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79AC" w:rsidRPr="006454B0" w:rsidRDefault="00C879AC" w:rsidP="00C879AC">
      <w:pPr>
        <w:jc w:val="center"/>
        <w:outlineLvl w:val="0"/>
        <w:rPr>
          <w:rFonts w:eastAsia="Batang"/>
          <w:color w:val="000000"/>
          <w:sz w:val="20"/>
          <w:szCs w:val="20"/>
        </w:rPr>
      </w:pPr>
      <w:proofErr w:type="spellStart"/>
      <w:r w:rsidRPr="006454B0">
        <w:rPr>
          <w:rFonts w:eastAsia="Batang"/>
          <w:color w:val="000000"/>
          <w:sz w:val="20"/>
          <w:szCs w:val="20"/>
        </w:rPr>
        <w:t>Байкитский</w:t>
      </w:r>
      <w:proofErr w:type="spellEnd"/>
      <w:r w:rsidRPr="006454B0">
        <w:rPr>
          <w:rFonts w:eastAsia="Batang"/>
          <w:color w:val="000000"/>
          <w:sz w:val="20"/>
          <w:szCs w:val="20"/>
        </w:rPr>
        <w:t xml:space="preserve"> вестник</w:t>
      </w:r>
    </w:p>
    <w:p w:rsidR="00C879AC" w:rsidRPr="006454B0" w:rsidRDefault="00C879AC" w:rsidP="00C879AC">
      <w:pPr>
        <w:jc w:val="center"/>
        <w:outlineLvl w:val="0"/>
        <w:rPr>
          <w:color w:val="000000"/>
          <w:sz w:val="20"/>
          <w:szCs w:val="20"/>
        </w:rPr>
      </w:pPr>
      <w:r w:rsidRPr="006454B0">
        <w:rPr>
          <w:color w:val="000000"/>
          <w:sz w:val="20"/>
          <w:szCs w:val="20"/>
        </w:rPr>
        <w:t xml:space="preserve">Информационный бюллетень органов местного самоуправления </w:t>
      </w:r>
    </w:p>
    <w:p w:rsidR="00C879AC" w:rsidRPr="006454B0" w:rsidRDefault="00C879AC" w:rsidP="00C879AC">
      <w:pPr>
        <w:jc w:val="center"/>
        <w:outlineLvl w:val="0"/>
        <w:rPr>
          <w:color w:val="000000"/>
          <w:sz w:val="20"/>
          <w:szCs w:val="20"/>
        </w:rPr>
      </w:pPr>
      <w:r w:rsidRPr="006454B0">
        <w:rPr>
          <w:color w:val="000000"/>
          <w:sz w:val="20"/>
          <w:szCs w:val="20"/>
        </w:rPr>
        <w:t xml:space="preserve">сельского поселения село </w:t>
      </w:r>
      <w:proofErr w:type="spellStart"/>
      <w:r w:rsidRPr="006454B0">
        <w:rPr>
          <w:color w:val="000000"/>
          <w:sz w:val="20"/>
          <w:szCs w:val="20"/>
        </w:rPr>
        <w:t>Байкит</w:t>
      </w:r>
      <w:proofErr w:type="spellEnd"/>
    </w:p>
    <w:p w:rsidR="00C879AC" w:rsidRPr="006454B0" w:rsidRDefault="00C879AC" w:rsidP="00C879AC">
      <w:pPr>
        <w:jc w:val="center"/>
        <w:rPr>
          <w:color w:val="000000"/>
          <w:sz w:val="20"/>
          <w:szCs w:val="20"/>
        </w:rPr>
      </w:pPr>
    </w:p>
    <w:tbl>
      <w:tblPr>
        <w:tblW w:w="10728" w:type="dxa"/>
        <w:jc w:val="center"/>
        <w:tblBorders>
          <w:top w:val="dashDotStroked" w:sz="24" w:space="0" w:color="auto"/>
          <w:bottom w:val="dashDotStroked" w:sz="24" w:space="0" w:color="auto"/>
        </w:tblBorders>
        <w:tblLook w:val="01E0" w:firstRow="1" w:lastRow="1" w:firstColumn="1" w:lastColumn="1" w:noHBand="0" w:noVBand="0"/>
      </w:tblPr>
      <w:tblGrid>
        <w:gridCol w:w="7215"/>
        <w:gridCol w:w="3513"/>
      </w:tblGrid>
      <w:tr w:rsidR="00C879AC" w:rsidRPr="006454B0" w:rsidTr="00E04982">
        <w:trPr>
          <w:trHeight w:val="201"/>
          <w:jc w:val="center"/>
        </w:trPr>
        <w:tc>
          <w:tcPr>
            <w:tcW w:w="7215" w:type="dxa"/>
            <w:tcBorders>
              <w:top w:val="dashDotStroked" w:sz="24" w:space="0" w:color="auto"/>
              <w:left w:val="nil"/>
              <w:bottom w:val="dashDotStroked" w:sz="24" w:space="0" w:color="auto"/>
              <w:right w:val="nil"/>
            </w:tcBorders>
            <w:vAlign w:val="center"/>
          </w:tcPr>
          <w:p w:rsidR="00C879AC" w:rsidRPr="006454B0" w:rsidRDefault="00C879AC" w:rsidP="00E66AB5">
            <w:pPr>
              <w:jc w:val="center"/>
              <w:rPr>
                <w:b/>
                <w:color w:val="000000"/>
                <w:sz w:val="20"/>
                <w:szCs w:val="20"/>
              </w:rPr>
            </w:pPr>
            <w:proofErr w:type="gramStart"/>
            <w:r w:rsidRPr="006454B0">
              <w:rPr>
                <w:b/>
                <w:color w:val="000000"/>
                <w:sz w:val="20"/>
                <w:szCs w:val="20"/>
              </w:rPr>
              <w:t>Учрежден</w:t>
            </w:r>
            <w:proofErr w:type="gramEnd"/>
            <w:r w:rsidRPr="006454B0">
              <w:rPr>
                <w:b/>
                <w:color w:val="000000"/>
                <w:sz w:val="20"/>
                <w:szCs w:val="20"/>
              </w:rPr>
              <w:t xml:space="preserve"> Решением Собрания представителей с. </w:t>
            </w:r>
            <w:proofErr w:type="spellStart"/>
            <w:r w:rsidRPr="006454B0">
              <w:rPr>
                <w:b/>
                <w:color w:val="000000"/>
                <w:sz w:val="20"/>
                <w:szCs w:val="20"/>
              </w:rPr>
              <w:t>Байкит</w:t>
            </w:r>
            <w:proofErr w:type="spellEnd"/>
            <w:r w:rsidRPr="006454B0">
              <w:rPr>
                <w:b/>
                <w:color w:val="000000"/>
                <w:sz w:val="20"/>
                <w:szCs w:val="20"/>
              </w:rPr>
              <w:t xml:space="preserve"> от 08 июня 2006 года № 117</w:t>
            </w:r>
          </w:p>
        </w:tc>
        <w:tc>
          <w:tcPr>
            <w:tcW w:w="3513" w:type="dxa"/>
            <w:tcBorders>
              <w:top w:val="dashDotStroked" w:sz="24" w:space="0" w:color="auto"/>
              <w:left w:val="nil"/>
              <w:bottom w:val="dashDotStroked" w:sz="24" w:space="0" w:color="auto"/>
              <w:right w:val="nil"/>
            </w:tcBorders>
            <w:vAlign w:val="center"/>
          </w:tcPr>
          <w:p w:rsidR="00C879AC" w:rsidRPr="006454B0" w:rsidRDefault="006D2344" w:rsidP="006D2344">
            <w:pPr>
              <w:jc w:val="center"/>
              <w:rPr>
                <w:b/>
                <w:color w:val="000000"/>
                <w:sz w:val="20"/>
                <w:szCs w:val="20"/>
              </w:rPr>
            </w:pPr>
            <w:r>
              <w:rPr>
                <w:b/>
                <w:color w:val="000000"/>
                <w:sz w:val="20"/>
                <w:szCs w:val="20"/>
              </w:rPr>
              <w:t>04</w:t>
            </w:r>
            <w:r w:rsidR="00C879AC" w:rsidRPr="006454B0">
              <w:rPr>
                <w:b/>
                <w:color w:val="000000"/>
                <w:sz w:val="20"/>
                <w:szCs w:val="20"/>
                <w:lang w:val="en-US"/>
              </w:rPr>
              <w:t xml:space="preserve"> </w:t>
            </w:r>
            <w:r>
              <w:rPr>
                <w:b/>
                <w:color w:val="000000"/>
                <w:sz w:val="20"/>
                <w:szCs w:val="20"/>
              </w:rPr>
              <w:t>Декабря</w:t>
            </w:r>
            <w:r w:rsidR="009F758B">
              <w:rPr>
                <w:b/>
                <w:color w:val="000000"/>
                <w:sz w:val="20"/>
                <w:szCs w:val="20"/>
              </w:rPr>
              <w:t xml:space="preserve"> 202</w:t>
            </w:r>
            <w:r w:rsidR="00701FD0">
              <w:rPr>
                <w:b/>
                <w:color w:val="000000"/>
                <w:sz w:val="20"/>
                <w:szCs w:val="20"/>
              </w:rPr>
              <w:t>4</w:t>
            </w:r>
            <w:r w:rsidR="009F758B">
              <w:rPr>
                <w:b/>
                <w:color w:val="000000"/>
                <w:sz w:val="20"/>
                <w:szCs w:val="20"/>
              </w:rPr>
              <w:t xml:space="preserve"> года № </w:t>
            </w:r>
            <w:r w:rsidR="00BA0CDE">
              <w:rPr>
                <w:b/>
                <w:color w:val="000000"/>
                <w:sz w:val="20"/>
                <w:szCs w:val="20"/>
              </w:rPr>
              <w:t>17</w:t>
            </w:r>
            <w:r w:rsidR="00C879AC" w:rsidRPr="006454B0">
              <w:rPr>
                <w:b/>
                <w:color w:val="000000"/>
                <w:sz w:val="20"/>
                <w:szCs w:val="20"/>
              </w:rPr>
              <w:t xml:space="preserve"> (2</w:t>
            </w:r>
            <w:r w:rsidR="00033816">
              <w:rPr>
                <w:b/>
                <w:color w:val="000000"/>
                <w:sz w:val="20"/>
                <w:szCs w:val="20"/>
              </w:rPr>
              <w:t>9</w:t>
            </w:r>
            <w:r w:rsidR="00BA0CDE">
              <w:rPr>
                <w:b/>
                <w:color w:val="000000"/>
                <w:sz w:val="20"/>
                <w:szCs w:val="20"/>
              </w:rPr>
              <w:t>8</w:t>
            </w:r>
            <w:r w:rsidR="00C879AC" w:rsidRPr="006454B0">
              <w:rPr>
                <w:b/>
                <w:color w:val="000000"/>
                <w:sz w:val="20"/>
                <w:szCs w:val="20"/>
              </w:rPr>
              <w:t>)</w:t>
            </w:r>
          </w:p>
        </w:tc>
      </w:tr>
    </w:tbl>
    <w:p w:rsidR="0018141D" w:rsidRPr="006454B0" w:rsidRDefault="0018141D" w:rsidP="007F542E">
      <w:pPr>
        <w:ind w:left="426" w:hanging="426"/>
        <w:jc w:val="right"/>
        <w:rPr>
          <w:sz w:val="20"/>
          <w:szCs w:val="20"/>
        </w:rPr>
      </w:pPr>
    </w:p>
    <w:tbl>
      <w:tblPr>
        <w:tblW w:w="10728" w:type="dxa"/>
        <w:jc w:val="center"/>
        <w:tblBorders>
          <w:top w:val="dotted" w:sz="4" w:space="0" w:color="auto"/>
          <w:left w:val="dotted" w:sz="4" w:space="0" w:color="auto"/>
          <w:bottom w:val="dotted" w:sz="4" w:space="0" w:color="auto"/>
          <w:right w:val="dotted" w:sz="4" w:space="0" w:color="auto"/>
        </w:tblBorders>
        <w:tblLook w:val="01E0" w:firstRow="1" w:lastRow="1" w:firstColumn="1" w:lastColumn="1" w:noHBand="0" w:noVBand="0"/>
      </w:tblPr>
      <w:tblGrid>
        <w:gridCol w:w="396"/>
        <w:gridCol w:w="9602"/>
        <w:gridCol w:w="730"/>
      </w:tblGrid>
      <w:tr w:rsidR="008C2CA1" w:rsidTr="004C4B39">
        <w:trPr>
          <w:jc w:val="center"/>
        </w:trPr>
        <w:tc>
          <w:tcPr>
            <w:tcW w:w="396" w:type="dxa"/>
            <w:tcBorders>
              <w:top w:val="single" w:sz="4" w:space="0" w:color="auto"/>
              <w:left w:val="single" w:sz="4" w:space="0" w:color="auto"/>
              <w:bottom w:val="single" w:sz="4" w:space="0" w:color="auto"/>
              <w:right w:val="single" w:sz="4" w:space="0" w:color="auto"/>
            </w:tcBorders>
            <w:vAlign w:val="center"/>
          </w:tcPr>
          <w:p w:rsidR="008C2CA1" w:rsidRDefault="008C2CA1" w:rsidP="004C4B39">
            <w:pPr>
              <w:spacing w:line="256" w:lineRule="auto"/>
              <w:ind w:left="426" w:hanging="426"/>
              <w:jc w:val="center"/>
              <w:rPr>
                <w:sz w:val="18"/>
                <w:szCs w:val="18"/>
                <w:lang w:eastAsia="en-US"/>
              </w:rPr>
            </w:pPr>
          </w:p>
        </w:tc>
        <w:tc>
          <w:tcPr>
            <w:tcW w:w="9602" w:type="dxa"/>
            <w:tcBorders>
              <w:top w:val="single" w:sz="4" w:space="0" w:color="auto"/>
              <w:left w:val="single" w:sz="4" w:space="0" w:color="auto"/>
              <w:bottom w:val="single" w:sz="4" w:space="0" w:color="auto"/>
              <w:right w:val="single" w:sz="4" w:space="0" w:color="auto"/>
            </w:tcBorders>
            <w:hideMark/>
          </w:tcPr>
          <w:p w:rsidR="008C2CA1" w:rsidRDefault="008C2CA1" w:rsidP="004C4B39">
            <w:pPr>
              <w:spacing w:line="256" w:lineRule="auto"/>
              <w:ind w:left="426" w:hanging="426"/>
              <w:jc w:val="center"/>
              <w:rPr>
                <w:sz w:val="18"/>
                <w:szCs w:val="18"/>
                <w:u w:val="single"/>
                <w:lang w:eastAsia="en-US"/>
              </w:rPr>
            </w:pPr>
            <w:r>
              <w:rPr>
                <w:sz w:val="18"/>
                <w:szCs w:val="18"/>
                <w:u w:val="single"/>
                <w:lang w:eastAsia="en-US"/>
              </w:rPr>
              <w:t>В  НОМЕРЕ</w:t>
            </w:r>
          </w:p>
        </w:tc>
        <w:tc>
          <w:tcPr>
            <w:tcW w:w="730" w:type="dxa"/>
            <w:tcBorders>
              <w:top w:val="single" w:sz="4" w:space="0" w:color="auto"/>
              <w:left w:val="single" w:sz="4" w:space="0" w:color="auto"/>
              <w:bottom w:val="single" w:sz="4" w:space="0" w:color="auto"/>
              <w:right w:val="single" w:sz="4" w:space="0" w:color="auto"/>
            </w:tcBorders>
            <w:vAlign w:val="center"/>
          </w:tcPr>
          <w:p w:rsidR="008C2CA1" w:rsidRDefault="008C2CA1" w:rsidP="004C4B39">
            <w:pPr>
              <w:spacing w:line="256" w:lineRule="auto"/>
              <w:ind w:left="426" w:hanging="426"/>
              <w:jc w:val="center"/>
              <w:rPr>
                <w:sz w:val="18"/>
                <w:szCs w:val="18"/>
                <w:lang w:eastAsia="en-US"/>
              </w:rPr>
            </w:pPr>
          </w:p>
        </w:tc>
      </w:tr>
      <w:tr w:rsidR="008C2CA1" w:rsidTr="004C4B39">
        <w:trPr>
          <w:jc w:val="center"/>
        </w:trPr>
        <w:tc>
          <w:tcPr>
            <w:tcW w:w="396" w:type="dxa"/>
            <w:tcBorders>
              <w:top w:val="single" w:sz="4" w:space="0" w:color="auto"/>
              <w:left w:val="single" w:sz="4" w:space="0" w:color="auto"/>
              <w:bottom w:val="single" w:sz="4" w:space="0" w:color="auto"/>
              <w:right w:val="single" w:sz="4" w:space="0" w:color="auto"/>
            </w:tcBorders>
            <w:vAlign w:val="center"/>
            <w:hideMark/>
          </w:tcPr>
          <w:p w:rsidR="008C2CA1" w:rsidRDefault="008C2CA1" w:rsidP="004C4B39">
            <w:pPr>
              <w:spacing w:line="256" w:lineRule="auto"/>
              <w:ind w:left="426" w:hanging="426"/>
              <w:jc w:val="center"/>
              <w:rPr>
                <w:sz w:val="18"/>
                <w:szCs w:val="18"/>
                <w:lang w:eastAsia="en-US"/>
              </w:rPr>
            </w:pPr>
            <w:r>
              <w:rPr>
                <w:sz w:val="18"/>
                <w:szCs w:val="18"/>
                <w:lang w:eastAsia="en-US"/>
              </w:rPr>
              <w:t>1</w:t>
            </w:r>
          </w:p>
        </w:tc>
        <w:tc>
          <w:tcPr>
            <w:tcW w:w="9602" w:type="dxa"/>
            <w:tcBorders>
              <w:top w:val="single" w:sz="4" w:space="0" w:color="auto"/>
              <w:left w:val="single" w:sz="4" w:space="0" w:color="auto"/>
              <w:bottom w:val="single" w:sz="4" w:space="0" w:color="auto"/>
              <w:right w:val="single" w:sz="4" w:space="0" w:color="auto"/>
            </w:tcBorders>
            <w:hideMark/>
          </w:tcPr>
          <w:p w:rsidR="008C2CA1" w:rsidRPr="00F062D3" w:rsidRDefault="008C2CA1" w:rsidP="004C4B39">
            <w:pPr>
              <w:outlineLvl w:val="0"/>
              <w:rPr>
                <w:sz w:val="16"/>
                <w:szCs w:val="16"/>
              </w:rPr>
            </w:pPr>
            <w:r w:rsidRPr="00F062D3">
              <w:rPr>
                <w:sz w:val="16"/>
                <w:szCs w:val="16"/>
                <w:lang w:eastAsia="en-US"/>
              </w:rPr>
              <w:t xml:space="preserve">Решение </w:t>
            </w:r>
            <w:proofErr w:type="spellStart"/>
            <w:r w:rsidRPr="00F062D3">
              <w:rPr>
                <w:sz w:val="16"/>
                <w:szCs w:val="16"/>
                <w:lang w:eastAsia="en-US"/>
              </w:rPr>
              <w:t>Байкитского</w:t>
            </w:r>
            <w:proofErr w:type="spellEnd"/>
            <w:r w:rsidRPr="00F062D3">
              <w:rPr>
                <w:sz w:val="16"/>
                <w:szCs w:val="16"/>
                <w:lang w:eastAsia="en-US"/>
              </w:rPr>
              <w:t xml:space="preserve"> сельского Совета депутатов от 02 Декабря 2024г.  № № 6-205</w:t>
            </w:r>
            <w:proofErr w:type="gramStart"/>
            <w:r w:rsidRPr="00F062D3">
              <w:rPr>
                <w:sz w:val="16"/>
                <w:szCs w:val="16"/>
                <w:lang w:eastAsia="en-US"/>
              </w:rPr>
              <w:t xml:space="preserve"> </w:t>
            </w:r>
            <w:r w:rsidRPr="00F062D3">
              <w:rPr>
                <w:sz w:val="16"/>
                <w:szCs w:val="16"/>
              </w:rPr>
              <w:t>О</w:t>
            </w:r>
            <w:proofErr w:type="gramEnd"/>
            <w:r w:rsidRPr="00F062D3">
              <w:rPr>
                <w:sz w:val="16"/>
                <w:szCs w:val="16"/>
              </w:rPr>
              <w:t xml:space="preserve"> внесении изменений в Решение</w:t>
            </w:r>
          </w:p>
          <w:p w:rsidR="008C2CA1" w:rsidRDefault="008C2CA1" w:rsidP="004C4B39">
            <w:pPr>
              <w:outlineLvl w:val="0"/>
              <w:rPr>
                <w:sz w:val="18"/>
                <w:szCs w:val="18"/>
              </w:rPr>
            </w:pPr>
            <w:proofErr w:type="spellStart"/>
            <w:r w:rsidRPr="00F062D3">
              <w:rPr>
                <w:sz w:val="16"/>
                <w:szCs w:val="16"/>
              </w:rPr>
              <w:t>Байкитского</w:t>
            </w:r>
            <w:proofErr w:type="spellEnd"/>
            <w:r w:rsidRPr="00F062D3">
              <w:rPr>
                <w:sz w:val="16"/>
                <w:szCs w:val="16"/>
              </w:rPr>
              <w:t xml:space="preserve"> сельского Совета депутатов от   26.12.2023 № 6-142   «О бюджете муниципального образования с. </w:t>
            </w:r>
            <w:proofErr w:type="spellStart"/>
            <w:r w:rsidRPr="00F062D3">
              <w:rPr>
                <w:sz w:val="16"/>
                <w:szCs w:val="16"/>
              </w:rPr>
              <w:t>Байкит</w:t>
            </w:r>
            <w:proofErr w:type="spellEnd"/>
            <w:r w:rsidRPr="00F062D3">
              <w:rPr>
                <w:sz w:val="16"/>
                <w:szCs w:val="16"/>
              </w:rPr>
              <w:t xml:space="preserve"> на 2024 год и плановый период  2025 – 2026 годы</w:t>
            </w:r>
          </w:p>
        </w:tc>
        <w:tc>
          <w:tcPr>
            <w:tcW w:w="730" w:type="dxa"/>
            <w:tcBorders>
              <w:top w:val="single" w:sz="4" w:space="0" w:color="auto"/>
              <w:left w:val="single" w:sz="4" w:space="0" w:color="auto"/>
              <w:bottom w:val="single" w:sz="4" w:space="0" w:color="auto"/>
              <w:right w:val="single" w:sz="4" w:space="0" w:color="auto"/>
            </w:tcBorders>
            <w:vAlign w:val="center"/>
            <w:hideMark/>
          </w:tcPr>
          <w:p w:rsidR="008C2CA1" w:rsidRDefault="008C2CA1" w:rsidP="004C4B39">
            <w:pPr>
              <w:spacing w:line="256" w:lineRule="auto"/>
              <w:ind w:left="426" w:hanging="426"/>
              <w:jc w:val="center"/>
              <w:rPr>
                <w:sz w:val="18"/>
                <w:szCs w:val="18"/>
                <w:lang w:eastAsia="en-US"/>
              </w:rPr>
            </w:pPr>
            <w:r>
              <w:rPr>
                <w:sz w:val="18"/>
                <w:szCs w:val="18"/>
                <w:lang w:eastAsia="en-US"/>
              </w:rPr>
              <w:t>Стр.2</w:t>
            </w:r>
          </w:p>
        </w:tc>
      </w:tr>
      <w:tr w:rsidR="008C2CA1" w:rsidTr="004C4B39">
        <w:trPr>
          <w:jc w:val="center"/>
        </w:trPr>
        <w:tc>
          <w:tcPr>
            <w:tcW w:w="396" w:type="dxa"/>
            <w:tcBorders>
              <w:top w:val="single" w:sz="4" w:space="0" w:color="auto"/>
              <w:left w:val="single" w:sz="4" w:space="0" w:color="auto"/>
              <w:bottom w:val="single" w:sz="4" w:space="0" w:color="auto"/>
              <w:right w:val="single" w:sz="4" w:space="0" w:color="auto"/>
            </w:tcBorders>
            <w:vAlign w:val="center"/>
            <w:hideMark/>
          </w:tcPr>
          <w:p w:rsidR="008C2CA1" w:rsidRDefault="008C2CA1" w:rsidP="004C4B39">
            <w:pPr>
              <w:spacing w:line="256" w:lineRule="auto"/>
              <w:ind w:left="426" w:hanging="426"/>
              <w:jc w:val="center"/>
              <w:rPr>
                <w:sz w:val="18"/>
                <w:szCs w:val="18"/>
                <w:lang w:eastAsia="en-US"/>
              </w:rPr>
            </w:pPr>
            <w:r>
              <w:rPr>
                <w:sz w:val="18"/>
                <w:szCs w:val="18"/>
                <w:lang w:eastAsia="en-US"/>
              </w:rPr>
              <w:t>2</w:t>
            </w:r>
          </w:p>
        </w:tc>
        <w:tc>
          <w:tcPr>
            <w:tcW w:w="9602" w:type="dxa"/>
            <w:tcBorders>
              <w:top w:val="single" w:sz="4" w:space="0" w:color="auto"/>
              <w:left w:val="single" w:sz="4" w:space="0" w:color="auto"/>
              <w:bottom w:val="single" w:sz="4" w:space="0" w:color="auto"/>
              <w:right w:val="single" w:sz="4" w:space="0" w:color="auto"/>
            </w:tcBorders>
            <w:hideMark/>
          </w:tcPr>
          <w:p w:rsidR="008C2CA1" w:rsidRPr="00F062D3" w:rsidRDefault="008C2CA1" w:rsidP="004C4B39">
            <w:pPr>
              <w:rPr>
                <w:sz w:val="16"/>
                <w:szCs w:val="16"/>
              </w:rPr>
            </w:pPr>
            <w:r>
              <w:rPr>
                <w:sz w:val="16"/>
                <w:szCs w:val="18"/>
                <w:lang w:eastAsia="en-US"/>
              </w:rPr>
              <w:t>Решен</w:t>
            </w:r>
            <w:r w:rsidRPr="00F062D3">
              <w:rPr>
                <w:sz w:val="16"/>
                <w:szCs w:val="16"/>
                <w:lang w:eastAsia="en-US"/>
              </w:rPr>
              <w:t xml:space="preserve">ие </w:t>
            </w:r>
            <w:proofErr w:type="spellStart"/>
            <w:r w:rsidRPr="00F062D3">
              <w:rPr>
                <w:sz w:val="16"/>
                <w:szCs w:val="16"/>
                <w:lang w:eastAsia="en-US"/>
              </w:rPr>
              <w:t>Байкитского</w:t>
            </w:r>
            <w:proofErr w:type="spellEnd"/>
            <w:r w:rsidRPr="00F062D3">
              <w:rPr>
                <w:sz w:val="16"/>
                <w:szCs w:val="16"/>
                <w:lang w:eastAsia="en-US"/>
              </w:rPr>
              <w:t xml:space="preserve"> сельского Совета депутатов от </w:t>
            </w:r>
            <w:r>
              <w:rPr>
                <w:sz w:val="16"/>
                <w:szCs w:val="16"/>
                <w:lang w:eastAsia="en-US"/>
              </w:rPr>
              <w:t>03</w:t>
            </w:r>
            <w:r w:rsidRPr="00F062D3">
              <w:rPr>
                <w:sz w:val="16"/>
                <w:szCs w:val="16"/>
                <w:lang w:eastAsia="en-US"/>
              </w:rPr>
              <w:t xml:space="preserve"> </w:t>
            </w:r>
            <w:r>
              <w:rPr>
                <w:sz w:val="16"/>
                <w:szCs w:val="16"/>
                <w:lang w:eastAsia="en-US"/>
              </w:rPr>
              <w:t>Декабря</w:t>
            </w:r>
            <w:r w:rsidRPr="00F062D3">
              <w:rPr>
                <w:sz w:val="16"/>
                <w:szCs w:val="16"/>
                <w:lang w:eastAsia="en-US"/>
              </w:rPr>
              <w:t xml:space="preserve"> 2024г.  № № 6-206 </w:t>
            </w:r>
            <w:r w:rsidRPr="00F062D3">
              <w:rPr>
                <w:sz w:val="16"/>
                <w:szCs w:val="16"/>
              </w:rPr>
              <w:t>Отчёт об исполнении бюджета</w:t>
            </w:r>
          </w:p>
          <w:p w:rsidR="008C2CA1" w:rsidRDefault="008C2CA1" w:rsidP="004C4B39">
            <w:pPr>
              <w:rPr>
                <w:sz w:val="18"/>
                <w:szCs w:val="18"/>
              </w:rPr>
            </w:pPr>
            <w:r w:rsidRPr="00F062D3">
              <w:rPr>
                <w:sz w:val="16"/>
                <w:szCs w:val="16"/>
              </w:rPr>
              <w:t xml:space="preserve">села </w:t>
            </w:r>
            <w:proofErr w:type="spellStart"/>
            <w:r w:rsidRPr="00F062D3">
              <w:rPr>
                <w:sz w:val="16"/>
                <w:szCs w:val="16"/>
              </w:rPr>
              <w:t>Байкит</w:t>
            </w:r>
            <w:proofErr w:type="spellEnd"/>
            <w:r w:rsidRPr="00F062D3">
              <w:rPr>
                <w:sz w:val="16"/>
                <w:szCs w:val="16"/>
              </w:rPr>
              <w:t xml:space="preserve"> за 9 месяцев 2024 года</w:t>
            </w:r>
          </w:p>
        </w:tc>
        <w:tc>
          <w:tcPr>
            <w:tcW w:w="730" w:type="dxa"/>
            <w:tcBorders>
              <w:top w:val="single" w:sz="4" w:space="0" w:color="auto"/>
              <w:left w:val="single" w:sz="4" w:space="0" w:color="auto"/>
              <w:bottom w:val="single" w:sz="4" w:space="0" w:color="auto"/>
              <w:right w:val="single" w:sz="4" w:space="0" w:color="auto"/>
            </w:tcBorders>
            <w:vAlign w:val="center"/>
            <w:hideMark/>
          </w:tcPr>
          <w:p w:rsidR="008C2CA1" w:rsidRDefault="008C2CA1" w:rsidP="004C4B39">
            <w:pPr>
              <w:spacing w:line="256" w:lineRule="auto"/>
              <w:ind w:left="426" w:hanging="426"/>
              <w:jc w:val="center"/>
              <w:rPr>
                <w:sz w:val="18"/>
                <w:szCs w:val="18"/>
                <w:lang w:eastAsia="en-US"/>
              </w:rPr>
            </w:pPr>
            <w:r>
              <w:rPr>
                <w:sz w:val="18"/>
                <w:szCs w:val="18"/>
                <w:lang w:eastAsia="en-US"/>
              </w:rPr>
              <w:t>Стр.36</w:t>
            </w:r>
          </w:p>
        </w:tc>
      </w:tr>
      <w:tr w:rsidR="008C2CA1" w:rsidTr="004C4B39">
        <w:trPr>
          <w:jc w:val="center"/>
        </w:trPr>
        <w:tc>
          <w:tcPr>
            <w:tcW w:w="396" w:type="dxa"/>
            <w:tcBorders>
              <w:top w:val="single" w:sz="4" w:space="0" w:color="auto"/>
              <w:left w:val="single" w:sz="4" w:space="0" w:color="auto"/>
              <w:bottom w:val="single" w:sz="4" w:space="0" w:color="auto"/>
              <w:right w:val="single" w:sz="4" w:space="0" w:color="auto"/>
            </w:tcBorders>
            <w:vAlign w:val="center"/>
            <w:hideMark/>
          </w:tcPr>
          <w:p w:rsidR="008C2CA1" w:rsidRDefault="008C2CA1" w:rsidP="004C4B39">
            <w:pPr>
              <w:spacing w:line="256" w:lineRule="auto"/>
              <w:ind w:left="426" w:hanging="426"/>
              <w:jc w:val="center"/>
              <w:rPr>
                <w:sz w:val="18"/>
                <w:szCs w:val="18"/>
                <w:lang w:eastAsia="en-US"/>
              </w:rPr>
            </w:pPr>
            <w:r>
              <w:rPr>
                <w:sz w:val="18"/>
                <w:szCs w:val="18"/>
                <w:lang w:eastAsia="en-US"/>
              </w:rPr>
              <w:t>3</w:t>
            </w:r>
          </w:p>
        </w:tc>
        <w:tc>
          <w:tcPr>
            <w:tcW w:w="9602" w:type="dxa"/>
            <w:tcBorders>
              <w:top w:val="single" w:sz="4" w:space="0" w:color="auto"/>
              <w:left w:val="single" w:sz="4" w:space="0" w:color="auto"/>
              <w:bottom w:val="single" w:sz="4" w:space="0" w:color="auto"/>
              <w:right w:val="single" w:sz="4" w:space="0" w:color="auto"/>
            </w:tcBorders>
            <w:hideMark/>
          </w:tcPr>
          <w:p w:rsidR="008C2CA1" w:rsidRPr="006F5E69" w:rsidRDefault="008C2CA1" w:rsidP="004C4B39">
            <w:pPr>
              <w:jc w:val="both"/>
              <w:rPr>
                <w:sz w:val="16"/>
                <w:szCs w:val="18"/>
              </w:rPr>
            </w:pPr>
            <w:r w:rsidRPr="006F5E69">
              <w:rPr>
                <w:color w:val="000000"/>
                <w:sz w:val="16"/>
                <w:szCs w:val="18"/>
                <w:lang w:eastAsia="en-US"/>
              </w:rPr>
              <w:t xml:space="preserve">Постановление Администрация с. </w:t>
            </w:r>
            <w:proofErr w:type="spellStart"/>
            <w:r w:rsidRPr="006F5E69">
              <w:rPr>
                <w:color w:val="000000"/>
                <w:sz w:val="16"/>
                <w:szCs w:val="18"/>
                <w:lang w:eastAsia="en-US"/>
              </w:rPr>
              <w:t>Байкит</w:t>
            </w:r>
            <w:proofErr w:type="spellEnd"/>
            <w:r w:rsidRPr="006F5E69">
              <w:rPr>
                <w:color w:val="000000"/>
                <w:sz w:val="16"/>
                <w:szCs w:val="18"/>
                <w:lang w:eastAsia="en-US"/>
              </w:rPr>
              <w:t xml:space="preserve"> от </w:t>
            </w:r>
            <w:r w:rsidRPr="006F5E69">
              <w:rPr>
                <w:sz w:val="16"/>
                <w:szCs w:val="18"/>
                <w:lang w:eastAsia="en-US"/>
              </w:rPr>
              <w:t>27</w:t>
            </w:r>
            <w:r w:rsidRPr="006F5E69">
              <w:rPr>
                <w:color w:val="000000"/>
                <w:sz w:val="16"/>
                <w:szCs w:val="18"/>
                <w:lang w:eastAsia="en-US"/>
              </w:rPr>
              <w:t xml:space="preserve"> </w:t>
            </w:r>
            <w:r w:rsidRPr="006F5E69">
              <w:rPr>
                <w:sz w:val="16"/>
                <w:szCs w:val="18"/>
                <w:lang w:eastAsia="en-US"/>
              </w:rPr>
              <w:t xml:space="preserve">Ноября </w:t>
            </w:r>
            <w:r w:rsidRPr="006F5E69">
              <w:rPr>
                <w:color w:val="000000"/>
                <w:sz w:val="16"/>
                <w:szCs w:val="18"/>
                <w:lang w:eastAsia="en-US"/>
              </w:rPr>
              <w:t xml:space="preserve">2024г. </w:t>
            </w:r>
            <w:r w:rsidRPr="006F5E69">
              <w:rPr>
                <w:sz w:val="16"/>
                <w:szCs w:val="18"/>
                <w:lang w:eastAsia="en-US"/>
              </w:rPr>
              <w:t>№ 243</w:t>
            </w:r>
            <w:proofErr w:type="gramStart"/>
            <w:r w:rsidRPr="006F5E69">
              <w:rPr>
                <w:sz w:val="16"/>
                <w:szCs w:val="18"/>
                <w:lang w:eastAsia="en-US"/>
              </w:rPr>
              <w:t xml:space="preserve"> </w:t>
            </w:r>
            <w:r w:rsidRPr="006F5E69">
              <w:rPr>
                <w:sz w:val="16"/>
                <w:szCs w:val="18"/>
              </w:rPr>
              <w:t>О</w:t>
            </w:r>
            <w:proofErr w:type="gramEnd"/>
            <w:r w:rsidRPr="006F5E69">
              <w:rPr>
                <w:sz w:val="16"/>
                <w:szCs w:val="18"/>
              </w:rPr>
              <w:t xml:space="preserve">б определении мест вырубки хвойных </w:t>
            </w:r>
          </w:p>
          <w:p w:rsidR="008C2CA1" w:rsidRDefault="008C2CA1" w:rsidP="004C4B39">
            <w:pPr>
              <w:jc w:val="both"/>
              <w:rPr>
                <w:sz w:val="18"/>
                <w:szCs w:val="18"/>
                <w:lang w:eastAsia="en-US"/>
              </w:rPr>
            </w:pPr>
            <w:r w:rsidRPr="006F5E69">
              <w:rPr>
                <w:sz w:val="16"/>
                <w:szCs w:val="18"/>
              </w:rPr>
              <w:t>деревьев (молодняка)</w:t>
            </w:r>
            <w:r w:rsidRPr="006F5E69">
              <w:rPr>
                <w:color w:val="FF0000"/>
                <w:sz w:val="16"/>
                <w:szCs w:val="18"/>
              </w:rPr>
              <w:t xml:space="preserve"> </w:t>
            </w:r>
            <w:r w:rsidRPr="006F5E69">
              <w:rPr>
                <w:sz w:val="16"/>
                <w:szCs w:val="18"/>
              </w:rPr>
              <w:t xml:space="preserve">на территории с. </w:t>
            </w:r>
            <w:proofErr w:type="spellStart"/>
            <w:r w:rsidRPr="006F5E69">
              <w:rPr>
                <w:sz w:val="16"/>
                <w:szCs w:val="18"/>
              </w:rPr>
              <w:t>Байкит</w:t>
            </w:r>
            <w:proofErr w:type="spellEnd"/>
            <w:r w:rsidRPr="006F5E69">
              <w:rPr>
                <w:sz w:val="16"/>
                <w:szCs w:val="18"/>
              </w:rPr>
              <w:t xml:space="preserve"> для новогодних праздников</w:t>
            </w:r>
          </w:p>
        </w:tc>
        <w:tc>
          <w:tcPr>
            <w:tcW w:w="730" w:type="dxa"/>
            <w:tcBorders>
              <w:top w:val="single" w:sz="4" w:space="0" w:color="auto"/>
              <w:left w:val="single" w:sz="4" w:space="0" w:color="auto"/>
              <w:bottom w:val="single" w:sz="4" w:space="0" w:color="auto"/>
              <w:right w:val="single" w:sz="4" w:space="0" w:color="auto"/>
            </w:tcBorders>
            <w:vAlign w:val="center"/>
            <w:hideMark/>
          </w:tcPr>
          <w:p w:rsidR="008C2CA1" w:rsidRDefault="008C2CA1" w:rsidP="004C4B39">
            <w:pPr>
              <w:spacing w:line="256" w:lineRule="auto"/>
              <w:ind w:left="426" w:hanging="426"/>
              <w:jc w:val="center"/>
              <w:rPr>
                <w:sz w:val="18"/>
                <w:szCs w:val="18"/>
                <w:lang w:val="en-US" w:eastAsia="en-US"/>
              </w:rPr>
            </w:pPr>
            <w:r>
              <w:rPr>
                <w:sz w:val="18"/>
                <w:szCs w:val="18"/>
                <w:lang w:eastAsia="en-US"/>
              </w:rPr>
              <w:t>Стр.52</w:t>
            </w:r>
          </w:p>
        </w:tc>
      </w:tr>
      <w:tr w:rsidR="008C2CA1" w:rsidTr="004C4B39">
        <w:trPr>
          <w:trHeight w:val="355"/>
          <w:jc w:val="center"/>
        </w:trPr>
        <w:tc>
          <w:tcPr>
            <w:tcW w:w="396" w:type="dxa"/>
            <w:tcBorders>
              <w:top w:val="single" w:sz="4" w:space="0" w:color="auto"/>
              <w:left w:val="single" w:sz="4" w:space="0" w:color="auto"/>
              <w:bottom w:val="single" w:sz="4" w:space="0" w:color="auto"/>
              <w:right w:val="single" w:sz="4" w:space="0" w:color="auto"/>
            </w:tcBorders>
            <w:vAlign w:val="center"/>
            <w:hideMark/>
          </w:tcPr>
          <w:p w:rsidR="008C2CA1" w:rsidRDefault="008C2CA1" w:rsidP="004C4B39">
            <w:pPr>
              <w:spacing w:line="256" w:lineRule="auto"/>
              <w:ind w:left="426" w:hanging="426"/>
              <w:jc w:val="center"/>
              <w:rPr>
                <w:sz w:val="18"/>
                <w:szCs w:val="18"/>
                <w:lang w:eastAsia="en-US"/>
              </w:rPr>
            </w:pPr>
            <w:r>
              <w:rPr>
                <w:sz w:val="18"/>
                <w:szCs w:val="18"/>
                <w:lang w:eastAsia="en-US"/>
              </w:rPr>
              <w:t>4</w:t>
            </w:r>
          </w:p>
        </w:tc>
        <w:tc>
          <w:tcPr>
            <w:tcW w:w="9602" w:type="dxa"/>
            <w:tcBorders>
              <w:top w:val="single" w:sz="4" w:space="0" w:color="auto"/>
              <w:left w:val="single" w:sz="4" w:space="0" w:color="auto"/>
              <w:bottom w:val="single" w:sz="4" w:space="0" w:color="auto"/>
              <w:right w:val="single" w:sz="4" w:space="0" w:color="auto"/>
            </w:tcBorders>
            <w:hideMark/>
          </w:tcPr>
          <w:p w:rsidR="008C2CA1" w:rsidRPr="006F5E69" w:rsidRDefault="008C2CA1" w:rsidP="004C4B39">
            <w:pPr>
              <w:autoSpaceDE w:val="0"/>
              <w:autoSpaceDN w:val="0"/>
              <w:adjustRightInd w:val="0"/>
              <w:jc w:val="both"/>
              <w:rPr>
                <w:sz w:val="16"/>
                <w:szCs w:val="16"/>
                <w:lang w:eastAsia="en-US"/>
              </w:rPr>
            </w:pPr>
            <w:r w:rsidRPr="006F5E69">
              <w:rPr>
                <w:color w:val="000000"/>
                <w:sz w:val="16"/>
                <w:szCs w:val="16"/>
                <w:lang w:eastAsia="en-US"/>
              </w:rPr>
              <w:t xml:space="preserve">Постановление Администрация с. </w:t>
            </w:r>
            <w:proofErr w:type="spellStart"/>
            <w:r w:rsidRPr="006F5E69">
              <w:rPr>
                <w:color w:val="000000"/>
                <w:sz w:val="16"/>
                <w:szCs w:val="16"/>
                <w:lang w:eastAsia="en-US"/>
              </w:rPr>
              <w:t>Байкит</w:t>
            </w:r>
            <w:proofErr w:type="spellEnd"/>
            <w:r w:rsidRPr="006F5E69">
              <w:rPr>
                <w:color w:val="000000"/>
                <w:sz w:val="16"/>
                <w:szCs w:val="16"/>
                <w:lang w:eastAsia="en-US"/>
              </w:rPr>
              <w:t xml:space="preserve"> от </w:t>
            </w:r>
            <w:r w:rsidRPr="006F5E69">
              <w:rPr>
                <w:sz w:val="16"/>
                <w:szCs w:val="16"/>
                <w:lang w:eastAsia="en-US"/>
              </w:rPr>
              <w:t>29</w:t>
            </w:r>
            <w:r w:rsidRPr="006F5E69">
              <w:rPr>
                <w:color w:val="000000"/>
                <w:sz w:val="16"/>
                <w:szCs w:val="16"/>
                <w:lang w:eastAsia="en-US"/>
              </w:rPr>
              <w:t xml:space="preserve"> </w:t>
            </w:r>
            <w:r w:rsidRPr="006F5E69">
              <w:rPr>
                <w:sz w:val="16"/>
                <w:szCs w:val="16"/>
                <w:lang w:eastAsia="en-US"/>
              </w:rPr>
              <w:t xml:space="preserve">Ноября </w:t>
            </w:r>
            <w:r w:rsidRPr="006F5E69">
              <w:rPr>
                <w:color w:val="000000"/>
                <w:sz w:val="16"/>
                <w:szCs w:val="16"/>
                <w:lang w:eastAsia="en-US"/>
              </w:rPr>
              <w:t xml:space="preserve">2024г. </w:t>
            </w:r>
            <w:r w:rsidRPr="006F5E69">
              <w:rPr>
                <w:sz w:val="16"/>
                <w:szCs w:val="16"/>
                <w:lang w:eastAsia="en-US"/>
              </w:rPr>
              <w:t>№ 246</w:t>
            </w:r>
            <w:proofErr w:type="gramStart"/>
            <w:r w:rsidRPr="006F5E69">
              <w:rPr>
                <w:sz w:val="16"/>
                <w:szCs w:val="16"/>
                <w:lang w:eastAsia="en-US"/>
              </w:rPr>
              <w:t xml:space="preserve"> </w:t>
            </w:r>
            <w:r w:rsidRPr="006F5E69">
              <w:rPr>
                <w:sz w:val="16"/>
                <w:szCs w:val="16"/>
              </w:rPr>
              <w:t>О</w:t>
            </w:r>
            <w:proofErr w:type="gramEnd"/>
            <w:r w:rsidRPr="006F5E69">
              <w:rPr>
                <w:sz w:val="16"/>
                <w:szCs w:val="16"/>
              </w:rPr>
              <w:t>б утверждении П</w:t>
            </w:r>
            <w:r w:rsidRPr="006F5E69">
              <w:rPr>
                <w:iCs/>
                <w:sz w:val="16"/>
                <w:szCs w:val="16"/>
              </w:rPr>
              <w:t xml:space="preserve">орядка </w:t>
            </w:r>
            <w:r w:rsidRPr="006F5E69">
              <w:rPr>
                <w:sz w:val="16"/>
                <w:szCs w:val="16"/>
              </w:rPr>
              <w:t>включения нестационарных торговых объектов в схему размещения нестационарных торговых объектов</w:t>
            </w:r>
            <w:r w:rsidRPr="006F5E69">
              <w:rPr>
                <w:iCs/>
                <w:sz w:val="16"/>
                <w:szCs w:val="16"/>
              </w:rPr>
              <w:t xml:space="preserve"> </w:t>
            </w:r>
            <w:r w:rsidRPr="006F5E69">
              <w:rPr>
                <w:sz w:val="16"/>
                <w:szCs w:val="16"/>
              </w:rPr>
              <w:t xml:space="preserve">в селе </w:t>
            </w:r>
            <w:proofErr w:type="spellStart"/>
            <w:r w:rsidRPr="006F5E69">
              <w:rPr>
                <w:sz w:val="16"/>
                <w:szCs w:val="16"/>
              </w:rPr>
              <w:t>Байкит</w:t>
            </w:r>
            <w:proofErr w:type="spellEnd"/>
          </w:p>
        </w:tc>
        <w:tc>
          <w:tcPr>
            <w:tcW w:w="730" w:type="dxa"/>
            <w:tcBorders>
              <w:top w:val="single" w:sz="4" w:space="0" w:color="auto"/>
              <w:left w:val="single" w:sz="4" w:space="0" w:color="auto"/>
              <w:bottom w:val="single" w:sz="4" w:space="0" w:color="auto"/>
              <w:right w:val="single" w:sz="4" w:space="0" w:color="auto"/>
            </w:tcBorders>
            <w:vAlign w:val="center"/>
            <w:hideMark/>
          </w:tcPr>
          <w:p w:rsidR="008C2CA1" w:rsidRDefault="008C2CA1" w:rsidP="004C4B39">
            <w:pPr>
              <w:spacing w:line="256" w:lineRule="auto"/>
              <w:ind w:left="426" w:hanging="426"/>
              <w:jc w:val="center"/>
              <w:rPr>
                <w:sz w:val="18"/>
                <w:szCs w:val="18"/>
                <w:lang w:eastAsia="en-US"/>
              </w:rPr>
            </w:pPr>
            <w:r>
              <w:rPr>
                <w:sz w:val="18"/>
                <w:szCs w:val="18"/>
                <w:lang w:eastAsia="en-US"/>
              </w:rPr>
              <w:t>Стр.52</w:t>
            </w:r>
          </w:p>
        </w:tc>
      </w:tr>
      <w:tr w:rsidR="008C2CA1" w:rsidTr="004C4B39">
        <w:trPr>
          <w:jc w:val="center"/>
        </w:trPr>
        <w:tc>
          <w:tcPr>
            <w:tcW w:w="396" w:type="dxa"/>
            <w:tcBorders>
              <w:top w:val="single" w:sz="4" w:space="0" w:color="auto"/>
              <w:left w:val="single" w:sz="4" w:space="0" w:color="auto"/>
              <w:bottom w:val="single" w:sz="4" w:space="0" w:color="auto"/>
              <w:right w:val="single" w:sz="4" w:space="0" w:color="auto"/>
            </w:tcBorders>
            <w:vAlign w:val="center"/>
            <w:hideMark/>
          </w:tcPr>
          <w:p w:rsidR="008C2CA1" w:rsidRDefault="008C2CA1" w:rsidP="004C4B39">
            <w:pPr>
              <w:spacing w:line="256" w:lineRule="auto"/>
              <w:ind w:left="426" w:hanging="426"/>
              <w:jc w:val="center"/>
              <w:rPr>
                <w:sz w:val="18"/>
                <w:szCs w:val="18"/>
                <w:lang w:eastAsia="en-US"/>
              </w:rPr>
            </w:pPr>
            <w:r>
              <w:rPr>
                <w:sz w:val="18"/>
                <w:szCs w:val="18"/>
                <w:lang w:eastAsia="en-US"/>
              </w:rPr>
              <w:t>5</w:t>
            </w:r>
          </w:p>
        </w:tc>
        <w:tc>
          <w:tcPr>
            <w:tcW w:w="9602" w:type="dxa"/>
            <w:tcBorders>
              <w:top w:val="single" w:sz="4" w:space="0" w:color="auto"/>
              <w:left w:val="single" w:sz="4" w:space="0" w:color="auto"/>
              <w:bottom w:val="single" w:sz="4" w:space="0" w:color="auto"/>
              <w:right w:val="single" w:sz="4" w:space="0" w:color="auto"/>
            </w:tcBorders>
            <w:hideMark/>
          </w:tcPr>
          <w:p w:rsidR="008C2CA1" w:rsidRPr="006F5E69" w:rsidRDefault="008C2CA1" w:rsidP="004C4B39">
            <w:pPr>
              <w:rPr>
                <w:sz w:val="16"/>
                <w:szCs w:val="16"/>
              </w:rPr>
            </w:pPr>
            <w:r w:rsidRPr="006F5E69">
              <w:rPr>
                <w:color w:val="000000"/>
                <w:sz w:val="16"/>
                <w:szCs w:val="16"/>
                <w:lang w:eastAsia="en-US"/>
              </w:rPr>
              <w:t xml:space="preserve">Постановление Администрация с. </w:t>
            </w:r>
            <w:proofErr w:type="spellStart"/>
            <w:r w:rsidRPr="006F5E69">
              <w:rPr>
                <w:color w:val="000000"/>
                <w:sz w:val="16"/>
                <w:szCs w:val="16"/>
                <w:lang w:eastAsia="en-US"/>
              </w:rPr>
              <w:t>Байкит</w:t>
            </w:r>
            <w:proofErr w:type="spellEnd"/>
            <w:r w:rsidRPr="006F5E69">
              <w:rPr>
                <w:color w:val="000000"/>
                <w:sz w:val="16"/>
                <w:szCs w:val="16"/>
                <w:lang w:eastAsia="en-US"/>
              </w:rPr>
              <w:t xml:space="preserve"> от </w:t>
            </w:r>
            <w:r w:rsidRPr="006F5E69">
              <w:rPr>
                <w:sz w:val="16"/>
                <w:szCs w:val="16"/>
                <w:lang w:eastAsia="en-US"/>
              </w:rPr>
              <w:t>29</w:t>
            </w:r>
            <w:r w:rsidRPr="006F5E69">
              <w:rPr>
                <w:color w:val="000000"/>
                <w:sz w:val="16"/>
                <w:szCs w:val="16"/>
                <w:lang w:eastAsia="en-US"/>
              </w:rPr>
              <w:t xml:space="preserve"> </w:t>
            </w:r>
            <w:r w:rsidRPr="006F5E69">
              <w:rPr>
                <w:sz w:val="16"/>
                <w:szCs w:val="16"/>
                <w:lang w:eastAsia="en-US"/>
              </w:rPr>
              <w:t xml:space="preserve">Ноября </w:t>
            </w:r>
            <w:r w:rsidRPr="006F5E69">
              <w:rPr>
                <w:color w:val="000000"/>
                <w:sz w:val="16"/>
                <w:szCs w:val="16"/>
                <w:lang w:eastAsia="en-US"/>
              </w:rPr>
              <w:t xml:space="preserve">2024г. </w:t>
            </w:r>
            <w:r w:rsidRPr="006F5E69">
              <w:rPr>
                <w:sz w:val="16"/>
                <w:szCs w:val="16"/>
                <w:lang w:eastAsia="en-US"/>
              </w:rPr>
              <w:t>№ 24</w:t>
            </w:r>
            <w:r>
              <w:rPr>
                <w:sz w:val="16"/>
                <w:szCs w:val="16"/>
                <w:lang w:eastAsia="en-US"/>
              </w:rPr>
              <w:t>7</w:t>
            </w:r>
            <w:proofErr w:type="gramStart"/>
            <w:r>
              <w:rPr>
                <w:sz w:val="16"/>
                <w:szCs w:val="16"/>
                <w:lang w:eastAsia="en-US"/>
              </w:rPr>
              <w:t xml:space="preserve"> </w:t>
            </w:r>
            <w:r w:rsidRPr="006F5E69">
              <w:rPr>
                <w:sz w:val="16"/>
                <w:szCs w:val="16"/>
              </w:rPr>
              <w:t>О</w:t>
            </w:r>
            <w:proofErr w:type="gramEnd"/>
            <w:r w:rsidRPr="006F5E69">
              <w:rPr>
                <w:sz w:val="16"/>
                <w:szCs w:val="16"/>
              </w:rPr>
              <w:t>б утверждении схемы размещения нестационарных</w:t>
            </w:r>
          </w:p>
          <w:p w:rsidR="008C2CA1" w:rsidRDefault="008C2CA1" w:rsidP="004C4B39">
            <w:pPr>
              <w:rPr>
                <w:sz w:val="18"/>
                <w:szCs w:val="18"/>
              </w:rPr>
            </w:pPr>
            <w:r w:rsidRPr="006F5E69">
              <w:rPr>
                <w:sz w:val="16"/>
                <w:szCs w:val="16"/>
              </w:rPr>
              <w:t xml:space="preserve">торговых объектов на территории села </w:t>
            </w:r>
            <w:proofErr w:type="spellStart"/>
            <w:r w:rsidRPr="006F5E69">
              <w:rPr>
                <w:sz w:val="16"/>
                <w:szCs w:val="16"/>
              </w:rPr>
              <w:t>Байкит</w:t>
            </w:r>
            <w:proofErr w:type="spellEnd"/>
            <w:r w:rsidRPr="006F5E69">
              <w:rPr>
                <w:sz w:val="16"/>
                <w:szCs w:val="16"/>
              </w:rPr>
              <w:t xml:space="preserve"> </w:t>
            </w:r>
          </w:p>
        </w:tc>
        <w:tc>
          <w:tcPr>
            <w:tcW w:w="730" w:type="dxa"/>
            <w:tcBorders>
              <w:top w:val="single" w:sz="4" w:space="0" w:color="auto"/>
              <w:left w:val="single" w:sz="4" w:space="0" w:color="auto"/>
              <w:bottom w:val="single" w:sz="4" w:space="0" w:color="auto"/>
              <w:right w:val="single" w:sz="4" w:space="0" w:color="auto"/>
            </w:tcBorders>
            <w:vAlign w:val="center"/>
            <w:hideMark/>
          </w:tcPr>
          <w:p w:rsidR="008C2CA1" w:rsidRDefault="008C2CA1" w:rsidP="004C4B39">
            <w:pPr>
              <w:spacing w:line="256" w:lineRule="auto"/>
              <w:ind w:left="426" w:hanging="426"/>
              <w:jc w:val="center"/>
              <w:rPr>
                <w:sz w:val="18"/>
                <w:szCs w:val="18"/>
                <w:lang w:eastAsia="en-US"/>
              </w:rPr>
            </w:pPr>
            <w:r>
              <w:rPr>
                <w:sz w:val="18"/>
                <w:szCs w:val="18"/>
                <w:lang w:eastAsia="en-US"/>
              </w:rPr>
              <w:t>Стр.56</w:t>
            </w:r>
          </w:p>
        </w:tc>
      </w:tr>
      <w:tr w:rsidR="008C2CA1" w:rsidTr="004C4B39">
        <w:trPr>
          <w:jc w:val="center"/>
        </w:trPr>
        <w:tc>
          <w:tcPr>
            <w:tcW w:w="396" w:type="dxa"/>
            <w:tcBorders>
              <w:top w:val="single" w:sz="4" w:space="0" w:color="auto"/>
              <w:left w:val="single" w:sz="4" w:space="0" w:color="auto"/>
              <w:bottom w:val="single" w:sz="4" w:space="0" w:color="auto"/>
              <w:right w:val="single" w:sz="4" w:space="0" w:color="auto"/>
            </w:tcBorders>
            <w:vAlign w:val="center"/>
            <w:hideMark/>
          </w:tcPr>
          <w:p w:rsidR="008C2CA1" w:rsidRDefault="008C2CA1" w:rsidP="004C4B39">
            <w:pPr>
              <w:spacing w:line="256" w:lineRule="auto"/>
              <w:ind w:left="426" w:hanging="426"/>
              <w:jc w:val="center"/>
              <w:rPr>
                <w:sz w:val="18"/>
                <w:szCs w:val="18"/>
                <w:lang w:eastAsia="en-US"/>
              </w:rPr>
            </w:pPr>
            <w:r>
              <w:rPr>
                <w:sz w:val="18"/>
                <w:szCs w:val="18"/>
                <w:lang w:eastAsia="en-US"/>
              </w:rPr>
              <w:t>6</w:t>
            </w:r>
          </w:p>
        </w:tc>
        <w:tc>
          <w:tcPr>
            <w:tcW w:w="9602" w:type="dxa"/>
            <w:tcBorders>
              <w:top w:val="single" w:sz="4" w:space="0" w:color="auto"/>
              <w:left w:val="single" w:sz="4" w:space="0" w:color="auto"/>
              <w:bottom w:val="single" w:sz="4" w:space="0" w:color="auto"/>
              <w:right w:val="single" w:sz="4" w:space="0" w:color="auto"/>
            </w:tcBorders>
          </w:tcPr>
          <w:p w:rsidR="008C2CA1" w:rsidRPr="006F5E69" w:rsidRDefault="008C2CA1" w:rsidP="004C4B39">
            <w:pPr>
              <w:rPr>
                <w:sz w:val="16"/>
                <w:szCs w:val="16"/>
              </w:rPr>
            </w:pPr>
            <w:r w:rsidRPr="006F5E69">
              <w:rPr>
                <w:sz w:val="16"/>
                <w:szCs w:val="16"/>
              </w:rPr>
              <w:t xml:space="preserve">Венчание в золотой юбилей четы </w:t>
            </w:r>
            <w:proofErr w:type="spellStart"/>
            <w:r w:rsidRPr="006F5E69">
              <w:rPr>
                <w:sz w:val="16"/>
                <w:szCs w:val="16"/>
              </w:rPr>
              <w:t>ратахиных</w:t>
            </w:r>
            <w:proofErr w:type="spellEnd"/>
          </w:p>
        </w:tc>
        <w:tc>
          <w:tcPr>
            <w:tcW w:w="730" w:type="dxa"/>
            <w:tcBorders>
              <w:top w:val="single" w:sz="4" w:space="0" w:color="auto"/>
              <w:left w:val="single" w:sz="4" w:space="0" w:color="auto"/>
              <w:bottom w:val="single" w:sz="4" w:space="0" w:color="auto"/>
              <w:right w:val="single" w:sz="4" w:space="0" w:color="auto"/>
            </w:tcBorders>
            <w:vAlign w:val="center"/>
            <w:hideMark/>
          </w:tcPr>
          <w:p w:rsidR="008C2CA1" w:rsidRDefault="008C2CA1" w:rsidP="004C4B39">
            <w:pPr>
              <w:spacing w:line="256" w:lineRule="auto"/>
              <w:ind w:left="426" w:hanging="426"/>
              <w:jc w:val="center"/>
              <w:rPr>
                <w:sz w:val="18"/>
                <w:szCs w:val="18"/>
                <w:lang w:eastAsia="en-US"/>
              </w:rPr>
            </w:pPr>
            <w:r>
              <w:rPr>
                <w:sz w:val="18"/>
                <w:szCs w:val="18"/>
                <w:lang w:eastAsia="en-US"/>
              </w:rPr>
              <w:t>Стр.59</w:t>
            </w:r>
          </w:p>
        </w:tc>
      </w:tr>
      <w:tr w:rsidR="008C2CA1" w:rsidTr="004C4B39">
        <w:trPr>
          <w:jc w:val="center"/>
        </w:trPr>
        <w:tc>
          <w:tcPr>
            <w:tcW w:w="396" w:type="dxa"/>
            <w:tcBorders>
              <w:top w:val="single" w:sz="4" w:space="0" w:color="auto"/>
              <w:left w:val="single" w:sz="4" w:space="0" w:color="auto"/>
              <w:bottom w:val="single" w:sz="4" w:space="0" w:color="auto"/>
              <w:right w:val="single" w:sz="4" w:space="0" w:color="auto"/>
            </w:tcBorders>
            <w:vAlign w:val="center"/>
            <w:hideMark/>
          </w:tcPr>
          <w:p w:rsidR="008C2CA1" w:rsidRDefault="008C2CA1" w:rsidP="004C4B39">
            <w:pPr>
              <w:spacing w:line="256" w:lineRule="auto"/>
              <w:ind w:left="426" w:hanging="426"/>
              <w:jc w:val="center"/>
              <w:rPr>
                <w:sz w:val="18"/>
                <w:szCs w:val="18"/>
                <w:lang w:eastAsia="en-US"/>
              </w:rPr>
            </w:pPr>
            <w:r>
              <w:rPr>
                <w:sz w:val="18"/>
                <w:szCs w:val="18"/>
                <w:lang w:eastAsia="en-US"/>
              </w:rPr>
              <w:t>7</w:t>
            </w:r>
          </w:p>
        </w:tc>
        <w:tc>
          <w:tcPr>
            <w:tcW w:w="9602" w:type="dxa"/>
            <w:tcBorders>
              <w:top w:val="single" w:sz="4" w:space="0" w:color="auto"/>
              <w:left w:val="single" w:sz="4" w:space="0" w:color="auto"/>
              <w:bottom w:val="single" w:sz="4" w:space="0" w:color="auto"/>
              <w:right w:val="single" w:sz="4" w:space="0" w:color="auto"/>
            </w:tcBorders>
          </w:tcPr>
          <w:p w:rsidR="008C2CA1" w:rsidRPr="006F5E69" w:rsidRDefault="008C2CA1" w:rsidP="004C4B39">
            <w:pPr>
              <w:spacing w:line="256" w:lineRule="auto"/>
              <w:rPr>
                <w:rFonts w:eastAsia="Calibri"/>
                <w:bCs/>
                <w:sz w:val="16"/>
                <w:szCs w:val="16"/>
                <w:lang w:eastAsia="en-US"/>
              </w:rPr>
            </w:pPr>
            <w:r w:rsidRPr="006F5E69">
              <w:rPr>
                <w:sz w:val="16"/>
                <w:szCs w:val="16"/>
              </w:rPr>
              <w:t>Объявление</w:t>
            </w:r>
          </w:p>
        </w:tc>
        <w:tc>
          <w:tcPr>
            <w:tcW w:w="730" w:type="dxa"/>
            <w:tcBorders>
              <w:top w:val="single" w:sz="4" w:space="0" w:color="auto"/>
              <w:left w:val="single" w:sz="4" w:space="0" w:color="auto"/>
              <w:bottom w:val="single" w:sz="4" w:space="0" w:color="auto"/>
              <w:right w:val="single" w:sz="4" w:space="0" w:color="auto"/>
            </w:tcBorders>
            <w:vAlign w:val="center"/>
            <w:hideMark/>
          </w:tcPr>
          <w:p w:rsidR="008C2CA1" w:rsidRDefault="008C2CA1" w:rsidP="004C4B39">
            <w:pPr>
              <w:spacing w:line="256" w:lineRule="auto"/>
              <w:ind w:left="426" w:hanging="426"/>
              <w:jc w:val="center"/>
              <w:rPr>
                <w:sz w:val="18"/>
                <w:szCs w:val="18"/>
                <w:lang w:eastAsia="en-US"/>
              </w:rPr>
            </w:pPr>
            <w:r>
              <w:rPr>
                <w:sz w:val="18"/>
                <w:szCs w:val="18"/>
                <w:lang w:eastAsia="en-US"/>
              </w:rPr>
              <w:t>Стр.60</w:t>
            </w:r>
          </w:p>
        </w:tc>
      </w:tr>
      <w:tr w:rsidR="008C2CA1" w:rsidTr="004C4B39">
        <w:trPr>
          <w:trHeight w:val="224"/>
          <w:jc w:val="center"/>
        </w:trPr>
        <w:tc>
          <w:tcPr>
            <w:tcW w:w="396" w:type="dxa"/>
            <w:tcBorders>
              <w:top w:val="single" w:sz="4" w:space="0" w:color="auto"/>
              <w:left w:val="single" w:sz="4" w:space="0" w:color="auto"/>
              <w:bottom w:val="single" w:sz="4" w:space="0" w:color="auto"/>
              <w:right w:val="single" w:sz="4" w:space="0" w:color="auto"/>
            </w:tcBorders>
            <w:vAlign w:val="center"/>
            <w:hideMark/>
          </w:tcPr>
          <w:p w:rsidR="008C2CA1" w:rsidRDefault="008C2CA1" w:rsidP="004C4B39">
            <w:pPr>
              <w:spacing w:line="256" w:lineRule="auto"/>
              <w:ind w:left="426" w:hanging="426"/>
              <w:jc w:val="center"/>
              <w:rPr>
                <w:sz w:val="18"/>
                <w:szCs w:val="18"/>
                <w:lang w:eastAsia="en-US"/>
              </w:rPr>
            </w:pPr>
            <w:r>
              <w:rPr>
                <w:sz w:val="18"/>
                <w:szCs w:val="18"/>
                <w:lang w:eastAsia="en-US"/>
              </w:rPr>
              <w:t>8</w:t>
            </w:r>
          </w:p>
        </w:tc>
        <w:tc>
          <w:tcPr>
            <w:tcW w:w="9602" w:type="dxa"/>
            <w:tcBorders>
              <w:top w:val="single" w:sz="4" w:space="0" w:color="auto"/>
              <w:left w:val="single" w:sz="4" w:space="0" w:color="auto"/>
              <w:bottom w:val="single" w:sz="4" w:space="0" w:color="auto"/>
              <w:right w:val="single" w:sz="4" w:space="0" w:color="auto"/>
            </w:tcBorders>
          </w:tcPr>
          <w:p w:rsidR="008C2CA1" w:rsidRPr="006F5E69" w:rsidRDefault="008C2CA1" w:rsidP="004C4B39">
            <w:pPr>
              <w:pStyle w:val="11"/>
              <w:shd w:val="clear" w:color="auto" w:fill="FFFFFF"/>
              <w:spacing w:before="0" w:beforeAutospacing="0" w:after="0" w:afterAutospacing="0" w:line="256" w:lineRule="auto"/>
              <w:ind w:left="0"/>
              <w:jc w:val="left"/>
              <w:rPr>
                <w:rFonts w:ascii="Times New Roman" w:hAnsi="Times New Roman" w:cs="Times New Roman"/>
                <w:sz w:val="16"/>
                <w:szCs w:val="16"/>
                <w:shd w:val="clear" w:color="auto" w:fill="FFFFFF"/>
                <w:lang w:eastAsia="en-US"/>
              </w:rPr>
            </w:pPr>
            <w:r w:rsidRPr="006F5E69">
              <w:rPr>
                <w:rFonts w:ascii="Times New Roman" w:hAnsi="Times New Roman" w:cs="Times New Roman"/>
                <w:sz w:val="16"/>
                <w:szCs w:val="16"/>
                <w:shd w:val="clear" w:color="auto" w:fill="FFFFFF"/>
                <w:lang w:eastAsia="en-US"/>
              </w:rPr>
              <w:t>Пожарная безопасность зимой</w:t>
            </w:r>
          </w:p>
        </w:tc>
        <w:tc>
          <w:tcPr>
            <w:tcW w:w="730" w:type="dxa"/>
            <w:tcBorders>
              <w:top w:val="single" w:sz="4" w:space="0" w:color="auto"/>
              <w:left w:val="single" w:sz="4" w:space="0" w:color="auto"/>
              <w:bottom w:val="single" w:sz="4" w:space="0" w:color="auto"/>
              <w:right w:val="single" w:sz="4" w:space="0" w:color="auto"/>
            </w:tcBorders>
            <w:vAlign w:val="center"/>
            <w:hideMark/>
          </w:tcPr>
          <w:p w:rsidR="008C2CA1" w:rsidRDefault="008C2CA1" w:rsidP="004C4B39">
            <w:pPr>
              <w:spacing w:line="256" w:lineRule="auto"/>
              <w:ind w:left="426" w:hanging="426"/>
              <w:jc w:val="center"/>
              <w:rPr>
                <w:sz w:val="18"/>
                <w:szCs w:val="18"/>
                <w:lang w:eastAsia="en-US"/>
              </w:rPr>
            </w:pPr>
            <w:r>
              <w:rPr>
                <w:sz w:val="18"/>
                <w:szCs w:val="18"/>
                <w:lang w:eastAsia="en-US"/>
              </w:rPr>
              <w:t>Стр.60</w:t>
            </w:r>
          </w:p>
        </w:tc>
      </w:tr>
      <w:tr w:rsidR="008C2CA1" w:rsidTr="004C4B39">
        <w:trPr>
          <w:jc w:val="center"/>
        </w:trPr>
        <w:tc>
          <w:tcPr>
            <w:tcW w:w="396" w:type="dxa"/>
            <w:tcBorders>
              <w:top w:val="single" w:sz="4" w:space="0" w:color="auto"/>
              <w:left w:val="single" w:sz="4" w:space="0" w:color="auto"/>
              <w:bottom w:val="single" w:sz="4" w:space="0" w:color="auto"/>
              <w:right w:val="single" w:sz="4" w:space="0" w:color="auto"/>
            </w:tcBorders>
            <w:vAlign w:val="center"/>
            <w:hideMark/>
          </w:tcPr>
          <w:p w:rsidR="008C2CA1" w:rsidRDefault="008C2CA1" w:rsidP="004C4B39">
            <w:pPr>
              <w:spacing w:line="256" w:lineRule="auto"/>
              <w:ind w:left="426" w:hanging="426"/>
              <w:jc w:val="center"/>
              <w:rPr>
                <w:sz w:val="18"/>
                <w:szCs w:val="18"/>
                <w:lang w:eastAsia="en-US"/>
              </w:rPr>
            </w:pPr>
            <w:r>
              <w:rPr>
                <w:sz w:val="18"/>
                <w:szCs w:val="18"/>
                <w:lang w:eastAsia="en-US"/>
              </w:rPr>
              <w:t>9</w:t>
            </w:r>
          </w:p>
        </w:tc>
        <w:tc>
          <w:tcPr>
            <w:tcW w:w="9602" w:type="dxa"/>
            <w:tcBorders>
              <w:top w:val="single" w:sz="4" w:space="0" w:color="auto"/>
              <w:left w:val="single" w:sz="4" w:space="0" w:color="auto"/>
              <w:bottom w:val="single" w:sz="4" w:space="0" w:color="auto"/>
              <w:right w:val="single" w:sz="4" w:space="0" w:color="auto"/>
            </w:tcBorders>
          </w:tcPr>
          <w:p w:rsidR="008C2CA1" w:rsidRPr="006F5E69" w:rsidRDefault="008C2CA1" w:rsidP="004C4B39">
            <w:pPr>
              <w:rPr>
                <w:sz w:val="16"/>
                <w:szCs w:val="16"/>
              </w:rPr>
            </w:pPr>
            <w:r w:rsidRPr="006F5E69">
              <w:rPr>
                <w:sz w:val="16"/>
                <w:szCs w:val="16"/>
              </w:rPr>
              <w:t>Правила поведения на водоемах в зимний период</w:t>
            </w:r>
          </w:p>
        </w:tc>
        <w:tc>
          <w:tcPr>
            <w:tcW w:w="730" w:type="dxa"/>
            <w:tcBorders>
              <w:top w:val="single" w:sz="4" w:space="0" w:color="auto"/>
              <w:left w:val="single" w:sz="4" w:space="0" w:color="auto"/>
              <w:bottom w:val="single" w:sz="4" w:space="0" w:color="auto"/>
              <w:right w:val="single" w:sz="4" w:space="0" w:color="auto"/>
            </w:tcBorders>
            <w:vAlign w:val="center"/>
            <w:hideMark/>
          </w:tcPr>
          <w:p w:rsidR="008C2CA1" w:rsidRDefault="008C2CA1" w:rsidP="004C4B39">
            <w:pPr>
              <w:spacing w:line="256" w:lineRule="auto"/>
              <w:ind w:left="426" w:hanging="426"/>
              <w:jc w:val="center"/>
              <w:rPr>
                <w:sz w:val="18"/>
                <w:szCs w:val="18"/>
                <w:lang w:eastAsia="en-US"/>
              </w:rPr>
            </w:pPr>
            <w:r>
              <w:rPr>
                <w:sz w:val="18"/>
                <w:szCs w:val="18"/>
                <w:lang w:eastAsia="en-US"/>
              </w:rPr>
              <w:t>Стр.62</w:t>
            </w:r>
          </w:p>
        </w:tc>
      </w:tr>
      <w:tr w:rsidR="008C2CA1" w:rsidTr="004C4B39">
        <w:trPr>
          <w:jc w:val="center"/>
        </w:trPr>
        <w:tc>
          <w:tcPr>
            <w:tcW w:w="396" w:type="dxa"/>
            <w:tcBorders>
              <w:top w:val="single" w:sz="4" w:space="0" w:color="auto"/>
              <w:left w:val="single" w:sz="4" w:space="0" w:color="auto"/>
              <w:bottom w:val="single" w:sz="4" w:space="0" w:color="auto"/>
              <w:right w:val="single" w:sz="4" w:space="0" w:color="auto"/>
            </w:tcBorders>
            <w:vAlign w:val="center"/>
            <w:hideMark/>
          </w:tcPr>
          <w:p w:rsidR="008C2CA1" w:rsidRDefault="008C2CA1" w:rsidP="004C4B39">
            <w:pPr>
              <w:spacing w:line="256" w:lineRule="auto"/>
              <w:ind w:left="426" w:hanging="426"/>
              <w:jc w:val="center"/>
              <w:rPr>
                <w:sz w:val="18"/>
                <w:szCs w:val="18"/>
                <w:lang w:eastAsia="en-US"/>
              </w:rPr>
            </w:pPr>
            <w:r>
              <w:rPr>
                <w:sz w:val="18"/>
                <w:szCs w:val="18"/>
                <w:lang w:eastAsia="en-US"/>
              </w:rPr>
              <w:t>10</w:t>
            </w:r>
          </w:p>
        </w:tc>
        <w:tc>
          <w:tcPr>
            <w:tcW w:w="9602" w:type="dxa"/>
            <w:tcBorders>
              <w:top w:val="single" w:sz="4" w:space="0" w:color="auto"/>
              <w:left w:val="single" w:sz="4" w:space="0" w:color="auto"/>
              <w:bottom w:val="single" w:sz="4" w:space="0" w:color="auto"/>
              <w:right w:val="single" w:sz="4" w:space="0" w:color="auto"/>
            </w:tcBorders>
          </w:tcPr>
          <w:p w:rsidR="008C2CA1" w:rsidRDefault="008C2CA1" w:rsidP="004C4B39">
            <w:pPr>
              <w:pStyle w:val="afffff3"/>
              <w:rPr>
                <w:sz w:val="18"/>
                <w:szCs w:val="18"/>
              </w:rPr>
            </w:pPr>
            <w:r w:rsidRPr="006F5E69">
              <w:rPr>
                <w:sz w:val="16"/>
                <w:szCs w:val="18"/>
              </w:rPr>
              <w:t>Эвенкии — моя малая Родина!</w:t>
            </w:r>
          </w:p>
        </w:tc>
        <w:tc>
          <w:tcPr>
            <w:tcW w:w="730" w:type="dxa"/>
            <w:tcBorders>
              <w:top w:val="single" w:sz="4" w:space="0" w:color="auto"/>
              <w:left w:val="single" w:sz="4" w:space="0" w:color="auto"/>
              <w:bottom w:val="single" w:sz="4" w:space="0" w:color="auto"/>
              <w:right w:val="single" w:sz="4" w:space="0" w:color="auto"/>
            </w:tcBorders>
            <w:vAlign w:val="center"/>
            <w:hideMark/>
          </w:tcPr>
          <w:p w:rsidR="008C2CA1" w:rsidRDefault="008C2CA1" w:rsidP="004C4B39">
            <w:pPr>
              <w:spacing w:line="256" w:lineRule="auto"/>
              <w:ind w:left="426" w:hanging="426"/>
              <w:jc w:val="center"/>
              <w:rPr>
                <w:sz w:val="18"/>
                <w:szCs w:val="18"/>
                <w:lang w:eastAsia="en-US"/>
              </w:rPr>
            </w:pPr>
            <w:r>
              <w:rPr>
                <w:sz w:val="18"/>
                <w:szCs w:val="18"/>
                <w:lang w:eastAsia="en-US"/>
              </w:rPr>
              <w:t>Стр.63</w:t>
            </w:r>
          </w:p>
        </w:tc>
      </w:tr>
    </w:tbl>
    <w:p w:rsidR="00C13C6E" w:rsidRDefault="00C13C6E" w:rsidP="007F542E">
      <w:pPr>
        <w:ind w:left="426" w:hanging="426"/>
        <w:jc w:val="right"/>
        <w:rPr>
          <w:sz w:val="20"/>
          <w:szCs w:val="20"/>
        </w:rPr>
      </w:pPr>
    </w:p>
    <w:p w:rsidR="00E374E9" w:rsidRDefault="00E374E9" w:rsidP="007F542E">
      <w:pPr>
        <w:ind w:left="426" w:hanging="426"/>
        <w:jc w:val="right"/>
        <w:rPr>
          <w:sz w:val="20"/>
          <w:szCs w:val="20"/>
        </w:rPr>
      </w:pPr>
    </w:p>
    <w:p w:rsidR="009475B9" w:rsidRDefault="009475B9" w:rsidP="00567C4A">
      <w:pPr>
        <w:rPr>
          <w:sz w:val="20"/>
          <w:szCs w:val="20"/>
        </w:rPr>
      </w:pPr>
    </w:p>
    <w:p w:rsidR="00362953" w:rsidRDefault="00362953" w:rsidP="00567C4A">
      <w:pPr>
        <w:rPr>
          <w:sz w:val="20"/>
          <w:szCs w:val="20"/>
        </w:rPr>
      </w:pPr>
    </w:p>
    <w:p w:rsidR="00362953" w:rsidRDefault="00362953" w:rsidP="00567C4A">
      <w:pPr>
        <w:rPr>
          <w:sz w:val="20"/>
          <w:szCs w:val="20"/>
        </w:rPr>
      </w:pPr>
    </w:p>
    <w:p w:rsidR="00362953" w:rsidRDefault="00362953" w:rsidP="00567C4A">
      <w:pPr>
        <w:rPr>
          <w:sz w:val="20"/>
          <w:szCs w:val="20"/>
        </w:rPr>
      </w:pPr>
    </w:p>
    <w:p w:rsidR="00362953" w:rsidRDefault="00362953" w:rsidP="00567C4A">
      <w:pPr>
        <w:rPr>
          <w:sz w:val="20"/>
          <w:szCs w:val="20"/>
        </w:rPr>
      </w:pPr>
    </w:p>
    <w:p w:rsidR="00362953" w:rsidRDefault="00362953" w:rsidP="00567C4A">
      <w:pPr>
        <w:rPr>
          <w:sz w:val="20"/>
          <w:szCs w:val="20"/>
        </w:rPr>
      </w:pPr>
    </w:p>
    <w:p w:rsidR="00362953" w:rsidRDefault="00362953" w:rsidP="00567C4A">
      <w:pPr>
        <w:rPr>
          <w:sz w:val="20"/>
          <w:szCs w:val="20"/>
        </w:rPr>
      </w:pPr>
    </w:p>
    <w:p w:rsidR="00362953" w:rsidRDefault="00362953" w:rsidP="00567C4A">
      <w:pPr>
        <w:rPr>
          <w:sz w:val="20"/>
          <w:szCs w:val="20"/>
        </w:rPr>
      </w:pPr>
    </w:p>
    <w:p w:rsidR="00362953" w:rsidRDefault="00362953" w:rsidP="00567C4A">
      <w:pPr>
        <w:rPr>
          <w:sz w:val="20"/>
          <w:szCs w:val="20"/>
        </w:rPr>
      </w:pPr>
    </w:p>
    <w:p w:rsidR="00362953" w:rsidRDefault="00362953" w:rsidP="00567C4A">
      <w:pPr>
        <w:rPr>
          <w:sz w:val="20"/>
          <w:szCs w:val="20"/>
        </w:rPr>
      </w:pPr>
    </w:p>
    <w:p w:rsidR="00362953" w:rsidRDefault="00362953" w:rsidP="00567C4A">
      <w:pPr>
        <w:rPr>
          <w:sz w:val="20"/>
          <w:szCs w:val="20"/>
        </w:rPr>
      </w:pPr>
    </w:p>
    <w:p w:rsidR="00362953" w:rsidRDefault="00362953" w:rsidP="00567C4A">
      <w:pPr>
        <w:rPr>
          <w:sz w:val="20"/>
          <w:szCs w:val="20"/>
        </w:rPr>
      </w:pPr>
    </w:p>
    <w:p w:rsidR="00362953" w:rsidRDefault="00362953" w:rsidP="00567C4A">
      <w:pPr>
        <w:rPr>
          <w:sz w:val="20"/>
          <w:szCs w:val="20"/>
        </w:rPr>
      </w:pPr>
    </w:p>
    <w:p w:rsidR="00362953" w:rsidRDefault="00362953" w:rsidP="00567C4A">
      <w:pPr>
        <w:rPr>
          <w:sz w:val="20"/>
          <w:szCs w:val="20"/>
        </w:rPr>
      </w:pPr>
    </w:p>
    <w:p w:rsidR="00362953" w:rsidRDefault="00362953" w:rsidP="00567C4A">
      <w:pPr>
        <w:rPr>
          <w:sz w:val="20"/>
          <w:szCs w:val="20"/>
        </w:rPr>
      </w:pPr>
    </w:p>
    <w:p w:rsidR="00362953" w:rsidRDefault="00362953" w:rsidP="00567C4A">
      <w:pPr>
        <w:rPr>
          <w:sz w:val="20"/>
          <w:szCs w:val="20"/>
        </w:rPr>
      </w:pPr>
    </w:p>
    <w:p w:rsidR="00362953" w:rsidRDefault="00362953" w:rsidP="00567C4A">
      <w:pPr>
        <w:rPr>
          <w:sz w:val="20"/>
          <w:szCs w:val="20"/>
        </w:rPr>
      </w:pPr>
    </w:p>
    <w:p w:rsidR="00362953" w:rsidRDefault="00362953" w:rsidP="00567C4A">
      <w:pPr>
        <w:rPr>
          <w:sz w:val="20"/>
          <w:szCs w:val="20"/>
        </w:rPr>
      </w:pPr>
    </w:p>
    <w:p w:rsidR="00F7029F" w:rsidRDefault="00F7029F" w:rsidP="00567C4A">
      <w:pPr>
        <w:rPr>
          <w:sz w:val="20"/>
          <w:szCs w:val="20"/>
        </w:rPr>
      </w:pPr>
    </w:p>
    <w:p w:rsidR="00F7029F" w:rsidRDefault="00F7029F" w:rsidP="00567C4A">
      <w:pPr>
        <w:rPr>
          <w:sz w:val="20"/>
          <w:szCs w:val="20"/>
        </w:rPr>
      </w:pPr>
    </w:p>
    <w:p w:rsidR="00F7029F" w:rsidRDefault="00F7029F" w:rsidP="00567C4A">
      <w:pPr>
        <w:rPr>
          <w:sz w:val="20"/>
          <w:szCs w:val="20"/>
        </w:rPr>
      </w:pPr>
    </w:p>
    <w:p w:rsidR="00F7029F" w:rsidRDefault="00F7029F" w:rsidP="00567C4A">
      <w:pPr>
        <w:rPr>
          <w:sz w:val="20"/>
          <w:szCs w:val="20"/>
        </w:rPr>
      </w:pPr>
    </w:p>
    <w:p w:rsidR="00A041D4" w:rsidRDefault="00A041D4" w:rsidP="00567C4A">
      <w:pPr>
        <w:rPr>
          <w:sz w:val="20"/>
          <w:szCs w:val="20"/>
        </w:rPr>
      </w:pPr>
    </w:p>
    <w:p w:rsidR="00A041D4" w:rsidRDefault="00A041D4" w:rsidP="00567C4A">
      <w:pPr>
        <w:rPr>
          <w:sz w:val="20"/>
          <w:szCs w:val="20"/>
        </w:rPr>
      </w:pPr>
    </w:p>
    <w:p w:rsidR="00A041D4" w:rsidRDefault="00A041D4" w:rsidP="00567C4A">
      <w:pPr>
        <w:rPr>
          <w:sz w:val="20"/>
          <w:szCs w:val="20"/>
        </w:rPr>
      </w:pPr>
    </w:p>
    <w:p w:rsidR="00C54D04" w:rsidRDefault="00C54D04" w:rsidP="00567C4A">
      <w:pPr>
        <w:rPr>
          <w:sz w:val="20"/>
          <w:szCs w:val="20"/>
        </w:rPr>
      </w:pPr>
    </w:p>
    <w:p w:rsidR="00C54D04" w:rsidRDefault="00C54D04" w:rsidP="00567C4A">
      <w:pPr>
        <w:rPr>
          <w:sz w:val="20"/>
          <w:szCs w:val="20"/>
        </w:rPr>
      </w:pPr>
    </w:p>
    <w:p w:rsidR="00C54D04" w:rsidRDefault="00C54D04" w:rsidP="00567C4A">
      <w:pPr>
        <w:rPr>
          <w:sz w:val="20"/>
          <w:szCs w:val="20"/>
        </w:rPr>
      </w:pPr>
    </w:p>
    <w:p w:rsidR="00C54D04" w:rsidRDefault="00C54D04" w:rsidP="00567C4A">
      <w:pPr>
        <w:rPr>
          <w:sz w:val="20"/>
          <w:szCs w:val="20"/>
        </w:rPr>
      </w:pPr>
    </w:p>
    <w:p w:rsidR="00C54D04" w:rsidRDefault="00C54D04" w:rsidP="00567C4A">
      <w:pPr>
        <w:rPr>
          <w:sz w:val="20"/>
          <w:szCs w:val="20"/>
        </w:rPr>
      </w:pPr>
    </w:p>
    <w:p w:rsidR="00362953" w:rsidRDefault="00362953" w:rsidP="00567C4A">
      <w:pPr>
        <w:rPr>
          <w:sz w:val="20"/>
          <w:szCs w:val="20"/>
        </w:rPr>
      </w:pPr>
    </w:p>
    <w:p w:rsidR="008C2CA1" w:rsidRDefault="008C2CA1" w:rsidP="00567C4A">
      <w:pPr>
        <w:rPr>
          <w:sz w:val="20"/>
          <w:szCs w:val="20"/>
        </w:rPr>
      </w:pPr>
    </w:p>
    <w:p w:rsidR="008C2CA1" w:rsidRDefault="008C2CA1" w:rsidP="00567C4A">
      <w:pPr>
        <w:rPr>
          <w:sz w:val="20"/>
          <w:szCs w:val="20"/>
        </w:rPr>
      </w:pPr>
    </w:p>
    <w:p w:rsidR="008C2CA1" w:rsidRDefault="008C2CA1" w:rsidP="00567C4A">
      <w:pPr>
        <w:rPr>
          <w:sz w:val="20"/>
          <w:szCs w:val="20"/>
        </w:rPr>
      </w:pPr>
    </w:p>
    <w:p w:rsidR="008C2CA1" w:rsidRDefault="008C2CA1" w:rsidP="00567C4A">
      <w:pPr>
        <w:rPr>
          <w:sz w:val="20"/>
          <w:szCs w:val="20"/>
        </w:rPr>
      </w:pPr>
      <w:bookmarkStart w:id="0" w:name="_GoBack"/>
      <w:bookmarkEnd w:id="0"/>
    </w:p>
    <w:p w:rsidR="00362953" w:rsidRPr="00C04B08" w:rsidRDefault="00362953" w:rsidP="00567C4A">
      <w:pPr>
        <w:rPr>
          <w:sz w:val="20"/>
          <w:szCs w:val="20"/>
        </w:rPr>
      </w:pPr>
    </w:p>
    <w:tbl>
      <w:tblPr>
        <w:tblpPr w:leftFromText="180" w:rightFromText="180" w:vertAnchor="text" w:horzAnchor="margin" w:tblpXSpec="center" w:tblpY="36"/>
        <w:tblW w:w="10456"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1E0" w:firstRow="1" w:lastRow="1" w:firstColumn="1" w:lastColumn="1" w:noHBand="0" w:noVBand="0"/>
      </w:tblPr>
      <w:tblGrid>
        <w:gridCol w:w="10456"/>
      </w:tblGrid>
      <w:tr w:rsidR="007A76A2" w:rsidRPr="006454B0" w:rsidTr="009608BA">
        <w:tc>
          <w:tcPr>
            <w:tcW w:w="10456" w:type="dxa"/>
          </w:tcPr>
          <w:p w:rsidR="007A76A2" w:rsidRPr="006454B0" w:rsidRDefault="007A76A2" w:rsidP="007F542E">
            <w:pPr>
              <w:ind w:left="426" w:hanging="426"/>
              <w:jc w:val="center"/>
              <w:rPr>
                <w:b/>
                <w:sz w:val="20"/>
                <w:szCs w:val="20"/>
              </w:rPr>
            </w:pPr>
            <w:proofErr w:type="gramStart"/>
            <w:r w:rsidRPr="006454B0">
              <w:rPr>
                <w:b/>
                <w:sz w:val="20"/>
                <w:szCs w:val="20"/>
              </w:rPr>
              <w:lastRenderedPageBreak/>
              <w:t>П</w:t>
            </w:r>
            <w:proofErr w:type="gramEnd"/>
            <w:r w:rsidRPr="006454B0">
              <w:rPr>
                <w:b/>
                <w:sz w:val="20"/>
                <w:szCs w:val="20"/>
              </w:rPr>
              <w:t xml:space="preserve"> Р А В О В Ы Е    А К Т Ы    О Р Г А Н О В    М С У    С. БАЙКИТ</w:t>
            </w:r>
          </w:p>
        </w:tc>
      </w:tr>
    </w:tbl>
    <w:p w:rsidR="00A041D4" w:rsidRDefault="00A041D4" w:rsidP="00A041D4">
      <w:pPr>
        <w:jc w:val="center"/>
        <w:rPr>
          <w:b/>
        </w:rPr>
      </w:pPr>
    </w:p>
    <w:p w:rsidR="00BA0CDE" w:rsidRPr="00BA0CDE" w:rsidRDefault="00BA0CDE" w:rsidP="00BA0CDE">
      <w:pPr>
        <w:jc w:val="center"/>
        <w:outlineLvl w:val="0"/>
        <w:rPr>
          <w:b/>
          <w:sz w:val="18"/>
          <w:szCs w:val="18"/>
        </w:rPr>
      </w:pPr>
      <w:r w:rsidRPr="00BA0CDE">
        <w:rPr>
          <w:b/>
          <w:sz w:val="18"/>
          <w:szCs w:val="18"/>
        </w:rPr>
        <w:t xml:space="preserve">БАЙКИТСКИЙ СЕЛЬСКИЙ СОВЕТ ДЕПУТАТОВ              </w:t>
      </w:r>
      <w:r w:rsidRPr="00BA0CDE">
        <w:rPr>
          <w:sz w:val="18"/>
          <w:szCs w:val="18"/>
        </w:rPr>
        <w:t xml:space="preserve">     </w:t>
      </w:r>
    </w:p>
    <w:p w:rsidR="00BA0CDE" w:rsidRPr="00BA0CDE" w:rsidRDefault="00BA0CDE" w:rsidP="00BA0CDE">
      <w:pPr>
        <w:jc w:val="center"/>
        <w:outlineLvl w:val="0"/>
        <w:rPr>
          <w:b/>
          <w:w w:val="80"/>
          <w:position w:val="4"/>
          <w:sz w:val="18"/>
          <w:szCs w:val="18"/>
        </w:rPr>
      </w:pPr>
    </w:p>
    <w:p w:rsidR="00BA0CDE" w:rsidRPr="00BA0CDE" w:rsidRDefault="00BA0CDE" w:rsidP="00BA0CDE">
      <w:pPr>
        <w:jc w:val="center"/>
        <w:outlineLvl w:val="0"/>
        <w:rPr>
          <w:b/>
          <w:w w:val="80"/>
          <w:position w:val="4"/>
          <w:sz w:val="18"/>
          <w:szCs w:val="18"/>
        </w:rPr>
      </w:pPr>
      <w:proofErr w:type="gramStart"/>
      <w:r w:rsidRPr="00BA0CDE">
        <w:rPr>
          <w:b/>
          <w:w w:val="80"/>
          <w:position w:val="4"/>
          <w:sz w:val="18"/>
          <w:szCs w:val="18"/>
        </w:rPr>
        <w:t>Р</w:t>
      </w:r>
      <w:proofErr w:type="gramEnd"/>
      <w:r w:rsidRPr="00BA0CDE">
        <w:rPr>
          <w:b/>
          <w:w w:val="80"/>
          <w:position w:val="4"/>
          <w:sz w:val="18"/>
          <w:szCs w:val="18"/>
        </w:rPr>
        <w:t xml:space="preserve"> Е Ш Е Н И Е</w:t>
      </w:r>
    </w:p>
    <w:p w:rsidR="00BA0CDE" w:rsidRPr="00BA0CDE" w:rsidRDefault="00BA0CDE" w:rsidP="00BA0CDE">
      <w:pPr>
        <w:jc w:val="center"/>
        <w:outlineLvl w:val="0"/>
        <w:rPr>
          <w:sz w:val="18"/>
          <w:szCs w:val="18"/>
        </w:rPr>
      </w:pPr>
      <w:r w:rsidRPr="00BA0CDE">
        <w:rPr>
          <w:sz w:val="18"/>
          <w:szCs w:val="18"/>
        </w:rPr>
        <w:t xml:space="preserve">  6 созыв  38  заседание</w:t>
      </w:r>
    </w:p>
    <w:p w:rsidR="00BA0CDE" w:rsidRPr="00BA0CDE" w:rsidRDefault="00BA0CDE" w:rsidP="00BA0CDE">
      <w:pPr>
        <w:jc w:val="center"/>
        <w:rPr>
          <w:sz w:val="18"/>
          <w:szCs w:val="18"/>
        </w:rPr>
      </w:pPr>
      <w:r w:rsidRPr="00BA0CDE">
        <w:rPr>
          <w:sz w:val="18"/>
          <w:szCs w:val="18"/>
        </w:rPr>
        <w:t xml:space="preserve">с. </w:t>
      </w:r>
      <w:proofErr w:type="spellStart"/>
      <w:r w:rsidRPr="00BA0CDE">
        <w:rPr>
          <w:sz w:val="18"/>
          <w:szCs w:val="18"/>
        </w:rPr>
        <w:t>Байкит</w:t>
      </w:r>
      <w:proofErr w:type="spellEnd"/>
    </w:p>
    <w:p w:rsidR="00BA0CDE" w:rsidRPr="00BA0CDE" w:rsidRDefault="00BA0CDE" w:rsidP="00BA0CDE">
      <w:pPr>
        <w:rPr>
          <w:sz w:val="18"/>
          <w:szCs w:val="18"/>
        </w:rPr>
      </w:pPr>
    </w:p>
    <w:p w:rsidR="00BA0CDE" w:rsidRPr="00BA0CDE" w:rsidRDefault="00BA0CDE" w:rsidP="00BA0CDE">
      <w:pPr>
        <w:jc w:val="center"/>
        <w:rPr>
          <w:sz w:val="18"/>
          <w:szCs w:val="18"/>
        </w:rPr>
      </w:pPr>
      <w:r w:rsidRPr="00BA0CDE">
        <w:rPr>
          <w:sz w:val="18"/>
          <w:szCs w:val="18"/>
        </w:rPr>
        <w:t>03 .12. 2024 г.                                                                                                             № 6-205</w:t>
      </w:r>
    </w:p>
    <w:p w:rsidR="00BA0CDE" w:rsidRPr="00BA0CDE" w:rsidRDefault="00BA0CDE" w:rsidP="00BA0CDE">
      <w:pPr>
        <w:rPr>
          <w:sz w:val="18"/>
          <w:szCs w:val="18"/>
        </w:rPr>
      </w:pPr>
    </w:p>
    <w:p w:rsidR="00BA0CDE" w:rsidRPr="00BA0CDE" w:rsidRDefault="00BA0CDE" w:rsidP="00BA0CDE">
      <w:pPr>
        <w:outlineLvl w:val="0"/>
        <w:rPr>
          <w:sz w:val="18"/>
          <w:szCs w:val="18"/>
        </w:rPr>
      </w:pPr>
      <w:r w:rsidRPr="00BA0CDE">
        <w:rPr>
          <w:sz w:val="18"/>
          <w:szCs w:val="18"/>
        </w:rPr>
        <w:t>О внесении изменений в Решение</w:t>
      </w:r>
    </w:p>
    <w:p w:rsidR="00BA0CDE" w:rsidRPr="00BA0CDE" w:rsidRDefault="00BA0CDE" w:rsidP="00BA0CDE">
      <w:pPr>
        <w:outlineLvl w:val="0"/>
        <w:rPr>
          <w:sz w:val="18"/>
          <w:szCs w:val="18"/>
        </w:rPr>
      </w:pPr>
      <w:proofErr w:type="spellStart"/>
      <w:r w:rsidRPr="00BA0CDE">
        <w:rPr>
          <w:sz w:val="18"/>
          <w:szCs w:val="18"/>
        </w:rPr>
        <w:t>Байкитского</w:t>
      </w:r>
      <w:proofErr w:type="spellEnd"/>
      <w:r w:rsidRPr="00BA0CDE">
        <w:rPr>
          <w:sz w:val="18"/>
          <w:szCs w:val="18"/>
        </w:rPr>
        <w:t xml:space="preserve"> сельского Совета депутатов</w:t>
      </w:r>
    </w:p>
    <w:p w:rsidR="00BA0CDE" w:rsidRPr="00BA0CDE" w:rsidRDefault="00BA0CDE" w:rsidP="00BA0CDE">
      <w:pPr>
        <w:outlineLvl w:val="0"/>
        <w:rPr>
          <w:sz w:val="18"/>
          <w:szCs w:val="18"/>
        </w:rPr>
      </w:pPr>
      <w:r w:rsidRPr="00BA0CDE">
        <w:rPr>
          <w:sz w:val="18"/>
          <w:szCs w:val="18"/>
        </w:rPr>
        <w:t xml:space="preserve">от   26.12.2023 № 6-142   «О бюджете </w:t>
      </w:r>
    </w:p>
    <w:p w:rsidR="00BA0CDE" w:rsidRPr="00BA0CDE" w:rsidRDefault="00BA0CDE" w:rsidP="00BA0CDE">
      <w:pPr>
        <w:outlineLvl w:val="0"/>
        <w:rPr>
          <w:sz w:val="18"/>
          <w:szCs w:val="18"/>
        </w:rPr>
      </w:pPr>
      <w:r w:rsidRPr="00BA0CDE">
        <w:rPr>
          <w:sz w:val="18"/>
          <w:szCs w:val="18"/>
        </w:rPr>
        <w:t xml:space="preserve">муниципального образования с. </w:t>
      </w:r>
      <w:proofErr w:type="spellStart"/>
      <w:r w:rsidRPr="00BA0CDE">
        <w:rPr>
          <w:sz w:val="18"/>
          <w:szCs w:val="18"/>
        </w:rPr>
        <w:t>Байкит</w:t>
      </w:r>
      <w:proofErr w:type="spellEnd"/>
      <w:r w:rsidRPr="00BA0CDE">
        <w:rPr>
          <w:sz w:val="18"/>
          <w:szCs w:val="18"/>
        </w:rPr>
        <w:t xml:space="preserve"> на 2024 год</w:t>
      </w:r>
    </w:p>
    <w:p w:rsidR="00BA0CDE" w:rsidRPr="00BA0CDE" w:rsidRDefault="00BA0CDE" w:rsidP="00BA0CDE">
      <w:pPr>
        <w:outlineLvl w:val="0"/>
        <w:rPr>
          <w:sz w:val="18"/>
          <w:szCs w:val="18"/>
        </w:rPr>
      </w:pPr>
      <w:r w:rsidRPr="00BA0CDE">
        <w:rPr>
          <w:sz w:val="18"/>
          <w:szCs w:val="18"/>
        </w:rPr>
        <w:t>и плановый период  2025 – 2026 годы</w:t>
      </w:r>
    </w:p>
    <w:p w:rsidR="00BA0CDE" w:rsidRPr="00BA0CDE" w:rsidRDefault="00BA0CDE" w:rsidP="00BA0CDE">
      <w:pPr>
        <w:rPr>
          <w:sz w:val="18"/>
          <w:szCs w:val="18"/>
        </w:rPr>
      </w:pPr>
    </w:p>
    <w:p w:rsidR="00BA0CDE" w:rsidRPr="00BA0CDE" w:rsidRDefault="00BA0CDE" w:rsidP="00BA0CDE">
      <w:pPr>
        <w:jc w:val="both"/>
        <w:rPr>
          <w:sz w:val="18"/>
          <w:szCs w:val="18"/>
        </w:rPr>
      </w:pPr>
      <w:r w:rsidRPr="00BA0CDE">
        <w:rPr>
          <w:sz w:val="18"/>
          <w:szCs w:val="18"/>
        </w:rPr>
        <w:t xml:space="preserve">               На основании уведомлений об изменении бюджетных ассигнований (лимитов бюджетных обязательств) МУ «Депа</w:t>
      </w:r>
      <w:r w:rsidRPr="00BA0CDE">
        <w:rPr>
          <w:sz w:val="18"/>
          <w:szCs w:val="18"/>
        </w:rPr>
        <w:t>р</w:t>
      </w:r>
      <w:r w:rsidRPr="00BA0CDE">
        <w:rPr>
          <w:sz w:val="18"/>
          <w:szCs w:val="18"/>
        </w:rPr>
        <w:t>тамент финансов Администрации ЭМР Красноярского края" № 1590 от 30.10.2024г., № 1544 от 24.10.2024г., анализа исполн</w:t>
      </w:r>
      <w:r w:rsidRPr="00BA0CDE">
        <w:rPr>
          <w:sz w:val="18"/>
          <w:szCs w:val="18"/>
        </w:rPr>
        <w:t>е</w:t>
      </w:r>
      <w:r w:rsidRPr="00BA0CDE">
        <w:rPr>
          <w:sz w:val="18"/>
          <w:szCs w:val="18"/>
        </w:rPr>
        <w:t xml:space="preserve">ния бюджета с. </w:t>
      </w:r>
      <w:proofErr w:type="spellStart"/>
      <w:r w:rsidRPr="00BA0CDE">
        <w:rPr>
          <w:sz w:val="18"/>
          <w:szCs w:val="18"/>
        </w:rPr>
        <w:t>Байкит</w:t>
      </w:r>
      <w:proofErr w:type="spellEnd"/>
      <w:r w:rsidRPr="00BA0CDE">
        <w:rPr>
          <w:sz w:val="18"/>
          <w:szCs w:val="18"/>
        </w:rPr>
        <w:t xml:space="preserve"> по состоянию на 01.12.2024г., Устава с. </w:t>
      </w:r>
      <w:proofErr w:type="spellStart"/>
      <w:r w:rsidRPr="00BA0CDE">
        <w:rPr>
          <w:sz w:val="18"/>
          <w:szCs w:val="18"/>
        </w:rPr>
        <w:t>Байкит</w:t>
      </w:r>
      <w:proofErr w:type="spellEnd"/>
      <w:r w:rsidRPr="00BA0CDE">
        <w:rPr>
          <w:sz w:val="18"/>
          <w:szCs w:val="18"/>
        </w:rPr>
        <w:t xml:space="preserve">,   </w:t>
      </w:r>
      <w:proofErr w:type="spellStart"/>
      <w:r w:rsidRPr="00BA0CDE">
        <w:rPr>
          <w:sz w:val="18"/>
          <w:szCs w:val="18"/>
        </w:rPr>
        <w:t>Байкитский</w:t>
      </w:r>
      <w:proofErr w:type="spellEnd"/>
      <w:r w:rsidRPr="00BA0CDE">
        <w:rPr>
          <w:sz w:val="18"/>
          <w:szCs w:val="18"/>
        </w:rPr>
        <w:t xml:space="preserve"> сельский Совет депутатов </w:t>
      </w:r>
      <w:r w:rsidRPr="00BA0CDE">
        <w:rPr>
          <w:b/>
          <w:sz w:val="18"/>
          <w:szCs w:val="18"/>
        </w:rPr>
        <w:t>РЕШИЛ</w:t>
      </w:r>
      <w:r w:rsidRPr="00BA0CDE">
        <w:rPr>
          <w:sz w:val="18"/>
          <w:szCs w:val="18"/>
        </w:rPr>
        <w:t>:</w:t>
      </w:r>
    </w:p>
    <w:p w:rsidR="00BA0CDE" w:rsidRPr="00BA0CDE" w:rsidRDefault="00BA0CDE" w:rsidP="00BA0CDE">
      <w:pPr>
        <w:ind w:firstLine="709"/>
        <w:jc w:val="both"/>
        <w:outlineLvl w:val="0"/>
        <w:rPr>
          <w:sz w:val="18"/>
          <w:szCs w:val="18"/>
        </w:rPr>
      </w:pPr>
      <w:r w:rsidRPr="00BA0CDE">
        <w:rPr>
          <w:color w:val="000000"/>
          <w:sz w:val="18"/>
          <w:szCs w:val="18"/>
        </w:rPr>
        <w:t xml:space="preserve">1. </w:t>
      </w:r>
      <w:proofErr w:type="gramStart"/>
      <w:r w:rsidRPr="00BA0CDE">
        <w:rPr>
          <w:color w:val="000000"/>
          <w:sz w:val="18"/>
          <w:szCs w:val="18"/>
        </w:rPr>
        <w:t xml:space="preserve">Внести в Решение </w:t>
      </w:r>
      <w:proofErr w:type="spellStart"/>
      <w:r w:rsidRPr="00BA0CDE">
        <w:rPr>
          <w:color w:val="000000"/>
          <w:sz w:val="18"/>
          <w:szCs w:val="18"/>
        </w:rPr>
        <w:t>Байкитского</w:t>
      </w:r>
      <w:proofErr w:type="spellEnd"/>
      <w:r w:rsidRPr="00BA0CDE">
        <w:rPr>
          <w:color w:val="000000"/>
          <w:sz w:val="18"/>
          <w:szCs w:val="18"/>
        </w:rPr>
        <w:t xml:space="preserve"> сельского Совета депутатов от  26.12.2023     № 6-142    «О бюджете муниципального образования с. </w:t>
      </w:r>
      <w:proofErr w:type="spellStart"/>
      <w:r w:rsidRPr="00BA0CDE">
        <w:rPr>
          <w:color w:val="000000"/>
          <w:sz w:val="18"/>
          <w:szCs w:val="18"/>
        </w:rPr>
        <w:t>Байкит</w:t>
      </w:r>
      <w:proofErr w:type="spellEnd"/>
      <w:r w:rsidRPr="00BA0CDE">
        <w:rPr>
          <w:color w:val="000000"/>
          <w:sz w:val="18"/>
          <w:szCs w:val="18"/>
        </w:rPr>
        <w:t xml:space="preserve"> на 2024 год</w:t>
      </w:r>
      <w:r w:rsidRPr="00BA0CDE">
        <w:rPr>
          <w:sz w:val="18"/>
          <w:szCs w:val="18"/>
        </w:rPr>
        <w:t xml:space="preserve"> и плановый период 2025 – 2026 годы»  (в редакции решений: от 27.03.2024 № 6-149, от 20.05.2024 № 6-154, от 10.07.2024 № 6-168, от 16.08.2024 № 6-183, от 07.10.2024 № 6-194), </w:t>
      </w:r>
      <w:r w:rsidRPr="00BA0CDE">
        <w:rPr>
          <w:color w:val="000000"/>
          <w:sz w:val="18"/>
          <w:szCs w:val="18"/>
        </w:rPr>
        <w:t>следующие изменения:</w:t>
      </w:r>
      <w:proofErr w:type="gramEnd"/>
    </w:p>
    <w:p w:rsidR="00BA0CDE" w:rsidRPr="00BA0CDE" w:rsidRDefault="00BA0CDE" w:rsidP="00BA0CDE">
      <w:pPr>
        <w:ind w:firstLine="709"/>
        <w:jc w:val="both"/>
        <w:rPr>
          <w:sz w:val="18"/>
          <w:szCs w:val="18"/>
        </w:rPr>
      </w:pPr>
      <w:r w:rsidRPr="00BA0CDE">
        <w:rPr>
          <w:sz w:val="18"/>
          <w:szCs w:val="18"/>
        </w:rPr>
        <w:t>1) пункт 1 изложить в следующей редакции:</w:t>
      </w:r>
    </w:p>
    <w:p w:rsidR="00BA0CDE" w:rsidRPr="00BA0CDE" w:rsidRDefault="00BA0CDE" w:rsidP="00BA0CDE">
      <w:pPr>
        <w:tabs>
          <w:tab w:val="num" w:pos="567"/>
        </w:tabs>
        <w:ind w:firstLine="709"/>
        <w:rPr>
          <w:bCs/>
          <w:sz w:val="18"/>
          <w:szCs w:val="18"/>
        </w:rPr>
      </w:pPr>
      <w:r w:rsidRPr="00BA0CDE">
        <w:rPr>
          <w:bCs/>
          <w:sz w:val="18"/>
          <w:szCs w:val="18"/>
        </w:rPr>
        <w:t xml:space="preserve">1. Утвердить основные характеристики бюджета с. </w:t>
      </w:r>
      <w:proofErr w:type="spellStart"/>
      <w:r w:rsidRPr="00BA0CDE">
        <w:rPr>
          <w:bCs/>
          <w:sz w:val="18"/>
          <w:szCs w:val="18"/>
        </w:rPr>
        <w:t>Байкит</w:t>
      </w:r>
      <w:proofErr w:type="spellEnd"/>
      <w:r w:rsidRPr="00BA0CDE">
        <w:rPr>
          <w:bCs/>
          <w:sz w:val="18"/>
          <w:szCs w:val="18"/>
        </w:rPr>
        <w:t xml:space="preserve"> (далее – местный бюджет) на 2024 год:                                                                      </w:t>
      </w:r>
    </w:p>
    <w:p w:rsidR="00BA0CDE" w:rsidRPr="00BA0CDE" w:rsidRDefault="00BA0CDE" w:rsidP="00BA0CDE">
      <w:pPr>
        <w:numPr>
          <w:ilvl w:val="0"/>
          <w:numId w:val="1"/>
        </w:numPr>
        <w:ind w:left="709"/>
        <w:rPr>
          <w:bCs/>
          <w:sz w:val="18"/>
          <w:szCs w:val="18"/>
        </w:rPr>
      </w:pPr>
      <w:r w:rsidRPr="00BA0CDE">
        <w:rPr>
          <w:bCs/>
          <w:sz w:val="18"/>
          <w:szCs w:val="18"/>
        </w:rPr>
        <w:t>Общий объем доходов местного бюджета в сумме 197 379,4 тыс. рублей;</w:t>
      </w:r>
    </w:p>
    <w:p w:rsidR="00BA0CDE" w:rsidRPr="00BA0CDE" w:rsidRDefault="00BA0CDE" w:rsidP="00BA0CDE">
      <w:pPr>
        <w:numPr>
          <w:ilvl w:val="0"/>
          <w:numId w:val="1"/>
        </w:numPr>
        <w:ind w:left="709"/>
        <w:rPr>
          <w:sz w:val="18"/>
          <w:szCs w:val="18"/>
        </w:rPr>
      </w:pPr>
      <w:r w:rsidRPr="00BA0CDE">
        <w:rPr>
          <w:bCs/>
          <w:sz w:val="18"/>
          <w:szCs w:val="18"/>
        </w:rPr>
        <w:t>Общий объем расходов местного бюджета в сумме 199 664,8 тыс. рублей;</w:t>
      </w:r>
    </w:p>
    <w:p w:rsidR="00BA0CDE" w:rsidRPr="00BA0CDE" w:rsidRDefault="00BA0CDE" w:rsidP="00BA0CDE">
      <w:pPr>
        <w:numPr>
          <w:ilvl w:val="0"/>
          <w:numId w:val="1"/>
        </w:numPr>
        <w:ind w:left="709"/>
        <w:rPr>
          <w:sz w:val="18"/>
          <w:szCs w:val="18"/>
        </w:rPr>
      </w:pPr>
      <w:r w:rsidRPr="00BA0CDE">
        <w:rPr>
          <w:sz w:val="18"/>
          <w:szCs w:val="18"/>
        </w:rPr>
        <w:t>Дефицит местного бюджета в сумме  2 285,4 тыс. рублей;</w:t>
      </w:r>
    </w:p>
    <w:p w:rsidR="00BA0CDE" w:rsidRPr="00BA0CDE" w:rsidRDefault="00BA0CDE" w:rsidP="00BA0CDE">
      <w:pPr>
        <w:numPr>
          <w:ilvl w:val="0"/>
          <w:numId w:val="1"/>
        </w:numPr>
        <w:ind w:left="709"/>
        <w:rPr>
          <w:sz w:val="18"/>
          <w:szCs w:val="18"/>
        </w:rPr>
      </w:pPr>
      <w:r w:rsidRPr="00BA0CDE">
        <w:rPr>
          <w:sz w:val="18"/>
          <w:szCs w:val="18"/>
        </w:rPr>
        <w:t>Источники внутреннего финансирования дефицита местного бюджета   в сумме 2 285,4 тыс. рублей согласно прил</w:t>
      </w:r>
      <w:r w:rsidRPr="00BA0CDE">
        <w:rPr>
          <w:sz w:val="18"/>
          <w:szCs w:val="18"/>
        </w:rPr>
        <w:t>о</w:t>
      </w:r>
      <w:r w:rsidRPr="00BA0CDE">
        <w:rPr>
          <w:sz w:val="18"/>
          <w:szCs w:val="18"/>
        </w:rPr>
        <w:t>жению 6 к настоящему Решению.</w:t>
      </w:r>
    </w:p>
    <w:p w:rsidR="00BA0CDE" w:rsidRPr="00BA0CDE" w:rsidRDefault="00BA0CDE" w:rsidP="00BA0CDE">
      <w:pPr>
        <w:ind w:left="709"/>
        <w:rPr>
          <w:sz w:val="18"/>
          <w:szCs w:val="18"/>
        </w:rPr>
      </w:pPr>
      <w:r w:rsidRPr="00BA0CDE">
        <w:rPr>
          <w:sz w:val="18"/>
          <w:szCs w:val="18"/>
        </w:rPr>
        <w:t>2) пункт 8 изложить в следующей редакции:</w:t>
      </w:r>
    </w:p>
    <w:p w:rsidR="00BA0CDE" w:rsidRPr="00BA0CDE" w:rsidRDefault="00BA0CDE" w:rsidP="00BA0CDE">
      <w:pPr>
        <w:ind w:firstLine="540"/>
        <w:jc w:val="both"/>
        <w:rPr>
          <w:sz w:val="18"/>
          <w:szCs w:val="18"/>
        </w:rPr>
      </w:pPr>
      <w:r w:rsidRPr="00BA0CDE">
        <w:rPr>
          <w:sz w:val="18"/>
          <w:szCs w:val="18"/>
        </w:rPr>
        <w:t xml:space="preserve">8. Утвердить объем межбюджетных трансфертов, получаемых из районного бюджета в сумме  128 127,6 тыс. руб. на 2024 год, в сумме  108 984,9 тыс. рублей на 2025 год, в сумме  108 984,9 тыс. руб. на 2026 год. </w:t>
      </w:r>
    </w:p>
    <w:p w:rsidR="00BA0CDE" w:rsidRPr="00BA0CDE" w:rsidRDefault="00BA0CDE" w:rsidP="00BA0CDE">
      <w:pPr>
        <w:suppressAutoHyphens/>
        <w:ind w:firstLine="561"/>
        <w:jc w:val="both"/>
        <w:rPr>
          <w:sz w:val="18"/>
          <w:szCs w:val="18"/>
          <w:lang w:eastAsia="ar-SA"/>
        </w:rPr>
      </w:pPr>
      <w:r w:rsidRPr="00BA0CDE">
        <w:rPr>
          <w:sz w:val="18"/>
          <w:szCs w:val="18"/>
          <w:lang w:eastAsia="ar-SA"/>
        </w:rPr>
        <w:t>3) пункт 21 изложить в следующей редакции:</w:t>
      </w:r>
    </w:p>
    <w:p w:rsidR="00BA0CDE" w:rsidRPr="00BA0CDE" w:rsidRDefault="00BA0CDE" w:rsidP="00BA0CDE">
      <w:pPr>
        <w:autoSpaceDE w:val="0"/>
        <w:autoSpaceDN w:val="0"/>
        <w:adjustRightInd w:val="0"/>
        <w:jc w:val="both"/>
        <w:rPr>
          <w:sz w:val="18"/>
          <w:szCs w:val="18"/>
        </w:rPr>
      </w:pPr>
      <w:r w:rsidRPr="00BA0CDE">
        <w:rPr>
          <w:bCs/>
          <w:sz w:val="18"/>
          <w:szCs w:val="18"/>
        </w:rPr>
        <w:t xml:space="preserve">        </w:t>
      </w:r>
      <w:r w:rsidRPr="00BA0CDE">
        <w:rPr>
          <w:sz w:val="18"/>
          <w:szCs w:val="18"/>
        </w:rPr>
        <w:t>21. Утвердить объем бюджетных ассигнований дорожного фонда местного бюджета в сумме 20033,4 тыс. рублей на 2024 год, в сумме 13736,0 тыс. рублей на 2025 год, в сумме 13743,7 тыс. рублей на 2026 год.</w:t>
      </w:r>
    </w:p>
    <w:p w:rsidR="00BA0CDE" w:rsidRPr="00BA0CDE" w:rsidRDefault="00BA0CDE" w:rsidP="00BA0CDE">
      <w:pPr>
        <w:autoSpaceDE w:val="0"/>
        <w:autoSpaceDN w:val="0"/>
        <w:adjustRightInd w:val="0"/>
        <w:jc w:val="both"/>
        <w:rPr>
          <w:sz w:val="18"/>
          <w:szCs w:val="18"/>
        </w:rPr>
      </w:pPr>
      <w:r w:rsidRPr="00BA0CDE">
        <w:rPr>
          <w:sz w:val="18"/>
          <w:szCs w:val="18"/>
        </w:rPr>
        <w:t xml:space="preserve">         4) пункт 23 изложить в следующей редакции:</w:t>
      </w:r>
    </w:p>
    <w:p w:rsidR="00BA0CDE" w:rsidRPr="00BA0CDE" w:rsidRDefault="00BA0CDE" w:rsidP="00BA0CDE">
      <w:pPr>
        <w:jc w:val="both"/>
        <w:rPr>
          <w:sz w:val="18"/>
          <w:szCs w:val="18"/>
        </w:rPr>
      </w:pPr>
      <w:r w:rsidRPr="00BA0CDE">
        <w:rPr>
          <w:sz w:val="18"/>
          <w:szCs w:val="18"/>
        </w:rPr>
        <w:t xml:space="preserve">         23. Предоставить муниципальному бюджетному учреждению с. </w:t>
      </w:r>
      <w:proofErr w:type="spellStart"/>
      <w:r w:rsidRPr="00BA0CDE">
        <w:rPr>
          <w:sz w:val="18"/>
          <w:szCs w:val="18"/>
        </w:rPr>
        <w:t>Байкит</w:t>
      </w:r>
      <w:proofErr w:type="spellEnd"/>
      <w:r w:rsidRPr="00BA0CDE">
        <w:rPr>
          <w:sz w:val="18"/>
          <w:szCs w:val="18"/>
        </w:rPr>
        <w:t xml:space="preserve"> Молодежный культурный центр «Новое покол</w:t>
      </w:r>
      <w:r w:rsidRPr="00BA0CDE">
        <w:rPr>
          <w:sz w:val="18"/>
          <w:szCs w:val="18"/>
        </w:rPr>
        <w:t>е</w:t>
      </w:r>
      <w:r w:rsidRPr="00BA0CDE">
        <w:rPr>
          <w:sz w:val="18"/>
          <w:szCs w:val="18"/>
        </w:rPr>
        <w:t>ние» субсидию на обеспечение выполнения муниципального задания на 2024 год в сумме 8691,8 тыс. рублей, на 2025 год в сумме 8005,3 тыс. руб., на 2026 год в сумме 8005,3 тыс. руб.</w:t>
      </w:r>
    </w:p>
    <w:p w:rsidR="00BA0CDE" w:rsidRPr="00BA0CDE" w:rsidRDefault="00BA0CDE" w:rsidP="00BA0CDE">
      <w:pPr>
        <w:jc w:val="both"/>
        <w:rPr>
          <w:sz w:val="18"/>
          <w:szCs w:val="18"/>
        </w:rPr>
      </w:pPr>
      <w:r w:rsidRPr="00BA0CDE">
        <w:rPr>
          <w:sz w:val="18"/>
          <w:szCs w:val="18"/>
        </w:rPr>
        <w:t xml:space="preserve">          5) пункт 24 изложить в следующей редакции:</w:t>
      </w:r>
    </w:p>
    <w:p w:rsidR="00BA0CDE" w:rsidRPr="00BA0CDE" w:rsidRDefault="00BA0CDE" w:rsidP="00BA0CDE">
      <w:pPr>
        <w:jc w:val="both"/>
        <w:rPr>
          <w:sz w:val="18"/>
          <w:szCs w:val="18"/>
        </w:rPr>
      </w:pPr>
      <w:r w:rsidRPr="00BA0CDE">
        <w:rPr>
          <w:sz w:val="18"/>
          <w:szCs w:val="18"/>
        </w:rPr>
        <w:t xml:space="preserve">         24. Предоставить муниципальному автономному учреждению с. </w:t>
      </w:r>
      <w:proofErr w:type="spellStart"/>
      <w:r w:rsidRPr="00BA0CDE">
        <w:rPr>
          <w:sz w:val="18"/>
          <w:szCs w:val="18"/>
        </w:rPr>
        <w:t>Байкит</w:t>
      </w:r>
      <w:proofErr w:type="spellEnd"/>
      <w:r w:rsidRPr="00BA0CDE">
        <w:rPr>
          <w:sz w:val="18"/>
          <w:szCs w:val="18"/>
        </w:rPr>
        <w:t xml:space="preserve"> «Информационно-жилищное сотрудничество» субсидию на обеспечение выполнения муниципального задания на 2024 год в сумме 19 258,6 тыс. рублей, на 2025 год в сумме 17857,1 тыс. рублей,  на 2026 год в сумме 17 857,1 тыс. рублей.</w:t>
      </w:r>
    </w:p>
    <w:p w:rsidR="00BA0CDE" w:rsidRPr="00BA0CDE" w:rsidRDefault="00BA0CDE" w:rsidP="00BA0CDE">
      <w:pPr>
        <w:jc w:val="both"/>
        <w:rPr>
          <w:sz w:val="18"/>
          <w:szCs w:val="18"/>
        </w:rPr>
      </w:pPr>
      <w:r w:rsidRPr="00BA0CDE">
        <w:rPr>
          <w:sz w:val="18"/>
          <w:szCs w:val="18"/>
        </w:rPr>
        <w:t xml:space="preserve">          6) пункт 25 изложить в следующей редакции:</w:t>
      </w:r>
    </w:p>
    <w:p w:rsidR="00BA0CDE" w:rsidRPr="00BA0CDE" w:rsidRDefault="00BA0CDE" w:rsidP="00BA0CDE">
      <w:pPr>
        <w:jc w:val="both"/>
        <w:rPr>
          <w:sz w:val="18"/>
          <w:szCs w:val="18"/>
        </w:rPr>
      </w:pPr>
      <w:r w:rsidRPr="00BA0CDE">
        <w:rPr>
          <w:sz w:val="18"/>
          <w:szCs w:val="18"/>
        </w:rPr>
        <w:t xml:space="preserve">         25. </w:t>
      </w:r>
      <w:proofErr w:type="gramStart"/>
      <w:r w:rsidRPr="00BA0CDE">
        <w:rPr>
          <w:sz w:val="18"/>
          <w:szCs w:val="18"/>
        </w:rPr>
        <w:t>Направить средства, полученные в виде субвенции на осуществление полномочий по первичному воинскому учёту на территориях, где отсутствуют военные комиссариаты, в соответствии с Федеральным Законом от 28 марта 1998 года № 53-ФЗ «О воинской обязанности и военной службе» на 2024 год в сумме 887,0 тыс. руб., на 2025 год в сумме 811,2 тыс. руб., на 2026 год в сумме 0,0 тыс. руб</w:t>
      </w:r>
      <w:proofErr w:type="gramEnd"/>
      <w:r w:rsidRPr="00BA0CDE">
        <w:rPr>
          <w:sz w:val="18"/>
          <w:szCs w:val="18"/>
        </w:rPr>
        <w:t>.</w:t>
      </w:r>
    </w:p>
    <w:p w:rsidR="00BA0CDE" w:rsidRPr="00BA0CDE" w:rsidRDefault="00BA0CDE" w:rsidP="00BA0CDE">
      <w:pPr>
        <w:autoSpaceDE w:val="0"/>
        <w:autoSpaceDN w:val="0"/>
        <w:adjustRightInd w:val="0"/>
        <w:jc w:val="both"/>
        <w:rPr>
          <w:sz w:val="18"/>
          <w:szCs w:val="18"/>
        </w:rPr>
      </w:pPr>
      <w:r w:rsidRPr="00BA0CDE">
        <w:rPr>
          <w:sz w:val="18"/>
          <w:szCs w:val="18"/>
        </w:rPr>
        <w:t xml:space="preserve">            7) приложение №1, № 2, № 3, № 4, № 5 изложить в новой редакции, согласно приложению к настоящему Решению;</w:t>
      </w:r>
    </w:p>
    <w:p w:rsidR="00BA0CDE" w:rsidRPr="00BA0CDE" w:rsidRDefault="00BA0CDE" w:rsidP="00BA0CDE">
      <w:pPr>
        <w:ind w:firstLine="709"/>
        <w:jc w:val="both"/>
        <w:rPr>
          <w:sz w:val="18"/>
          <w:szCs w:val="18"/>
        </w:rPr>
      </w:pPr>
      <w:r w:rsidRPr="00BA0CDE">
        <w:rPr>
          <w:sz w:val="18"/>
          <w:szCs w:val="18"/>
        </w:rPr>
        <w:t>3.  Направить  настоящее Решение для   опубликования в информационном бюллетене «</w:t>
      </w:r>
      <w:proofErr w:type="spellStart"/>
      <w:r w:rsidRPr="00BA0CDE">
        <w:rPr>
          <w:sz w:val="18"/>
          <w:szCs w:val="18"/>
        </w:rPr>
        <w:t>Байкитский</w:t>
      </w:r>
      <w:proofErr w:type="spellEnd"/>
      <w:r w:rsidRPr="00BA0CDE">
        <w:rPr>
          <w:sz w:val="18"/>
          <w:szCs w:val="18"/>
        </w:rPr>
        <w:t xml:space="preserve"> вестник» и на официальном сайте органов местного самоуправления с. </w:t>
      </w:r>
      <w:proofErr w:type="spellStart"/>
      <w:r w:rsidRPr="00BA0CDE">
        <w:rPr>
          <w:sz w:val="18"/>
          <w:szCs w:val="18"/>
        </w:rPr>
        <w:t>Байкит</w:t>
      </w:r>
      <w:proofErr w:type="spellEnd"/>
      <w:r w:rsidRPr="00BA0CDE">
        <w:rPr>
          <w:sz w:val="18"/>
          <w:szCs w:val="18"/>
        </w:rPr>
        <w:t>.</w:t>
      </w:r>
    </w:p>
    <w:p w:rsidR="00BA0CDE" w:rsidRPr="00BA0CDE" w:rsidRDefault="00BA0CDE" w:rsidP="00BA0CDE">
      <w:pPr>
        <w:ind w:firstLine="709"/>
        <w:jc w:val="both"/>
        <w:rPr>
          <w:sz w:val="18"/>
          <w:szCs w:val="18"/>
        </w:rPr>
      </w:pPr>
      <w:r w:rsidRPr="00BA0CDE">
        <w:rPr>
          <w:sz w:val="18"/>
          <w:szCs w:val="18"/>
        </w:rPr>
        <w:t>4. Настоящее решение вступает в силу со дня опубликования.</w:t>
      </w:r>
    </w:p>
    <w:tbl>
      <w:tblPr>
        <w:tblW w:w="9476" w:type="dxa"/>
        <w:jc w:val="center"/>
        <w:tblLook w:val="04A0" w:firstRow="1" w:lastRow="0" w:firstColumn="1" w:lastColumn="0" w:noHBand="0" w:noVBand="1"/>
      </w:tblPr>
      <w:tblGrid>
        <w:gridCol w:w="4162"/>
        <w:gridCol w:w="978"/>
        <w:gridCol w:w="4336"/>
      </w:tblGrid>
      <w:tr w:rsidR="00BA0CDE" w:rsidRPr="00BA0CDE" w:rsidTr="00BA0CDE">
        <w:trPr>
          <w:trHeight w:val="385"/>
          <w:jc w:val="center"/>
        </w:trPr>
        <w:tc>
          <w:tcPr>
            <w:tcW w:w="4162" w:type="dxa"/>
          </w:tcPr>
          <w:p w:rsidR="00BA0CDE" w:rsidRPr="00BA0CDE" w:rsidRDefault="00BA0CDE" w:rsidP="00BA0CDE">
            <w:pPr>
              <w:widowControl w:val="0"/>
              <w:adjustRightInd w:val="0"/>
              <w:spacing w:line="360" w:lineRule="atLeast"/>
              <w:jc w:val="both"/>
              <w:textAlignment w:val="baseline"/>
              <w:rPr>
                <w:bCs/>
                <w:sz w:val="18"/>
                <w:szCs w:val="18"/>
              </w:rPr>
            </w:pPr>
            <w:r w:rsidRPr="00BA0CDE">
              <w:rPr>
                <w:bCs/>
                <w:sz w:val="18"/>
                <w:szCs w:val="18"/>
              </w:rPr>
              <w:t xml:space="preserve">Председатель </w:t>
            </w:r>
            <w:proofErr w:type="spellStart"/>
            <w:r w:rsidRPr="00BA0CDE">
              <w:rPr>
                <w:bCs/>
                <w:sz w:val="18"/>
                <w:szCs w:val="18"/>
              </w:rPr>
              <w:t>Байкитского</w:t>
            </w:r>
            <w:proofErr w:type="spellEnd"/>
            <w:r w:rsidRPr="00BA0CDE">
              <w:rPr>
                <w:bCs/>
                <w:sz w:val="18"/>
                <w:szCs w:val="18"/>
              </w:rPr>
              <w:t xml:space="preserve"> сельского Совета деп</w:t>
            </w:r>
            <w:r w:rsidRPr="00BA0CDE">
              <w:rPr>
                <w:bCs/>
                <w:sz w:val="18"/>
                <w:szCs w:val="18"/>
              </w:rPr>
              <w:t>у</w:t>
            </w:r>
            <w:r w:rsidRPr="00BA0CDE">
              <w:rPr>
                <w:bCs/>
                <w:sz w:val="18"/>
                <w:szCs w:val="18"/>
              </w:rPr>
              <w:t xml:space="preserve">татов </w:t>
            </w:r>
          </w:p>
          <w:p w:rsidR="00BA0CDE" w:rsidRPr="00BA0CDE" w:rsidRDefault="00BA0CDE" w:rsidP="00BA0CDE">
            <w:pPr>
              <w:widowControl w:val="0"/>
              <w:adjustRightInd w:val="0"/>
              <w:spacing w:line="360" w:lineRule="atLeast"/>
              <w:jc w:val="both"/>
              <w:textAlignment w:val="baseline"/>
              <w:rPr>
                <w:bCs/>
                <w:sz w:val="18"/>
                <w:szCs w:val="18"/>
              </w:rPr>
            </w:pPr>
            <w:r w:rsidRPr="00BA0CDE">
              <w:rPr>
                <w:bCs/>
                <w:sz w:val="18"/>
                <w:szCs w:val="18"/>
              </w:rPr>
              <w:t>________________ В.С. Миронов</w:t>
            </w:r>
          </w:p>
        </w:tc>
        <w:tc>
          <w:tcPr>
            <w:tcW w:w="978" w:type="dxa"/>
          </w:tcPr>
          <w:p w:rsidR="00BA0CDE" w:rsidRPr="00BA0CDE" w:rsidRDefault="00BA0CDE" w:rsidP="00BA0CDE">
            <w:pPr>
              <w:widowControl w:val="0"/>
              <w:adjustRightInd w:val="0"/>
              <w:spacing w:line="360" w:lineRule="atLeast"/>
              <w:jc w:val="both"/>
              <w:textAlignment w:val="baseline"/>
              <w:rPr>
                <w:bCs/>
                <w:sz w:val="18"/>
                <w:szCs w:val="18"/>
              </w:rPr>
            </w:pPr>
          </w:p>
          <w:p w:rsidR="00BA0CDE" w:rsidRPr="00BA0CDE" w:rsidRDefault="00BA0CDE" w:rsidP="00BA0CDE">
            <w:pPr>
              <w:widowControl w:val="0"/>
              <w:adjustRightInd w:val="0"/>
              <w:spacing w:line="360" w:lineRule="atLeast"/>
              <w:jc w:val="both"/>
              <w:textAlignment w:val="baseline"/>
              <w:rPr>
                <w:bCs/>
                <w:sz w:val="18"/>
                <w:szCs w:val="18"/>
              </w:rPr>
            </w:pPr>
          </w:p>
          <w:p w:rsidR="00BA0CDE" w:rsidRPr="00BA0CDE" w:rsidRDefault="00BA0CDE" w:rsidP="00BA0CDE">
            <w:pPr>
              <w:widowControl w:val="0"/>
              <w:adjustRightInd w:val="0"/>
              <w:spacing w:line="360" w:lineRule="atLeast"/>
              <w:jc w:val="both"/>
              <w:textAlignment w:val="baseline"/>
              <w:rPr>
                <w:bCs/>
                <w:sz w:val="18"/>
                <w:szCs w:val="18"/>
              </w:rPr>
            </w:pPr>
          </w:p>
          <w:p w:rsidR="00BA0CDE" w:rsidRPr="00BA0CDE" w:rsidRDefault="00BA0CDE" w:rsidP="00BA0CDE">
            <w:pPr>
              <w:widowControl w:val="0"/>
              <w:adjustRightInd w:val="0"/>
              <w:spacing w:line="360" w:lineRule="atLeast"/>
              <w:jc w:val="both"/>
              <w:textAlignment w:val="baseline"/>
              <w:rPr>
                <w:bCs/>
                <w:sz w:val="18"/>
                <w:szCs w:val="18"/>
              </w:rPr>
            </w:pPr>
          </w:p>
        </w:tc>
        <w:tc>
          <w:tcPr>
            <w:tcW w:w="4336" w:type="dxa"/>
          </w:tcPr>
          <w:p w:rsidR="00BA0CDE" w:rsidRPr="00BA0CDE" w:rsidRDefault="00BA0CDE" w:rsidP="00BA0CDE">
            <w:pPr>
              <w:widowControl w:val="0"/>
              <w:adjustRightInd w:val="0"/>
              <w:spacing w:line="360" w:lineRule="atLeast"/>
              <w:jc w:val="both"/>
              <w:textAlignment w:val="baseline"/>
              <w:rPr>
                <w:bCs/>
                <w:sz w:val="18"/>
                <w:szCs w:val="18"/>
              </w:rPr>
            </w:pPr>
            <w:proofErr w:type="gramStart"/>
            <w:r w:rsidRPr="00BA0CDE">
              <w:rPr>
                <w:bCs/>
                <w:sz w:val="18"/>
                <w:szCs w:val="18"/>
              </w:rPr>
              <w:t>Исполняющий</w:t>
            </w:r>
            <w:proofErr w:type="gramEnd"/>
            <w:r w:rsidRPr="00BA0CDE">
              <w:rPr>
                <w:bCs/>
                <w:sz w:val="18"/>
                <w:szCs w:val="18"/>
              </w:rPr>
              <w:t xml:space="preserve"> полномочия</w:t>
            </w:r>
          </w:p>
          <w:p w:rsidR="00BA0CDE" w:rsidRPr="00BA0CDE" w:rsidRDefault="00BA0CDE" w:rsidP="00BA0CDE">
            <w:pPr>
              <w:widowControl w:val="0"/>
              <w:adjustRightInd w:val="0"/>
              <w:spacing w:line="360" w:lineRule="atLeast"/>
              <w:jc w:val="both"/>
              <w:textAlignment w:val="baseline"/>
              <w:rPr>
                <w:bCs/>
                <w:sz w:val="18"/>
                <w:szCs w:val="18"/>
              </w:rPr>
            </w:pPr>
            <w:r w:rsidRPr="00BA0CDE">
              <w:rPr>
                <w:bCs/>
                <w:sz w:val="18"/>
                <w:szCs w:val="18"/>
              </w:rPr>
              <w:t xml:space="preserve">Главы с. </w:t>
            </w:r>
            <w:proofErr w:type="spellStart"/>
            <w:r w:rsidRPr="00BA0CDE">
              <w:rPr>
                <w:bCs/>
                <w:sz w:val="18"/>
                <w:szCs w:val="18"/>
              </w:rPr>
              <w:t>Байкит</w:t>
            </w:r>
            <w:proofErr w:type="spellEnd"/>
          </w:p>
          <w:p w:rsidR="00BA0CDE" w:rsidRPr="00BA0CDE" w:rsidRDefault="00BA0CDE" w:rsidP="00BA0CDE">
            <w:pPr>
              <w:widowControl w:val="0"/>
              <w:adjustRightInd w:val="0"/>
              <w:spacing w:line="360" w:lineRule="atLeast"/>
              <w:jc w:val="both"/>
              <w:textAlignment w:val="baseline"/>
              <w:rPr>
                <w:bCs/>
                <w:sz w:val="18"/>
                <w:szCs w:val="18"/>
              </w:rPr>
            </w:pPr>
            <w:r w:rsidRPr="00BA0CDE">
              <w:rPr>
                <w:bCs/>
                <w:sz w:val="18"/>
                <w:szCs w:val="18"/>
              </w:rPr>
              <w:t>_____________ О.В. Агапова</w:t>
            </w:r>
          </w:p>
        </w:tc>
      </w:tr>
    </w:tbl>
    <w:p w:rsidR="00BA0CDE" w:rsidRPr="00BA0CDE" w:rsidRDefault="00BA0CDE" w:rsidP="00BA0CDE">
      <w:pPr>
        <w:rPr>
          <w:sz w:val="18"/>
          <w:szCs w:val="18"/>
        </w:rPr>
      </w:pPr>
      <w:r w:rsidRPr="00BA0CDE">
        <w:rPr>
          <w:sz w:val="18"/>
          <w:szCs w:val="18"/>
        </w:rPr>
        <w:t xml:space="preserve">                                                                                                                                       </w:t>
      </w:r>
    </w:p>
    <w:p w:rsidR="00BA0CDE" w:rsidRPr="00BA0CDE" w:rsidRDefault="00BA0CDE" w:rsidP="00BA0CDE">
      <w:pPr>
        <w:jc w:val="right"/>
        <w:rPr>
          <w:sz w:val="18"/>
          <w:szCs w:val="18"/>
        </w:rPr>
      </w:pPr>
      <w:r w:rsidRPr="00BA0CDE">
        <w:rPr>
          <w:sz w:val="18"/>
          <w:szCs w:val="18"/>
        </w:rPr>
        <w:t xml:space="preserve">                                               Приложение </w:t>
      </w:r>
    </w:p>
    <w:p w:rsidR="00BA0CDE" w:rsidRPr="00BA0CDE" w:rsidRDefault="00BA0CDE" w:rsidP="00BA0CDE">
      <w:pPr>
        <w:jc w:val="right"/>
        <w:rPr>
          <w:sz w:val="18"/>
          <w:szCs w:val="18"/>
        </w:rPr>
      </w:pPr>
      <w:r w:rsidRPr="00BA0CDE">
        <w:rPr>
          <w:sz w:val="18"/>
          <w:szCs w:val="18"/>
        </w:rPr>
        <w:t xml:space="preserve">к Решению </w:t>
      </w:r>
      <w:proofErr w:type="spellStart"/>
      <w:r w:rsidRPr="00BA0CDE">
        <w:rPr>
          <w:sz w:val="18"/>
          <w:szCs w:val="18"/>
        </w:rPr>
        <w:t>Байкитского</w:t>
      </w:r>
      <w:proofErr w:type="spellEnd"/>
      <w:r w:rsidRPr="00BA0CDE">
        <w:rPr>
          <w:sz w:val="18"/>
          <w:szCs w:val="18"/>
        </w:rPr>
        <w:t xml:space="preserve"> сельского Совета</w:t>
      </w:r>
    </w:p>
    <w:p w:rsidR="00BA0CDE" w:rsidRPr="00BA0CDE" w:rsidRDefault="00BA0CDE" w:rsidP="00BA0CDE">
      <w:pPr>
        <w:jc w:val="right"/>
        <w:rPr>
          <w:sz w:val="18"/>
          <w:szCs w:val="18"/>
        </w:rPr>
      </w:pPr>
      <w:r w:rsidRPr="00BA0CDE">
        <w:rPr>
          <w:sz w:val="18"/>
          <w:szCs w:val="18"/>
        </w:rPr>
        <w:t>депутатов от  03.12.2024г. № 6-205</w:t>
      </w:r>
    </w:p>
    <w:p w:rsidR="00BA0CDE" w:rsidRPr="00BA0CDE" w:rsidRDefault="00BA0CDE" w:rsidP="00BA0CDE">
      <w:pPr>
        <w:jc w:val="right"/>
        <w:rPr>
          <w:sz w:val="18"/>
          <w:szCs w:val="18"/>
        </w:rPr>
      </w:pPr>
      <w:r w:rsidRPr="00BA0CDE">
        <w:rPr>
          <w:sz w:val="18"/>
          <w:szCs w:val="18"/>
        </w:rPr>
        <w:t xml:space="preserve"> «О внесении изменений в Решение </w:t>
      </w:r>
    </w:p>
    <w:p w:rsidR="00BA0CDE" w:rsidRPr="00BA0CDE" w:rsidRDefault="00BA0CDE" w:rsidP="00BA0CDE">
      <w:pPr>
        <w:jc w:val="right"/>
        <w:rPr>
          <w:sz w:val="18"/>
          <w:szCs w:val="18"/>
        </w:rPr>
      </w:pPr>
      <w:proofErr w:type="spellStart"/>
      <w:r w:rsidRPr="00BA0CDE">
        <w:rPr>
          <w:sz w:val="18"/>
          <w:szCs w:val="18"/>
        </w:rPr>
        <w:t>Байкитского</w:t>
      </w:r>
      <w:proofErr w:type="spellEnd"/>
      <w:r w:rsidRPr="00BA0CDE">
        <w:rPr>
          <w:sz w:val="18"/>
          <w:szCs w:val="18"/>
        </w:rPr>
        <w:t xml:space="preserve"> сельского Совета депутатов</w:t>
      </w:r>
    </w:p>
    <w:p w:rsidR="00BA0CDE" w:rsidRPr="00BA0CDE" w:rsidRDefault="00BA0CDE" w:rsidP="00BA0CDE">
      <w:pPr>
        <w:jc w:val="right"/>
        <w:rPr>
          <w:sz w:val="18"/>
          <w:szCs w:val="18"/>
        </w:rPr>
      </w:pPr>
      <w:r w:rsidRPr="00BA0CDE">
        <w:rPr>
          <w:sz w:val="18"/>
          <w:szCs w:val="18"/>
        </w:rPr>
        <w:t>от 26.12.2023г. № 6-142 «О бюджете муниципального</w:t>
      </w:r>
    </w:p>
    <w:p w:rsidR="00BA0CDE" w:rsidRPr="00BA0CDE" w:rsidRDefault="00BA0CDE" w:rsidP="00BA0CDE">
      <w:pPr>
        <w:jc w:val="right"/>
        <w:rPr>
          <w:sz w:val="18"/>
          <w:szCs w:val="18"/>
        </w:rPr>
      </w:pPr>
      <w:r w:rsidRPr="00BA0CDE">
        <w:rPr>
          <w:sz w:val="18"/>
          <w:szCs w:val="18"/>
        </w:rPr>
        <w:t xml:space="preserve">образования </w:t>
      </w:r>
      <w:proofErr w:type="spellStart"/>
      <w:r w:rsidRPr="00BA0CDE">
        <w:rPr>
          <w:sz w:val="18"/>
          <w:szCs w:val="18"/>
        </w:rPr>
        <w:t>с</w:t>
      </w:r>
      <w:proofErr w:type="gramStart"/>
      <w:r w:rsidRPr="00BA0CDE">
        <w:rPr>
          <w:sz w:val="18"/>
          <w:szCs w:val="18"/>
        </w:rPr>
        <w:t>.Б</w:t>
      </w:r>
      <w:proofErr w:type="gramEnd"/>
      <w:r w:rsidRPr="00BA0CDE">
        <w:rPr>
          <w:sz w:val="18"/>
          <w:szCs w:val="18"/>
        </w:rPr>
        <w:t>айкит</w:t>
      </w:r>
      <w:proofErr w:type="spellEnd"/>
      <w:r w:rsidRPr="00BA0CDE">
        <w:rPr>
          <w:sz w:val="18"/>
          <w:szCs w:val="18"/>
        </w:rPr>
        <w:t xml:space="preserve"> на 2024 год</w:t>
      </w:r>
    </w:p>
    <w:p w:rsidR="00BA0CDE" w:rsidRPr="00BA0CDE" w:rsidRDefault="00BA0CDE" w:rsidP="00BA0CDE">
      <w:pPr>
        <w:jc w:val="right"/>
        <w:rPr>
          <w:sz w:val="18"/>
          <w:szCs w:val="18"/>
        </w:rPr>
      </w:pPr>
      <w:r w:rsidRPr="00BA0CDE">
        <w:rPr>
          <w:sz w:val="18"/>
          <w:szCs w:val="18"/>
        </w:rPr>
        <w:lastRenderedPageBreak/>
        <w:t>и плановый период 2025 – 2026 гг.»</w:t>
      </w:r>
    </w:p>
    <w:p w:rsidR="00BA0CDE" w:rsidRPr="00BA0CDE" w:rsidRDefault="00BA0CDE" w:rsidP="00BA0CDE">
      <w:pPr>
        <w:jc w:val="right"/>
        <w:rPr>
          <w:sz w:val="18"/>
          <w:szCs w:val="18"/>
        </w:rPr>
      </w:pPr>
      <w:r w:rsidRPr="00BA0CDE">
        <w:rPr>
          <w:sz w:val="18"/>
          <w:szCs w:val="18"/>
        </w:rPr>
        <w:t>Приложение № 1</w:t>
      </w:r>
    </w:p>
    <w:p w:rsidR="00BA0CDE" w:rsidRPr="00BA0CDE" w:rsidRDefault="00BA0CDE" w:rsidP="00BA0CDE">
      <w:pPr>
        <w:jc w:val="right"/>
        <w:rPr>
          <w:sz w:val="18"/>
          <w:szCs w:val="18"/>
        </w:rPr>
      </w:pPr>
      <w:r w:rsidRPr="00BA0CDE">
        <w:rPr>
          <w:sz w:val="18"/>
          <w:szCs w:val="18"/>
        </w:rPr>
        <w:t xml:space="preserve">                                                                       к Решению </w:t>
      </w:r>
      <w:proofErr w:type="spellStart"/>
      <w:r w:rsidRPr="00BA0CDE">
        <w:rPr>
          <w:sz w:val="18"/>
          <w:szCs w:val="18"/>
        </w:rPr>
        <w:t>Байкитского</w:t>
      </w:r>
      <w:proofErr w:type="spellEnd"/>
      <w:r w:rsidRPr="00BA0CDE">
        <w:rPr>
          <w:sz w:val="18"/>
          <w:szCs w:val="18"/>
        </w:rPr>
        <w:t xml:space="preserve"> </w:t>
      </w:r>
      <w:proofErr w:type="gramStart"/>
      <w:r w:rsidRPr="00BA0CDE">
        <w:rPr>
          <w:sz w:val="18"/>
          <w:szCs w:val="18"/>
        </w:rPr>
        <w:t>сельского</w:t>
      </w:r>
      <w:proofErr w:type="gramEnd"/>
      <w:r w:rsidRPr="00BA0CDE">
        <w:rPr>
          <w:sz w:val="18"/>
          <w:szCs w:val="18"/>
        </w:rPr>
        <w:t xml:space="preserve"> </w:t>
      </w:r>
    </w:p>
    <w:p w:rsidR="00BA0CDE" w:rsidRPr="00BA0CDE" w:rsidRDefault="00BA0CDE" w:rsidP="00BA0CDE">
      <w:pPr>
        <w:jc w:val="right"/>
        <w:rPr>
          <w:sz w:val="18"/>
          <w:szCs w:val="18"/>
        </w:rPr>
      </w:pPr>
      <w:r w:rsidRPr="00BA0CDE">
        <w:rPr>
          <w:sz w:val="18"/>
          <w:szCs w:val="18"/>
        </w:rPr>
        <w:t xml:space="preserve">Совета депутатов от 26.12.2023г. </w:t>
      </w:r>
    </w:p>
    <w:p w:rsidR="00BA0CDE" w:rsidRPr="00BA0CDE" w:rsidRDefault="00BA0CDE" w:rsidP="00BA0CDE">
      <w:pPr>
        <w:jc w:val="right"/>
        <w:rPr>
          <w:sz w:val="18"/>
          <w:szCs w:val="18"/>
        </w:rPr>
      </w:pPr>
      <w:r w:rsidRPr="00BA0CDE">
        <w:rPr>
          <w:sz w:val="18"/>
          <w:szCs w:val="18"/>
        </w:rPr>
        <w:t xml:space="preserve">№ 6-142   «О бюджете </w:t>
      </w:r>
      <w:proofErr w:type="gramStart"/>
      <w:r w:rsidRPr="00BA0CDE">
        <w:rPr>
          <w:sz w:val="18"/>
          <w:szCs w:val="18"/>
        </w:rPr>
        <w:t>муниципального</w:t>
      </w:r>
      <w:proofErr w:type="gramEnd"/>
    </w:p>
    <w:p w:rsidR="00BA0CDE" w:rsidRPr="00BA0CDE" w:rsidRDefault="00BA0CDE" w:rsidP="00BA0CDE">
      <w:pPr>
        <w:jc w:val="right"/>
        <w:rPr>
          <w:sz w:val="18"/>
          <w:szCs w:val="18"/>
        </w:rPr>
      </w:pPr>
      <w:r w:rsidRPr="00BA0CDE">
        <w:rPr>
          <w:sz w:val="18"/>
          <w:szCs w:val="18"/>
        </w:rPr>
        <w:t xml:space="preserve">образования с. </w:t>
      </w:r>
      <w:proofErr w:type="spellStart"/>
      <w:r w:rsidRPr="00BA0CDE">
        <w:rPr>
          <w:sz w:val="18"/>
          <w:szCs w:val="18"/>
        </w:rPr>
        <w:t>Байкит</w:t>
      </w:r>
      <w:proofErr w:type="spellEnd"/>
      <w:r w:rsidRPr="00BA0CDE">
        <w:rPr>
          <w:sz w:val="18"/>
          <w:szCs w:val="18"/>
        </w:rPr>
        <w:t xml:space="preserve"> на 2024 год и </w:t>
      </w:r>
    </w:p>
    <w:p w:rsidR="00BA0CDE" w:rsidRPr="00BA0CDE" w:rsidRDefault="00BA0CDE" w:rsidP="00BA0CDE">
      <w:pPr>
        <w:jc w:val="right"/>
        <w:rPr>
          <w:sz w:val="18"/>
          <w:szCs w:val="18"/>
        </w:rPr>
      </w:pPr>
      <w:r w:rsidRPr="00BA0CDE">
        <w:rPr>
          <w:sz w:val="18"/>
          <w:szCs w:val="18"/>
        </w:rPr>
        <w:t>плановый период 2025-2026гг.»</w:t>
      </w:r>
    </w:p>
    <w:p w:rsidR="00BA0CDE" w:rsidRPr="00BA0CDE" w:rsidRDefault="00BA0CDE" w:rsidP="00BA0CDE">
      <w:pPr>
        <w:jc w:val="center"/>
        <w:rPr>
          <w:b/>
          <w:sz w:val="18"/>
          <w:szCs w:val="18"/>
        </w:rPr>
      </w:pPr>
    </w:p>
    <w:p w:rsidR="00BA0CDE" w:rsidRPr="00BA0CDE" w:rsidRDefault="00BA0CDE" w:rsidP="00BA0CDE">
      <w:pPr>
        <w:jc w:val="center"/>
        <w:rPr>
          <w:b/>
          <w:bCs/>
          <w:sz w:val="18"/>
          <w:szCs w:val="18"/>
        </w:rPr>
      </w:pPr>
      <w:r w:rsidRPr="00BA0CDE">
        <w:rPr>
          <w:b/>
          <w:bCs/>
          <w:sz w:val="18"/>
          <w:szCs w:val="18"/>
        </w:rPr>
        <w:t xml:space="preserve">Доходы местного бюджета с. </w:t>
      </w:r>
      <w:proofErr w:type="spellStart"/>
      <w:r w:rsidRPr="00BA0CDE">
        <w:rPr>
          <w:b/>
          <w:bCs/>
          <w:sz w:val="18"/>
          <w:szCs w:val="18"/>
        </w:rPr>
        <w:t>Байкит</w:t>
      </w:r>
      <w:proofErr w:type="spellEnd"/>
      <w:r w:rsidRPr="00BA0CDE">
        <w:rPr>
          <w:b/>
          <w:bCs/>
          <w:sz w:val="18"/>
          <w:szCs w:val="18"/>
        </w:rPr>
        <w:t xml:space="preserve"> на 2024 год и  плановый период 2025-2026 г.</w:t>
      </w:r>
    </w:p>
    <w:p w:rsidR="00BA0CDE" w:rsidRPr="00BA0CDE" w:rsidRDefault="00BA0CDE" w:rsidP="00BA0CDE">
      <w:pPr>
        <w:jc w:val="center"/>
        <w:rPr>
          <w:b/>
          <w:bCs/>
          <w:sz w:val="18"/>
          <w:szCs w:val="18"/>
        </w:rPr>
      </w:pPr>
    </w:p>
    <w:tbl>
      <w:tblPr>
        <w:tblW w:w="991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gridCol w:w="516"/>
        <w:gridCol w:w="435"/>
        <w:gridCol w:w="435"/>
        <w:gridCol w:w="435"/>
        <w:gridCol w:w="516"/>
        <w:gridCol w:w="435"/>
        <w:gridCol w:w="616"/>
        <w:gridCol w:w="516"/>
        <w:gridCol w:w="2460"/>
        <w:gridCol w:w="993"/>
        <w:gridCol w:w="1134"/>
        <w:gridCol w:w="992"/>
      </w:tblGrid>
      <w:tr w:rsidR="00BA0CDE" w:rsidRPr="00BA0CDE" w:rsidTr="00BA0CDE">
        <w:tc>
          <w:tcPr>
            <w:tcW w:w="435" w:type="dxa"/>
            <w:vMerge w:val="restart"/>
            <w:shd w:val="clear" w:color="auto" w:fill="auto"/>
            <w:textDirection w:val="btLr"/>
            <w:vAlign w:val="center"/>
            <w:hideMark/>
          </w:tcPr>
          <w:p w:rsidR="00BA0CDE" w:rsidRPr="00BA0CDE" w:rsidRDefault="00BA0CDE" w:rsidP="00BA0CDE">
            <w:pPr>
              <w:jc w:val="center"/>
              <w:rPr>
                <w:sz w:val="18"/>
                <w:szCs w:val="18"/>
              </w:rPr>
            </w:pPr>
            <w:r w:rsidRPr="00BA0CDE">
              <w:rPr>
                <w:sz w:val="18"/>
                <w:szCs w:val="18"/>
              </w:rPr>
              <w:t>№ строки</w:t>
            </w:r>
          </w:p>
        </w:tc>
        <w:tc>
          <w:tcPr>
            <w:tcW w:w="3904" w:type="dxa"/>
            <w:gridSpan w:val="8"/>
            <w:shd w:val="clear" w:color="auto" w:fill="auto"/>
            <w:vAlign w:val="center"/>
            <w:hideMark/>
          </w:tcPr>
          <w:p w:rsidR="00BA0CDE" w:rsidRPr="00BA0CDE" w:rsidRDefault="00BA0CDE" w:rsidP="00BA0CDE">
            <w:pPr>
              <w:jc w:val="center"/>
              <w:rPr>
                <w:sz w:val="18"/>
                <w:szCs w:val="18"/>
              </w:rPr>
            </w:pPr>
            <w:r w:rsidRPr="00BA0CDE">
              <w:rPr>
                <w:sz w:val="18"/>
                <w:szCs w:val="18"/>
              </w:rPr>
              <w:t>Код бюджетной классификации</w:t>
            </w:r>
          </w:p>
        </w:tc>
        <w:tc>
          <w:tcPr>
            <w:tcW w:w="2460" w:type="dxa"/>
            <w:vMerge w:val="restart"/>
            <w:shd w:val="clear" w:color="auto" w:fill="auto"/>
            <w:vAlign w:val="center"/>
            <w:hideMark/>
          </w:tcPr>
          <w:p w:rsidR="00BA0CDE" w:rsidRPr="00BA0CDE" w:rsidRDefault="00BA0CDE" w:rsidP="00BA0CDE">
            <w:pPr>
              <w:jc w:val="center"/>
              <w:rPr>
                <w:sz w:val="18"/>
                <w:szCs w:val="18"/>
              </w:rPr>
            </w:pPr>
            <w:r w:rsidRPr="00BA0CDE">
              <w:rPr>
                <w:sz w:val="18"/>
                <w:szCs w:val="18"/>
              </w:rPr>
              <w:t>Наименование групп, по</w:t>
            </w:r>
            <w:r w:rsidRPr="00BA0CDE">
              <w:rPr>
                <w:sz w:val="18"/>
                <w:szCs w:val="18"/>
              </w:rPr>
              <w:t>д</w:t>
            </w:r>
            <w:r w:rsidRPr="00BA0CDE">
              <w:rPr>
                <w:sz w:val="18"/>
                <w:szCs w:val="18"/>
              </w:rPr>
              <w:t xml:space="preserve">групп, статей, подстатей, </w:t>
            </w:r>
            <w:r w:rsidRPr="00BA0CDE">
              <w:rPr>
                <w:sz w:val="18"/>
                <w:szCs w:val="18"/>
              </w:rPr>
              <w:br/>
              <w:t>элементов, подвидов дох</w:t>
            </w:r>
            <w:r w:rsidRPr="00BA0CDE">
              <w:rPr>
                <w:sz w:val="18"/>
                <w:szCs w:val="18"/>
              </w:rPr>
              <w:t>о</w:t>
            </w:r>
            <w:r w:rsidRPr="00BA0CDE">
              <w:rPr>
                <w:sz w:val="18"/>
                <w:szCs w:val="18"/>
              </w:rPr>
              <w:t xml:space="preserve">дов, </w:t>
            </w:r>
            <w:r w:rsidRPr="00BA0CDE">
              <w:rPr>
                <w:sz w:val="18"/>
                <w:szCs w:val="18"/>
              </w:rPr>
              <w:br/>
              <w:t>кодов классификации оп</w:t>
            </w:r>
            <w:r w:rsidRPr="00BA0CDE">
              <w:rPr>
                <w:sz w:val="18"/>
                <w:szCs w:val="18"/>
              </w:rPr>
              <w:t>е</w:t>
            </w:r>
            <w:r w:rsidRPr="00BA0CDE">
              <w:rPr>
                <w:sz w:val="18"/>
                <w:szCs w:val="18"/>
              </w:rPr>
              <w:t>раций сектора госуда</w:t>
            </w:r>
            <w:r w:rsidRPr="00BA0CDE">
              <w:rPr>
                <w:sz w:val="18"/>
                <w:szCs w:val="18"/>
              </w:rPr>
              <w:t>р</w:t>
            </w:r>
            <w:r w:rsidRPr="00BA0CDE">
              <w:rPr>
                <w:sz w:val="18"/>
                <w:szCs w:val="18"/>
              </w:rPr>
              <w:t xml:space="preserve">ственного управления, </w:t>
            </w:r>
            <w:r w:rsidRPr="00BA0CDE">
              <w:rPr>
                <w:sz w:val="18"/>
                <w:szCs w:val="18"/>
              </w:rPr>
              <w:br/>
              <w:t>относящихся к доходам бюджетов</w:t>
            </w:r>
          </w:p>
        </w:tc>
        <w:tc>
          <w:tcPr>
            <w:tcW w:w="993" w:type="dxa"/>
            <w:vMerge w:val="restart"/>
            <w:shd w:val="clear" w:color="auto" w:fill="auto"/>
            <w:vAlign w:val="center"/>
            <w:hideMark/>
          </w:tcPr>
          <w:p w:rsidR="00BA0CDE" w:rsidRPr="00BA0CDE" w:rsidRDefault="00BA0CDE" w:rsidP="00BA0CDE">
            <w:pPr>
              <w:jc w:val="center"/>
              <w:rPr>
                <w:sz w:val="18"/>
                <w:szCs w:val="18"/>
              </w:rPr>
            </w:pPr>
            <w:r w:rsidRPr="00BA0CDE">
              <w:rPr>
                <w:sz w:val="18"/>
                <w:szCs w:val="18"/>
              </w:rPr>
              <w:t>Доходы местного бюджета на 2024 год</w:t>
            </w:r>
          </w:p>
        </w:tc>
        <w:tc>
          <w:tcPr>
            <w:tcW w:w="1134" w:type="dxa"/>
            <w:vMerge w:val="restart"/>
            <w:shd w:val="clear" w:color="auto" w:fill="auto"/>
            <w:vAlign w:val="center"/>
            <w:hideMark/>
          </w:tcPr>
          <w:p w:rsidR="00BA0CDE" w:rsidRPr="00BA0CDE" w:rsidRDefault="00BA0CDE" w:rsidP="00BA0CDE">
            <w:pPr>
              <w:jc w:val="center"/>
              <w:rPr>
                <w:sz w:val="18"/>
                <w:szCs w:val="18"/>
              </w:rPr>
            </w:pPr>
            <w:r w:rsidRPr="00BA0CDE">
              <w:rPr>
                <w:sz w:val="18"/>
                <w:szCs w:val="18"/>
              </w:rPr>
              <w:t>Доходы местного бюджета на 2025 год</w:t>
            </w:r>
          </w:p>
        </w:tc>
        <w:tc>
          <w:tcPr>
            <w:tcW w:w="992" w:type="dxa"/>
            <w:vMerge w:val="restart"/>
            <w:shd w:val="clear" w:color="auto" w:fill="auto"/>
            <w:vAlign w:val="center"/>
            <w:hideMark/>
          </w:tcPr>
          <w:p w:rsidR="00BA0CDE" w:rsidRPr="00BA0CDE" w:rsidRDefault="00BA0CDE" w:rsidP="00BA0CDE">
            <w:pPr>
              <w:jc w:val="center"/>
              <w:rPr>
                <w:sz w:val="18"/>
                <w:szCs w:val="18"/>
              </w:rPr>
            </w:pPr>
            <w:r w:rsidRPr="00BA0CDE">
              <w:rPr>
                <w:sz w:val="18"/>
                <w:szCs w:val="18"/>
              </w:rPr>
              <w:t>Доходы местного бюджета на 2026 год</w:t>
            </w:r>
          </w:p>
        </w:tc>
      </w:tr>
      <w:tr w:rsidR="00BA0CDE" w:rsidRPr="00BA0CDE" w:rsidTr="00BA0CDE">
        <w:trPr>
          <w:trHeight w:val="207"/>
        </w:trPr>
        <w:tc>
          <w:tcPr>
            <w:tcW w:w="435" w:type="dxa"/>
            <w:vMerge/>
            <w:vAlign w:val="center"/>
            <w:hideMark/>
          </w:tcPr>
          <w:p w:rsidR="00BA0CDE" w:rsidRPr="00BA0CDE" w:rsidRDefault="00BA0CDE" w:rsidP="00BA0CDE">
            <w:pPr>
              <w:rPr>
                <w:sz w:val="18"/>
                <w:szCs w:val="18"/>
              </w:rPr>
            </w:pPr>
          </w:p>
        </w:tc>
        <w:tc>
          <w:tcPr>
            <w:tcW w:w="516" w:type="dxa"/>
            <w:shd w:val="clear" w:color="auto" w:fill="auto"/>
            <w:textDirection w:val="btLr"/>
            <w:vAlign w:val="center"/>
            <w:hideMark/>
          </w:tcPr>
          <w:p w:rsidR="00BA0CDE" w:rsidRPr="00BA0CDE" w:rsidRDefault="00BA0CDE" w:rsidP="00BA0CDE">
            <w:pPr>
              <w:jc w:val="center"/>
              <w:rPr>
                <w:sz w:val="18"/>
                <w:szCs w:val="18"/>
              </w:rPr>
            </w:pPr>
            <w:r w:rsidRPr="00BA0CDE">
              <w:rPr>
                <w:sz w:val="18"/>
                <w:szCs w:val="18"/>
              </w:rPr>
              <w:t>код главного адм</w:t>
            </w:r>
            <w:r w:rsidRPr="00BA0CDE">
              <w:rPr>
                <w:sz w:val="18"/>
                <w:szCs w:val="18"/>
              </w:rPr>
              <w:t>и</w:t>
            </w:r>
            <w:r w:rsidRPr="00BA0CDE">
              <w:rPr>
                <w:sz w:val="18"/>
                <w:szCs w:val="18"/>
              </w:rPr>
              <w:t>нистратора</w:t>
            </w:r>
          </w:p>
        </w:tc>
        <w:tc>
          <w:tcPr>
            <w:tcW w:w="435" w:type="dxa"/>
            <w:shd w:val="clear" w:color="auto" w:fill="auto"/>
            <w:textDirection w:val="btLr"/>
            <w:vAlign w:val="center"/>
            <w:hideMark/>
          </w:tcPr>
          <w:p w:rsidR="00BA0CDE" w:rsidRPr="00BA0CDE" w:rsidRDefault="00BA0CDE" w:rsidP="00BA0CDE">
            <w:pPr>
              <w:jc w:val="center"/>
              <w:rPr>
                <w:sz w:val="18"/>
                <w:szCs w:val="18"/>
              </w:rPr>
            </w:pPr>
            <w:r w:rsidRPr="00BA0CDE">
              <w:rPr>
                <w:sz w:val="18"/>
                <w:szCs w:val="18"/>
              </w:rPr>
              <w:t>код группы</w:t>
            </w:r>
          </w:p>
        </w:tc>
        <w:tc>
          <w:tcPr>
            <w:tcW w:w="435" w:type="dxa"/>
            <w:shd w:val="clear" w:color="auto" w:fill="auto"/>
            <w:textDirection w:val="btLr"/>
            <w:vAlign w:val="center"/>
            <w:hideMark/>
          </w:tcPr>
          <w:p w:rsidR="00BA0CDE" w:rsidRPr="00BA0CDE" w:rsidRDefault="00BA0CDE" w:rsidP="00BA0CDE">
            <w:pPr>
              <w:jc w:val="center"/>
              <w:rPr>
                <w:sz w:val="18"/>
                <w:szCs w:val="18"/>
              </w:rPr>
            </w:pPr>
            <w:r w:rsidRPr="00BA0CDE">
              <w:rPr>
                <w:sz w:val="18"/>
                <w:szCs w:val="18"/>
              </w:rPr>
              <w:t>код подгруппы</w:t>
            </w:r>
          </w:p>
        </w:tc>
        <w:tc>
          <w:tcPr>
            <w:tcW w:w="435" w:type="dxa"/>
            <w:shd w:val="clear" w:color="auto" w:fill="auto"/>
            <w:textDirection w:val="btLr"/>
            <w:vAlign w:val="center"/>
            <w:hideMark/>
          </w:tcPr>
          <w:p w:rsidR="00BA0CDE" w:rsidRPr="00BA0CDE" w:rsidRDefault="00BA0CDE" w:rsidP="00BA0CDE">
            <w:pPr>
              <w:jc w:val="center"/>
              <w:rPr>
                <w:sz w:val="18"/>
                <w:szCs w:val="18"/>
              </w:rPr>
            </w:pPr>
            <w:r w:rsidRPr="00BA0CDE">
              <w:rPr>
                <w:sz w:val="18"/>
                <w:szCs w:val="18"/>
              </w:rPr>
              <w:t>код статьи</w:t>
            </w:r>
          </w:p>
        </w:tc>
        <w:tc>
          <w:tcPr>
            <w:tcW w:w="516" w:type="dxa"/>
            <w:shd w:val="clear" w:color="auto" w:fill="auto"/>
            <w:textDirection w:val="btLr"/>
            <w:vAlign w:val="center"/>
            <w:hideMark/>
          </w:tcPr>
          <w:p w:rsidR="00BA0CDE" w:rsidRPr="00BA0CDE" w:rsidRDefault="00BA0CDE" w:rsidP="00BA0CDE">
            <w:pPr>
              <w:jc w:val="center"/>
              <w:rPr>
                <w:sz w:val="18"/>
                <w:szCs w:val="18"/>
              </w:rPr>
            </w:pPr>
            <w:r w:rsidRPr="00BA0CDE">
              <w:rPr>
                <w:sz w:val="18"/>
                <w:szCs w:val="18"/>
              </w:rPr>
              <w:t>код подстатьи</w:t>
            </w:r>
          </w:p>
        </w:tc>
        <w:tc>
          <w:tcPr>
            <w:tcW w:w="435" w:type="dxa"/>
            <w:shd w:val="clear" w:color="auto" w:fill="auto"/>
            <w:textDirection w:val="btLr"/>
            <w:vAlign w:val="center"/>
            <w:hideMark/>
          </w:tcPr>
          <w:p w:rsidR="00BA0CDE" w:rsidRPr="00BA0CDE" w:rsidRDefault="00BA0CDE" w:rsidP="00BA0CDE">
            <w:pPr>
              <w:jc w:val="center"/>
              <w:rPr>
                <w:sz w:val="18"/>
                <w:szCs w:val="18"/>
              </w:rPr>
            </w:pPr>
            <w:r w:rsidRPr="00BA0CDE">
              <w:rPr>
                <w:sz w:val="18"/>
                <w:szCs w:val="18"/>
              </w:rPr>
              <w:t>код элемента</w:t>
            </w:r>
          </w:p>
        </w:tc>
        <w:tc>
          <w:tcPr>
            <w:tcW w:w="616" w:type="dxa"/>
            <w:shd w:val="clear" w:color="auto" w:fill="auto"/>
            <w:textDirection w:val="btLr"/>
            <w:vAlign w:val="center"/>
            <w:hideMark/>
          </w:tcPr>
          <w:p w:rsidR="00BA0CDE" w:rsidRPr="00BA0CDE" w:rsidRDefault="00BA0CDE" w:rsidP="00BA0CDE">
            <w:pPr>
              <w:jc w:val="center"/>
              <w:rPr>
                <w:sz w:val="18"/>
                <w:szCs w:val="18"/>
              </w:rPr>
            </w:pPr>
            <w:r w:rsidRPr="00BA0CDE">
              <w:rPr>
                <w:sz w:val="18"/>
                <w:szCs w:val="18"/>
              </w:rPr>
              <w:t>код подвида доходов</w:t>
            </w:r>
          </w:p>
        </w:tc>
        <w:tc>
          <w:tcPr>
            <w:tcW w:w="516" w:type="dxa"/>
            <w:shd w:val="clear" w:color="auto" w:fill="auto"/>
            <w:textDirection w:val="btLr"/>
            <w:vAlign w:val="center"/>
            <w:hideMark/>
          </w:tcPr>
          <w:p w:rsidR="00BA0CDE" w:rsidRPr="00BA0CDE" w:rsidRDefault="00BA0CDE" w:rsidP="00BA0CDE">
            <w:pPr>
              <w:jc w:val="center"/>
              <w:rPr>
                <w:sz w:val="18"/>
                <w:szCs w:val="18"/>
              </w:rPr>
            </w:pPr>
            <w:r w:rsidRPr="00BA0CDE">
              <w:rPr>
                <w:sz w:val="18"/>
                <w:szCs w:val="18"/>
              </w:rPr>
              <w:t>код аналитической группы подвида</w:t>
            </w:r>
          </w:p>
        </w:tc>
        <w:tc>
          <w:tcPr>
            <w:tcW w:w="2460" w:type="dxa"/>
            <w:vMerge/>
            <w:vAlign w:val="center"/>
            <w:hideMark/>
          </w:tcPr>
          <w:p w:rsidR="00BA0CDE" w:rsidRPr="00BA0CDE" w:rsidRDefault="00BA0CDE" w:rsidP="00BA0CDE">
            <w:pPr>
              <w:rPr>
                <w:sz w:val="18"/>
                <w:szCs w:val="18"/>
              </w:rPr>
            </w:pPr>
          </w:p>
        </w:tc>
        <w:tc>
          <w:tcPr>
            <w:tcW w:w="993" w:type="dxa"/>
            <w:vMerge/>
            <w:vAlign w:val="center"/>
            <w:hideMark/>
          </w:tcPr>
          <w:p w:rsidR="00BA0CDE" w:rsidRPr="00BA0CDE" w:rsidRDefault="00BA0CDE" w:rsidP="00BA0CDE">
            <w:pPr>
              <w:rPr>
                <w:sz w:val="18"/>
                <w:szCs w:val="18"/>
              </w:rPr>
            </w:pPr>
          </w:p>
        </w:tc>
        <w:tc>
          <w:tcPr>
            <w:tcW w:w="1134" w:type="dxa"/>
            <w:vMerge/>
            <w:vAlign w:val="center"/>
            <w:hideMark/>
          </w:tcPr>
          <w:p w:rsidR="00BA0CDE" w:rsidRPr="00BA0CDE" w:rsidRDefault="00BA0CDE" w:rsidP="00BA0CDE">
            <w:pPr>
              <w:rPr>
                <w:sz w:val="18"/>
                <w:szCs w:val="18"/>
              </w:rPr>
            </w:pPr>
          </w:p>
        </w:tc>
        <w:tc>
          <w:tcPr>
            <w:tcW w:w="992" w:type="dxa"/>
            <w:vMerge/>
            <w:vAlign w:val="center"/>
            <w:hideMark/>
          </w:tcPr>
          <w:p w:rsidR="00BA0CDE" w:rsidRPr="00BA0CDE" w:rsidRDefault="00BA0CDE" w:rsidP="00BA0CDE">
            <w:pPr>
              <w:rPr>
                <w:sz w:val="18"/>
                <w:szCs w:val="18"/>
              </w:rPr>
            </w:pPr>
          </w:p>
        </w:tc>
      </w:tr>
      <w:tr w:rsidR="00BA0CDE" w:rsidRPr="00BA0CDE" w:rsidTr="00BA0CDE">
        <w:tc>
          <w:tcPr>
            <w:tcW w:w="435" w:type="dxa"/>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516" w:type="dxa"/>
            <w:shd w:val="clear" w:color="auto" w:fill="auto"/>
            <w:noWrap/>
            <w:vAlign w:val="bottom"/>
            <w:hideMark/>
          </w:tcPr>
          <w:p w:rsidR="00BA0CDE" w:rsidRPr="00BA0CDE" w:rsidRDefault="00BA0CDE" w:rsidP="00BA0CDE">
            <w:pPr>
              <w:jc w:val="center"/>
              <w:rPr>
                <w:sz w:val="18"/>
                <w:szCs w:val="18"/>
              </w:rPr>
            </w:pPr>
            <w:r w:rsidRPr="00BA0CDE">
              <w:rPr>
                <w:sz w:val="18"/>
                <w:szCs w:val="18"/>
              </w:rPr>
              <w:t>1</w:t>
            </w:r>
          </w:p>
        </w:tc>
        <w:tc>
          <w:tcPr>
            <w:tcW w:w="435" w:type="dxa"/>
            <w:shd w:val="clear" w:color="auto" w:fill="auto"/>
            <w:noWrap/>
            <w:vAlign w:val="bottom"/>
            <w:hideMark/>
          </w:tcPr>
          <w:p w:rsidR="00BA0CDE" w:rsidRPr="00BA0CDE" w:rsidRDefault="00BA0CDE" w:rsidP="00BA0CDE">
            <w:pPr>
              <w:jc w:val="center"/>
              <w:rPr>
                <w:sz w:val="18"/>
                <w:szCs w:val="18"/>
              </w:rPr>
            </w:pPr>
            <w:r w:rsidRPr="00BA0CDE">
              <w:rPr>
                <w:sz w:val="18"/>
                <w:szCs w:val="18"/>
              </w:rPr>
              <w:t>2</w:t>
            </w:r>
          </w:p>
        </w:tc>
        <w:tc>
          <w:tcPr>
            <w:tcW w:w="435" w:type="dxa"/>
            <w:shd w:val="clear" w:color="auto" w:fill="auto"/>
            <w:noWrap/>
            <w:vAlign w:val="bottom"/>
            <w:hideMark/>
          </w:tcPr>
          <w:p w:rsidR="00BA0CDE" w:rsidRPr="00BA0CDE" w:rsidRDefault="00BA0CDE" w:rsidP="00BA0CDE">
            <w:pPr>
              <w:jc w:val="center"/>
              <w:rPr>
                <w:sz w:val="18"/>
                <w:szCs w:val="18"/>
              </w:rPr>
            </w:pPr>
            <w:r w:rsidRPr="00BA0CDE">
              <w:rPr>
                <w:sz w:val="18"/>
                <w:szCs w:val="18"/>
              </w:rPr>
              <w:t>3</w:t>
            </w:r>
          </w:p>
        </w:tc>
        <w:tc>
          <w:tcPr>
            <w:tcW w:w="435" w:type="dxa"/>
            <w:shd w:val="clear" w:color="auto" w:fill="auto"/>
            <w:noWrap/>
            <w:vAlign w:val="bottom"/>
            <w:hideMark/>
          </w:tcPr>
          <w:p w:rsidR="00BA0CDE" w:rsidRPr="00BA0CDE" w:rsidRDefault="00BA0CDE" w:rsidP="00BA0CDE">
            <w:pPr>
              <w:jc w:val="center"/>
              <w:rPr>
                <w:sz w:val="18"/>
                <w:szCs w:val="18"/>
              </w:rPr>
            </w:pPr>
            <w:r w:rsidRPr="00BA0CDE">
              <w:rPr>
                <w:sz w:val="18"/>
                <w:szCs w:val="18"/>
              </w:rPr>
              <w:t>4</w:t>
            </w:r>
          </w:p>
        </w:tc>
        <w:tc>
          <w:tcPr>
            <w:tcW w:w="516" w:type="dxa"/>
            <w:shd w:val="clear" w:color="auto" w:fill="auto"/>
            <w:noWrap/>
            <w:vAlign w:val="bottom"/>
            <w:hideMark/>
          </w:tcPr>
          <w:p w:rsidR="00BA0CDE" w:rsidRPr="00BA0CDE" w:rsidRDefault="00BA0CDE" w:rsidP="00BA0CDE">
            <w:pPr>
              <w:jc w:val="center"/>
              <w:rPr>
                <w:sz w:val="18"/>
                <w:szCs w:val="18"/>
              </w:rPr>
            </w:pPr>
            <w:r w:rsidRPr="00BA0CDE">
              <w:rPr>
                <w:sz w:val="18"/>
                <w:szCs w:val="18"/>
              </w:rPr>
              <w:t>5</w:t>
            </w:r>
          </w:p>
        </w:tc>
        <w:tc>
          <w:tcPr>
            <w:tcW w:w="435" w:type="dxa"/>
            <w:shd w:val="clear" w:color="auto" w:fill="auto"/>
            <w:noWrap/>
            <w:vAlign w:val="bottom"/>
            <w:hideMark/>
          </w:tcPr>
          <w:p w:rsidR="00BA0CDE" w:rsidRPr="00BA0CDE" w:rsidRDefault="00BA0CDE" w:rsidP="00BA0CDE">
            <w:pPr>
              <w:jc w:val="center"/>
              <w:rPr>
                <w:sz w:val="18"/>
                <w:szCs w:val="18"/>
              </w:rPr>
            </w:pPr>
            <w:r w:rsidRPr="00BA0CDE">
              <w:rPr>
                <w:sz w:val="18"/>
                <w:szCs w:val="18"/>
              </w:rPr>
              <w:t>6</w:t>
            </w:r>
          </w:p>
        </w:tc>
        <w:tc>
          <w:tcPr>
            <w:tcW w:w="616" w:type="dxa"/>
            <w:shd w:val="clear" w:color="auto" w:fill="auto"/>
            <w:noWrap/>
            <w:vAlign w:val="bottom"/>
            <w:hideMark/>
          </w:tcPr>
          <w:p w:rsidR="00BA0CDE" w:rsidRPr="00BA0CDE" w:rsidRDefault="00BA0CDE" w:rsidP="00BA0CDE">
            <w:pPr>
              <w:jc w:val="center"/>
              <w:rPr>
                <w:sz w:val="18"/>
                <w:szCs w:val="18"/>
              </w:rPr>
            </w:pPr>
            <w:r w:rsidRPr="00BA0CDE">
              <w:rPr>
                <w:sz w:val="18"/>
                <w:szCs w:val="18"/>
              </w:rPr>
              <w:t>7</w:t>
            </w:r>
          </w:p>
        </w:tc>
        <w:tc>
          <w:tcPr>
            <w:tcW w:w="516" w:type="dxa"/>
            <w:shd w:val="clear" w:color="auto" w:fill="auto"/>
            <w:noWrap/>
            <w:vAlign w:val="bottom"/>
            <w:hideMark/>
          </w:tcPr>
          <w:p w:rsidR="00BA0CDE" w:rsidRPr="00BA0CDE" w:rsidRDefault="00BA0CDE" w:rsidP="00BA0CDE">
            <w:pPr>
              <w:jc w:val="center"/>
              <w:rPr>
                <w:sz w:val="18"/>
                <w:szCs w:val="18"/>
              </w:rPr>
            </w:pPr>
            <w:r w:rsidRPr="00BA0CDE">
              <w:rPr>
                <w:sz w:val="18"/>
                <w:szCs w:val="18"/>
              </w:rPr>
              <w:t>8</w:t>
            </w:r>
          </w:p>
        </w:tc>
        <w:tc>
          <w:tcPr>
            <w:tcW w:w="2460" w:type="dxa"/>
            <w:shd w:val="clear" w:color="auto" w:fill="auto"/>
            <w:noWrap/>
            <w:vAlign w:val="bottom"/>
            <w:hideMark/>
          </w:tcPr>
          <w:p w:rsidR="00BA0CDE" w:rsidRPr="00BA0CDE" w:rsidRDefault="00BA0CDE" w:rsidP="00BA0CDE">
            <w:pPr>
              <w:jc w:val="center"/>
              <w:rPr>
                <w:sz w:val="18"/>
                <w:szCs w:val="18"/>
              </w:rPr>
            </w:pPr>
            <w:r w:rsidRPr="00BA0CDE">
              <w:rPr>
                <w:sz w:val="18"/>
                <w:szCs w:val="18"/>
              </w:rPr>
              <w:t>9</w:t>
            </w:r>
          </w:p>
        </w:tc>
        <w:tc>
          <w:tcPr>
            <w:tcW w:w="993" w:type="dxa"/>
            <w:shd w:val="clear" w:color="auto" w:fill="auto"/>
            <w:noWrap/>
            <w:vAlign w:val="bottom"/>
            <w:hideMark/>
          </w:tcPr>
          <w:p w:rsidR="00BA0CDE" w:rsidRPr="00BA0CDE" w:rsidRDefault="00BA0CDE" w:rsidP="00BA0CDE">
            <w:pPr>
              <w:jc w:val="center"/>
              <w:rPr>
                <w:sz w:val="18"/>
                <w:szCs w:val="18"/>
              </w:rPr>
            </w:pPr>
            <w:r w:rsidRPr="00BA0CDE">
              <w:rPr>
                <w:sz w:val="18"/>
                <w:szCs w:val="18"/>
              </w:rPr>
              <w:t>10</w:t>
            </w:r>
          </w:p>
        </w:tc>
        <w:tc>
          <w:tcPr>
            <w:tcW w:w="1134" w:type="dxa"/>
            <w:shd w:val="clear" w:color="auto" w:fill="auto"/>
            <w:noWrap/>
            <w:vAlign w:val="bottom"/>
            <w:hideMark/>
          </w:tcPr>
          <w:p w:rsidR="00BA0CDE" w:rsidRPr="00BA0CDE" w:rsidRDefault="00BA0CDE" w:rsidP="00BA0CDE">
            <w:pPr>
              <w:jc w:val="center"/>
              <w:rPr>
                <w:sz w:val="18"/>
                <w:szCs w:val="18"/>
              </w:rPr>
            </w:pPr>
            <w:r w:rsidRPr="00BA0CDE">
              <w:rPr>
                <w:sz w:val="18"/>
                <w:szCs w:val="18"/>
              </w:rPr>
              <w:t>11</w:t>
            </w:r>
          </w:p>
        </w:tc>
        <w:tc>
          <w:tcPr>
            <w:tcW w:w="992" w:type="dxa"/>
            <w:shd w:val="clear" w:color="auto" w:fill="auto"/>
            <w:noWrap/>
            <w:vAlign w:val="bottom"/>
            <w:hideMark/>
          </w:tcPr>
          <w:p w:rsidR="00BA0CDE" w:rsidRPr="00BA0CDE" w:rsidRDefault="00BA0CDE" w:rsidP="00BA0CDE">
            <w:pPr>
              <w:jc w:val="right"/>
              <w:rPr>
                <w:sz w:val="18"/>
                <w:szCs w:val="18"/>
              </w:rPr>
            </w:pPr>
            <w:r w:rsidRPr="00BA0CDE">
              <w:rPr>
                <w:sz w:val="18"/>
                <w:szCs w:val="18"/>
              </w:rPr>
              <w:t>12</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1</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00</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000</w:t>
            </w:r>
          </w:p>
        </w:tc>
        <w:tc>
          <w:tcPr>
            <w:tcW w:w="2460" w:type="dxa"/>
            <w:shd w:val="clear" w:color="auto" w:fill="auto"/>
            <w:hideMark/>
          </w:tcPr>
          <w:p w:rsidR="00BA0CDE" w:rsidRPr="00BA0CDE" w:rsidRDefault="00BA0CDE" w:rsidP="00BA0CDE">
            <w:pPr>
              <w:rPr>
                <w:sz w:val="18"/>
                <w:szCs w:val="18"/>
              </w:rPr>
            </w:pPr>
            <w:r w:rsidRPr="00BA0CDE">
              <w:rPr>
                <w:sz w:val="18"/>
                <w:szCs w:val="18"/>
              </w:rPr>
              <w:t>НАЛОГОВЫЕ И НЕНАЛОГОВЫЕ ДОХОДЫ</w:t>
            </w:r>
          </w:p>
        </w:tc>
        <w:tc>
          <w:tcPr>
            <w:tcW w:w="993" w:type="dxa"/>
            <w:shd w:val="clear" w:color="auto" w:fill="auto"/>
            <w:noWrap/>
            <w:hideMark/>
          </w:tcPr>
          <w:p w:rsidR="00BA0CDE" w:rsidRPr="00BA0CDE" w:rsidRDefault="00BA0CDE" w:rsidP="00BA0CDE">
            <w:pPr>
              <w:jc w:val="right"/>
              <w:rPr>
                <w:b/>
                <w:bCs/>
                <w:sz w:val="18"/>
                <w:szCs w:val="18"/>
              </w:rPr>
            </w:pPr>
            <w:r w:rsidRPr="00BA0CDE">
              <w:rPr>
                <w:b/>
                <w:bCs/>
                <w:sz w:val="18"/>
                <w:szCs w:val="18"/>
              </w:rPr>
              <w:t>25 293,7</w:t>
            </w:r>
          </w:p>
        </w:tc>
        <w:tc>
          <w:tcPr>
            <w:tcW w:w="1134" w:type="dxa"/>
            <w:shd w:val="clear" w:color="auto" w:fill="auto"/>
            <w:noWrap/>
            <w:hideMark/>
          </w:tcPr>
          <w:p w:rsidR="00BA0CDE" w:rsidRPr="00BA0CDE" w:rsidRDefault="00BA0CDE" w:rsidP="00BA0CDE">
            <w:pPr>
              <w:jc w:val="right"/>
              <w:rPr>
                <w:b/>
                <w:bCs/>
                <w:sz w:val="18"/>
                <w:szCs w:val="18"/>
              </w:rPr>
            </w:pPr>
            <w:r w:rsidRPr="00BA0CDE">
              <w:rPr>
                <w:b/>
                <w:bCs/>
                <w:sz w:val="18"/>
                <w:szCs w:val="18"/>
              </w:rPr>
              <w:t>24 772,2</w:t>
            </w:r>
          </w:p>
        </w:tc>
        <w:tc>
          <w:tcPr>
            <w:tcW w:w="992" w:type="dxa"/>
            <w:shd w:val="clear" w:color="auto" w:fill="auto"/>
            <w:noWrap/>
            <w:hideMark/>
          </w:tcPr>
          <w:p w:rsidR="00BA0CDE" w:rsidRPr="00BA0CDE" w:rsidRDefault="00BA0CDE" w:rsidP="00BA0CDE">
            <w:pPr>
              <w:jc w:val="right"/>
              <w:rPr>
                <w:b/>
                <w:bCs/>
                <w:sz w:val="18"/>
                <w:szCs w:val="18"/>
              </w:rPr>
            </w:pPr>
            <w:r w:rsidRPr="00BA0CDE">
              <w:rPr>
                <w:b/>
                <w:bCs/>
                <w:sz w:val="18"/>
                <w:szCs w:val="18"/>
              </w:rPr>
              <w:t>25 710,4</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2</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182</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00</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000</w:t>
            </w:r>
          </w:p>
        </w:tc>
        <w:tc>
          <w:tcPr>
            <w:tcW w:w="2460" w:type="dxa"/>
            <w:shd w:val="clear" w:color="auto" w:fill="auto"/>
            <w:hideMark/>
          </w:tcPr>
          <w:p w:rsidR="00BA0CDE" w:rsidRPr="00BA0CDE" w:rsidRDefault="00BA0CDE" w:rsidP="00BA0CDE">
            <w:pPr>
              <w:rPr>
                <w:sz w:val="18"/>
                <w:szCs w:val="18"/>
              </w:rPr>
            </w:pPr>
            <w:r w:rsidRPr="00BA0CDE">
              <w:rPr>
                <w:sz w:val="18"/>
                <w:szCs w:val="18"/>
              </w:rPr>
              <w:t>НАЛОГИ НА ПРИБЫЛЬ, ДОХОДЫ</w:t>
            </w:r>
          </w:p>
        </w:tc>
        <w:tc>
          <w:tcPr>
            <w:tcW w:w="993" w:type="dxa"/>
            <w:shd w:val="clear" w:color="auto" w:fill="auto"/>
            <w:noWrap/>
            <w:hideMark/>
          </w:tcPr>
          <w:p w:rsidR="00BA0CDE" w:rsidRPr="00BA0CDE" w:rsidRDefault="00BA0CDE" w:rsidP="00BA0CDE">
            <w:pPr>
              <w:jc w:val="right"/>
              <w:rPr>
                <w:b/>
                <w:bCs/>
                <w:sz w:val="18"/>
                <w:szCs w:val="18"/>
              </w:rPr>
            </w:pPr>
            <w:r w:rsidRPr="00BA0CDE">
              <w:rPr>
                <w:b/>
                <w:bCs/>
                <w:sz w:val="18"/>
                <w:szCs w:val="18"/>
              </w:rPr>
              <w:t>21 979,4</w:t>
            </w:r>
          </w:p>
        </w:tc>
        <w:tc>
          <w:tcPr>
            <w:tcW w:w="1134" w:type="dxa"/>
            <w:shd w:val="clear" w:color="auto" w:fill="auto"/>
            <w:noWrap/>
            <w:hideMark/>
          </w:tcPr>
          <w:p w:rsidR="00BA0CDE" w:rsidRPr="00BA0CDE" w:rsidRDefault="00BA0CDE" w:rsidP="00BA0CDE">
            <w:pPr>
              <w:jc w:val="right"/>
              <w:rPr>
                <w:b/>
                <w:bCs/>
                <w:sz w:val="18"/>
                <w:szCs w:val="18"/>
              </w:rPr>
            </w:pPr>
            <w:r w:rsidRPr="00BA0CDE">
              <w:rPr>
                <w:b/>
                <w:bCs/>
                <w:sz w:val="18"/>
                <w:szCs w:val="18"/>
              </w:rPr>
              <w:t>22 769,6</w:t>
            </w:r>
          </w:p>
        </w:tc>
        <w:tc>
          <w:tcPr>
            <w:tcW w:w="992" w:type="dxa"/>
            <w:shd w:val="clear" w:color="auto" w:fill="auto"/>
            <w:noWrap/>
            <w:hideMark/>
          </w:tcPr>
          <w:p w:rsidR="00BA0CDE" w:rsidRPr="00BA0CDE" w:rsidRDefault="00BA0CDE" w:rsidP="00BA0CDE">
            <w:pPr>
              <w:jc w:val="right"/>
              <w:rPr>
                <w:b/>
                <w:bCs/>
                <w:sz w:val="18"/>
                <w:szCs w:val="18"/>
              </w:rPr>
            </w:pPr>
            <w:r w:rsidRPr="00BA0CDE">
              <w:rPr>
                <w:b/>
                <w:bCs/>
                <w:sz w:val="18"/>
                <w:szCs w:val="18"/>
              </w:rPr>
              <w:t>23 680,4</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3</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182</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02</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01</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110</w:t>
            </w:r>
          </w:p>
        </w:tc>
        <w:tc>
          <w:tcPr>
            <w:tcW w:w="2460" w:type="dxa"/>
            <w:shd w:val="clear" w:color="auto" w:fill="auto"/>
            <w:hideMark/>
          </w:tcPr>
          <w:p w:rsidR="00BA0CDE" w:rsidRPr="00BA0CDE" w:rsidRDefault="00BA0CDE" w:rsidP="00BA0CDE">
            <w:pPr>
              <w:rPr>
                <w:sz w:val="18"/>
                <w:szCs w:val="18"/>
              </w:rPr>
            </w:pPr>
            <w:r w:rsidRPr="00BA0CDE">
              <w:rPr>
                <w:sz w:val="18"/>
                <w:szCs w:val="18"/>
              </w:rPr>
              <w:t>Налог на доходы физич</w:t>
            </w:r>
            <w:r w:rsidRPr="00BA0CDE">
              <w:rPr>
                <w:sz w:val="18"/>
                <w:szCs w:val="18"/>
              </w:rPr>
              <w:t>е</w:t>
            </w:r>
            <w:r w:rsidRPr="00BA0CDE">
              <w:rPr>
                <w:sz w:val="18"/>
                <w:szCs w:val="18"/>
              </w:rPr>
              <w:t>ских лиц</w:t>
            </w:r>
          </w:p>
        </w:tc>
        <w:tc>
          <w:tcPr>
            <w:tcW w:w="993" w:type="dxa"/>
            <w:shd w:val="clear" w:color="auto" w:fill="auto"/>
            <w:noWrap/>
            <w:hideMark/>
          </w:tcPr>
          <w:p w:rsidR="00BA0CDE" w:rsidRPr="00BA0CDE" w:rsidRDefault="00BA0CDE" w:rsidP="00BA0CDE">
            <w:pPr>
              <w:jc w:val="right"/>
              <w:rPr>
                <w:sz w:val="18"/>
                <w:szCs w:val="18"/>
              </w:rPr>
            </w:pPr>
            <w:r w:rsidRPr="00BA0CDE">
              <w:rPr>
                <w:sz w:val="18"/>
                <w:szCs w:val="18"/>
              </w:rPr>
              <w:t>21 979,4</w:t>
            </w:r>
          </w:p>
        </w:tc>
        <w:tc>
          <w:tcPr>
            <w:tcW w:w="1134" w:type="dxa"/>
            <w:shd w:val="clear" w:color="auto" w:fill="auto"/>
            <w:noWrap/>
            <w:hideMark/>
          </w:tcPr>
          <w:p w:rsidR="00BA0CDE" w:rsidRPr="00BA0CDE" w:rsidRDefault="00BA0CDE" w:rsidP="00BA0CDE">
            <w:pPr>
              <w:jc w:val="right"/>
              <w:rPr>
                <w:sz w:val="18"/>
                <w:szCs w:val="18"/>
              </w:rPr>
            </w:pPr>
            <w:r w:rsidRPr="00BA0CDE">
              <w:rPr>
                <w:sz w:val="18"/>
                <w:szCs w:val="18"/>
              </w:rPr>
              <w:t>22 769,6</w:t>
            </w:r>
          </w:p>
        </w:tc>
        <w:tc>
          <w:tcPr>
            <w:tcW w:w="992" w:type="dxa"/>
            <w:shd w:val="clear" w:color="auto" w:fill="auto"/>
            <w:noWrap/>
            <w:hideMark/>
          </w:tcPr>
          <w:p w:rsidR="00BA0CDE" w:rsidRPr="00BA0CDE" w:rsidRDefault="00BA0CDE" w:rsidP="00BA0CDE">
            <w:pPr>
              <w:jc w:val="right"/>
              <w:rPr>
                <w:sz w:val="18"/>
                <w:szCs w:val="18"/>
              </w:rPr>
            </w:pPr>
            <w:r w:rsidRPr="00BA0CDE">
              <w:rPr>
                <w:sz w:val="18"/>
                <w:szCs w:val="18"/>
              </w:rPr>
              <w:t>23 680,4</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4</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182</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02</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010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01</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110</w:t>
            </w:r>
          </w:p>
        </w:tc>
        <w:tc>
          <w:tcPr>
            <w:tcW w:w="2460" w:type="dxa"/>
            <w:shd w:val="clear" w:color="000000" w:fill="FFFFFF"/>
            <w:hideMark/>
          </w:tcPr>
          <w:p w:rsidR="00BA0CDE" w:rsidRPr="00BA0CDE" w:rsidRDefault="00BA0CDE" w:rsidP="00BA0CDE">
            <w:pPr>
              <w:rPr>
                <w:sz w:val="18"/>
                <w:szCs w:val="18"/>
              </w:rPr>
            </w:pPr>
            <w:r w:rsidRPr="00BA0CDE">
              <w:rPr>
                <w:sz w:val="18"/>
                <w:szCs w:val="18"/>
              </w:rPr>
              <w:t>Налог на доходы физич</w:t>
            </w:r>
            <w:r w:rsidRPr="00BA0CDE">
              <w:rPr>
                <w:sz w:val="18"/>
                <w:szCs w:val="18"/>
              </w:rPr>
              <w:t>е</w:t>
            </w:r>
            <w:r w:rsidRPr="00BA0CDE">
              <w:rPr>
                <w:sz w:val="18"/>
                <w:szCs w:val="18"/>
              </w:rPr>
              <w:t>ских лиц с доходов, исто</w:t>
            </w:r>
            <w:r w:rsidRPr="00BA0CDE">
              <w:rPr>
                <w:sz w:val="18"/>
                <w:szCs w:val="18"/>
              </w:rPr>
              <w:t>ч</w:t>
            </w:r>
            <w:r w:rsidRPr="00BA0CDE">
              <w:rPr>
                <w:sz w:val="18"/>
                <w:szCs w:val="18"/>
              </w:rPr>
              <w:t>ником которых является налоговый агент, за искл</w:t>
            </w:r>
            <w:r w:rsidRPr="00BA0CDE">
              <w:rPr>
                <w:sz w:val="18"/>
                <w:szCs w:val="18"/>
              </w:rPr>
              <w:t>ю</w:t>
            </w:r>
            <w:r w:rsidRPr="00BA0CDE">
              <w:rPr>
                <w:sz w:val="18"/>
                <w:szCs w:val="18"/>
              </w:rPr>
              <w:t>чением доходов, в отнош</w:t>
            </w:r>
            <w:r w:rsidRPr="00BA0CDE">
              <w:rPr>
                <w:sz w:val="18"/>
                <w:szCs w:val="18"/>
              </w:rPr>
              <w:t>е</w:t>
            </w:r>
            <w:r w:rsidRPr="00BA0CDE">
              <w:rPr>
                <w:sz w:val="18"/>
                <w:szCs w:val="18"/>
              </w:rPr>
              <w:t>нии которых исчисление и уплата налога осуществл</w:t>
            </w:r>
            <w:r w:rsidRPr="00BA0CDE">
              <w:rPr>
                <w:sz w:val="18"/>
                <w:szCs w:val="18"/>
              </w:rPr>
              <w:t>я</w:t>
            </w:r>
            <w:r w:rsidRPr="00BA0CDE">
              <w:rPr>
                <w:sz w:val="18"/>
                <w:szCs w:val="18"/>
              </w:rPr>
              <w:t>ются в соответствии со ст</w:t>
            </w:r>
            <w:r w:rsidRPr="00BA0CDE">
              <w:rPr>
                <w:sz w:val="18"/>
                <w:szCs w:val="18"/>
              </w:rPr>
              <w:t>а</w:t>
            </w:r>
            <w:r w:rsidRPr="00BA0CDE">
              <w:rPr>
                <w:sz w:val="18"/>
                <w:szCs w:val="18"/>
              </w:rPr>
              <w:t>тьями 227, 227.1 и 228 Нал</w:t>
            </w:r>
            <w:r w:rsidRPr="00BA0CDE">
              <w:rPr>
                <w:sz w:val="18"/>
                <w:szCs w:val="18"/>
              </w:rPr>
              <w:t>о</w:t>
            </w:r>
            <w:r w:rsidRPr="00BA0CDE">
              <w:rPr>
                <w:sz w:val="18"/>
                <w:szCs w:val="18"/>
              </w:rPr>
              <w:t>гового кодекса Российской Федерации, а также доходов от долевого участия в орг</w:t>
            </w:r>
            <w:r w:rsidRPr="00BA0CDE">
              <w:rPr>
                <w:sz w:val="18"/>
                <w:szCs w:val="18"/>
              </w:rPr>
              <w:t>а</w:t>
            </w:r>
            <w:r w:rsidRPr="00BA0CDE">
              <w:rPr>
                <w:sz w:val="18"/>
                <w:szCs w:val="18"/>
              </w:rPr>
              <w:t>низации, полученных в виде дивидендов</w:t>
            </w:r>
          </w:p>
        </w:tc>
        <w:tc>
          <w:tcPr>
            <w:tcW w:w="993" w:type="dxa"/>
            <w:shd w:val="clear" w:color="auto" w:fill="auto"/>
            <w:noWrap/>
            <w:hideMark/>
          </w:tcPr>
          <w:p w:rsidR="00BA0CDE" w:rsidRPr="00BA0CDE" w:rsidRDefault="00BA0CDE" w:rsidP="00BA0CDE">
            <w:pPr>
              <w:jc w:val="right"/>
              <w:rPr>
                <w:sz w:val="18"/>
                <w:szCs w:val="18"/>
              </w:rPr>
            </w:pPr>
            <w:r w:rsidRPr="00BA0CDE">
              <w:rPr>
                <w:sz w:val="18"/>
                <w:szCs w:val="18"/>
              </w:rPr>
              <w:t>21 893,8</w:t>
            </w:r>
          </w:p>
        </w:tc>
        <w:tc>
          <w:tcPr>
            <w:tcW w:w="1134" w:type="dxa"/>
            <w:shd w:val="clear" w:color="auto" w:fill="auto"/>
            <w:noWrap/>
            <w:hideMark/>
          </w:tcPr>
          <w:p w:rsidR="00BA0CDE" w:rsidRPr="00BA0CDE" w:rsidRDefault="00BA0CDE" w:rsidP="00BA0CDE">
            <w:pPr>
              <w:jc w:val="right"/>
              <w:rPr>
                <w:sz w:val="18"/>
                <w:szCs w:val="18"/>
              </w:rPr>
            </w:pPr>
            <w:r w:rsidRPr="00BA0CDE">
              <w:rPr>
                <w:sz w:val="18"/>
                <w:szCs w:val="18"/>
              </w:rPr>
              <w:t>22 765,5</w:t>
            </w:r>
          </w:p>
        </w:tc>
        <w:tc>
          <w:tcPr>
            <w:tcW w:w="992" w:type="dxa"/>
            <w:shd w:val="clear" w:color="auto" w:fill="auto"/>
            <w:noWrap/>
            <w:hideMark/>
          </w:tcPr>
          <w:p w:rsidR="00BA0CDE" w:rsidRPr="00BA0CDE" w:rsidRDefault="00BA0CDE" w:rsidP="00BA0CDE">
            <w:pPr>
              <w:jc w:val="right"/>
              <w:rPr>
                <w:sz w:val="18"/>
                <w:szCs w:val="18"/>
              </w:rPr>
            </w:pPr>
            <w:r w:rsidRPr="00BA0CDE">
              <w:rPr>
                <w:sz w:val="18"/>
                <w:szCs w:val="18"/>
              </w:rPr>
              <w:t>23 676,3</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5</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182</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02</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020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01</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110</w:t>
            </w:r>
          </w:p>
        </w:tc>
        <w:tc>
          <w:tcPr>
            <w:tcW w:w="2460" w:type="dxa"/>
            <w:shd w:val="clear" w:color="auto" w:fill="auto"/>
            <w:hideMark/>
          </w:tcPr>
          <w:p w:rsidR="00BA0CDE" w:rsidRPr="00BA0CDE" w:rsidRDefault="00BA0CDE" w:rsidP="00BA0CDE">
            <w:pPr>
              <w:rPr>
                <w:sz w:val="18"/>
                <w:szCs w:val="18"/>
              </w:rPr>
            </w:pPr>
            <w:proofErr w:type="gramStart"/>
            <w:r w:rsidRPr="00BA0CDE">
              <w:rPr>
                <w:sz w:val="18"/>
                <w:szCs w:val="18"/>
              </w:rPr>
              <w:t>Налог на доходы физич</w:t>
            </w:r>
            <w:r w:rsidRPr="00BA0CDE">
              <w:rPr>
                <w:sz w:val="18"/>
                <w:szCs w:val="18"/>
              </w:rPr>
              <w:t>е</w:t>
            </w:r>
            <w:r w:rsidRPr="00BA0CDE">
              <w:rPr>
                <w:sz w:val="18"/>
                <w:szCs w:val="18"/>
              </w:rPr>
              <w:t>ских лиц с доходов, пол</w:t>
            </w:r>
            <w:r w:rsidRPr="00BA0CDE">
              <w:rPr>
                <w:sz w:val="18"/>
                <w:szCs w:val="18"/>
              </w:rPr>
              <w:t>у</w:t>
            </w:r>
            <w:r w:rsidRPr="00BA0CDE">
              <w:rPr>
                <w:sz w:val="18"/>
                <w:szCs w:val="18"/>
              </w:rPr>
              <w:t>ченных от осуществления деятельности физическими лицами, зарегистрирова</w:t>
            </w:r>
            <w:r w:rsidRPr="00BA0CDE">
              <w:rPr>
                <w:sz w:val="18"/>
                <w:szCs w:val="18"/>
              </w:rPr>
              <w:t>н</w:t>
            </w:r>
            <w:r w:rsidRPr="00BA0CDE">
              <w:rPr>
                <w:sz w:val="18"/>
                <w:szCs w:val="18"/>
              </w:rPr>
              <w:t>ными в качестве индивид</w:t>
            </w:r>
            <w:r w:rsidRPr="00BA0CDE">
              <w:rPr>
                <w:sz w:val="18"/>
                <w:szCs w:val="18"/>
              </w:rPr>
              <w:t>у</w:t>
            </w:r>
            <w:r w:rsidRPr="00BA0CDE">
              <w:rPr>
                <w:sz w:val="18"/>
                <w:szCs w:val="18"/>
              </w:rPr>
              <w:t>альных предпринимателей, нотариусов, занимающихся частной практикой, адвок</w:t>
            </w:r>
            <w:r w:rsidRPr="00BA0CDE">
              <w:rPr>
                <w:sz w:val="18"/>
                <w:szCs w:val="18"/>
              </w:rPr>
              <w:t>а</w:t>
            </w:r>
            <w:r w:rsidRPr="00BA0CDE">
              <w:rPr>
                <w:sz w:val="18"/>
                <w:szCs w:val="18"/>
              </w:rPr>
              <w:t>тов, учредивших адвока</w:t>
            </w:r>
            <w:r w:rsidRPr="00BA0CDE">
              <w:rPr>
                <w:sz w:val="18"/>
                <w:szCs w:val="18"/>
              </w:rPr>
              <w:t>т</w:t>
            </w:r>
            <w:r w:rsidRPr="00BA0CDE">
              <w:rPr>
                <w:sz w:val="18"/>
                <w:szCs w:val="18"/>
              </w:rPr>
              <w:t>ские кабинеты и других лиц, занимающихся частной практикой в соответствии со статьей 227 НК РФ</w:t>
            </w:r>
            <w:proofErr w:type="gramEnd"/>
          </w:p>
        </w:tc>
        <w:tc>
          <w:tcPr>
            <w:tcW w:w="993" w:type="dxa"/>
            <w:shd w:val="clear" w:color="auto" w:fill="auto"/>
            <w:noWrap/>
            <w:hideMark/>
          </w:tcPr>
          <w:p w:rsidR="00BA0CDE" w:rsidRPr="00BA0CDE" w:rsidRDefault="00BA0CDE" w:rsidP="00BA0CDE">
            <w:pPr>
              <w:jc w:val="right"/>
              <w:rPr>
                <w:sz w:val="18"/>
                <w:szCs w:val="18"/>
              </w:rPr>
            </w:pPr>
            <w:r w:rsidRPr="00BA0CDE">
              <w:rPr>
                <w:sz w:val="18"/>
                <w:szCs w:val="18"/>
              </w:rPr>
              <w:t>1,2</w:t>
            </w:r>
          </w:p>
        </w:tc>
        <w:tc>
          <w:tcPr>
            <w:tcW w:w="1134" w:type="dxa"/>
            <w:shd w:val="clear" w:color="auto" w:fill="auto"/>
            <w:noWrap/>
            <w:hideMark/>
          </w:tcPr>
          <w:p w:rsidR="00BA0CDE" w:rsidRPr="00BA0CDE" w:rsidRDefault="00BA0CDE" w:rsidP="00BA0CDE">
            <w:pPr>
              <w:jc w:val="right"/>
              <w:rPr>
                <w:sz w:val="18"/>
                <w:szCs w:val="18"/>
              </w:rPr>
            </w:pPr>
            <w:r w:rsidRPr="00BA0CDE">
              <w:rPr>
                <w:sz w:val="18"/>
                <w:szCs w:val="18"/>
              </w:rPr>
              <w:t>1,2</w:t>
            </w:r>
          </w:p>
        </w:tc>
        <w:tc>
          <w:tcPr>
            <w:tcW w:w="992" w:type="dxa"/>
            <w:shd w:val="clear" w:color="auto" w:fill="auto"/>
            <w:noWrap/>
            <w:hideMark/>
          </w:tcPr>
          <w:p w:rsidR="00BA0CDE" w:rsidRPr="00BA0CDE" w:rsidRDefault="00BA0CDE" w:rsidP="00BA0CDE">
            <w:pPr>
              <w:jc w:val="right"/>
              <w:rPr>
                <w:sz w:val="18"/>
                <w:szCs w:val="18"/>
              </w:rPr>
            </w:pPr>
            <w:r w:rsidRPr="00BA0CDE">
              <w:rPr>
                <w:sz w:val="18"/>
                <w:szCs w:val="18"/>
              </w:rPr>
              <w:t>1,2</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6</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182</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02</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030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01</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110</w:t>
            </w:r>
          </w:p>
        </w:tc>
        <w:tc>
          <w:tcPr>
            <w:tcW w:w="2460" w:type="dxa"/>
            <w:shd w:val="clear" w:color="auto" w:fill="auto"/>
            <w:noWrap/>
            <w:vAlign w:val="bottom"/>
            <w:hideMark/>
          </w:tcPr>
          <w:p w:rsidR="00BA0CDE" w:rsidRPr="00BA0CDE" w:rsidRDefault="00BA0CDE" w:rsidP="00BA0CDE">
            <w:pPr>
              <w:rPr>
                <w:sz w:val="18"/>
                <w:szCs w:val="18"/>
              </w:rPr>
            </w:pPr>
            <w:r w:rsidRPr="00BA0CDE">
              <w:rPr>
                <w:sz w:val="18"/>
                <w:szCs w:val="18"/>
              </w:rPr>
              <w:t>Налог на доходы физич</w:t>
            </w:r>
            <w:r w:rsidRPr="00BA0CDE">
              <w:rPr>
                <w:sz w:val="18"/>
                <w:szCs w:val="18"/>
              </w:rPr>
              <w:t>е</w:t>
            </w:r>
            <w:r w:rsidRPr="00BA0CDE">
              <w:rPr>
                <w:sz w:val="18"/>
                <w:szCs w:val="18"/>
              </w:rPr>
              <w:t>ских лиц с доходов,  пол</w:t>
            </w:r>
            <w:r w:rsidRPr="00BA0CDE">
              <w:rPr>
                <w:sz w:val="18"/>
                <w:szCs w:val="18"/>
              </w:rPr>
              <w:t>у</w:t>
            </w:r>
            <w:r w:rsidRPr="00BA0CDE">
              <w:rPr>
                <w:sz w:val="18"/>
                <w:szCs w:val="18"/>
              </w:rPr>
              <w:t>ченных физическими лиц</w:t>
            </w:r>
            <w:r w:rsidRPr="00BA0CDE">
              <w:rPr>
                <w:sz w:val="18"/>
                <w:szCs w:val="18"/>
              </w:rPr>
              <w:t>а</w:t>
            </w:r>
            <w:r w:rsidRPr="00BA0CDE">
              <w:rPr>
                <w:sz w:val="18"/>
                <w:szCs w:val="18"/>
              </w:rPr>
              <w:t>ми в соответствии со статьей 228 Налогового Кодекса Российской Федерации</w:t>
            </w:r>
          </w:p>
        </w:tc>
        <w:tc>
          <w:tcPr>
            <w:tcW w:w="993" w:type="dxa"/>
            <w:shd w:val="clear" w:color="auto" w:fill="auto"/>
            <w:noWrap/>
            <w:hideMark/>
          </w:tcPr>
          <w:p w:rsidR="00BA0CDE" w:rsidRPr="00BA0CDE" w:rsidRDefault="00BA0CDE" w:rsidP="00BA0CDE">
            <w:pPr>
              <w:jc w:val="right"/>
              <w:rPr>
                <w:sz w:val="18"/>
                <w:szCs w:val="18"/>
              </w:rPr>
            </w:pPr>
            <w:r w:rsidRPr="00BA0CDE">
              <w:rPr>
                <w:sz w:val="18"/>
                <w:szCs w:val="18"/>
              </w:rPr>
              <w:t>2,9</w:t>
            </w:r>
          </w:p>
        </w:tc>
        <w:tc>
          <w:tcPr>
            <w:tcW w:w="1134" w:type="dxa"/>
            <w:shd w:val="clear" w:color="auto" w:fill="auto"/>
            <w:noWrap/>
            <w:hideMark/>
          </w:tcPr>
          <w:p w:rsidR="00BA0CDE" w:rsidRPr="00BA0CDE" w:rsidRDefault="00BA0CDE" w:rsidP="00BA0CDE">
            <w:pPr>
              <w:jc w:val="right"/>
              <w:rPr>
                <w:sz w:val="18"/>
                <w:szCs w:val="18"/>
              </w:rPr>
            </w:pPr>
            <w:r w:rsidRPr="00BA0CDE">
              <w:rPr>
                <w:sz w:val="18"/>
                <w:szCs w:val="18"/>
              </w:rPr>
              <w:t>2,9</w:t>
            </w:r>
          </w:p>
        </w:tc>
        <w:tc>
          <w:tcPr>
            <w:tcW w:w="992" w:type="dxa"/>
            <w:shd w:val="clear" w:color="auto" w:fill="auto"/>
            <w:noWrap/>
            <w:hideMark/>
          </w:tcPr>
          <w:p w:rsidR="00BA0CDE" w:rsidRPr="00BA0CDE" w:rsidRDefault="00BA0CDE" w:rsidP="00BA0CDE">
            <w:pPr>
              <w:jc w:val="right"/>
              <w:rPr>
                <w:sz w:val="18"/>
                <w:szCs w:val="18"/>
              </w:rPr>
            </w:pPr>
            <w:r w:rsidRPr="00BA0CDE">
              <w:rPr>
                <w:sz w:val="18"/>
                <w:szCs w:val="18"/>
              </w:rPr>
              <w:t>2,9</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7</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182</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02</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080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01</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110</w:t>
            </w:r>
          </w:p>
        </w:tc>
        <w:tc>
          <w:tcPr>
            <w:tcW w:w="2460" w:type="dxa"/>
            <w:shd w:val="clear" w:color="auto" w:fill="auto"/>
            <w:vAlign w:val="bottom"/>
            <w:hideMark/>
          </w:tcPr>
          <w:p w:rsidR="00BA0CDE" w:rsidRPr="00BA0CDE" w:rsidRDefault="00BA0CDE" w:rsidP="00BA0CDE">
            <w:pPr>
              <w:rPr>
                <w:sz w:val="18"/>
                <w:szCs w:val="18"/>
              </w:rPr>
            </w:pPr>
            <w:r w:rsidRPr="00BA0CDE">
              <w:rPr>
                <w:sz w:val="18"/>
                <w:szCs w:val="18"/>
              </w:rPr>
              <w:t xml:space="preserve"> Налог на доходы физич</w:t>
            </w:r>
            <w:r w:rsidRPr="00BA0CDE">
              <w:rPr>
                <w:sz w:val="18"/>
                <w:szCs w:val="18"/>
              </w:rPr>
              <w:t>е</w:t>
            </w:r>
            <w:r w:rsidRPr="00BA0CDE">
              <w:rPr>
                <w:sz w:val="18"/>
                <w:szCs w:val="18"/>
              </w:rPr>
              <w:t>ских лиц  в части суммы  налога,  превышающей</w:t>
            </w:r>
            <w:r w:rsidRPr="00BA0CDE">
              <w:rPr>
                <w:sz w:val="18"/>
                <w:szCs w:val="18"/>
              </w:rPr>
              <w:br/>
              <w:t xml:space="preserve"> 650 000  рублей,    относ</w:t>
            </w:r>
            <w:r w:rsidRPr="00BA0CDE">
              <w:rPr>
                <w:sz w:val="18"/>
                <w:szCs w:val="18"/>
              </w:rPr>
              <w:t>я</w:t>
            </w:r>
            <w:r w:rsidRPr="00BA0CDE">
              <w:rPr>
                <w:sz w:val="18"/>
                <w:szCs w:val="18"/>
              </w:rPr>
              <w:t>щейся к части налоговой базы, превышающей</w:t>
            </w:r>
            <w:r w:rsidRPr="00BA0CDE">
              <w:rPr>
                <w:sz w:val="18"/>
                <w:szCs w:val="18"/>
              </w:rPr>
              <w:br/>
              <w:t xml:space="preserve"> 5 000 000 рублей (за  и</w:t>
            </w:r>
            <w:r w:rsidRPr="00BA0CDE">
              <w:rPr>
                <w:sz w:val="18"/>
                <w:szCs w:val="18"/>
              </w:rPr>
              <w:t>с</w:t>
            </w:r>
            <w:r w:rsidRPr="00BA0CDE">
              <w:rPr>
                <w:sz w:val="18"/>
                <w:szCs w:val="18"/>
              </w:rPr>
              <w:t>ключением налога на дох</w:t>
            </w:r>
            <w:r w:rsidRPr="00BA0CDE">
              <w:rPr>
                <w:sz w:val="18"/>
                <w:szCs w:val="18"/>
              </w:rPr>
              <w:t>о</w:t>
            </w:r>
            <w:r w:rsidRPr="00BA0CDE">
              <w:rPr>
                <w:sz w:val="18"/>
                <w:szCs w:val="18"/>
              </w:rPr>
              <w:lastRenderedPageBreak/>
              <w:t>ды физических лиц с</w:t>
            </w:r>
            <w:r w:rsidRPr="00BA0CDE">
              <w:rPr>
                <w:sz w:val="18"/>
                <w:szCs w:val="18"/>
              </w:rPr>
              <w:br/>
              <w:t xml:space="preserve"> сумм    прибыли    контр</w:t>
            </w:r>
            <w:r w:rsidRPr="00BA0CDE">
              <w:rPr>
                <w:sz w:val="18"/>
                <w:szCs w:val="18"/>
              </w:rPr>
              <w:t>о</w:t>
            </w:r>
            <w:r w:rsidRPr="00BA0CDE">
              <w:rPr>
                <w:sz w:val="18"/>
                <w:szCs w:val="18"/>
              </w:rPr>
              <w:t>лируемой иностранной ко</w:t>
            </w:r>
            <w:r w:rsidRPr="00BA0CDE">
              <w:rPr>
                <w:sz w:val="18"/>
                <w:szCs w:val="18"/>
              </w:rPr>
              <w:t>м</w:t>
            </w:r>
            <w:r w:rsidRPr="00BA0CDE">
              <w:rPr>
                <w:sz w:val="18"/>
                <w:szCs w:val="18"/>
              </w:rPr>
              <w:t>пании, в том числе</w:t>
            </w:r>
            <w:r w:rsidRPr="00BA0CDE">
              <w:rPr>
                <w:sz w:val="18"/>
                <w:szCs w:val="18"/>
              </w:rPr>
              <w:br/>
              <w:t xml:space="preserve"> фиксированной  прибыли контролируемой иностра</w:t>
            </w:r>
            <w:r w:rsidRPr="00BA0CDE">
              <w:rPr>
                <w:sz w:val="18"/>
                <w:szCs w:val="18"/>
              </w:rPr>
              <w:t>н</w:t>
            </w:r>
            <w:r w:rsidRPr="00BA0CDE">
              <w:rPr>
                <w:sz w:val="18"/>
                <w:szCs w:val="18"/>
              </w:rPr>
              <w:t>ной компании)</w:t>
            </w:r>
          </w:p>
        </w:tc>
        <w:tc>
          <w:tcPr>
            <w:tcW w:w="993" w:type="dxa"/>
            <w:shd w:val="clear" w:color="auto" w:fill="auto"/>
            <w:noWrap/>
            <w:hideMark/>
          </w:tcPr>
          <w:p w:rsidR="00BA0CDE" w:rsidRPr="00BA0CDE" w:rsidRDefault="00BA0CDE" w:rsidP="00BA0CDE">
            <w:pPr>
              <w:jc w:val="right"/>
              <w:rPr>
                <w:sz w:val="18"/>
                <w:szCs w:val="18"/>
              </w:rPr>
            </w:pPr>
            <w:r w:rsidRPr="00BA0CDE">
              <w:rPr>
                <w:sz w:val="18"/>
                <w:szCs w:val="18"/>
              </w:rPr>
              <w:lastRenderedPageBreak/>
              <w:t>27,2</w:t>
            </w:r>
          </w:p>
        </w:tc>
        <w:tc>
          <w:tcPr>
            <w:tcW w:w="1134" w:type="dxa"/>
            <w:shd w:val="clear" w:color="auto" w:fill="auto"/>
            <w:noWrap/>
            <w:hideMark/>
          </w:tcPr>
          <w:p w:rsidR="00BA0CDE" w:rsidRPr="00BA0CDE" w:rsidRDefault="00BA0CDE" w:rsidP="00BA0CDE">
            <w:pPr>
              <w:jc w:val="right"/>
              <w:rPr>
                <w:sz w:val="18"/>
                <w:szCs w:val="18"/>
              </w:rPr>
            </w:pPr>
            <w:r w:rsidRPr="00BA0CDE">
              <w:rPr>
                <w:sz w:val="18"/>
                <w:szCs w:val="18"/>
              </w:rPr>
              <w:t>0,0</w:t>
            </w:r>
          </w:p>
        </w:tc>
        <w:tc>
          <w:tcPr>
            <w:tcW w:w="992" w:type="dxa"/>
            <w:shd w:val="clear" w:color="auto" w:fill="auto"/>
            <w:noWrap/>
            <w:hideMark/>
          </w:tcPr>
          <w:p w:rsidR="00BA0CDE" w:rsidRPr="00BA0CDE" w:rsidRDefault="00BA0CDE" w:rsidP="00BA0CDE">
            <w:pPr>
              <w:jc w:val="right"/>
              <w:rPr>
                <w:sz w:val="18"/>
                <w:szCs w:val="18"/>
              </w:rPr>
            </w:pPr>
            <w:r w:rsidRPr="00BA0CDE">
              <w:rPr>
                <w:sz w:val="18"/>
                <w:szCs w:val="18"/>
              </w:rPr>
              <w:t>0,0</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lastRenderedPageBreak/>
              <w:t>8</w:t>
            </w:r>
          </w:p>
        </w:tc>
        <w:tc>
          <w:tcPr>
            <w:tcW w:w="516" w:type="dxa"/>
            <w:shd w:val="clear" w:color="auto" w:fill="auto"/>
            <w:noWrap/>
            <w:hideMark/>
          </w:tcPr>
          <w:p w:rsidR="00BA0CDE" w:rsidRPr="00BA0CDE" w:rsidRDefault="00BA0CDE" w:rsidP="00BA0CDE">
            <w:pPr>
              <w:jc w:val="center"/>
              <w:rPr>
                <w:b/>
                <w:bCs/>
                <w:sz w:val="18"/>
                <w:szCs w:val="18"/>
              </w:rPr>
            </w:pPr>
            <w:r w:rsidRPr="00BA0CDE">
              <w:rPr>
                <w:b/>
                <w:bCs/>
                <w:sz w:val="18"/>
                <w:szCs w:val="18"/>
              </w:rPr>
              <w:t>000</w:t>
            </w:r>
          </w:p>
        </w:tc>
        <w:tc>
          <w:tcPr>
            <w:tcW w:w="435" w:type="dxa"/>
            <w:shd w:val="clear" w:color="auto" w:fill="auto"/>
            <w:noWrap/>
            <w:hideMark/>
          </w:tcPr>
          <w:p w:rsidR="00BA0CDE" w:rsidRPr="00BA0CDE" w:rsidRDefault="00BA0CDE" w:rsidP="00BA0CDE">
            <w:pPr>
              <w:jc w:val="center"/>
              <w:rPr>
                <w:b/>
                <w:bCs/>
                <w:sz w:val="18"/>
                <w:szCs w:val="18"/>
              </w:rPr>
            </w:pPr>
            <w:r w:rsidRPr="00BA0CDE">
              <w:rPr>
                <w:b/>
                <w:bCs/>
                <w:sz w:val="18"/>
                <w:szCs w:val="18"/>
              </w:rPr>
              <w:t>1</w:t>
            </w:r>
          </w:p>
        </w:tc>
        <w:tc>
          <w:tcPr>
            <w:tcW w:w="435" w:type="dxa"/>
            <w:shd w:val="clear" w:color="auto" w:fill="auto"/>
            <w:noWrap/>
            <w:hideMark/>
          </w:tcPr>
          <w:p w:rsidR="00BA0CDE" w:rsidRPr="00BA0CDE" w:rsidRDefault="00BA0CDE" w:rsidP="00BA0CDE">
            <w:pPr>
              <w:jc w:val="center"/>
              <w:rPr>
                <w:b/>
                <w:bCs/>
                <w:sz w:val="18"/>
                <w:szCs w:val="18"/>
              </w:rPr>
            </w:pPr>
            <w:r w:rsidRPr="00BA0CDE">
              <w:rPr>
                <w:b/>
                <w:bCs/>
                <w:sz w:val="18"/>
                <w:szCs w:val="18"/>
              </w:rPr>
              <w:t>01</w:t>
            </w:r>
          </w:p>
        </w:tc>
        <w:tc>
          <w:tcPr>
            <w:tcW w:w="435" w:type="dxa"/>
            <w:shd w:val="clear" w:color="auto" w:fill="auto"/>
            <w:noWrap/>
            <w:hideMark/>
          </w:tcPr>
          <w:p w:rsidR="00BA0CDE" w:rsidRPr="00BA0CDE" w:rsidRDefault="00BA0CDE" w:rsidP="00BA0CDE">
            <w:pPr>
              <w:jc w:val="center"/>
              <w:rPr>
                <w:b/>
                <w:bCs/>
                <w:sz w:val="18"/>
                <w:szCs w:val="18"/>
              </w:rPr>
            </w:pPr>
            <w:r w:rsidRPr="00BA0CDE">
              <w:rPr>
                <w:b/>
                <w:bCs/>
                <w:sz w:val="18"/>
                <w:szCs w:val="18"/>
              </w:rPr>
              <w:t>02</w:t>
            </w:r>
          </w:p>
        </w:tc>
        <w:tc>
          <w:tcPr>
            <w:tcW w:w="516" w:type="dxa"/>
            <w:shd w:val="clear" w:color="auto" w:fill="auto"/>
            <w:noWrap/>
            <w:hideMark/>
          </w:tcPr>
          <w:p w:rsidR="00BA0CDE" w:rsidRPr="00BA0CDE" w:rsidRDefault="00BA0CDE" w:rsidP="00BA0CDE">
            <w:pPr>
              <w:jc w:val="center"/>
              <w:rPr>
                <w:b/>
                <w:bCs/>
                <w:sz w:val="18"/>
                <w:szCs w:val="18"/>
              </w:rPr>
            </w:pPr>
            <w:r w:rsidRPr="00BA0CDE">
              <w:rPr>
                <w:b/>
                <w:bCs/>
                <w:sz w:val="18"/>
                <w:szCs w:val="18"/>
              </w:rPr>
              <w:t>100</w:t>
            </w:r>
          </w:p>
        </w:tc>
        <w:tc>
          <w:tcPr>
            <w:tcW w:w="435" w:type="dxa"/>
            <w:shd w:val="clear" w:color="auto" w:fill="auto"/>
            <w:noWrap/>
            <w:hideMark/>
          </w:tcPr>
          <w:p w:rsidR="00BA0CDE" w:rsidRPr="00BA0CDE" w:rsidRDefault="00BA0CDE" w:rsidP="00BA0CDE">
            <w:pPr>
              <w:jc w:val="center"/>
              <w:rPr>
                <w:b/>
                <w:bCs/>
                <w:sz w:val="18"/>
                <w:szCs w:val="18"/>
              </w:rPr>
            </w:pPr>
            <w:r w:rsidRPr="00BA0CDE">
              <w:rPr>
                <w:b/>
                <w:bCs/>
                <w:sz w:val="18"/>
                <w:szCs w:val="18"/>
              </w:rPr>
              <w:t>01</w:t>
            </w:r>
          </w:p>
        </w:tc>
        <w:tc>
          <w:tcPr>
            <w:tcW w:w="616" w:type="dxa"/>
            <w:shd w:val="clear" w:color="auto" w:fill="auto"/>
            <w:noWrap/>
            <w:hideMark/>
          </w:tcPr>
          <w:p w:rsidR="00BA0CDE" w:rsidRPr="00BA0CDE" w:rsidRDefault="00BA0CDE" w:rsidP="00BA0CDE">
            <w:pPr>
              <w:jc w:val="center"/>
              <w:rPr>
                <w:b/>
                <w:bCs/>
                <w:sz w:val="18"/>
                <w:szCs w:val="18"/>
              </w:rPr>
            </w:pPr>
            <w:r w:rsidRPr="00BA0CDE">
              <w:rPr>
                <w:b/>
                <w:bCs/>
                <w:sz w:val="18"/>
                <w:szCs w:val="18"/>
              </w:rPr>
              <w:t>0000</w:t>
            </w:r>
          </w:p>
        </w:tc>
        <w:tc>
          <w:tcPr>
            <w:tcW w:w="516" w:type="dxa"/>
            <w:shd w:val="clear" w:color="auto" w:fill="auto"/>
            <w:noWrap/>
            <w:hideMark/>
          </w:tcPr>
          <w:p w:rsidR="00BA0CDE" w:rsidRPr="00BA0CDE" w:rsidRDefault="00BA0CDE" w:rsidP="00BA0CDE">
            <w:pPr>
              <w:jc w:val="center"/>
              <w:rPr>
                <w:b/>
                <w:bCs/>
                <w:sz w:val="18"/>
                <w:szCs w:val="18"/>
              </w:rPr>
            </w:pPr>
            <w:r w:rsidRPr="00BA0CDE">
              <w:rPr>
                <w:b/>
                <w:bCs/>
                <w:sz w:val="18"/>
                <w:szCs w:val="18"/>
              </w:rPr>
              <w:t>110</w:t>
            </w:r>
          </w:p>
        </w:tc>
        <w:tc>
          <w:tcPr>
            <w:tcW w:w="2460" w:type="dxa"/>
            <w:shd w:val="clear" w:color="auto" w:fill="auto"/>
            <w:vAlign w:val="bottom"/>
            <w:hideMark/>
          </w:tcPr>
          <w:p w:rsidR="00BA0CDE" w:rsidRPr="00BA0CDE" w:rsidRDefault="00BA0CDE" w:rsidP="00BA0CDE">
            <w:pPr>
              <w:rPr>
                <w:b/>
                <w:bCs/>
                <w:color w:val="000000"/>
                <w:sz w:val="18"/>
                <w:szCs w:val="18"/>
              </w:rPr>
            </w:pPr>
            <w:r w:rsidRPr="00BA0CDE">
              <w:rPr>
                <w:b/>
                <w:bCs/>
                <w:color w:val="000000"/>
                <w:sz w:val="18"/>
                <w:szCs w:val="18"/>
              </w:rPr>
              <w:t>Налог на доходы физич</w:t>
            </w:r>
            <w:r w:rsidRPr="00BA0CDE">
              <w:rPr>
                <w:b/>
                <w:bCs/>
                <w:color w:val="000000"/>
                <w:sz w:val="18"/>
                <w:szCs w:val="18"/>
              </w:rPr>
              <w:t>е</w:t>
            </w:r>
            <w:r w:rsidRPr="00BA0CDE">
              <w:rPr>
                <w:b/>
                <w:bCs/>
                <w:color w:val="000000"/>
                <w:sz w:val="18"/>
                <w:szCs w:val="18"/>
              </w:rPr>
              <w:t>ских лиц с сумм прибыли контролируемой ин</w:t>
            </w:r>
            <w:r w:rsidRPr="00BA0CDE">
              <w:rPr>
                <w:b/>
                <w:bCs/>
                <w:color w:val="000000"/>
                <w:sz w:val="18"/>
                <w:szCs w:val="18"/>
              </w:rPr>
              <w:t>о</w:t>
            </w:r>
            <w:r w:rsidRPr="00BA0CDE">
              <w:rPr>
                <w:b/>
                <w:bCs/>
                <w:color w:val="000000"/>
                <w:sz w:val="18"/>
                <w:szCs w:val="18"/>
              </w:rPr>
              <w:t>странной компании, пол</w:t>
            </w:r>
            <w:r w:rsidRPr="00BA0CDE">
              <w:rPr>
                <w:b/>
                <w:bCs/>
                <w:color w:val="000000"/>
                <w:sz w:val="18"/>
                <w:szCs w:val="18"/>
              </w:rPr>
              <w:t>у</w:t>
            </w:r>
            <w:r w:rsidRPr="00BA0CDE">
              <w:rPr>
                <w:b/>
                <w:bCs/>
                <w:color w:val="000000"/>
                <w:sz w:val="18"/>
                <w:szCs w:val="18"/>
              </w:rPr>
              <w:t>ченной физическими л</w:t>
            </w:r>
            <w:r w:rsidRPr="00BA0CDE">
              <w:rPr>
                <w:b/>
                <w:bCs/>
                <w:color w:val="000000"/>
                <w:sz w:val="18"/>
                <w:szCs w:val="18"/>
              </w:rPr>
              <w:t>и</w:t>
            </w:r>
            <w:r w:rsidRPr="00BA0CDE">
              <w:rPr>
                <w:b/>
                <w:bCs/>
                <w:color w:val="000000"/>
                <w:sz w:val="18"/>
                <w:szCs w:val="18"/>
              </w:rPr>
              <w:t>цами, признаваемыми контролирующими лиц</w:t>
            </w:r>
            <w:r w:rsidRPr="00BA0CDE">
              <w:rPr>
                <w:b/>
                <w:bCs/>
                <w:color w:val="000000"/>
                <w:sz w:val="18"/>
                <w:szCs w:val="18"/>
              </w:rPr>
              <w:t>а</w:t>
            </w:r>
            <w:r w:rsidRPr="00BA0CDE">
              <w:rPr>
                <w:b/>
                <w:bCs/>
                <w:color w:val="000000"/>
                <w:sz w:val="18"/>
                <w:szCs w:val="18"/>
              </w:rPr>
              <w:t>ми этой компании, за и</w:t>
            </w:r>
            <w:r w:rsidRPr="00BA0CDE">
              <w:rPr>
                <w:b/>
                <w:bCs/>
                <w:color w:val="000000"/>
                <w:sz w:val="18"/>
                <w:szCs w:val="18"/>
              </w:rPr>
              <w:t>с</w:t>
            </w:r>
            <w:r w:rsidRPr="00BA0CDE">
              <w:rPr>
                <w:b/>
                <w:bCs/>
                <w:color w:val="000000"/>
                <w:sz w:val="18"/>
                <w:szCs w:val="18"/>
              </w:rPr>
              <w:t>ключением уплачиваемого в связи с переходом на особый порядок уплаты на основании подачи в нал</w:t>
            </w:r>
            <w:r w:rsidRPr="00BA0CDE">
              <w:rPr>
                <w:b/>
                <w:bCs/>
                <w:color w:val="000000"/>
                <w:sz w:val="18"/>
                <w:szCs w:val="18"/>
              </w:rPr>
              <w:t>о</w:t>
            </w:r>
            <w:r w:rsidRPr="00BA0CDE">
              <w:rPr>
                <w:b/>
                <w:bCs/>
                <w:color w:val="000000"/>
                <w:sz w:val="18"/>
                <w:szCs w:val="18"/>
              </w:rPr>
              <w:t>говый орган соответств</w:t>
            </w:r>
            <w:r w:rsidRPr="00BA0CDE">
              <w:rPr>
                <w:b/>
                <w:bCs/>
                <w:color w:val="000000"/>
                <w:sz w:val="18"/>
                <w:szCs w:val="18"/>
              </w:rPr>
              <w:t>у</w:t>
            </w:r>
            <w:r w:rsidRPr="00BA0CDE">
              <w:rPr>
                <w:b/>
                <w:bCs/>
                <w:color w:val="000000"/>
                <w:sz w:val="18"/>
                <w:szCs w:val="18"/>
              </w:rPr>
              <w:t>ющего уведомления (в части суммы налога, пр</w:t>
            </w:r>
            <w:r w:rsidRPr="00BA0CDE">
              <w:rPr>
                <w:b/>
                <w:bCs/>
                <w:color w:val="000000"/>
                <w:sz w:val="18"/>
                <w:szCs w:val="18"/>
              </w:rPr>
              <w:t>е</w:t>
            </w:r>
            <w:r w:rsidRPr="00BA0CDE">
              <w:rPr>
                <w:b/>
                <w:bCs/>
                <w:color w:val="000000"/>
                <w:sz w:val="18"/>
                <w:szCs w:val="18"/>
              </w:rPr>
              <w:t>вышающей 650 000 ру</w:t>
            </w:r>
            <w:r w:rsidRPr="00BA0CDE">
              <w:rPr>
                <w:b/>
                <w:bCs/>
                <w:color w:val="000000"/>
                <w:sz w:val="18"/>
                <w:szCs w:val="18"/>
              </w:rPr>
              <w:t>б</w:t>
            </w:r>
            <w:r w:rsidRPr="00BA0CDE">
              <w:rPr>
                <w:b/>
                <w:bCs/>
                <w:color w:val="000000"/>
                <w:sz w:val="18"/>
                <w:szCs w:val="18"/>
              </w:rPr>
              <w:t>лей)</w:t>
            </w:r>
          </w:p>
        </w:tc>
        <w:tc>
          <w:tcPr>
            <w:tcW w:w="993" w:type="dxa"/>
            <w:shd w:val="clear" w:color="auto" w:fill="auto"/>
            <w:noWrap/>
            <w:hideMark/>
          </w:tcPr>
          <w:p w:rsidR="00BA0CDE" w:rsidRPr="00BA0CDE" w:rsidRDefault="00BA0CDE" w:rsidP="00BA0CDE">
            <w:pPr>
              <w:jc w:val="right"/>
              <w:rPr>
                <w:b/>
                <w:bCs/>
                <w:sz w:val="18"/>
                <w:szCs w:val="18"/>
              </w:rPr>
            </w:pPr>
            <w:r w:rsidRPr="00BA0CDE">
              <w:rPr>
                <w:b/>
                <w:bCs/>
                <w:sz w:val="18"/>
                <w:szCs w:val="18"/>
              </w:rPr>
              <w:t>54,3</w:t>
            </w:r>
          </w:p>
        </w:tc>
        <w:tc>
          <w:tcPr>
            <w:tcW w:w="1134" w:type="dxa"/>
            <w:shd w:val="clear" w:color="auto" w:fill="auto"/>
            <w:noWrap/>
            <w:hideMark/>
          </w:tcPr>
          <w:p w:rsidR="00BA0CDE" w:rsidRPr="00BA0CDE" w:rsidRDefault="00BA0CDE" w:rsidP="00BA0CDE">
            <w:pPr>
              <w:jc w:val="right"/>
              <w:rPr>
                <w:b/>
                <w:bCs/>
                <w:sz w:val="18"/>
                <w:szCs w:val="18"/>
              </w:rPr>
            </w:pPr>
            <w:r w:rsidRPr="00BA0CDE">
              <w:rPr>
                <w:b/>
                <w:bCs/>
                <w:sz w:val="18"/>
                <w:szCs w:val="18"/>
              </w:rPr>
              <w:t>0,0</w:t>
            </w:r>
          </w:p>
        </w:tc>
        <w:tc>
          <w:tcPr>
            <w:tcW w:w="992" w:type="dxa"/>
            <w:shd w:val="clear" w:color="auto" w:fill="auto"/>
            <w:noWrap/>
            <w:hideMark/>
          </w:tcPr>
          <w:p w:rsidR="00BA0CDE" w:rsidRPr="00BA0CDE" w:rsidRDefault="00BA0CDE" w:rsidP="00BA0CDE">
            <w:pPr>
              <w:jc w:val="right"/>
              <w:rPr>
                <w:b/>
                <w:bCs/>
                <w:sz w:val="18"/>
                <w:szCs w:val="18"/>
              </w:rPr>
            </w:pPr>
            <w:r w:rsidRPr="00BA0CDE">
              <w:rPr>
                <w:b/>
                <w:bCs/>
                <w:sz w:val="18"/>
                <w:szCs w:val="18"/>
              </w:rPr>
              <w:t>0,0</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9</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182</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02</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130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01</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110</w:t>
            </w:r>
          </w:p>
        </w:tc>
        <w:tc>
          <w:tcPr>
            <w:tcW w:w="2460" w:type="dxa"/>
            <w:shd w:val="clear" w:color="auto" w:fill="auto"/>
            <w:vAlign w:val="bottom"/>
            <w:hideMark/>
          </w:tcPr>
          <w:p w:rsidR="00BA0CDE" w:rsidRPr="00BA0CDE" w:rsidRDefault="00BA0CDE" w:rsidP="00BA0CDE">
            <w:pPr>
              <w:rPr>
                <w:color w:val="000000"/>
                <w:sz w:val="18"/>
                <w:szCs w:val="18"/>
              </w:rPr>
            </w:pPr>
            <w:r w:rsidRPr="00BA0CDE">
              <w:rPr>
                <w:color w:val="000000"/>
                <w:sz w:val="18"/>
                <w:szCs w:val="18"/>
              </w:rPr>
              <w:t>Налог на доходы физич</w:t>
            </w:r>
            <w:r w:rsidRPr="00BA0CDE">
              <w:rPr>
                <w:color w:val="000000"/>
                <w:sz w:val="18"/>
                <w:szCs w:val="18"/>
              </w:rPr>
              <w:t>е</w:t>
            </w:r>
            <w:r w:rsidRPr="00BA0CDE">
              <w:rPr>
                <w:color w:val="000000"/>
                <w:sz w:val="18"/>
                <w:szCs w:val="18"/>
              </w:rPr>
              <w:t>ских лиц в отношении дох</w:t>
            </w:r>
            <w:r w:rsidRPr="00BA0CDE">
              <w:rPr>
                <w:color w:val="000000"/>
                <w:sz w:val="18"/>
                <w:szCs w:val="18"/>
              </w:rPr>
              <w:t>о</w:t>
            </w:r>
            <w:r w:rsidRPr="00BA0CDE">
              <w:rPr>
                <w:color w:val="000000"/>
                <w:sz w:val="18"/>
                <w:szCs w:val="18"/>
              </w:rPr>
              <w:t>дов от долевого участия в организации, полученных физическим лицом - налог</w:t>
            </w:r>
            <w:r w:rsidRPr="00BA0CDE">
              <w:rPr>
                <w:color w:val="000000"/>
                <w:sz w:val="18"/>
                <w:szCs w:val="18"/>
              </w:rPr>
              <w:t>о</w:t>
            </w:r>
            <w:r w:rsidRPr="00BA0CDE">
              <w:rPr>
                <w:color w:val="000000"/>
                <w:sz w:val="18"/>
                <w:szCs w:val="18"/>
              </w:rPr>
              <w:t>вым резидентом Российской Федерации в виде дивиде</w:t>
            </w:r>
            <w:r w:rsidRPr="00BA0CDE">
              <w:rPr>
                <w:color w:val="000000"/>
                <w:sz w:val="18"/>
                <w:szCs w:val="18"/>
              </w:rPr>
              <w:t>н</w:t>
            </w:r>
            <w:r w:rsidRPr="00BA0CDE">
              <w:rPr>
                <w:color w:val="000000"/>
                <w:sz w:val="18"/>
                <w:szCs w:val="18"/>
              </w:rPr>
              <w:t>дов (в части суммы налога, не превышающей 650 000 рублей)</w:t>
            </w:r>
          </w:p>
        </w:tc>
        <w:tc>
          <w:tcPr>
            <w:tcW w:w="993" w:type="dxa"/>
            <w:shd w:val="clear" w:color="auto" w:fill="auto"/>
            <w:noWrap/>
            <w:hideMark/>
          </w:tcPr>
          <w:p w:rsidR="00BA0CDE" w:rsidRPr="00BA0CDE" w:rsidRDefault="00BA0CDE" w:rsidP="00BA0CDE">
            <w:pPr>
              <w:jc w:val="right"/>
              <w:rPr>
                <w:sz w:val="18"/>
                <w:szCs w:val="18"/>
              </w:rPr>
            </w:pPr>
            <w:r w:rsidRPr="00BA0CDE">
              <w:rPr>
                <w:sz w:val="18"/>
                <w:szCs w:val="18"/>
              </w:rPr>
              <w:t>9,3</w:t>
            </w:r>
          </w:p>
        </w:tc>
        <w:tc>
          <w:tcPr>
            <w:tcW w:w="1134" w:type="dxa"/>
            <w:shd w:val="clear" w:color="auto" w:fill="auto"/>
            <w:noWrap/>
            <w:hideMark/>
          </w:tcPr>
          <w:p w:rsidR="00BA0CDE" w:rsidRPr="00BA0CDE" w:rsidRDefault="00BA0CDE" w:rsidP="00BA0CDE">
            <w:pPr>
              <w:jc w:val="right"/>
              <w:rPr>
                <w:sz w:val="18"/>
                <w:szCs w:val="18"/>
              </w:rPr>
            </w:pPr>
            <w:r w:rsidRPr="00BA0CDE">
              <w:rPr>
                <w:sz w:val="18"/>
                <w:szCs w:val="18"/>
              </w:rPr>
              <w:t>0,0</w:t>
            </w:r>
          </w:p>
        </w:tc>
        <w:tc>
          <w:tcPr>
            <w:tcW w:w="992" w:type="dxa"/>
            <w:shd w:val="clear" w:color="auto" w:fill="auto"/>
            <w:noWrap/>
            <w:hideMark/>
          </w:tcPr>
          <w:p w:rsidR="00BA0CDE" w:rsidRPr="00BA0CDE" w:rsidRDefault="00BA0CDE" w:rsidP="00BA0CDE">
            <w:pPr>
              <w:jc w:val="right"/>
              <w:rPr>
                <w:sz w:val="18"/>
                <w:szCs w:val="18"/>
              </w:rPr>
            </w:pPr>
            <w:r w:rsidRPr="00BA0CDE">
              <w:rPr>
                <w:sz w:val="18"/>
                <w:szCs w:val="18"/>
              </w:rPr>
              <w:t>0,0</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10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182</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02</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140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01</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110</w:t>
            </w:r>
          </w:p>
        </w:tc>
        <w:tc>
          <w:tcPr>
            <w:tcW w:w="2460" w:type="dxa"/>
            <w:shd w:val="clear" w:color="auto" w:fill="auto"/>
            <w:vAlign w:val="bottom"/>
            <w:hideMark/>
          </w:tcPr>
          <w:p w:rsidR="00BA0CDE" w:rsidRPr="00BA0CDE" w:rsidRDefault="00BA0CDE" w:rsidP="00BA0CDE">
            <w:pPr>
              <w:rPr>
                <w:color w:val="000000"/>
                <w:sz w:val="18"/>
                <w:szCs w:val="18"/>
              </w:rPr>
            </w:pPr>
            <w:r w:rsidRPr="00BA0CDE">
              <w:rPr>
                <w:color w:val="000000"/>
                <w:sz w:val="18"/>
                <w:szCs w:val="18"/>
              </w:rPr>
              <w:t>Налог на доходы физич</w:t>
            </w:r>
            <w:r w:rsidRPr="00BA0CDE">
              <w:rPr>
                <w:color w:val="000000"/>
                <w:sz w:val="18"/>
                <w:szCs w:val="18"/>
              </w:rPr>
              <w:t>е</w:t>
            </w:r>
            <w:r w:rsidRPr="00BA0CDE">
              <w:rPr>
                <w:color w:val="000000"/>
                <w:sz w:val="18"/>
                <w:szCs w:val="18"/>
              </w:rPr>
              <w:t>ских лиц в отношении дох</w:t>
            </w:r>
            <w:r w:rsidRPr="00BA0CDE">
              <w:rPr>
                <w:color w:val="000000"/>
                <w:sz w:val="18"/>
                <w:szCs w:val="18"/>
              </w:rPr>
              <w:t>о</w:t>
            </w:r>
            <w:r w:rsidRPr="00BA0CDE">
              <w:rPr>
                <w:color w:val="000000"/>
                <w:sz w:val="18"/>
                <w:szCs w:val="18"/>
              </w:rPr>
              <w:t>дов от долевого участия в организации, полученных физическим лицом - налог</w:t>
            </w:r>
            <w:r w:rsidRPr="00BA0CDE">
              <w:rPr>
                <w:color w:val="000000"/>
                <w:sz w:val="18"/>
                <w:szCs w:val="18"/>
              </w:rPr>
              <w:t>о</w:t>
            </w:r>
            <w:r w:rsidRPr="00BA0CDE">
              <w:rPr>
                <w:color w:val="000000"/>
                <w:sz w:val="18"/>
                <w:szCs w:val="18"/>
              </w:rPr>
              <w:t>вым резидентом Российской Федерации в виде дивиде</w:t>
            </w:r>
            <w:r w:rsidRPr="00BA0CDE">
              <w:rPr>
                <w:color w:val="000000"/>
                <w:sz w:val="18"/>
                <w:szCs w:val="18"/>
              </w:rPr>
              <w:t>н</w:t>
            </w:r>
            <w:r w:rsidRPr="00BA0CDE">
              <w:rPr>
                <w:color w:val="000000"/>
                <w:sz w:val="18"/>
                <w:szCs w:val="18"/>
              </w:rPr>
              <w:t>дов (в части суммы налога, превышающей 650 000 ру</w:t>
            </w:r>
            <w:r w:rsidRPr="00BA0CDE">
              <w:rPr>
                <w:color w:val="000000"/>
                <w:sz w:val="18"/>
                <w:szCs w:val="18"/>
              </w:rPr>
              <w:t>б</w:t>
            </w:r>
            <w:r w:rsidRPr="00BA0CDE">
              <w:rPr>
                <w:color w:val="000000"/>
                <w:sz w:val="18"/>
                <w:szCs w:val="18"/>
              </w:rPr>
              <w:t>лей)</w:t>
            </w:r>
          </w:p>
        </w:tc>
        <w:tc>
          <w:tcPr>
            <w:tcW w:w="993" w:type="dxa"/>
            <w:shd w:val="clear" w:color="auto" w:fill="auto"/>
            <w:noWrap/>
            <w:hideMark/>
          </w:tcPr>
          <w:p w:rsidR="00BA0CDE" w:rsidRPr="00BA0CDE" w:rsidRDefault="00BA0CDE" w:rsidP="00BA0CDE">
            <w:pPr>
              <w:jc w:val="right"/>
              <w:rPr>
                <w:sz w:val="18"/>
                <w:szCs w:val="18"/>
              </w:rPr>
            </w:pPr>
            <w:r w:rsidRPr="00BA0CDE">
              <w:rPr>
                <w:sz w:val="18"/>
                <w:szCs w:val="18"/>
              </w:rPr>
              <w:t>45,0</w:t>
            </w:r>
          </w:p>
        </w:tc>
        <w:tc>
          <w:tcPr>
            <w:tcW w:w="1134" w:type="dxa"/>
            <w:shd w:val="clear" w:color="auto" w:fill="auto"/>
            <w:noWrap/>
            <w:hideMark/>
          </w:tcPr>
          <w:p w:rsidR="00BA0CDE" w:rsidRPr="00BA0CDE" w:rsidRDefault="00BA0CDE" w:rsidP="00BA0CDE">
            <w:pPr>
              <w:jc w:val="right"/>
              <w:rPr>
                <w:sz w:val="18"/>
                <w:szCs w:val="18"/>
              </w:rPr>
            </w:pPr>
            <w:r w:rsidRPr="00BA0CDE">
              <w:rPr>
                <w:sz w:val="18"/>
                <w:szCs w:val="18"/>
              </w:rPr>
              <w:t>0,0</w:t>
            </w:r>
          </w:p>
        </w:tc>
        <w:tc>
          <w:tcPr>
            <w:tcW w:w="992" w:type="dxa"/>
            <w:shd w:val="clear" w:color="auto" w:fill="auto"/>
            <w:noWrap/>
            <w:hideMark/>
          </w:tcPr>
          <w:p w:rsidR="00BA0CDE" w:rsidRPr="00BA0CDE" w:rsidRDefault="00BA0CDE" w:rsidP="00BA0CDE">
            <w:pPr>
              <w:jc w:val="right"/>
              <w:rPr>
                <w:sz w:val="18"/>
                <w:szCs w:val="18"/>
              </w:rPr>
            </w:pPr>
            <w:r w:rsidRPr="00BA0CDE">
              <w:rPr>
                <w:sz w:val="18"/>
                <w:szCs w:val="18"/>
              </w:rPr>
              <w:t>0,0</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11</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03</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00</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000</w:t>
            </w:r>
          </w:p>
        </w:tc>
        <w:tc>
          <w:tcPr>
            <w:tcW w:w="2460" w:type="dxa"/>
            <w:shd w:val="clear" w:color="auto" w:fill="auto"/>
            <w:noWrap/>
            <w:vAlign w:val="bottom"/>
            <w:hideMark/>
          </w:tcPr>
          <w:p w:rsidR="00BA0CDE" w:rsidRPr="00BA0CDE" w:rsidRDefault="00BA0CDE" w:rsidP="00BA0CDE">
            <w:pPr>
              <w:rPr>
                <w:b/>
                <w:bCs/>
                <w:sz w:val="18"/>
                <w:szCs w:val="18"/>
              </w:rPr>
            </w:pPr>
            <w:r w:rsidRPr="00BA0CDE">
              <w:rPr>
                <w:b/>
                <w:bCs/>
                <w:sz w:val="18"/>
                <w:szCs w:val="18"/>
              </w:rPr>
              <w:t>НАЛОГИ НА ТОВАРЫ (РАБОТЫ, УСЛУГИ), РЕАЛИЗУЕМЫЕ НА ТЕРРИТОРИИ РОССИЙСКОЙ  ФЕДЕРАЦИИ</w:t>
            </w:r>
          </w:p>
        </w:tc>
        <w:tc>
          <w:tcPr>
            <w:tcW w:w="993" w:type="dxa"/>
            <w:shd w:val="clear" w:color="auto" w:fill="auto"/>
            <w:noWrap/>
            <w:hideMark/>
          </w:tcPr>
          <w:p w:rsidR="00BA0CDE" w:rsidRPr="00BA0CDE" w:rsidRDefault="00BA0CDE" w:rsidP="00BA0CDE">
            <w:pPr>
              <w:jc w:val="right"/>
              <w:rPr>
                <w:b/>
                <w:bCs/>
                <w:sz w:val="18"/>
                <w:szCs w:val="18"/>
              </w:rPr>
            </w:pPr>
            <w:r w:rsidRPr="00BA0CDE">
              <w:rPr>
                <w:b/>
                <w:bCs/>
                <w:sz w:val="18"/>
                <w:szCs w:val="18"/>
              </w:rPr>
              <w:t>800,6</w:t>
            </w:r>
          </w:p>
        </w:tc>
        <w:tc>
          <w:tcPr>
            <w:tcW w:w="1134" w:type="dxa"/>
            <w:shd w:val="clear" w:color="auto" w:fill="auto"/>
            <w:noWrap/>
            <w:hideMark/>
          </w:tcPr>
          <w:p w:rsidR="00BA0CDE" w:rsidRPr="00BA0CDE" w:rsidRDefault="00BA0CDE" w:rsidP="00BA0CDE">
            <w:pPr>
              <w:jc w:val="right"/>
              <w:rPr>
                <w:b/>
                <w:bCs/>
                <w:sz w:val="18"/>
                <w:szCs w:val="18"/>
              </w:rPr>
            </w:pPr>
            <w:r w:rsidRPr="00BA0CDE">
              <w:rPr>
                <w:b/>
                <w:bCs/>
                <w:sz w:val="18"/>
                <w:szCs w:val="18"/>
              </w:rPr>
              <w:t>768,5</w:t>
            </w:r>
          </w:p>
        </w:tc>
        <w:tc>
          <w:tcPr>
            <w:tcW w:w="992" w:type="dxa"/>
            <w:shd w:val="clear" w:color="auto" w:fill="auto"/>
            <w:noWrap/>
            <w:hideMark/>
          </w:tcPr>
          <w:p w:rsidR="00BA0CDE" w:rsidRPr="00BA0CDE" w:rsidRDefault="00BA0CDE" w:rsidP="00BA0CDE">
            <w:pPr>
              <w:jc w:val="right"/>
              <w:rPr>
                <w:b/>
                <w:bCs/>
                <w:sz w:val="18"/>
                <w:szCs w:val="18"/>
              </w:rPr>
            </w:pPr>
            <w:r w:rsidRPr="00BA0CDE">
              <w:rPr>
                <w:b/>
                <w:bCs/>
                <w:sz w:val="18"/>
                <w:szCs w:val="18"/>
              </w:rPr>
              <w:t>776,2</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12</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03</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02</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00</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000</w:t>
            </w:r>
          </w:p>
        </w:tc>
        <w:tc>
          <w:tcPr>
            <w:tcW w:w="2460" w:type="dxa"/>
            <w:shd w:val="clear" w:color="auto" w:fill="auto"/>
            <w:noWrap/>
            <w:vAlign w:val="bottom"/>
            <w:hideMark/>
          </w:tcPr>
          <w:p w:rsidR="00BA0CDE" w:rsidRPr="00BA0CDE" w:rsidRDefault="00BA0CDE" w:rsidP="00BA0CDE">
            <w:pPr>
              <w:rPr>
                <w:sz w:val="18"/>
                <w:szCs w:val="18"/>
              </w:rPr>
            </w:pPr>
            <w:r w:rsidRPr="00BA0CDE">
              <w:rPr>
                <w:sz w:val="18"/>
                <w:szCs w:val="18"/>
              </w:rPr>
              <w:t>Акцизы по подакцизным товарам (продукции), прои</w:t>
            </w:r>
            <w:r w:rsidRPr="00BA0CDE">
              <w:rPr>
                <w:sz w:val="18"/>
                <w:szCs w:val="18"/>
              </w:rPr>
              <w:t>з</w:t>
            </w:r>
            <w:r w:rsidRPr="00BA0CDE">
              <w:rPr>
                <w:sz w:val="18"/>
                <w:szCs w:val="18"/>
              </w:rPr>
              <w:t>водимым на территории Российской Федерации</w:t>
            </w:r>
          </w:p>
        </w:tc>
        <w:tc>
          <w:tcPr>
            <w:tcW w:w="993" w:type="dxa"/>
            <w:shd w:val="clear" w:color="auto" w:fill="auto"/>
            <w:noWrap/>
            <w:hideMark/>
          </w:tcPr>
          <w:p w:rsidR="00BA0CDE" w:rsidRPr="00BA0CDE" w:rsidRDefault="00BA0CDE" w:rsidP="00BA0CDE">
            <w:pPr>
              <w:jc w:val="right"/>
              <w:rPr>
                <w:b/>
                <w:bCs/>
                <w:i/>
                <w:iCs/>
                <w:sz w:val="18"/>
                <w:szCs w:val="18"/>
              </w:rPr>
            </w:pPr>
            <w:r w:rsidRPr="00BA0CDE">
              <w:rPr>
                <w:b/>
                <w:bCs/>
                <w:i/>
                <w:iCs/>
                <w:sz w:val="18"/>
                <w:szCs w:val="18"/>
              </w:rPr>
              <w:t>800,6</w:t>
            </w:r>
          </w:p>
        </w:tc>
        <w:tc>
          <w:tcPr>
            <w:tcW w:w="1134" w:type="dxa"/>
            <w:shd w:val="clear" w:color="auto" w:fill="auto"/>
            <w:noWrap/>
            <w:hideMark/>
          </w:tcPr>
          <w:p w:rsidR="00BA0CDE" w:rsidRPr="00BA0CDE" w:rsidRDefault="00BA0CDE" w:rsidP="00BA0CDE">
            <w:pPr>
              <w:jc w:val="right"/>
              <w:rPr>
                <w:b/>
                <w:bCs/>
                <w:i/>
                <w:iCs/>
                <w:sz w:val="18"/>
                <w:szCs w:val="18"/>
              </w:rPr>
            </w:pPr>
            <w:r w:rsidRPr="00BA0CDE">
              <w:rPr>
                <w:b/>
                <w:bCs/>
                <w:i/>
                <w:iCs/>
                <w:sz w:val="18"/>
                <w:szCs w:val="18"/>
              </w:rPr>
              <w:t>768,5</w:t>
            </w:r>
          </w:p>
        </w:tc>
        <w:tc>
          <w:tcPr>
            <w:tcW w:w="992" w:type="dxa"/>
            <w:shd w:val="clear" w:color="auto" w:fill="auto"/>
            <w:noWrap/>
            <w:hideMark/>
          </w:tcPr>
          <w:p w:rsidR="00BA0CDE" w:rsidRPr="00BA0CDE" w:rsidRDefault="00BA0CDE" w:rsidP="00BA0CDE">
            <w:pPr>
              <w:jc w:val="right"/>
              <w:rPr>
                <w:b/>
                <w:bCs/>
                <w:i/>
                <w:iCs/>
                <w:sz w:val="18"/>
                <w:szCs w:val="18"/>
              </w:rPr>
            </w:pPr>
            <w:r w:rsidRPr="00BA0CDE">
              <w:rPr>
                <w:b/>
                <w:bCs/>
                <w:i/>
                <w:iCs/>
                <w:sz w:val="18"/>
                <w:szCs w:val="18"/>
              </w:rPr>
              <w:t>776,2</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13</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03</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02</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230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00</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000</w:t>
            </w:r>
          </w:p>
        </w:tc>
        <w:tc>
          <w:tcPr>
            <w:tcW w:w="2460" w:type="dxa"/>
            <w:shd w:val="clear" w:color="000000" w:fill="FFFFFF"/>
            <w:hideMark/>
          </w:tcPr>
          <w:p w:rsidR="00BA0CDE" w:rsidRPr="00BA0CDE" w:rsidRDefault="00BA0CDE" w:rsidP="00BA0CDE">
            <w:pPr>
              <w:rPr>
                <w:sz w:val="18"/>
                <w:szCs w:val="18"/>
              </w:rPr>
            </w:pPr>
            <w:r w:rsidRPr="00BA0CDE">
              <w:rPr>
                <w:sz w:val="18"/>
                <w:szCs w:val="18"/>
              </w:rPr>
              <w:t>Доходы от уплаты акцизов на дизельное топливо, по</w:t>
            </w:r>
            <w:r w:rsidRPr="00BA0CDE">
              <w:rPr>
                <w:sz w:val="18"/>
                <w:szCs w:val="18"/>
              </w:rPr>
              <w:t>д</w:t>
            </w:r>
            <w:r w:rsidRPr="00BA0CDE">
              <w:rPr>
                <w:sz w:val="18"/>
                <w:szCs w:val="18"/>
              </w:rPr>
              <w:t>лежащие распределению между бюджетами субъе</w:t>
            </w:r>
            <w:r w:rsidRPr="00BA0CDE">
              <w:rPr>
                <w:sz w:val="18"/>
                <w:szCs w:val="18"/>
              </w:rPr>
              <w:t>к</w:t>
            </w:r>
            <w:r w:rsidRPr="00BA0CDE">
              <w:rPr>
                <w:sz w:val="18"/>
                <w:szCs w:val="18"/>
              </w:rPr>
              <w:t>тов Российской Федерации и местными бюджетами с уч</w:t>
            </w:r>
            <w:r w:rsidRPr="00BA0CDE">
              <w:rPr>
                <w:sz w:val="18"/>
                <w:szCs w:val="18"/>
              </w:rPr>
              <w:t>е</w:t>
            </w:r>
            <w:r w:rsidRPr="00BA0CDE">
              <w:rPr>
                <w:sz w:val="18"/>
                <w:szCs w:val="18"/>
              </w:rPr>
              <w:t>том установленных дифф</w:t>
            </w:r>
            <w:r w:rsidRPr="00BA0CDE">
              <w:rPr>
                <w:sz w:val="18"/>
                <w:szCs w:val="18"/>
              </w:rPr>
              <w:t>е</w:t>
            </w:r>
            <w:r w:rsidRPr="00BA0CDE">
              <w:rPr>
                <w:sz w:val="18"/>
                <w:szCs w:val="18"/>
              </w:rPr>
              <w:t>ренцированных нормативов отчислений в местные бю</w:t>
            </w:r>
            <w:r w:rsidRPr="00BA0CDE">
              <w:rPr>
                <w:sz w:val="18"/>
                <w:szCs w:val="18"/>
              </w:rPr>
              <w:t>д</w:t>
            </w:r>
            <w:r w:rsidRPr="00BA0CDE">
              <w:rPr>
                <w:sz w:val="18"/>
                <w:szCs w:val="18"/>
              </w:rPr>
              <w:t>жеты</w:t>
            </w:r>
          </w:p>
        </w:tc>
        <w:tc>
          <w:tcPr>
            <w:tcW w:w="993" w:type="dxa"/>
            <w:shd w:val="clear" w:color="auto" w:fill="auto"/>
            <w:noWrap/>
            <w:hideMark/>
          </w:tcPr>
          <w:p w:rsidR="00BA0CDE" w:rsidRPr="00BA0CDE" w:rsidRDefault="00BA0CDE" w:rsidP="00BA0CDE">
            <w:pPr>
              <w:jc w:val="right"/>
              <w:rPr>
                <w:b/>
                <w:bCs/>
                <w:i/>
                <w:iCs/>
                <w:sz w:val="18"/>
                <w:szCs w:val="18"/>
              </w:rPr>
            </w:pPr>
            <w:r w:rsidRPr="00BA0CDE">
              <w:rPr>
                <w:b/>
                <w:bCs/>
                <w:i/>
                <w:iCs/>
                <w:sz w:val="18"/>
                <w:szCs w:val="18"/>
              </w:rPr>
              <w:t>417,5</w:t>
            </w:r>
          </w:p>
        </w:tc>
        <w:tc>
          <w:tcPr>
            <w:tcW w:w="1134" w:type="dxa"/>
            <w:shd w:val="clear" w:color="auto" w:fill="auto"/>
            <w:noWrap/>
            <w:hideMark/>
          </w:tcPr>
          <w:p w:rsidR="00BA0CDE" w:rsidRPr="00BA0CDE" w:rsidRDefault="00BA0CDE" w:rsidP="00BA0CDE">
            <w:pPr>
              <w:jc w:val="right"/>
              <w:rPr>
                <w:b/>
                <w:bCs/>
                <w:i/>
                <w:iCs/>
                <w:sz w:val="18"/>
                <w:szCs w:val="18"/>
              </w:rPr>
            </w:pPr>
            <w:r w:rsidRPr="00BA0CDE">
              <w:rPr>
                <w:b/>
                <w:bCs/>
                <w:i/>
                <w:iCs/>
                <w:sz w:val="18"/>
                <w:szCs w:val="18"/>
              </w:rPr>
              <w:t>357,1</w:t>
            </w:r>
          </w:p>
        </w:tc>
        <w:tc>
          <w:tcPr>
            <w:tcW w:w="992" w:type="dxa"/>
            <w:shd w:val="clear" w:color="auto" w:fill="auto"/>
            <w:noWrap/>
            <w:hideMark/>
          </w:tcPr>
          <w:p w:rsidR="00BA0CDE" w:rsidRPr="00BA0CDE" w:rsidRDefault="00BA0CDE" w:rsidP="00BA0CDE">
            <w:pPr>
              <w:jc w:val="right"/>
              <w:rPr>
                <w:b/>
                <w:bCs/>
                <w:i/>
                <w:iCs/>
                <w:sz w:val="18"/>
                <w:szCs w:val="18"/>
              </w:rPr>
            </w:pPr>
            <w:r w:rsidRPr="00BA0CDE">
              <w:rPr>
                <w:b/>
                <w:bCs/>
                <w:i/>
                <w:iCs/>
                <w:sz w:val="18"/>
                <w:szCs w:val="18"/>
              </w:rPr>
              <w:t>354,9</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14</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03</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02</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231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01</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110</w:t>
            </w:r>
          </w:p>
        </w:tc>
        <w:tc>
          <w:tcPr>
            <w:tcW w:w="2460" w:type="dxa"/>
            <w:shd w:val="clear" w:color="auto" w:fill="auto"/>
            <w:noWrap/>
            <w:vAlign w:val="bottom"/>
            <w:hideMark/>
          </w:tcPr>
          <w:p w:rsidR="00BA0CDE" w:rsidRPr="00BA0CDE" w:rsidRDefault="00BA0CDE" w:rsidP="00BA0CDE">
            <w:pPr>
              <w:rPr>
                <w:sz w:val="18"/>
                <w:szCs w:val="18"/>
              </w:rPr>
            </w:pPr>
            <w:r w:rsidRPr="00BA0CDE">
              <w:rPr>
                <w:sz w:val="18"/>
                <w:szCs w:val="18"/>
              </w:rPr>
              <w:t>Доходы от уплаты акцизов на дизельное топливо, по</w:t>
            </w:r>
            <w:r w:rsidRPr="00BA0CDE">
              <w:rPr>
                <w:sz w:val="18"/>
                <w:szCs w:val="18"/>
              </w:rPr>
              <w:t>д</w:t>
            </w:r>
            <w:r w:rsidRPr="00BA0CDE">
              <w:rPr>
                <w:sz w:val="18"/>
                <w:szCs w:val="18"/>
              </w:rPr>
              <w:t>лежащие распределению между бюджетами субъе</w:t>
            </w:r>
            <w:r w:rsidRPr="00BA0CDE">
              <w:rPr>
                <w:sz w:val="18"/>
                <w:szCs w:val="18"/>
              </w:rPr>
              <w:t>к</w:t>
            </w:r>
            <w:r w:rsidRPr="00BA0CDE">
              <w:rPr>
                <w:sz w:val="18"/>
                <w:szCs w:val="18"/>
              </w:rPr>
              <w:lastRenderedPageBreak/>
              <w:t>тов Российской Федерации и местными бюджетами с уч</w:t>
            </w:r>
            <w:r w:rsidRPr="00BA0CDE">
              <w:rPr>
                <w:sz w:val="18"/>
                <w:szCs w:val="18"/>
              </w:rPr>
              <w:t>е</w:t>
            </w:r>
            <w:r w:rsidRPr="00BA0CDE">
              <w:rPr>
                <w:sz w:val="18"/>
                <w:szCs w:val="18"/>
              </w:rPr>
              <w:t>том установленных дифф</w:t>
            </w:r>
            <w:r w:rsidRPr="00BA0CDE">
              <w:rPr>
                <w:sz w:val="18"/>
                <w:szCs w:val="18"/>
              </w:rPr>
              <w:t>е</w:t>
            </w:r>
            <w:r w:rsidRPr="00BA0CDE">
              <w:rPr>
                <w:sz w:val="18"/>
                <w:szCs w:val="18"/>
              </w:rPr>
              <w:t>ренцированных нормативов отчислений в местные бю</w:t>
            </w:r>
            <w:r w:rsidRPr="00BA0CDE">
              <w:rPr>
                <w:sz w:val="18"/>
                <w:szCs w:val="18"/>
              </w:rPr>
              <w:t>д</w:t>
            </w:r>
            <w:r w:rsidRPr="00BA0CDE">
              <w:rPr>
                <w:sz w:val="18"/>
                <w:szCs w:val="18"/>
              </w:rPr>
              <w:t>жеты (по нормативам, уст</w:t>
            </w:r>
            <w:r w:rsidRPr="00BA0CDE">
              <w:rPr>
                <w:sz w:val="18"/>
                <w:szCs w:val="18"/>
              </w:rPr>
              <w:t>а</w:t>
            </w:r>
            <w:r w:rsidRPr="00BA0CDE">
              <w:rPr>
                <w:sz w:val="18"/>
                <w:szCs w:val="18"/>
              </w:rPr>
              <w:t>новленным Федеральным законом о федеральном бюджете в целях формир</w:t>
            </w:r>
            <w:r w:rsidRPr="00BA0CDE">
              <w:rPr>
                <w:sz w:val="18"/>
                <w:szCs w:val="18"/>
              </w:rPr>
              <w:t>о</w:t>
            </w:r>
            <w:r w:rsidRPr="00BA0CDE">
              <w:rPr>
                <w:sz w:val="18"/>
                <w:szCs w:val="18"/>
              </w:rPr>
              <w:t>вания дорожных фондов субъектов Российской Ф</w:t>
            </w:r>
            <w:r w:rsidRPr="00BA0CDE">
              <w:rPr>
                <w:sz w:val="18"/>
                <w:szCs w:val="18"/>
              </w:rPr>
              <w:t>е</w:t>
            </w:r>
            <w:r w:rsidRPr="00BA0CDE">
              <w:rPr>
                <w:sz w:val="18"/>
                <w:szCs w:val="18"/>
              </w:rPr>
              <w:t>дерации)</w:t>
            </w:r>
          </w:p>
        </w:tc>
        <w:tc>
          <w:tcPr>
            <w:tcW w:w="993" w:type="dxa"/>
            <w:shd w:val="clear" w:color="auto" w:fill="auto"/>
            <w:noWrap/>
            <w:hideMark/>
          </w:tcPr>
          <w:p w:rsidR="00BA0CDE" w:rsidRPr="00BA0CDE" w:rsidRDefault="00BA0CDE" w:rsidP="00BA0CDE">
            <w:pPr>
              <w:jc w:val="right"/>
              <w:rPr>
                <w:sz w:val="18"/>
                <w:szCs w:val="18"/>
              </w:rPr>
            </w:pPr>
            <w:r w:rsidRPr="00BA0CDE">
              <w:rPr>
                <w:sz w:val="18"/>
                <w:szCs w:val="18"/>
              </w:rPr>
              <w:lastRenderedPageBreak/>
              <w:t>417,5</w:t>
            </w:r>
          </w:p>
        </w:tc>
        <w:tc>
          <w:tcPr>
            <w:tcW w:w="1134" w:type="dxa"/>
            <w:shd w:val="clear" w:color="auto" w:fill="auto"/>
            <w:noWrap/>
            <w:hideMark/>
          </w:tcPr>
          <w:p w:rsidR="00BA0CDE" w:rsidRPr="00BA0CDE" w:rsidRDefault="00BA0CDE" w:rsidP="00BA0CDE">
            <w:pPr>
              <w:jc w:val="right"/>
              <w:rPr>
                <w:sz w:val="18"/>
                <w:szCs w:val="18"/>
              </w:rPr>
            </w:pPr>
            <w:r w:rsidRPr="00BA0CDE">
              <w:rPr>
                <w:sz w:val="18"/>
                <w:szCs w:val="18"/>
              </w:rPr>
              <w:t>357,1</w:t>
            </w:r>
          </w:p>
        </w:tc>
        <w:tc>
          <w:tcPr>
            <w:tcW w:w="992" w:type="dxa"/>
            <w:shd w:val="clear" w:color="auto" w:fill="auto"/>
            <w:noWrap/>
            <w:vAlign w:val="bottom"/>
            <w:hideMark/>
          </w:tcPr>
          <w:p w:rsidR="00BA0CDE" w:rsidRPr="00BA0CDE" w:rsidRDefault="00BA0CDE" w:rsidP="00BA0CDE">
            <w:pPr>
              <w:jc w:val="right"/>
              <w:rPr>
                <w:sz w:val="18"/>
                <w:szCs w:val="18"/>
              </w:rPr>
            </w:pPr>
            <w:r w:rsidRPr="00BA0CDE">
              <w:rPr>
                <w:sz w:val="18"/>
                <w:szCs w:val="18"/>
              </w:rPr>
              <w:t>354,9</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lastRenderedPageBreak/>
              <w:t>15</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03</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02</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240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00</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000</w:t>
            </w:r>
          </w:p>
        </w:tc>
        <w:tc>
          <w:tcPr>
            <w:tcW w:w="2460" w:type="dxa"/>
            <w:shd w:val="clear" w:color="auto" w:fill="auto"/>
            <w:noWrap/>
            <w:vAlign w:val="bottom"/>
            <w:hideMark/>
          </w:tcPr>
          <w:p w:rsidR="00BA0CDE" w:rsidRPr="00BA0CDE" w:rsidRDefault="00BA0CDE" w:rsidP="00BA0CDE">
            <w:pPr>
              <w:rPr>
                <w:sz w:val="18"/>
                <w:szCs w:val="18"/>
              </w:rPr>
            </w:pPr>
            <w:r w:rsidRPr="00BA0CDE">
              <w:rPr>
                <w:sz w:val="18"/>
                <w:szCs w:val="18"/>
              </w:rPr>
              <w:t>Доходы от уплаты акцизов на моторные масла для д</w:t>
            </w:r>
            <w:r w:rsidRPr="00BA0CDE">
              <w:rPr>
                <w:sz w:val="18"/>
                <w:szCs w:val="18"/>
              </w:rPr>
              <w:t>и</w:t>
            </w:r>
            <w:r w:rsidRPr="00BA0CDE">
              <w:rPr>
                <w:sz w:val="18"/>
                <w:szCs w:val="18"/>
              </w:rPr>
              <w:t>зельных и (или) карбюр</w:t>
            </w:r>
            <w:r w:rsidRPr="00BA0CDE">
              <w:rPr>
                <w:sz w:val="18"/>
                <w:szCs w:val="18"/>
              </w:rPr>
              <w:t>а</w:t>
            </w:r>
            <w:r w:rsidRPr="00BA0CDE">
              <w:rPr>
                <w:sz w:val="18"/>
                <w:szCs w:val="18"/>
              </w:rPr>
              <w:t>торных (инжекторных) дв</w:t>
            </w:r>
            <w:r w:rsidRPr="00BA0CDE">
              <w:rPr>
                <w:sz w:val="18"/>
                <w:szCs w:val="18"/>
              </w:rPr>
              <w:t>и</w:t>
            </w:r>
            <w:r w:rsidRPr="00BA0CDE">
              <w:rPr>
                <w:sz w:val="18"/>
                <w:szCs w:val="18"/>
              </w:rPr>
              <w:t>гателей, подлежащие ра</w:t>
            </w:r>
            <w:r w:rsidRPr="00BA0CDE">
              <w:rPr>
                <w:sz w:val="18"/>
                <w:szCs w:val="18"/>
              </w:rPr>
              <w:t>с</w:t>
            </w:r>
            <w:r w:rsidRPr="00BA0CDE">
              <w:rPr>
                <w:sz w:val="18"/>
                <w:szCs w:val="18"/>
              </w:rPr>
              <w:t>пределению между бюдж</w:t>
            </w:r>
            <w:r w:rsidRPr="00BA0CDE">
              <w:rPr>
                <w:sz w:val="18"/>
                <w:szCs w:val="18"/>
              </w:rPr>
              <w:t>е</w:t>
            </w:r>
            <w:r w:rsidRPr="00BA0CDE">
              <w:rPr>
                <w:sz w:val="18"/>
                <w:szCs w:val="18"/>
              </w:rPr>
              <w:t>тами субъектов Российской Федерации и местными бюджетами с учетом уст</w:t>
            </w:r>
            <w:r w:rsidRPr="00BA0CDE">
              <w:rPr>
                <w:sz w:val="18"/>
                <w:szCs w:val="18"/>
              </w:rPr>
              <w:t>а</w:t>
            </w:r>
            <w:r w:rsidRPr="00BA0CDE">
              <w:rPr>
                <w:sz w:val="18"/>
                <w:szCs w:val="18"/>
              </w:rPr>
              <w:t>новленных дифференцир</w:t>
            </w:r>
            <w:r w:rsidRPr="00BA0CDE">
              <w:rPr>
                <w:sz w:val="18"/>
                <w:szCs w:val="18"/>
              </w:rPr>
              <w:t>о</w:t>
            </w:r>
            <w:r w:rsidRPr="00BA0CDE">
              <w:rPr>
                <w:sz w:val="18"/>
                <w:szCs w:val="18"/>
              </w:rPr>
              <w:t>ванных нормативов отчи</w:t>
            </w:r>
            <w:r w:rsidRPr="00BA0CDE">
              <w:rPr>
                <w:sz w:val="18"/>
                <w:szCs w:val="18"/>
              </w:rPr>
              <w:t>с</w:t>
            </w:r>
            <w:r w:rsidRPr="00BA0CDE">
              <w:rPr>
                <w:sz w:val="18"/>
                <w:szCs w:val="18"/>
              </w:rPr>
              <w:t xml:space="preserve">лений в местные бюджеты  </w:t>
            </w:r>
          </w:p>
        </w:tc>
        <w:tc>
          <w:tcPr>
            <w:tcW w:w="993" w:type="dxa"/>
            <w:shd w:val="clear" w:color="auto" w:fill="auto"/>
            <w:noWrap/>
            <w:hideMark/>
          </w:tcPr>
          <w:p w:rsidR="00BA0CDE" w:rsidRPr="00BA0CDE" w:rsidRDefault="00BA0CDE" w:rsidP="00BA0CDE">
            <w:pPr>
              <w:jc w:val="right"/>
              <w:rPr>
                <w:b/>
                <w:bCs/>
                <w:i/>
                <w:iCs/>
                <w:sz w:val="18"/>
                <w:szCs w:val="18"/>
              </w:rPr>
            </w:pPr>
            <w:r w:rsidRPr="00BA0CDE">
              <w:rPr>
                <w:b/>
                <w:bCs/>
                <w:i/>
                <w:iCs/>
                <w:sz w:val="18"/>
                <w:szCs w:val="18"/>
              </w:rPr>
              <w:t>2,0</w:t>
            </w:r>
          </w:p>
        </w:tc>
        <w:tc>
          <w:tcPr>
            <w:tcW w:w="1134" w:type="dxa"/>
            <w:shd w:val="clear" w:color="auto" w:fill="auto"/>
            <w:noWrap/>
            <w:hideMark/>
          </w:tcPr>
          <w:p w:rsidR="00BA0CDE" w:rsidRPr="00BA0CDE" w:rsidRDefault="00BA0CDE" w:rsidP="00BA0CDE">
            <w:pPr>
              <w:jc w:val="right"/>
              <w:rPr>
                <w:b/>
                <w:bCs/>
                <w:i/>
                <w:iCs/>
                <w:sz w:val="18"/>
                <w:szCs w:val="18"/>
              </w:rPr>
            </w:pPr>
            <w:r w:rsidRPr="00BA0CDE">
              <w:rPr>
                <w:b/>
                <w:bCs/>
                <w:i/>
                <w:iCs/>
                <w:sz w:val="18"/>
                <w:szCs w:val="18"/>
              </w:rPr>
              <w:t>2,6</w:t>
            </w:r>
          </w:p>
        </w:tc>
        <w:tc>
          <w:tcPr>
            <w:tcW w:w="992" w:type="dxa"/>
            <w:shd w:val="clear" w:color="auto" w:fill="auto"/>
            <w:noWrap/>
            <w:hideMark/>
          </w:tcPr>
          <w:p w:rsidR="00BA0CDE" w:rsidRPr="00BA0CDE" w:rsidRDefault="00BA0CDE" w:rsidP="00BA0CDE">
            <w:pPr>
              <w:jc w:val="right"/>
              <w:rPr>
                <w:b/>
                <w:bCs/>
                <w:i/>
                <w:iCs/>
                <w:sz w:val="18"/>
                <w:szCs w:val="18"/>
              </w:rPr>
            </w:pPr>
            <w:r w:rsidRPr="00BA0CDE">
              <w:rPr>
                <w:b/>
                <w:bCs/>
                <w:i/>
                <w:iCs/>
                <w:sz w:val="18"/>
                <w:szCs w:val="18"/>
              </w:rPr>
              <w:t>2,7</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16</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03</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02</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241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01</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110</w:t>
            </w:r>
          </w:p>
        </w:tc>
        <w:tc>
          <w:tcPr>
            <w:tcW w:w="2460" w:type="dxa"/>
            <w:shd w:val="clear" w:color="auto" w:fill="auto"/>
            <w:noWrap/>
            <w:vAlign w:val="bottom"/>
            <w:hideMark/>
          </w:tcPr>
          <w:p w:rsidR="00BA0CDE" w:rsidRPr="00BA0CDE" w:rsidRDefault="00BA0CDE" w:rsidP="00BA0CDE">
            <w:pPr>
              <w:rPr>
                <w:sz w:val="18"/>
                <w:szCs w:val="18"/>
              </w:rPr>
            </w:pPr>
            <w:r w:rsidRPr="00BA0CDE">
              <w:rPr>
                <w:sz w:val="18"/>
                <w:szCs w:val="18"/>
              </w:rPr>
              <w:t>Доходы от уплаты акцизов на моторные масла для д</w:t>
            </w:r>
            <w:r w:rsidRPr="00BA0CDE">
              <w:rPr>
                <w:sz w:val="18"/>
                <w:szCs w:val="18"/>
              </w:rPr>
              <w:t>и</w:t>
            </w:r>
            <w:r w:rsidRPr="00BA0CDE">
              <w:rPr>
                <w:sz w:val="18"/>
                <w:szCs w:val="18"/>
              </w:rPr>
              <w:t>зельных и (или) карбюр</w:t>
            </w:r>
            <w:r w:rsidRPr="00BA0CDE">
              <w:rPr>
                <w:sz w:val="18"/>
                <w:szCs w:val="18"/>
              </w:rPr>
              <w:t>а</w:t>
            </w:r>
            <w:r w:rsidRPr="00BA0CDE">
              <w:rPr>
                <w:sz w:val="18"/>
                <w:szCs w:val="18"/>
              </w:rPr>
              <w:t>торных (инжекторных) дв</w:t>
            </w:r>
            <w:r w:rsidRPr="00BA0CDE">
              <w:rPr>
                <w:sz w:val="18"/>
                <w:szCs w:val="18"/>
              </w:rPr>
              <w:t>и</w:t>
            </w:r>
            <w:r w:rsidRPr="00BA0CDE">
              <w:rPr>
                <w:sz w:val="18"/>
                <w:szCs w:val="18"/>
              </w:rPr>
              <w:t>гателей, подлежащие ра</w:t>
            </w:r>
            <w:r w:rsidRPr="00BA0CDE">
              <w:rPr>
                <w:sz w:val="18"/>
                <w:szCs w:val="18"/>
              </w:rPr>
              <w:t>с</w:t>
            </w:r>
            <w:r w:rsidRPr="00BA0CDE">
              <w:rPr>
                <w:sz w:val="18"/>
                <w:szCs w:val="18"/>
              </w:rPr>
              <w:t>пределению между бюдж</w:t>
            </w:r>
            <w:r w:rsidRPr="00BA0CDE">
              <w:rPr>
                <w:sz w:val="18"/>
                <w:szCs w:val="18"/>
              </w:rPr>
              <w:t>е</w:t>
            </w:r>
            <w:r w:rsidRPr="00BA0CDE">
              <w:rPr>
                <w:sz w:val="18"/>
                <w:szCs w:val="18"/>
              </w:rPr>
              <w:t>тами субъектов Российской Федерации и местными бюджетами с учетом уст</w:t>
            </w:r>
            <w:r w:rsidRPr="00BA0CDE">
              <w:rPr>
                <w:sz w:val="18"/>
                <w:szCs w:val="18"/>
              </w:rPr>
              <w:t>а</w:t>
            </w:r>
            <w:r w:rsidRPr="00BA0CDE">
              <w:rPr>
                <w:sz w:val="18"/>
                <w:szCs w:val="18"/>
              </w:rPr>
              <w:t>новленных дифференцир</w:t>
            </w:r>
            <w:r w:rsidRPr="00BA0CDE">
              <w:rPr>
                <w:sz w:val="18"/>
                <w:szCs w:val="18"/>
              </w:rPr>
              <w:t>о</w:t>
            </w:r>
            <w:r w:rsidRPr="00BA0CDE">
              <w:rPr>
                <w:sz w:val="18"/>
                <w:szCs w:val="18"/>
              </w:rPr>
              <w:t>ванных нормативов отчи</w:t>
            </w:r>
            <w:r w:rsidRPr="00BA0CDE">
              <w:rPr>
                <w:sz w:val="18"/>
                <w:szCs w:val="18"/>
              </w:rPr>
              <w:t>с</w:t>
            </w:r>
            <w:r w:rsidRPr="00BA0CDE">
              <w:rPr>
                <w:sz w:val="18"/>
                <w:szCs w:val="18"/>
              </w:rPr>
              <w:t>лений в местные бюджеты (по нормативам, устано</w:t>
            </w:r>
            <w:r w:rsidRPr="00BA0CDE">
              <w:rPr>
                <w:sz w:val="18"/>
                <w:szCs w:val="18"/>
              </w:rPr>
              <w:t>в</w:t>
            </w:r>
            <w:r w:rsidRPr="00BA0CDE">
              <w:rPr>
                <w:sz w:val="18"/>
                <w:szCs w:val="18"/>
              </w:rPr>
              <w:t>ленным Федеральным зак</w:t>
            </w:r>
            <w:r w:rsidRPr="00BA0CDE">
              <w:rPr>
                <w:sz w:val="18"/>
                <w:szCs w:val="18"/>
              </w:rPr>
              <w:t>о</w:t>
            </w:r>
            <w:r w:rsidRPr="00BA0CDE">
              <w:rPr>
                <w:sz w:val="18"/>
                <w:szCs w:val="18"/>
              </w:rPr>
              <w:t>ном о федеральном бюджете в целях формирования д</w:t>
            </w:r>
            <w:r w:rsidRPr="00BA0CDE">
              <w:rPr>
                <w:sz w:val="18"/>
                <w:szCs w:val="18"/>
              </w:rPr>
              <w:t>о</w:t>
            </w:r>
            <w:r w:rsidRPr="00BA0CDE">
              <w:rPr>
                <w:sz w:val="18"/>
                <w:szCs w:val="18"/>
              </w:rPr>
              <w:t>рожных фондов субъектов Российской Федерации)</w:t>
            </w:r>
          </w:p>
        </w:tc>
        <w:tc>
          <w:tcPr>
            <w:tcW w:w="993" w:type="dxa"/>
            <w:shd w:val="clear" w:color="auto" w:fill="auto"/>
            <w:noWrap/>
            <w:hideMark/>
          </w:tcPr>
          <w:p w:rsidR="00BA0CDE" w:rsidRPr="00BA0CDE" w:rsidRDefault="00BA0CDE" w:rsidP="00BA0CDE">
            <w:pPr>
              <w:jc w:val="right"/>
              <w:rPr>
                <w:sz w:val="18"/>
                <w:szCs w:val="18"/>
              </w:rPr>
            </w:pPr>
            <w:r w:rsidRPr="00BA0CDE">
              <w:rPr>
                <w:sz w:val="18"/>
                <w:szCs w:val="18"/>
              </w:rPr>
              <w:t>2,0</w:t>
            </w:r>
          </w:p>
        </w:tc>
        <w:tc>
          <w:tcPr>
            <w:tcW w:w="1134" w:type="dxa"/>
            <w:shd w:val="clear" w:color="auto" w:fill="auto"/>
            <w:noWrap/>
            <w:hideMark/>
          </w:tcPr>
          <w:p w:rsidR="00BA0CDE" w:rsidRPr="00BA0CDE" w:rsidRDefault="00BA0CDE" w:rsidP="00BA0CDE">
            <w:pPr>
              <w:jc w:val="right"/>
              <w:rPr>
                <w:sz w:val="18"/>
                <w:szCs w:val="18"/>
              </w:rPr>
            </w:pPr>
            <w:r w:rsidRPr="00BA0CDE">
              <w:rPr>
                <w:sz w:val="18"/>
                <w:szCs w:val="18"/>
              </w:rPr>
              <w:t>2,6</w:t>
            </w:r>
          </w:p>
        </w:tc>
        <w:tc>
          <w:tcPr>
            <w:tcW w:w="992" w:type="dxa"/>
            <w:shd w:val="clear" w:color="auto" w:fill="auto"/>
            <w:noWrap/>
            <w:vAlign w:val="bottom"/>
            <w:hideMark/>
          </w:tcPr>
          <w:p w:rsidR="00BA0CDE" w:rsidRPr="00BA0CDE" w:rsidRDefault="00BA0CDE" w:rsidP="00BA0CDE">
            <w:pPr>
              <w:jc w:val="right"/>
              <w:rPr>
                <w:sz w:val="18"/>
                <w:szCs w:val="18"/>
              </w:rPr>
            </w:pPr>
            <w:r w:rsidRPr="00BA0CDE">
              <w:rPr>
                <w:sz w:val="18"/>
                <w:szCs w:val="18"/>
              </w:rPr>
              <w:t>2,7</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17</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03</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02</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250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00</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000</w:t>
            </w:r>
          </w:p>
        </w:tc>
        <w:tc>
          <w:tcPr>
            <w:tcW w:w="2460" w:type="dxa"/>
            <w:shd w:val="clear" w:color="auto" w:fill="auto"/>
            <w:noWrap/>
            <w:vAlign w:val="bottom"/>
            <w:hideMark/>
          </w:tcPr>
          <w:p w:rsidR="00BA0CDE" w:rsidRPr="00BA0CDE" w:rsidRDefault="00BA0CDE" w:rsidP="00BA0CDE">
            <w:pPr>
              <w:rPr>
                <w:sz w:val="18"/>
                <w:szCs w:val="18"/>
              </w:rPr>
            </w:pPr>
            <w:r w:rsidRPr="00BA0CDE">
              <w:rPr>
                <w:sz w:val="18"/>
                <w:szCs w:val="18"/>
              </w:rPr>
              <w:t>Доходы от уплаты акцизов на автомобильный бензин, подлежащие распределению между бюджетами субъе</w:t>
            </w:r>
            <w:r w:rsidRPr="00BA0CDE">
              <w:rPr>
                <w:sz w:val="18"/>
                <w:szCs w:val="18"/>
              </w:rPr>
              <w:t>к</w:t>
            </w:r>
            <w:r w:rsidRPr="00BA0CDE">
              <w:rPr>
                <w:sz w:val="18"/>
                <w:szCs w:val="18"/>
              </w:rPr>
              <w:t>тов Российской Федерации и местными бюджетами с уч</w:t>
            </w:r>
            <w:r w:rsidRPr="00BA0CDE">
              <w:rPr>
                <w:sz w:val="18"/>
                <w:szCs w:val="18"/>
              </w:rPr>
              <w:t>е</w:t>
            </w:r>
            <w:r w:rsidRPr="00BA0CDE">
              <w:rPr>
                <w:sz w:val="18"/>
                <w:szCs w:val="18"/>
              </w:rPr>
              <w:t>том установленных дифф</w:t>
            </w:r>
            <w:r w:rsidRPr="00BA0CDE">
              <w:rPr>
                <w:sz w:val="18"/>
                <w:szCs w:val="18"/>
              </w:rPr>
              <w:t>е</w:t>
            </w:r>
            <w:r w:rsidRPr="00BA0CDE">
              <w:rPr>
                <w:sz w:val="18"/>
                <w:szCs w:val="18"/>
              </w:rPr>
              <w:t>ренцированных нормативов отчислений в местные бю</w:t>
            </w:r>
            <w:r w:rsidRPr="00BA0CDE">
              <w:rPr>
                <w:sz w:val="18"/>
                <w:szCs w:val="18"/>
              </w:rPr>
              <w:t>д</w:t>
            </w:r>
            <w:r w:rsidRPr="00BA0CDE">
              <w:rPr>
                <w:sz w:val="18"/>
                <w:szCs w:val="18"/>
              </w:rPr>
              <w:t>жеты</w:t>
            </w:r>
          </w:p>
        </w:tc>
        <w:tc>
          <w:tcPr>
            <w:tcW w:w="993" w:type="dxa"/>
            <w:shd w:val="clear" w:color="auto" w:fill="auto"/>
            <w:noWrap/>
            <w:hideMark/>
          </w:tcPr>
          <w:p w:rsidR="00BA0CDE" w:rsidRPr="00BA0CDE" w:rsidRDefault="00BA0CDE" w:rsidP="00BA0CDE">
            <w:pPr>
              <w:jc w:val="right"/>
              <w:rPr>
                <w:b/>
                <w:bCs/>
                <w:i/>
                <w:iCs/>
                <w:sz w:val="18"/>
                <w:szCs w:val="18"/>
              </w:rPr>
            </w:pPr>
            <w:r w:rsidRPr="00BA0CDE">
              <w:rPr>
                <w:b/>
                <w:bCs/>
                <w:i/>
                <w:iCs/>
                <w:sz w:val="18"/>
                <w:szCs w:val="18"/>
              </w:rPr>
              <w:t>433,0</w:t>
            </w:r>
          </w:p>
        </w:tc>
        <w:tc>
          <w:tcPr>
            <w:tcW w:w="1134" w:type="dxa"/>
            <w:shd w:val="clear" w:color="auto" w:fill="auto"/>
            <w:noWrap/>
            <w:hideMark/>
          </w:tcPr>
          <w:p w:rsidR="00BA0CDE" w:rsidRPr="00BA0CDE" w:rsidRDefault="00BA0CDE" w:rsidP="00BA0CDE">
            <w:pPr>
              <w:jc w:val="right"/>
              <w:rPr>
                <w:b/>
                <w:bCs/>
                <w:i/>
                <w:iCs/>
                <w:sz w:val="18"/>
                <w:szCs w:val="18"/>
              </w:rPr>
            </w:pPr>
            <w:r w:rsidRPr="00BA0CDE">
              <w:rPr>
                <w:b/>
                <w:bCs/>
                <w:i/>
                <w:iCs/>
                <w:sz w:val="18"/>
                <w:szCs w:val="18"/>
              </w:rPr>
              <w:t>463,0</w:t>
            </w:r>
          </w:p>
        </w:tc>
        <w:tc>
          <w:tcPr>
            <w:tcW w:w="992" w:type="dxa"/>
            <w:shd w:val="clear" w:color="auto" w:fill="auto"/>
            <w:noWrap/>
            <w:hideMark/>
          </w:tcPr>
          <w:p w:rsidR="00BA0CDE" w:rsidRPr="00BA0CDE" w:rsidRDefault="00BA0CDE" w:rsidP="00BA0CDE">
            <w:pPr>
              <w:jc w:val="right"/>
              <w:rPr>
                <w:b/>
                <w:bCs/>
                <w:i/>
                <w:iCs/>
                <w:sz w:val="18"/>
                <w:szCs w:val="18"/>
              </w:rPr>
            </w:pPr>
            <w:r w:rsidRPr="00BA0CDE">
              <w:rPr>
                <w:b/>
                <w:bCs/>
                <w:i/>
                <w:iCs/>
                <w:sz w:val="18"/>
                <w:szCs w:val="18"/>
              </w:rPr>
              <w:t>479,4</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18</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03</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02</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251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01</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110</w:t>
            </w:r>
          </w:p>
        </w:tc>
        <w:tc>
          <w:tcPr>
            <w:tcW w:w="2460" w:type="dxa"/>
            <w:shd w:val="clear" w:color="auto" w:fill="auto"/>
            <w:noWrap/>
            <w:vAlign w:val="bottom"/>
            <w:hideMark/>
          </w:tcPr>
          <w:p w:rsidR="00BA0CDE" w:rsidRPr="00BA0CDE" w:rsidRDefault="00BA0CDE" w:rsidP="00BA0CDE">
            <w:pPr>
              <w:rPr>
                <w:sz w:val="18"/>
                <w:szCs w:val="18"/>
              </w:rPr>
            </w:pPr>
            <w:r w:rsidRPr="00BA0CDE">
              <w:rPr>
                <w:sz w:val="18"/>
                <w:szCs w:val="18"/>
              </w:rPr>
              <w:t>Доходы от уплаты акцизов на автомобильный бензин, подлежащие распределению между бюджетами субъе</w:t>
            </w:r>
            <w:r w:rsidRPr="00BA0CDE">
              <w:rPr>
                <w:sz w:val="18"/>
                <w:szCs w:val="18"/>
              </w:rPr>
              <w:t>к</w:t>
            </w:r>
            <w:r w:rsidRPr="00BA0CDE">
              <w:rPr>
                <w:sz w:val="18"/>
                <w:szCs w:val="18"/>
              </w:rPr>
              <w:t>тов Российской Федерации и местными бюджетами с уч</w:t>
            </w:r>
            <w:r w:rsidRPr="00BA0CDE">
              <w:rPr>
                <w:sz w:val="18"/>
                <w:szCs w:val="18"/>
              </w:rPr>
              <w:t>е</w:t>
            </w:r>
            <w:r w:rsidRPr="00BA0CDE">
              <w:rPr>
                <w:sz w:val="18"/>
                <w:szCs w:val="18"/>
              </w:rPr>
              <w:t>том установленных дифф</w:t>
            </w:r>
            <w:r w:rsidRPr="00BA0CDE">
              <w:rPr>
                <w:sz w:val="18"/>
                <w:szCs w:val="18"/>
              </w:rPr>
              <w:t>е</w:t>
            </w:r>
            <w:r w:rsidRPr="00BA0CDE">
              <w:rPr>
                <w:sz w:val="18"/>
                <w:szCs w:val="18"/>
              </w:rPr>
              <w:t>ренцированных нормативов отчислений в местные бю</w:t>
            </w:r>
            <w:r w:rsidRPr="00BA0CDE">
              <w:rPr>
                <w:sz w:val="18"/>
                <w:szCs w:val="18"/>
              </w:rPr>
              <w:t>д</w:t>
            </w:r>
            <w:r w:rsidRPr="00BA0CDE">
              <w:rPr>
                <w:sz w:val="18"/>
                <w:szCs w:val="18"/>
              </w:rPr>
              <w:t>жеты (по нормативам, уст</w:t>
            </w:r>
            <w:r w:rsidRPr="00BA0CDE">
              <w:rPr>
                <w:sz w:val="18"/>
                <w:szCs w:val="18"/>
              </w:rPr>
              <w:t>а</w:t>
            </w:r>
            <w:r w:rsidRPr="00BA0CDE">
              <w:rPr>
                <w:sz w:val="18"/>
                <w:szCs w:val="18"/>
              </w:rPr>
              <w:t>новленным Федеральным законом о федеральном бюджете в целях формир</w:t>
            </w:r>
            <w:r w:rsidRPr="00BA0CDE">
              <w:rPr>
                <w:sz w:val="18"/>
                <w:szCs w:val="18"/>
              </w:rPr>
              <w:t>о</w:t>
            </w:r>
            <w:r w:rsidRPr="00BA0CDE">
              <w:rPr>
                <w:sz w:val="18"/>
                <w:szCs w:val="18"/>
              </w:rPr>
              <w:t>вания дорожных фондов субъектов Российской Ф</w:t>
            </w:r>
            <w:r w:rsidRPr="00BA0CDE">
              <w:rPr>
                <w:sz w:val="18"/>
                <w:szCs w:val="18"/>
              </w:rPr>
              <w:t>е</w:t>
            </w:r>
            <w:r w:rsidRPr="00BA0CDE">
              <w:rPr>
                <w:sz w:val="18"/>
                <w:szCs w:val="18"/>
              </w:rPr>
              <w:t>дерации)</w:t>
            </w:r>
          </w:p>
        </w:tc>
        <w:tc>
          <w:tcPr>
            <w:tcW w:w="993" w:type="dxa"/>
            <w:shd w:val="clear" w:color="auto" w:fill="auto"/>
            <w:noWrap/>
            <w:hideMark/>
          </w:tcPr>
          <w:p w:rsidR="00BA0CDE" w:rsidRPr="00BA0CDE" w:rsidRDefault="00BA0CDE" w:rsidP="00BA0CDE">
            <w:pPr>
              <w:jc w:val="right"/>
              <w:rPr>
                <w:sz w:val="18"/>
                <w:szCs w:val="18"/>
              </w:rPr>
            </w:pPr>
            <w:r w:rsidRPr="00BA0CDE">
              <w:rPr>
                <w:sz w:val="18"/>
                <w:szCs w:val="18"/>
              </w:rPr>
              <w:t>433,0</w:t>
            </w:r>
          </w:p>
        </w:tc>
        <w:tc>
          <w:tcPr>
            <w:tcW w:w="1134" w:type="dxa"/>
            <w:shd w:val="clear" w:color="auto" w:fill="auto"/>
            <w:noWrap/>
            <w:hideMark/>
          </w:tcPr>
          <w:p w:rsidR="00BA0CDE" w:rsidRPr="00BA0CDE" w:rsidRDefault="00BA0CDE" w:rsidP="00BA0CDE">
            <w:pPr>
              <w:jc w:val="right"/>
              <w:rPr>
                <w:sz w:val="18"/>
                <w:szCs w:val="18"/>
              </w:rPr>
            </w:pPr>
            <w:r w:rsidRPr="00BA0CDE">
              <w:rPr>
                <w:sz w:val="18"/>
                <w:szCs w:val="18"/>
              </w:rPr>
              <w:t>463,0</w:t>
            </w:r>
          </w:p>
        </w:tc>
        <w:tc>
          <w:tcPr>
            <w:tcW w:w="992" w:type="dxa"/>
            <w:shd w:val="clear" w:color="auto" w:fill="auto"/>
            <w:noWrap/>
            <w:hideMark/>
          </w:tcPr>
          <w:p w:rsidR="00BA0CDE" w:rsidRPr="00BA0CDE" w:rsidRDefault="00BA0CDE" w:rsidP="00BA0CDE">
            <w:pPr>
              <w:jc w:val="right"/>
              <w:rPr>
                <w:sz w:val="18"/>
                <w:szCs w:val="18"/>
              </w:rPr>
            </w:pPr>
            <w:r w:rsidRPr="00BA0CDE">
              <w:rPr>
                <w:sz w:val="18"/>
                <w:szCs w:val="18"/>
              </w:rPr>
              <w:t>479,4</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lastRenderedPageBreak/>
              <w:t>19</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03</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02</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260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00</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000</w:t>
            </w:r>
          </w:p>
        </w:tc>
        <w:tc>
          <w:tcPr>
            <w:tcW w:w="2460" w:type="dxa"/>
            <w:shd w:val="clear" w:color="auto" w:fill="auto"/>
            <w:hideMark/>
          </w:tcPr>
          <w:p w:rsidR="00BA0CDE" w:rsidRPr="00BA0CDE" w:rsidRDefault="00BA0CDE" w:rsidP="00BA0CDE">
            <w:pPr>
              <w:rPr>
                <w:sz w:val="18"/>
                <w:szCs w:val="18"/>
              </w:rPr>
            </w:pPr>
            <w:r w:rsidRPr="00BA0CDE">
              <w:rPr>
                <w:sz w:val="18"/>
                <w:szCs w:val="18"/>
              </w:rPr>
              <w:t>Доходы от уплаты акцизов на прямогонный бензин, подлежащие распределению между бюджетами субъе</w:t>
            </w:r>
            <w:r w:rsidRPr="00BA0CDE">
              <w:rPr>
                <w:sz w:val="18"/>
                <w:szCs w:val="18"/>
              </w:rPr>
              <w:t>к</w:t>
            </w:r>
            <w:r w:rsidRPr="00BA0CDE">
              <w:rPr>
                <w:sz w:val="18"/>
                <w:szCs w:val="18"/>
              </w:rPr>
              <w:t>тов Российской Федерации и местными бюджетами с уч</w:t>
            </w:r>
            <w:r w:rsidRPr="00BA0CDE">
              <w:rPr>
                <w:sz w:val="18"/>
                <w:szCs w:val="18"/>
              </w:rPr>
              <w:t>е</w:t>
            </w:r>
            <w:r w:rsidRPr="00BA0CDE">
              <w:rPr>
                <w:sz w:val="18"/>
                <w:szCs w:val="18"/>
              </w:rPr>
              <w:t>том установленных дифф</w:t>
            </w:r>
            <w:r w:rsidRPr="00BA0CDE">
              <w:rPr>
                <w:sz w:val="18"/>
                <w:szCs w:val="18"/>
              </w:rPr>
              <w:t>е</w:t>
            </w:r>
            <w:r w:rsidRPr="00BA0CDE">
              <w:rPr>
                <w:sz w:val="18"/>
                <w:szCs w:val="18"/>
              </w:rPr>
              <w:t>ренцированных нормативов отчислений в местные бю</w:t>
            </w:r>
            <w:r w:rsidRPr="00BA0CDE">
              <w:rPr>
                <w:sz w:val="18"/>
                <w:szCs w:val="18"/>
              </w:rPr>
              <w:t>д</w:t>
            </w:r>
            <w:r w:rsidRPr="00BA0CDE">
              <w:rPr>
                <w:sz w:val="18"/>
                <w:szCs w:val="18"/>
              </w:rPr>
              <w:t xml:space="preserve">жеты </w:t>
            </w:r>
          </w:p>
        </w:tc>
        <w:tc>
          <w:tcPr>
            <w:tcW w:w="993" w:type="dxa"/>
            <w:shd w:val="clear" w:color="auto" w:fill="auto"/>
            <w:noWrap/>
            <w:hideMark/>
          </w:tcPr>
          <w:p w:rsidR="00BA0CDE" w:rsidRPr="00BA0CDE" w:rsidRDefault="00BA0CDE" w:rsidP="00BA0CDE">
            <w:pPr>
              <w:jc w:val="right"/>
              <w:rPr>
                <w:b/>
                <w:bCs/>
                <w:i/>
                <w:iCs/>
                <w:sz w:val="18"/>
                <w:szCs w:val="18"/>
              </w:rPr>
            </w:pPr>
            <w:r w:rsidRPr="00BA0CDE">
              <w:rPr>
                <w:b/>
                <w:bCs/>
                <w:i/>
                <w:iCs/>
                <w:sz w:val="18"/>
                <w:szCs w:val="18"/>
              </w:rPr>
              <w:t>-51,9</w:t>
            </w:r>
          </w:p>
        </w:tc>
        <w:tc>
          <w:tcPr>
            <w:tcW w:w="1134" w:type="dxa"/>
            <w:shd w:val="clear" w:color="auto" w:fill="auto"/>
            <w:noWrap/>
            <w:hideMark/>
          </w:tcPr>
          <w:p w:rsidR="00BA0CDE" w:rsidRPr="00BA0CDE" w:rsidRDefault="00BA0CDE" w:rsidP="00BA0CDE">
            <w:pPr>
              <w:jc w:val="right"/>
              <w:rPr>
                <w:b/>
                <w:bCs/>
                <w:i/>
                <w:iCs/>
                <w:sz w:val="18"/>
                <w:szCs w:val="18"/>
              </w:rPr>
            </w:pPr>
            <w:r w:rsidRPr="00BA0CDE">
              <w:rPr>
                <w:b/>
                <w:bCs/>
                <w:i/>
                <w:iCs/>
                <w:sz w:val="18"/>
                <w:szCs w:val="18"/>
              </w:rPr>
              <w:t>-54,2</w:t>
            </w:r>
          </w:p>
        </w:tc>
        <w:tc>
          <w:tcPr>
            <w:tcW w:w="992" w:type="dxa"/>
            <w:shd w:val="clear" w:color="auto" w:fill="auto"/>
            <w:noWrap/>
            <w:hideMark/>
          </w:tcPr>
          <w:p w:rsidR="00BA0CDE" w:rsidRPr="00BA0CDE" w:rsidRDefault="00BA0CDE" w:rsidP="00BA0CDE">
            <w:pPr>
              <w:jc w:val="right"/>
              <w:rPr>
                <w:b/>
                <w:bCs/>
                <w:i/>
                <w:iCs/>
                <w:sz w:val="18"/>
                <w:szCs w:val="18"/>
              </w:rPr>
            </w:pPr>
            <w:r w:rsidRPr="00BA0CDE">
              <w:rPr>
                <w:b/>
                <w:bCs/>
                <w:i/>
                <w:iCs/>
                <w:sz w:val="18"/>
                <w:szCs w:val="18"/>
              </w:rPr>
              <w:t>-60,8</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20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03</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02</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261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01</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110</w:t>
            </w:r>
          </w:p>
        </w:tc>
        <w:tc>
          <w:tcPr>
            <w:tcW w:w="2460" w:type="dxa"/>
            <w:shd w:val="clear" w:color="auto" w:fill="auto"/>
            <w:noWrap/>
            <w:vAlign w:val="bottom"/>
            <w:hideMark/>
          </w:tcPr>
          <w:p w:rsidR="00BA0CDE" w:rsidRPr="00BA0CDE" w:rsidRDefault="00BA0CDE" w:rsidP="00BA0CDE">
            <w:pPr>
              <w:rPr>
                <w:sz w:val="18"/>
                <w:szCs w:val="18"/>
              </w:rPr>
            </w:pPr>
            <w:r w:rsidRPr="00BA0CDE">
              <w:rPr>
                <w:sz w:val="18"/>
                <w:szCs w:val="18"/>
              </w:rPr>
              <w:t>Доходы от уплаты акцизов на прямогонный бензин, подлежащие распределению между бюджетами субъе</w:t>
            </w:r>
            <w:r w:rsidRPr="00BA0CDE">
              <w:rPr>
                <w:sz w:val="18"/>
                <w:szCs w:val="18"/>
              </w:rPr>
              <w:t>к</w:t>
            </w:r>
            <w:r w:rsidRPr="00BA0CDE">
              <w:rPr>
                <w:sz w:val="18"/>
                <w:szCs w:val="18"/>
              </w:rPr>
              <w:t>тов Российской Федерации и местными бюджетами с уч</w:t>
            </w:r>
            <w:r w:rsidRPr="00BA0CDE">
              <w:rPr>
                <w:sz w:val="18"/>
                <w:szCs w:val="18"/>
              </w:rPr>
              <w:t>е</w:t>
            </w:r>
            <w:r w:rsidRPr="00BA0CDE">
              <w:rPr>
                <w:sz w:val="18"/>
                <w:szCs w:val="18"/>
              </w:rPr>
              <w:t>том установленных дифф</w:t>
            </w:r>
            <w:r w:rsidRPr="00BA0CDE">
              <w:rPr>
                <w:sz w:val="18"/>
                <w:szCs w:val="18"/>
              </w:rPr>
              <w:t>е</w:t>
            </w:r>
            <w:r w:rsidRPr="00BA0CDE">
              <w:rPr>
                <w:sz w:val="18"/>
                <w:szCs w:val="18"/>
              </w:rPr>
              <w:t>ренцированных нормативов отчислений в местные бю</w:t>
            </w:r>
            <w:r w:rsidRPr="00BA0CDE">
              <w:rPr>
                <w:sz w:val="18"/>
                <w:szCs w:val="18"/>
              </w:rPr>
              <w:t>д</w:t>
            </w:r>
            <w:r w:rsidRPr="00BA0CDE">
              <w:rPr>
                <w:sz w:val="18"/>
                <w:szCs w:val="18"/>
              </w:rPr>
              <w:t>жеты (по нормативам, уст</w:t>
            </w:r>
            <w:r w:rsidRPr="00BA0CDE">
              <w:rPr>
                <w:sz w:val="18"/>
                <w:szCs w:val="18"/>
              </w:rPr>
              <w:t>а</w:t>
            </w:r>
            <w:r w:rsidRPr="00BA0CDE">
              <w:rPr>
                <w:sz w:val="18"/>
                <w:szCs w:val="18"/>
              </w:rPr>
              <w:t>новленным Федеральным законом о федеральном бюджете в целях формир</w:t>
            </w:r>
            <w:r w:rsidRPr="00BA0CDE">
              <w:rPr>
                <w:sz w:val="18"/>
                <w:szCs w:val="18"/>
              </w:rPr>
              <w:t>о</w:t>
            </w:r>
            <w:r w:rsidRPr="00BA0CDE">
              <w:rPr>
                <w:sz w:val="18"/>
                <w:szCs w:val="18"/>
              </w:rPr>
              <w:t>вания дорожных фондов субъектов Российской Ф</w:t>
            </w:r>
            <w:r w:rsidRPr="00BA0CDE">
              <w:rPr>
                <w:sz w:val="18"/>
                <w:szCs w:val="18"/>
              </w:rPr>
              <w:t>е</w:t>
            </w:r>
            <w:r w:rsidRPr="00BA0CDE">
              <w:rPr>
                <w:sz w:val="18"/>
                <w:szCs w:val="18"/>
              </w:rPr>
              <w:t>дерации)</w:t>
            </w:r>
          </w:p>
        </w:tc>
        <w:tc>
          <w:tcPr>
            <w:tcW w:w="993" w:type="dxa"/>
            <w:shd w:val="clear" w:color="auto" w:fill="auto"/>
            <w:noWrap/>
            <w:hideMark/>
          </w:tcPr>
          <w:p w:rsidR="00BA0CDE" w:rsidRPr="00BA0CDE" w:rsidRDefault="00BA0CDE" w:rsidP="00BA0CDE">
            <w:pPr>
              <w:jc w:val="right"/>
              <w:rPr>
                <w:sz w:val="18"/>
                <w:szCs w:val="18"/>
              </w:rPr>
            </w:pPr>
            <w:r w:rsidRPr="00BA0CDE">
              <w:rPr>
                <w:sz w:val="18"/>
                <w:szCs w:val="18"/>
              </w:rPr>
              <w:t>-51,9</w:t>
            </w:r>
          </w:p>
        </w:tc>
        <w:tc>
          <w:tcPr>
            <w:tcW w:w="1134" w:type="dxa"/>
            <w:shd w:val="clear" w:color="auto" w:fill="auto"/>
            <w:noWrap/>
            <w:hideMark/>
          </w:tcPr>
          <w:p w:rsidR="00BA0CDE" w:rsidRPr="00BA0CDE" w:rsidRDefault="00BA0CDE" w:rsidP="00BA0CDE">
            <w:pPr>
              <w:jc w:val="right"/>
              <w:rPr>
                <w:sz w:val="18"/>
                <w:szCs w:val="18"/>
              </w:rPr>
            </w:pPr>
            <w:r w:rsidRPr="00BA0CDE">
              <w:rPr>
                <w:sz w:val="18"/>
                <w:szCs w:val="18"/>
              </w:rPr>
              <w:t>-54,2</w:t>
            </w:r>
          </w:p>
        </w:tc>
        <w:tc>
          <w:tcPr>
            <w:tcW w:w="992" w:type="dxa"/>
            <w:shd w:val="clear" w:color="auto" w:fill="auto"/>
            <w:noWrap/>
            <w:hideMark/>
          </w:tcPr>
          <w:p w:rsidR="00BA0CDE" w:rsidRPr="00BA0CDE" w:rsidRDefault="00BA0CDE" w:rsidP="00BA0CDE">
            <w:pPr>
              <w:jc w:val="right"/>
              <w:rPr>
                <w:sz w:val="18"/>
                <w:szCs w:val="18"/>
              </w:rPr>
            </w:pPr>
            <w:r w:rsidRPr="00BA0CDE">
              <w:rPr>
                <w:sz w:val="18"/>
                <w:szCs w:val="18"/>
              </w:rPr>
              <w:t>-60,8</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21</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06</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00</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000</w:t>
            </w:r>
          </w:p>
        </w:tc>
        <w:tc>
          <w:tcPr>
            <w:tcW w:w="2460" w:type="dxa"/>
            <w:shd w:val="clear" w:color="auto" w:fill="auto"/>
            <w:hideMark/>
          </w:tcPr>
          <w:p w:rsidR="00BA0CDE" w:rsidRPr="00BA0CDE" w:rsidRDefault="00BA0CDE" w:rsidP="00BA0CDE">
            <w:pPr>
              <w:rPr>
                <w:sz w:val="18"/>
                <w:szCs w:val="18"/>
              </w:rPr>
            </w:pPr>
            <w:r w:rsidRPr="00BA0CDE">
              <w:rPr>
                <w:sz w:val="18"/>
                <w:szCs w:val="18"/>
              </w:rPr>
              <w:t>НАЛОГИ НА ИМУЩЕСТВО</w:t>
            </w:r>
          </w:p>
        </w:tc>
        <w:tc>
          <w:tcPr>
            <w:tcW w:w="993" w:type="dxa"/>
            <w:shd w:val="clear" w:color="auto" w:fill="auto"/>
            <w:noWrap/>
            <w:hideMark/>
          </w:tcPr>
          <w:p w:rsidR="00BA0CDE" w:rsidRPr="00BA0CDE" w:rsidRDefault="00BA0CDE" w:rsidP="00BA0CDE">
            <w:pPr>
              <w:jc w:val="right"/>
              <w:rPr>
                <w:b/>
                <w:bCs/>
                <w:sz w:val="18"/>
                <w:szCs w:val="18"/>
              </w:rPr>
            </w:pPr>
            <w:r w:rsidRPr="00BA0CDE">
              <w:rPr>
                <w:b/>
                <w:bCs/>
                <w:sz w:val="18"/>
                <w:szCs w:val="18"/>
              </w:rPr>
              <w:t>584,5</w:t>
            </w:r>
          </w:p>
        </w:tc>
        <w:tc>
          <w:tcPr>
            <w:tcW w:w="1134" w:type="dxa"/>
            <w:shd w:val="clear" w:color="auto" w:fill="auto"/>
            <w:noWrap/>
            <w:hideMark/>
          </w:tcPr>
          <w:p w:rsidR="00BA0CDE" w:rsidRPr="00BA0CDE" w:rsidRDefault="00BA0CDE" w:rsidP="00BA0CDE">
            <w:pPr>
              <w:jc w:val="right"/>
              <w:rPr>
                <w:b/>
                <w:bCs/>
                <w:sz w:val="18"/>
                <w:szCs w:val="18"/>
              </w:rPr>
            </w:pPr>
            <w:r w:rsidRPr="00BA0CDE">
              <w:rPr>
                <w:b/>
                <w:bCs/>
                <w:sz w:val="18"/>
                <w:szCs w:val="18"/>
              </w:rPr>
              <w:t>601,1</w:t>
            </w:r>
          </w:p>
        </w:tc>
        <w:tc>
          <w:tcPr>
            <w:tcW w:w="992" w:type="dxa"/>
            <w:shd w:val="clear" w:color="auto" w:fill="auto"/>
            <w:noWrap/>
            <w:hideMark/>
          </w:tcPr>
          <w:p w:rsidR="00BA0CDE" w:rsidRPr="00BA0CDE" w:rsidRDefault="00BA0CDE" w:rsidP="00BA0CDE">
            <w:pPr>
              <w:jc w:val="right"/>
              <w:rPr>
                <w:b/>
                <w:bCs/>
                <w:sz w:val="18"/>
                <w:szCs w:val="18"/>
              </w:rPr>
            </w:pPr>
            <w:r w:rsidRPr="00BA0CDE">
              <w:rPr>
                <w:b/>
                <w:bCs/>
                <w:sz w:val="18"/>
                <w:szCs w:val="18"/>
              </w:rPr>
              <w:t>618,4</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22</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182</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06</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00</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110</w:t>
            </w:r>
          </w:p>
        </w:tc>
        <w:tc>
          <w:tcPr>
            <w:tcW w:w="2460" w:type="dxa"/>
            <w:shd w:val="clear" w:color="auto" w:fill="auto"/>
            <w:hideMark/>
          </w:tcPr>
          <w:p w:rsidR="00BA0CDE" w:rsidRPr="00BA0CDE" w:rsidRDefault="00BA0CDE" w:rsidP="00BA0CDE">
            <w:pPr>
              <w:rPr>
                <w:sz w:val="18"/>
                <w:szCs w:val="18"/>
              </w:rPr>
            </w:pPr>
            <w:r w:rsidRPr="00BA0CDE">
              <w:rPr>
                <w:sz w:val="18"/>
                <w:szCs w:val="18"/>
              </w:rPr>
              <w:t>Налог на имущество физ</w:t>
            </w:r>
            <w:r w:rsidRPr="00BA0CDE">
              <w:rPr>
                <w:sz w:val="18"/>
                <w:szCs w:val="18"/>
              </w:rPr>
              <w:t>и</w:t>
            </w:r>
            <w:r w:rsidRPr="00BA0CDE">
              <w:rPr>
                <w:sz w:val="18"/>
                <w:szCs w:val="18"/>
              </w:rPr>
              <w:t>ческих лиц</w:t>
            </w:r>
          </w:p>
        </w:tc>
        <w:tc>
          <w:tcPr>
            <w:tcW w:w="993" w:type="dxa"/>
            <w:shd w:val="clear" w:color="auto" w:fill="auto"/>
            <w:noWrap/>
            <w:hideMark/>
          </w:tcPr>
          <w:p w:rsidR="00BA0CDE" w:rsidRPr="00BA0CDE" w:rsidRDefault="00BA0CDE" w:rsidP="00BA0CDE">
            <w:pPr>
              <w:jc w:val="right"/>
              <w:rPr>
                <w:sz w:val="18"/>
                <w:szCs w:val="18"/>
              </w:rPr>
            </w:pPr>
            <w:r w:rsidRPr="00BA0CDE">
              <w:rPr>
                <w:sz w:val="18"/>
                <w:szCs w:val="18"/>
              </w:rPr>
              <w:t>355,0</w:t>
            </w:r>
          </w:p>
        </w:tc>
        <w:tc>
          <w:tcPr>
            <w:tcW w:w="1134" w:type="dxa"/>
            <w:shd w:val="clear" w:color="auto" w:fill="auto"/>
            <w:noWrap/>
            <w:hideMark/>
          </w:tcPr>
          <w:p w:rsidR="00BA0CDE" w:rsidRPr="00BA0CDE" w:rsidRDefault="00BA0CDE" w:rsidP="00BA0CDE">
            <w:pPr>
              <w:jc w:val="right"/>
              <w:rPr>
                <w:sz w:val="18"/>
                <w:szCs w:val="18"/>
              </w:rPr>
            </w:pPr>
            <w:r w:rsidRPr="00BA0CDE">
              <w:rPr>
                <w:sz w:val="18"/>
                <w:szCs w:val="18"/>
              </w:rPr>
              <w:t>369,2</w:t>
            </w:r>
          </w:p>
        </w:tc>
        <w:tc>
          <w:tcPr>
            <w:tcW w:w="992" w:type="dxa"/>
            <w:shd w:val="clear" w:color="auto" w:fill="auto"/>
            <w:noWrap/>
            <w:hideMark/>
          </w:tcPr>
          <w:p w:rsidR="00BA0CDE" w:rsidRPr="00BA0CDE" w:rsidRDefault="00BA0CDE" w:rsidP="00BA0CDE">
            <w:pPr>
              <w:jc w:val="right"/>
              <w:rPr>
                <w:sz w:val="18"/>
                <w:szCs w:val="18"/>
              </w:rPr>
            </w:pPr>
            <w:r w:rsidRPr="00BA0CDE">
              <w:rPr>
                <w:sz w:val="18"/>
                <w:szCs w:val="18"/>
              </w:rPr>
              <w:t>384,0</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23</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182</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06</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01</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030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10</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110</w:t>
            </w:r>
          </w:p>
        </w:tc>
        <w:tc>
          <w:tcPr>
            <w:tcW w:w="2460" w:type="dxa"/>
            <w:shd w:val="clear" w:color="auto" w:fill="auto"/>
            <w:hideMark/>
          </w:tcPr>
          <w:p w:rsidR="00BA0CDE" w:rsidRPr="00BA0CDE" w:rsidRDefault="00BA0CDE" w:rsidP="00BA0CDE">
            <w:pPr>
              <w:rPr>
                <w:sz w:val="18"/>
                <w:szCs w:val="18"/>
              </w:rPr>
            </w:pPr>
            <w:r w:rsidRPr="00BA0CDE">
              <w:rPr>
                <w:sz w:val="18"/>
                <w:szCs w:val="18"/>
              </w:rPr>
              <w:t>Налог на имущество физ</w:t>
            </w:r>
            <w:r w:rsidRPr="00BA0CDE">
              <w:rPr>
                <w:sz w:val="18"/>
                <w:szCs w:val="18"/>
              </w:rPr>
              <w:t>и</w:t>
            </w:r>
            <w:r w:rsidRPr="00BA0CDE">
              <w:rPr>
                <w:sz w:val="18"/>
                <w:szCs w:val="18"/>
              </w:rPr>
              <w:t>ческих лиц,  взимаемый  по ставкам, применяемым к объектам  налогообложения, расположенным в границах сельских поселений</w:t>
            </w:r>
          </w:p>
        </w:tc>
        <w:tc>
          <w:tcPr>
            <w:tcW w:w="993" w:type="dxa"/>
            <w:shd w:val="clear" w:color="auto" w:fill="auto"/>
            <w:noWrap/>
            <w:hideMark/>
          </w:tcPr>
          <w:p w:rsidR="00BA0CDE" w:rsidRPr="00BA0CDE" w:rsidRDefault="00BA0CDE" w:rsidP="00BA0CDE">
            <w:pPr>
              <w:jc w:val="right"/>
              <w:rPr>
                <w:sz w:val="18"/>
                <w:szCs w:val="18"/>
              </w:rPr>
            </w:pPr>
            <w:r w:rsidRPr="00BA0CDE">
              <w:rPr>
                <w:sz w:val="18"/>
                <w:szCs w:val="18"/>
              </w:rPr>
              <w:t>355,0</w:t>
            </w:r>
          </w:p>
        </w:tc>
        <w:tc>
          <w:tcPr>
            <w:tcW w:w="1134" w:type="dxa"/>
            <w:shd w:val="clear" w:color="auto" w:fill="auto"/>
            <w:noWrap/>
            <w:hideMark/>
          </w:tcPr>
          <w:p w:rsidR="00BA0CDE" w:rsidRPr="00BA0CDE" w:rsidRDefault="00BA0CDE" w:rsidP="00BA0CDE">
            <w:pPr>
              <w:jc w:val="right"/>
              <w:rPr>
                <w:sz w:val="18"/>
                <w:szCs w:val="18"/>
              </w:rPr>
            </w:pPr>
            <w:r w:rsidRPr="00BA0CDE">
              <w:rPr>
                <w:sz w:val="18"/>
                <w:szCs w:val="18"/>
              </w:rPr>
              <w:t>369,2</w:t>
            </w:r>
          </w:p>
        </w:tc>
        <w:tc>
          <w:tcPr>
            <w:tcW w:w="992" w:type="dxa"/>
            <w:shd w:val="clear" w:color="auto" w:fill="auto"/>
            <w:noWrap/>
            <w:vAlign w:val="bottom"/>
            <w:hideMark/>
          </w:tcPr>
          <w:p w:rsidR="00BA0CDE" w:rsidRPr="00BA0CDE" w:rsidRDefault="00BA0CDE" w:rsidP="00BA0CDE">
            <w:pPr>
              <w:jc w:val="right"/>
              <w:rPr>
                <w:sz w:val="18"/>
                <w:szCs w:val="18"/>
              </w:rPr>
            </w:pPr>
            <w:r w:rsidRPr="00BA0CDE">
              <w:rPr>
                <w:sz w:val="18"/>
                <w:szCs w:val="18"/>
              </w:rPr>
              <w:t>384</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24</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182</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06</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06</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00</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110</w:t>
            </w:r>
          </w:p>
        </w:tc>
        <w:tc>
          <w:tcPr>
            <w:tcW w:w="2460" w:type="dxa"/>
            <w:shd w:val="clear" w:color="auto" w:fill="auto"/>
            <w:hideMark/>
          </w:tcPr>
          <w:p w:rsidR="00BA0CDE" w:rsidRPr="00BA0CDE" w:rsidRDefault="00BA0CDE" w:rsidP="00BA0CDE">
            <w:pPr>
              <w:rPr>
                <w:sz w:val="18"/>
                <w:szCs w:val="18"/>
              </w:rPr>
            </w:pPr>
            <w:r w:rsidRPr="00BA0CDE">
              <w:rPr>
                <w:sz w:val="18"/>
                <w:szCs w:val="18"/>
              </w:rPr>
              <w:t>Земельный налог</w:t>
            </w:r>
          </w:p>
        </w:tc>
        <w:tc>
          <w:tcPr>
            <w:tcW w:w="993" w:type="dxa"/>
            <w:shd w:val="clear" w:color="auto" w:fill="auto"/>
            <w:noWrap/>
            <w:hideMark/>
          </w:tcPr>
          <w:p w:rsidR="00BA0CDE" w:rsidRPr="00BA0CDE" w:rsidRDefault="00BA0CDE" w:rsidP="00BA0CDE">
            <w:pPr>
              <w:jc w:val="right"/>
              <w:rPr>
                <w:sz w:val="18"/>
                <w:szCs w:val="18"/>
              </w:rPr>
            </w:pPr>
            <w:r w:rsidRPr="00BA0CDE">
              <w:rPr>
                <w:sz w:val="18"/>
                <w:szCs w:val="18"/>
              </w:rPr>
              <w:t>229,5</w:t>
            </w:r>
          </w:p>
        </w:tc>
        <w:tc>
          <w:tcPr>
            <w:tcW w:w="1134" w:type="dxa"/>
            <w:shd w:val="clear" w:color="auto" w:fill="auto"/>
            <w:noWrap/>
            <w:hideMark/>
          </w:tcPr>
          <w:p w:rsidR="00BA0CDE" w:rsidRPr="00BA0CDE" w:rsidRDefault="00BA0CDE" w:rsidP="00BA0CDE">
            <w:pPr>
              <w:jc w:val="right"/>
              <w:rPr>
                <w:sz w:val="18"/>
                <w:szCs w:val="18"/>
              </w:rPr>
            </w:pPr>
            <w:r w:rsidRPr="00BA0CDE">
              <w:rPr>
                <w:sz w:val="18"/>
                <w:szCs w:val="18"/>
              </w:rPr>
              <w:t>231,9</w:t>
            </w:r>
          </w:p>
        </w:tc>
        <w:tc>
          <w:tcPr>
            <w:tcW w:w="992" w:type="dxa"/>
            <w:shd w:val="clear" w:color="auto" w:fill="auto"/>
            <w:noWrap/>
            <w:hideMark/>
          </w:tcPr>
          <w:p w:rsidR="00BA0CDE" w:rsidRPr="00BA0CDE" w:rsidRDefault="00BA0CDE" w:rsidP="00BA0CDE">
            <w:pPr>
              <w:jc w:val="right"/>
              <w:rPr>
                <w:sz w:val="18"/>
                <w:szCs w:val="18"/>
              </w:rPr>
            </w:pPr>
            <w:r w:rsidRPr="00BA0CDE">
              <w:rPr>
                <w:sz w:val="18"/>
                <w:szCs w:val="18"/>
              </w:rPr>
              <w:t>234,4</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25</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182</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06</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06</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030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00</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110</w:t>
            </w:r>
          </w:p>
        </w:tc>
        <w:tc>
          <w:tcPr>
            <w:tcW w:w="2460" w:type="dxa"/>
            <w:shd w:val="clear" w:color="auto" w:fill="auto"/>
            <w:hideMark/>
          </w:tcPr>
          <w:p w:rsidR="00BA0CDE" w:rsidRPr="00BA0CDE" w:rsidRDefault="00BA0CDE" w:rsidP="00BA0CDE">
            <w:pPr>
              <w:rPr>
                <w:sz w:val="18"/>
                <w:szCs w:val="18"/>
              </w:rPr>
            </w:pPr>
            <w:r w:rsidRPr="00BA0CDE">
              <w:rPr>
                <w:sz w:val="18"/>
                <w:szCs w:val="18"/>
              </w:rPr>
              <w:t>Земельный налог с орган</w:t>
            </w:r>
            <w:r w:rsidRPr="00BA0CDE">
              <w:rPr>
                <w:sz w:val="18"/>
                <w:szCs w:val="18"/>
              </w:rPr>
              <w:t>и</w:t>
            </w:r>
            <w:r w:rsidRPr="00BA0CDE">
              <w:rPr>
                <w:sz w:val="18"/>
                <w:szCs w:val="18"/>
              </w:rPr>
              <w:t>заций</w:t>
            </w:r>
          </w:p>
        </w:tc>
        <w:tc>
          <w:tcPr>
            <w:tcW w:w="993" w:type="dxa"/>
            <w:shd w:val="clear" w:color="auto" w:fill="auto"/>
            <w:noWrap/>
            <w:hideMark/>
          </w:tcPr>
          <w:p w:rsidR="00BA0CDE" w:rsidRPr="00BA0CDE" w:rsidRDefault="00BA0CDE" w:rsidP="00BA0CDE">
            <w:pPr>
              <w:jc w:val="right"/>
              <w:rPr>
                <w:sz w:val="18"/>
                <w:szCs w:val="18"/>
              </w:rPr>
            </w:pPr>
            <w:r w:rsidRPr="00BA0CDE">
              <w:rPr>
                <w:sz w:val="18"/>
                <w:szCs w:val="18"/>
              </w:rPr>
              <w:t>170,0</w:t>
            </w:r>
          </w:p>
        </w:tc>
        <w:tc>
          <w:tcPr>
            <w:tcW w:w="1134" w:type="dxa"/>
            <w:shd w:val="clear" w:color="auto" w:fill="auto"/>
            <w:noWrap/>
            <w:hideMark/>
          </w:tcPr>
          <w:p w:rsidR="00BA0CDE" w:rsidRPr="00BA0CDE" w:rsidRDefault="00BA0CDE" w:rsidP="00BA0CDE">
            <w:pPr>
              <w:jc w:val="right"/>
              <w:rPr>
                <w:sz w:val="18"/>
                <w:szCs w:val="18"/>
              </w:rPr>
            </w:pPr>
            <w:r w:rsidRPr="00BA0CDE">
              <w:rPr>
                <w:sz w:val="18"/>
                <w:szCs w:val="18"/>
              </w:rPr>
              <w:t>170,0</w:t>
            </w:r>
          </w:p>
        </w:tc>
        <w:tc>
          <w:tcPr>
            <w:tcW w:w="992" w:type="dxa"/>
            <w:shd w:val="clear" w:color="auto" w:fill="auto"/>
            <w:noWrap/>
            <w:hideMark/>
          </w:tcPr>
          <w:p w:rsidR="00BA0CDE" w:rsidRPr="00BA0CDE" w:rsidRDefault="00BA0CDE" w:rsidP="00BA0CDE">
            <w:pPr>
              <w:jc w:val="right"/>
              <w:rPr>
                <w:sz w:val="18"/>
                <w:szCs w:val="18"/>
              </w:rPr>
            </w:pPr>
            <w:r w:rsidRPr="00BA0CDE">
              <w:rPr>
                <w:sz w:val="18"/>
                <w:szCs w:val="18"/>
              </w:rPr>
              <w:t>170,0</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26</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182</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06</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06</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033</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10</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110</w:t>
            </w:r>
          </w:p>
        </w:tc>
        <w:tc>
          <w:tcPr>
            <w:tcW w:w="2460" w:type="dxa"/>
            <w:shd w:val="clear" w:color="auto" w:fill="auto"/>
            <w:hideMark/>
          </w:tcPr>
          <w:p w:rsidR="00BA0CDE" w:rsidRPr="00BA0CDE" w:rsidRDefault="00BA0CDE" w:rsidP="00BA0CDE">
            <w:pPr>
              <w:rPr>
                <w:sz w:val="18"/>
                <w:szCs w:val="18"/>
              </w:rPr>
            </w:pPr>
            <w:r w:rsidRPr="00BA0CDE">
              <w:rPr>
                <w:sz w:val="18"/>
                <w:szCs w:val="18"/>
              </w:rPr>
              <w:t>Земельный налог с орган</w:t>
            </w:r>
            <w:r w:rsidRPr="00BA0CDE">
              <w:rPr>
                <w:sz w:val="18"/>
                <w:szCs w:val="18"/>
              </w:rPr>
              <w:t>и</w:t>
            </w:r>
            <w:r w:rsidRPr="00BA0CDE">
              <w:rPr>
                <w:sz w:val="18"/>
                <w:szCs w:val="18"/>
              </w:rPr>
              <w:t>заций, обладающих земел</w:t>
            </w:r>
            <w:r w:rsidRPr="00BA0CDE">
              <w:rPr>
                <w:sz w:val="18"/>
                <w:szCs w:val="18"/>
              </w:rPr>
              <w:t>ь</w:t>
            </w:r>
            <w:r w:rsidRPr="00BA0CDE">
              <w:rPr>
                <w:sz w:val="18"/>
                <w:szCs w:val="18"/>
              </w:rPr>
              <w:t>ным участком, расположе</w:t>
            </w:r>
            <w:r w:rsidRPr="00BA0CDE">
              <w:rPr>
                <w:sz w:val="18"/>
                <w:szCs w:val="18"/>
              </w:rPr>
              <w:t>н</w:t>
            </w:r>
            <w:r w:rsidRPr="00BA0CDE">
              <w:rPr>
                <w:sz w:val="18"/>
                <w:szCs w:val="18"/>
              </w:rPr>
              <w:t>ным в границах сельских поселений</w:t>
            </w:r>
          </w:p>
        </w:tc>
        <w:tc>
          <w:tcPr>
            <w:tcW w:w="993" w:type="dxa"/>
            <w:shd w:val="clear" w:color="auto" w:fill="auto"/>
            <w:noWrap/>
            <w:hideMark/>
          </w:tcPr>
          <w:p w:rsidR="00BA0CDE" w:rsidRPr="00BA0CDE" w:rsidRDefault="00BA0CDE" w:rsidP="00BA0CDE">
            <w:pPr>
              <w:jc w:val="right"/>
              <w:rPr>
                <w:sz w:val="18"/>
                <w:szCs w:val="18"/>
              </w:rPr>
            </w:pPr>
            <w:r w:rsidRPr="00BA0CDE">
              <w:rPr>
                <w:sz w:val="18"/>
                <w:szCs w:val="18"/>
              </w:rPr>
              <w:t>170,0</w:t>
            </w:r>
          </w:p>
        </w:tc>
        <w:tc>
          <w:tcPr>
            <w:tcW w:w="1134" w:type="dxa"/>
            <w:shd w:val="clear" w:color="auto" w:fill="auto"/>
            <w:noWrap/>
            <w:hideMark/>
          </w:tcPr>
          <w:p w:rsidR="00BA0CDE" w:rsidRPr="00BA0CDE" w:rsidRDefault="00BA0CDE" w:rsidP="00BA0CDE">
            <w:pPr>
              <w:jc w:val="right"/>
              <w:rPr>
                <w:sz w:val="18"/>
                <w:szCs w:val="18"/>
              </w:rPr>
            </w:pPr>
            <w:r w:rsidRPr="00BA0CDE">
              <w:rPr>
                <w:sz w:val="18"/>
                <w:szCs w:val="18"/>
              </w:rPr>
              <w:t>170,0</w:t>
            </w:r>
          </w:p>
        </w:tc>
        <w:tc>
          <w:tcPr>
            <w:tcW w:w="992" w:type="dxa"/>
            <w:shd w:val="clear" w:color="auto" w:fill="auto"/>
            <w:noWrap/>
            <w:hideMark/>
          </w:tcPr>
          <w:p w:rsidR="00BA0CDE" w:rsidRPr="00BA0CDE" w:rsidRDefault="00BA0CDE" w:rsidP="00BA0CDE">
            <w:pPr>
              <w:jc w:val="right"/>
              <w:rPr>
                <w:sz w:val="18"/>
                <w:szCs w:val="18"/>
              </w:rPr>
            </w:pPr>
            <w:r w:rsidRPr="00BA0CDE">
              <w:rPr>
                <w:sz w:val="18"/>
                <w:szCs w:val="18"/>
              </w:rPr>
              <w:t>170,0</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27</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182</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06</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06</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040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00</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110</w:t>
            </w:r>
          </w:p>
        </w:tc>
        <w:tc>
          <w:tcPr>
            <w:tcW w:w="2460" w:type="dxa"/>
            <w:shd w:val="clear" w:color="auto" w:fill="auto"/>
            <w:hideMark/>
          </w:tcPr>
          <w:p w:rsidR="00BA0CDE" w:rsidRPr="00BA0CDE" w:rsidRDefault="00BA0CDE" w:rsidP="00BA0CDE">
            <w:pPr>
              <w:rPr>
                <w:sz w:val="18"/>
                <w:szCs w:val="18"/>
              </w:rPr>
            </w:pPr>
            <w:r w:rsidRPr="00BA0CDE">
              <w:rPr>
                <w:sz w:val="18"/>
                <w:szCs w:val="18"/>
              </w:rPr>
              <w:t>Земельный налог с физич</w:t>
            </w:r>
            <w:r w:rsidRPr="00BA0CDE">
              <w:rPr>
                <w:sz w:val="18"/>
                <w:szCs w:val="18"/>
              </w:rPr>
              <w:t>е</w:t>
            </w:r>
            <w:r w:rsidRPr="00BA0CDE">
              <w:rPr>
                <w:sz w:val="18"/>
                <w:szCs w:val="18"/>
              </w:rPr>
              <w:t>ских лиц</w:t>
            </w:r>
          </w:p>
        </w:tc>
        <w:tc>
          <w:tcPr>
            <w:tcW w:w="993" w:type="dxa"/>
            <w:shd w:val="clear" w:color="auto" w:fill="auto"/>
            <w:noWrap/>
            <w:hideMark/>
          </w:tcPr>
          <w:p w:rsidR="00BA0CDE" w:rsidRPr="00BA0CDE" w:rsidRDefault="00BA0CDE" w:rsidP="00BA0CDE">
            <w:pPr>
              <w:jc w:val="right"/>
              <w:rPr>
                <w:sz w:val="18"/>
                <w:szCs w:val="18"/>
              </w:rPr>
            </w:pPr>
            <w:r w:rsidRPr="00BA0CDE">
              <w:rPr>
                <w:sz w:val="18"/>
                <w:szCs w:val="18"/>
              </w:rPr>
              <w:t>59,5</w:t>
            </w:r>
          </w:p>
        </w:tc>
        <w:tc>
          <w:tcPr>
            <w:tcW w:w="1134" w:type="dxa"/>
            <w:shd w:val="clear" w:color="auto" w:fill="auto"/>
            <w:noWrap/>
            <w:hideMark/>
          </w:tcPr>
          <w:p w:rsidR="00BA0CDE" w:rsidRPr="00BA0CDE" w:rsidRDefault="00BA0CDE" w:rsidP="00BA0CDE">
            <w:pPr>
              <w:jc w:val="right"/>
              <w:rPr>
                <w:sz w:val="18"/>
                <w:szCs w:val="18"/>
              </w:rPr>
            </w:pPr>
            <w:r w:rsidRPr="00BA0CDE">
              <w:rPr>
                <w:sz w:val="18"/>
                <w:szCs w:val="18"/>
              </w:rPr>
              <w:t>61,9</w:t>
            </w:r>
          </w:p>
        </w:tc>
        <w:tc>
          <w:tcPr>
            <w:tcW w:w="992" w:type="dxa"/>
            <w:shd w:val="clear" w:color="auto" w:fill="auto"/>
            <w:noWrap/>
            <w:hideMark/>
          </w:tcPr>
          <w:p w:rsidR="00BA0CDE" w:rsidRPr="00BA0CDE" w:rsidRDefault="00BA0CDE" w:rsidP="00BA0CDE">
            <w:pPr>
              <w:jc w:val="right"/>
              <w:rPr>
                <w:sz w:val="18"/>
                <w:szCs w:val="18"/>
              </w:rPr>
            </w:pPr>
            <w:r w:rsidRPr="00BA0CDE">
              <w:rPr>
                <w:sz w:val="18"/>
                <w:szCs w:val="18"/>
              </w:rPr>
              <w:t>64,4</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28</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182</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06</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06</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043</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10</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110</w:t>
            </w:r>
          </w:p>
        </w:tc>
        <w:tc>
          <w:tcPr>
            <w:tcW w:w="2460" w:type="dxa"/>
            <w:shd w:val="clear" w:color="auto" w:fill="auto"/>
            <w:hideMark/>
          </w:tcPr>
          <w:p w:rsidR="00BA0CDE" w:rsidRPr="00BA0CDE" w:rsidRDefault="00BA0CDE" w:rsidP="00BA0CDE">
            <w:pPr>
              <w:rPr>
                <w:sz w:val="18"/>
                <w:szCs w:val="18"/>
              </w:rPr>
            </w:pPr>
            <w:r w:rsidRPr="00BA0CDE">
              <w:rPr>
                <w:sz w:val="18"/>
                <w:szCs w:val="18"/>
              </w:rPr>
              <w:t>Земельный налог с физич</w:t>
            </w:r>
            <w:r w:rsidRPr="00BA0CDE">
              <w:rPr>
                <w:sz w:val="18"/>
                <w:szCs w:val="18"/>
              </w:rPr>
              <w:t>е</w:t>
            </w:r>
            <w:r w:rsidRPr="00BA0CDE">
              <w:rPr>
                <w:sz w:val="18"/>
                <w:szCs w:val="18"/>
              </w:rPr>
              <w:t>ских лиц, обладающих з</w:t>
            </w:r>
            <w:r w:rsidRPr="00BA0CDE">
              <w:rPr>
                <w:sz w:val="18"/>
                <w:szCs w:val="18"/>
              </w:rPr>
              <w:t>е</w:t>
            </w:r>
            <w:r w:rsidRPr="00BA0CDE">
              <w:rPr>
                <w:sz w:val="18"/>
                <w:szCs w:val="18"/>
              </w:rPr>
              <w:t>мельными участками, ра</w:t>
            </w:r>
            <w:r w:rsidRPr="00BA0CDE">
              <w:rPr>
                <w:sz w:val="18"/>
                <w:szCs w:val="18"/>
              </w:rPr>
              <w:t>с</w:t>
            </w:r>
            <w:r w:rsidRPr="00BA0CDE">
              <w:rPr>
                <w:sz w:val="18"/>
                <w:szCs w:val="18"/>
              </w:rPr>
              <w:t>положенными в границах сельских поселений</w:t>
            </w:r>
          </w:p>
        </w:tc>
        <w:tc>
          <w:tcPr>
            <w:tcW w:w="993" w:type="dxa"/>
            <w:shd w:val="clear" w:color="auto" w:fill="auto"/>
            <w:noWrap/>
            <w:hideMark/>
          </w:tcPr>
          <w:p w:rsidR="00BA0CDE" w:rsidRPr="00BA0CDE" w:rsidRDefault="00BA0CDE" w:rsidP="00BA0CDE">
            <w:pPr>
              <w:jc w:val="right"/>
              <w:rPr>
                <w:sz w:val="18"/>
                <w:szCs w:val="18"/>
              </w:rPr>
            </w:pPr>
            <w:r w:rsidRPr="00BA0CDE">
              <w:rPr>
                <w:sz w:val="18"/>
                <w:szCs w:val="18"/>
              </w:rPr>
              <w:t>59,5</w:t>
            </w:r>
          </w:p>
        </w:tc>
        <w:tc>
          <w:tcPr>
            <w:tcW w:w="1134" w:type="dxa"/>
            <w:shd w:val="clear" w:color="auto" w:fill="auto"/>
            <w:noWrap/>
            <w:hideMark/>
          </w:tcPr>
          <w:p w:rsidR="00BA0CDE" w:rsidRPr="00BA0CDE" w:rsidRDefault="00BA0CDE" w:rsidP="00BA0CDE">
            <w:pPr>
              <w:jc w:val="right"/>
              <w:rPr>
                <w:sz w:val="18"/>
                <w:szCs w:val="18"/>
              </w:rPr>
            </w:pPr>
            <w:r w:rsidRPr="00BA0CDE">
              <w:rPr>
                <w:sz w:val="18"/>
                <w:szCs w:val="18"/>
              </w:rPr>
              <w:t>61,9</w:t>
            </w:r>
          </w:p>
        </w:tc>
        <w:tc>
          <w:tcPr>
            <w:tcW w:w="992" w:type="dxa"/>
            <w:shd w:val="clear" w:color="auto" w:fill="auto"/>
            <w:noWrap/>
            <w:hideMark/>
          </w:tcPr>
          <w:p w:rsidR="00BA0CDE" w:rsidRPr="00BA0CDE" w:rsidRDefault="00BA0CDE" w:rsidP="00BA0CDE">
            <w:pPr>
              <w:jc w:val="right"/>
              <w:rPr>
                <w:sz w:val="18"/>
                <w:szCs w:val="18"/>
              </w:rPr>
            </w:pPr>
            <w:r w:rsidRPr="00BA0CDE">
              <w:rPr>
                <w:sz w:val="18"/>
                <w:szCs w:val="18"/>
              </w:rPr>
              <w:t>64,4</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29</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08</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00</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000</w:t>
            </w:r>
          </w:p>
        </w:tc>
        <w:tc>
          <w:tcPr>
            <w:tcW w:w="2460" w:type="dxa"/>
            <w:shd w:val="clear" w:color="auto" w:fill="auto"/>
            <w:hideMark/>
          </w:tcPr>
          <w:p w:rsidR="00BA0CDE" w:rsidRPr="00BA0CDE" w:rsidRDefault="00BA0CDE" w:rsidP="00BA0CDE">
            <w:pPr>
              <w:rPr>
                <w:sz w:val="18"/>
                <w:szCs w:val="18"/>
              </w:rPr>
            </w:pPr>
            <w:r w:rsidRPr="00BA0CDE">
              <w:rPr>
                <w:sz w:val="18"/>
                <w:szCs w:val="18"/>
              </w:rPr>
              <w:t>ГОСУДАРСТВЕННАЯ ПОШЛИНА</w:t>
            </w:r>
          </w:p>
        </w:tc>
        <w:tc>
          <w:tcPr>
            <w:tcW w:w="993" w:type="dxa"/>
            <w:shd w:val="clear" w:color="auto" w:fill="auto"/>
            <w:noWrap/>
            <w:hideMark/>
          </w:tcPr>
          <w:p w:rsidR="00BA0CDE" w:rsidRPr="00BA0CDE" w:rsidRDefault="00BA0CDE" w:rsidP="00BA0CDE">
            <w:pPr>
              <w:jc w:val="right"/>
              <w:rPr>
                <w:b/>
                <w:bCs/>
                <w:sz w:val="18"/>
                <w:szCs w:val="18"/>
              </w:rPr>
            </w:pPr>
            <w:r w:rsidRPr="00BA0CDE">
              <w:rPr>
                <w:b/>
                <w:bCs/>
                <w:sz w:val="18"/>
                <w:szCs w:val="18"/>
              </w:rPr>
              <w:t>39,6</w:t>
            </w:r>
          </w:p>
        </w:tc>
        <w:tc>
          <w:tcPr>
            <w:tcW w:w="1134" w:type="dxa"/>
            <w:shd w:val="clear" w:color="auto" w:fill="auto"/>
            <w:noWrap/>
            <w:hideMark/>
          </w:tcPr>
          <w:p w:rsidR="00BA0CDE" w:rsidRPr="00BA0CDE" w:rsidRDefault="00BA0CDE" w:rsidP="00BA0CDE">
            <w:pPr>
              <w:jc w:val="right"/>
              <w:rPr>
                <w:b/>
                <w:bCs/>
                <w:sz w:val="18"/>
                <w:szCs w:val="18"/>
              </w:rPr>
            </w:pPr>
            <w:r w:rsidRPr="00BA0CDE">
              <w:rPr>
                <w:b/>
                <w:bCs/>
                <w:sz w:val="18"/>
                <w:szCs w:val="18"/>
              </w:rPr>
              <w:t>41,2</w:t>
            </w:r>
          </w:p>
        </w:tc>
        <w:tc>
          <w:tcPr>
            <w:tcW w:w="992" w:type="dxa"/>
            <w:shd w:val="clear" w:color="auto" w:fill="auto"/>
            <w:noWrap/>
            <w:hideMark/>
          </w:tcPr>
          <w:p w:rsidR="00BA0CDE" w:rsidRPr="00BA0CDE" w:rsidRDefault="00BA0CDE" w:rsidP="00BA0CDE">
            <w:pPr>
              <w:jc w:val="right"/>
              <w:rPr>
                <w:b/>
                <w:bCs/>
                <w:sz w:val="18"/>
                <w:szCs w:val="18"/>
              </w:rPr>
            </w:pPr>
            <w:r w:rsidRPr="00BA0CDE">
              <w:rPr>
                <w:b/>
                <w:bCs/>
                <w:sz w:val="18"/>
                <w:szCs w:val="18"/>
              </w:rPr>
              <w:t>42,8</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30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200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08</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04</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01</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110</w:t>
            </w:r>
          </w:p>
        </w:tc>
        <w:tc>
          <w:tcPr>
            <w:tcW w:w="2460" w:type="dxa"/>
            <w:shd w:val="clear" w:color="auto" w:fill="auto"/>
            <w:hideMark/>
          </w:tcPr>
          <w:p w:rsidR="00BA0CDE" w:rsidRPr="00BA0CDE" w:rsidRDefault="00BA0CDE" w:rsidP="00BA0CDE">
            <w:pPr>
              <w:rPr>
                <w:sz w:val="18"/>
                <w:szCs w:val="18"/>
              </w:rPr>
            </w:pPr>
            <w:r w:rsidRPr="00BA0CDE">
              <w:rPr>
                <w:sz w:val="18"/>
                <w:szCs w:val="18"/>
              </w:rPr>
              <w:t>Государственная     пошлина     за     совершение нотариал</w:t>
            </w:r>
            <w:r w:rsidRPr="00BA0CDE">
              <w:rPr>
                <w:sz w:val="18"/>
                <w:szCs w:val="18"/>
              </w:rPr>
              <w:t>ь</w:t>
            </w:r>
            <w:r w:rsidRPr="00BA0CDE">
              <w:rPr>
                <w:sz w:val="18"/>
                <w:szCs w:val="18"/>
              </w:rPr>
              <w:t>ных действий (за  исключ</w:t>
            </w:r>
            <w:r w:rsidRPr="00BA0CDE">
              <w:rPr>
                <w:sz w:val="18"/>
                <w:szCs w:val="18"/>
              </w:rPr>
              <w:t>е</w:t>
            </w:r>
            <w:r w:rsidRPr="00BA0CDE">
              <w:rPr>
                <w:sz w:val="18"/>
                <w:szCs w:val="18"/>
              </w:rPr>
              <w:t>нием  действий, соверша</w:t>
            </w:r>
            <w:r w:rsidRPr="00BA0CDE">
              <w:rPr>
                <w:sz w:val="18"/>
                <w:szCs w:val="18"/>
              </w:rPr>
              <w:t>е</w:t>
            </w:r>
            <w:r w:rsidRPr="00BA0CDE">
              <w:rPr>
                <w:sz w:val="18"/>
                <w:szCs w:val="18"/>
              </w:rPr>
              <w:t>мых консульскими учр</w:t>
            </w:r>
            <w:r w:rsidRPr="00BA0CDE">
              <w:rPr>
                <w:sz w:val="18"/>
                <w:szCs w:val="18"/>
              </w:rPr>
              <w:t>е</w:t>
            </w:r>
            <w:r w:rsidRPr="00BA0CDE">
              <w:rPr>
                <w:sz w:val="18"/>
                <w:szCs w:val="18"/>
              </w:rPr>
              <w:t>ждениями  Российской Ф</w:t>
            </w:r>
            <w:r w:rsidRPr="00BA0CDE">
              <w:rPr>
                <w:sz w:val="18"/>
                <w:szCs w:val="18"/>
              </w:rPr>
              <w:t>е</w:t>
            </w:r>
            <w:r w:rsidRPr="00BA0CDE">
              <w:rPr>
                <w:sz w:val="18"/>
                <w:szCs w:val="18"/>
              </w:rPr>
              <w:t>дерации)</w:t>
            </w:r>
          </w:p>
        </w:tc>
        <w:tc>
          <w:tcPr>
            <w:tcW w:w="993" w:type="dxa"/>
            <w:shd w:val="clear" w:color="auto" w:fill="auto"/>
            <w:noWrap/>
            <w:hideMark/>
          </w:tcPr>
          <w:p w:rsidR="00BA0CDE" w:rsidRPr="00BA0CDE" w:rsidRDefault="00BA0CDE" w:rsidP="00BA0CDE">
            <w:pPr>
              <w:jc w:val="right"/>
              <w:rPr>
                <w:sz w:val="18"/>
                <w:szCs w:val="18"/>
              </w:rPr>
            </w:pPr>
            <w:r w:rsidRPr="00BA0CDE">
              <w:rPr>
                <w:sz w:val="18"/>
                <w:szCs w:val="18"/>
              </w:rPr>
              <w:t>39,6</w:t>
            </w:r>
          </w:p>
        </w:tc>
        <w:tc>
          <w:tcPr>
            <w:tcW w:w="1134" w:type="dxa"/>
            <w:shd w:val="clear" w:color="auto" w:fill="auto"/>
            <w:noWrap/>
            <w:hideMark/>
          </w:tcPr>
          <w:p w:rsidR="00BA0CDE" w:rsidRPr="00BA0CDE" w:rsidRDefault="00BA0CDE" w:rsidP="00BA0CDE">
            <w:pPr>
              <w:jc w:val="right"/>
              <w:rPr>
                <w:sz w:val="18"/>
                <w:szCs w:val="18"/>
              </w:rPr>
            </w:pPr>
            <w:r w:rsidRPr="00BA0CDE">
              <w:rPr>
                <w:sz w:val="18"/>
                <w:szCs w:val="18"/>
              </w:rPr>
              <w:t>41,2</w:t>
            </w:r>
          </w:p>
        </w:tc>
        <w:tc>
          <w:tcPr>
            <w:tcW w:w="992" w:type="dxa"/>
            <w:shd w:val="clear" w:color="auto" w:fill="auto"/>
            <w:noWrap/>
            <w:hideMark/>
          </w:tcPr>
          <w:p w:rsidR="00BA0CDE" w:rsidRPr="00BA0CDE" w:rsidRDefault="00BA0CDE" w:rsidP="00BA0CDE">
            <w:pPr>
              <w:jc w:val="right"/>
              <w:rPr>
                <w:sz w:val="18"/>
                <w:szCs w:val="18"/>
              </w:rPr>
            </w:pPr>
            <w:r w:rsidRPr="00BA0CDE">
              <w:rPr>
                <w:sz w:val="18"/>
                <w:szCs w:val="18"/>
              </w:rPr>
              <w:t>42,8</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31</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200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08</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04</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020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01</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1000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110</w:t>
            </w:r>
          </w:p>
        </w:tc>
        <w:tc>
          <w:tcPr>
            <w:tcW w:w="2460" w:type="dxa"/>
            <w:shd w:val="clear" w:color="auto" w:fill="auto"/>
            <w:hideMark/>
          </w:tcPr>
          <w:p w:rsidR="00BA0CDE" w:rsidRPr="00BA0CDE" w:rsidRDefault="00BA0CDE" w:rsidP="00BA0CDE">
            <w:pPr>
              <w:rPr>
                <w:sz w:val="18"/>
                <w:szCs w:val="18"/>
              </w:rPr>
            </w:pPr>
            <w:r w:rsidRPr="00BA0CDE">
              <w:rPr>
                <w:sz w:val="18"/>
                <w:szCs w:val="18"/>
              </w:rPr>
              <w:t>Государственная     пошлина     за     совершение нотариал</w:t>
            </w:r>
            <w:r w:rsidRPr="00BA0CDE">
              <w:rPr>
                <w:sz w:val="18"/>
                <w:szCs w:val="18"/>
              </w:rPr>
              <w:t>ь</w:t>
            </w:r>
            <w:r w:rsidRPr="00BA0CDE">
              <w:rPr>
                <w:sz w:val="18"/>
                <w:szCs w:val="18"/>
              </w:rPr>
              <w:t>ных действий должностн</w:t>
            </w:r>
            <w:r w:rsidRPr="00BA0CDE">
              <w:rPr>
                <w:sz w:val="18"/>
                <w:szCs w:val="18"/>
              </w:rPr>
              <w:t>ы</w:t>
            </w:r>
            <w:r w:rsidRPr="00BA0CDE">
              <w:rPr>
                <w:sz w:val="18"/>
                <w:szCs w:val="18"/>
              </w:rPr>
              <w:t>ми лицами органов  местн</w:t>
            </w:r>
            <w:r w:rsidRPr="00BA0CDE">
              <w:rPr>
                <w:sz w:val="18"/>
                <w:szCs w:val="18"/>
              </w:rPr>
              <w:t>о</w:t>
            </w:r>
            <w:r w:rsidRPr="00BA0CDE">
              <w:rPr>
                <w:sz w:val="18"/>
                <w:szCs w:val="18"/>
              </w:rPr>
              <w:t>го самоуправления,   упо</w:t>
            </w:r>
            <w:r w:rsidRPr="00BA0CDE">
              <w:rPr>
                <w:sz w:val="18"/>
                <w:szCs w:val="18"/>
              </w:rPr>
              <w:t>л</w:t>
            </w:r>
            <w:r w:rsidRPr="00BA0CDE">
              <w:rPr>
                <w:sz w:val="18"/>
                <w:szCs w:val="18"/>
              </w:rPr>
              <w:t>номоченными    в соотве</w:t>
            </w:r>
            <w:r w:rsidRPr="00BA0CDE">
              <w:rPr>
                <w:sz w:val="18"/>
                <w:szCs w:val="18"/>
              </w:rPr>
              <w:t>т</w:t>
            </w:r>
            <w:r w:rsidRPr="00BA0CDE">
              <w:rPr>
                <w:sz w:val="18"/>
                <w:szCs w:val="18"/>
              </w:rPr>
              <w:t>ствии с законодательными актами Российской Федер</w:t>
            </w:r>
            <w:r w:rsidRPr="00BA0CDE">
              <w:rPr>
                <w:sz w:val="18"/>
                <w:szCs w:val="18"/>
              </w:rPr>
              <w:t>а</w:t>
            </w:r>
            <w:r w:rsidRPr="00BA0CDE">
              <w:rPr>
                <w:sz w:val="18"/>
                <w:szCs w:val="18"/>
              </w:rPr>
              <w:lastRenderedPageBreak/>
              <w:t>ции на совершение нотар</w:t>
            </w:r>
            <w:r w:rsidRPr="00BA0CDE">
              <w:rPr>
                <w:sz w:val="18"/>
                <w:szCs w:val="18"/>
              </w:rPr>
              <w:t>и</w:t>
            </w:r>
            <w:r w:rsidRPr="00BA0CDE">
              <w:rPr>
                <w:sz w:val="18"/>
                <w:szCs w:val="18"/>
              </w:rPr>
              <w:t>альных действий</w:t>
            </w:r>
          </w:p>
        </w:tc>
        <w:tc>
          <w:tcPr>
            <w:tcW w:w="993" w:type="dxa"/>
            <w:shd w:val="clear" w:color="auto" w:fill="auto"/>
            <w:noWrap/>
            <w:hideMark/>
          </w:tcPr>
          <w:p w:rsidR="00BA0CDE" w:rsidRPr="00BA0CDE" w:rsidRDefault="00BA0CDE" w:rsidP="00BA0CDE">
            <w:pPr>
              <w:jc w:val="right"/>
              <w:rPr>
                <w:sz w:val="18"/>
                <w:szCs w:val="18"/>
              </w:rPr>
            </w:pPr>
            <w:r w:rsidRPr="00BA0CDE">
              <w:rPr>
                <w:sz w:val="18"/>
                <w:szCs w:val="18"/>
              </w:rPr>
              <w:lastRenderedPageBreak/>
              <w:t>39,6</w:t>
            </w:r>
          </w:p>
        </w:tc>
        <w:tc>
          <w:tcPr>
            <w:tcW w:w="1134" w:type="dxa"/>
            <w:shd w:val="clear" w:color="auto" w:fill="auto"/>
            <w:noWrap/>
            <w:hideMark/>
          </w:tcPr>
          <w:p w:rsidR="00BA0CDE" w:rsidRPr="00BA0CDE" w:rsidRDefault="00BA0CDE" w:rsidP="00BA0CDE">
            <w:pPr>
              <w:jc w:val="right"/>
              <w:rPr>
                <w:sz w:val="18"/>
                <w:szCs w:val="18"/>
              </w:rPr>
            </w:pPr>
            <w:r w:rsidRPr="00BA0CDE">
              <w:rPr>
                <w:sz w:val="18"/>
                <w:szCs w:val="18"/>
              </w:rPr>
              <w:t>41,2</w:t>
            </w:r>
          </w:p>
        </w:tc>
        <w:tc>
          <w:tcPr>
            <w:tcW w:w="992" w:type="dxa"/>
            <w:shd w:val="clear" w:color="auto" w:fill="auto"/>
            <w:noWrap/>
            <w:hideMark/>
          </w:tcPr>
          <w:p w:rsidR="00BA0CDE" w:rsidRPr="00BA0CDE" w:rsidRDefault="00BA0CDE" w:rsidP="00BA0CDE">
            <w:pPr>
              <w:jc w:val="right"/>
              <w:rPr>
                <w:sz w:val="18"/>
                <w:szCs w:val="18"/>
              </w:rPr>
            </w:pPr>
            <w:r w:rsidRPr="00BA0CDE">
              <w:rPr>
                <w:sz w:val="18"/>
                <w:szCs w:val="18"/>
              </w:rPr>
              <w:t>42,8</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lastRenderedPageBreak/>
              <w:t>32</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00</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000</w:t>
            </w:r>
          </w:p>
        </w:tc>
        <w:tc>
          <w:tcPr>
            <w:tcW w:w="2460" w:type="dxa"/>
            <w:shd w:val="clear" w:color="auto" w:fill="auto"/>
            <w:hideMark/>
          </w:tcPr>
          <w:p w:rsidR="00BA0CDE" w:rsidRPr="00BA0CDE" w:rsidRDefault="00BA0CDE" w:rsidP="00BA0CDE">
            <w:pPr>
              <w:rPr>
                <w:sz w:val="18"/>
                <w:szCs w:val="18"/>
              </w:rPr>
            </w:pPr>
            <w:r w:rsidRPr="00BA0CDE">
              <w:rPr>
                <w:sz w:val="18"/>
                <w:szCs w:val="18"/>
              </w:rPr>
              <w:t>ДОХОДЫ ОТ ИСПОЛЬЗОВАНИЯ ИМУЩЕСТВА, НАХОДЯЩЕГОСЯ В ГОСУДАРСТВЕННОЙ И МУНИЦИПАЛЬНОЙ СОБСТВЕННОСТИ</w:t>
            </w:r>
          </w:p>
        </w:tc>
        <w:tc>
          <w:tcPr>
            <w:tcW w:w="993" w:type="dxa"/>
            <w:shd w:val="clear" w:color="auto" w:fill="auto"/>
            <w:noWrap/>
            <w:hideMark/>
          </w:tcPr>
          <w:p w:rsidR="00BA0CDE" w:rsidRPr="00BA0CDE" w:rsidRDefault="00BA0CDE" w:rsidP="00BA0CDE">
            <w:pPr>
              <w:jc w:val="right"/>
              <w:rPr>
                <w:b/>
                <w:bCs/>
                <w:sz w:val="18"/>
                <w:szCs w:val="18"/>
              </w:rPr>
            </w:pPr>
            <w:r w:rsidRPr="00BA0CDE">
              <w:rPr>
                <w:b/>
                <w:bCs/>
                <w:sz w:val="18"/>
                <w:szCs w:val="18"/>
              </w:rPr>
              <w:t>471,7</w:t>
            </w:r>
          </w:p>
        </w:tc>
        <w:tc>
          <w:tcPr>
            <w:tcW w:w="1134" w:type="dxa"/>
            <w:shd w:val="clear" w:color="auto" w:fill="auto"/>
            <w:noWrap/>
            <w:hideMark/>
          </w:tcPr>
          <w:p w:rsidR="00BA0CDE" w:rsidRPr="00BA0CDE" w:rsidRDefault="00BA0CDE" w:rsidP="00BA0CDE">
            <w:pPr>
              <w:jc w:val="right"/>
              <w:rPr>
                <w:b/>
                <w:bCs/>
                <w:sz w:val="18"/>
                <w:szCs w:val="18"/>
              </w:rPr>
            </w:pPr>
            <w:r w:rsidRPr="00BA0CDE">
              <w:rPr>
                <w:b/>
                <w:bCs/>
                <w:sz w:val="18"/>
                <w:szCs w:val="18"/>
              </w:rPr>
              <w:t>471,0</w:t>
            </w:r>
          </w:p>
        </w:tc>
        <w:tc>
          <w:tcPr>
            <w:tcW w:w="992" w:type="dxa"/>
            <w:shd w:val="clear" w:color="auto" w:fill="auto"/>
            <w:noWrap/>
            <w:hideMark/>
          </w:tcPr>
          <w:p w:rsidR="00BA0CDE" w:rsidRPr="00BA0CDE" w:rsidRDefault="00BA0CDE" w:rsidP="00BA0CDE">
            <w:pPr>
              <w:jc w:val="right"/>
              <w:rPr>
                <w:b/>
                <w:bCs/>
                <w:sz w:val="18"/>
                <w:szCs w:val="18"/>
              </w:rPr>
            </w:pPr>
            <w:r w:rsidRPr="00BA0CDE">
              <w:rPr>
                <w:b/>
                <w:bCs/>
                <w:sz w:val="18"/>
                <w:szCs w:val="18"/>
              </w:rPr>
              <w:t>471,0</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33</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200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05</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00</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120</w:t>
            </w:r>
          </w:p>
        </w:tc>
        <w:tc>
          <w:tcPr>
            <w:tcW w:w="2460" w:type="dxa"/>
            <w:shd w:val="clear" w:color="auto" w:fill="auto"/>
            <w:hideMark/>
          </w:tcPr>
          <w:p w:rsidR="00BA0CDE" w:rsidRPr="00BA0CDE" w:rsidRDefault="00BA0CDE" w:rsidP="00BA0CDE">
            <w:pPr>
              <w:rPr>
                <w:sz w:val="18"/>
                <w:szCs w:val="18"/>
              </w:rPr>
            </w:pPr>
            <w:r w:rsidRPr="00BA0CDE">
              <w:rPr>
                <w:sz w:val="18"/>
                <w:szCs w:val="18"/>
              </w:rPr>
              <w:t>Доходы, получаемые в виде арендной либо иной платы за передачу в возмездное пользование государстве</w:t>
            </w:r>
            <w:r w:rsidRPr="00BA0CDE">
              <w:rPr>
                <w:sz w:val="18"/>
                <w:szCs w:val="18"/>
              </w:rPr>
              <w:t>н</w:t>
            </w:r>
            <w:r w:rsidRPr="00BA0CDE">
              <w:rPr>
                <w:sz w:val="18"/>
                <w:szCs w:val="18"/>
              </w:rPr>
              <w:t>ного и муниципального имущества (за исключением имущества бюджетных и автономных учреждений, а также имущества госуда</w:t>
            </w:r>
            <w:r w:rsidRPr="00BA0CDE">
              <w:rPr>
                <w:sz w:val="18"/>
                <w:szCs w:val="18"/>
              </w:rPr>
              <w:t>р</w:t>
            </w:r>
            <w:r w:rsidRPr="00BA0CDE">
              <w:rPr>
                <w:sz w:val="18"/>
                <w:szCs w:val="18"/>
              </w:rPr>
              <w:t>ственных и муниципальных унитарных предприятий, в том числе казенных)</w:t>
            </w:r>
          </w:p>
        </w:tc>
        <w:tc>
          <w:tcPr>
            <w:tcW w:w="993" w:type="dxa"/>
            <w:shd w:val="clear" w:color="auto" w:fill="auto"/>
            <w:noWrap/>
            <w:hideMark/>
          </w:tcPr>
          <w:p w:rsidR="00BA0CDE" w:rsidRPr="00BA0CDE" w:rsidRDefault="00BA0CDE" w:rsidP="00BA0CDE">
            <w:pPr>
              <w:jc w:val="right"/>
              <w:rPr>
                <w:sz w:val="18"/>
                <w:szCs w:val="18"/>
              </w:rPr>
            </w:pPr>
            <w:r w:rsidRPr="00BA0CDE">
              <w:rPr>
                <w:sz w:val="18"/>
                <w:szCs w:val="18"/>
              </w:rPr>
              <w:t>471,7</w:t>
            </w:r>
          </w:p>
        </w:tc>
        <w:tc>
          <w:tcPr>
            <w:tcW w:w="1134" w:type="dxa"/>
            <w:shd w:val="clear" w:color="auto" w:fill="auto"/>
            <w:noWrap/>
            <w:hideMark/>
          </w:tcPr>
          <w:p w:rsidR="00BA0CDE" w:rsidRPr="00BA0CDE" w:rsidRDefault="00BA0CDE" w:rsidP="00BA0CDE">
            <w:pPr>
              <w:jc w:val="right"/>
              <w:rPr>
                <w:sz w:val="18"/>
                <w:szCs w:val="18"/>
              </w:rPr>
            </w:pPr>
            <w:r w:rsidRPr="00BA0CDE">
              <w:rPr>
                <w:sz w:val="18"/>
                <w:szCs w:val="18"/>
              </w:rPr>
              <w:t>471,0</w:t>
            </w:r>
          </w:p>
        </w:tc>
        <w:tc>
          <w:tcPr>
            <w:tcW w:w="992" w:type="dxa"/>
            <w:shd w:val="clear" w:color="auto" w:fill="auto"/>
            <w:noWrap/>
            <w:hideMark/>
          </w:tcPr>
          <w:p w:rsidR="00BA0CDE" w:rsidRPr="00BA0CDE" w:rsidRDefault="00BA0CDE" w:rsidP="00BA0CDE">
            <w:pPr>
              <w:jc w:val="right"/>
              <w:rPr>
                <w:sz w:val="18"/>
                <w:szCs w:val="18"/>
              </w:rPr>
            </w:pPr>
            <w:r w:rsidRPr="00BA0CDE">
              <w:rPr>
                <w:sz w:val="18"/>
                <w:szCs w:val="18"/>
              </w:rPr>
              <w:t>471,0</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34</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05</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070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00</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120</w:t>
            </w:r>
          </w:p>
        </w:tc>
        <w:tc>
          <w:tcPr>
            <w:tcW w:w="2460" w:type="dxa"/>
            <w:shd w:val="clear" w:color="000000" w:fill="FFFFFF"/>
            <w:hideMark/>
          </w:tcPr>
          <w:p w:rsidR="00BA0CDE" w:rsidRPr="00BA0CDE" w:rsidRDefault="00BA0CDE" w:rsidP="00BA0CDE">
            <w:pPr>
              <w:rPr>
                <w:sz w:val="18"/>
                <w:szCs w:val="18"/>
              </w:rPr>
            </w:pPr>
            <w:r w:rsidRPr="00BA0CDE">
              <w:rPr>
                <w:sz w:val="18"/>
                <w:szCs w:val="18"/>
              </w:rPr>
              <w:t>Доходы от сдачи в аренду имущества, составляющего государственную (муниц</w:t>
            </w:r>
            <w:r w:rsidRPr="00BA0CDE">
              <w:rPr>
                <w:sz w:val="18"/>
                <w:szCs w:val="18"/>
              </w:rPr>
              <w:t>и</w:t>
            </w:r>
            <w:r w:rsidRPr="00BA0CDE">
              <w:rPr>
                <w:sz w:val="18"/>
                <w:szCs w:val="18"/>
              </w:rPr>
              <w:t>пальную) казну (за искл</w:t>
            </w:r>
            <w:r w:rsidRPr="00BA0CDE">
              <w:rPr>
                <w:sz w:val="18"/>
                <w:szCs w:val="18"/>
              </w:rPr>
              <w:t>ю</w:t>
            </w:r>
            <w:r w:rsidRPr="00BA0CDE">
              <w:rPr>
                <w:sz w:val="18"/>
                <w:szCs w:val="18"/>
              </w:rPr>
              <w:t>чением земельных участков)</w:t>
            </w:r>
          </w:p>
        </w:tc>
        <w:tc>
          <w:tcPr>
            <w:tcW w:w="993" w:type="dxa"/>
            <w:shd w:val="clear" w:color="auto" w:fill="auto"/>
            <w:noWrap/>
            <w:hideMark/>
          </w:tcPr>
          <w:p w:rsidR="00BA0CDE" w:rsidRPr="00BA0CDE" w:rsidRDefault="00BA0CDE" w:rsidP="00BA0CDE">
            <w:pPr>
              <w:jc w:val="right"/>
              <w:rPr>
                <w:b/>
                <w:bCs/>
                <w:sz w:val="18"/>
                <w:szCs w:val="18"/>
              </w:rPr>
            </w:pPr>
            <w:r w:rsidRPr="00BA0CDE">
              <w:rPr>
                <w:b/>
                <w:bCs/>
                <w:sz w:val="18"/>
                <w:szCs w:val="18"/>
              </w:rPr>
              <w:t>471,0</w:t>
            </w:r>
          </w:p>
        </w:tc>
        <w:tc>
          <w:tcPr>
            <w:tcW w:w="1134" w:type="dxa"/>
            <w:shd w:val="clear" w:color="auto" w:fill="auto"/>
            <w:noWrap/>
            <w:hideMark/>
          </w:tcPr>
          <w:p w:rsidR="00BA0CDE" w:rsidRPr="00BA0CDE" w:rsidRDefault="00BA0CDE" w:rsidP="00BA0CDE">
            <w:pPr>
              <w:jc w:val="right"/>
              <w:rPr>
                <w:sz w:val="18"/>
                <w:szCs w:val="18"/>
              </w:rPr>
            </w:pPr>
            <w:r w:rsidRPr="00BA0CDE">
              <w:rPr>
                <w:sz w:val="18"/>
                <w:szCs w:val="18"/>
              </w:rPr>
              <w:t>471,0</w:t>
            </w:r>
          </w:p>
        </w:tc>
        <w:tc>
          <w:tcPr>
            <w:tcW w:w="992" w:type="dxa"/>
            <w:shd w:val="clear" w:color="auto" w:fill="auto"/>
            <w:noWrap/>
            <w:hideMark/>
          </w:tcPr>
          <w:p w:rsidR="00BA0CDE" w:rsidRPr="00BA0CDE" w:rsidRDefault="00BA0CDE" w:rsidP="00BA0CDE">
            <w:pPr>
              <w:jc w:val="right"/>
              <w:rPr>
                <w:sz w:val="18"/>
                <w:szCs w:val="18"/>
              </w:rPr>
            </w:pPr>
            <w:r w:rsidRPr="00BA0CDE">
              <w:rPr>
                <w:sz w:val="18"/>
                <w:szCs w:val="18"/>
              </w:rPr>
              <w:t>471,0</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35</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05</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075</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10</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120</w:t>
            </w:r>
          </w:p>
        </w:tc>
        <w:tc>
          <w:tcPr>
            <w:tcW w:w="2460" w:type="dxa"/>
            <w:shd w:val="clear" w:color="000000" w:fill="FFFFFF"/>
            <w:hideMark/>
          </w:tcPr>
          <w:p w:rsidR="00BA0CDE" w:rsidRPr="00BA0CDE" w:rsidRDefault="00BA0CDE" w:rsidP="00BA0CDE">
            <w:pPr>
              <w:rPr>
                <w:sz w:val="18"/>
                <w:szCs w:val="18"/>
              </w:rPr>
            </w:pPr>
            <w:r w:rsidRPr="00BA0CDE">
              <w:rPr>
                <w:sz w:val="18"/>
                <w:szCs w:val="18"/>
              </w:rPr>
              <w:t>Доходы от сдачи в аренду имущества, составляющего казну сельских поселений (за исключением земельных участков)</w:t>
            </w:r>
          </w:p>
        </w:tc>
        <w:tc>
          <w:tcPr>
            <w:tcW w:w="993" w:type="dxa"/>
            <w:shd w:val="clear" w:color="auto" w:fill="auto"/>
            <w:noWrap/>
            <w:hideMark/>
          </w:tcPr>
          <w:p w:rsidR="00BA0CDE" w:rsidRPr="00BA0CDE" w:rsidRDefault="00BA0CDE" w:rsidP="00BA0CDE">
            <w:pPr>
              <w:jc w:val="right"/>
              <w:rPr>
                <w:sz w:val="18"/>
                <w:szCs w:val="18"/>
              </w:rPr>
            </w:pPr>
            <w:r w:rsidRPr="00BA0CDE">
              <w:rPr>
                <w:sz w:val="18"/>
                <w:szCs w:val="18"/>
              </w:rPr>
              <w:t>471,0</w:t>
            </w:r>
          </w:p>
        </w:tc>
        <w:tc>
          <w:tcPr>
            <w:tcW w:w="1134" w:type="dxa"/>
            <w:shd w:val="clear" w:color="auto" w:fill="auto"/>
            <w:noWrap/>
            <w:hideMark/>
          </w:tcPr>
          <w:p w:rsidR="00BA0CDE" w:rsidRPr="00BA0CDE" w:rsidRDefault="00BA0CDE" w:rsidP="00BA0CDE">
            <w:pPr>
              <w:jc w:val="right"/>
              <w:rPr>
                <w:sz w:val="18"/>
                <w:szCs w:val="18"/>
              </w:rPr>
            </w:pPr>
            <w:r w:rsidRPr="00BA0CDE">
              <w:rPr>
                <w:sz w:val="18"/>
                <w:szCs w:val="18"/>
              </w:rPr>
              <w:t>471,0</w:t>
            </w:r>
          </w:p>
        </w:tc>
        <w:tc>
          <w:tcPr>
            <w:tcW w:w="992" w:type="dxa"/>
            <w:shd w:val="clear" w:color="auto" w:fill="auto"/>
            <w:noWrap/>
            <w:hideMark/>
          </w:tcPr>
          <w:p w:rsidR="00BA0CDE" w:rsidRPr="00BA0CDE" w:rsidRDefault="00BA0CDE" w:rsidP="00BA0CDE">
            <w:pPr>
              <w:jc w:val="right"/>
              <w:rPr>
                <w:sz w:val="18"/>
                <w:szCs w:val="18"/>
              </w:rPr>
            </w:pPr>
            <w:r w:rsidRPr="00BA0CDE">
              <w:rPr>
                <w:sz w:val="18"/>
                <w:szCs w:val="18"/>
              </w:rPr>
              <w:t>471,0</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36</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05</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020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00</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120</w:t>
            </w:r>
          </w:p>
        </w:tc>
        <w:tc>
          <w:tcPr>
            <w:tcW w:w="2460" w:type="dxa"/>
            <w:shd w:val="clear" w:color="auto" w:fill="auto"/>
            <w:vAlign w:val="bottom"/>
            <w:hideMark/>
          </w:tcPr>
          <w:p w:rsidR="00BA0CDE" w:rsidRPr="00BA0CDE" w:rsidRDefault="00BA0CDE" w:rsidP="00BA0CDE">
            <w:pPr>
              <w:rPr>
                <w:color w:val="000000"/>
                <w:sz w:val="18"/>
                <w:szCs w:val="18"/>
              </w:rPr>
            </w:pPr>
            <w:proofErr w:type="gramStart"/>
            <w:r w:rsidRPr="00BA0CDE">
              <w:rPr>
                <w:color w:val="000000"/>
                <w:sz w:val="18"/>
                <w:szCs w:val="18"/>
              </w:rPr>
              <w:t>Доходы, получаемые в виде арендной платы за земли после разграничения гос</w:t>
            </w:r>
            <w:r w:rsidRPr="00BA0CDE">
              <w:rPr>
                <w:color w:val="000000"/>
                <w:sz w:val="18"/>
                <w:szCs w:val="18"/>
              </w:rPr>
              <w:t>у</w:t>
            </w:r>
            <w:r w:rsidRPr="00BA0CDE">
              <w:rPr>
                <w:color w:val="000000"/>
                <w:sz w:val="18"/>
                <w:szCs w:val="18"/>
              </w:rPr>
              <w:t>дарственной собственности на землю, а также средства от продажи права на закл</w:t>
            </w:r>
            <w:r w:rsidRPr="00BA0CDE">
              <w:rPr>
                <w:color w:val="000000"/>
                <w:sz w:val="18"/>
                <w:szCs w:val="18"/>
              </w:rPr>
              <w:t>ю</w:t>
            </w:r>
            <w:r w:rsidRPr="00BA0CDE">
              <w:rPr>
                <w:color w:val="000000"/>
                <w:sz w:val="18"/>
                <w:szCs w:val="18"/>
              </w:rPr>
              <w:t>чение договоров аренды указанных земельных учас</w:t>
            </w:r>
            <w:r w:rsidRPr="00BA0CDE">
              <w:rPr>
                <w:color w:val="000000"/>
                <w:sz w:val="18"/>
                <w:szCs w:val="18"/>
              </w:rPr>
              <w:t>т</w:t>
            </w:r>
            <w:r w:rsidRPr="00BA0CDE">
              <w:rPr>
                <w:color w:val="000000"/>
                <w:sz w:val="18"/>
                <w:szCs w:val="18"/>
              </w:rPr>
              <w:t>ков (за исключением з</w:t>
            </w:r>
            <w:r w:rsidRPr="00BA0CDE">
              <w:rPr>
                <w:color w:val="000000"/>
                <w:sz w:val="18"/>
                <w:szCs w:val="18"/>
              </w:rPr>
              <w:t>е</w:t>
            </w:r>
            <w:r w:rsidRPr="00BA0CDE">
              <w:rPr>
                <w:color w:val="000000"/>
                <w:sz w:val="18"/>
                <w:szCs w:val="18"/>
              </w:rPr>
              <w:t>мельных участков бюдже</w:t>
            </w:r>
            <w:r w:rsidRPr="00BA0CDE">
              <w:rPr>
                <w:color w:val="000000"/>
                <w:sz w:val="18"/>
                <w:szCs w:val="18"/>
              </w:rPr>
              <w:t>т</w:t>
            </w:r>
            <w:r w:rsidRPr="00BA0CDE">
              <w:rPr>
                <w:color w:val="000000"/>
                <w:sz w:val="18"/>
                <w:szCs w:val="18"/>
              </w:rPr>
              <w:t>ных и автономных учрежд</w:t>
            </w:r>
            <w:r w:rsidRPr="00BA0CDE">
              <w:rPr>
                <w:color w:val="000000"/>
                <w:sz w:val="18"/>
                <w:szCs w:val="18"/>
              </w:rPr>
              <w:t>е</w:t>
            </w:r>
            <w:r w:rsidRPr="00BA0CDE">
              <w:rPr>
                <w:color w:val="000000"/>
                <w:sz w:val="18"/>
                <w:szCs w:val="18"/>
              </w:rPr>
              <w:t>ний)</w:t>
            </w:r>
            <w:proofErr w:type="gramEnd"/>
          </w:p>
        </w:tc>
        <w:tc>
          <w:tcPr>
            <w:tcW w:w="993" w:type="dxa"/>
            <w:shd w:val="clear" w:color="auto" w:fill="auto"/>
            <w:noWrap/>
            <w:hideMark/>
          </w:tcPr>
          <w:p w:rsidR="00BA0CDE" w:rsidRPr="00BA0CDE" w:rsidRDefault="00BA0CDE" w:rsidP="00BA0CDE">
            <w:pPr>
              <w:jc w:val="right"/>
              <w:rPr>
                <w:sz w:val="18"/>
                <w:szCs w:val="18"/>
              </w:rPr>
            </w:pPr>
            <w:r w:rsidRPr="00BA0CDE">
              <w:rPr>
                <w:sz w:val="18"/>
                <w:szCs w:val="18"/>
              </w:rPr>
              <w:t>0,7</w:t>
            </w:r>
          </w:p>
        </w:tc>
        <w:tc>
          <w:tcPr>
            <w:tcW w:w="1134" w:type="dxa"/>
            <w:shd w:val="clear" w:color="auto" w:fill="auto"/>
            <w:noWrap/>
            <w:hideMark/>
          </w:tcPr>
          <w:p w:rsidR="00BA0CDE" w:rsidRPr="00BA0CDE" w:rsidRDefault="00BA0CDE" w:rsidP="00BA0CDE">
            <w:pPr>
              <w:jc w:val="right"/>
              <w:rPr>
                <w:sz w:val="18"/>
                <w:szCs w:val="18"/>
              </w:rPr>
            </w:pPr>
            <w:r w:rsidRPr="00BA0CDE">
              <w:rPr>
                <w:sz w:val="18"/>
                <w:szCs w:val="18"/>
              </w:rPr>
              <w:t>0,0</w:t>
            </w:r>
          </w:p>
        </w:tc>
        <w:tc>
          <w:tcPr>
            <w:tcW w:w="992" w:type="dxa"/>
            <w:shd w:val="clear" w:color="auto" w:fill="auto"/>
            <w:noWrap/>
            <w:hideMark/>
          </w:tcPr>
          <w:p w:rsidR="00BA0CDE" w:rsidRPr="00BA0CDE" w:rsidRDefault="00BA0CDE" w:rsidP="00BA0CDE">
            <w:pPr>
              <w:jc w:val="right"/>
              <w:rPr>
                <w:sz w:val="18"/>
                <w:szCs w:val="18"/>
              </w:rPr>
            </w:pPr>
            <w:r w:rsidRPr="00BA0CDE">
              <w:rPr>
                <w:sz w:val="18"/>
                <w:szCs w:val="18"/>
              </w:rPr>
              <w:t>0,0</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37</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200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05</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025</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10</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120</w:t>
            </w:r>
          </w:p>
        </w:tc>
        <w:tc>
          <w:tcPr>
            <w:tcW w:w="2460" w:type="dxa"/>
            <w:shd w:val="clear" w:color="auto" w:fill="auto"/>
            <w:vAlign w:val="bottom"/>
            <w:hideMark/>
          </w:tcPr>
          <w:p w:rsidR="00BA0CDE" w:rsidRPr="00BA0CDE" w:rsidRDefault="00BA0CDE" w:rsidP="00BA0CDE">
            <w:pPr>
              <w:rPr>
                <w:color w:val="000000"/>
                <w:sz w:val="18"/>
                <w:szCs w:val="18"/>
              </w:rPr>
            </w:pPr>
            <w:proofErr w:type="gramStart"/>
            <w:r w:rsidRPr="00BA0CDE">
              <w:rPr>
                <w:color w:val="000000"/>
                <w:sz w:val="18"/>
                <w:szCs w:val="18"/>
              </w:rPr>
              <w:t>Доходы, получаемые в виде арендной платы, а также средства от продажи права на заключение договоров аренды за земли, находящ</w:t>
            </w:r>
            <w:r w:rsidRPr="00BA0CDE">
              <w:rPr>
                <w:color w:val="000000"/>
                <w:sz w:val="18"/>
                <w:szCs w:val="18"/>
              </w:rPr>
              <w:t>и</w:t>
            </w:r>
            <w:r w:rsidRPr="00BA0CDE">
              <w:rPr>
                <w:color w:val="000000"/>
                <w:sz w:val="18"/>
                <w:szCs w:val="18"/>
              </w:rPr>
              <w:t>еся в собственности сел</w:t>
            </w:r>
            <w:r w:rsidRPr="00BA0CDE">
              <w:rPr>
                <w:color w:val="000000"/>
                <w:sz w:val="18"/>
                <w:szCs w:val="18"/>
              </w:rPr>
              <w:t>ь</w:t>
            </w:r>
            <w:r w:rsidRPr="00BA0CDE">
              <w:rPr>
                <w:color w:val="000000"/>
                <w:sz w:val="18"/>
                <w:szCs w:val="18"/>
              </w:rPr>
              <w:t>ских поселений (за искл</w:t>
            </w:r>
            <w:r w:rsidRPr="00BA0CDE">
              <w:rPr>
                <w:color w:val="000000"/>
                <w:sz w:val="18"/>
                <w:szCs w:val="18"/>
              </w:rPr>
              <w:t>ю</w:t>
            </w:r>
            <w:r w:rsidRPr="00BA0CDE">
              <w:rPr>
                <w:color w:val="000000"/>
                <w:sz w:val="18"/>
                <w:szCs w:val="18"/>
              </w:rPr>
              <w:t>чением земельных участков муниципальных бюджетных и автономных учреждений)</w:t>
            </w:r>
            <w:proofErr w:type="gramEnd"/>
          </w:p>
        </w:tc>
        <w:tc>
          <w:tcPr>
            <w:tcW w:w="993" w:type="dxa"/>
            <w:shd w:val="clear" w:color="auto" w:fill="auto"/>
            <w:noWrap/>
            <w:hideMark/>
          </w:tcPr>
          <w:p w:rsidR="00BA0CDE" w:rsidRPr="00BA0CDE" w:rsidRDefault="00BA0CDE" w:rsidP="00BA0CDE">
            <w:pPr>
              <w:jc w:val="right"/>
              <w:rPr>
                <w:b/>
                <w:bCs/>
                <w:sz w:val="18"/>
                <w:szCs w:val="18"/>
              </w:rPr>
            </w:pPr>
            <w:r w:rsidRPr="00BA0CDE">
              <w:rPr>
                <w:b/>
                <w:bCs/>
                <w:sz w:val="18"/>
                <w:szCs w:val="18"/>
              </w:rPr>
              <w:t>0,7</w:t>
            </w:r>
          </w:p>
        </w:tc>
        <w:tc>
          <w:tcPr>
            <w:tcW w:w="1134" w:type="dxa"/>
            <w:shd w:val="clear" w:color="auto" w:fill="auto"/>
            <w:noWrap/>
            <w:hideMark/>
          </w:tcPr>
          <w:p w:rsidR="00BA0CDE" w:rsidRPr="00BA0CDE" w:rsidRDefault="00BA0CDE" w:rsidP="00BA0CDE">
            <w:pPr>
              <w:jc w:val="right"/>
              <w:rPr>
                <w:b/>
                <w:bCs/>
                <w:sz w:val="18"/>
                <w:szCs w:val="18"/>
              </w:rPr>
            </w:pPr>
            <w:r w:rsidRPr="00BA0CDE">
              <w:rPr>
                <w:b/>
                <w:bCs/>
                <w:sz w:val="18"/>
                <w:szCs w:val="18"/>
              </w:rPr>
              <w:t>0,0</w:t>
            </w:r>
          </w:p>
        </w:tc>
        <w:tc>
          <w:tcPr>
            <w:tcW w:w="992" w:type="dxa"/>
            <w:shd w:val="clear" w:color="auto" w:fill="auto"/>
            <w:noWrap/>
            <w:hideMark/>
          </w:tcPr>
          <w:p w:rsidR="00BA0CDE" w:rsidRPr="00BA0CDE" w:rsidRDefault="00BA0CDE" w:rsidP="00BA0CDE">
            <w:pPr>
              <w:jc w:val="right"/>
              <w:rPr>
                <w:b/>
                <w:bCs/>
                <w:sz w:val="18"/>
                <w:szCs w:val="18"/>
              </w:rPr>
            </w:pPr>
            <w:r w:rsidRPr="00BA0CDE">
              <w:rPr>
                <w:b/>
                <w:bCs/>
                <w:sz w:val="18"/>
                <w:szCs w:val="18"/>
              </w:rPr>
              <w:t>0,0</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38</w:t>
            </w:r>
          </w:p>
        </w:tc>
        <w:tc>
          <w:tcPr>
            <w:tcW w:w="516" w:type="dxa"/>
            <w:shd w:val="clear" w:color="auto" w:fill="auto"/>
            <w:noWrap/>
            <w:hideMark/>
          </w:tcPr>
          <w:p w:rsidR="00BA0CDE" w:rsidRPr="00BA0CDE" w:rsidRDefault="00BA0CDE" w:rsidP="00BA0CDE">
            <w:pPr>
              <w:jc w:val="center"/>
              <w:rPr>
                <w:b/>
                <w:bCs/>
                <w:sz w:val="18"/>
                <w:szCs w:val="18"/>
              </w:rPr>
            </w:pPr>
            <w:r w:rsidRPr="00BA0CDE">
              <w:rPr>
                <w:b/>
                <w:bCs/>
                <w:sz w:val="18"/>
                <w:szCs w:val="18"/>
              </w:rPr>
              <w:t>000</w:t>
            </w:r>
          </w:p>
        </w:tc>
        <w:tc>
          <w:tcPr>
            <w:tcW w:w="435" w:type="dxa"/>
            <w:shd w:val="clear" w:color="auto" w:fill="auto"/>
            <w:noWrap/>
            <w:hideMark/>
          </w:tcPr>
          <w:p w:rsidR="00BA0CDE" w:rsidRPr="00BA0CDE" w:rsidRDefault="00BA0CDE" w:rsidP="00BA0CDE">
            <w:pPr>
              <w:jc w:val="center"/>
              <w:rPr>
                <w:b/>
                <w:bCs/>
                <w:sz w:val="18"/>
                <w:szCs w:val="18"/>
              </w:rPr>
            </w:pPr>
            <w:r w:rsidRPr="00BA0CDE">
              <w:rPr>
                <w:b/>
                <w:bCs/>
                <w:sz w:val="18"/>
                <w:szCs w:val="18"/>
              </w:rPr>
              <w:t>1</w:t>
            </w:r>
          </w:p>
        </w:tc>
        <w:tc>
          <w:tcPr>
            <w:tcW w:w="435" w:type="dxa"/>
            <w:shd w:val="clear" w:color="auto" w:fill="auto"/>
            <w:noWrap/>
            <w:hideMark/>
          </w:tcPr>
          <w:p w:rsidR="00BA0CDE" w:rsidRPr="00BA0CDE" w:rsidRDefault="00BA0CDE" w:rsidP="00BA0CDE">
            <w:pPr>
              <w:jc w:val="center"/>
              <w:rPr>
                <w:b/>
                <w:bCs/>
                <w:sz w:val="18"/>
                <w:szCs w:val="18"/>
              </w:rPr>
            </w:pPr>
            <w:r w:rsidRPr="00BA0CDE">
              <w:rPr>
                <w:b/>
                <w:bCs/>
                <w:sz w:val="18"/>
                <w:szCs w:val="18"/>
              </w:rPr>
              <w:t>13</w:t>
            </w:r>
          </w:p>
        </w:tc>
        <w:tc>
          <w:tcPr>
            <w:tcW w:w="435" w:type="dxa"/>
            <w:shd w:val="clear" w:color="auto" w:fill="auto"/>
            <w:noWrap/>
            <w:hideMark/>
          </w:tcPr>
          <w:p w:rsidR="00BA0CDE" w:rsidRPr="00BA0CDE" w:rsidRDefault="00BA0CDE" w:rsidP="00BA0CDE">
            <w:pPr>
              <w:jc w:val="center"/>
              <w:rPr>
                <w:b/>
                <w:bCs/>
                <w:sz w:val="18"/>
                <w:szCs w:val="18"/>
              </w:rPr>
            </w:pPr>
            <w:r w:rsidRPr="00BA0CDE">
              <w:rPr>
                <w:b/>
                <w:bCs/>
                <w:sz w:val="18"/>
                <w:szCs w:val="18"/>
              </w:rPr>
              <w:t>00</w:t>
            </w:r>
          </w:p>
        </w:tc>
        <w:tc>
          <w:tcPr>
            <w:tcW w:w="516" w:type="dxa"/>
            <w:shd w:val="clear" w:color="auto" w:fill="auto"/>
            <w:noWrap/>
            <w:hideMark/>
          </w:tcPr>
          <w:p w:rsidR="00BA0CDE" w:rsidRPr="00BA0CDE" w:rsidRDefault="00BA0CDE" w:rsidP="00BA0CDE">
            <w:pPr>
              <w:jc w:val="center"/>
              <w:rPr>
                <w:b/>
                <w:bCs/>
                <w:sz w:val="18"/>
                <w:szCs w:val="18"/>
              </w:rPr>
            </w:pPr>
            <w:r w:rsidRPr="00BA0CDE">
              <w:rPr>
                <w:b/>
                <w:bCs/>
                <w:sz w:val="18"/>
                <w:szCs w:val="18"/>
              </w:rPr>
              <w:t>000</w:t>
            </w:r>
          </w:p>
        </w:tc>
        <w:tc>
          <w:tcPr>
            <w:tcW w:w="435" w:type="dxa"/>
            <w:shd w:val="clear" w:color="auto" w:fill="auto"/>
            <w:noWrap/>
            <w:hideMark/>
          </w:tcPr>
          <w:p w:rsidR="00BA0CDE" w:rsidRPr="00BA0CDE" w:rsidRDefault="00BA0CDE" w:rsidP="00BA0CDE">
            <w:pPr>
              <w:jc w:val="center"/>
              <w:rPr>
                <w:b/>
                <w:bCs/>
                <w:sz w:val="18"/>
                <w:szCs w:val="18"/>
              </w:rPr>
            </w:pPr>
            <w:r w:rsidRPr="00BA0CDE">
              <w:rPr>
                <w:b/>
                <w:bCs/>
                <w:sz w:val="18"/>
                <w:szCs w:val="18"/>
              </w:rPr>
              <w:t>00</w:t>
            </w:r>
          </w:p>
        </w:tc>
        <w:tc>
          <w:tcPr>
            <w:tcW w:w="616" w:type="dxa"/>
            <w:shd w:val="clear" w:color="auto" w:fill="auto"/>
            <w:noWrap/>
            <w:hideMark/>
          </w:tcPr>
          <w:p w:rsidR="00BA0CDE" w:rsidRPr="00BA0CDE" w:rsidRDefault="00BA0CDE" w:rsidP="00BA0CDE">
            <w:pPr>
              <w:jc w:val="center"/>
              <w:rPr>
                <w:b/>
                <w:bCs/>
                <w:sz w:val="18"/>
                <w:szCs w:val="18"/>
              </w:rPr>
            </w:pPr>
            <w:r w:rsidRPr="00BA0CDE">
              <w:rPr>
                <w:b/>
                <w:bCs/>
                <w:sz w:val="18"/>
                <w:szCs w:val="18"/>
              </w:rPr>
              <w:t>0000</w:t>
            </w:r>
          </w:p>
        </w:tc>
        <w:tc>
          <w:tcPr>
            <w:tcW w:w="516" w:type="dxa"/>
            <w:shd w:val="clear" w:color="auto" w:fill="auto"/>
            <w:noWrap/>
            <w:hideMark/>
          </w:tcPr>
          <w:p w:rsidR="00BA0CDE" w:rsidRPr="00BA0CDE" w:rsidRDefault="00BA0CDE" w:rsidP="00BA0CDE">
            <w:pPr>
              <w:jc w:val="center"/>
              <w:rPr>
                <w:b/>
                <w:bCs/>
                <w:sz w:val="18"/>
                <w:szCs w:val="18"/>
              </w:rPr>
            </w:pPr>
            <w:r w:rsidRPr="00BA0CDE">
              <w:rPr>
                <w:b/>
                <w:bCs/>
                <w:sz w:val="18"/>
                <w:szCs w:val="18"/>
              </w:rPr>
              <w:t>000</w:t>
            </w:r>
          </w:p>
        </w:tc>
        <w:tc>
          <w:tcPr>
            <w:tcW w:w="2460" w:type="dxa"/>
            <w:shd w:val="clear" w:color="auto" w:fill="auto"/>
            <w:hideMark/>
          </w:tcPr>
          <w:p w:rsidR="00BA0CDE" w:rsidRPr="00BA0CDE" w:rsidRDefault="00BA0CDE" w:rsidP="00BA0CDE">
            <w:pPr>
              <w:rPr>
                <w:b/>
                <w:bCs/>
                <w:sz w:val="18"/>
                <w:szCs w:val="18"/>
              </w:rPr>
            </w:pPr>
            <w:r w:rsidRPr="00BA0CDE">
              <w:rPr>
                <w:b/>
                <w:bCs/>
                <w:sz w:val="18"/>
                <w:szCs w:val="18"/>
              </w:rPr>
              <w:t>Доходы от  оказания пла</w:t>
            </w:r>
            <w:r w:rsidRPr="00BA0CDE">
              <w:rPr>
                <w:b/>
                <w:bCs/>
                <w:sz w:val="18"/>
                <w:szCs w:val="18"/>
              </w:rPr>
              <w:t>т</w:t>
            </w:r>
            <w:r w:rsidRPr="00BA0CDE">
              <w:rPr>
                <w:b/>
                <w:bCs/>
                <w:sz w:val="18"/>
                <w:szCs w:val="18"/>
              </w:rPr>
              <w:t>ных услуг (работ) и ко</w:t>
            </w:r>
            <w:r w:rsidRPr="00BA0CDE">
              <w:rPr>
                <w:b/>
                <w:bCs/>
                <w:sz w:val="18"/>
                <w:szCs w:val="18"/>
              </w:rPr>
              <w:t>м</w:t>
            </w:r>
            <w:r w:rsidRPr="00BA0CDE">
              <w:rPr>
                <w:b/>
                <w:bCs/>
                <w:sz w:val="18"/>
                <w:szCs w:val="18"/>
              </w:rPr>
              <w:t>пенсации затрат госуда</w:t>
            </w:r>
            <w:r w:rsidRPr="00BA0CDE">
              <w:rPr>
                <w:b/>
                <w:bCs/>
                <w:sz w:val="18"/>
                <w:szCs w:val="18"/>
              </w:rPr>
              <w:t>р</w:t>
            </w:r>
            <w:r w:rsidRPr="00BA0CDE">
              <w:rPr>
                <w:b/>
                <w:bCs/>
                <w:sz w:val="18"/>
                <w:szCs w:val="18"/>
              </w:rPr>
              <w:t>ству</w:t>
            </w:r>
          </w:p>
        </w:tc>
        <w:tc>
          <w:tcPr>
            <w:tcW w:w="993" w:type="dxa"/>
            <w:shd w:val="clear" w:color="auto" w:fill="auto"/>
            <w:noWrap/>
            <w:hideMark/>
          </w:tcPr>
          <w:p w:rsidR="00BA0CDE" w:rsidRPr="00BA0CDE" w:rsidRDefault="00BA0CDE" w:rsidP="00BA0CDE">
            <w:pPr>
              <w:jc w:val="right"/>
              <w:rPr>
                <w:b/>
                <w:bCs/>
                <w:sz w:val="18"/>
                <w:szCs w:val="18"/>
              </w:rPr>
            </w:pPr>
            <w:r w:rsidRPr="00BA0CDE">
              <w:rPr>
                <w:b/>
                <w:bCs/>
                <w:sz w:val="18"/>
                <w:szCs w:val="18"/>
              </w:rPr>
              <w:t>532,8</w:t>
            </w:r>
          </w:p>
        </w:tc>
        <w:tc>
          <w:tcPr>
            <w:tcW w:w="1134" w:type="dxa"/>
            <w:shd w:val="clear" w:color="auto" w:fill="auto"/>
            <w:noWrap/>
            <w:hideMark/>
          </w:tcPr>
          <w:p w:rsidR="00BA0CDE" w:rsidRPr="00BA0CDE" w:rsidRDefault="00BA0CDE" w:rsidP="00BA0CDE">
            <w:pPr>
              <w:jc w:val="right"/>
              <w:rPr>
                <w:b/>
                <w:bCs/>
                <w:sz w:val="18"/>
                <w:szCs w:val="18"/>
              </w:rPr>
            </w:pPr>
            <w:r w:rsidRPr="00BA0CDE">
              <w:rPr>
                <w:b/>
                <w:bCs/>
                <w:sz w:val="18"/>
                <w:szCs w:val="18"/>
              </w:rPr>
              <w:t>100,0</w:t>
            </w:r>
          </w:p>
        </w:tc>
        <w:tc>
          <w:tcPr>
            <w:tcW w:w="992" w:type="dxa"/>
            <w:shd w:val="clear" w:color="auto" w:fill="auto"/>
            <w:noWrap/>
            <w:hideMark/>
          </w:tcPr>
          <w:p w:rsidR="00BA0CDE" w:rsidRPr="00BA0CDE" w:rsidRDefault="00BA0CDE" w:rsidP="00BA0CDE">
            <w:pPr>
              <w:jc w:val="right"/>
              <w:rPr>
                <w:b/>
                <w:bCs/>
                <w:sz w:val="18"/>
                <w:szCs w:val="18"/>
              </w:rPr>
            </w:pPr>
            <w:r w:rsidRPr="00BA0CDE">
              <w:rPr>
                <w:b/>
                <w:bCs/>
                <w:sz w:val="18"/>
                <w:szCs w:val="18"/>
              </w:rPr>
              <w:t>100,0</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39</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200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13</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02</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00</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130</w:t>
            </w:r>
          </w:p>
        </w:tc>
        <w:tc>
          <w:tcPr>
            <w:tcW w:w="2460" w:type="dxa"/>
            <w:shd w:val="clear" w:color="auto" w:fill="auto"/>
            <w:hideMark/>
          </w:tcPr>
          <w:p w:rsidR="00BA0CDE" w:rsidRPr="00BA0CDE" w:rsidRDefault="00BA0CDE" w:rsidP="00BA0CDE">
            <w:pPr>
              <w:rPr>
                <w:sz w:val="18"/>
                <w:szCs w:val="18"/>
              </w:rPr>
            </w:pPr>
            <w:r w:rsidRPr="00BA0CDE">
              <w:rPr>
                <w:sz w:val="18"/>
                <w:szCs w:val="18"/>
              </w:rPr>
              <w:t>Доходы от компенсации затрат государства</w:t>
            </w:r>
          </w:p>
        </w:tc>
        <w:tc>
          <w:tcPr>
            <w:tcW w:w="993" w:type="dxa"/>
            <w:shd w:val="clear" w:color="auto" w:fill="auto"/>
            <w:noWrap/>
            <w:hideMark/>
          </w:tcPr>
          <w:p w:rsidR="00BA0CDE" w:rsidRPr="00BA0CDE" w:rsidRDefault="00BA0CDE" w:rsidP="00BA0CDE">
            <w:pPr>
              <w:jc w:val="right"/>
              <w:rPr>
                <w:b/>
                <w:bCs/>
                <w:sz w:val="18"/>
                <w:szCs w:val="18"/>
              </w:rPr>
            </w:pPr>
            <w:r w:rsidRPr="00BA0CDE">
              <w:rPr>
                <w:b/>
                <w:bCs/>
                <w:sz w:val="18"/>
                <w:szCs w:val="18"/>
              </w:rPr>
              <w:t>532,8</w:t>
            </w:r>
          </w:p>
        </w:tc>
        <w:tc>
          <w:tcPr>
            <w:tcW w:w="1134" w:type="dxa"/>
            <w:shd w:val="clear" w:color="auto" w:fill="auto"/>
            <w:noWrap/>
            <w:hideMark/>
          </w:tcPr>
          <w:p w:rsidR="00BA0CDE" w:rsidRPr="00BA0CDE" w:rsidRDefault="00BA0CDE" w:rsidP="00BA0CDE">
            <w:pPr>
              <w:jc w:val="right"/>
              <w:rPr>
                <w:b/>
                <w:bCs/>
                <w:sz w:val="18"/>
                <w:szCs w:val="18"/>
              </w:rPr>
            </w:pPr>
            <w:r w:rsidRPr="00BA0CDE">
              <w:rPr>
                <w:b/>
                <w:bCs/>
                <w:sz w:val="18"/>
                <w:szCs w:val="18"/>
              </w:rPr>
              <w:t>100,0</w:t>
            </w:r>
          </w:p>
        </w:tc>
        <w:tc>
          <w:tcPr>
            <w:tcW w:w="992" w:type="dxa"/>
            <w:shd w:val="clear" w:color="auto" w:fill="auto"/>
            <w:noWrap/>
            <w:hideMark/>
          </w:tcPr>
          <w:p w:rsidR="00BA0CDE" w:rsidRPr="00BA0CDE" w:rsidRDefault="00BA0CDE" w:rsidP="00BA0CDE">
            <w:pPr>
              <w:jc w:val="right"/>
              <w:rPr>
                <w:b/>
                <w:bCs/>
                <w:sz w:val="18"/>
                <w:szCs w:val="18"/>
              </w:rPr>
            </w:pPr>
            <w:r w:rsidRPr="00BA0CDE">
              <w:rPr>
                <w:b/>
                <w:bCs/>
                <w:sz w:val="18"/>
                <w:szCs w:val="18"/>
              </w:rPr>
              <w:t>100,0</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40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200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13</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02</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065</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00</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130</w:t>
            </w:r>
          </w:p>
        </w:tc>
        <w:tc>
          <w:tcPr>
            <w:tcW w:w="2460" w:type="dxa"/>
            <w:shd w:val="clear" w:color="auto" w:fill="auto"/>
            <w:hideMark/>
          </w:tcPr>
          <w:p w:rsidR="00BA0CDE" w:rsidRPr="00BA0CDE" w:rsidRDefault="00BA0CDE" w:rsidP="00BA0CDE">
            <w:pPr>
              <w:rPr>
                <w:sz w:val="18"/>
                <w:szCs w:val="18"/>
              </w:rPr>
            </w:pPr>
            <w:r w:rsidRPr="00BA0CDE">
              <w:rPr>
                <w:sz w:val="18"/>
                <w:szCs w:val="18"/>
              </w:rPr>
              <w:t>Доходы, поступающие в порядке возмещения расх</w:t>
            </w:r>
            <w:r w:rsidRPr="00BA0CDE">
              <w:rPr>
                <w:sz w:val="18"/>
                <w:szCs w:val="18"/>
              </w:rPr>
              <w:t>о</w:t>
            </w:r>
            <w:r w:rsidRPr="00BA0CDE">
              <w:rPr>
                <w:sz w:val="18"/>
                <w:szCs w:val="18"/>
              </w:rPr>
              <w:t>дов, понесённых в связи с эксплуатацией имущества</w:t>
            </w:r>
          </w:p>
        </w:tc>
        <w:tc>
          <w:tcPr>
            <w:tcW w:w="993" w:type="dxa"/>
            <w:shd w:val="clear" w:color="auto" w:fill="auto"/>
            <w:noWrap/>
            <w:hideMark/>
          </w:tcPr>
          <w:p w:rsidR="00BA0CDE" w:rsidRPr="00BA0CDE" w:rsidRDefault="00BA0CDE" w:rsidP="00BA0CDE">
            <w:pPr>
              <w:jc w:val="right"/>
              <w:rPr>
                <w:sz w:val="18"/>
                <w:szCs w:val="18"/>
              </w:rPr>
            </w:pPr>
            <w:r w:rsidRPr="00BA0CDE">
              <w:rPr>
                <w:sz w:val="18"/>
                <w:szCs w:val="18"/>
              </w:rPr>
              <w:t>532,8</w:t>
            </w:r>
          </w:p>
        </w:tc>
        <w:tc>
          <w:tcPr>
            <w:tcW w:w="1134" w:type="dxa"/>
            <w:shd w:val="clear" w:color="auto" w:fill="auto"/>
            <w:noWrap/>
            <w:hideMark/>
          </w:tcPr>
          <w:p w:rsidR="00BA0CDE" w:rsidRPr="00BA0CDE" w:rsidRDefault="00BA0CDE" w:rsidP="00BA0CDE">
            <w:pPr>
              <w:jc w:val="right"/>
              <w:rPr>
                <w:sz w:val="18"/>
                <w:szCs w:val="18"/>
              </w:rPr>
            </w:pPr>
            <w:r w:rsidRPr="00BA0CDE">
              <w:rPr>
                <w:sz w:val="18"/>
                <w:szCs w:val="18"/>
              </w:rPr>
              <w:t>100,0</w:t>
            </w:r>
          </w:p>
        </w:tc>
        <w:tc>
          <w:tcPr>
            <w:tcW w:w="992" w:type="dxa"/>
            <w:shd w:val="clear" w:color="auto" w:fill="auto"/>
            <w:noWrap/>
            <w:hideMark/>
          </w:tcPr>
          <w:p w:rsidR="00BA0CDE" w:rsidRPr="00BA0CDE" w:rsidRDefault="00BA0CDE" w:rsidP="00BA0CDE">
            <w:pPr>
              <w:jc w:val="right"/>
              <w:rPr>
                <w:sz w:val="18"/>
                <w:szCs w:val="18"/>
              </w:rPr>
            </w:pPr>
            <w:r w:rsidRPr="00BA0CDE">
              <w:rPr>
                <w:sz w:val="18"/>
                <w:szCs w:val="18"/>
              </w:rPr>
              <w:t>100,0</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41</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200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13</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02</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065</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10</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130</w:t>
            </w:r>
          </w:p>
        </w:tc>
        <w:tc>
          <w:tcPr>
            <w:tcW w:w="2460" w:type="dxa"/>
            <w:shd w:val="clear" w:color="auto" w:fill="auto"/>
            <w:hideMark/>
          </w:tcPr>
          <w:p w:rsidR="00BA0CDE" w:rsidRPr="00BA0CDE" w:rsidRDefault="00BA0CDE" w:rsidP="00BA0CDE">
            <w:pPr>
              <w:rPr>
                <w:sz w:val="18"/>
                <w:szCs w:val="18"/>
              </w:rPr>
            </w:pPr>
            <w:r w:rsidRPr="00BA0CDE">
              <w:rPr>
                <w:sz w:val="18"/>
                <w:szCs w:val="18"/>
              </w:rPr>
              <w:t>Доходы, поступающие в порядке возмещения расх</w:t>
            </w:r>
            <w:r w:rsidRPr="00BA0CDE">
              <w:rPr>
                <w:sz w:val="18"/>
                <w:szCs w:val="18"/>
              </w:rPr>
              <w:t>о</w:t>
            </w:r>
            <w:r w:rsidRPr="00BA0CDE">
              <w:rPr>
                <w:sz w:val="18"/>
                <w:szCs w:val="18"/>
              </w:rPr>
              <w:t>дов, понесённых в связи с эксплуатацией имущества сельских поселений</w:t>
            </w:r>
          </w:p>
        </w:tc>
        <w:tc>
          <w:tcPr>
            <w:tcW w:w="993" w:type="dxa"/>
            <w:shd w:val="clear" w:color="auto" w:fill="auto"/>
            <w:noWrap/>
            <w:hideMark/>
          </w:tcPr>
          <w:p w:rsidR="00BA0CDE" w:rsidRPr="00BA0CDE" w:rsidRDefault="00BA0CDE" w:rsidP="00BA0CDE">
            <w:pPr>
              <w:jc w:val="right"/>
              <w:rPr>
                <w:sz w:val="18"/>
                <w:szCs w:val="18"/>
              </w:rPr>
            </w:pPr>
            <w:r w:rsidRPr="00BA0CDE">
              <w:rPr>
                <w:sz w:val="18"/>
                <w:szCs w:val="18"/>
              </w:rPr>
              <w:t>532,8</w:t>
            </w:r>
          </w:p>
        </w:tc>
        <w:tc>
          <w:tcPr>
            <w:tcW w:w="1134" w:type="dxa"/>
            <w:shd w:val="clear" w:color="auto" w:fill="auto"/>
            <w:noWrap/>
            <w:hideMark/>
          </w:tcPr>
          <w:p w:rsidR="00BA0CDE" w:rsidRPr="00BA0CDE" w:rsidRDefault="00BA0CDE" w:rsidP="00BA0CDE">
            <w:pPr>
              <w:jc w:val="right"/>
              <w:rPr>
                <w:sz w:val="18"/>
                <w:szCs w:val="18"/>
              </w:rPr>
            </w:pPr>
            <w:r w:rsidRPr="00BA0CDE">
              <w:rPr>
                <w:sz w:val="18"/>
                <w:szCs w:val="18"/>
              </w:rPr>
              <w:t>100,0</w:t>
            </w:r>
          </w:p>
        </w:tc>
        <w:tc>
          <w:tcPr>
            <w:tcW w:w="992" w:type="dxa"/>
            <w:shd w:val="clear" w:color="auto" w:fill="auto"/>
            <w:noWrap/>
            <w:hideMark/>
          </w:tcPr>
          <w:p w:rsidR="00BA0CDE" w:rsidRPr="00BA0CDE" w:rsidRDefault="00BA0CDE" w:rsidP="00BA0CDE">
            <w:pPr>
              <w:jc w:val="right"/>
              <w:rPr>
                <w:sz w:val="18"/>
                <w:szCs w:val="18"/>
              </w:rPr>
            </w:pPr>
            <w:r w:rsidRPr="00BA0CDE">
              <w:rPr>
                <w:sz w:val="18"/>
                <w:szCs w:val="18"/>
              </w:rPr>
              <w:t>100,0</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lastRenderedPageBreak/>
              <w:t>42</w:t>
            </w:r>
          </w:p>
        </w:tc>
        <w:tc>
          <w:tcPr>
            <w:tcW w:w="516" w:type="dxa"/>
            <w:shd w:val="clear" w:color="auto" w:fill="auto"/>
            <w:noWrap/>
            <w:hideMark/>
          </w:tcPr>
          <w:p w:rsidR="00BA0CDE" w:rsidRPr="00BA0CDE" w:rsidRDefault="00BA0CDE" w:rsidP="00BA0CDE">
            <w:pPr>
              <w:jc w:val="center"/>
              <w:rPr>
                <w:b/>
                <w:bCs/>
                <w:sz w:val="18"/>
                <w:szCs w:val="18"/>
              </w:rPr>
            </w:pPr>
            <w:r w:rsidRPr="00BA0CDE">
              <w:rPr>
                <w:b/>
                <w:bCs/>
                <w:sz w:val="18"/>
                <w:szCs w:val="18"/>
              </w:rPr>
              <w:t>000</w:t>
            </w:r>
          </w:p>
        </w:tc>
        <w:tc>
          <w:tcPr>
            <w:tcW w:w="435" w:type="dxa"/>
            <w:shd w:val="clear" w:color="auto" w:fill="auto"/>
            <w:noWrap/>
            <w:hideMark/>
          </w:tcPr>
          <w:p w:rsidR="00BA0CDE" w:rsidRPr="00BA0CDE" w:rsidRDefault="00BA0CDE" w:rsidP="00BA0CDE">
            <w:pPr>
              <w:jc w:val="center"/>
              <w:rPr>
                <w:b/>
                <w:bCs/>
                <w:sz w:val="18"/>
                <w:szCs w:val="18"/>
              </w:rPr>
            </w:pPr>
            <w:r w:rsidRPr="00BA0CDE">
              <w:rPr>
                <w:b/>
                <w:bCs/>
                <w:sz w:val="18"/>
                <w:szCs w:val="18"/>
              </w:rPr>
              <w:t>1</w:t>
            </w:r>
          </w:p>
        </w:tc>
        <w:tc>
          <w:tcPr>
            <w:tcW w:w="435" w:type="dxa"/>
            <w:shd w:val="clear" w:color="auto" w:fill="auto"/>
            <w:noWrap/>
            <w:hideMark/>
          </w:tcPr>
          <w:p w:rsidR="00BA0CDE" w:rsidRPr="00BA0CDE" w:rsidRDefault="00BA0CDE" w:rsidP="00BA0CDE">
            <w:pPr>
              <w:jc w:val="center"/>
              <w:rPr>
                <w:b/>
                <w:bCs/>
                <w:sz w:val="18"/>
                <w:szCs w:val="18"/>
              </w:rPr>
            </w:pPr>
            <w:r w:rsidRPr="00BA0CDE">
              <w:rPr>
                <w:b/>
                <w:bCs/>
                <w:sz w:val="18"/>
                <w:szCs w:val="18"/>
              </w:rPr>
              <w:t>14</w:t>
            </w:r>
          </w:p>
        </w:tc>
        <w:tc>
          <w:tcPr>
            <w:tcW w:w="435" w:type="dxa"/>
            <w:shd w:val="clear" w:color="auto" w:fill="auto"/>
            <w:noWrap/>
            <w:hideMark/>
          </w:tcPr>
          <w:p w:rsidR="00BA0CDE" w:rsidRPr="00BA0CDE" w:rsidRDefault="00BA0CDE" w:rsidP="00BA0CDE">
            <w:pPr>
              <w:jc w:val="center"/>
              <w:rPr>
                <w:b/>
                <w:bCs/>
                <w:sz w:val="18"/>
                <w:szCs w:val="18"/>
              </w:rPr>
            </w:pPr>
            <w:r w:rsidRPr="00BA0CDE">
              <w:rPr>
                <w:b/>
                <w:bCs/>
                <w:sz w:val="18"/>
                <w:szCs w:val="18"/>
              </w:rPr>
              <w:t>00</w:t>
            </w:r>
          </w:p>
        </w:tc>
        <w:tc>
          <w:tcPr>
            <w:tcW w:w="516" w:type="dxa"/>
            <w:shd w:val="clear" w:color="auto" w:fill="auto"/>
            <w:noWrap/>
            <w:hideMark/>
          </w:tcPr>
          <w:p w:rsidR="00BA0CDE" w:rsidRPr="00BA0CDE" w:rsidRDefault="00BA0CDE" w:rsidP="00BA0CDE">
            <w:pPr>
              <w:jc w:val="center"/>
              <w:rPr>
                <w:b/>
                <w:bCs/>
                <w:sz w:val="18"/>
                <w:szCs w:val="18"/>
              </w:rPr>
            </w:pPr>
            <w:r w:rsidRPr="00BA0CDE">
              <w:rPr>
                <w:b/>
                <w:bCs/>
                <w:sz w:val="18"/>
                <w:szCs w:val="18"/>
              </w:rPr>
              <w:t>000</w:t>
            </w:r>
          </w:p>
        </w:tc>
        <w:tc>
          <w:tcPr>
            <w:tcW w:w="435" w:type="dxa"/>
            <w:shd w:val="clear" w:color="auto" w:fill="auto"/>
            <w:noWrap/>
            <w:hideMark/>
          </w:tcPr>
          <w:p w:rsidR="00BA0CDE" w:rsidRPr="00BA0CDE" w:rsidRDefault="00BA0CDE" w:rsidP="00BA0CDE">
            <w:pPr>
              <w:jc w:val="center"/>
              <w:rPr>
                <w:b/>
                <w:bCs/>
                <w:sz w:val="18"/>
                <w:szCs w:val="18"/>
              </w:rPr>
            </w:pPr>
            <w:r w:rsidRPr="00BA0CDE">
              <w:rPr>
                <w:b/>
                <w:bCs/>
                <w:sz w:val="18"/>
                <w:szCs w:val="18"/>
              </w:rPr>
              <w:t>00</w:t>
            </w:r>
          </w:p>
        </w:tc>
        <w:tc>
          <w:tcPr>
            <w:tcW w:w="616" w:type="dxa"/>
            <w:shd w:val="clear" w:color="auto" w:fill="auto"/>
            <w:noWrap/>
            <w:hideMark/>
          </w:tcPr>
          <w:p w:rsidR="00BA0CDE" w:rsidRPr="00BA0CDE" w:rsidRDefault="00BA0CDE" w:rsidP="00BA0CDE">
            <w:pPr>
              <w:jc w:val="center"/>
              <w:rPr>
                <w:b/>
                <w:bCs/>
                <w:sz w:val="18"/>
                <w:szCs w:val="18"/>
              </w:rPr>
            </w:pPr>
            <w:r w:rsidRPr="00BA0CDE">
              <w:rPr>
                <w:b/>
                <w:bCs/>
                <w:sz w:val="18"/>
                <w:szCs w:val="18"/>
              </w:rPr>
              <w:t>0000</w:t>
            </w:r>
          </w:p>
        </w:tc>
        <w:tc>
          <w:tcPr>
            <w:tcW w:w="516" w:type="dxa"/>
            <w:shd w:val="clear" w:color="auto" w:fill="auto"/>
            <w:noWrap/>
            <w:hideMark/>
          </w:tcPr>
          <w:p w:rsidR="00BA0CDE" w:rsidRPr="00BA0CDE" w:rsidRDefault="00BA0CDE" w:rsidP="00BA0CDE">
            <w:pPr>
              <w:jc w:val="center"/>
              <w:rPr>
                <w:b/>
                <w:bCs/>
                <w:sz w:val="18"/>
                <w:szCs w:val="18"/>
              </w:rPr>
            </w:pPr>
            <w:r w:rsidRPr="00BA0CDE">
              <w:rPr>
                <w:b/>
                <w:bCs/>
                <w:sz w:val="18"/>
                <w:szCs w:val="18"/>
              </w:rPr>
              <w:t>000</w:t>
            </w:r>
          </w:p>
        </w:tc>
        <w:tc>
          <w:tcPr>
            <w:tcW w:w="2460" w:type="dxa"/>
            <w:shd w:val="clear" w:color="auto" w:fill="auto"/>
            <w:hideMark/>
          </w:tcPr>
          <w:p w:rsidR="00BA0CDE" w:rsidRPr="00BA0CDE" w:rsidRDefault="00BA0CDE" w:rsidP="00BA0CDE">
            <w:pPr>
              <w:rPr>
                <w:b/>
                <w:bCs/>
                <w:sz w:val="18"/>
                <w:szCs w:val="18"/>
              </w:rPr>
            </w:pPr>
            <w:r w:rsidRPr="00BA0CDE">
              <w:rPr>
                <w:b/>
                <w:bCs/>
                <w:sz w:val="18"/>
                <w:szCs w:val="18"/>
              </w:rPr>
              <w:t>Доходы от  оказания пла</w:t>
            </w:r>
            <w:r w:rsidRPr="00BA0CDE">
              <w:rPr>
                <w:b/>
                <w:bCs/>
                <w:sz w:val="18"/>
                <w:szCs w:val="18"/>
              </w:rPr>
              <w:t>т</w:t>
            </w:r>
            <w:r w:rsidRPr="00BA0CDE">
              <w:rPr>
                <w:b/>
                <w:bCs/>
                <w:sz w:val="18"/>
                <w:szCs w:val="18"/>
              </w:rPr>
              <w:t>ных услуг (работ) и ко</w:t>
            </w:r>
            <w:r w:rsidRPr="00BA0CDE">
              <w:rPr>
                <w:b/>
                <w:bCs/>
                <w:sz w:val="18"/>
                <w:szCs w:val="18"/>
              </w:rPr>
              <w:t>м</w:t>
            </w:r>
            <w:r w:rsidRPr="00BA0CDE">
              <w:rPr>
                <w:b/>
                <w:bCs/>
                <w:sz w:val="18"/>
                <w:szCs w:val="18"/>
              </w:rPr>
              <w:t>пенсации затрат госуда</w:t>
            </w:r>
            <w:r w:rsidRPr="00BA0CDE">
              <w:rPr>
                <w:b/>
                <w:bCs/>
                <w:sz w:val="18"/>
                <w:szCs w:val="18"/>
              </w:rPr>
              <w:t>р</w:t>
            </w:r>
            <w:r w:rsidRPr="00BA0CDE">
              <w:rPr>
                <w:b/>
                <w:bCs/>
                <w:sz w:val="18"/>
                <w:szCs w:val="18"/>
              </w:rPr>
              <w:t>ству</w:t>
            </w:r>
          </w:p>
        </w:tc>
        <w:tc>
          <w:tcPr>
            <w:tcW w:w="993" w:type="dxa"/>
            <w:shd w:val="clear" w:color="auto" w:fill="auto"/>
            <w:noWrap/>
            <w:hideMark/>
          </w:tcPr>
          <w:p w:rsidR="00BA0CDE" w:rsidRPr="00BA0CDE" w:rsidRDefault="00BA0CDE" w:rsidP="00BA0CDE">
            <w:pPr>
              <w:jc w:val="right"/>
              <w:rPr>
                <w:b/>
                <w:bCs/>
                <w:sz w:val="18"/>
                <w:szCs w:val="18"/>
              </w:rPr>
            </w:pPr>
            <w:r w:rsidRPr="00BA0CDE">
              <w:rPr>
                <w:b/>
                <w:bCs/>
                <w:sz w:val="18"/>
                <w:szCs w:val="18"/>
              </w:rPr>
              <w:t>48,2</w:t>
            </w:r>
          </w:p>
        </w:tc>
        <w:tc>
          <w:tcPr>
            <w:tcW w:w="1134" w:type="dxa"/>
            <w:shd w:val="clear" w:color="auto" w:fill="auto"/>
            <w:noWrap/>
            <w:hideMark/>
          </w:tcPr>
          <w:p w:rsidR="00BA0CDE" w:rsidRPr="00BA0CDE" w:rsidRDefault="00BA0CDE" w:rsidP="00BA0CDE">
            <w:pPr>
              <w:jc w:val="right"/>
              <w:rPr>
                <w:b/>
                <w:bCs/>
                <w:sz w:val="18"/>
                <w:szCs w:val="18"/>
              </w:rPr>
            </w:pPr>
            <w:r w:rsidRPr="00BA0CDE">
              <w:rPr>
                <w:b/>
                <w:bCs/>
                <w:sz w:val="18"/>
                <w:szCs w:val="18"/>
              </w:rPr>
              <w:t>0,0</w:t>
            </w:r>
          </w:p>
        </w:tc>
        <w:tc>
          <w:tcPr>
            <w:tcW w:w="992" w:type="dxa"/>
            <w:shd w:val="clear" w:color="auto" w:fill="auto"/>
            <w:noWrap/>
            <w:hideMark/>
          </w:tcPr>
          <w:p w:rsidR="00BA0CDE" w:rsidRPr="00BA0CDE" w:rsidRDefault="00BA0CDE" w:rsidP="00BA0CDE">
            <w:pPr>
              <w:jc w:val="right"/>
              <w:rPr>
                <w:b/>
                <w:bCs/>
                <w:sz w:val="18"/>
                <w:szCs w:val="18"/>
              </w:rPr>
            </w:pPr>
            <w:r w:rsidRPr="00BA0CDE">
              <w:rPr>
                <w:b/>
                <w:bCs/>
                <w:sz w:val="18"/>
                <w:szCs w:val="18"/>
              </w:rPr>
              <w:t>0,0</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43</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 xml:space="preserve">1 </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14</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02</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00</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000</w:t>
            </w:r>
          </w:p>
        </w:tc>
        <w:tc>
          <w:tcPr>
            <w:tcW w:w="2460" w:type="dxa"/>
            <w:shd w:val="clear" w:color="auto" w:fill="auto"/>
            <w:vAlign w:val="bottom"/>
            <w:hideMark/>
          </w:tcPr>
          <w:p w:rsidR="00BA0CDE" w:rsidRPr="00BA0CDE" w:rsidRDefault="00BA0CDE" w:rsidP="00BA0CDE">
            <w:pPr>
              <w:rPr>
                <w:color w:val="000000"/>
                <w:sz w:val="18"/>
                <w:szCs w:val="18"/>
              </w:rPr>
            </w:pPr>
            <w:r w:rsidRPr="00BA0CDE">
              <w:rPr>
                <w:color w:val="000000"/>
                <w:sz w:val="18"/>
                <w:szCs w:val="18"/>
              </w:rPr>
              <w:t>Доходы от реализации им</w:t>
            </w:r>
            <w:r w:rsidRPr="00BA0CDE">
              <w:rPr>
                <w:color w:val="000000"/>
                <w:sz w:val="18"/>
                <w:szCs w:val="18"/>
              </w:rPr>
              <w:t>у</w:t>
            </w:r>
            <w:r w:rsidRPr="00BA0CDE">
              <w:rPr>
                <w:color w:val="000000"/>
                <w:sz w:val="18"/>
                <w:szCs w:val="18"/>
              </w:rPr>
              <w:t>щества, находящегося в го</w:t>
            </w:r>
            <w:r w:rsidRPr="00BA0CDE">
              <w:rPr>
                <w:color w:val="000000"/>
                <w:sz w:val="18"/>
                <w:szCs w:val="18"/>
              </w:rPr>
              <w:t>с</w:t>
            </w:r>
            <w:r w:rsidRPr="00BA0CDE">
              <w:rPr>
                <w:color w:val="000000"/>
                <w:sz w:val="18"/>
                <w:szCs w:val="18"/>
              </w:rPr>
              <w:t>ударственной и муниц</w:t>
            </w:r>
            <w:r w:rsidRPr="00BA0CDE">
              <w:rPr>
                <w:color w:val="000000"/>
                <w:sz w:val="18"/>
                <w:szCs w:val="18"/>
              </w:rPr>
              <w:t>и</w:t>
            </w:r>
            <w:r w:rsidRPr="00BA0CDE">
              <w:rPr>
                <w:color w:val="000000"/>
                <w:sz w:val="18"/>
                <w:szCs w:val="18"/>
              </w:rPr>
              <w:t>пальной собственности (за исключением движимого имущества бюджетных и автономных учреждений, а также имущества госуда</w:t>
            </w:r>
            <w:r w:rsidRPr="00BA0CDE">
              <w:rPr>
                <w:color w:val="000000"/>
                <w:sz w:val="18"/>
                <w:szCs w:val="18"/>
              </w:rPr>
              <w:t>р</w:t>
            </w:r>
            <w:r w:rsidRPr="00BA0CDE">
              <w:rPr>
                <w:color w:val="000000"/>
                <w:sz w:val="18"/>
                <w:szCs w:val="18"/>
              </w:rPr>
              <w:t>ственных и муниципальных унитарных предприятий, в том числе казенных)</w:t>
            </w:r>
          </w:p>
        </w:tc>
        <w:tc>
          <w:tcPr>
            <w:tcW w:w="993" w:type="dxa"/>
            <w:shd w:val="clear" w:color="auto" w:fill="auto"/>
            <w:noWrap/>
            <w:hideMark/>
          </w:tcPr>
          <w:p w:rsidR="00BA0CDE" w:rsidRPr="00BA0CDE" w:rsidRDefault="00BA0CDE" w:rsidP="00BA0CDE">
            <w:pPr>
              <w:jc w:val="right"/>
              <w:rPr>
                <w:b/>
                <w:bCs/>
                <w:sz w:val="18"/>
                <w:szCs w:val="18"/>
              </w:rPr>
            </w:pPr>
            <w:r w:rsidRPr="00BA0CDE">
              <w:rPr>
                <w:b/>
                <w:bCs/>
                <w:sz w:val="18"/>
                <w:szCs w:val="18"/>
              </w:rPr>
              <w:t>47,0</w:t>
            </w:r>
          </w:p>
        </w:tc>
        <w:tc>
          <w:tcPr>
            <w:tcW w:w="1134" w:type="dxa"/>
            <w:shd w:val="clear" w:color="auto" w:fill="auto"/>
            <w:noWrap/>
            <w:hideMark/>
          </w:tcPr>
          <w:p w:rsidR="00BA0CDE" w:rsidRPr="00BA0CDE" w:rsidRDefault="00BA0CDE" w:rsidP="00BA0CDE">
            <w:pPr>
              <w:jc w:val="right"/>
              <w:rPr>
                <w:b/>
                <w:bCs/>
                <w:sz w:val="18"/>
                <w:szCs w:val="18"/>
              </w:rPr>
            </w:pPr>
            <w:r w:rsidRPr="00BA0CDE">
              <w:rPr>
                <w:b/>
                <w:bCs/>
                <w:sz w:val="18"/>
                <w:szCs w:val="18"/>
              </w:rPr>
              <w:t>0,0</w:t>
            </w:r>
          </w:p>
        </w:tc>
        <w:tc>
          <w:tcPr>
            <w:tcW w:w="992" w:type="dxa"/>
            <w:shd w:val="clear" w:color="auto" w:fill="auto"/>
            <w:noWrap/>
            <w:hideMark/>
          </w:tcPr>
          <w:p w:rsidR="00BA0CDE" w:rsidRPr="00BA0CDE" w:rsidRDefault="00BA0CDE" w:rsidP="00BA0CDE">
            <w:pPr>
              <w:jc w:val="right"/>
              <w:rPr>
                <w:b/>
                <w:bCs/>
                <w:sz w:val="18"/>
                <w:szCs w:val="18"/>
              </w:rPr>
            </w:pPr>
            <w:r w:rsidRPr="00BA0CDE">
              <w:rPr>
                <w:b/>
                <w:bCs/>
                <w:sz w:val="18"/>
                <w:szCs w:val="18"/>
              </w:rPr>
              <w:t>0,0</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44</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200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 xml:space="preserve">1 </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14</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02</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053</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10</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410</w:t>
            </w:r>
          </w:p>
        </w:tc>
        <w:tc>
          <w:tcPr>
            <w:tcW w:w="2460" w:type="dxa"/>
            <w:shd w:val="clear" w:color="auto" w:fill="auto"/>
            <w:vAlign w:val="bottom"/>
            <w:hideMark/>
          </w:tcPr>
          <w:p w:rsidR="00BA0CDE" w:rsidRPr="00BA0CDE" w:rsidRDefault="00BA0CDE" w:rsidP="00BA0CDE">
            <w:pPr>
              <w:rPr>
                <w:color w:val="000000"/>
                <w:sz w:val="18"/>
                <w:szCs w:val="18"/>
              </w:rPr>
            </w:pPr>
            <w:r w:rsidRPr="00BA0CDE">
              <w:rPr>
                <w:color w:val="000000"/>
                <w:sz w:val="18"/>
                <w:szCs w:val="18"/>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w:t>
            </w:r>
            <w:r w:rsidRPr="00BA0CDE">
              <w:rPr>
                <w:color w:val="000000"/>
                <w:sz w:val="18"/>
                <w:szCs w:val="18"/>
              </w:rPr>
              <w:t>у</w:t>
            </w:r>
            <w:r w:rsidRPr="00BA0CDE">
              <w:rPr>
                <w:color w:val="000000"/>
                <w:sz w:val="18"/>
                <w:szCs w:val="18"/>
              </w:rPr>
              <w:t>щества муниципальных ун</w:t>
            </w:r>
            <w:r w:rsidRPr="00BA0CDE">
              <w:rPr>
                <w:color w:val="000000"/>
                <w:sz w:val="18"/>
                <w:szCs w:val="18"/>
              </w:rPr>
              <w:t>и</w:t>
            </w:r>
            <w:r w:rsidRPr="00BA0CDE">
              <w:rPr>
                <w:color w:val="000000"/>
                <w:sz w:val="18"/>
                <w:szCs w:val="18"/>
              </w:rPr>
              <w:t>тарных предприятий, в том числе казенных), в части реализации основных средств по указанному им</w:t>
            </w:r>
            <w:r w:rsidRPr="00BA0CDE">
              <w:rPr>
                <w:color w:val="000000"/>
                <w:sz w:val="18"/>
                <w:szCs w:val="18"/>
              </w:rPr>
              <w:t>у</w:t>
            </w:r>
            <w:r w:rsidRPr="00BA0CDE">
              <w:rPr>
                <w:color w:val="000000"/>
                <w:sz w:val="18"/>
                <w:szCs w:val="18"/>
              </w:rPr>
              <w:t>ществу</w:t>
            </w:r>
          </w:p>
        </w:tc>
        <w:tc>
          <w:tcPr>
            <w:tcW w:w="993" w:type="dxa"/>
            <w:shd w:val="clear" w:color="auto" w:fill="auto"/>
            <w:noWrap/>
            <w:hideMark/>
          </w:tcPr>
          <w:p w:rsidR="00BA0CDE" w:rsidRPr="00BA0CDE" w:rsidRDefault="00BA0CDE" w:rsidP="00BA0CDE">
            <w:pPr>
              <w:jc w:val="right"/>
              <w:rPr>
                <w:sz w:val="18"/>
                <w:szCs w:val="18"/>
              </w:rPr>
            </w:pPr>
            <w:r w:rsidRPr="00BA0CDE">
              <w:rPr>
                <w:sz w:val="18"/>
                <w:szCs w:val="18"/>
              </w:rPr>
              <w:t>47,0</w:t>
            </w:r>
          </w:p>
        </w:tc>
        <w:tc>
          <w:tcPr>
            <w:tcW w:w="1134" w:type="dxa"/>
            <w:shd w:val="clear" w:color="auto" w:fill="auto"/>
            <w:noWrap/>
            <w:hideMark/>
          </w:tcPr>
          <w:p w:rsidR="00BA0CDE" w:rsidRPr="00BA0CDE" w:rsidRDefault="00BA0CDE" w:rsidP="00BA0CDE">
            <w:pPr>
              <w:jc w:val="right"/>
              <w:rPr>
                <w:sz w:val="18"/>
                <w:szCs w:val="18"/>
              </w:rPr>
            </w:pPr>
            <w:r w:rsidRPr="00BA0CDE">
              <w:rPr>
                <w:sz w:val="18"/>
                <w:szCs w:val="18"/>
              </w:rPr>
              <w:t>0,0</w:t>
            </w:r>
          </w:p>
        </w:tc>
        <w:tc>
          <w:tcPr>
            <w:tcW w:w="992" w:type="dxa"/>
            <w:shd w:val="clear" w:color="auto" w:fill="auto"/>
            <w:noWrap/>
            <w:hideMark/>
          </w:tcPr>
          <w:p w:rsidR="00BA0CDE" w:rsidRPr="00BA0CDE" w:rsidRDefault="00BA0CDE" w:rsidP="00BA0CDE">
            <w:pPr>
              <w:jc w:val="right"/>
              <w:rPr>
                <w:sz w:val="18"/>
                <w:szCs w:val="18"/>
              </w:rPr>
            </w:pPr>
            <w:r w:rsidRPr="00BA0CDE">
              <w:rPr>
                <w:sz w:val="18"/>
                <w:szCs w:val="18"/>
              </w:rPr>
              <w:t>0,0</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45</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14</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06</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00</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000</w:t>
            </w:r>
          </w:p>
        </w:tc>
        <w:tc>
          <w:tcPr>
            <w:tcW w:w="2460" w:type="dxa"/>
            <w:shd w:val="clear" w:color="auto" w:fill="auto"/>
            <w:vAlign w:val="bottom"/>
            <w:hideMark/>
          </w:tcPr>
          <w:p w:rsidR="00BA0CDE" w:rsidRPr="00BA0CDE" w:rsidRDefault="00BA0CDE" w:rsidP="00BA0CDE">
            <w:pPr>
              <w:rPr>
                <w:color w:val="000000"/>
                <w:sz w:val="18"/>
                <w:szCs w:val="18"/>
              </w:rPr>
            </w:pPr>
            <w:r w:rsidRPr="00BA0CDE">
              <w:rPr>
                <w:color w:val="000000"/>
                <w:sz w:val="18"/>
                <w:szCs w:val="18"/>
              </w:rPr>
              <w:t>Доходы от продажи земел</w:t>
            </w:r>
            <w:r w:rsidRPr="00BA0CDE">
              <w:rPr>
                <w:color w:val="000000"/>
                <w:sz w:val="18"/>
                <w:szCs w:val="18"/>
              </w:rPr>
              <w:t>ь</w:t>
            </w:r>
            <w:r w:rsidRPr="00BA0CDE">
              <w:rPr>
                <w:color w:val="000000"/>
                <w:sz w:val="18"/>
                <w:szCs w:val="18"/>
              </w:rPr>
              <w:t>ных участков, находящихся в государственной и мун</w:t>
            </w:r>
            <w:r w:rsidRPr="00BA0CDE">
              <w:rPr>
                <w:color w:val="000000"/>
                <w:sz w:val="18"/>
                <w:szCs w:val="18"/>
              </w:rPr>
              <w:t>и</w:t>
            </w:r>
            <w:r w:rsidRPr="00BA0CDE">
              <w:rPr>
                <w:color w:val="000000"/>
                <w:sz w:val="18"/>
                <w:szCs w:val="18"/>
              </w:rPr>
              <w:t>ципальной собственности</w:t>
            </w:r>
          </w:p>
        </w:tc>
        <w:tc>
          <w:tcPr>
            <w:tcW w:w="993" w:type="dxa"/>
            <w:shd w:val="clear" w:color="auto" w:fill="auto"/>
            <w:noWrap/>
            <w:hideMark/>
          </w:tcPr>
          <w:p w:rsidR="00BA0CDE" w:rsidRPr="00BA0CDE" w:rsidRDefault="00BA0CDE" w:rsidP="00BA0CDE">
            <w:pPr>
              <w:jc w:val="right"/>
              <w:rPr>
                <w:sz w:val="18"/>
                <w:szCs w:val="18"/>
              </w:rPr>
            </w:pPr>
            <w:r w:rsidRPr="00BA0CDE">
              <w:rPr>
                <w:sz w:val="18"/>
                <w:szCs w:val="18"/>
              </w:rPr>
              <w:t>1,2</w:t>
            </w:r>
          </w:p>
        </w:tc>
        <w:tc>
          <w:tcPr>
            <w:tcW w:w="1134" w:type="dxa"/>
            <w:shd w:val="clear" w:color="auto" w:fill="auto"/>
            <w:noWrap/>
            <w:hideMark/>
          </w:tcPr>
          <w:p w:rsidR="00BA0CDE" w:rsidRPr="00BA0CDE" w:rsidRDefault="00BA0CDE" w:rsidP="00BA0CDE">
            <w:pPr>
              <w:jc w:val="right"/>
              <w:rPr>
                <w:sz w:val="18"/>
                <w:szCs w:val="18"/>
              </w:rPr>
            </w:pPr>
            <w:r w:rsidRPr="00BA0CDE">
              <w:rPr>
                <w:sz w:val="18"/>
                <w:szCs w:val="18"/>
              </w:rPr>
              <w:t>0,0</w:t>
            </w:r>
          </w:p>
        </w:tc>
        <w:tc>
          <w:tcPr>
            <w:tcW w:w="992" w:type="dxa"/>
            <w:shd w:val="clear" w:color="auto" w:fill="auto"/>
            <w:noWrap/>
            <w:hideMark/>
          </w:tcPr>
          <w:p w:rsidR="00BA0CDE" w:rsidRPr="00BA0CDE" w:rsidRDefault="00BA0CDE" w:rsidP="00BA0CDE">
            <w:pPr>
              <w:jc w:val="right"/>
              <w:rPr>
                <w:sz w:val="18"/>
                <w:szCs w:val="18"/>
              </w:rPr>
            </w:pPr>
            <w:r w:rsidRPr="00BA0CDE">
              <w:rPr>
                <w:sz w:val="18"/>
                <w:szCs w:val="18"/>
              </w:rPr>
              <w:t>0,0</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46</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200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 xml:space="preserve">1 </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14</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06</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025</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10</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430</w:t>
            </w:r>
          </w:p>
        </w:tc>
        <w:tc>
          <w:tcPr>
            <w:tcW w:w="2460" w:type="dxa"/>
            <w:shd w:val="clear" w:color="auto" w:fill="auto"/>
            <w:vAlign w:val="bottom"/>
            <w:hideMark/>
          </w:tcPr>
          <w:p w:rsidR="00BA0CDE" w:rsidRPr="00BA0CDE" w:rsidRDefault="00BA0CDE" w:rsidP="00BA0CDE">
            <w:pPr>
              <w:rPr>
                <w:color w:val="000000"/>
                <w:sz w:val="18"/>
                <w:szCs w:val="18"/>
              </w:rPr>
            </w:pPr>
            <w:r w:rsidRPr="00BA0CDE">
              <w:rPr>
                <w:color w:val="000000"/>
                <w:sz w:val="18"/>
                <w:szCs w:val="18"/>
              </w:rPr>
              <w:t>Доходы от продажи земел</w:t>
            </w:r>
            <w:r w:rsidRPr="00BA0CDE">
              <w:rPr>
                <w:color w:val="000000"/>
                <w:sz w:val="18"/>
                <w:szCs w:val="18"/>
              </w:rPr>
              <w:t>ь</w:t>
            </w:r>
            <w:r w:rsidRPr="00BA0CDE">
              <w:rPr>
                <w:color w:val="000000"/>
                <w:sz w:val="18"/>
                <w:szCs w:val="18"/>
              </w:rPr>
              <w:t>ных участков, находящихся в собственности сельских поселений (за исключением земельных участков мун</w:t>
            </w:r>
            <w:r w:rsidRPr="00BA0CDE">
              <w:rPr>
                <w:color w:val="000000"/>
                <w:sz w:val="18"/>
                <w:szCs w:val="18"/>
              </w:rPr>
              <w:t>и</w:t>
            </w:r>
            <w:r w:rsidRPr="00BA0CDE">
              <w:rPr>
                <w:color w:val="000000"/>
                <w:sz w:val="18"/>
                <w:szCs w:val="18"/>
              </w:rPr>
              <w:t>ципальных бюджетных и автономных учреждений)</w:t>
            </w:r>
          </w:p>
        </w:tc>
        <w:tc>
          <w:tcPr>
            <w:tcW w:w="993" w:type="dxa"/>
            <w:shd w:val="clear" w:color="auto" w:fill="auto"/>
            <w:noWrap/>
            <w:hideMark/>
          </w:tcPr>
          <w:p w:rsidR="00BA0CDE" w:rsidRPr="00BA0CDE" w:rsidRDefault="00BA0CDE" w:rsidP="00BA0CDE">
            <w:pPr>
              <w:jc w:val="right"/>
              <w:rPr>
                <w:sz w:val="18"/>
                <w:szCs w:val="18"/>
              </w:rPr>
            </w:pPr>
            <w:r w:rsidRPr="00BA0CDE">
              <w:rPr>
                <w:sz w:val="18"/>
                <w:szCs w:val="18"/>
              </w:rPr>
              <w:t>1,2</w:t>
            </w:r>
          </w:p>
        </w:tc>
        <w:tc>
          <w:tcPr>
            <w:tcW w:w="1134" w:type="dxa"/>
            <w:shd w:val="clear" w:color="auto" w:fill="auto"/>
            <w:noWrap/>
            <w:hideMark/>
          </w:tcPr>
          <w:p w:rsidR="00BA0CDE" w:rsidRPr="00BA0CDE" w:rsidRDefault="00BA0CDE" w:rsidP="00BA0CDE">
            <w:pPr>
              <w:jc w:val="right"/>
              <w:rPr>
                <w:sz w:val="18"/>
                <w:szCs w:val="18"/>
              </w:rPr>
            </w:pPr>
            <w:r w:rsidRPr="00BA0CDE">
              <w:rPr>
                <w:sz w:val="18"/>
                <w:szCs w:val="18"/>
              </w:rPr>
              <w:t>0,0</w:t>
            </w:r>
          </w:p>
        </w:tc>
        <w:tc>
          <w:tcPr>
            <w:tcW w:w="992" w:type="dxa"/>
            <w:shd w:val="clear" w:color="auto" w:fill="auto"/>
            <w:noWrap/>
            <w:hideMark/>
          </w:tcPr>
          <w:p w:rsidR="00BA0CDE" w:rsidRPr="00BA0CDE" w:rsidRDefault="00BA0CDE" w:rsidP="00BA0CDE">
            <w:pPr>
              <w:jc w:val="right"/>
              <w:rPr>
                <w:sz w:val="18"/>
                <w:szCs w:val="18"/>
              </w:rPr>
            </w:pPr>
            <w:r w:rsidRPr="00BA0CDE">
              <w:rPr>
                <w:sz w:val="18"/>
                <w:szCs w:val="18"/>
              </w:rPr>
              <w:t>0,0</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47</w:t>
            </w:r>
          </w:p>
        </w:tc>
        <w:tc>
          <w:tcPr>
            <w:tcW w:w="516" w:type="dxa"/>
            <w:shd w:val="clear" w:color="auto" w:fill="auto"/>
            <w:noWrap/>
            <w:hideMark/>
          </w:tcPr>
          <w:p w:rsidR="00BA0CDE" w:rsidRPr="00BA0CDE" w:rsidRDefault="00BA0CDE" w:rsidP="00BA0CDE">
            <w:pPr>
              <w:jc w:val="center"/>
              <w:rPr>
                <w:b/>
                <w:bCs/>
                <w:sz w:val="18"/>
                <w:szCs w:val="18"/>
              </w:rPr>
            </w:pPr>
            <w:r w:rsidRPr="00BA0CDE">
              <w:rPr>
                <w:b/>
                <w:bCs/>
                <w:sz w:val="18"/>
                <w:szCs w:val="18"/>
              </w:rPr>
              <w:t>000</w:t>
            </w:r>
          </w:p>
        </w:tc>
        <w:tc>
          <w:tcPr>
            <w:tcW w:w="435" w:type="dxa"/>
            <w:shd w:val="clear" w:color="auto" w:fill="auto"/>
            <w:noWrap/>
            <w:hideMark/>
          </w:tcPr>
          <w:p w:rsidR="00BA0CDE" w:rsidRPr="00BA0CDE" w:rsidRDefault="00BA0CDE" w:rsidP="00BA0CDE">
            <w:pPr>
              <w:jc w:val="center"/>
              <w:rPr>
                <w:b/>
                <w:bCs/>
                <w:sz w:val="18"/>
                <w:szCs w:val="18"/>
              </w:rPr>
            </w:pPr>
            <w:r w:rsidRPr="00BA0CDE">
              <w:rPr>
                <w:b/>
                <w:bCs/>
                <w:sz w:val="18"/>
                <w:szCs w:val="18"/>
              </w:rPr>
              <w:t>1</w:t>
            </w:r>
          </w:p>
        </w:tc>
        <w:tc>
          <w:tcPr>
            <w:tcW w:w="435" w:type="dxa"/>
            <w:shd w:val="clear" w:color="auto" w:fill="auto"/>
            <w:noWrap/>
            <w:hideMark/>
          </w:tcPr>
          <w:p w:rsidR="00BA0CDE" w:rsidRPr="00BA0CDE" w:rsidRDefault="00BA0CDE" w:rsidP="00BA0CDE">
            <w:pPr>
              <w:jc w:val="center"/>
              <w:rPr>
                <w:b/>
                <w:bCs/>
                <w:sz w:val="18"/>
                <w:szCs w:val="18"/>
              </w:rPr>
            </w:pPr>
            <w:r w:rsidRPr="00BA0CDE">
              <w:rPr>
                <w:b/>
                <w:bCs/>
                <w:sz w:val="18"/>
                <w:szCs w:val="18"/>
              </w:rPr>
              <w:t>16</w:t>
            </w:r>
          </w:p>
        </w:tc>
        <w:tc>
          <w:tcPr>
            <w:tcW w:w="435" w:type="dxa"/>
            <w:shd w:val="clear" w:color="auto" w:fill="auto"/>
            <w:noWrap/>
            <w:hideMark/>
          </w:tcPr>
          <w:p w:rsidR="00BA0CDE" w:rsidRPr="00BA0CDE" w:rsidRDefault="00BA0CDE" w:rsidP="00BA0CDE">
            <w:pPr>
              <w:jc w:val="center"/>
              <w:rPr>
                <w:b/>
                <w:bCs/>
                <w:sz w:val="18"/>
                <w:szCs w:val="18"/>
              </w:rPr>
            </w:pPr>
            <w:r w:rsidRPr="00BA0CDE">
              <w:rPr>
                <w:b/>
                <w:bCs/>
                <w:sz w:val="18"/>
                <w:szCs w:val="18"/>
              </w:rPr>
              <w:t>00</w:t>
            </w:r>
          </w:p>
        </w:tc>
        <w:tc>
          <w:tcPr>
            <w:tcW w:w="516" w:type="dxa"/>
            <w:shd w:val="clear" w:color="auto" w:fill="auto"/>
            <w:noWrap/>
            <w:hideMark/>
          </w:tcPr>
          <w:p w:rsidR="00BA0CDE" w:rsidRPr="00BA0CDE" w:rsidRDefault="00BA0CDE" w:rsidP="00BA0CDE">
            <w:pPr>
              <w:jc w:val="center"/>
              <w:rPr>
                <w:b/>
                <w:bCs/>
                <w:sz w:val="18"/>
                <w:szCs w:val="18"/>
              </w:rPr>
            </w:pPr>
            <w:r w:rsidRPr="00BA0CDE">
              <w:rPr>
                <w:b/>
                <w:bCs/>
                <w:sz w:val="18"/>
                <w:szCs w:val="18"/>
              </w:rPr>
              <w:t>000</w:t>
            </w:r>
          </w:p>
        </w:tc>
        <w:tc>
          <w:tcPr>
            <w:tcW w:w="435" w:type="dxa"/>
            <w:shd w:val="clear" w:color="auto" w:fill="auto"/>
            <w:noWrap/>
            <w:hideMark/>
          </w:tcPr>
          <w:p w:rsidR="00BA0CDE" w:rsidRPr="00BA0CDE" w:rsidRDefault="00BA0CDE" w:rsidP="00BA0CDE">
            <w:pPr>
              <w:jc w:val="center"/>
              <w:rPr>
                <w:b/>
                <w:bCs/>
                <w:sz w:val="18"/>
                <w:szCs w:val="18"/>
              </w:rPr>
            </w:pPr>
            <w:r w:rsidRPr="00BA0CDE">
              <w:rPr>
                <w:b/>
                <w:bCs/>
                <w:sz w:val="18"/>
                <w:szCs w:val="18"/>
              </w:rPr>
              <w:t>00</w:t>
            </w:r>
          </w:p>
        </w:tc>
        <w:tc>
          <w:tcPr>
            <w:tcW w:w="616" w:type="dxa"/>
            <w:shd w:val="clear" w:color="auto" w:fill="auto"/>
            <w:noWrap/>
            <w:hideMark/>
          </w:tcPr>
          <w:p w:rsidR="00BA0CDE" w:rsidRPr="00BA0CDE" w:rsidRDefault="00BA0CDE" w:rsidP="00BA0CDE">
            <w:pPr>
              <w:jc w:val="center"/>
              <w:rPr>
                <w:b/>
                <w:bCs/>
                <w:sz w:val="18"/>
                <w:szCs w:val="18"/>
              </w:rPr>
            </w:pPr>
            <w:r w:rsidRPr="00BA0CDE">
              <w:rPr>
                <w:b/>
                <w:bCs/>
                <w:sz w:val="18"/>
                <w:szCs w:val="18"/>
              </w:rPr>
              <w:t>0000</w:t>
            </w:r>
          </w:p>
        </w:tc>
        <w:tc>
          <w:tcPr>
            <w:tcW w:w="516" w:type="dxa"/>
            <w:shd w:val="clear" w:color="auto" w:fill="auto"/>
            <w:noWrap/>
            <w:hideMark/>
          </w:tcPr>
          <w:p w:rsidR="00BA0CDE" w:rsidRPr="00BA0CDE" w:rsidRDefault="00BA0CDE" w:rsidP="00BA0CDE">
            <w:pPr>
              <w:jc w:val="center"/>
              <w:rPr>
                <w:b/>
                <w:bCs/>
                <w:sz w:val="18"/>
                <w:szCs w:val="18"/>
              </w:rPr>
            </w:pPr>
            <w:r w:rsidRPr="00BA0CDE">
              <w:rPr>
                <w:b/>
                <w:bCs/>
                <w:sz w:val="18"/>
                <w:szCs w:val="18"/>
              </w:rPr>
              <w:t>000</w:t>
            </w:r>
          </w:p>
        </w:tc>
        <w:tc>
          <w:tcPr>
            <w:tcW w:w="2460" w:type="dxa"/>
            <w:shd w:val="clear" w:color="auto" w:fill="auto"/>
            <w:hideMark/>
          </w:tcPr>
          <w:p w:rsidR="00BA0CDE" w:rsidRPr="00BA0CDE" w:rsidRDefault="00BA0CDE" w:rsidP="00BA0CDE">
            <w:pPr>
              <w:rPr>
                <w:b/>
                <w:bCs/>
                <w:sz w:val="18"/>
                <w:szCs w:val="18"/>
              </w:rPr>
            </w:pPr>
            <w:r w:rsidRPr="00BA0CDE">
              <w:rPr>
                <w:b/>
                <w:bCs/>
                <w:sz w:val="18"/>
                <w:szCs w:val="18"/>
              </w:rPr>
              <w:t>ШТРАФЫ, САНКЦИИ, ВОЗМЕЩЕНИЕ УЩЕРБА</w:t>
            </w:r>
          </w:p>
        </w:tc>
        <w:tc>
          <w:tcPr>
            <w:tcW w:w="993" w:type="dxa"/>
            <w:shd w:val="clear" w:color="auto" w:fill="auto"/>
            <w:noWrap/>
            <w:hideMark/>
          </w:tcPr>
          <w:p w:rsidR="00BA0CDE" w:rsidRPr="00BA0CDE" w:rsidRDefault="00BA0CDE" w:rsidP="00BA0CDE">
            <w:pPr>
              <w:jc w:val="right"/>
              <w:rPr>
                <w:b/>
                <w:bCs/>
                <w:sz w:val="18"/>
                <w:szCs w:val="18"/>
              </w:rPr>
            </w:pPr>
            <w:r w:rsidRPr="00BA0CDE">
              <w:rPr>
                <w:b/>
                <w:bCs/>
                <w:sz w:val="18"/>
                <w:szCs w:val="18"/>
              </w:rPr>
              <w:t>392,2</w:t>
            </w:r>
          </w:p>
        </w:tc>
        <w:tc>
          <w:tcPr>
            <w:tcW w:w="1134" w:type="dxa"/>
            <w:shd w:val="clear" w:color="auto" w:fill="auto"/>
            <w:noWrap/>
            <w:hideMark/>
          </w:tcPr>
          <w:p w:rsidR="00BA0CDE" w:rsidRPr="00BA0CDE" w:rsidRDefault="00BA0CDE" w:rsidP="00BA0CDE">
            <w:pPr>
              <w:jc w:val="right"/>
              <w:rPr>
                <w:b/>
                <w:bCs/>
                <w:sz w:val="18"/>
                <w:szCs w:val="18"/>
              </w:rPr>
            </w:pPr>
            <w:r w:rsidRPr="00BA0CDE">
              <w:rPr>
                <w:b/>
                <w:bCs/>
                <w:sz w:val="18"/>
                <w:szCs w:val="18"/>
              </w:rPr>
              <w:t>20,8</w:t>
            </w:r>
          </w:p>
        </w:tc>
        <w:tc>
          <w:tcPr>
            <w:tcW w:w="992" w:type="dxa"/>
            <w:shd w:val="clear" w:color="auto" w:fill="auto"/>
            <w:noWrap/>
            <w:hideMark/>
          </w:tcPr>
          <w:p w:rsidR="00BA0CDE" w:rsidRPr="00BA0CDE" w:rsidRDefault="00BA0CDE" w:rsidP="00BA0CDE">
            <w:pPr>
              <w:jc w:val="right"/>
              <w:rPr>
                <w:b/>
                <w:bCs/>
                <w:sz w:val="18"/>
                <w:szCs w:val="18"/>
              </w:rPr>
            </w:pPr>
            <w:r w:rsidRPr="00BA0CDE">
              <w:rPr>
                <w:b/>
                <w:bCs/>
                <w:sz w:val="18"/>
                <w:szCs w:val="18"/>
              </w:rPr>
              <w:t>21,6</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48</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16</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07</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00</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140</w:t>
            </w:r>
          </w:p>
        </w:tc>
        <w:tc>
          <w:tcPr>
            <w:tcW w:w="2460" w:type="dxa"/>
            <w:shd w:val="clear" w:color="auto" w:fill="auto"/>
            <w:noWrap/>
            <w:vAlign w:val="bottom"/>
            <w:hideMark/>
          </w:tcPr>
          <w:p w:rsidR="00BA0CDE" w:rsidRPr="00BA0CDE" w:rsidRDefault="00BA0CDE" w:rsidP="00BA0CDE">
            <w:pPr>
              <w:rPr>
                <w:color w:val="000000"/>
                <w:sz w:val="18"/>
                <w:szCs w:val="18"/>
              </w:rPr>
            </w:pPr>
            <w:r w:rsidRPr="00BA0CDE">
              <w:rPr>
                <w:color w:val="000000"/>
                <w:sz w:val="18"/>
                <w:szCs w:val="18"/>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w:t>
            </w:r>
            <w:r w:rsidRPr="00BA0CDE">
              <w:rPr>
                <w:color w:val="000000"/>
                <w:sz w:val="18"/>
                <w:szCs w:val="18"/>
              </w:rPr>
              <w:t>р</w:t>
            </w:r>
            <w:r w:rsidRPr="00BA0CDE">
              <w:rPr>
                <w:color w:val="000000"/>
                <w:sz w:val="18"/>
                <w:szCs w:val="18"/>
              </w:rPr>
              <w:t>ственным (муниципальным) органом</w:t>
            </w:r>
          </w:p>
        </w:tc>
        <w:tc>
          <w:tcPr>
            <w:tcW w:w="993" w:type="dxa"/>
            <w:shd w:val="clear" w:color="auto" w:fill="auto"/>
            <w:noWrap/>
            <w:hideMark/>
          </w:tcPr>
          <w:p w:rsidR="00BA0CDE" w:rsidRPr="00BA0CDE" w:rsidRDefault="00BA0CDE" w:rsidP="00BA0CDE">
            <w:pPr>
              <w:jc w:val="right"/>
              <w:rPr>
                <w:b/>
                <w:bCs/>
                <w:sz w:val="18"/>
                <w:szCs w:val="18"/>
              </w:rPr>
            </w:pPr>
            <w:r w:rsidRPr="00BA0CDE">
              <w:rPr>
                <w:b/>
                <w:bCs/>
                <w:sz w:val="18"/>
                <w:szCs w:val="18"/>
              </w:rPr>
              <w:t>20,0</w:t>
            </w:r>
          </w:p>
        </w:tc>
        <w:tc>
          <w:tcPr>
            <w:tcW w:w="1134" w:type="dxa"/>
            <w:shd w:val="clear" w:color="auto" w:fill="auto"/>
            <w:noWrap/>
            <w:hideMark/>
          </w:tcPr>
          <w:p w:rsidR="00BA0CDE" w:rsidRPr="00BA0CDE" w:rsidRDefault="00BA0CDE" w:rsidP="00BA0CDE">
            <w:pPr>
              <w:jc w:val="right"/>
              <w:rPr>
                <w:b/>
                <w:bCs/>
                <w:sz w:val="18"/>
                <w:szCs w:val="18"/>
              </w:rPr>
            </w:pPr>
            <w:r w:rsidRPr="00BA0CDE">
              <w:rPr>
                <w:b/>
                <w:bCs/>
                <w:sz w:val="18"/>
                <w:szCs w:val="18"/>
              </w:rPr>
              <w:t>20,8</w:t>
            </w:r>
          </w:p>
        </w:tc>
        <w:tc>
          <w:tcPr>
            <w:tcW w:w="992" w:type="dxa"/>
            <w:shd w:val="clear" w:color="auto" w:fill="auto"/>
            <w:noWrap/>
            <w:hideMark/>
          </w:tcPr>
          <w:p w:rsidR="00BA0CDE" w:rsidRPr="00BA0CDE" w:rsidRDefault="00BA0CDE" w:rsidP="00BA0CDE">
            <w:pPr>
              <w:jc w:val="right"/>
              <w:rPr>
                <w:b/>
                <w:bCs/>
                <w:sz w:val="18"/>
                <w:szCs w:val="18"/>
              </w:rPr>
            </w:pPr>
            <w:r w:rsidRPr="00BA0CDE">
              <w:rPr>
                <w:b/>
                <w:bCs/>
                <w:sz w:val="18"/>
                <w:szCs w:val="18"/>
              </w:rPr>
              <w:t>21,6</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49</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200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16</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07</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090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10</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140</w:t>
            </w:r>
          </w:p>
        </w:tc>
        <w:tc>
          <w:tcPr>
            <w:tcW w:w="2460" w:type="dxa"/>
            <w:shd w:val="clear" w:color="auto" w:fill="auto"/>
            <w:noWrap/>
            <w:vAlign w:val="bottom"/>
            <w:hideMark/>
          </w:tcPr>
          <w:p w:rsidR="00BA0CDE" w:rsidRPr="00BA0CDE" w:rsidRDefault="00BA0CDE" w:rsidP="00BA0CDE">
            <w:pPr>
              <w:rPr>
                <w:sz w:val="18"/>
                <w:szCs w:val="18"/>
              </w:rPr>
            </w:pPr>
            <w:r w:rsidRPr="00BA0CDE">
              <w:rPr>
                <w:sz w:val="18"/>
                <w:szCs w:val="18"/>
              </w:rPr>
              <w:t>Иные штрафы, неустойки, пени, уплаченные в соотве</w:t>
            </w:r>
            <w:r w:rsidRPr="00BA0CDE">
              <w:rPr>
                <w:sz w:val="18"/>
                <w:szCs w:val="18"/>
              </w:rPr>
              <w:t>т</w:t>
            </w:r>
            <w:r w:rsidRPr="00BA0CDE">
              <w:rPr>
                <w:sz w:val="18"/>
                <w:szCs w:val="18"/>
              </w:rPr>
              <w:t>ствии с законом или догов</w:t>
            </w:r>
            <w:r w:rsidRPr="00BA0CDE">
              <w:rPr>
                <w:sz w:val="18"/>
                <w:szCs w:val="18"/>
              </w:rPr>
              <w:t>о</w:t>
            </w:r>
            <w:r w:rsidRPr="00BA0CDE">
              <w:rPr>
                <w:sz w:val="18"/>
                <w:szCs w:val="18"/>
              </w:rPr>
              <w:t>ром в случае неисполнения или ненадлежащего испо</w:t>
            </w:r>
            <w:r w:rsidRPr="00BA0CDE">
              <w:rPr>
                <w:sz w:val="18"/>
                <w:szCs w:val="18"/>
              </w:rPr>
              <w:t>л</w:t>
            </w:r>
            <w:r w:rsidRPr="00BA0CDE">
              <w:rPr>
                <w:sz w:val="18"/>
                <w:szCs w:val="18"/>
              </w:rPr>
              <w:t>нения обязательств перед муниципальным органом, (муниципальным казенным учреждением) сельского поселения</w:t>
            </w:r>
          </w:p>
        </w:tc>
        <w:tc>
          <w:tcPr>
            <w:tcW w:w="993" w:type="dxa"/>
            <w:shd w:val="clear" w:color="auto" w:fill="auto"/>
            <w:noWrap/>
            <w:hideMark/>
          </w:tcPr>
          <w:p w:rsidR="00BA0CDE" w:rsidRPr="00BA0CDE" w:rsidRDefault="00BA0CDE" w:rsidP="00BA0CDE">
            <w:pPr>
              <w:jc w:val="right"/>
              <w:rPr>
                <w:sz w:val="18"/>
                <w:szCs w:val="18"/>
              </w:rPr>
            </w:pPr>
            <w:r w:rsidRPr="00BA0CDE">
              <w:rPr>
                <w:sz w:val="18"/>
                <w:szCs w:val="18"/>
              </w:rPr>
              <w:t>20,0</w:t>
            </w:r>
          </w:p>
        </w:tc>
        <w:tc>
          <w:tcPr>
            <w:tcW w:w="1134" w:type="dxa"/>
            <w:shd w:val="clear" w:color="auto" w:fill="auto"/>
            <w:noWrap/>
            <w:hideMark/>
          </w:tcPr>
          <w:p w:rsidR="00BA0CDE" w:rsidRPr="00BA0CDE" w:rsidRDefault="00BA0CDE" w:rsidP="00BA0CDE">
            <w:pPr>
              <w:jc w:val="right"/>
              <w:rPr>
                <w:sz w:val="18"/>
                <w:szCs w:val="18"/>
              </w:rPr>
            </w:pPr>
            <w:r w:rsidRPr="00BA0CDE">
              <w:rPr>
                <w:sz w:val="18"/>
                <w:szCs w:val="18"/>
              </w:rPr>
              <w:t>20,8</w:t>
            </w:r>
          </w:p>
        </w:tc>
        <w:tc>
          <w:tcPr>
            <w:tcW w:w="992" w:type="dxa"/>
            <w:shd w:val="clear" w:color="auto" w:fill="auto"/>
            <w:noWrap/>
            <w:hideMark/>
          </w:tcPr>
          <w:p w:rsidR="00BA0CDE" w:rsidRPr="00BA0CDE" w:rsidRDefault="00BA0CDE" w:rsidP="00BA0CDE">
            <w:pPr>
              <w:jc w:val="right"/>
              <w:rPr>
                <w:sz w:val="18"/>
                <w:szCs w:val="18"/>
              </w:rPr>
            </w:pPr>
            <w:r w:rsidRPr="00BA0CDE">
              <w:rPr>
                <w:sz w:val="18"/>
                <w:szCs w:val="18"/>
              </w:rPr>
              <w:t>21,6</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50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16</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00</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140</w:t>
            </w:r>
          </w:p>
        </w:tc>
        <w:tc>
          <w:tcPr>
            <w:tcW w:w="2460" w:type="dxa"/>
            <w:shd w:val="clear" w:color="auto" w:fill="auto"/>
            <w:vAlign w:val="bottom"/>
            <w:hideMark/>
          </w:tcPr>
          <w:p w:rsidR="00BA0CDE" w:rsidRPr="00BA0CDE" w:rsidRDefault="00BA0CDE" w:rsidP="00BA0CDE">
            <w:pPr>
              <w:rPr>
                <w:color w:val="464C55"/>
                <w:sz w:val="18"/>
                <w:szCs w:val="18"/>
              </w:rPr>
            </w:pPr>
            <w:r w:rsidRPr="00BA0CDE">
              <w:rPr>
                <w:color w:val="464C55"/>
                <w:sz w:val="18"/>
                <w:szCs w:val="18"/>
              </w:rPr>
              <w:t>Денежные взыскания, нал</w:t>
            </w:r>
            <w:r w:rsidRPr="00BA0CDE">
              <w:rPr>
                <w:color w:val="464C55"/>
                <w:sz w:val="18"/>
                <w:szCs w:val="18"/>
              </w:rPr>
              <w:t>а</w:t>
            </w:r>
            <w:r w:rsidRPr="00BA0CDE">
              <w:rPr>
                <w:color w:val="464C55"/>
                <w:sz w:val="18"/>
                <w:szCs w:val="18"/>
              </w:rPr>
              <w:t>гаемые в возмещение уще</w:t>
            </w:r>
            <w:r w:rsidRPr="00BA0CDE">
              <w:rPr>
                <w:color w:val="464C55"/>
                <w:sz w:val="18"/>
                <w:szCs w:val="18"/>
              </w:rPr>
              <w:t>р</w:t>
            </w:r>
            <w:r w:rsidRPr="00BA0CDE">
              <w:rPr>
                <w:color w:val="464C55"/>
                <w:sz w:val="18"/>
                <w:szCs w:val="18"/>
              </w:rPr>
              <w:t>ба, причиненного в резул</w:t>
            </w:r>
            <w:r w:rsidRPr="00BA0CDE">
              <w:rPr>
                <w:color w:val="464C55"/>
                <w:sz w:val="18"/>
                <w:szCs w:val="18"/>
              </w:rPr>
              <w:t>ь</w:t>
            </w:r>
            <w:r w:rsidRPr="00BA0CDE">
              <w:rPr>
                <w:color w:val="464C55"/>
                <w:sz w:val="18"/>
                <w:szCs w:val="18"/>
              </w:rPr>
              <w:t>тате незаконного или нец</w:t>
            </w:r>
            <w:r w:rsidRPr="00BA0CDE">
              <w:rPr>
                <w:color w:val="464C55"/>
                <w:sz w:val="18"/>
                <w:szCs w:val="18"/>
              </w:rPr>
              <w:t>е</w:t>
            </w:r>
            <w:r w:rsidRPr="00BA0CDE">
              <w:rPr>
                <w:color w:val="464C55"/>
                <w:sz w:val="18"/>
                <w:szCs w:val="18"/>
              </w:rPr>
              <w:t>левого использования бю</w:t>
            </w:r>
            <w:r w:rsidRPr="00BA0CDE">
              <w:rPr>
                <w:color w:val="464C55"/>
                <w:sz w:val="18"/>
                <w:szCs w:val="18"/>
              </w:rPr>
              <w:t>д</w:t>
            </w:r>
            <w:r w:rsidRPr="00BA0CDE">
              <w:rPr>
                <w:color w:val="464C55"/>
                <w:sz w:val="18"/>
                <w:szCs w:val="18"/>
              </w:rPr>
              <w:t>жетных средств</w:t>
            </w:r>
          </w:p>
        </w:tc>
        <w:tc>
          <w:tcPr>
            <w:tcW w:w="993" w:type="dxa"/>
            <w:shd w:val="clear" w:color="auto" w:fill="auto"/>
            <w:noWrap/>
            <w:hideMark/>
          </w:tcPr>
          <w:p w:rsidR="00BA0CDE" w:rsidRPr="00BA0CDE" w:rsidRDefault="00BA0CDE" w:rsidP="00BA0CDE">
            <w:pPr>
              <w:jc w:val="right"/>
              <w:rPr>
                <w:sz w:val="18"/>
                <w:szCs w:val="18"/>
              </w:rPr>
            </w:pPr>
            <w:r w:rsidRPr="00BA0CDE">
              <w:rPr>
                <w:sz w:val="18"/>
                <w:szCs w:val="18"/>
              </w:rPr>
              <w:t>372,2</w:t>
            </w:r>
          </w:p>
        </w:tc>
        <w:tc>
          <w:tcPr>
            <w:tcW w:w="1134" w:type="dxa"/>
            <w:shd w:val="clear" w:color="auto" w:fill="auto"/>
            <w:noWrap/>
            <w:hideMark/>
          </w:tcPr>
          <w:p w:rsidR="00BA0CDE" w:rsidRPr="00BA0CDE" w:rsidRDefault="00BA0CDE" w:rsidP="00BA0CDE">
            <w:pPr>
              <w:jc w:val="right"/>
              <w:rPr>
                <w:sz w:val="18"/>
                <w:szCs w:val="18"/>
              </w:rPr>
            </w:pPr>
            <w:r w:rsidRPr="00BA0CDE">
              <w:rPr>
                <w:sz w:val="18"/>
                <w:szCs w:val="18"/>
              </w:rPr>
              <w:t>0,0</w:t>
            </w:r>
          </w:p>
        </w:tc>
        <w:tc>
          <w:tcPr>
            <w:tcW w:w="992" w:type="dxa"/>
            <w:shd w:val="clear" w:color="auto" w:fill="auto"/>
            <w:noWrap/>
            <w:hideMark/>
          </w:tcPr>
          <w:p w:rsidR="00BA0CDE" w:rsidRPr="00BA0CDE" w:rsidRDefault="00BA0CDE" w:rsidP="00BA0CDE">
            <w:pPr>
              <w:jc w:val="right"/>
              <w:rPr>
                <w:sz w:val="18"/>
                <w:szCs w:val="18"/>
              </w:rPr>
            </w:pPr>
            <w:r w:rsidRPr="00BA0CDE">
              <w:rPr>
                <w:sz w:val="18"/>
                <w:szCs w:val="18"/>
              </w:rPr>
              <w:t>0,0</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51</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200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16</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10</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140</w:t>
            </w:r>
          </w:p>
        </w:tc>
        <w:tc>
          <w:tcPr>
            <w:tcW w:w="2460" w:type="dxa"/>
            <w:shd w:val="clear" w:color="auto" w:fill="auto"/>
            <w:vAlign w:val="bottom"/>
            <w:hideMark/>
          </w:tcPr>
          <w:p w:rsidR="00BA0CDE" w:rsidRPr="00BA0CDE" w:rsidRDefault="00BA0CDE" w:rsidP="00BA0CDE">
            <w:pPr>
              <w:rPr>
                <w:color w:val="464C55"/>
                <w:sz w:val="18"/>
                <w:szCs w:val="18"/>
              </w:rPr>
            </w:pPr>
            <w:r w:rsidRPr="00BA0CDE">
              <w:rPr>
                <w:color w:val="464C55"/>
                <w:sz w:val="18"/>
                <w:szCs w:val="18"/>
              </w:rPr>
              <w:t>Денежные взыскания, нал</w:t>
            </w:r>
            <w:r w:rsidRPr="00BA0CDE">
              <w:rPr>
                <w:color w:val="464C55"/>
                <w:sz w:val="18"/>
                <w:szCs w:val="18"/>
              </w:rPr>
              <w:t>а</w:t>
            </w:r>
            <w:r w:rsidRPr="00BA0CDE">
              <w:rPr>
                <w:color w:val="464C55"/>
                <w:sz w:val="18"/>
                <w:szCs w:val="18"/>
              </w:rPr>
              <w:t>гаемые в возмещение уще</w:t>
            </w:r>
            <w:r w:rsidRPr="00BA0CDE">
              <w:rPr>
                <w:color w:val="464C55"/>
                <w:sz w:val="18"/>
                <w:szCs w:val="18"/>
              </w:rPr>
              <w:t>р</w:t>
            </w:r>
            <w:r w:rsidRPr="00BA0CDE">
              <w:rPr>
                <w:color w:val="464C55"/>
                <w:sz w:val="18"/>
                <w:szCs w:val="18"/>
              </w:rPr>
              <w:t>ба, причиненного в резул</w:t>
            </w:r>
            <w:r w:rsidRPr="00BA0CDE">
              <w:rPr>
                <w:color w:val="464C55"/>
                <w:sz w:val="18"/>
                <w:szCs w:val="18"/>
              </w:rPr>
              <w:t>ь</w:t>
            </w:r>
            <w:r w:rsidRPr="00BA0CDE">
              <w:rPr>
                <w:color w:val="464C55"/>
                <w:sz w:val="18"/>
                <w:szCs w:val="18"/>
              </w:rPr>
              <w:lastRenderedPageBreak/>
              <w:t>тате незаконного или нец</w:t>
            </w:r>
            <w:r w:rsidRPr="00BA0CDE">
              <w:rPr>
                <w:color w:val="464C55"/>
                <w:sz w:val="18"/>
                <w:szCs w:val="18"/>
              </w:rPr>
              <w:t>е</w:t>
            </w:r>
            <w:r w:rsidRPr="00BA0CDE">
              <w:rPr>
                <w:color w:val="464C55"/>
                <w:sz w:val="18"/>
                <w:szCs w:val="18"/>
              </w:rPr>
              <w:t>левого использования бю</w:t>
            </w:r>
            <w:r w:rsidRPr="00BA0CDE">
              <w:rPr>
                <w:color w:val="464C55"/>
                <w:sz w:val="18"/>
                <w:szCs w:val="18"/>
              </w:rPr>
              <w:t>д</w:t>
            </w:r>
            <w:r w:rsidRPr="00BA0CDE">
              <w:rPr>
                <w:color w:val="464C55"/>
                <w:sz w:val="18"/>
                <w:szCs w:val="18"/>
              </w:rPr>
              <w:t>жетных средств (в части бюджетов сельских посел</w:t>
            </w:r>
            <w:r w:rsidRPr="00BA0CDE">
              <w:rPr>
                <w:color w:val="464C55"/>
                <w:sz w:val="18"/>
                <w:szCs w:val="18"/>
              </w:rPr>
              <w:t>е</w:t>
            </w:r>
            <w:r w:rsidRPr="00BA0CDE">
              <w:rPr>
                <w:color w:val="464C55"/>
                <w:sz w:val="18"/>
                <w:szCs w:val="18"/>
              </w:rPr>
              <w:t>ний)</w:t>
            </w:r>
          </w:p>
        </w:tc>
        <w:tc>
          <w:tcPr>
            <w:tcW w:w="993" w:type="dxa"/>
            <w:shd w:val="clear" w:color="auto" w:fill="auto"/>
            <w:noWrap/>
            <w:hideMark/>
          </w:tcPr>
          <w:p w:rsidR="00BA0CDE" w:rsidRPr="00BA0CDE" w:rsidRDefault="00BA0CDE" w:rsidP="00BA0CDE">
            <w:pPr>
              <w:jc w:val="right"/>
              <w:rPr>
                <w:sz w:val="18"/>
                <w:szCs w:val="18"/>
              </w:rPr>
            </w:pPr>
            <w:r w:rsidRPr="00BA0CDE">
              <w:rPr>
                <w:sz w:val="18"/>
                <w:szCs w:val="18"/>
              </w:rPr>
              <w:lastRenderedPageBreak/>
              <w:t>372,2</w:t>
            </w:r>
          </w:p>
        </w:tc>
        <w:tc>
          <w:tcPr>
            <w:tcW w:w="1134" w:type="dxa"/>
            <w:shd w:val="clear" w:color="auto" w:fill="auto"/>
            <w:noWrap/>
            <w:hideMark/>
          </w:tcPr>
          <w:p w:rsidR="00BA0CDE" w:rsidRPr="00BA0CDE" w:rsidRDefault="00BA0CDE" w:rsidP="00BA0CDE">
            <w:pPr>
              <w:jc w:val="right"/>
              <w:rPr>
                <w:sz w:val="18"/>
                <w:szCs w:val="18"/>
              </w:rPr>
            </w:pPr>
            <w:r w:rsidRPr="00BA0CDE">
              <w:rPr>
                <w:sz w:val="18"/>
                <w:szCs w:val="18"/>
              </w:rPr>
              <w:t>0,0</w:t>
            </w:r>
          </w:p>
        </w:tc>
        <w:tc>
          <w:tcPr>
            <w:tcW w:w="992" w:type="dxa"/>
            <w:shd w:val="clear" w:color="auto" w:fill="auto"/>
            <w:noWrap/>
            <w:hideMark/>
          </w:tcPr>
          <w:p w:rsidR="00BA0CDE" w:rsidRPr="00BA0CDE" w:rsidRDefault="00BA0CDE" w:rsidP="00BA0CDE">
            <w:pPr>
              <w:jc w:val="right"/>
              <w:rPr>
                <w:sz w:val="18"/>
                <w:szCs w:val="18"/>
              </w:rPr>
            </w:pPr>
            <w:r w:rsidRPr="00BA0CDE">
              <w:rPr>
                <w:sz w:val="18"/>
                <w:szCs w:val="18"/>
              </w:rPr>
              <w:t>0,0</w:t>
            </w:r>
          </w:p>
        </w:tc>
      </w:tr>
      <w:tr w:rsidR="00BA0CDE" w:rsidRPr="00BA0CDE" w:rsidTr="00BA0CDE">
        <w:tc>
          <w:tcPr>
            <w:tcW w:w="435" w:type="dxa"/>
            <w:shd w:val="clear" w:color="auto" w:fill="auto"/>
            <w:noWrap/>
            <w:hideMark/>
          </w:tcPr>
          <w:p w:rsidR="00BA0CDE" w:rsidRPr="00BA0CDE" w:rsidRDefault="00BA0CDE" w:rsidP="00BA0CDE">
            <w:pPr>
              <w:jc w:val="center"/>
              <w:outlineLvl w:val="0"/>
              <w:rPr>
                <w:sz w:val="18"/>
                <w:szCs w:val="18"/>
              </w:rPr>
            </w:pPr>
            <w:r w:rsidRPr="00BA0CDE">
              <w:rPr>
                <w:sz w:val="18"/>
                <w:szCs w:val="18"/>
              </w:rPr>
              <w:lastRenderedPageBreak/>
              <w:t>52</w:t>
            </w:r>
          </w:p>
        </w:tc>
        <w:tc>
          <w:tcPr>
            <w:tcW w:w="516" w:type="dxa"/>
            <w:shd w:val="clear" w:color="auto" w:fill="auto"/>
            <w:noWrap/>
            <w:hideMark/>
          </w:tcPr>
          <w:p w:rsidR="00BA0CDE" w:rsidRPr="00BA0CDE" w:rsidRDefault="00BA0CDE" w:rsidP="00BA0CDE">
            <w:pPr>
              <w:jc w:val="center"/>
              <w:outlineLvl w:val="0"/>
              <w:rPr>
                <w:b/>
                <w:bCs/>
                <w:sz w:val="18"/>
                <w:szCs w:val="18"/>
              </w:rPr>
            </w:pPr>
            <w:r w:rsidRPr="00BA0CDE">
              <w:rPr>
                <w:b/>
                <w:bCs/>
                <w:sz w:val="18"/>
                <w:szCs w:val="18"/>
              </w:rPr>
              <w:t>000</w:t>
            </w:r>
          </w:p>
        </w:tc>
        <w:tc>
          <w:tcPr>
            <w:tcW w:w="435" w:type="dxa"/>
            <w:shd w:val="clear" w:color="auto" w:fill="auto"/>
            <w:noWrap/>
            <w:hideMark/>
          </w:tcPr>
          <w:p w:rsidR="00BA0CDE" w:rsidRPr="00BA0CDE" w:rsidRDefault="00BA0CDE" w:rsidP="00BA0CDE">
            <w:pPr>
              <w:jc w:val="center"/>
              <w:outlineLvl w:val="0"/>
              <w:rPr>
                <w:b/>
                <w:bCs/>
                <w:sz w:val="18"/>
                <w:szCs w:val="18"/>
              </w:rPr>
            </w:pPr>
            <w:r w:rsidRPr="00BA0CDE">
              <w:rPr>
                <w:b/>
                <w:bCs/>
                <w:sz w:val="18"/>
                <w:szCs w:val="18"/>
              </w:rPr>
              <w:t>1</w:t>
            </w:r>
          </w:p>
        </w:tc>
        <w:tc>
          <w:tcPr>
            <w:tcW w:w="435" w:type="dxa"/>
            <w:shd w:val="clear" w:color="auto" w:fill="auto"/>
            <w:noWrap/>
            <w:hideMark/>
          </w:tcPr>
          <w:p w:rsidR="00BA0CDE" w:rsidRPr="00BA0CDE" w:rsidRDefault="00BA0CDE" w:rsidP="00BA0CDE">
            <w:pPr>
              <w:jc w:val="center"/>
              <w:outlineLvl w:val="0"/>
              <w:rPr>
                <w:b/>
                <w:bCs/>
                <w:sz w:val="18"/>
                <w:szCs w:val="18"/>
              </w:rPr>
            </w:pPr>
            <w:r w:rsidRPr="00BA0CDE">
              <w:rPr>
                <w:b/>
                <w:bCs/>
                <w:sz w:val="18"/>
                <w:szCs w:val="18"/>
              </w:rPr>
              <w:t>17</w:t>
            </w:r>
          </w:p>
        </w:tc>
        <w:tc>
          <w:tcPr>
            <w:tcW w:w="435" w:type="dxa"/>
            <w:shd w:val="clear" w:color="auto" w:fill="auto"/>
            <w:noWrap/>
            <w:hideMark/>
          </w:tcPr>
          <w:p w:rsidR="00BA0CDE" w:rsidRPr="00BA0CDE" w:rsidRDefault="00BA0CDE" w:rsidP="00BA0CDE">
            <w:pPr>
              <w:jc w:val="center"/>
              <w:outlineLvl w:val="0"/>
              <w:rPr>
                <w:b/>
                <w:bCs/>
                <w:sz w:val="18"/>
                <w:szCs w:val="18"/>
              </w:rPr>
            </w:pPr>
            <w:r w:rsidRPr="00BA0CDE">
              <w:rPr>
                <w:b/>
                <w:bCs/>
                <w:sz w:val="18"/>
                <w:szCs w:val="18"/>
              </w:rPr>
              <w:t>00</w:t>
            </w:r>
          </w:p>
        </w:tc>
        <w:tc>
          <w:tcPr>
            <w:tcW w:w="516" w:type="dxa"/>
            <w:shd w:val="clear" w:color="auto" w:fill="auto"/>
            <w:noWrap/>
            <w:hideMark/>
          </w:tcPr>
          <w:p w:rsidR="00BA0CDE" w:rsidRPr="00BA0CDE" w:rsidRDefault="00BA0CDE" w:rsidP="00BA0CDE">
            <w:pPr>
              <w:jc w:val="center"/>
              <w:outlineLvl w:val="0"/>
              <w:rPr>
                <w:b/>
                <w:bCs/>
                <w:sz w:val="18"/>
                <w:szCs w:val="18"/>
              </w:rPr>
            </w:pPr>
            <w:r w:rsidRPr="00BA0CDE">
              <w:rPr>
                <w:b/>
                <w:bCs/>
                <w:sz w:val="18"/>
                <w:szCs w:val="18"/>
              </w:rPr>
              <w:t>000</w:t>
            </w:r>
          </w:p>
        </w:tc>
        <w:tc>
          <w:tcPr>
            <w:tcW w:w="435" w:type="dxa"/>
            <w:shd w:val="clear" w:color="auto" w:fill="auto"/>
            <w:noWrap/>
            <w:hideMark/>
          </w:tcPr>
          <w:p w:rsidR="00BA0CDE" w:rsidRPr="00BA0CDE" w:rsidRDefault="00BA0CDE" w:rsidP="00BA0CDE">
            <w:pPr>
              <w:jc w:val="center"/>
              <w:outlineLvl w:val="0"/>
              <w:rPr>
                <w:b/>
                <w:bCs/>
                <w:sz w:val="18"/>
                <w:szCs w:val="18"/>
              </w:rPr>
            </w:pPr>
            <w:r w:rsidRPr="00BA0CDE">
              <w:rPr>
                <w:b/>
                <w:bCs/>
                <w:sz w:val="18"/>
                <w:szCs w:val="18"/>
              </w:rPr>
              <w:t>00</w:t>
            </w:r>
          </w:p>
        </w:tc>
        <w:tc>
          <w:tcPr>
            <w:tcW w:w="616" w:type="dxa"/>
            <w:shd w:val="clear" w:color="auto" w:fill="auto"/>
            <w:noWrap/>
            <w:hideMark/>
          </w:tcPr>
          <w:p w:rsidR="00BA0CDE" w:rsidRPr="00BA0CDE" w:rsidRDefault="00BA0CDE" w:rsidP="00BA0CDE">
            <w:pPr>
              <w:jc w:val="center"/>
              <w:outlineLvl w:val="0"/>
              <w:rPr>
                <w:b/>
                <w:bCs/>
                <w:sz w:val="18"/>
                <w:szCs w:val="18"/>
              </w:rPr>
            </w:pPr>
            <w:r w:rsidRPr="00BA0CDE">
              <w:rPr>
                <w:b/>
                <w:bCs/>
                <w:sz w:val="18"/>
                <w:szCs w:val="18"/>
              </w:rPr>
              <w:t>000</w:t>
            </w:r>
          </w:p>
        </w:tc>
        <w:tc>
          <w:tcPr>
            <w:tcW w:w="516" w:type="dxa"/>
            <w:shd w:val="clear" w:color="auto" w:fill="auto"/>
            <w:noWrap/>
            <w:hideMark/>
          </w:tcPr>
          <w:p w:rsidR="00BA0CDE" w:rsidRPr="00BA0CDE" w:rsidRDefault="00BA0CDE" w:rsidP="00BA0CDE">
            <w:pPr>
              <w:jc w:val="center"/>
              <w:outlineLvl w:val="0"/>
              <w:rPr>
                <w:b/>
                <w:bCs/>
                <w:sz w:val="18"/>
                <w:szCs w:val="18"/>
              </w:rPr>
            </w:pPr>
            <w:r w:rsidRPr="00BA0CDE">
              <w:rPr>
                <w:b/>
                <w:bCs/>
                <w:sz w:val="18"/>
                <w:szCs w:val="18"/>
              </w:rPr>
              <w:t>000</w:t>
            </w:r>
          </w:p>
        </w:tc>
        <w:tc>
          <w:tcPr>
            <w:tcW w:w="2460" w:type="dxa"/>
            <w:shd w:val="clear" w:color="auto" w:fill="auto"/>
            <w:vAlign w:val="bottom"/>
            <w:hideMark/>
          </w:tcPr>
          <w:p w:rsidR="00BA0CDE" w:rsidRPr="00BA0CDE" w:rsidRDefault="00BA0CDE" w:rsidP="00BA0CDE">
            <w:pPr>
              <w:outlineLvl w:val="0"/>
              <w:rPr>
                <w:b/>
                <w:bCs/>
                <w:sz w:val="18"/>
                <w:szCs w:val="18"/>
              </w:rPr>
            </w:pPr>
            <w:r w:rsidRPr="00BA0CDE">
              <w:rPr>
                <w:b/>
                <w:bCs/>
                <w:sz w:val="18"/>
                <w:szCs w:val="18"/>
              </w:rPr>
              <w:t>ПРОЧИЕ НЕНАЛОГОВЫЕ ДОХОДЫ</w:t>
            </w:r>
          </w:p>
        </w:tc>
        <w:tc>
          <w:tcPr>
            <w:tcW w:w="993" w:type="dxa"/>
            <w:shd w:val="clear" w:color="auto" w:fill="auto"/>
            <w:noWrap/>
            <w:hideMark/>
          </w:tcPr>
          <w:p w:rsidR="00BA0CDE" w:rsidRPr="00BA0CDE" w:rsidRDefault="00BA0CDE" w:rsidP="00BA0CDE">
            <w:pPr>
              <w:jc w:val="right"/>
              <w:outlineLvl w:val="0"/>
              <w:rPr>
                <w:b/>
                <w:bCs/>
                <w:sz w:val="18"/>
                <w:szCs w:val="18"/>
              </w:rPr>
            </w:pPr>
            <w:r w:rsidRPr="00BA0CDE">
              <w:rPr>
                <w:b/>
                <w:bCs/>
                <w:sz w:val="18"/>
                <w:szCs w:val="18"/>
              </w:rPr>
              <w:t>444,7</w:t>
            </w:r>
          </w:p>
        </w:tc>
        <w:tc>
          <w:tcPr>
            <w:tcW w:w="1134" w:type="dxa"/>
            <w:shd w:val="clear" w:color="auto" w:fill="auto"/>
            <w:noWrap/>
            <w:hideMark/>
          </w:tcPr>
          <w:p w:rsidR="00BA0CDE" w:rsidRPr="00BA0CDE" w:rsidRDefault="00BA0CDE" w:rsidP="00BA0CDE">
            <w:pPr>
              <w:jc w:val="right"/>
              <w:outlineLvl w:val="0"/>
              <w:rPr>
                <w:b/>
                <w:bCs/>
                <w:sz w:val="18"/>
                <w:szCs w:val="18"/>
              </w:rPr>
            </w:pPr>
            <w:r w:rsidRPr="00BA0CDE">
              <w:rPr>
                <w:b/>
                <w:bCs/>
                <w:sz w:val="18"/>
                <w:szCs w:val="18"/>
              </w:rPr>
              <w:t>0,0</w:t>
            </w:r>
          </w:p>
        </w:tc>
        <w:tc>
          <w:tcPr>
            <w:tcW w:w="992" w:type="dxa"/>
            <w:shd w:val="clear" w:color="auto" w:fill="auto"/>
            <w:noWrap/>
            <w:hideMark/>
          </w:tcPr>
          <w:p w:rsidR="00BA0CDE" w:rsidRPr="00BA0CDE" w:rsidRDefault="00BA0CDE" w:rsidP="00BA0CDE">
            <w:pPr>
              <w:jc w:val="right"/>
              <w:outlineLvl w:val="0"/>
              <w:rPr>
                <w:b/>
                <w:bCs/>
                <w:sz w:val="18"/>
                <w:szCs w:val="18"/>
              </w:rPr>
            </w:pPr>
            <w:r w:rsidRPr="00BA0CDE">
              <w:rPr>
                <w:b/>
                <w:bCs/>
                <w:sz w:val="18"/>
                <w:szCs w:val="18"/>
              </w:rPr>
              <w:t>0,0</w:t>
            </w:r>
          </w:p>
        </w:tc>
      </w:tr>
      <w:tr w:rsidR="00BA0CDE" w:rsidRPr="00BA0CDE" w:rsidTr="00BA0CDE">
        <w:tc>
          <w:tcPr>
            <w:tcW w:w="435" w:type="dxa"/>
            <w:shd w:val="clear" w:color="auto" w:fill="auto"/>
            <w:noWrap/>
            <w:hideMark/>
          </w:tcPr>
          <w:p w:rsidR="00BA0CDE" w:rsidRPr="00BA0CDE" w:rsidRDefault="00BA0CDE" w:rsidP="00BA0CDE">
            <w:pPr>
              <w:jc w:val="center"/>
              <w:outlineLvl w:val="0"/>
              <w:rPr>
                <w:sz w:val="18"/>
                <w:szCs w:val="18"/>
              </w:rPr>
            </w:pPr>
            <w:r w:rsidRPr="00BA0CDE">
              <w:rPr>
                <w:sz w:val="18"/>
                <w:szCs w:val="18"/>
              </w:rPr>
              <w:t>53</w:t>
            </w:r>
          </w:p>
        </w:tc>
        <w:tc>
          <w:tcPr>
            <w:tcW w:w="516" w:type="dxa"/>
            <w:shd w:val="clear" w:color="auto" w:fill="auto"/>
            <w:noWrap/>
            <w:hideMark/>
          </w:tcPr>
          <w:p w:rsidR="00BA0CDE" w:rsidRPr="00BA0CDE" w:rsidRDefault="00BA0CDE" w:rsidP="00BA0CDE">
            <w:pPr>
              <w:jc w:val="center"/>
              <w:outlineLvl w:val="0"/>
              <w:rPr>
                <w:sz w:val="18"/>
                <w:szCs w:val="18"/>
              </w:rPr>
            </w:pPr>
            <w:r w:rsidRPr="00BA0CDE">
              <w:rPr>
                <w:sz w:val="18"/>
                <w:szCs w:val="18"/>
              </w:rPr>
              <w:t>000</w:t>
            </w:r>
          </w:p>
        </w:tc>
        <w:tc>
          <w:tcPr>
            <w:tcW w:w="435" w:type="dxa"/>
            <w:shd w:val="clear" w:color="auto" w:fill="auto"/>
            <w:noWrap/>
            <w:hideMark/>
          </w:tcPr>
          <w:p w:rsidR="00BA0CDE" w:rsidRPr="00BA0CDE" w:rsidRDefault="00BA0CDE" w:rsidP="00BA0CDE">
            <w:pPr>
              <w:jc w:val="center"/>
              <w:outlineLvl w:val="0"/>
              <w:rPr>
                <w:sz w:val="18"/>
                <w:szCs w:val="18"/>
              </w:rPr>
            </w:pPr>
            <w:r w:rsidRPr="00BA0CDE">
              <w:rPr>
                <w:sz w:val="18"/>
                <w:szCs w:val="18"/>
              </w:rPr>
              <w:t>1</w:t>
            </w:r>
          </w:p>
        </w:tc>
        <w:tc>
          <w:tcPr>
            <w:tcW w:w="435" w:type="dxa"/>
            <w:shd w:val="clear" w:color="auto" w:fill="auto"/>
            <w:noWrap/>
            <w:hideMark/>
          </w:tcPr>
          <w:p w:rsidR="00BA0CDE" w:rsidRPr="00BA0CDE" w:rsidRDefault="00BA0CDE" w:rsidP="00BA0CDE">
            <w:pPr>
              <w:jc w:val="center"/>
              <w:outlineLvl w:val="0"/>
              <w:rPr>
                <w:sz w:val="18"/>
                <w:szCs w:val="18"/>
              </w:rPr>
            </w:pPr>
            <w:r w:rsidRPr="00BA0CDE">
              <w:rPr>
                <w:sz w:val="18"/>
                <w:szCs w:val="18"/>
              </w:rPr>
              <w:t>17</w:t>
            </w:r>
          </w:p>
        </w:tc>
        <w:tc>
          <w:tcPr>
            <w:tcW w:w="435" w:type="dxa"/>
            <w:shd w:val="clear" w:color="auto" w:fill="auto"/>
            <w:noWrap/>
            <w:hideMark/>
          </w:tcPr>
          <w:p w:rsidR="00BA0CDE" w:rsidRPr="00BA0CDE" w:rsidRDefault="00BA0CDE" w:rsidP="00BA0CDE">
            <w:pPr>
              <w:jc w:val="center"/>
              <w:outlineLvl w:val="0"/>
              <w:rPr>
                <w:sz w:val="18"/>
                <w:szCs w:val="18"/>
              </w:rPr>
            </w:pPr>
            <w:r w:rsidRPr="00BA0CDE">
              <w:rPr>
                <w:sz w:val="18"/>
                <w:szCs w:val="18"/>
              </w:rPr>
              <w:t>15</w:t>
            </w:r>
          </w:p>
        </w:tc>
        <w:tc>
          <w:tcPr>
            <w:tcW w:w="516" w:type="dxa"/>
            <w:shd w:val="clear" w:color="auto" w:fill="auto"/>
            <w:noWrap/>
            <w:hideMark/>
          </w:tcPr>
          <w:p w:rsidR="00BA0CDE" w:rsidRPr="00BA0CDE" w:rsidRDefault="00BA0CDE" w:rsidP="00BA0CDE">
            <w:pPr>
              <w:jc w:val="center"/>
              <w:outlineLvl w:val="0"/>
              <w:rPr>
                <w:sz w:val="18"/>
                <w:szCs w:val="18"/>
              </w:rPr>
            </w:pPr>
            <w:r w:rsidRPr="00BA0CDE">
              <w:rPr>
                <w:sz w:val="18"/>
                <w:szCs w:val="18"/>
              </w:rPr>
              <w:t>000</w:t>
            </w:r>
          </w:p>
        </w:tc>
        <w:tc>
          <w:tcPr>
            <w:tcW w:w="435" w:type="dxa"/>
            <w:shd w:val="clear" w:color="auto" w:fill="auto"/>
            <w:noWrap/>
            <w:hideMark/>
          </w:tcPr>
          <w:p w:rsidR="00BA0CDE" w:rsidRPr="00BA0CDE" w:rsidRDefault="00BA0CDE" w:rsidP="00BA0CDE">
            <w:pPr>
              <w:jc w:val="center"/>
              <w:outlineLvl w:val="0"/>
              <w:rPr>
                <w:sz w:val="18"/>
                <w:szCs w:val="18"/>
              </w:rPr>
            </w:pPr>
            <w:r w:rsidRPr="00BA0CDE">
              <w:rPr>
                <w:sz w:val="18"/>
                <w:szCs w:val="18"/>
              </w:rPr>
              <w:t>00</w:t>
            </w:r>
          </w:p>
        </w:tc>
        <w:tc>
          <w:tcPr>
            <w:tcW w:w="616" w:type="dxa"/>
            <w:shd w:val="clear" w:color="auto" w:fill="auto"/>
            <w:noWrap/>
            <w:hideMark/>
          </w:tcPr>
          <w:p w:rsidR="00BA0CDE" w:rsidRPr="00BA0CDE" w:rsidRDefault="00BA0CDE" w:rsidP="00BA0CDE">
            <w:pPr>
              <w:jc w:val="center"/>
              <w:outlineLvl w:val="0"/>
              <w:rPr>
                <w:sz w:val="18"/>
                <w:szCs w:val="18"/>
              </w:rPr>
            </w:pPr>
            <w:r w:rsidRPr="00BA0CDE">
              <w:rPr>
                <w:sz w:val="18"/>
                <w:szCs w:val="18"/>
              </w:rPr>
              <w:t>000</w:t>
            </w:r>
          </w:p>
        </w:tc>
        <w:tc>
          <w:tcPr>
            <w:tcW w:w="516" w:type="dxa"/>
            <w:shd w:val="clear" w:color="auto" w:fill="auto"/>
            <w:noWrap/>
            <w:hideMark/>
          </w:tcPr>
          <w:p w:rsidR="00BA0CDE" w:rsidRPr="00BA0CDE" w:rsidRDefault="00BA0CDE" w:rsidP="00BA0CDE">
            <w:pPr>
              <w:jc w:val="center"/>
              <w:outlineLvl w:val="0"/>
              <w:rPr>
                <w:sz w:val="18"/>
                <w:szCs w:val="18"/>
              </w:rPr>
            </w:pPr>
            <w:r w:rsidRPr="00BA0CDE">
              <w:rPr>
                <w:sz w:val="18"/>
                <w:szCs w:val="18"/>
              </w:rPr>
              <w:t>150</w:t>
            </w:r>
          </w:p>
        </w:tc>
        <w:tc>
          <w:tcPr>
            <w:tcW w:w="2460" w:type="dxa"/>
            <w:shd w:val="clear" w:color="auto" w:fill="auto"/>
            <w:noWrap/>
            <w:vAlign w:val="bottom"/>
            <w:hideMark/>
          </w:tcPr>
          <w:p w:rsidR="00BA0CDE" w:rsidRPr="00BA0CDE" w:rsidRDefault="00BA0CDE" w:rsidP="00BA0CDE">
            <w:pPr>
              <w:outlineLvl w:val="0"/>
              <w:rPr>
                <w:sz w:val="18"/>
                <w:szCs w:val="18"/>
              </w:rPr>
            </w:pPr>
            <w:r w:rsidRPr="00BA0CDE">
              <w:rPr>
                <w:sz w:val="18"/>
                <w:szCs w:val="18"/>
              </w:rPr>
              <w:t>Инициативные платежи</w:t>
            </w:r>
          </w:p>
        </w:tc>
        <w:tc>
          <w:tcPr>
            <w:tcW w:w="993" w:type="dxa"/>
            <w:shd w:val="clear" w:color="auto" w:fill="auto"/>
            <w:noWrap/>
            <w:hideMark/>
          </w:tcPr>
          <w:p w:rsidR="00BA0CDE" w:rsidRPr="00BA0CDE" w:rsidRDefault="00BA0CDE" w:rsidP="00BA0CDE">
            <w:pPr>
              <w:jc w:val="right"/>
              <w:outlineLvl w:val="0"/>
              <w:rPr>
                <w:sz w:val="18"/>
                <w:szCs w:val="18"/>
              </w:rPr>
            </w:pPr>
            <w:r w:rsidRPr="00BA0CDE">
              <w:rPr>
                <w:sz w:val="18"/>
                <w:szCs w:val="18"/>
              </w:rPr>
              <w:t>444,7</w:t>
            </w:r>
          </w:p>
        </w:tc>
        <w:tc>
          <w:tcPr>
            <w:tcW w:w="1134" w:type="dxa"/>
            <w:shd w:val="clear" w:color="auto" w:fill="auto"/>
            <w:noWrap/>
            <w:hideMark/>
          </w:tcPr>
          <w:p w:rsidR="00BA0CDE" w:rsidRPr="00BA0CDE" w:rsidRDefault="00BA0CDE" w:rsidP="00BA0CDE">
            <w:pPr>
              <w:jc w:val="right"/>
              <w:outlineLvl w:val="0"/>
              <w:rPr>
                <w:sz w:val="18"/>
                <w:szCs w:val="18"/>
              </w:rPr>
            </w:pPr>
            <w:r w:rsidRPr="00BA0CDE">
              <w:rPr>
                <w:sz w:val="18"/>
                <w:szCs w:val="18"/>
              </w:rPr>
              <w:t>0,0</w:t>
            </w:r>
          </w:p>
        </w:tc>
        <w:tc>
          <w:tcPr>
            <w:tcW w:w="992" w:type="dxa"/>
            <w:shd w:val="clear" w:color="auto" w:fill="auto"/>
            <w:noWrap/>
            <w:hideMark/>
          </w:tcPr>
          <w:p w:rsidR="00BA0CDE" w:rsidRPr="00BA0CDE" w:rsidRDefault="00BA0CDE" w:rsidP="00BA0CDE">
            <w:pPr>
              <w:jc w:val="right"/>
              <w:outlineLvl w:val="0"/>
              <w:rPr>
                <w:sz w:val="18"/>
                <w:szCs w:val="18"/>
              </w:rPr>
            </w:pPr>
            <w:r w:rsidRPr="00BA0CDE">
              <w:rPr>
                <w:sz w:val="18"/>
                <w:szCs w:val="18"/>
              </w:rPr>
              <w:t>0,0</w:t>
            </w:r>
          </w:p>
        </w:tc>
      </w:tr>
      <w:tr w:rsidR="00BA0CDE" w:rsidRPr="00BA0CDE" w:rsidTr="00BA0CDE">
        <w:tc>
          <w:tcPr>
            <w:tcW w:w="435" w:type="dxa"/>
            <w:shd w:val="clear" w:color="auto" w:fill="auto"/>
            <w:noWrap/>
            <w:hideMark/>
          </w:tcPr>
          <w:p w:rsidR="00BA0CDE" w:rsidRPr="00BA0CDE" w:rsidRDefault="00BA0CDE" w:rsidP="00BA0CDE">
            <w:pPr>
              <w:jc w:val="center"/>
              <w:outlineLvl w:val="0"/>
              <w:rPr>
                <w:sz w:val="18"/>
                <w:szCs w:val="18"/>
              </w:rPr>
            </w:pPr>
            <w:r w:rsidRPr="00BA0CDE">
              <w:rPr>
                <w:sz w:val="18"/>
                <w:szCs w:val="18"/>
              </w:rPr>
              <w:t>54</w:t>
            </w:r>
          </w:p>
        </w:tc>
        <w:tc>
          <w:tcPr>
            <w:tcW w:w="516" w:type="dxa"/>
            <w:shd w:val="clear" w:color="auto" w:fill="auto"/>
            <w:noWrap/>
            <w:hideMark/>
          </w:tcPr>
          <w:p w:rsidR="00BA0CDE" w:rsidRPr="00BA0CDE" w:rsidRDefault="00BA0CDE" w:rsidP="00BA0CDE">
            <w:pPr>
              <w:jc w:val="center"/>
              <w:outlineLvl w:val="0"/>
              <w:rPr>
                <w:sz w:val="18"/>
                <w:szCs w:val="18"/>
              </w:rPr>
            </w:pPr>
            <w:r w:rsidRPr="00BA0CDE">
              <w:rPr>
                <w:sz w:val="18"/>
                <w:szCs w:val="18"/>
              </w:rPr>
              <w:t>200</w:t>
            </w:r>
          </w:p>
        </w:tc>
        <w:tc>
          <w:tcPr>
            <w:tcW w:w="435" w:type="dxa"/>
            <w:shd w:val="clear" w:color="auto" w:fill="auto"/>
            <w:noWrap/>
            <w:hideMark/>
          </w:tcPr>
          <w:p w:rsidR="00BA0CDE" w:rsidRPr="00BA0CDE" w:rsidRDefault="00BA0CDE" w:rsidP="00BA0CDE">
            <w:pPr>
              <w:jc w:val="center"/>
              <w:outlineLvl w:val="0"/>
              <w:rPr>
                <w:sz w:val="18"/>
                <w:szCs w:val="18"/>
              </w:rPr>
            </w:pPr>
            <w:r w:rsidRPr="00BA0CDE">
              <w:rPr>
                <w:sz w:val="18"/>
                <w:szCs w:val="18"/>
              </w:rPr>
              <w:t>1</w:t>
            </w:r>
          </w:p>
        </w:tc>
        <w:tc>
          <w:tcPr>
            <w:tcW w:w="435" w:type="dxa"/>
            <w:shd w:val="clear" w:color="auto" w:fill="auto"/>
            <w:noWrap/>
            <w:hideMark/>
          </w:tcPr>
          <w:p w:rsidR="00BA0CDE" w:rsidRPr="00BA0CDE" w:rsidRDefault="00BA0CDE" w:rsidP="00BA0CDE">
            <w:pPr>
              <w:jc w:val="center"/>
              <w:outlineLvl w:val="0"/>
              <w:rPr>
                <w:sz w:val="18"/>
                <w:szCs w:val="18"/>
              </w:rPr>
            </w:pPr>
            <w:r w:rsidRPr="00BA0CDE">
              <w:rPr>
                <w:sz w:val="18"/>
                <w:szCs w:val="18"/>
              </w:rPr>
              <w:t>17</w:t>
            </w:r>
          </w:p>
        </w:tc>
        <w:tc>
          <w:tcPr>
            <w:tcW w:w="435" w:type="dxa"/>
            <w:shd w:val="clear" w:color="auto" w:fill="auto"/>
            <w:noWrap/>
            <w:hideMark/>
          </w:tcPr>
          <w:p w:rsidR="00BA0CDE" w:rsidRPr="00BA0CDE" w:rsidRDefault="00BA0CDE" w:rsidP="00BA0CDE">
            <w:pPr>
              <w:jc w:val="center"/>
              <w:outlineLvl w:val="0"/>
              <w:rPr>
                <w:sz w:val="18"/>
                <w:szCs w:val="18"/>
              </w:rPr>
            </w:pPr>
            <w:r w:rsidRPr="00BA0CDE">
              <w:rPr>
                <w:sz w:val="18"/>
                <w:szCs w:val="18"/>
              </w:rPr>
              <w:t>15</w:t>
            </w:r>
          </w:p>
        </w:tc>
        <w:tc>
          <w:tcPr>
            <w:tcW w:w="516" w:type="dxa"/>
            <w:shd w:val="clear" w:color="auto" w:fill="auto"/>
            <w:noWrap/>
            <w:hideMark/>
          </w:tcPr>
          <w:p w:rsidR="00BA0CDE" w:rsidRPr="00BA0CDE" w:rsidRDefault="00BA0CDE" w:rsidP="00BA0CDE">
            <w:pPr>
              <w:jc w:val="center"/>
              <w:outlineLvl w:val="0"/>
              <w:rPr>
                <w:sz w:val="18"/>
                <w:szCs w:val="18"/>
              </w:rPr>
            </w:pPr>
            <w:r w:rsidRPr="00BA0CDE">
              <w:rPr>
                <w:sz w:val="18"/>
                <w:szCs w:val="18"/>
              </w:rPr>
              <w:t>030</w:t>
            </w:r>
          </w:p>
        </w:tc>
        <w:tc>
          <w:tcPr>
            <w:tcW w:w="435" w:type="dxa"/>
            <w:shd w:val="clear" w:color="auto" w:fill="auto"/>
            <w:noWrap/>
            <w:hideMark/>
          </w:tcPr>
          <w:p w:rsidR="00BA0CDE" w:rsidRPr="00BA0CDE" w:rsidRDefault="00BA0CDE" w:rsidP="00BA0CDE">
            <w:pPr>
              <w:jc w:val="center"/>
              <w:outlineLvl w:val="0"/>
              <w:rPr>
                <w:sz w:val="18"/>
                <w:szCs w:val="18"/>
              </w:rPr>
            </w:pPr>
            <w:r w:rsidRPr="00BA0CDE">
              <w:rPr>
                <w:sz w:val="18"/>
                <w:szCs w:val="18"/>
              </w:rPr>
              <w:t>10</w:t>
            </w:r>
          </w:p>
        </w:tc>
        <w:tc>
          <w:tcPr>
            <w:tcW w:w="616" w:type="dxa"/>
            <w:shd w:val="clear" w:color="auto" w:fill="auto"/>
            <w:noWrap/>
            <w:hideMark/>
          </w:tcPr>
          <w:p w:rsidR="00BA0CDE" w:rsidRPr="00BA0CDE" w:rsidRDefault="00BA0CDE" w:rsidP="00BA0CDE">
            <w:pPr>
              <w:jc w:val="center"/>
              <w:outlineLvl w:val="0"/>
              <w:rPr>
                <w:sz w:val="18"/>
                <w:szCs w:val="18"/>
              </w:rPr>
            </w:pPr>
            <w:r w:rsidRPr="00BA0CDE">
              <w:rPr>
                <w:sz w:val="18"/>
                <w:szCs w:val="18"/>
              </w:rPr>
              <w:t>0001</w:t>
            </w:r>
          </w:p>
        </w:tc>
        <w:tc>
          <w:tcPr>
            <w:tcW w:w="516" w:type="dxa"/>
            <w:shd w:val="clear" w:color="auto" w:fill="auto"/>
            <w:noWrap/>
            <w:hideMark/>
          </w:tcPr>
          <w:p w:rsidR="00BA0CDE" w:rsidRPr="00BA0CDE" w:rsidRDefault="00BA0CDE" w:rsidP="00BA0CDE">
            <w:pPr>
              <w:jc w:val="center"/>
              <w:outlineLvl w:val="0"/>
              <w:rPr>
                <w:sz w:val="18"/>
                <w:szCs w:val="18"/>
              </w:rPr>
            </w:pPr>
            <w:r w:rsidRPr="00BA0CDE">
              <w:rPr>
                <w:sz w:val="18"/>
                <w:szCs w:val="18"/>
              </w:rPr>
              <w:t>150</w:t>
            </w:r>
          </w:p>
        </w:tc>
        <w:tc>
          <w:tcPr>
            <w:tcW w:w="2460" w:type="dxa"/>
            <w:shd w:val="clear" w:color="auto" w:fill="auto"/>
            <w:vAlign w:val="bottom"/>
            <w:hideMark/>
          </w:tcPr>
          <w:p w:rsidR="00BA0CDE" w:rsidRPr="00BA0CDE" w:rsidRDefault="00BA0CDE" w:rsidP="00BA0CDE">
            <w:pPr>
              <w:outlineLvl w:val="0"/>
              <w:rPr>
                <w:sz w:val="18"/>
                <w:szCs w:val="18"/>
              </w:rPr>
            </w:pPr>
            <w:proofErr w:type="gramStart"/>
            <w:r w:rsidRPr="00BA0CDE">
              <w:rPr>
                <w:sz w:val="18"/>
                <w:szCs w:val="18"/>
              </w:rPr>
              <w:t>Инициативные платежи, зачисляемые в бюджеты сельских поселений (п</w:t>
            </w:r>
            <w:r w:rsidRPr="00BA0CDE">
              <w:rPr>
                <w:sz w:val="18"/>
                <w:szCs w:val="18"/>
              </w:rPr>
              <w:t>о</w:t>
            </w:r>
            <w:r w:rsidRPr="00BA0CDE">
              <w:rPr>
                <w:sz w:val="18"/>
                <w:szCs w:val="18"/>
              </w:rPr>
              <w:t>ступления от юридических лиц (индивидуальных пре</w:t>
            </w:r>
            <w:r w:rsidRPr="00BA0CDE">
              <w:rPr>
                <w:sz w:val="18"/>
                <w:szCs w:val="18"/>
              </w:rPr>
              <w:t>д</w:t>
            </w:r>
            <w:r w:rsidRPr="00BA0CDE">
              <w:rPr>
                <w:sz w:val="18"/>
                <w:szCs w:val="18"/>
              </w:rPr>
              <w:t>принимателей)</w:t>
            </w:r>
            <w:proofErr w:type="gramEnd"/>
          </w:p>
        </w:tc>
        <w:tc>
          <w:tcPr>
            <w:tcW w:w="993" w:type="dxa"/>
            <w:shd w:val="clear" w:color="auto" w:fill="auto"/>
            <w:noWrap/>
            <w:hideMark/>
          </w:tcPr>
          <w:p w:rsidR="00BA0CDE" w:rsidRPr="00BA0CDE" w:rsidRDefault="00BA0CDE" w:rsidP="00BA0CDE">
            <w:pPr>
              <w:jc w:val="right"/>
              <w:outlineLvl w:val="0"/>
              <w:rPr>
                <w:sz w:val="18"/>
                <w:szCs w:val="18"/>
              </w:rPr>
            </w:pPr>
            <w:r w:rsidRPr="00BA0CDE">
              <w:rPr>
                <w:sz w:val="18"/>
                <w:szCs w:val="18"/>
              </w:rPr>
              <w:t>311,3</w:t>
            </w:r>
          </w:p>
        </w:tc>
        <w:tc>
          <w:tcPr>
            <w:tcW w:w="1134" w:type="dxa"/>
            <w:shd w:val="clear" w:color="auto" w:fill="auto"/>
            <w:noWrap/>
            <w:hideMark/>
          </w:tcPr>
          <w:p w:rsidR="00BA0CDE" w:rsidRPr="00BA0CDE" w:rsidRDefault="00BA0CDE" w:rsidP="00BA0CDE">
            <w:pPr>
              <w:jc w:val="right"/>
              <w:outlineLvl w:val="0"/>
              <w:rPr>
                <w:sz w:val="18"/>
                <w:szCs w:val="18"/>
              </w:rPr>
            </w:pPr>
            <w:r w:rsidRPr="00BA0CDE">
              <w:rPr>
                <w:sz w:val="18"/>
                <w:szCs w:val="18"/>
              </w:rPr>
              <w:t>0,0</w:t>
            </w:r>
          </w:p>
        </w:tc>
        <w:tc>
          <w:tcPr>
            <w:tcW w:w="992" w:type="dxa"/>
            <w:shd w:val="clear" w:color="auto" w:fill="auto"/>
            <w:noWrap/>
            <w:hideMark/>
          </w:tcPr>
          <w:p w:rsidR="00BA0CDE" w:rsidRPr="00BA0CDE" w:rsidRDefault="00BA0CDE" w:rsidP="00BA0CDE">
            <w:pPr>
              <w:jc w:val="right"/>
              <w:outlineLvl w:val="0"/>
              <w:rPr>
                <w:sz w:val="18"/>
                <w:szCs w:val="18"/>
              </w:rPr>
            </w:pPr>
            <w:r w:rsidRPr="00BA0CDE">
              <w:rPr>
                <w:sz w:val="18"/>
                <w:szCs w:val="18"/>
              </w:rPr>
              <w:t>0,0</w:t>
            </w:r>
          </w:p>
        </w:tc>
      </w:tr>
      <w:tr w:rsidR="00BA0CDE" w:rsidRPr="00BA0CDE" w:rsidTr="00BA0CDE">
        <w:tc>
          <w:tcPr>
            <w:tcW w:w="435" w:type="dxa"/>
            <w:shd w:val="clear" w:color="auto" w:fill="auto"/>
            <w:noWrap/>
            <w:hideMark/>
          </w:tcPr>
          <w:p w:rsidR="00BA0CDE" w:rsidRPr="00BA0CDE" w:rsidRDefault="00BA0CDE" w:rsidP="00BA0CDE">
            <w:pPr>
              <w:jc w:val="center"/>
              <w:outlineLvl w:val="0"/>
              <w:rPr>
                <w:sz w:val="18"/>
                <w:szCs w:val="18"/>
              </w:rPr>
            </w:pPr>
            <w:r w:rsidRPr="00BA0CDE">
              <w:rPr>
                <w:sz w:val="18"/>
                <w:szCs w:val="18"/>
              </w:rPr>
              <w:t>55</w:t>
            </w:r>
          </w:p>
        </w:tc>
        <w:tc>
          <w:tcPr>
            <w:tcW w:w="516" w:type="dxa"/>
            <w:shd w:val="clear" w:color="auto" w:fill="auto"/>
            <w:noWrap/>
            <w:hideMark/>
          </w:tcPr>
          <w:p w:rsidR="00BA0CDE" w:rsidRPr="00BA0CDE" w:rsidRDefault="00BA0CDE" w:rsidP="00BA0CDE">
            <w:pPr>
              <w:jc w:val="center"/>
              <w:outlineLvl w:val="0"/>
              <w:rPr>
                <w:sz w:val="18"/>
                <w:szCs w:val="18"/>
              </w:rPr>
            </w:pPr>
            <w:r w:rsidRPr="00BA0CDE">
              <w:rPr>
                <w:sz w:val="18"/>
                <w:szCs w:val="18"/>
              </w:rPr>
              <w:t>200</w:t>
            </w:r>
          </w:p>
        </w:tc>
        <w:tc>
          <w:tcPr>
            <w:tcW w:w="435" w:type="dxa"/>
            <w:shd w:val="clear" w:color="auto" w:fill="auto"/>
            <w:noWrap/>
            <w:hideMark/>
          </w:tcPr>
          <w:p w:rsidR="00BA0CDE" w:rsidRPr="00BA0CDE" w:rsidRDefault="00BA0CDE" w:rsidP="00BA0CDE">
            <w:pPr>
              <w:jc w:val="center"/>
              <w:outlineLvl w:val="0"/>
              <w:rPr>
                <w:sz w:val="18"/>
                <w:szCs w:val="18"/>
              </w:rPr>
            </w:pPr>
            <w:r w:rsidRPr="00BA0CDE">
              <w:rPr>
                <w:sz w:val="18"/>
                <w:szCs w:val="18"/>
              </w:rPr>
              <w:t>1</w:t>
            </w:r>
          </w:p>
        </w:tc>
        <w:tc>
          <w:tcPr>
            <w:tcW w:w="435" w:type="dxa"/>
            <w:shd w:val="clear" w:color="auto" w:fill="auto"/>
            <w:noWrap/>
            <w:hideMark/>
          </w:tcPr>
          <w:p w:rsidR="00BA0CDE" w:rsidRPr="00BA0CDE" w:rsidRDefault="00BA0CDE" w:rsidP="00BA0CDE">
            <w:pPr>
              <w:jc w:val="center"/>
              <w:outlineLvl w:val="0"/>
              <w:rPr>
                <w:sz w:val="18"/>
                <w:szCs w:val="18"/>
              </w:rPr>
            </w:pPr>
            <w:r w:rsidRPr="00BA0CDE">
              <w:rPr>
                <w:sz w:val="18"/>
                <w:szCs w:val="18"/>
              </w:rPr>
              <w:t>17</w:t>
            </w:r>
          </w:p>
        </w:tc>
        <w:tc>
          <w:tcPr>
            <w:tcW w:w="435" w:type="dxa"/>
            <w:shd w:val="clear" w:color="auto" w:fill="auto"/>
            <w:noWrap/>
            <w:hideMark/>
          </w:tcPr>
          <w:p w:rsidR="00BA0CDE" w:rsidRPr="00BA0CDE" w:rsidRDefault="00BA0CDE" w:rsidP="00BA0CDE">
            <w:pPr>
              <w:jc w:val="center"/>
              <w:outlineLvl w:val="0"/>
              <w:rPr>
                <w:sz w:val="18"/>
                <w:szCs w:val="18"/>
              </w:rPr>
            </w:pPr>
            <w:r w:rsidRPr="00BA0CDE">
              <w:rPr>
                <w:sz w:val="18"/>
                <w:szCs w:val="18"/>
              </w:rPr>
              <w:t>15</w:t>
            </w:r>
          </w:p>
        </w:tc>
        <w:tc>
          <w:tcPr>
            <w:tcW w:w="516" w:type="dxa"/>
            <w:shd w:val="clear" w:color="auto" w:fill="auto"/>
            <w:noWrap/>
            <w:hideMark/>
          </w:tcPr>
          <w:p w:rsidR="00BA0CDE" w:rsidRPr="00BA0CDE" w:rsidRDefault="00BA0CDE" w:rsidP="00BA0CDE">
            <w:pPr>
              <w:jc w:val="center"/>
              <w:outlineLvl w:val="0"/>
              <w:rPr>
                <w:sz w:val="18"/>
                <w:szCs w:val="18"/>
              </w:rPr>
            </w:pPr>
            <w:r w:rsidRPr="00BA0CDE">
              <w:rPr>
                <w:sz w:val="18"/>
                <w:szCs w:val="18"/>
              </w:rPr>
              <w:t>030</w:t>
            </w:r>
          </w:p>
        </w:tc>
        <w:tc>
          <w:tcPr>
            <w:tcW w:w="435" w:type="dxa"/>
            <w:shd w:val="clear" w:color="auto" w:fill="auto"/>
            <w:noWrap/>
            <w:hideMark/>
          </w:tcPr>
          <w:p w:rsidR="00BA0CDE" w:rsidRPr="00BA0CDE" w:rsidRDefault="00BA0CDE" w:rsidP="00BA0CDE">
            <w:pPr>
              <w:jc w:val="center"/>
              <w:outlineLvl w:val="0"/>
              <w:rPr>
                <w:sz w:val="18"/>
                <w:szCs w:val="18"/>
              </w:rPr>
            </w:pPr>
            <w:r w:rsidRPr="00BA0CDE">
              <w:rPr>
                <w:sz w:val="18"/>
                <w:szCs w:val="18"/>
              </w:rPr>
              <w:t>10</w:t>
            </w:r>
          </w:p>
        </w:tc>
        <w:tc>
          <w:tcPr>
            <w:tcW w:w="616" w:type="dxa"/>
            <w:shd w:val="clear" w:color="auto" w:fill="auto"/>
            <w:noWrap/>
            <w:hideMark/>
          </w:tcPr>
          <w:p w:rsidR="00BA0CDE" w:rsidRPr="00BA0CDE" w:rsidRDefault="00BA0CDE" w:rsidP="00BA0CDE">
            <w:pPr>
              <w:jc w:val="center"/>
              <w:outlineLvl w:val="0"/>
              <w:rPr>
                <w:sz w:val="18"/>
                <w:szCs w:val="18"/>
              </w:rPr>
            </w:pPr>
            <w:r w:rsidRPr="00BA0CDE">
              <w:rPr>
                <w:sz w:val="18"/>
                <w:szCs w:val="18"/>
              </w:rPr>
              <w:t>0002</w:t>
            </w:r>
          </w:p>
        </w:tc>
        <w:tc>
          <w:tcPr>
            <w:tcW w:w="516" w:type="dxa"/>
            <w:shd w:val="clear" w:color="auto" w:fill="auto"/>
            <w:noWrap/>
            <w:hideMark/>
          </w:tcPr>
          <w:p w:rsidR="00BA0CDE" w:rsidRPr="00BA0CDE" w:rsidRDefault="00BA0CDE" w:rsidP="00BA0CDE">
            <w:pPr>
              <w:jc w:val="center"/>
              <w:outlineLvl w:val="0"/>
              <w:rPr>
                <w:sz w:val="18"/>
                <w:szCs w:val="18"/>
              </w:rPr>
            </w:pPr>
            <w:r w:rsidRPr="00BA0CDE">
              <w:rPr>
                <w:sz w:val="18"/>
                <w:szCs w:val="18"/>
              </w:rPr>
              <w:t>150</w:t>
            </w:r>
          </w:p>
        </w:tc>
        <w:tc>
          <w:tcPr>
            <w:tcW w:w="2460" w:type="dxa"/>
            <w:shd w:val="clear" w:color="auto" w:fill="auto"/>
            <w:vAlign w:val="bottom"/>
            <w:hideMark/>
          </w:tcPr>
          <w:p w:rsidR="00BA0CDE" w:rsidRPr="00BA0CDE" w:rsidRDefault="00BA0CDE" w:rsidP="00BA0CDE">
            <w:pPr>
              <w:outlineLvl w:val="0"/>
              <w:rPr>
                <w:sz w:val="18"/>
                <w:szCs w:val="18"/>
              </w:rPr>
            </w:pPr>
            <w:r w:rsidRPr="00BA0CDE">
              <w:rPr>
                <w:sz w:val="18"/>
                <w:szCs w:val="18"/>
              </w:rPr>
              <w:t>Инициативные платежи, зачисляемые в бюджеты сельских поселений (п</w:t>
            </w:r>
            <w:r w:rsidRPr="00BA0CDE">
              <w:rPr>
                <w:sz w:val="18"/>
                <w:szCs w:val="18"/>
              </w:rPr>
              <w:t>о</w:t>
            </w:r>
            <w:r w:rsidRPr="00BA0CDE">
              <w:rPr>
                <w:sz w:val="18"/>
                <w:szCs w:val="18"/>
              </w:rPr>
              <w:t>ступления от физических лиц)</w:t>
            </w:r>
          </w:p>
        </w:tc>
        <w:tc>
          <w:tcPr>
            <w:tcW w:w="993" w:type="dxa"/>
            <w:shd w:val="clear" w:color="auto" w:fill="auto"/>
            <w:noWrap/>
            <w:hideMark/>
          </w:tcPr>
          <w:p w:rsidR="00BA0CDE" w:rsidRPr="00BA0CDE" w:rsidRDefault="00BA0CDE" w:rsidP="00BA0CDE">
            <w:pPr>
              <w:jc w:val="right"/>
              <w:outlineLvl w:val="0"/>
              <w:rPr>
                <w:sz w:val="18"/>
                <w:szCs w:val="18"/>
              </w:rPr>
            </w:pPr>
            <w:r w:rsidRPr="00BA0CDE">
              <w:rPr>
                <w:sz w:val="18"/>
                <w:szCs w:val="18"/>
              </w:rPr>
              <w:t>133,4</w:t>
            </w:r>
          </w:p>
        </w:tc>
        <w:tc>
          <w:tcPr>
            <w:tcW w:w="1134" w:type="dxa"/>
            <w:shd w:val="clear" w:color="auto" w:fill="auto"/>
            <w:noWrap/>
            <w:hideMark/>
          </w:tcPr>
          <w:p w:rsidR="00BA0CDE" w:rsidRPr="00BA0CDE" w:rsidRDefault="00BA0CDE" w:rsidP="00BA0CDE">
            <w:pPr>
              <w:jc w:val="right"/>
              <w:outlineLvl w:val="0"/>
              <w:rPr>
                <w:sz w:val="18"/>
                <w:szCs w:val="18"/>
              </w:rPr>
            </w:pPr>
            <w:r w:rsidRPr="00BA0CDE">
              <w:rPr>
                <w:sz w:val="18"/>
                <w:szCs w:val="18"/>
              </w:rPr>
              <w:t>0,0</w:t>
            </w:r>
          </w:p>
        </w:tc>
        <w:tc>
          <w:tcPr>
            <w:tcW w:w="992" w:type="dxa"/>
            <w:shd w:val="clear" w:color="auto" w:fill="auto"/>
            <w:noWrap/>
            <w:hideMark/>
          </w:tcPr>
          <w:p w:rsidR="00BA0CDE" w:rsidRPr="00BA0CDE" w:rsidRDefault="00BA0CDE" w:rsidP="00BA0CDE">
            <w:pPr>
              <w:jc w:val="right"/>
              <w:outlineLvl w:val="0"/>
              <w:rPr>
                <w:sz w:val="18"/>
                <w:szCs w:val="18"/>
              </w:rPr>
            </w:pPr>
            <w:r w:rsidRPr="00BA0CDE">
              <w:rPr>
                <w:sz w:val="18"/>
                <w:szCs w:val="18"/>
              </w:rPr>
              <w:t>0,0</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56</w:t>
            </w:r>
          </w:p>
        </w:tc>
        <w:tc>
          <w:tcPr>
            <w:tcW w:w="516" w:type="dxa"/>
            <w:shd w:val="clear" w:color="000000" w:fill="CCFFCC"/>
            <w:noWrap/>
            <w:hideMark/>
          </w:tcPr>
          <w:p w:rsidR="00BA0CDE" w:rsidRPr="00BA0CDE" w:rsidRDefault="00BA0CDE" w:rsidP="00BA0CDE">
            <w:pPr>
              <w:jc w:val="center"/>
              <w:rPr>
                <w:b/>
                <w:bCs/>
                <w:sz w:val="18"/>
                <w:szCs w:val="18"/>
              </w:rPr>
            </w:pPr>
            <w:r w:rsidRPr="00BA0CDE">
              <w:rPr>
                <w:b/>
                <w:bCs/>
                <w:sz w:val="18"/>
                <w:szCs w:val="18"/>
              </w:rPr>
              <w:t>200</w:t>
            </w:r>
          </w:p>
        </w:tc>
        <w:tc>
          <w:tcPr>
            <w:tcW w:w="435" w:type="dxa"/>
            <w:shd w:val="clear" w:color="000000" w:fill="CCFFCC"/>
            <w:noWrap/>
            <w:hideMark/>
          </w:tcPr>
          <w:p w:rsidR="00BA0CDE" w:rsidRPr="00BA0CDE" w:rsidRDefault="00BA0CDE" w:rsidP="00BA0CDE">
            <w:pPr>
              <w:jc w:val="center"/>
              <w:rPr>
                <w:b/>
                <w:bCs/>
                <w:sz w:val="18"/>
                <w:szCs w:val="18"/>
              </w:rPr>
            </w:pPr>
            <w:r w:rsidRPr="00BA0CDE">
              <w:rPr>
                <w:b/>
                <w:bCs/>
                <w:sz w:val="18"/>
                <w:szCs w:val="18"/>
              </w:rPr>
              <w:t>2</w:t>
            </w:r>
          </w:p>
        </w:tc>
        <w:tc>
          <w:tcPr>
            <w:tcW w:w="435" w:type="dxa"/>
            <w:shd w:val="clear" w:color="000000" w:fill="CCFFCC"/>
            <w:noWrap/>
            <w:hideMark/>
          </w:tcPr>
          <w:p w:rsidR="00BA0CDE" w:rsidRPr="00BA0CDE" w:rsidRDefault="00BA0CDE" w:rsidP="00BA0CDE">
            <w:pPr>
              <w:jc w:val="center"/>
              <w:rPr>
                <w:b/>
                <w:bCs/>
                <w:sz w:val="18"/>
                <w:szCs w:val="18"/>
              </w:rPr>
            </w:pPr>
            <w:r w:rsidRPr="00BA0CDE">
              <w:rPr>
                <w:b/>
                <w:bCs/>
                <w:sz w:val="18"/>
                <w:szCs w:val="18"/>
              </w:rPr>
              <w:t>00</w:t>
            </w:r>
          </w:p>
        </w:tc>
        <w:tc>
          <w:tcPr>
            <w:tcW w:w="435" w:type="dxa"/>
            <w:shd w:val="clear" w:color="000000" w:fill="CCFFCC"/>
            <w:noWrap/>
            <w:hideMark/>
          </w:tcPr>
          <w:p w:rsidR="00BA0CDE" w:rsidRPr="00BA0CDE" w:rsidRDefault="00BA0CDE" w:rsidP="00BA0CDE">
            <w:pPr>
              <w:jc w:val="center"/>
              <w:rPr>
                <w:b/>
                <w:bCs/>
                <w:sz w:val="18"/>
                <w:szCs w:val="18"/>
              </w:rPr>
            </w:pPr>
            <w:r w:rsidRPr="00BA0CDE">
              <w:rPr>
                <w:b/>
                <w:bCs/>
                <w:sz w:val="18"/>
                <w:szCs w:val="18"/>
              </w:rPr>
              <w:t>00</w:t>
            </w:r>
          </w:p>
        </w:tc>
        <w:tc>
          <w:tcPr>
            <w:tcW w:w="516" w:type="dxa"/>
            <w:shd w:val="clear" w:color="000000" w:fill="CCFFCC"/>
            <w:noWrap/>
            <w:hideMark/>
          </w:tcPr>
          <w:p w:rsidR="00BA0CDE" w:rsidRPr="00BA0CDE" w:rsidRDefault="00BA0CDE" w:rsidP="00BA0CDE">
            <w:pPr>
              <w:jc w:val="center"/>
              <w:rPr>
                <w:b/>
                <w:bCs/>
                <w:sz w:val="18"/>
                <w:szCs w:val="18"/>
              </w:rPr>
            </w:pPr>
            <w:r w:rsidRPr="00BA0CDE">
              <w:rPr>
                <w:b/>
                <w:bCs/>
                <w:sz w:val="18"/>
                <w:szCs w:val="18"/>
              </w:rPr>
              <w:t>000</w:t>
            </w:r>
          </w:p>
        </w:tc>
        <w:tc>
          <w:tcPr>
            <w:tcW w:w="435" w:type="dxa"/>
            <w:shd w:val="clear" w:color="000000" w:fill="CCFFCC"/>
            <w:noWrap/>
            <w:hideMark/>
          </w:tcPr>
          <w:p w:rsidR="00BA0CDE" w:rsidRPr="00BA0CDE" w:rsidRDefault="00BA0CDE" w:rsidP="00BA0CDE">
            <w:pPr>
              <w:jc w:val="center"/>
              <w:rPr>
                <w:b/>
                <w:bCs/>
                <w:sz w:val="18"/>
                <w:szCs w:val="18"/>
              </w:rPr>
            </w:pPr>
            <w:r w:rsidRPr="00BA0CDE">
              <w:rPr>
                <w:b/>
                <w:bCs/>
                <w:sz w:val="18"/>
                <w:szCs w:val="18"/>
              </w:rPr>
              <w:t>00</w:t>
            </w:r>
          </w:p>
        </w:tc>
        <w:tc>
          <w:tcPr>
            <w:tcW w:w="616" w:type="dxa"/>
            <w:shd w:val="clear" w:color="000000" w:fill="CCFFCC"/>
            <w:noWrap/>
            <w:hideMark/>
          </w:tcPr>
          <w:p w:rsidR="00BA0CDE" w:rsidRPr="00BA0CDE" w:rsidRDefault="00BA0CDE" w:rsidP="00BA0CDE">
            <w:pPr>
              <w:jc w:val="center"/>
              <w:rPr>
                <w:b/>
                <w:bCs/>
                <w:sz w:val="18"/>
                <w:szCs w:val="18"/>
              </w:rPr>
            </w:pPr>
            <w:r w:rsidRPr="00BA0CDE">
              <w:rPr>
                <w:b/>
                <w:bCs/>
                <w:sz w:val="18"/>
                <w:szCs w:val="18"/>
              </w:rPr>
              <w:t>0000</w:t>
            </w:r>
          </w:p>
        </w:tc>
        <w:tc>
          <w:tcPr>
            <w:tcW w:w="516" w:type="dxa"/>
            <w:shd w:val="clear" w:color="000000" w:fill="CCFFCC"/>
            <w:noWrap/>
            <w:hideMark/>
          </w:tcPr>
          <w:p w:rsidR="00BA0CDE" w:rsidRPr="00BA0CDE" w:rsidRDefault="00BA0CDE" w:rsidP="00BA0CDE">
            <w:pPr>
              <w:jc w:val="center"/>
              <w:rPr>
                <w:b/>
                <w:bCs/>
                <w:sz w:val="18"/>
                <w:szCs w:val="18"/>
              </w:rPr>
            </w:pPr>
            <w:r w:rsidRPr="00BA0CDE">
              <w:rPr>
                <w:b/>
                <w:bCs/>
                <w:sz w:val="18"/>
                <w:szCs w:val="18"/>
              </w:rPr>
              <w:t>000</w:t>
            </w:r>
          </w:p>
        </w:tc>
        <w:tc>
          <w:tcPr>
            <w:tcW w:w="2460" w:type="dxa"/>
            <w:shd w:val="clear" w:color="000000" w:fill="CCFFCC"/>
            <w:hideMark/>
          </w:tcPr>
          <w:p w:rsidR="00BA0CDE" w:rsidRPr="00BA0CDE" w:rsidRDefault="00BA0CDE" w:rsidP="00BA0CDE">
            <w:pPr>
              <w:rPr>
                <w:b/>
                <w:bCs/>
                <w:sz w:val="18"/>
                <w:szCs w:val="18"/>
              </w:rPr>
            </w:pPr>
            <w:r w:rsidRPr="00BA0CDE">
              <w:rPr>
                <w:b/>
                <w:bCs/>
                <w:sz w:val="18"/>
                <w:szCs w:val="18"/>
              </w:rPr>
              <w:t>БЕЗВОЗМЕЗДНЫЕ ПОСТУПЛЕНИЯ</w:t>
            </w:r>
          </w:p>
        </w:tc>
        <w:tc>
          <w:tcPr>
            <w:tcW w:w="993" w:type="dxa"/>
            <w:shd w:val="clear" w:color="000000" w:fill="CCFFCC"/>
            <w:noWrap/>
            <w:hideMark/>
          </w:tcPr>
          <w:p w:rsidR="00BA0CDE" w:rsidRPr="00BA0CDE" w:rsidRDefault="00BA0CDE" w:rsidP="00BA0CDE">
            <w:pPr>
              <w:jc w:val="right"/>
              <w:rPr>
                <w:b/>
                <w:bCs/>
                <w:sz w:val="18"/>
                <w:szCs w:val="18"/>
              </w:rPr>
            </w:pPr>
            <w:r w:rsidRPr="00BA0CDE">
              <w:rPr>
                <w:b/>
                <w:bCs/>
                <w:sz w:val="18"/>
                <w:szCs w:val="18"/>
              </w:rPr>
              <w:t>172 085,7</w:t>
            </w:r>
          </w:p>
        </w:tc>
        <w:tc>
          <w:tcPr>
            <w:tcW w:w="1134" w:type="dxa"/>
            <w:shd w:val="clear" w:color="000000" w:fill="CCFFCC"/>
            <w:noWrap/>
            <w:hideMark/>
          </w:tcPr>
          <w:p w:rsidR="00BA0CDE" w:rsidRPr="00BA0CDE" w:rsidRDefault="00BA0CDE" w:rsidP="00BA0CDE">
            <w:pPr>
              <w:jc w:val="right"/>
              <w:rPr>
                <w:b/>
                <w:bCs/>
                <w:sz w:val="18"/>
                <w:szCs w:val="18"/>
              </w:rPr>
            </w:pPr>
            <w:r w:rsidRPr="00BA0CDE">
              <w:rPr>
                <w:b/>
                <w:bCs/>
                <w:sz w:val="18"/>
                <w:szCs w:val="18"/>
              </w:rPr>
              <w:t>136 075,4</w:t>
            </w:r>
          </w:p>
        </w:tc>
        <w:tc>
          <w:tcPr>
            <w:tcW w:w="992" w:type="dxa"/>
            <w:shd w:val="clear" w:color="000000" w:fill="CCFFCC"/>
            <w:noWrap/>
            <w:hideMark/>
          </w:tcPr>
          <w:p w:rsidR="00BA0CDE" w:rsidRPr="00BA0CDE" w:rsidRDefault="00BA0CDE" w:rsidP="00BA0CDE">
            <w:pPr>
              <w:jc w:val="right"/>
              <w:rPr>
                <w:b/>
                <w:bCs/>
                <w:sz w:val="18"/>
                <w:szCs w:val="18"/>
              </w:rPr>
            </w:pPr>
            <w:r w:rsidRPr="00BA0CDE">
              <w:rPr>
                <w:b/>
                <w:bCs/>
                <w:sz w:val="18"/>
                <w:szCs w:val="18"/>
              </w:rPr>
              <w:t>135 264,2</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57</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200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2</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02</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00</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000</w:t>
            </w:r>
          </w:p>
        </w:tc>
        <w:tc>
          <w:tcPr>
            <w:tcW w:w="2460" w:type="dxa"/>
            <w:shd w:val="clear" w:color="auto" w:fill="auto"/>
            <w:hideMark/>
          </w:tcPr>
          <w:p w:rsidR="00BA0CDE" w:rsidRPr="00BA0CDE" w:rsidRDefault="00BA0CDE" w:rsidP="00BA0CDE">
            <w:pPr>
              <w:rPr>
                <w:sz w:val="18"/>
                <w:szCs w:val="18"/>
              </w:rPr>
            </w:pPr>
            <w:r w:rsidRPr="00BA0CDE">
              <w:rPr>
                <w:sz w:val="18"/>
                <w:szCs w:val="18"/>
              </w:rPr>
              <w:t>Безвозмездные поступления от других бюджетов бю</w:t>
            </w:r>
            <w:r w:rsidRPr="00BA0CDE">
              <w:rPr>
                <w:sz w:val="18"/>
                <w:szCs w:val="18"/>
              </w:rPr>
              <w:t>д</w:t>
            </w:r>
            <w:r w:rsidRPr="00BA0CDE">
              <w:rPr>
                <w:sz w:val="18"/>
                <w:szCs w:val="18"/>
              </w:rPr>
              <w:t>жетной системы Российской Федерации</w:t>
            </w:r>
          </w:p>
        </w:tc>
        <w:tc>
          <w:tcPr>
            <w:tcW w:w="993" w:type="dxa"/>
            <w:shd w:val="clear" w:color="auto" w:fill="auto"/>
            <w:noWrap/>
            <w:hideMark/>
          </w:tcPr>
          <w:p w:rsidR="00BA0CDE" w:rsidRPr="00BA0CDE" w:rsidRDefault="00BA0CDE" w:rsidP="00BA0CDE">
            <w:pPr>
              <w:jc w:val="right"/>
              <w:rPr>
                <w:b/>
                <w:bCs/>
                <w:sz w:val="18"/>
                <w:szCs w:val="18"/>
              </w:rPr>
            </w:pPr>
            <w:r w:rsidRPr="00BA0CDE">
              <w:rPr>
                <w:b/>
                <w:bCs/>
                <w:sz w:val="18"/>
                <w:szCs w:val="18"/>
              </w:rPr>
              <w:t>172 010,7</w:t>
            </w:r>
          </w:p>
        </w:tc>
        <w:tc>
          <w:tcPr>
            <w:tcW w:w="1134" w:type="dxa"/>
            <w:shd w:val="clear" w:color="auto" w:fill="auto"/>
            <w:noWrap/>
            <w:hideMark/>
          </w:tcPr>
          <w:p w:rsidR="00BA0CDE" w:rsidRPr="00BA0CDE" w:rsidRDefault="00BA0CDE" w:rsidP="00BA0CDE">
            <w:pPr>
              <w:jc w:val="right"/>
              <w:rPr>
                <w:b/>
                <w:bCs/>
                <w:sz w:val="18"/>
                <w:szCs w:val="18"/>
              </w:rPr>
            </w:pPr>
            <w:r w:rsidRPr="00BA0CDE">
              <w:rPr>
                <w:b/>
                <w:bCs/>
                <w:sz w:val="18"/>
                <w:szCs w:val="18"/>
              </w:rPr>
              <w:t>136 075,4</w:t>
            </w:r>
          </w:p>
        </w:tc>
        <w:tc>
          <w:tcPr>
            <w:tcW w:w="992" w:type="dxa"/>
            <w:shd w:val="clear" w:color="auto" w:fill="auto"/>
            <w:noWrap/>
            <w:hideMark/>
          </w:tcPr>
          <w:p w:rsidR="00BA0CDE" w:rsidRPr="00BA0CDE" w:rsidRDefault="00BA0CDE" w:rsidP="00BA0CDE">
            <w:pPr>
              <w:jc w:val="right"/>
              <w:rPr>
                <w:b/>
                <w:bCs/>
                <w:sz w:val="18"/>
                <w:szCs w:val="18"/>
              </w:rPr>
            </w:pPr>
            <w:r w:rsidRPr="00BA0CDE">
              <w:rPr>
                <w:b/>
                <w:bCs/>
                <w:sz w:val="18"/>
                <w:szCs w:val="18"/>
              </w:rPr>
              <w:t>135 264,2</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58</w:t>
            </w:r>
          </w:p>
        </w:tc>
        <w:tc>
          <w:tcPr>
            <w:tcW w:w="516" w:type="dxa"/>
            <w:shd w:val="clear" w:color="000000" w:fill="CCFFFF"/>
            <w:noWrap/>
            <w:hideMark/>
          </w:tcPr>
          <w:p w:rsidR="00BA0CDE" w:rsidRPr="00BA0CDE" w:rsidRDefault="00BA0CDE" w:rsidP="00BA0CDE">
            <w:pPr>
              <w:jc w:val="center"/>
              <w:rPr>
                <w:sz w:val="18"/>
                <w:szCs w:val="18"/>
              </w:rPr>
            </w:pPr>
            <w:r w:rsidRPr="00BA0CDE">
              <w:rPr>
                <w:sz w:val="18"/>
                <w:szCs w:val="18"/>
              </w:rPr>
              <w:t>200</w:t>
            </w:r>
          </w:p>
        </w:tc>
        <w:tc>
          <w:tcPr>
            <w:tcW w:w="435" w:type="dxa"/>
            <w:shd w:val="clear" w:color="000000" w:fill="CCFFFF"/>
            <w:noWrap/>
            <w:hideMark/>
          </w:tcPr>
          <w:p w:rsidR="00BA0CDE" w:rsidRPr="00BA0CDE" w:rsidRDefault="00BA0CDE" w:rsidP="00BA0CDE">
            <w:pPr>
              <w:jc w:val="center"/>
              <w:rPr>
                <w:sz w:val="18"/>
                <w:szCs w:val="18"/>
              </w:rPr>
            </w:pPr>
            <w:r w:rsidRPr="00BA0CDE">
              <w:rPr>
                <w:sz w:val="18"/>
                <w:szCs w:val="18"/>
              </w:rPr>
              <w:t>2</w:t>
            </w:r>
          </w:p>
        </w:tc>
        <w:tc>
          <w:tcPr>
            <w:tcW w:w="435" w:type="dxa"/>
            <w:shd w:val="clear" w:color="000000" w:fill="CCFFFF"/>
            <w:noWrap/>
            <w:hideMark/>
          </w:tcPr>
          <w:p w:rsidR="00BA0CDE" w:rsidRPr="00BA0CDE" w:rsidRDefault="00BA0CDE" w:rsidP="00BA0CDE">
            <w:pPr>
              <w:jc w:val="center"/>
              <w:rPr>
                <w:sz w:val="18"/>
                <w:szCs w:val="18"/>
              </w:rPr>
            </w:pPr>
            <w:r w:rsidRPr="00BA0CDE">
              <w:rPr>
                <w:sz w:val="18"/>
                <w:szCs w:val="18"/>
              </w:rPr>
              <w:t>02</w:t>
            </w:r>
          </w:p>
        </w:tc>
        <w:tc>
          <w:tcPr>
            <w:tcW w:w="435" w:type="dxa"/>
            <w:shd w:val="clear" w:color="000000" w:fill="CCFFFF"/>
            <w:noWrap/>
            <w:hideMark/>
          </w:tcPr>
          <w:p w:rsidR="00BA0CDE" w:rsidRPr="00BA0CDE" w:rsidRDefault="00BA0CDE" w:rsidP="00BA0CDE">
            <w:pPr>
              <w:jc w:val="center"/>
              <w:rPr>
                <w:sz w:val="18"/>
                <w:szCs w:val="18"/>
              </w:rPr>
            </w:pPr>
            <w:r w:rsidRPr="00BA0CDE">
              <w:rPr>
                <w:sz w:val="18"/>
                <w:szCs w:val="18"/>
              </w:rPr>
              <w:t>10</w:t>
            </w:r>
          </w:p>
        </w:tc>
        <w:tc>
          <w:tcPr>
            <w:tcW w:w="516" w:type="dxa"/>
            <w:shd w:val="clear" w:color="000000" w:fill="CCFFFF"/>
            <w:noWrap/>
            <w:hideMark/>
          </w:tcPr>
          <w:p w:rsidR="00BA0CDE" w:rsidRPr="00BA0CDE" w:rsidRDefault="00BA0CDE" w:rsidP="00BA0CDE">
            <w:pPr>
              <w:jc w:val="center"/>
              <w:rPr>
                <w:sz w:val="18"/>
                <w:szCs w:val="18"/>
              </w:rPr>
            </w:pPr>
            <w:r w:rsidRPr="00BA0CDE">
              <w:rPr>
                <w:sz w:val="18"/>
                <w:szCs w:val="18"/>
              </w:rPr>
              <w:t>000</w:t>
            </w:r>
          </w:p>
        </w:tc>
        <w:tc>
          <w:tcPr>
            <w:tcW w:w="435" w:type="dxa"/>
            <w:shd w:val="clear" w:color="000000" w:fill="CCFFFF"/>
            <w:noWrap/>
            <w:hideMark/>
          </w:tcPr>
          <w:p w:rsidR="00BA0CDE" w:rsidRPr="00BA0CDE" w:rsidRDefault="00BA0CDE" w:rsidP="00BA0CDE">
            <w:pPr>
              <w:jc w:val="center"/>
              <w:rPr>
                <w:sz w:val="18"/>
                <w:szCs w:val="18"/>
              </w:rPr>
            </w:pPr>
            <w:r w:rsidRPr="00BA0CDE">
              <w:rPr>
                <w:sz w:val="18"/>
                <w:szCs w:val="18"/>
              </w:rPr>
              <w:t>00</w:t>
            </w:r>
          </w:p>
        </w:tc>
        <w:tc>
          <w:tcPr>
            <w:tcW w:w="616" w:type="dxa"/>
            <w:shd w:val="clear" w:color="000000" w:fill="CCFFFF"/>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000000" w:fill="CCFFFF"/>
            <w:noWrap/>
            <w:hideMark/>
          </w:tcPr>
          <w:p w:rsidR="00BA0CDE" w:rsidRPr="00BA0CDE" w:rsidRDefault="00BA0CDE" w:rsidP="00BA0CDE">
            <w:pPr>
              <w:jc w:val="center"/>
              <w:rPr>
                <w:sz w:val="18"/>
                <w:szCs w:val="18"/>
              </w:rPr>
            </w:pPr>
            <w:r w:rsidRPr="00BA0CDE">
              <w:rPr>
                <w:sz w:val="18"/>
                <w:szCs w:val="18"/>
              </w:rPr>
              <w:t>150</w:t>
            </w:r>
          </w:p>
        </w:tc>
        <w:tc>
          <w:tcPr>
            <w:tcW w:w="2460" w:type="dxa"/>
            <w:shd w:val="clear" w:color="000000" w:fill="CCFFFF"/>
            <w:hideMark/>
          </w:tcPr>
          <w:p w:rsidR="00BA0CDE" w:rsidRPr="00BA0CDE" w:rsidRDefault="00BA0CDE" w:rsidP="00BA0CDE">
            <w:pPr>
              <w:rPr>
                <w:sz w:val="18"/>
                <w:szCs w:val="18"/>
              </w:rPr>
            </w:pPr>
            <w:r w:rsidRPr="00BA0CDE">
              <w:rPr>
                <w:sz w:val="18"/>
                <w:szCs w:val="18"/>
              </w:rPr>
              <w:t>Дотации бюджетам бюдже</w:t>
            </w:r>
            <w:r w:rsidRPr="00BA0CDE">
              <w:rPr>
                <w:sz w:val="18"/>
                <w:szCs w:val="18"/>
              </w:rPr>
              <w:t>т</w:t>
            </w:r>
            <w:r w:rsidRPr="00BA0CDE">
              <w:rPr>
                <w:sz w:val="18"/>
                <w:szCs w:val="18"/>
              </w:rPr>
              <w:t>ной системы Российской Федерации</w:t>
            </w:r>
          </w:p>
        </w:tc>
        <w:tc>
          <w:tcPr>
            <w:tcW w:w="993" w:type="dxa"/>
            <w:shd w:val="clear" w:color="000000" w:fill="CCFFFF"/>
            <w:noWrap/>
            <w:hideMark/>
          </w:tcPr>
          <w:p w:rsidR="00BA0CDE" w:rsidRPr="00BA0CDE" w:rsidRDefault="00BA0CDE" w:rsidP="00BA0CDE">
            <w:pPr>
              <w:jc w:val="right"/>
              <w:rPr>
                <w:sz w:val="18"/>
                <w:szCs w:val="18"/>
              </w:rPr>
            </w:pPr>
            <w:r w:rsidRPr="00BA0CDE">
              <w:rPr>
                <w:sz w:val="18"/>
                <w:szCs w:val="18"/>
              </w:rPr>
              <w:t>35 344,8</w:t>
            </w:r>
          </w:p>
        </w:tc>
        <w:tc>
          <w:tcPr>
            <w:tcW w:w="1134" w:type="dxa"/>
            <w:shd w:val="clear" w:color="000000" w:fill="CCFFFF"/>
            <w:noWrap/>
            <w:hideMark/>
          </w:tcPr>
          <w:p w:rsidR="00BA0CDE" w:rsidRPr="00BA0CDE" w:rsidRDefault="00BA0CDE" w:rsidP="00BA0CDE">
            <w:pPr>
              <w:jc w:val="right"/>
              <w:rPr>
                <w:sz w:val="18"/>
                <w:szCs w:val="18"/>
              </w:rPr>
            </w:pPr>
            <w:r w:rsidRPr="00BA0CDE">
              <w:rPr>
                <w:sz w:val="18"/>
                <w:szCs w:val="18"/>
              </w:rPr>
              <w:t>26 239,7</w:t>
            </w:r>
          </w:p>
        </w:tc>
        <w:tc>
          <w:tcPr>
            <w:tcW w:w="992" w:type="dxa"/>
            <w:shd w:val="clear" w:color="000000" w:fill="CCFFFF"/>
            <w:noWrap/>
            <w:hideMark/>
          </w:tcPr>
          <w:p w:rsidR="00BA0CDE" w:rsidRPr="00BA0CDE" w:rsidRDefault="00BA0CDE" w:rsidP="00BA0CDE">
            <w:pPr>
              <w:jc w:val="right"/>
              <w:rPr>
                <w:sz w:val="18"/>
                <w:szCs w:val="18"/>
              </w:rPr>
            </w:pPr>
            <w:r w:rsidRPr="00BA0CDE">
              <w:rPr>
                <w:sz w:val="18"/>
                <w:szCs w:val="18"/>
              </w:rPr>
              <w:t>26 239,7</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59</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200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2</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02</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16</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001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00</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150</w:t>
            </w:r>
          </w:p>
        </w:tc>
        <w:tc>
          <w:tcPr>
            <w:tcW w:w="2460" w:type="dxa"/>
            <w:shd w:val="clear" w:color="auto" w:fill="auto"/>
            <w:hideMark/>
          </w:tcPr>
          <w:p w:rsidR="00BA0CDE" w:rsidRPr="00BA0CDE" w:rsidRDefault="00BA0CDE" w:rsidP="00BA0CDE">
            <w:pPr>
              <w:rPr>
                <w:sz w:val="18"/>
                <w:szCs w:val="18"/>
              </w:rPr>
            </w:pPr>
            <w:r w:rsidRPr="00BA0CDE">
              <w:rPr>
                <w:sz w:val="18"/>
                <w:szCs w:val="18"/>
              </w:rPr>
              <w:t>Дотации на выравнивание бюджетной обеспеченности</w:t>
            </w:r>
          </w:p>
        </w:tc>
        <w:tc>
          <w:tcPr>
            <w:tcW w:w="993" w:type="dxa"/>
            <w:shd w:val="clear" w:color="auto" w:fill="auto"/>
            <w:noWrap/>
            <w:hideMark/>
          </w:tcPr>
          <w:p w:rsidR="00BA0CDE" w:rsidRPr="00BA0CDE" w:rsidRDefault="00BA0CDE" w:rsidP="00BA0CDE">
            <w:pPr>
              <w:jc w:val="right"/>
              <w:rPr>
                <w:sz w:val="18"/>
                <w:szCs w:val="18"/>
              </w:rPr>
            </w:pPr>
            <w:r w:rsidRPr="00BA0CDE">
              <w:rPr>
                <w:sz w:val="18"/>
                <w:szCs w:val="18"/>
              </w:rPr>
              <w:t>27 154,4</w:t>
            </w:r>
          </w:p>
        </w:tc>
        <w:tc>
          <w:tcPr>
            <w:tcW w:w="1134" w:type="dxa"/>
            <w:shd w:val="clear" w:color="auto" w:fill="auto"/>
            <w:noWrap/>
            <w:hideMark/>
          </w:tcPr>
          <w:p w:rsidR="00BA0CDE" w:rsidRPr="00BA0CDE" w:rsidRDefault="00BA0CDE" w:rsidP="00BA0CDE">
            <w:pPr>
              <w:jc w:val="right"/>
              <w:rPr>
                <w:sz w:val="18"/>
                <w:szCs w:val="18"/>
              </w:rPr>
            </w:pPr>
            <w:r w:rsidRPr="00BA0CDE">
              <w:rPr>
                <w:sz w:val="18"/>
                <w:szCs w:val="18"/>
              </w:rPr>
              <w:t>19 904,1</w:t>
            </w:r>
          </w:p>
        </w:tc>
        <w:tc>
          <w:tcPr>
            <w:tcW w:w="992" w:type="dxa"/>
            <w:shd w:val="clear" w:color="auto" w:fill="auto"/>
            <w:noWrap/>
            <w:hideMark/>
          </w:tcPr>
          <w:p w:rsidR="00BA0CDE" w:rsidRPr="00BA0CDE" w:rsidRDefault="00BA0CDE" w:rsidP="00BA0CDE">
            <w:pPr>
              <w:jc w:val="right"/>
              <w:rPr>
                <w:sz w:val="18"/>
                <w:szCs w:val="18"/>
              </w:rPr>
            </w:pPr>
            <w:r w:rsidRPr="00BA0CDE">
              <w:rPr>
                <w:sz w:val="18"/>
                <w:szCs w:val="18"/>
              </w:rPr>
              <w:t>19 904,1</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60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200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2</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02</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16</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001</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10</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150</w:t>
            </w:r>
          </w:p>
        </w:tc>
        <w:tc>
          <w:tcPr>
            <w:tcW w:w="2460" w:type="dxa"/>
            <w:shd w:val="clear" w:color="auto" w:fill="auto"/>
            <w:hideMark/>
          </w:tcPr>
          <w:p w:rsidR="00BA0CDE" w:rsidRPr="00BA0CDE" w:rsidRDefault="00BA0CDE" w:rsidP="00BA0CDE">
            <w:pPr>
              <w:rPr>
                <w:sz w:val="18"/>
                <w:szCs w:val="18"/>
              </w:rPr>
            </w:pPr>
            <w:r w:rsidRPr="00BA0CDE">
              <w:rPr>
                <w:sz w:val="18"/>
                <w:szCs w:val="18"/>
              </w:rPr>
              <w:t>Дотации бюджетам сельских поселений на выравнивание бюджетной обеспеченности из бюджетов муниципал</w:t>
            </w:r>
            <w:r w:rsidRPr="00BA0CDE">
              <w:rPr>
                <w:sz w:val="18"/>
                <w:szCs w:val="18"/>
              </w:rPr>
              <w:t>ь</w:t>
            </w:r>
            <w:r w:rsidRPr="00BA0CDE">
              <w:rPr>
                <w:sz w:val="18"/>
                <w:szCs w:val="18"/>
              </w:rPr>
              <w:t>ных районов</w:t>
            </w:r>
          </w:p>
        </w:tc>
        <w:tc>
          <w:tcPr>
            <w:tcW w:w="993" w:type="dxa"/>
            <w:shd w:val="clear" w:color="000000" w:fill="FFFFFF"/>
            <w:noWrap/>
            <w:hideMark/>
          </w:tcPr>
          <w:p w:rsidR="00BA0CDE" w:rsidRPr="00BA0CDE" w:rsidRDefault="00BA0CDE" w:rsidP="00BA0CDE">
            <w:pPr>
              <w:jc w:val="right"/>
              <w:rPr>
                <w:sz w:val="18"/>
                <w:szCs w:val="18"/>
              </w:rPr>
            </w:pPr>
            <w:r w:rsidRPr="00BA0CDE">
              <w:rPr>
                <w:sz w:val="18"/>
                <w:szCs w:val="18"/>
              </w:rPr>
              <w:t>27 154,4</w:t>
            </w:r>
          </w:p>
        </w:tc>
        <w:tc>
          <w:tcPr>
            <w:tcW w:w="1134" w:type="dxa"/>
            <w:shd w:val="clear" w:color="000000" w:fill="FFFFFF"/>
            <w:noWrap/>
            <w:hideMark/>
          </w:tcPr>
          <w:p w:rsidR="00BA0CDE" w:rsidRPr="00BA0CDE" w:rsidRDefault="00BA0CDE" w:rsidP="00BA0CDE">
            <w:pPr>
              <w:jc w:val="right"/>
              <w:rPr>
                <w:sz w:val="18"/>
                <w:szCs w:val="18"/>
              </w:rPr>
            </w:pPr>
            <w:r w:rsidRPr="00BA0CDE">
              <w:rPr>
                <w:sz w:val="18"/>
                <w:szCs w:val="18"/>
              </w:rPr>
              <w:t>19 904,1</w:t>
            </w:r>
          </w:p>
        </w:tc>
        <w:tc>
          <w:tcPr>
            <w:tcW w:w="992" w:type="dxa"/>
            <w:shd w:val="clear" w:color="auto" w:fill="auto"/>
            <w:noWrap/>
            <w:hideMark/>
          </w:tcPr>
          <w:p w:rsidR="00BA0CDE" w:rsidRPr="00BA0CDE" w:rsidRDefault="00BA0CDE" w:rsidP="00BA0CDE">
            <w:pPr>
              <w:jc w:val="right"/>
              <w:rPr>
                <w:sz w:val="18"/>
                <w:szCs w:val="18"/>
              </w:rPr>
            </w:pPr>
            <w:r w:rsidRPr="00BA0CDE">
              <w:rPr>
                <w:sz w:val="18"/>
                <w:szCs w:val="18"/>
              </w:rPr>
              <w:t>19904,1</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61</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200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2</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02</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19</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999</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00</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150</w:t>
            </w:r>
          </w:p>
        </w:tc>
        <w:tc>
          <w:tcPr>
            <w:tcW w:w="2460" w:type="dxa"/>
            <w:shd w:val="clear" w:color="auto" w:fill="auto"/>
            <w:hideMark/>
          </w:tcPr>
          <w:p w:rsidR="00BA0CDE" w:rsidRPr="00BA0CDE" w:rsidRDefault="00BA0CDE" w:rsidP="00BA0CDE">
            <w:pPr>
              <w:rPr>
                <w:sz w:val="18"/>
                <w:szCs w:val="18"/>
              </w:rPr>
            </w:pPr>
            <w:r w:rsidRPr="00BA0CDE">
              <w:rPr>
                <w:sz w:val="18"/>
                <w:szCs w:val="18"/>
              </w:rPr>
              <w:t>Прочие дотации</w:t>
            </w:r>
          </w:p>
        </w:tc>
        <w:tc>
          <w:tcPr>
            <w:tcW w:w="993" w:type="dxa"/>
            <w:shd w:val="clear" w:color="000000" w:fill="FFFFFF"/>
            <w:noWrap/>
            <w:hideMark/>
          </w:tcPr>
          <w:p w:rsidR="00BA0CDE" w:rsidRPr="00BA0CDE" w:rsidRDefault="00BA0CDE" w:rsidP="00BA0CDE">
            <w:pPr>
              <w:jc w:val="right"/>
              <w:rPr>
                <w:b/>
                <w:bCs/>
                <w:i/>
                <w:iCs/>
                <w:sz w:val="18"/>
                <w:szCs w:val="18"/>
              </w:rPr>
            </w:pPr>
            <w:r w:rsidRPr="00BA0CDE">
              <w:rPr>
                <w:b/>
                <w:bCs/>
                <w:i/>
                <w:iCs/>
                <w:sz w:val="18"/>
                <w:szCs w:val="18"/>
              </w:rPr>
              <w:t>8 190,4</w:t>
            </w:r>
          </w:p>
        </w:tc>
        <w:tc>
          <w:tcPr>
            <w:tcW w:w="1134" w:type="dxa"/>
            <w:shd w:val="clear" w:color="000000" w:fill="FFFFFF"/>
            <w:noWrap/>
            <w:hideMark/>
          </w:tcPr>
          <w:p w:rsidR="00BA0CDE" w:rsidRPr="00BA0CDE" w:rsidRDefault="00BA0CDE" w:rsidP="00BA0CDE">
            <w:pPr>
              <w:jc w:val="right"/>
              <w:rPr>
                <w:b/>
                <w:bCs/>
                <w:i/>
                <w:iCs/>
                <w:sz w:val="18"/>
                <w:szCs w:val="18"/>
              </w:rPr>
            </w:pPr>
            <w:r w:rsidRPr="00BA0CDE">
              <w:rPr>
                <w:b/>
                <w:bCs/>
                <w:i/>
                <w:iCs/>
                <w:sz w:val="18"/>
                <w:szCs w:val="18"/>
              </w:rPr>
              <w:t>6 335,6</w:t>
            </w:r>
          </w:p>
        </w:tc>
        <w:tc>
          <w:tcPr>
            <w:tcW w:w="992" w:type="dxa"/>
            <w:shd w:val="clear" w:color="000000" w:fill="FFFFFF"/>
            <w:noWrap/>
            <w:hideMark/>
          </w:tcPr>
          <w:p w:rsidR="00BA0CDE" w:rsidRPr="00BA0CDE" w:rsidRDefault="00BA0CDE" w:rsidP="00BA0CDE">
            <w:pPr>
              <w:jc w:val="right"/>
              <w:rPr>
                <w:b/>
                <w:bCs/>
                <w:i/>
                <w:iCs/>
                <w:sz w:val="18"/>
                <w:szCs w:val="18"/>
              </w:rPr>
            </w:pPr>
            <w:r w:rsidRPr="00BA0CDE">
              <w:rPr>
                <w:b/>
                <w:bCs/>
                <w:i/>
                <w:iCs/>
                <w:sz w:val="18"/>
                <w:szCs w:val="18"/>
              </w:rPr>
              <w:t>6 335,6</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62</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200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2</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02</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19</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999</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10</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7601</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150</w:t>
            </w:r>
          </w:p>
        </w:tc>
        <w:tc>
          <w:tcPr>
            <w:tcW w:w="2460" w:type="dxa"/>
            <w:shd w:val="clear" w:color="auto" w:fill="auto"/>
            <w:hideMark/>
          </w:tcPr>
          <w:p w:rsidR="00BA0CDE" w:rsidRPr="00BA0CDE" w:rsidRDefault="00BA0CDE" w:rsidP="00BA0CDE">
            <w:pPr>
              <w:rPr>
                <w:sz w:val="18"/>
                <w:szCs w:val="18"/>
              </w:rPr>
            </w:pPr>
            <w:r w:rsidRPr="00BA0CDE">
              <w:rPr>
                <w:sz w:val="18"/>
                <w:szCs w:val="18"/>
              </w:rPr>
              <w:t>Прочие дотации бюджетам сельских поселений (на в</w:t>
            </w:r>
            <w:r w:rsidRPr="00BA0CDE">
              <w:rPr>
                <w:sz w:val="18"/>
                <w:szCs w:val="18"/>
              </w:rPr>
              <w:t>ы</w:t>
            </w:r>
            <w:r w:rsidRPr="00BA0CDE">
              <w:rPr>
                <w:sz w:val="18"/>
                <w:szCs w:val="18"/>
              </w:rPr>
              <w:t>равнивание бюджетной обеспеченности бюджетов сельских поселений исходя из численности населения за счет средств субвенции кр</w:t>
            </w:r>
            <w:r w:rsidRPr="00BA0CDE">
              <w:rPr>
                <w:sz w:val="18"/>
                <w:szCs w:val="18"/>
              </w:rPr>
              <w:t>а</w:t>
            </w:r>
            <w:r w:rsidRPr="00BA0CDE">
              <w:rPr>
                <w:sz w:val="18"/>
                <w:szCs w:val="18"/>
              </w:rPr>
              <w:t xml:space="preserve">евого бюджета) </w:t>
            </w:r>
          </w:p>
        </w:tc>
        <w:tc>
          <w:tcPr>
            <w:tcW w:w="993" w:type="dxa"/>
            <w:shd w:val="clear" w:color="000000" w:fill="FFFFFF"/>
            <w:noWrap/>
            <w:hideMark/>
          </w:tcPr>
          <w:p w:rsidR="00BA0CDE" w:rsidRPr="00BA0CDE" w:rsidRDefault="00BA0CDE" w:rsidP="00BA0CDE">
            <w:pPr>
              <w:jc w:val="right"/>
              <w:rPr>
                <w:sz w:val="18"/>
                <w:szCs w:val="18"/>
              </w:rPr>
            </w:pPr>
            <w:r w:rsidRPr="00BA0CDE">
              <w:rPr>
                <w:sz w:val="18"/>
                <w:szCs w:val="18"/>
              </w:rPr>
              <w:t>8 190,4</w:t>
            </w:r>
          </w:p>
        </w:tc>
        <w:tc>
          <w:tcPr>
            <w:tcW w:w="1134" w:type="dxa"/>
            <w:shd w:val="clear" w:color="000000" w:fill="FFFFFF"/>
            <w:noWrap/>
            <w:hideMark/>
          </w:tcPr>
          <w:p w:rsidR="00BA0CDE" w:rsidRPr="00BA0CDE" w:rsidRDefault="00BA0CDE" w:rsidP="00BA0CDE">
            <w:pPr>
              <w:jc w:val="right"/>
              <w:rPr>
                <w:sz w:val="18"/>
                <w:szCs w:val="18"/>
              </w:rPr>
            </w:pPr>
            <w:r w:rsidRPr="00BA0CDE">
              <w:rPr>
                <w:sz w:val="18"/>
                <w:szCs w:val="18"/>
              </w:rPr>
              <w:t>6 335,6</w:t>
            </w:r>
          </w:p>
        </w:tc>
        <w:tc>
          <w:tcPr>
            <w:tcW w:w="992" w:type="dxa"/>
            <w:shd w:val="clear" w:color="auto" w:fill="auto"/>
            <w:noWrap/>
            <w:hideMark/>
          </w:tcPr>
          <w:p w:rsidR="00BA0CDE" w:rsidRPr="00BA0CDE" w:rsidRDefault="00BA0CDE" w:rsidP="00BA0CDE">
            <w:pPr>
              <w:jc w:val="right"/>
              <w:rPr>
                <w:sz w:val="18"/>
                <w:szCs w:val="18"/>
              </w:rPr>
            </w:pPr>
            <w:r w:rsidRPr="00BA0CDE">
              <w:rPr>
                <w:sz w:val="18"/>
                <w:szCs w:val="18"/>
              </w:rPr>
              <w:t>6335,6</w:t>
            </w:r>
          </w:p>
        </w:tc>
      </w:tr>
      <w:tr w:rsidR="00BA0CDE" w:rsidRPr="00BA0CDE" w:rsidTr="00BA0CDE">
        <w:tc>
          <w:tcPr>
            <w:tcW w:w="435" w:type="dxa"/>
            <w:shd w:val="clear" w:color="auto" w:fill="auto"/>
            <w:noWrap/>
            <w:hideMark/>
          </w:tcPr>
          <w:p w:rsidR="00BA0CDE" w:rsidRPr="00BA0CDE" w:rsidRDefault="00BA0CDE" w:rsidP="00BA0CDE">
            <w:pPr>
              <w:jc w:val="center"/>
              <w:outlineLvl w:val="0"/>
              <w:rPr>
                <w:sz w:val="18"/>
                <w:szCs w:val="18"/>
              </w:rPr>
            </w:pPr>
            <w:r w:rsidRPr="00BA0CDE">
              <w:rPr>
                <w:sz w:val="18"/>
                <w:szCs w:val="18"/>
              </w:rPr>
              <w:t>63</w:t>
            </w:r>
          </w:p>
        </w:tc>
        <w:tc>
          <w:tcPr>
            <w:tcW w:w="516" w:type="dxa"/>
            <w:shd w:val="clear" w:color="auto" w:fill="auto"/>
            <w:noWrap/>
            <w:hideMark/>
          </w:tcPr>
          <w:p w:rsidR="00BA0CDE" w:rsidRPr="00BA0CDE" w:rsidRDefault="00BA0CDE" w:rsidP="00BA0CDE">
            <w:pPr>
              <w:jc w:val="center"/>
              <w:outlineLvl w:val="0"/>
              <w:rPr>
                <w:b/>
                <w:bCs/>
                <w:sz w:val="18"/>
                <w:szCs w:val="18"/>
              </w:rPr>
            </w:pPr>
            <w:r w:rsidRPr="00BA0CDE">
              <w:rPr>
                <w:b/>
                <w:bCs/>
                <w:sz w:val="18"/>
                <w:szCs w:val="18"/>
              </w:rPr>
              <w:t>200</w:t>
            </w:r>
          </w:p>
        </w:tc>
        <w:tc>
          <w:tcPr>
            <w:tcW w:w="435" w:type="dxa"/>
            <w:shd w:val="clear" w:color="auto" w:fill="auto"/>
            <w:noWrap/>
            <w:hideMark/>
          </w:tcPr>
          <w:p w:rsidR="00BA0CDE" w:rsidRPr="00BA0CDE" w:rsidRDefault="00BA0CDE" w:rsidP="00BA0CDE">
            <w:pPr>
              <w:jc w:val="center"/>
              <w:outlineLvl w:val="0"/>
              <w:rPr>
                <w:b/>
                <w:bCs/>
                <w:sz w:val="18"/>
                <w:szCs w:val="18"/>
              </w:rPr>
            </w:pPr>
            <w:r w:rsidRPr="00BA0CDE">
              <w:rPr>
                <w:b/>
                <w:bCs/>
                <w:sz w:val="18"/>
                <w:szCs w:val="18"/>
              </w:rPr>
              <w:t xml:space="preserve">2 </w:t>
            </w:r>
          </w:p>
        </w:tc>
        <w:tc>
          <w:tcPr>
            <w:tcW w:w="435" w:type="dxa"/>
            <w:shd w:val="clear" w:color="auto" w:fill="auto"/>
            <w:noWrap/>
            <w:hideMark/>
          </w:tcPr>
          <w:p w:rsidR="00BA0CDE" w:rsidRPr="00BA0CDE" w:rsidRDefault="00BA0CDE" w:rsidP="00BA0CDE">
            <w:pPr>
              <w:jc w:val="center"/>
              <w:outlineLvl w:val="0"/>
              <w:rPr>
                <w:b/>
                <w:bCs/>
                <w:sz w:val="18"/>
                <w:szCs w:val="18"/>
              </w:rPr>
            </w:pPr>
            <w:r w:rsidRPr="00BA0CDE">
              <w:rPr>
                <w:b/>
                <w:bCs/>
                <w:sz w:val="18"/>
                <w:szCs w:val="18"/>
              </w:rPr>
              <w:t>02</w:t>
            </w:r>
          </w:p>
        </w:tc>
        <w:tc>
          <w:tcPr>
            <w:tcW w:w="435" w:type="dxa"/>
            <w:shd w:val="clear" w:color="auto" w:fill="auto"/>
            <w:noWrap/>
            <w:hideMark/>
          </w:tcPr>
          <w:p w:rsidR="00BA0CDE" w:rsidRPr="00BA0CDE" w:rsidRDefault="00BA0CDE" w:rsidP="00BA0CDE">
            <w:pPr>
              <w:jc w:val="center"/>
              <w:outlineLvl w:val="0"/>
              <w:rPr>
                <w:b/>
                <w:bCs/>
                <w:sz w:val="18"/>
                <w:szCs w:val="18"/>
              </w:rPr>
            </w:pPr>
            <w:r w:rsidRPr="00BA0CDE">
              <w:rPr>
                <w:b/>
                <w:bCs/>
                <w:sz w:val="18"/>
                <w:szCs w:val="18"/>
              </w:rPr>
              <w:t>20</w:t>
            </w:r>
          </w:p>
        </w:tc>
        <w:tc>
          <w:tcPr>
            <w:tcW w:w="516" w:type="dxa"/>
            <w:shd w:val="clear" w:color="auto" w:fill="auto"/>
            <w:noWrap/>
            <w:hideMark/>
          </w:tcPr>
          <w:p w:rsidR="00BA0CDE" w:rsidRPr="00BA0CDE" w:rsidRDefault="00BA0CDE" w:rsidP="00BA0CDE">
            <w:pPr>
              <w:jc w:val="center"/>
              <w:outlineLvl w:val="0"/>
              <w:rPr>
                <w:b/>
                <w:bCs/>
                <w:sz w:val="18"/>
                <w:szCs w:val="18"/>
              </w:rPr>
            </w:pPr>
            <w:r w:rsidRPr="00BA0CDE">
              <w:rPr>
                <w:b/>
                <w:bCs/>
                <w:sz w:val="18"/>
                <w:szCs w:val="18"/>
              </w:rPr>
              <w:t>000</w:t>
            </w:r>
          </w:p>
        </w:tc>
        <w:tc>
          <w:tcPr>
            <w:tcW w:w="435" w:type="dxa"/>
            <w:shd w:val="clear" w:color="auto" w:fill="auto"/>
            <w:noWrap/>
            <w:hideMark/>
          </w:tcPr>
          <w:p w:rsidR="00BA0CDE" w:rsidRPr="00BA0CDE" w:rsidRDefault="00BA0CDE" w:rsidP="00BA0CDE">
            <w:pPr>
              <w:jc w:val="center"/>
              <w:outlineLvl w:val="0"/>
              <w:rPr>
                <w:b/>
                <w:bCs/>
                <w:sz w:val="18"/>
                <w:szCs w:val="18"/>
              </w:rPr>
            </w:pPr>
            <w:r w:rsidRPr="00BA0CDE">
              <w:rPr>
                <w:b/>
                <w:bCs/>
                <w:sz w:val="18"/>
                <w:szCs w:val="18"/>
              </w:rPr>
              <w:t>00</w:t>
            </w:r>
          </w:p>
        </w:tc>
        <w:tc>
          <w:tcPr>
            <w:tcW w:w="616" w:type="dxa"/>
            <w:shd w:val="clear" w:color="auto" w:fill="auto"/>
            <w:noWrap/>
            <w:hideMark/>
          </w:tcPr>
          <w:p w:rsidR="00BA0CDE" w:rsidRPr="00BA0CDE" w:rsidRDefault="00BA0CDE" w:rsidP="00BA0CDE">
            <w:pPr>
              <w:jc w:val="center"/>
              <w:outlineLvl w:val="0"/>
              <w:rPr>
                <w:b/>
                <w:bCs/>
                <w:sz w:val="18"/>
                <w:szCs w:val="18"/>
              </w:rPr>
            </w:pPr>
            <w:r w:rsidRPr="00BA0CDE">
              <w:rPr>
                <w:b/>
                <w:bCs/>
                <w:sz w:val="18"/>
                <w:szCs w:val="18"/>
              </w:rPr>
              <w:t>0000</w:t>
            </w:r>
          </w:p>
        </w:tc>
        <w:tc>
          <w:tcPr>
            <w:tcW w:w="516" w:type="dxa"/>
            <w:shd w:val="clear" w:color="auto" w:fill="auto"/>
            <w:noWrap/>
            <w:hideMark/>
          </w:tcPr>
          <w:p w:rsidR="00BA0CDE" w:rsidRPr="00BA0CDE" w:rsidRDefault="00BA0CDE" w:rsidP="00BA0CDE">
            <w:pPr>
              <w:jc w:val="center"/>
              <w:outlineLvl w:val="0"/>
              <w:rPr>
                <w:b/>
                <w:bCs/>
                <w:sz w:val="18"/>
                <w:szCs w:val="18"/>
              </w:rPr>
            </w:pPr>
            <w:r w:rsidRPr="00BA0CDE">
              <w:rPr>
                <w:b/>
                <w:bCs/>
                <w:sz w:val="18"/>
                <w:szCs w:val="18"/>
              </w:rPr>
              <w:t>150</w:t>
            </w:r>
          </w:p>
        </w:tc>
        <w:tc>
          <w:tcPr>
            <w:tcW w:w="2460" w:type="dxa"/>
            <w:shd w:val="clear" w:color="auto" w:fill="auto"/>
            <w:vAlign w:val="bottom"/>
            <w:hideMark/>
          </w:tcPr>
          <w:p w:rsidR="00BA0CDE" w:rsidRPr="00BA0CDE" w:rsidRDefault="00BA0CDE" w:rsidP="00BA0CDE">
            <w:pPr>
              <w:outlineLvl w:val="0"/>
              <w:rPr>
                <w:b/>
                <w:bCs/>
                <w:sz w:val="18"/>
                <w:szCs w:val="18"/>
              </w:rPr>
            </w:pPr>
            <w:r w:rsidRPr="00BA0CDE">
              <w:rPr>
                <w:b/>
                <w:bCs/>
                <w:sz w:val="18"/>
                <w:szCs w:val="18"/>
              </w:rPr>
              <w:t>Субсидии бюджетам суб</w:t>
            </w:r>
            <w:r w:rsidRPr="00BA0CDE">
              <w:rPr>
                <w:b/>
                <w:bCs/>
                <w:sz w:val="18"/>
                <w:szCs w:val="18"/>
              </w:rPr>
              <w:t>ъ</w:t>
            </w:r>
            <w:r w:rsidRPr="00BA0CDE">
              <w:rPr>
                <w:b/>
                <w:bCs/>
                <w:sz w:val="18"/>
                <w:szCs w:val="18"/>
              </w:rPr>
              <w:t>ектов Российской Федер</w:t>
            </w:r>
            <w:r w:rsidRPr="00BA0CDE">
              <w:rPr>
                <w:b/>
                <w:bCs/>
                <w:sz w:val="18"/>
                <w:szCs w:val="18"/>
              </w:rPr>
              <w:t>а</w:t>
            </w:r>
            <w:r w:rsidRPr="00BA0CDE">
              <w:rPr>
                <w:b/>
                <w:bCs/>
                <w:sz w:val="18"/>
                <w:szCs w:val="18"/>
              </w:rPr>
              <w:t>ции и муниципальных образований (межбюдже</w:t>
            </w:r>
            <w:r w:rsidRPr="00BA0CDE">
              <w:rPr>
                <w:b/>
                <w:bCs/>
                <w:sz w:val="18"/>
                <w:szCs w:val="18"/>
              </w:rPr>
              <w:t>т</w:t>
            </w:r>
            <w:r w:rsidRPr="00BA0CDE">
              <w:rPr>
                <w:b/>
                <w:bCs/>
                <w:sz w:val="18"/>
                <w:szCs w:val="18"/>
              </w:rPr>
              <w:t>ные субсидии)</w:t>
            </w:r>
          </w:p>
        </w:tc>
        <w:tc>
          <w:tcPr>
            <w:tcW w:w="993" w:type="dxa"/>
            <w:shd w:val="clear" w:color="auto" w:fill="auto"/>
            <w:noWrap/>
            <w:hideMark/>
          </w:tcPr>
          <w:p w:rsidR="00BA0CDE" w:rsidRPr="00BA0CDE" w:rsidRDefault="00BA0CDE" w:rsidP="00BA0CDE">
            <w:pPr>
              <w:jc w:val="right"/>
              <w:outlineLvl w:val="0"/>
              <w:rPr>
                <w:b/>
                <w:bCs/>
                <w:sz w:val="18"/>
                <w:szCs w:val="18"/>
              </w:rPr>
            </w:pPr>
            <w:r w:rsidRPr="00BA0CDE">
              <w:rPr>
                <w:b/>
                <w:bCs/>
                <w:sz w:val="18"/>
                <w:szCs w:val="18"/>
              </w:rPr>
              <w:t>7 606,5</w:t>
            </w:r>
          </w:p>
        </w:tc>
        <w:tc>
          <w:tcPr>
            <w:tcW w:w="1134" w:type="dxa"/>
            <w:shd w:val="clear" w:color="auto" w:fill="auto"/>
            <w:noWrap/>
            <w:hideMark/>
          </w:tcPr>
          <w:p w:rsidR="00BA0CDE" w:rsidRPr="00BA0CDE" w:rsidRDefault="00BA0CDE" w:rsidP="00BA0CDE">
            <w:pPr>
              <w:jc w:val="right"/>
              <w:outlineLvl w:val="0"/>
              <w:rPr>
                <w:b/>
                <w:bCs/>
                <w:sz w:val="18"/>
                <w:szCs w:val="18"/>
              </w:rPr>
            </w:pPr>
            <w:r w:rsidRPr="00BA0CDE">
              <w:rPr>
                <w:b/>
                <w:bCs/>
                <w:sz w:val="18"/>
                <w:szCs w:val="18"/>
              </w:rPr>
              <w:t>0,0</w:t>
            </w:r>
          </w:p>
        </w:tc>
        <w:tc>
          <w:tcPr>
            <w:tcW w:w="992" w:type="dxa"/>
            <w:shd w:val="clear" w:color="auto" w:fill="auto"/>
            <w:noWrap/>
            <w:hideMark/>
          </w:tcPr>
          <w:p w:rsidR="00BA0CDE" w:rsidRPr="00BA0CDE" w:rsidRDefault="00BA0CDE" w:rsidP="00BA0CDE">
            <w:pPr>
              <w:jc w:val="right"/>
              <w:outlineLvl w:val="0"/>
              <w:rPr>
                <w:b/>
                <w:bCs/>
                <w:sz w:val="18"/>
                <w:szCs w:val="18"/>
              </w:rPr>
            </w:pPr>
            <w:r w:rsidRPr="00BA0CDE">
              <w:rPr>
                <w:b/>
                <w:bCs/>
                <w:sz w:val="18"/>
                <w:szCs w:val="18"/>
              </w:rPr>
              <w:t>0,0</w:t>
            </w:r>
          </w:p>
        </w:tc>
      </w:tr>
      <w:tr w:rsidR="00BA0CDE" w:rsidRPr="00BA0CDE" w:rsidTr="00BA0CDE">
        <w:tc>
          <w:tcPr>
            <w:tcW w:w="435" w:type="dxa"/>
            <w:shd w:val="clear" w:color="auto" w:fill="auto"/>
            <w:noWrap/>
            <w:hideMark/>
          </w:tcPr>
          <w:p w:rsidR="00BA0CDE" w:rsidRPr="00BA0CDE" w:rsidRDefault="00BA0CDE" w:rsidP="00BA0CDE">
            <w:pPr>
              <w:jc w:val="center"/>
              <w:outlineLvl w:val="0"/>
              <w:rPr>
                <w:sz w:val="18"/>
                <w:szCs w:val="18"/>
              </w:rPr>
            </w:pPr>
            <w:r w:rsidRPr="00BA0CDE">
              <w:rPr>
                <w:sz w:val="18"/>
                <w:szCs w:val="18"/>
              </w:rPr>
              <w:t>64</w:t>
            </w:r>
          </w:p>
        </w:tc>
        <w:tc>
          <w:tcPr>
            <w:tcW w:w="516" w:type="dxa"/>
            <w:shd w:val="clear" w:color="auto" w:fill="auto"/>
            <w:noWrap/>
            <w:vAlign w:val="bottom"/>
            <w:hideMark/>
          </w:tcPr>
          <w:p w:rsidR="00BA0CDE" w:rsidRPr="00BA0CDE" w:rsidRDefault="00BA0CDE" w:rsidP="00BA0CDE">
            <w:pPr>
              <w:jc w:val="center"/>
              <w:outlineLvl w:val="0"/>
              <w:rPr>
                <w:b/>
                <w:bCs/>
                <w:sz w:val="18"/>
                <w:szCs w:val="18"/>
              </w:rPr>
            </w:pPr>
            <w:r w:rsidRPr="00BA0CDE">
              <w:rPr>
                <w:b/>
                <w:bCs/>
                <w:sz w:val="18"/>
                <w:szCs w:val="18"/>
              </w:rPr>
              <w:t>200</w:t>
            </w:r>
          </w:p>
        </w:tc>
        <w:tc>
          <w:tcPr>
            <w:tcW w:w="435" w:type="dxa"/>
            <w:shd w:val="clear" w:color="auto" w:fill="auto"/>
            <w:noWrap/>
            <w:vAlign w:val="bottom"/>
            <w:hideMark/>
          </w:tcPr>
          <w:p w:rsidR="00BA0CDE" w:rsidRPr="00BA0CDE" w:rsidRDefault="00BA0CDE" w:rsidP="00BA0CDE">
            <w:pPr>
              <w:jc w:val="center"/>
              <w:outlineLvl w:val="0"/>
              <w:rPr>
                <w:b/>
                <w:bCs/>
                <w:sz w:val="18"/>
                <w:szCs w:val="18"/>
              </w:rPr>
            </w:pPr>
            <w:r w:rsidRPr="00BA0CDE">
              <w:rPr>
                <w:b/>
                <w:bCs/>
                <w:sz w:val="18"/>
                <w:szCs w:val="18"/>
              </w:rPr>
              <w:t>2</w:t>
            </w:r>
          </w:p>
        </w:tc>
        <w:tc>
          <w:tcPr>
            <w:tcW w:w="435" w:type="dxa"/>
            <w:shd w:val="clear" w:color="auto" w:fill="auto"/>
            <w:noWrap/>
            <w:vAlign w:val="bottom"/>
            <w:hideMark/>
          </w:tcPr>
          <w:p w:rsidR="00BA0CDE" w:rsidRPr="00BA0CDE" w:rsidRDefault="00BA0CDE" w:rsidP="00BA0CDE">
            <w:pPr>
              <w:jc w:val="center"/>
              <w:outlineLvl w:val="0"/>
              <w:rPr>
                <w:b/>
                <w:bCs/>
                <w:sz w:val="18"/>
                <w:szCs w:val="18"/>
              </w:rPr>
            </w:pPr>
            <w:r w:rsidRPr="00BA0CDE">
              <w:rPr>
                <w:b/>
                <w:bCs/>
                <w:sz w:val="18"/>
                <w:szCs w:val="18"/>
              </w:rPr>
              <w:t>02</w:t>
            </w:r>
          </w:p>
        </w:tc>
        <w:tc>
          <w:tcPr>
            <w:tcW w:w="435" w:type="dxa"/>
            <w:shd w:val="clear" w:color="auto" w:fill="auto"/>
            <w:noWrap/>
            <w:vAlign w:val="bottom"/>
            <w:hideMark/>
          </w:tcPr>
          <w:p w:rsidR="00BA0CDE" w:rsidRPr="00BA0CDE" w:rsidRDefault="00BA0CDE" w:rsidP="00BA0CDE">
            <w:pPr>
              <w:jc w:val="center"/>
              <w:outlineLvl w:val="0"/>
              <w:rPr>
                <w:b/>
                <w:bCs/>
                <w:sz w:val="18"/>
                <w:szCs w:val="18"/>
              </w:rPr>
            </w:pPr>
            <w:r w:rsidRPr="00BA0CDE">
              <w:rPr>
                <w:b/>
                <w:bCs/>
                <w:sz w:val="18"/>
                <w:szCs w:val="18"/>
              </w:rPr>
              <w:t>29</w:t>
            </w:r>
          </w:p>
        </w:tc>
        <w:tc>
          <w:tcPr>
            <w:tcW w:w="516" w:type="dxa"/>
            <w:shd w:val="clear" w:color="auto" w:fill="auto"/>
            <w:noWrap/>
            <w:vAlign w:val="bottom"/>
            <w:hideMark/>
          </w:tcPr>
          <w:p w:rsidR="00BA0CDE" w:rsidRPr="00BA0CDE" w:rsidRDefault="00BA0CDE" w:rsidP="00BA0CDE">
            <w:pPr>
              <w:jc w:val="center"/>
              <w:outlineLvl w:val="0"/>
              <w:rPr>
                <w:b/>
                <w:bCs/>
                <w:sz w:val="18"/>
                <w:szCs w:val="18"/>
              </w:rPr>
            </w:pPr>
            <w:r w:rsidRPr="00BA0CDE">
              <w:rPr>
                <w:b/>
                <w:bCs/>
                <w:sz w:val="18"/>
                <w:szCs w:val="18"/>
              </w:rPr>
              <w:t>999</w:t>
            </w:r>
          </w:p>
        </w:tc>
        <w:tc>
          <w:tcPr>
            <w:tcW w:w="435" w:type="dxa"/>
            <w:shd w:val="clear" w:color="auto" w:fill="auto"/>
            <w:noWrap/>
            <w:vAlign w:val="bottom"/>
            <w:hideMark/>
          </w:tcPr>
          <w:p w:rsidR="00BA0CDE" w:rsidRPr="00BA0CDE" w:rsidRDefault="00BA0CDE" w:rsidP="00BA0CDE">
            <w:pPr>
              <w:jc w:val="center"/>
              <w:outlineLvl w:val="0"/>
              <w:rPr>
                <w:b/>
                <w:bCs/>
                <w:sz w:val="18"/>
                <w:szCs w:val="18"/>
              </w:rPr>
            </w:pPr>
            <w:r w:rsidRPr="00BA0CDE">
              <w:rPr>
                <w:b/>
                <w:bCs/>
                <w:sz w:val="18"/>
                <w:szCs w:val="18"/>
              </w:rPr>
              <w:t>00</w:t>
            </w:r>
          </w:p>
        </w:tc>
        <w:tc>
          <w:tcPr>
            <w:tcW w:w="616" w:type="dxa"/>
            <w:shd w:val="clear" w:color="auto" w:fill="auto"/>
            <w:noWrap/>
            <w:vAlign w:val="bottom"/>
            <w:hideMark/>
          </w:tcPr>
          <w:p w:rsidR="00BA0CDE" w:rsidRPr="00BA0CDE" w:rsidRDefault="00BA0CDE" w:rsidP="00BA0CDE">
            <w:pPr>
              <w:jc w:val="center"/>
              <w:outlineLvl w:val="0"/>
              <w:rPr>
                <w:b/>
                <w:bCs/>
                <w:sz w:val="18"/>
                <w:szCs w:val="18"/>
              </w:rPr>
            </w:pPr>
            <w:r w:rsidRPr="00BA0CDE">
              <w:rPr>
                <w:b/>
                <w:bCs/>
                <w:sz w:val="18"/>
                <w:szCs w:val="18"/>
              </w:rPr>
              <w:t>0000</w:t>
            </w:r>
          </w:p>
        </w:tc>
        <w:tc>
          <w:tcPr>
            <w:tcW w:w="516" w:type="dxa"/>
            <w:shd w:val="clear" w:color="auto" w:fill="auto"/>
            <w:noWrap/>
            <w:vAlign w:val="bottom"/>
            <w:hideMark/>
          </w:tcPr>
          <w:p w:rsidR="00BA0CDE" w:rsidRPr="00BA0CDE" w:rsidRDefault="00BA0CDE" w:rsidP="00BA0CDE">
            <w:pPr>
              <w:jc w:val="center"/>
              <w:outlineLvl w:val="0"/>
              <w:rPr>
                <w:b/>
                <w:bCs/>
                <w:sz w:val="18"/>
                <w:szCs w:val="18"/>
              </w:rPr>
            </w:pPr>
            <w:r w:rsidRPr="00BA0CDE">
              <w:rPr>
                <w:b/>
                <w:bCs/>
                <w:sz w:val="18"/>
                <w:szCs w:val="18"/>
              </w:rPr>
              <w:t>150</w:t>
            </w:r>
          </w:p>
        </w:tc>
        <w:tc>
          <w:tcPr>
            <w:tcW w:w="2460" w:type="dxa"/>
            <w:shd w:val="clear" w:color="auto" w:fill="auto"/>
            <w:vAlign w:val="bottom"/>
            <w:hideMark/>
          </w:tcPr>
          <w:p w:rsidR="00BA0CDE" w:rsidRPr="00BA0CDE" w:rsidRDefault="00BA0CDE" w:rsidP="00BA0CDE">
            <w:pPr>
              <w:outlineLvl w:val="0"/>
              <w:rPr>
                <w:b/>
                <w:bCs/>
                <w:sz w:val="18"/>
                <w:szCs w:val="18"/>
              </w:rPr>
            </w:pPr>
            <w:r w:rsidRPr="00BA0CDE">
              <w:rPr>
                <w:b/>
                <w:bCs/>
                <w:sz w:val="18"/>
                <w:szCs w:val="18"/>
              </w:rPr>
              <w:t>Прочие субсидии</w:t>
            </w:r>
          </w:p>
        </w:tc>
        <w:tc>
          <w:tcPr>
            <w:tcW w:w="993" w:type="dxa"/>
            <w:shd w:val="clear" w:color="auto" w:fill="auto"/>
            <w:noWrap/>
            <w:hideMark/>
          </w:tcPr>
          <w:p w:rsidR="00BA0CDE" w:rsidRPr="00BA0CDE" w:rsidRDefault="00BA0CDE" w:rsidP="00BA0CDE">
            <w:pPr>
              <w:jc w:val="right"/>
              <w:outlineLvl w:val="0"/>
              <w:rPr>
                <w:b/>
                <w:bCs/>
                <w:sz w:val="18"/>
                <w:szCs w:val="18"/>
              </w:rPr>
            </w:pPr>
            <w:r w:rsidRPr="00BA0CDE">
              <w:rPr>
                <w:b/>
                <w:bCs/>
                <w:sz w:val="18"/>
                <w:szCs w:val="18"/>
              </w:rPr>
              <w:t>7 606,5</w:t>
            </w:r>
          </w:p>
        </w:tc>
        <w:tc>
          <w:tcPr>
            <w:tcW w:w="1134" w:type="dxa"/>
            <w:shd w:val="clear" w:color="auto" w:fill="auto"/>
            <w:noWrap/>
            <w:hideMark/>
          </w:tcPr>
          <w:p w:rsidR="00BA0CDE" w:rsidRPr="00BA0CDE" w:rsidRDefault="00BA0CDE" w:rsidP="00BA0CDE">
            <w:pPr>
              <w:jc w:val="right"/>
              <w:outlineLvl w:val="0"/>
              <w:rPr>
                <w:b/>
                <w:bCs/>
                <w:sz w:val="18"/>
                <w:szCs w:val="18"/>
              </w:rPr>
            </w:pPr>
            <w:r w:rsidRPr="00BA0CDE">
              <w:rPr>
                <w:b/>
                <w:bCs/>
                <w:sz w:val="18"/>
                <w:szCs w:val="18"/>
              </w:rPr>
              <w:t>0,0</w:t>
            </w:r>
          </w:p>
        </w:tc>
        <w:tc>
          <w:tcPr>
            <w:tcW w:w="992" w:type="dxa"/>
            <w:shd w:val="clear" w:color="auto" w:fill="auto"/>
            <w:noWrap/>
            <w:hideMark/>
          </w:tcPr>
          <w:p w:rsidR="00BA0CDE" w:rsidRPr="00BA0CDE" w:rsidRDefault="00BA0CDE" w:rsidP="00BA0CDE">
            <w:pPr>
              <w:jc w:val="right"/>
              <w:outlineLvl w:val="0"/>
              <w:rPr>
                <w:b/>
                <w:bCs/>
                <w:sz w:val="18"/>
                <w:szCs w:val="18"/>
              </w:rPr>
            </w:pPr>
            <w:r w:rsidRPr="00BA0CDE">
              <w:rPr>
                <w:b/>
                <w:bCs/>
                <w:sz w:val="18"/>
                <w:szCs w:val="18"/>
              </w:rPr>
              <w:t>0,0</w:t>
            </w:r>
          </w:p>
        </w:tc>
      </w:tr>
      <w:tr w:rsidR="00BA0CDE" w:rsidRPr="00BA0CDE" w:rsidTr="00BA0CDE">
        <w:tc>
          <w:tcPr>
            <w:tcW w:w="435" w:type="dxa"/>
            <w:shd w:val="clear" w:color="auto" w:fill="auto"/>
            <w:noWrap/>
            <w:hideMark/>
          </w:tcPr>
          <w:p w:rsidR="00BA0CDE" w:rsidRPr="00BA0CDE" w:rsidRDefault="00BA0CDE" w:rsidP="00BA0CDE">
            <w:pPr>
              <w:jc w:val="center"/>
              <w:outlineLvl w:val="0"/>
              <w:rPr>
                <w:sz w:val="18"/>
                <w:szCs w:val="18"/>
              </w:rPr>
            </w:pPr>
            <w:r w:rsidRPr="00BA0CDE">
              <w:rPr>
                <w:sz w:val="18"/>
                <w:szCs w:val="18"/>
              </w:rPr>
              <w:t>65</w:t>
            </w:r>
          </w:p>
        </w:tc>
        <w:tc>
          <w:tcPr>
            <w:tcW w:w="516" w:type="dxa"/>
            <w:shd w:val="clear" w:color="auto" w:fill="auto"/>
            <w:noWrap/>
            <w:hideMark/>
          </w:tcPr>
          <w:p w:rsidR="00BA0CDE" w:rsidRPr="00BA0CDE" w:rsidRDefault="00BA0CDE" w:rsidP="00BA0CDE">
            <w:pPr>
              <w:jc w:val="center"/>
              <w:outlineLvl w:val="0"/>
              <w:rPr>
                <w:sz w:val="18"/>
                <w:szCs w:val="18"/>
              </w:rPr>
            </w:pPr>
            <w:r w:rsidRPr="00BA0CDE">
              <w:rPr>
                <w:sz w:val="18"/>
                <w:szCs w:val="18"/>
              </w:rPr>
              <w:t>200</w:t>
            </w:r>
          </w:p>
        </w:tc>
        <w:tc>
          <w:tcPr>
            <w:tcW w:w="435" w:type="dxa"/>
            <w:shd w:val="clear" w:color="auto" w:fill="auto"/>
            <w:noWrap/>
            <w:hideMark/>
          </w:tcPr>
          <w:p w:rsidR="00BA0CDE" w:rsidRPr="00BA0CDE" w:rsidRDefault="00BA0CDE" w:rsidP="00BA0CDE">
            <w:pPr>
              <w:jc w:val="center"/>
              <w:outlineLvl w:val="0"/>
              <w:rPr>
                <w:sz w:val="18"/>
                <w:szCs w:val="18"/>
              </w:rPr>
            </w:pPr>
            <w:r w:rsidRPr="00BA0CDE">
              <w:rPr>
                <w:sz w:val="18"/>
                <w:szCs w:val="18"/>
              </w:rPr>
              <w:t>2</w:t>
            </w:r>
          </w:p>
        </w:tc>
        <w:tc>
          <w:tcPr>
            <w:tcW w:w="435" w:type="dxa"/>
            <w:shd w:val="clear" w:color="auto" w:fill="auto"/>
            <w:noWrap/>
            <w:hideMark/>
          </w:tcPr>
          <w:p w:rsidR="00BA0CDE" w:rsidRPr="00BA0CDE" w:rsidRDefault="00BA0CDE" w:rsidP="00BA0CDE">
            <w:pPr>
              <w:jc w:val="center"/>
              <w:outlineLvl w:val="0"/>
              <w:rPr>
                <w:sz w:val="18"/>
                <w:szCs w:val="18"/>
              </w:rPr>
            </w:pPr>
            <w:r w:rsidRPr="00BA0CDE">
              <w:rPr>
                <w:sz w:val="18"/>
                <w:szCs w:val="18"/>
              </w:rPr>
              <w:t>02</w:t>
            </w:r>
          </w:p>
        </w:tc>
        <w:tc>
          <w:tcPr>
            <w:tcW w:w="435" w:type="dxa"/>
            <w:shd w:val="clear" w:color="auto" w:fill="auto"/>
            <w:noWrap/>
            <w:hideMark/>
          </w:tcPr>
          <w:p w:rsidR="00BA0CDE" w:rsidRPr="00BA0CDE" w:rsidRDefault="00BA0CDE" w:rsidP="00BA0CDE">
            <w:pPr>
              <w:jc w:val="center"/>
              <w:outlineLvl w:val="0"/>
              <w:rPr>
                <w:sz w:val="18"/>
                <w:szCs w:val="18"/>
              </w:rPr>
            </w:pPr>
            <w:r w:rsidRPr="00BA0CDE">
              <w:rPr>
                <w:sz w:val="18"/>
                <w:szCs w:val="18"/>
              </w:rPr>
              <w:t>29</w:t>
            </w:r>
          </w:p>
        </w:tc>
        <w:tc>
          <w:tcPr>
            <w:tcW w:w="516" w:type="dxa"/>
            <w:shd w:val="clear" w:color="auto" w:fill="auto"/>
            <w:noWrap/>
            <w:hideMark/>
          </w:tcPr>
          <w:p w:rsidR="00BA0CDE" w:rsidRPr="00BA0CDE" w:rsidRDefault="00BA0CDE" w:rsidP="00BA0CDE">
            <w:pPr>
              <w:jc w:val="center"/>
              <w:outlineLvl w:val="0"/>
              <w:rPr>
                <w:sz w:val="18"/>
                <w:szCs w:val="18"/>
              </w:rPr>
            </w:pPr>
            <w:r w:rsidRPr="00BA0CDE">
              <w:rPr>
                <w:sz w:val="18"/>
                <w:szCs w:val="18"/>
              </w:rPr>
              <w:t>999</w:t>
            </w:r>
          </w:p>
        </w:tc>
        <w:tc>
          <w:tcPr>
            <w:tcW w:w="435" w:type="dxa"/>
            <w:shd w:val="clear" w:color="auto" w:fill="auto"/>
            <w:noWrap/>
            <w:hideMark/>
          </w:tcPr>
          <w:p w:rsidR="00BA0CDE" w:rsidRPr="00BA0CDE" w:rsidRDefault="00BA0CDE" w:rsidP="00BA0CDE">
            <w:pPr>
              <w:jc w:val="center"/>
              <w:outlineLvl w:val="0"/>
              <w:rPr>
                <w:sz w:val="18"/>
                <w:szCs w:val="18"/>
              </w:rPr>
            </w:pPr>
            <w:r w:rsidRPr="00BA0CDE">
              <w:rPr>
                <w:sz w:val="18"/>
                <w:szCs w:val="18"/>
              </w:rPr>
              <w:t>10</w:t>
            </w:r>
          </w:p>
        </w:tc>
        <w:tc>
          <w:tcPr>
            <w:tcW w:w="616" w:type="dxa"/>
            <w:shd w:val="clear" w:color="auto" w:fill="auto"/>
            <w:noWrap/>
            <w:hideMark/>
          </w:tcPr>
          <w:p w:rsidR="00BA0CDE" w:rsidRPr="00BA0CDE" w:rsidRDefault="00BA0CDE" w:rsidP="00BA0CDE">
            <w:pPr>
              <w:jc w:val="center"/>
              <w:outlineLvl w:val="0"/>
              <w:rPr>
                <w:sz w:val="18"/>
                <w:szCs w:val="18"/>
              </w:rPr>
            </w:pPr>
            <w:r w:rsidRPr="00BA0CDE">
              <w:rPr>
                <w:sz w:val="18"/>
                <w:szCs w:val="18"/>
              </w:rPr>
              <w:t>0000</w:t>
            </w:r>
          </w:p>
        </w:tc>
        <w:tc>
          <w:tcPr>
            <w:tcW w:w="516" w:type="dxa"/>
            <w:shd w:val="clear" w:color="auto" w:fill="auto"/>
            <w:noWrap/>
            <w:hideMark/>
          </w:tcPr>
          <w:p w:rsidR="00BA0CDE" w:rsidRPr="00BA0CDE" w:rsidRDefault="00BA0CDE" w:rsidP="00BA0CDE">
            <w:pPr>
              <w:jc w:val="center"/>
              <w:outlineLvl w:val="0"/>
              <w:rPr>
                <w:sz w:val="18"/>
                <w:szCs w:val="18"/>
              </w:rPr>
            </w:pPr>
            <w:r w:rsidRPr="00BA0CDE">
              <w:rPr>
                <w:sz w:val="18"/>
                <w:szCs w:val="18"/>
              </w:rPr>
              <w:t>150</w:t>
            </w:r>
          </w:p>
        </w:tc>
        <w:tc>
          <w:tcPr>
            <w:tcW w:w="2460" w:type="dxa"/>
            <w:shd w:val="clear" w:color="auto" w:fill="auto"/>
            <w:vAlign w:val="bottom"/>
            <w:hideMark/>
          </w:tcPr>
          <w:p w:rsidR="00BA0CDE" w:rsidRPr="00BA0CDE" w:rsidRDefault="00BA0CDE" w:rsidP="00BA0CDE">
            <w:pPr>
              <w:outlineLvl w:val="0"/>
              <w:rPr>
                <w:sz w:val="18"/>
                <w:szCs w:val="18"/>
              </w:rPr>
            </w:pPr>
            <w:r w:rsidRPr="00BA0CDE">
              <w:rPr>
                <w:sz w:val="18"/>
                <w:szCs w:val="18"/>
              </w:rPr>
              <w:t>Прочие субсидии бюджетам сельских поселений</w:t>
            </w:r>
          </w:p>
        </w:tc>
        <w:tc>
          <w:tcPr>
            <w:tcW w:w="993" w:type="dxa"/>
            <w:shd w:val="clear" w:color="auto" w:fill="auto"/>
            <w:noWrap/>
            <w:hideMark/>
          </w:tcPr>
          <w:p w:rsidR="00BA0CDE" w:rsidRPr="00BA0CDE" w:rsidRDefault="00BA0CDE" w:rsidP="00BA0CDE">
            <w:pPr>
              <w:jc w:val="right"/>
              <w:outlineLvl w:val="0"/>
              <w:rPr>
                <w:sz w:val="18"/>
                <w:szCs w:val="18"/>
              </w:rPr>
            </w:pPr>
            <w:r w:rsidRPr="00BA0CDE">
              <w:rPr>
                <w:sz w:val="18"/>
                <w:szCs w:val="18"/>
              </w:rPr>
              <w:t>7 606,5</w:t>
            </w:r>
          </w:p>
        </w:tc>
        <w:tc>
          <w:tcPr>
            <w:tcW w:w="1134" w:type="dxa"/>
            <w:shd w:val="clear" w:color="auto" w:fill="auto"/>
            <w:noWrap/>
            <w:hideMark/>
          </w:tcPr>
          <w:p w:rsidR="00BA0CDE" w:rsidRPr="00BA0CDE" w:rsidRDefault="00BA0CDE" w:rsidP="00BA0CDE">
            <w:pPr>
              <w:jc w:val="right"/>
              <w:outlineLvl w:val="0"/>
              <w:rPr>
                <w:sz w:val="18"/>
                <w:szCs w:val="18"/>
              </w:rPr>
            </w:pPr>
            <w:r w:rsidRPr="00BA0CDE">
              <w:rPr>
                <w:sz w:val="18"/>
                <w:szCs w:val="18"/>
              </w:rPr>
              <w:t>0,0</w:t>
            </w:r>
          </w:p>
        </w:tc>
        <w:tc>
          <w:tcPr>
            <w:tcW w:w="992" w:type="dxa"/>
            <w:shd w:val="clear" w:color="auto" w:fill="auto"/>
            <w:noWrap/>
            <w:hideMark/>
          </w:tcPr>
          <w:p w:rsidR="00BA0CDE" w:rsidRPr="00BA0CDE" w:rsidRDefault="00BA0CDE" w:rsidP="00BA0CDE">
            <w:pPr>
              <w:jc w:val="right"/>
              <w:outlineLvl w:val="0"/>
              <w:rPr>
                <w:sz w:val="18"/>
                <w:szCs w:val="18"/>
              </w:rPr>
            </w:pPr>
            <w:r w:rsidRPr="00BA0CDE">
              <w:rPr>
                <w:sz w:val="18"/>
                <w:szCs w:val="18"/>
              </w:rPr>
              <w:t>0,0</w:t>
            </w:r>
          </w:p>
        </w:tc>
      </w:tr>
      <w:tr w:rsidR="00BA0CDE" w:rsidRPr="00BA0CDE" w:rsidTr="00BA0CDE">
        <w:tc>
          <w:tcPr>
            <w:tcW w:w="435" w:type="dxa"/>
            <w:shd w:val="clear" w:color="auto" w:fill="auto"/>
            <w:noWrap/>
            <w:hideMark/>
          </w:tcPr>
          <w:p w:rsidR="00BA0CDE" w:rsidRPr="00BA0CDE" w:rsidRDefault="00BA0CDE" w:rsidP="00BA0CDE">
            <w:pPr>
              <w:jc w:val="center"/>
              <w:outlineLvl w:val="0"/>
              <w:rPr>
                <w:sz w:val="18"/>
                <w:szCs w:val="18"/>
              </w:rPr>
            </w:pPr>
            <w:r w:rsidRPr="00BA0CDE">
              <w:rPr>
                <w:sz w:val="18"/>
                <w:szCs w:val="18"/>
              </w:rPr>
              <w:t>66</w:t>
            </w:r>
          </w:p>
        </w:tc>
        <w:tc>
          <w:tcPr>
            <w:tcW w:w="516" w:type="dxa"/>
            <w:shd w:val="clear" w:color="auto" w:fill="auto"/>
            <w:noWrap/>
            <w:hideMark/>
          </w:tcPr>
          <w:p w:rsidR="00BA0CDE" w:rsidRPr="00BA0CDE" w:rsidRDefault="00BA0CDE" w:rsidP="00BA0CDE">
            <w:pPr>
              <w:jc w:val="center"/>
              <w:outlineLvl w:val="0"/>
              <w:rPr>
                <w:sz w:val="18"/>
                <w:szCs w:val="18"/>
              </w:rPr>
            </w:pPr>
            <w:r w:rsidRPr="00BA0CDE">
              <w:rPr>
                <w:sz w:val="18"/>
                <w:szCs w:val="18"/>
              </w:rPr>
              <w:t>200</w:t>
            </w:r>
          </w:p>
        </w:tc>
        <w:tc>
          <w:tcPr>
            <w:tcW w:w="435" w:type="dxa"/>
            <w:shd w:val="clear" w:color="auto" w:fill="auto"/>
            <w:noWrap/>
            <w:hideMark/>
          </w:tcPr>
          <w:p w:rsidR="00BA0CDE" w:rsidRPr="00BA0CDE" w:rsidRDefault="00BA0CDE" w:rsidP="00BA0CDE">
            <w:pPr>
              <w:jc w:val="center"/>
              <w:outlineLvl w:val="0"/>
              <w:rPr>
                <w:sz w:val="18"/>
                <w:szCs w:val="18"/>
              </w:rPr>
            </w:pPr>
            <w:r w:rsidRPr="00BA0CDE">
              <w:rPr>
                <w:sz w:val="18"/>
                <w:szCs w:val="18"/>
              </w:rPr>
              <w:t>2</w:t>
            </w:r>
          </w:p>
        </w:tc>
        <w:tc>
          <w:tcPr>
            <w:tcW w:w="435" w:type="dxa"/>
            <w:shd w:val="clear" w:color="auto" w:fill="auto"/>
            <w:noWrap/>
            <w:hideMark/>
          </w:tcPr>
          <w:p w:rsidR="00BA0CDE" w:rsidRPr="00BA0CDE" w:rsidRDefault="00BA0CDE" w:rsidP="00BA0CDE">
            <w:pPr>
              <w:jc w:val="center"/>
              <w:outlineLvl w:val="0"/>
              <w:rPr>
                <w:sz w:val="18"/>
                <w:szCs w:val="18"/>
              </w:rPr>
            </w:pPr>
            <w:r w:rsidRPr="00BA0CDE">
              <w:rPr>
                <w:sz w:val="18"/>
                <w:szCs w:val="18"/>
              </w:rPr>
              <w:t>02</w:t>
            </w:r>
          </w:p>
        </w:tc>
        <w:tc>
          <w:tcPr>
            <w:tcW w:w="435" w:type="dxa"/>
            <w:shd w:val="clear" w:color="auto" w:fill="auto"/>
            <w:noWrap/>
            <w:hideMark/>
          </w:tcPr>
          <w:p w:rsidR="00BA0CDE" w:rsidRPr="00BA0CDE" w:rsidRDefault="00BA0CDE" w:rsidP="00BA0CDE">
            <w:pPr>
              <w:jc w:val="center"/>
              <w:outlineLvl w:val="0"/>
              <w:rPr>
                <w:sz w:val="18"/>
                <w:szCs w:val="18"/>
              </w:rPr>
            </w:pPr>
            <w:r w:rsidRPr="00BA0CDE">
              <w:rPr>
                <w:sz w:val="18"/>
                <w:szCs w:val="18"/>
              </w:rPr>
              <w:t>29</w:t>
            </w:r>
          </w:p>
        </w:tc>
        <w:tc>
          <w:tcPr>
            <w:tcW w:w="516" w:type="dxa"/>
            <w:shd w:val="clear" w:color="auto" w:fill="auto"/>
            <w:noWrap/>
            <w:hideMark/>
          </w:tcPr>
          <w:p w:rsidR="00BA0CDE" w:rsidRPr="00BA0CDE" w:rsidRDefault="00BA0CDE" w:rsidP="00BA0CDE">
            <w:pPr>
              <w:jc w:val="center"/>
              <w:outlineLvl w:val="0"/>
              <w:rPr>
                <w:sz w:val="18"/>
                <w:szCs w:val="18"/>
              </w:rPr>
            </w:pPr>
            <w:r w:rsidRPr="00BA0CDE">
              <w:rPr>
                <w:sz w:val="18"/>
                <w:szCs w:val="18"/>
              </w:rPr>
              <w:t>999</w:t>
            </w:r>
          </w:p>
        </w:tc>
        <w:tc>
          <w:tcPr>
            <w:tcW w:w="435" w:type="dxa"/>
            <w:shd w:val="clear" w:color="auto" w:fill="auto"/>
            <w:noWrap/>
            <w:hideMark/>
          </w:tcPr>
          <w:p w:rsidR="00BA0CDE" w:rsidRPr="00BA0CDE" w:rsidRDefault="00BA0CDE" w:rsidP="00BA0CDE">
            <w:pPr>
              <w:jc w:val="center"/>
              <w:outlineLvl w:val="0"/>
              <w:rPr>
                <w:sz w:val="18"/>
                <w:szCs w:val="18"/>
              </w:rPr>
            </w:pPr>
            <w:r w:rsidRPr="00BA0CDE">
              <w:rPr>
                <w:sz w:val="18"/>
                <w:szCs w:val="18"/>
              </w:rPr>
              <w:t>10</w:t>
            </w:r>
          </w:p>
        </w:tc>
        <w:tc>
          <w:tcPr>
            <w:tcW w:w="616" w:type="dxa"/>
            <w:shd w:val="clear" w:color="auto" w:fill="auto"/>
            <w:noWrap/>
            <w:hideMark/>
          </w:tcPr>
          <w:p w:rsidR="00BA0CDE" w:rsidRPr="00BA0CDE" w:rsidRDefault="00BA0CDE" w:rsidP="00BA0CDE">
            <w:pPr>
              <w:jc w:val="center"/>
              <w:outlineLvl w:val="0"/>
              <w:rPr>
                <w:sz w:val="18"/>
                <w:szCs w:val="18"/>
              </w:rPr>
            </w:pPr>
            <w:r w:rsidRPr="00BA0CDE">
              <w:rPr>
                <w:sz w:val="18"/>
                <w:szCs w:val="18"/>
              </w:rPr>
              <w:t>7509</w:t>
            </w:r>
          </w:p>
        </w:tc>
        <w:tc>
          <w:tcPr>
            <w:tcW w:w="516" w:type="dxa"/>
            <w:shd w:val="clear" w:color="auto" w:fill="auto"/>
            <w:noWrap/>
            <w:hideMark/>
          </w:tcPr>
          <w:p w:rsidR="00BA0CDE" w:rsidRPr="00BA0CDE" w:rsidRDefault="00BA0CDE" w:rsidP="00BA0CDE">
            <w:pPr>
              <w:jc w:val="center"/>
              <w:outlineLvl w:val="0"/>
              <w:rPr>
                <w:sz w:val="18"/>
                <w:szCs w:val="18"/>
              </w:rPr>
            </w:pPr>
            <w:r w:rsidRPr="00BA0CDE">
              <w:rPr>
                <w:sz w:val="18"/>
                <w:szCs w:val="18"/>
              </w:rPr>
              <w:t>150</w:t>
            </w:r>
          </w:p>
        </w:tc>
        <w:tc>
          <w:tcPr>
            <w:tcW w:w="2460" w:type="dxa"/>
            <w:shd w:val="clear" w:color="auto" w:fill="auto"/>
            <w:vAlign w:val="bottom"/>
            <w:hideMark/>
          </w:tcPr>
          <w:p w:rsidR="00BA0CDE" w:rsidRPr="00BA0CDE" w:rsidRDefault="00BA0CDE" w:rsidP="00BA0CDE">
            <w:pPr>
              <w:outlineLvl w:val="0"/>
              <w:rPr>
                <w:sz w:val="18"/>
                <w:szCs w:val="18"/>
              </w:rPr>
            </w:pPr>
            <w:r w:rsidRPr="00BA0CDE">
              <w:rPr>
                <w:sz w:val="18"/>
                <w:szCs w:val="18"/>
              </w:rPr>
              <w:t>Прочие субсидии бюджетам сельских поселений (на к</w:t>
            </w:r>
            <w:r w:rsidRPr="00BA0CDE">
              <w:rPr>
                <w:sz w:val="18"/>
                <w:szCs w:val="18"/>
              </w:rPr>
              <w:t>а</w:t>
            </w:r>
            <w:r w:rsidRPr="00BA0CDE">
              <w:rPr>
                <w:sz w:val="18"/>
                <w:szCs w:val="18"/>
              </w:rPr>
              <w:t>питальный ремонт и ремонт автомобильных дорог общ</w:t>
            </w:r>
            <w:r w:rsidRPr="00BA0CDE">
              <w:rPr>
                <w:sz w:val="18"/>
                <w:szCs w:val="18"/>
              </w:rPr>
              <w:t>е</w:t>
            </w:r>
            <w:r w:rsidRPr="00BA0CDE">
              <w:rPr>
                <w:sz w:val="18"/>
                <w:szCs w:val="18"/>
              </w:rPr>
              <w:t xml:space="preserve">го </w:t>
            </w:r>
            <w:proofErr w:type="spellStart"/>
            <w:r w:rsidRPr="00BA0CDE">
              <w:rPr>
                <w:sz w:val="18"/>
                <w:szCs w:val="18"/>
              </w:rPr>
              <w:t>прользования</w:t>
            </w:r>
            <w:proofErr w:type="spellEnd"/>
            <w:r w:rsidRPr="00BA0CDE">
              <w:rPr>
                <w:sz w:val="18"/>
                <w:szCs w:val="18"/>
              </w:rPr>
              <w:t xml:space="preserve"> местного значения за счет средств дорожного фонда Красноя</w:t>
            </w:r>
            <w:r w:rsidRPr="00BA0CDE">
              <w:rPr>
                <w:sz w:val="18"/>
                <w:szCs w:val="18"/>
              </w:rPr>
              <w:t>р</w:t>
            </w:r>
            <w:r w:rsidRPr="00BA0CDE">
              <w:rPr>
                <w:sz w:val="18"/>
                <w:szCs w:val="18"/>
              </w:rPr>
              <w:t>ского края)</w:t>
            </w:r>
          </w:p>
        </w:tc>
        <w:tc>
          <w:tcPr>
            <w:tcW w:w="993" w:type="dxa"/>
            <w:shd w:val="clear" w:color="auto" w:fill="auto"/>
            <w:noWrap/>
            <w:vAlign w:val="bottom"/>
            <w:hideMark/>
          </w:tcPr>
          <w:p w:rsidR="00BA0CDE" w:rsidRPr="00BA0CDE" w:rsidRDefault="00BA0CDE" w:rsidP="00BA0CDE">
            <w:pPr>
              <w:jc w:val="right"/>
              <w:outlineLvl w:val="0"/>
              <w:rPr>
                <w:sz w:val="18"/>
                <w:szCs w:val="18"/>
              </w:rPr>
            </w:pPr>
            <w:r w:rsidRPr="00BA0CDE">
              <w:rPr>
                <w:sz w:val="18"/>
                <w:szCs w:val="18"/>
              </w:rPr>
              <w:t>7 606,5</w:t>
            </w:r>
          </w:p>
        </w:tc>
        <w:tc>
          <w:tcPr>
            <w:tcW w:w="1134" w:type="dxa"/>
            <w:shd w:val="clear" w:color="auto" w:fill="auto"/>
            <w:noWrap/>
            <w:vAlign w:val="bottom"/>
            <w:hideMark/>
          </w:tcPr>
          <w:p w:rsidR="00BA0CDE" w:rsidRPr="00BA0CDE" w:rsidRDefault="00BA0CDE" w:rsidP="00BA0CDE">
            <w:pPr>
              <w:jc w:val="right"/>
              <w:outlineLvl w:val="0"/>
              <w:rPr>
                <w:sz w:val="18"/>
                <w:szCs w:val="18"/>
              </w:rPr>
            </w:pPr>
            <w:r w:rsidRPr="00BA0CDE">
              <w:rPr>
                <w:sz w:val="18"/>
                <w:szCs w:val="18"/>
              </w:rPr>
              <w:t>0,0</w:t>
            </w:r>
          </w:p>
        </w:tc>
        <w:tc>
          <w:tcPr>
            <w:tcW w:w="992" w:type="dxa"/>
            <w:shd w:val="clear" w:color="auto" w:fill="auto"/>
            <w:noWrap/>
            <w:vAlign w:val="bottom"/>
            <w:hideMark/>
          </w:tcPr>
          <w:p w:rsidR="00BA0CDE" w:rsidRPr="00BA0CDE" w:rsidRDefault="00BA0CDE" w:rsidP="00BA0CDE">
            <w:pPr>
              <w:jc w:val="right"/>
              <w:outlineLvl w:val="0"/>
              <w:rPr>
                <w:sz w:val="18"/>
                <w:szCs w:val="18"/>
              </w:rPr>
            </w:pPr>
            <w:r w:rsidRPr="00BA0CDE">
              <w:rPr>
                <w:sz w:val="18"/>
                <w:szCs w:val="18"/>
              </w:rPr>
              <w:t>0,0</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67</w:t>
            </w:r>
          </w:p>
        </w:tc>
        <w:tc>
          <w:tcPr>
            <w:tcW w:w="516" w:type="dxa"/>
            <w:shd w:val="clear" w:color="000000" w:fill="CCFFFF"/>
            <w:noWrap/>
            <w:hideMark/>
          </w:tcPr>
          <w:p w:rsidR="00BA0CDE" w:rsidRPr="00BA0CDE" w:rsidRDefault="00BA0CDE" w:rsidP="00BA0CDE">
            <w:pPr>
              <w:jc w:val="center"/>
              <w:rPr>
                <w:sz w:val="18"/>
                <w:szCs w:val="18"/>
              </w:rPr>
            </w:pPr>
            <w:r w:rsidRPr="00BA0CDE">
              <w:rPr>
                <w:sz w:val="18"/>
                <w:szCs w:val="18"/>
              </w:rPr>
              <w:t>200</w:t>
            </w:r>
          </w:p>
        </w:tc>
        <w:tc>
          <w:tcPr>
            <w:tcW w:w="435" w:type="dxa"/>
            <w:shd w:val="clear" w:color="000000" w:fill="CCFFFF"/>
            <w:noWrap/>
            <w:hideMark/>
          </w:tcPr>
          <w:p w:rsidR="00BA0CDE" w:rsidRPr="00BA0CDE" w:rsidRDefault="00BA0CDE" w:rsidP="00BA0CDE">
            <w:pPr>
              <w:jc w:val="center"/>
              <w:rPr>
                <w:sz w:val="18"/>
                <w:szCs w:val="18"/>
              </w:rPr>
            </w:pPr>
            <w:r w:rsidRPr="00BA0CDE">
              <w:rPr>
                <w:sz w:val="18"/>
                <w:szCs w:val="18"/>
              </w:rPr>
              <w:t>2</w:t>
            </w:r>
          </w:p>
        </w:tc>
        <w:tc>
          <w:tcPr>
            <w:tcW w:w="435" w:type="dxa"/>
            <w:shd w:val="clear" w:color="000000" w:fill="CCFFFF"/>
            <w:noWrap/>
            <w:hideMark/>
          </w:tcPr>
          <w:p w:rsidR="00BA0CDE" w:rsidRPr="00BA0CDE" w:rsidRDefault="00BA0CDE" w:rsidP="00BA0CDE">
            <w:pPr>
              <w:jc w:val="center"/>
              <w:rPr>
                <w:sz w:val="18"/>
                <w:szCs w:val="18"/>
              </w:rPr>
            </w:pPr>
            <w:r w:rsidRPr="00BA0CDE">
              <w:rPr>
                <w:sz w:val="18"/>
                <w:szCs w:val="18"/>
              </w:rPr>
              <w:t>02</w:t>
            </w:r>
          </w:p>
        </w:tc>
        <w:tc>
          <w:tcPr>
            <w:tcW w:w="435" w:type="dxa"/>
            <w:shd w:val="clear" w:color="000000" w:fill="CCFFFF"/>
            <w:noWrap/>
            <w:hideMark/>
          </w:tcPr>
          <w:p w:rsidR="00BA0CDE" w:rsidRPr="00BA0CDE" w:rsidRDefault="00BA0CDE" w:rsidP="00BA0CDE">
            <w:pPr>
              <w:jc w:val="center"/>
              <w:rPr>
                <w:sz w:val="18"/>
                <w:szCs w:val="18"/>
              </w:rPr>
            </w:pPr>
            <w:r w:rsidRPr="00BA0CDE">
              <w:rPr>
                <w:sz w:val="18"/>
                <w:szCs w:val="18"/>
              </w:rPr>
              <w:t>30</w:t>
            </w:r>
          </w:p>
        </w:tc>
        <w:tc>
          <w:tcPr>
            <w:tcW w:w="516" w:type="dxa"/>
            <w:shd w:val="clear" w:color="000000" w:fill="CCFFFF"/>
            <w:noWrap/>
            <w:hideMark/>
          </w:tcPr>
          <w:p w:rsidR="00BA0CDE" w:rsidRPr="00BA0CDE" w:rsidRDefault="00BA0CDE" w:rsidP="00BA0CDE">
            <w:pPr>
              <w:jc w:val="center"/>
              <w:rPr>
                <w:sz w:val="18"/>
                <w:szCs w:val="18"/>
              </w:rPr>
            </w:pPr>
            <w:r w:rsidRPr="00BA0CDE">
              <w:rPr>
                <w:sz w:val="18"/>
                <w:szCs w:val="18"/>
              </w:rPr>
              <w:t>000</w:t>
            </w:r>
          </w:p>
        </w:tc>
        <w:tc>
          <w:tcPr>
            <w:tcW w:w="435" w:type="dxa"/>
            <w:shd w:val="clear" w:color="000000" w:fill="CCFFFF"/>
            <w:noWrap/>
            <w:hideMark/>
          </w:tcPr>
          <w:p w:rsidR="00BA0CDE" w:rsidRPr="00BA0CDE" w:rsidRDefault="00BA0CDE" w:rsidP="00BA0CDE">
            <w:pPr>
              <w:jc w:val="center"/>
              <w:rPr>
                <w:sz w:val="18"/>
                <w:szCs w:val="18"/>
              </w:rPr>
            </w:pPr>
            <w:r w:rsidRPr="00BA0CDE">
              <w:rPr>
                <w:sz w:val="18"/>
                <w:szCs w:val="18"/>
              </w:rPr>
              <w:t>00</w:t>
            </w:r>
          </w:p>
        </w:tc>
        <w:tc>
          <w:tcPr>
            <w:tcW w:w="616" w:type="dxa"/>
            <w:shd w:val="clear" w:color="000000" w:fill="CCFFFF"/>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000000" w:fill="CCFFFF"/>
            <w:noWrap/>
            <w:hideMark/>
          </w:tcPr>
          <w:p w:rsidR="00BA0CDE" w:rsidRPr="00BA0CDE" w:rsidRDefault="00BA0CDE" w:rsidP="00BA0CDE">
            <w:pPr>
              <w:jc w:val="center"/>
              <w:rPr>
                <w:sz w:val="18"/>
                <w:szCs w:val="18"/>
              </w:rPr>
            </w:pPr>
            <w:r w:rsidRPr="00BA0CDE">
              <w:rPr>
                <w:sz w:val="18"/>
                <w:szCs w:val="18"/>
              </w:rPr>
              <w:t>150</w:t>
            </w:r>
          </w:p>
        </w:tc>
        <w:tc>
          <w:tcPr>
            <w:tcW w:w="2460" w:type="dxa"/>
            <w:shd w:val="clear" w:color="000000" w:fill="CCFFFF"/>
            <w:hideMark/>
          </w:tcPr>
          <w:p w:rsidR="00BA0CDE" w:rsidRPr="00BA0CDE" w:rsidRDefault="00BA0CDE" w:rsidP="00BA0CDE">
            <w:pPr>
              <w:rPr>
                <w:sz w:val="18"/>
                <w:szCs w:val="18"/>
              </w:rPr>
            </w:pPr>
            <w:r w:rsidRPr="00BA0CDE">
              <w:rPr>
                <w:sz w:val="18"/>
                <w:szCs w:val="18"/>
              </w:rPr>
              <w:t>Субвенции бюджетам бю</w:t>
            </w:r>
            <w:r w:rsidRPr="00BA0CDE">
              <w:rPr>
                <w:sz w:val="18"/>
                <w:szCs w:val="18"/>
              </w:rPr>
              <w:t>д</w:t>
            </w:r>
            <w:r w:rsidRPr="00BA0CDE">
              <w:rPr>
                <w:sz w:val="18"/>
                <w:szCs w:val="18"/>
              </w:rPr>
              <w:t>жетной системы Российской Федерации</w:t>
            </w:r>
          </w:p>
        </w:tc>
        <w:tc>
          <w:tcPr>
            <w:tcW w:w="993" w:type="dxa"/>
            <w:shd w:val="clear" w:color="000000" w:fill="CCFFFF"/>
            <w:noWrap/>
            <w:hideMark/>
          </w:tcPr>
          <w:p w:rsidR="00BA0CDE" w:rsidRPr="00BA0CDE" w:rsidRDefault="00BA0CDE" w:rsidP="00BA0CDE">
            <w:pPr>
              <w:jc w:val="right"/>
              <w:rPr>
                <w:b/>
                <w:bCs/>
                <w:sz w:val="18"/>
                <w:szCs w:val="18"/>
              </w:rPr>
            </w:pPr>
            <w:r w:rsidRPr="00BA0CDE">
              <w:rPr>
                <w:b/>
                <w:bCs/>
                <w:sz w:val="18"/>
                <w:szCs w:val="18"/>
              </w:rPr>
              <w:t>931,8</w:t>
            </w:r>
          </w:p>
        </w:tc>
        <w:tc>
          <w:tcPr>
            <w:tcW w:w="1134" w:type="dxa"/>
            <w:shd w:val="clear" w:color="000000" w:fill="CCFFFF"/>
            <w:noWrap/>
            <w:hideMark/>
          </w:tcPr>
          <w:p w:rsidR="00BA0CDE" w:rsidRPr="00BA0CDE" w:rsidRDefault="00BA0CDE" w:rsidP="00BA0CDE">
            <w:pPr>
              <w:jc w:val="right"/>
              <w:rPr>
                <w:b/>
                <w:bCs/>
                <w:sz w:val="18"/>
                <w:szCs w:val="18"/>
              </w:rPr>
            </w:pPr>
            <w:r w:rsidRPr="00BA0CDE">
              <w:rPr>
                <w:b/>
                <w:bCs/>
                <w:sz w:val="18"/>
                <w:szCs w:val="18"/>
              </w:rPr>
              <w:t>850,8</w:t>
            </w:r>
          </w:p>
        </w:tc>
        <w:tc>
          <w:tcPr>
            <w:tcW w:w="992" w:type="dxa"/>
            <w:shd w:val="clear" w:color="000000" w:fill="CCFFFF"/>
            <w:noWrap/>
            <w:hideMark/>
          </w:tcPr>
          <w:p w:rsidR="00BA0CDE" w:rsidRPr="00BA0CDE" w:rsidRDefault="00BA0CDE" w:rsidP="00BA0CDE">
            <w:pPr>
              <w:jc w:val="right"/>
              <w:rPr>
                <w:b/>
                <w:bCs/>
                <w:sz w:val="18"/>
                <w:szCs w:val="18"/>
              </w:rPr>
            </w:pPr>
            <w:r w:rsidRPr="00BA0CDE">
              <w:rPr>
                <w:b/>
                <w:bCs/>
                <w:sz w:val="18"/>
                <w:szCs w:val="18"/>
              </w:rPr>
              <w:t>39,6</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68</w:t>
            </w:r>
          </w:p>
        </w:tc>
        <w:tc>
          <w:tcPr>
            <w:tcW w:w="516" w:type="dxa"/>
            <w:shd w:val="clear" w:color="000000" w:fill="FFFFFF"/>
            <w:noWrap/>
            <w:hideMark/>
          </w:tcPr>
          <w:p w:rsidR="00BA0CDE" w:rsidRPr="00BA0CDE" w:rsidRDefault="00BA0CDE" w:rsidP="00BA0CDE">
            <w:pPr>
              <w:jc w:val="center"/>
              <w:rPr>
                <w:sz w:val="18"/>
                <w:szCs w:val="18"/>
              </w:rPr>
            </w:pPr>
            <w:r w:rsidRPr="00BA0CDE">
              <w:rPr>
                <w:sz w:val="18"/>
                <w:szCs w:val="18"/>
              </w:rPr>
              <w:t>200</w:t>
            </w:r>
          </w:p>
        </w:tc>
        <w:tc>
          <w:tcPr>
            <w:tcW w:w="435" w:type="dxa"/>
            <w:shd w:val="clear" w:color="000000" w:fill="FFFFFF"/>
            <w:noWrap/>
            <w:hideMark/>
          </w:tcPr>
          <w:p w:rsidR="00BA0CDE" w:rsidRPr="00BA0CDE" w:rsidRDefault="00BA0CDE" w:rsidP="00BA0CDE">
            <w:pPr>
              <w:jc w:val="center"/>
              <w:rPr>
                <w:sz w:val="18"/>
                <w:szCs w:val="18"/>
              </w:rPr>
            </w:pPr>
            <w:r w:rsidRPr="00BA0CDE">
              <w:rPr>
                <w:sz w:val="18"/>
                <w:szCs w:val="18"/>
              </w:rPr>
              <w:t>2</w:t>
            </w:r>
          </w:p>
        </w:tc>
        <w:tc>
          <w:tcPr>
            <w:tcW w:w="435" w:type="dxa"/>
            <w:shd w:val="clear" w:color="000000" w:fill="FFFFFF"/>
            <w:noWrap/>
            <w:hideMark/>
          </w:tcPr>
          <w:p w:rsidR="00BA0CDE" w:rsidRPr="00BA0CDE" w:rsidRDefault="00BA0CDE" w:rsidP="00BA0CDE">
            <w:pPr>
              <w:jc w:val="center"/>
              <w:rPr>
                <w:sz w:val="18"/>
                <w:szCs w:val="18"/>
              </w:rPr>
            </w:pPr>
            <w:r w:rsidRPr="00BA0CDE">
              <w:rPr>
                <w:sz w:val="18"/>
                <w:szCs w:val="18"/>
              </w:rPr>
              <w:t>02</w:t>
            </w:r>
          </w:p>
        </w:tc>
        <w:tc>
          <w:tcPr>
            <w:tcW w:w="435" w:type="dxa"/>
            <w:shd w:val="clear" w:color="000000" w:fill="FFFFFF"/>
            <w:noWrap/>
            <w:hideMark/>
          </w:tcPr>
          <w:p w:rsidR="00BA0CDE" w:rsidRPr="00BA0CDE" w:rsidRDefault="00BA0CDE" w:rsidP="00BA0CDE">
            <w:pPr>
              <w:jc w:val="center"/>
              <w:rPr>
                <w:sz w:val="18"/>
                <w:szCs w:val="18"/>
              </w:rPr>
            </w:pPr>
            <w:r w:rsidRPr="00BA0CDE">
              <w:rPr>
                <w:sz w:val="18"/>
                <w:szCs w:val="18"/>
              </w:rPr>
              <w:t>30</w:t>
            </w:r>
          </w:p>
        </w:tc>
        <w:tc>
          <w:tcPr>
            <w:tcW w:w="516" w:type="dxa"/>
            <w:shd w:val="clear" w:color="000000" w:fill="FFFFFF"/>
            <w:noWrap/>
            <w:hideMark/>
          </w:tcPr>
          <w:p w:rsidR="00BA0CDE" w:rsidRPr="00BA0CDE" w:rsidRDefault="00BA0CDE" w:rsidP="00BA0CDE">
            <w:pPr>
              <w:jc w:val="center"/>
              <w:rPr>
                <w:sz w:val="18"/>
                <w:szCs w:val="18"/>
              </w:rPr>
            </w:pPr>
            <w:r w:rsidRPr="00BA0CDE">
              <w:rPr>
                <w:sz w:val="18"/>
                <w:szCs w:val="18"/>
              </w:rPr>
              <w:t>024</w:t>
            </w:r>
          </w:p>
        </w:tc>
        <w:tc>
          <w:tcPr>
            <w:tcW w:w="435" w:type="dxa"/>
            <w:shd w:val="clear" w:color="000000" w:fill="FFFFFF"/>
            <w:noWrap/>
            <w:hideMark/>
          </w:tcPr>
          <w:p w:rsidR="00BA0CDE" w:rsidRPr="00BA0CDE" w:rsidRDefault="00BA0CDE" w:rsidP="00BA0CDE">
            <w:pPr>
              <w:jc w:val="center"/>
              <w:rPr>
                <w:sz w:val="18"/>
                <w:szCs w:val="18"/>
              </w:rPr>
            </w:pPr>
            <w:r w:rsidRPr="00BA0CDE">
              <w:rPr>
                <w:sz w:val="18"/>
                <w:szCs w:val="18"/>
              </w:rPr>
              <w:t>00</w:t>
            </w:r>
          </w:p>
        </w:tc>
        <w:tc>
          <w:tcPr>
            <w:tcW w:w="616" w:type="dxa"/>
            <w:shd w:val="clear" w:color="000000" w:fill="FFFFFF"/>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000000" w:fill="FFFFFF"/>
            <w:noWrap/>
            <w:hideMark/>
          </w:tcPr>
          <w:p w:rsidR="00BA0CDE" w:rsidRPr="00BA0CDE" w:rsidRDefault="00BA0CDE" w:rsidP="00BA0CDE">
            <w:pPr>
              <w:jc w:val="center"/>
              <w:rPr>
                <w:sz w:val="18"/>
                <w:szCs w:val="18"/>
              </w:rPr>
            </w:pPr>
            <w:r w:rsidRPr="00BA0CDE">
              <w:rPr>
                <w:sz w:val="18"/>
                <w:szCs w:val="18"/>
              </w:rPr>
              <w:t>150</w:t>
            </w:r>
          </w:p>
        </w:tc>
        <w:tc>
          <w:tcPr>
            <w:tcW w:w="2460" w:type="dxa"/>
            <w:shd w:val="clear" w:color="000000" w:fill="FFFFFF"/>
            <w:hideMark/>
          </w:tcPr>
          <w:p w:rsidR="00BA0CDE" w:rsidRPr="00BA0CDE" w:rsidRDefault="00BA0CDE" w:rsidP="00BA0CDE">
            <w:pPr>
              <w:rPr>
                <w:sz w:val="18"/>
                <w:szCs w:val="18"/>
              </w:rPr>
            </w:pPr>
            <w:r w:rsidRPr="00BA0CDE">
              <w:rPr>
                <w:sz w:val="18"/>
                <w:szCs w:val="18"/>
              </w:rPr>
              <w:t>Субвенции местным бюдж</w:t>
            </w:r>
            <w:r w:rsidRPr="00BA0CDE">
              <w:rPr>
                <w:sz w:val="18"/>
                <w:szCs w:val="18"/>
              </w:rPr>
              <w:t>е</w:t>
            </w:r>
            <w:r w:rsidRPr="00BA0CDE">
              <w:rPr>
                <w:sz w:val="18"/>
                <w:szCs w:val="18"/>
              </w:rPr>
              <w:t>там на выполнение перед</w:t>
            </w:r>
            <w:r w:rsidRPr="00BA0CDE">
              <w:rPr>
                <w:sz w:val="18"/>
                <w:szCs w:val="18"/>
              </w:rPr>
              <w:t>а</w:t>
            </w:r>
            <w:r w:rsidRPr="00BA0CDE">
              <w:rPr>
                <w:sz w:val="18"/>
                <w:szCs w:val="18"/>
              </w:rPr>
              <w:t>ваемых полномочий субъе</w:t>
            </w:r>
            <w:r w:rsidRPr="00BA0CDE">
              <w:rPr>
                <w:sz w:val="18"/>
                <w:szCs w:val="18"/>
              </w:rPr>
              <w:t>к</w:t>
            </w:r>
            <w:r w:rsidRPr="00BA0CDE">
              <w:rPr>
                <w:sz w:val="18"/>
                <w:szCs w:val="18"/>
              </w:rPr>
              <w:t>тов Российской Федерации</w:t>
            </w:r>
          </w:p>
        </w:tc>
        <w:tc>
          <w:tcPr>
            <w:tcW w:w="993" w:type="dxa"/>
            <w:shd w:val="clear" w:color="000000" w:fill="FFFFFF"/>
            <w:noWrap/>
            <w:hideMark/>
          </w:tcPr>
          <w:p w:rsidR="00BA0CDE" w:rsidRPr="00BA0CDE" w:rsidRDefault="00BA0CDE" w:rsidP="00BA0CDE">
            <w:pPr>
              <w:jc w:val="right"/>
              <w:rPr>
                <w:sz w:val="18"/>
                <w:szCs w:val="18"/>
              </w:rPr>
            </w:pPr>
            <w:r w:rsidRPr="00BA0CDE">
              <w:rPr>
                <w:sz w:val="18"/>
                <w:szCs w:val="18"/>
              </w:rPr>
              <w:t>44,8</w:t>
            </w:r>
          </w:p>
        </w:tc>
        <w:tc>
          <w:tcPr>
            <w:tcW w:w="1134" w:type="dxa"/>
            <w:shd w:val="clear" w:color="000000" w:fill="FFFFFF"/>
            <w:noWrap/>
            <w:hideMark/>
          </w:tcPr>
          <w:p w:rsidR="00BA0CDE" w:rsidRPr="00BA0CDE" w:rsidRDefault="00BA0CDE" w:rsidP="00BA0CDE">
            <w:pPr>
              <w:jc w:val="right"/>
              <w:rPr>
                <w:sz w:val="18"/>
                <w:szCs w:val="18"/>
              </w:rPr>
            </w:pPr>
            <w:r w:rsidRPr="00BA0CDE">
              <w:rPr>
                <w:sz w:val="18"/>
                <w:szCs w:val="18"/>
              </w:rPr>
              <w:t>39,6</w:t>
            </w:r>
          </w:p>
        </w:tc>
        <w:tc>
          <w:tcPr>
            <w:tcW w:w="992" w:type="dxa"/>
            <w:shd w:val="clear" w:color="000000" w:fill="FFFFFF"/>
            <w:noWrap/>
            <w:hideMark/>
          </w:tcPr>
          <w:p w:rsidR="00BA0CDE" w:rsidRPr="00BA0CDE" w:rsidRDefault="00BA0CDE" w:rsidP="00BA0CDE">
            <w:pPr>
              <w:jc w:val="right"/>
              <w:rPr>
                <w:sz w:val="18"/>
                <w:szCs w:val="18"/>
              </w:rPr>
            </w:pPr>
            <w:r w:rsidRPr="00BA0CDE">
              <w:rPr>
                <w:sz w:val="18"/>
                <w:szCs w:val="18"/>
              </w:rPr>
              <w:t>39,6</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lastRenderedPageBreak/>
              <w:t>69</w:t>
            </w:r>
          </w:p>
        </w:tc>
        <w:tc>
          <w:tcPr>
            <w:tcW w:w="516" w:type="dxa"/>
            <w:shd w:val="clear" w:color="000000" w:fill="FFFFFF"/>
            <w:noWrap/>
            <w:hideMark/>
          </w:tcPr>
          <w:p w:rsidR="00BA0CDE" w:rsidRPr="00BA0CDE" w:rsidRDefault="00BA0CDE" w:rsidP="00BA0CDE">
            <w:pPr>
              <w:jc w:val="center"/>
              <w:rPr>
                <w:sz w:val="18"/>
                <w:szCs w:val="18"/>
              </w:rPr>
            </w:pPr>
            <w:r w:rsidRPr="00BA0CDE">
              <w:rPr>
                <w:sz w:val="18"/>
                <w:szCs w:val="18"/>
              </w:rPr>
              <w:t>200</w:t>
            </w:r>
          </w:p>
        </w:tc>
        <w:tc>
          <w:tcPr>
            <w:tcW w:w="435" w:type="dxa"/>
            <w:shd w:val="clear" w:color="000000" w:fill="FFFFFF"/>
            <w:noWrap/>
            <w:hideMark/>
          </w:tcPr>
          <w:p w:rsidR="00BA0CDE" w:rsidRPr="00BA0CDE" w:rsidRDefault="00BA0CDE" w:rsidP="00BA0CDE">
            <w:pPr>
              <w:jc w:val="center"/>
              <w:rPr>
                <w:sz w:val="18"/>
                <w:szCs w:val="18"/>
              </w:rPr>
            </w:pPr>
            <w:r w:rsidRPr="00BA0CDE">
              <w:rPr>
                <w:sz w:val="18"/>
                <w:szCs w:val="18"/>
              </w:rPr>
              <w:t>2</w:t>
            </w:r>
          </w:p>
        </w:tc>
        <w:tc>
          <w:tcPr>
            <w:tcW w:w="435" w:type="dxa"/>
            <w:shd w:val="clear" w:color="000000" w:fill="FFFFFF"/>
            <w:noWrap/>
            <w:hideMark/>
          </w:tcPr>
          <w:p w:rsidR="00BA0CDE" w:rsidRPr="00BA0CDE" w:rsidRDefault="00BA0CDE" w:rsidP="00BA0CDE">
            <w:pPr>
              <w:jc w:val="center"/>
              <w:rPr>
                <w:sz w:val="18"/>
                <w:szCs w:val="18"/>
              </w:rPr>
            </w:pPr>
            <w:r w:rsidRPr="00BA0CDE">
              <w:rPr>
                <w:sz w:val="18"/>
                <w:szCs w:val="18"/>
              </w:rPr>
              <w:t>02</w:t>
            </w:r>
          </w:p>
        </w:tc>
        <w:tc>
          <w:tcPr>
            <w:tcW w:w="435" w:type="dxa"/>
            <w:shd w:val="clear" w:color="000000" w:fill="FFFFFF"/>
            <w:noWrap/>
            <w:hideMark/>
          </w:tcPr>
          <w:p w:rsidR="00BA0CDE" w:rsidRPr="00BA0CDE" w:rsidRDefault="00BA0CDE" w:rsidP="00BA0CDE">
            <w:pPr>
              <w:jc w:val="center"/>
              <w:rPr>
                <w:sz w:val="18"/>
                <w:szCs w:val="18"/>
              </w:rPr>
            </w:pPr>
            <w:r w:rsidRPr="00BA0CDE">
              <w:rPr>
                <w:sz w:val="18"/>
                <w:szCs w:val="18"/>
              </w:rPr>
              <w:t>30</w:t>
            </w:r>
          </w:p>
        </w:tc>
        <w:tc>
          <w:tcPr>
            <w:tcW w:w="516" w:type="dxa"/>
            <w:shd w:val="clear" w:color="000000" w:fill="FFFFFF"/>
            <w:noWrap/>
            <w:hideMark/>
          </w:tcPr>
          <w:p w:rsidR="00BA0CDE" w:rsidRPr="00BA0CDE" w:rsidRDefault="00BA0CDE" w:rsidP="00BA0CDE">
            <w:pPr>
              <w:jc w:val="center"/>
              <w:rPr>
                <w:sz w:val="18"/>
                <w:szCs w:val="18"/>
              </w:rPr>
            </w:pPr>
            <w:r w:rsidRPr="00BA0CDE">
              <w:rPr>
                <w:sz w:val="18"/>
                <w:szCs w:val="18"/>
              </w:rPr>
              <w:t>024</w:t>
            </w:r>
          </w:p>
        </w:tc>
        <w:tc>
          <w:tcPr>
            <w:tcW w:w="435" w:type="dxa"/>
            <w:shd w:val="clear" w:color="000000" w:fill="FFFFFF"/>
            <w:noWrap/>
            <w:hideMark/>
          </w:tcPr>
          <w:p w:rsidR="00BA0CDE" w:rsidRPr="00BA0CDE" w:rsidRDefault="00BA0CDE" w:rsidP="00BA0CDE">
            <w:pPr>
              <w:jc w:val="center"/>
              <w:rPr>
                <w:sz w:val="18"/>
                <w:szCs w:val="18"/>
              </w:rPr>
            </w:pPr>
            <w:r w:rsidRPr="00BA0CDE">
              <w:rPr>
                <w:sz w:val="18"/>
                <w:szCs w:val="18"/>
              </w:rPr>
              <w:t>10</w:t>
            </w:r>
          </w:p>
        </w:tc>
        <w:tc>
          <w:tcPr>
            <w:tcW w:w="616" w:type="dxa"/>
            <w:shd w:val="clear" w:color="000000" w:fill="FFFFFF"/>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000000" w:fill="FFFFFF"/>
            <w:noWrap/>
            <w:hideMark/>
          </w:tcPr>
          <w:p w:rsidR="00BA0CDE" w:rsidRPr="00BA0CDE" w:rsidRDefault="00BA0CDE" w:rsidP="00BA0CDE">
            <w:pPr>
              <w:jc w:val="center"/>
              <w:rPr>
                <w:sz w:val="18"/>
                <w:szCs w:val="18"/>
              </w:rPr>
            </w:pPr>
            <w:r w:rsidRPr="00BA0CDE">
              <w:rPr>
                <w:sz w:val="18"/>
                <w:szCs w:val="18"/>
              </w:rPr>
              <w:t>150</w:t>
            </w:r>
          </w:p>
        </w:tc>
        <w:tc>
          <w:tcPr>
            <w:tcW w:w="2460" w:type="dxa"/>
            <w:shd w:val="clear" w:color="000000" w:fill="FFFFFF"/>
            <w:hideMark/>
          </w:tcPr>
          <w:p w:rsidR="00BA0CDE" w:rsidRPr="00BA0CDE" w:rsidRDefault="00BA0CDE" w:rsidP="00BA0CDE">
            <w:pPr>
              <w:rPr>
                <w:sz w:val="18"/>
                <w:szCs w:val="18"/>
              </w:rPr>
            </w:pPr>
            <w:r w:rsidRPr="00BA0CDE">
              <w:rPr>
                <w:sz w:val="18"/>
                <w:szCs w:val="18"/>
              </w:rPr>
              <w:t>Субвенции бюджетам сел</w:t>
            </w:r>
            <w:r w:rsidRPr="00BA0CDE">
              <w:rPr>
                <w:sz w:val="18"/>
                <w:szCs w:val="18"/>
              </w:rPr>
              <w:t>ь</w:t>
            </w:r>
            <w:r w:rsidRPr="00BA0CDE">
              <w:rPr>
                <w:sz w:val="18"/>
                <w:szCs w:val="18"/>
              </w:rPr>
              <w:t>ских поселений на выполн</w:t>
            </w:r>
            <w:r w:rsidRPr="00BA0CDE">
              <w:rPr>
                <w:sz w:val="18"/>
                <w:szCs w:val="18"/>
              </w:rPr>
              <w:t>е</w:t>
            </w:r>
            <w:r w:rsidRPr="00BA0CDE">
              <w:rPr>
                <w:sz w:val="18"/>
                <w:szCs w:val="18"/>
              </w:rPr>
              <w:t>ние передаваемых полном</w:t>
            </w:r>
            <w:r w:rsidRPr="00BA0CDE">
              <w:rPr>
                <w:sz w:val="18"/>
                <w:szCs w:val="18"/>
              </w:rPr>
              <w:t>о</w:t>
            </w:r>
            <w:r w:rsidRPr="00BA0CDE">
              <w:rPr>
                <w:sz w:val="18"/>
                <w:szCs w:val="18"/>
              </w:rPr>
              <w:t>чий субъектов Российской Федерации</w:t>
            </w:r>
          </w:p>
        </w:tc>
        <w:tc>
          <w:tcPr>
            <w:tcW w:w="993" w:type="dxa"/>
            <w:shd w:val="clear" w:color="000000" w:fill="FFFFFF"/>
            <w:noWrap/>
            <w:hideMark/>
          </w:tcPr>
          <w:p w:rsidR="00BA0CDE" w:rsidRPr="00BA0CDE" w:rsidRDefault="00BA0CDE" w:rsidP="00BA0CDE">
            <w:pPr>
              <w:jc w:val="right"/>
              <w:rPr>
                <w:sz w:val="18"/>
                <w:szCs w:val="18"/>
              </w:rPr>
            </w:pPr>
            <w:r w:rsidRPr="00BA0CDE">
              <w:rPr>
                <w:sz w:val="18"/>
                <w:szCs w:val="18"/>
              </w:rPr>
              <w:t>44,8</w:t>
            </w:r>
          </w:p>
        </w:tc>
        <w:tc>
          <w:tcPr>
            <w:tcW w:w="1134" w:type="dxa"/>
            <w:shd w:val="clear" w:color="000000" w:fill="FFFFFF"/>
            <w:noWrap/>
            <w:hideMark/>
          </w:tcPr>
          <w:p w:rsidR="00BA0CDE" w:rsidRPr="00BA0CDE" w:rsidRDefault="00BA0CDE" w:rsidP="00BA0CDE">
            <w:pPr>
              <w:jc w:val="right"/>
              <w:rPr>
                <w:sz w:val="18"/>
                <w:szCs w:val="18"/>
              </w:rPr>
            </w:pPr>
            <w:r w:rsidRPr="00BA0CDE">
              <w:rPr>
                <w:sz w:val="18"/>
                <w:szCs w:val="18"/>
              </w:rPr>
              <w:t>39,6</w:t>
            </w:r>
          </w:p>
        </w:tc>
        <w:tc>
          <w:tcPr>
            <w:tcW w:w="992" w:type="dxa"/>
            <w:shd w:val="clear" w:color="000000" w:fill="FFFFFF"/>
            <w:noWrap/>
            <w:hideMark/>
          </w:tcPr>
          <w:p w:rsidR="00BA0CDE" w:rsidRPr="00BA0CDE" w:rsidRDefault="00BA0CDE" w:rsidP="00BA0CDE">
            <w:pPr>
              <w:jc w:val="right"/>
              <w:rPr>
                <w:sz w:val="18"/>
                <w:szCs w:val="18"/>
              </w:rPr>
            </w:pPr>
            <w:r w:rsidRPr="00BA0CDE">
              <w:rPr>
                <w:sz w:val="18"/>
                <w:szCs w:val="18"/>
              </w:rPr>
              <w:t>39,6</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70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200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2</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02</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30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024</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10</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7514</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150</w:t>
            </w:r>
          </w:p>
        </w:tc>
        <w:tc>
          <w:tcPr>
            <w:tcW w:w="2460" w:type="dxa"/>
            <w:shd w:val="clear" w:color="auto" w:fill="auto"/>
            <w:hideMark/>
          </w:tcPr>
          <w:p w:rsidR="00BA0CDE" w:rsidRPr="00BA0CDE" w:rsidRDefault="00BA0CDE" w:rsidP="00BA0CDE">
            <w:pPr>
              <w:rPr>
                <w:sz w:val="18"/>
                <w:szCs w:val="18"/>
              </w:rPr>
            </w:pPr>
            <w:r w:rsidRPr="00BA0CDE">
              <w:rPr>
                <w:sz w:val="18"/>
                <w:szCs w:val="18"/>
              </w:rPr>
              <w:t>Субвенции бюджетам сел</w:t>
            </w:r>
            <w:r w:rsidRPr="00BA0CDE">
              <w:rPr>
                <w:sz w:val="18"/>
                <w:szCs w:val="18"/>
              </w:rPr>
              <w:t>ь</w:t>
            </w:r>
            <w:r w:rsidRPr="00BA0CDE">
              <w:rPr>
                <w:sz w:val="18"/>
                <w:szCs w:val="18"/>
              </w:rPr>
              <w:t>ских поселений на выполн</w:t>
            </w:r>
            <w:r w:rsidRPr="00BA0CDE">
              <w:rPr>
                <w:sz w:val="18"/>
                <w:szCs w:val="18"/>
              </w:rPr>
              <w:t>е</w:t>
            </w:r>
            <w:r w:rsidRPr="00BA0CDE">
              <w:rPr>
                <w:sz w:val="18"/>
                <w:szCs w:val="18"/>
              </w:rPr>
              <w:t>ние передаваемых полном</w:t>
            </w:r>
            <w:r w:rsidRPr="00BA0CDE">
              <w:rPr>
                <w:sz w:val="18"/>
                <w:szCs w:val="18"/>
              </w:rPr>
              <w:t>о</w:t>
            </w:r>
            <w:r w:rsidRPr="00BA0CDE">
              <w:rPr>
                <w:sz w:val="18"/>
                <w:szCs w:val="18"/>
              </w:rPr>
              <w:t>чий субъектов Российской Федерации (на осуществл</w:t>
            </w:r>
            <w:r w:rsidRPr="00BA0CDE">
              <w:rPr>
                <w:sz w:val="18"/>
                <w:szCs w:val="18"/>
              </w:rPr>
              <w:t>е</w:t>
            </w:r>
            <w:r w:rsidRPr="00BA0CDE">
              <w:rPr>
                <w:sz w:val="18"/>
                <w:szCs w:val="18"/>
              </w:rPr>
              <w:t>ние государственных по</w:t>
            </w:r>
            <w:r w:rsidRPr="00BA0CDE">
              <w:rPr>
                <w:sz w:val="18"/>
                <w:szCs w:val="18"/>
              </w:rPr>
              <w:t>л</w:t>
            </w:r>
            <w:r w:rsidRPr="00BA0CDE">
              <w:rPr>
                <w:sz w:val="18"/>
                <w:szCs w:val="18"/>
              </w:rPr>
              <w:t>номочий по созданию и обеспечению деятельности административных коми</w:t>
            </w:r>
            <w:r w:rsidRPr="00BA0CDE">
              <w:rPr>
                <w:sz w:val="18"/>
                <w:szCs w:val="18"/>
              </w:rPr>
              <w:t>с</w:t>
            </w:r>
            <w:r w:rsidRPr="00BA0CDE">
              <w:rPr>
                <w:sz w:val="18"/>
                <w:szCs w:val="18"/>
              </w:rPr>
              <w:t>сий)</w:t>
            </w:r>
          </w:p>
        </w:tc>
        <w:tc>
          <w:tcPr>
            <w:tcW w:w="993" w:type="dxa"/>
            <w:shd w:val="clear" w:color="000000" w:fill="FFFFFF"/>
            <w:noWrap/>
            <w:hideMark/>
          </w:tcPr>
          <w:p w:rsidR="00BA0CDE" w:rsidRPr="00BA0CDE" w:rsidRDefault="00BA0CDE" w:rsidP="00BA0CDE">
            <w:pPr>
              <w:jc w:val="right"/>
              <w:rPr>
                <w:sz w:val="18"/>
                <w:szCs w:val="18"/>
              </w:rPr>
            </w:pPr>
            <w:r w:rsidRPr="00BA0CDE">
              <w:rPr>
                <w:sz w:val="18"/>
                <w:szCs w:val="18"/>
              </w:rPr>
              <w:t>44,8</w:t>
            </w:r>
          </w:p>
        </w:tc>
        <w:tc>
          <w:tcPr>
            <w:tcW w:w="1134" w:type="dxa"/>
            <w:shd w:val="clear" w:color="auto" w:fill="auto"/>
            <w:noWrap/>
            <w:hideMark/>
          </w:tcPr>
          <w:p w:rsidR="00BA0CDE" w:rsidRPr="00BA0CDE" w:rsidRDefault="00BA0CDE" w:rsidP="00BA0CDE">
            <w:pPr>
              <w:jc w:val="right"/>
              <w:rPr>
                <w:sz w:val="18"/>
                <w:szCs w:val="18"/>
              </w:rPr>
            </w:pPr>
            <w:r w:rsidRPr="00BA0CDE">
              <w:rPr>
                <w:sz w:val="18"/>
                <w:szCs w:val="18"/>
              </w:rPr>
              <w:t>39,6</w:t>
            </w:r>
          </w:p>
        </w:tc>
        <w:tc>
          <w:tcPr>
            <w:tcW w:w="992" w:type="dxa"/>
            <w:shd w:val="clear" w:color="auto" w:fill="auto"/>
            <w:noWrap/>
            <w:hideMark/>
          </w:tcPr>
          <w:p w:rsidR="00BA0CDE" w:rsidRPr="00BA0CDE" w:rsidRDefault="00BA0CDE" w:rsidP="00BA0CDE">
            <w:pPr>
              <w:jc w:val="right"/>
              <w:rPr>
                <w:sz w:val="18"/>
                <w:szCs w:val="18"/>
              </w:rPr>
            </w:pPr>
            <w:r w:rsidRPr="00BA0CDE">
              <w:rPr>
                <w:sz w:val="18"/>
                <w:szCs w:val="18"/>
              </w:rPr>
              <w:t>39,6</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71</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200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2</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02</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35</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118</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00</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150</w:t>
            </w:r>
          </w:p>
        </w:tc>
        <w:tc>
          <w:tcPr>
            <w:tcW w:w="2460" w:type="dxa"/>
            <w:shd w:val="clear" w:color="auto" w:fill="auto"/>
            <w:hideMark/>
          </w:tcPr>
          <w:p w:rsidR="00BA0CDE" w:rsidRPr="00BA0CDE" w:rsidRDefault="00BA0CDE" w:rsidP="00BA0CDE">
            <w:pPr>
              <w:rPr>
                <w:sz w:val="18"/>
                <w:szCs w:val="18"/>
              </w:rPr>
            </w:pPr>
            <w:r w:rsidRPr="00BA0CDE">
              <w:rPr>
                <w:sz w:val="18"/>
                <w:szCs w:val="18"/>
              </w:rPr>
              <w:t>Субвенции бюджетам на осуществление первичного воинского учета на террит</w:t>
            </w:r>
            <w:r w:rsidRPr="00BA0CDE">
              <w:rPr>
                <w:sz w:val="18"/>
                <w:szCs w:val="18"/>
              </w:rPr>
              <w:t>о</w:t>
            </w:r>
            <w:r w:rsidRPr="00BA0CDE">
              <w:rPr>
                <w:sz w:val="18"/>
                <w:szCs w:val="18"/>
              </w:rPr>
              <w:t>риях, где отсутствуют вое</w:t>
            </w:r>
            <w:r w:rsidRPr="00BA0CDE">
              <w:rPr>
                <w:sz w:val="18"/>
                <w:szCs w:val="18"/>
              </w:rPr>
              <w:t>н</w:t>
            </w:r>
            <w:r w:rsidRPr="00BA0CDE">
              <w:rPr>
                <w:sz w:val="18"/>
                <w:szCs w:val="18"/>
              </w:rPr>
              <w:t>ные комиссариаты</w:t>
            </w:r>
          </w:p>
        </w:tc>
        <w:tc>
          <w:tcPr>
            <w:tcW w:w="993" w:type="dxa"/>
            <w:shd w:val="clear" w:color="auto" w:fill="auto"/>
            <w:noWrap/>
            <w:hideMark/>
          </w:tcPr>
          <w:p w:rsidR="00BA0CDE" w:rsidRPr="00BA0CDE" w:rsidRDefault="00BA0CDE" w:rsidP="00BA0CDE">
            <w:pPr>
              <w:jc w:val="right"/>
              <w:rPr>
                <w:sz w:val="18"/>
                <w:szCs w:val="18"/>
              </w:rPr>
            </w:pPr>
            <w:r w:rsidRPr="00BA0CDE">
              <w:rPr>
                <w:sz w:val="18"/>
                <w:szCs w:val="18"/>
              </w:rPr>
              <w:t>887,0</w:t>
            </w:r>
          </w:p>
        </w:tc>
        <w:tc>
          <w:tcPr>
            <w:tcW w:w="1134" w:type="dxa"/>
            <w:shd w:val="clear" w:color="auto" w:fill="auto"/>
            <w:noWrap/>
            <w:hideMark/>
          </w:tcPr>
          <w:p w:rsidR="00BA0CDE" w:rsidRPr="00BA0CDE" w:rsidRDefault="00BA0CDE" w:rsidP="00BA0CDE">
            <w:pPr>
              <w:jc w:val="right"/>
              <w:rPr>
                <w:sz w:val="18"/>
                <w:szCs w:val="18"/>
              </w:rPr>
            </w:pPr>
            <w:r w:rsidRPr="00BA0CDE">
              <w:rPr>
                <w:sz w:val="18"/>
                <w:szCs w:val="18"/>
              </w:rPr>
              <w:t>811,2</w:t>
            </w:r>
          </w:p>
        </w:tc>
        <w:tc>
          <w:tcPr>
            <w:tcW w:w="992" w:type="dxa"/>
            <w:shd w:val="clear" w:color="auto" w:fill="auto"/>
            <w:noWrap/>
            <w:hideMark/>
          </w:tcPr>
          <w:p w:rsidR="00BA0CDE" w:rsidRPr="00BA0CDE" w:rsidRDefault="00BA0CDE" w:rsidP="00BA0CDE">
            <w:pPr>
              <w:jc w:val="right"/>
              <w:rPr>
                <w:sz w:val="18"/>
                <w:szCs w:val="18"/>
              </w:rPr>
            </w:pPr>
            <w:r w:rsidRPr="00BA0CDE">
              <w:rPr>
                <w:sz w:val="18"/>
                <w:szCs w:val="18"/>
              </w:rPr>
              <w:t>0,0</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72</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200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2</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02</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35</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118</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10</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150</w:t>
            </w:r>
          </w:p>
        </w:tc>
        <w:tc>
          <w:tcPr>
            <w:tcW w:w="2460" w:type="dxa"/>
            <w:shd w:val="clear" w:color="auto" w:fill="auto"/>
            <w:vAlign w:val="bottom"/>
            <w:hideMark/>
          </w:tcPr>
          <w:p w:rsidR="00BA0CDE" w:rsidRPr="00BA0CDE" w:rsidRDefault="00BA0CDE" w:rsidP="00BA0CDE">
            <w:pPr>
              <w:rPr>
                <w:sz w:val="18"/>
                <w:szCs w:val="18"/>
              </w:rPr>
            </w:pPr>
            <w:r w:rsidRPr="00BA0CDE">
              <w:rPr>
                <w:sz w:val="18"/>
                <w:szCs w:val="18"/>
              </w:rPr>
              <w:t>Субвенции бюджетам сел</w:t>
            </w:r>
            <w:r w:rsidRPr="00BA0CDE">
              <w:rPr>
                <w:sz w:val="18"/>
                <w:szCs w:val="18"/>
              </w:rPr>
              <w:t>ь</w:t>
            </w:r>
            <w:r w:rsidRPr="00BA0CDE">
              <w:rPr>
                <w:sz w:val="18"/>
                <w:szCs w:val="18"/>
              </w:rPr>
              <w:t>ских поселений на ос</w:t>
            </w:r>
            <w:r w:rsidRPr="00BA0CDE">
              <w:rPr>
                <w:sz w:val="18"/>
                <w:szCs w:val="18"/>
              </w:rPr>
              <w:t>у</w:t>
            </w:r>
            <w:r w:rsidRPr="00BA0CDE">
              <w:rPr>
                <w:sz w:val="18"/>
                <w:szCs w:val="18"/>
              </w:rPr>
              <w:t>ществление  первичного воинского учета на террит</w:t>
            </w:r>
            <w:r w:rsidRPr="00BA0CDE">
              <w:rPr>
                <w:sz w:val="18"/>
                <w:szCs w:val="18"/>
              </w:rPr>
              <w:t>о</w:t>
            </w:r>
            <w:r w:rsidRPr="00BA0CDE">
              <w:rPr>
                <w:sz w:val="18"/>
                <w:szCs w:val="18"/>
              </w:rPr>
              <w:t>риях, где отсутствуют вое</w:t>
            </w:r>
            <w:r w:rsidRPr="00BA0CDE">
              <w:rPr>
                <w:sz w:val="18"/>
                <w:szCs w:val="18"/>
              </w:rPr>
              <w:t>н</w:t>
            </w:r>
            <w:r w:rsidRPr="00BA0CDE">
              <w:rPr>
                <w:sz w:val="18"/>
                <w:szCs w:val="18"/>
              </w:rPr>
              <w:t>ные комиссариаты</w:t>
            </w:r>
          </w:p>
        </w:tc>
        <w:tc>
          <w:tcPr>
            <w:tcW w:w="993" w:type="dxa"/>
            <w:shd w:val="clear" w:color="000000" w:fill="FFFFFF"/>
            <w:noWrap/>
            <w:hideMark/>
          </w:tcPr>
          <w:p w:rsidR="00BA0CDE" w:rsidRPr="00BA0CDE" w:rsidRDefault="00BA0CDE" w:rsidP="00BA0CDE">
            <w:pPr>
              <w:jc w:val="right"/>
              <w:rPr>
                <w:sz w:val="18"/>
                <w:szCs w:val="18"/>
              </w:rPr>
            </w:pPr>
          </w:p>
          <w:p w:rsidR="00BA0CDE" w:rsidRPr="00BA0CDE" w:rsidRDefault="00BA0CDE" w:rsidP="00BA0CDE">
            <w:pPr>
              <w:jc w:val="right"/>
              <w:rPr>
                <w:sz w:val="18"/>
                <w:szCs w:val="18"/>
              </w:rPr>
            </w:pPr>
          </w:p>
          <w:p w:rsidR="00BA0CDE" w:rsidRPr="00BA0CDE" w:rsidRDefault="00BA0CDE" w:rsidP="00BA0CDE">
            <w:pPr>
              <w:jc w:val="right"/>
              <w:rPr>
                <w:sz w:val="18"/>
                <w:szCs w:val="18"/>
              </w:rPr>
            </w:pPr>
          </w:p>
          <w:p w:rsidR="00BA0CDE" w:rsidRPr="00BA0CDE" w:rsidRDefault="00BA0CDE" w:rsidP="00BA0CDE">
            <w:pPr>
              <w:jc w:val="right"/>
              <w:rPr>
                <w:sz w:val="18"/>
                <w:szCs w:val="18"/>
              </w:rPr>
            </w:pPr>
          </w:p>
          <w:p w:rsidR="00BA0CDE" w:rsidRPr="00BA0CDE" w:rsidRDefault="00BA0CDE" w:rsidP="00BA0CDE">
            <w:pPr>
              <w:jc w:val="right"/>
              <w:rPr>
                <w:sz w:val="18"/>
                <w:szCs w:val="18"/>
              </w:rPr>
            </w:pPr>
            <w:r w:rsidRPr="00BA0CDE">
              <w:rPr>
                <w:sz w:val="18"/>
                <w:szCs w:val="18"/>
              </w:rPr>
              <w:t>887,0</w:t>
            </w:r>
          </w:p>
        </w:tc>
        <w:tc>
          <w:tcPr>
            <w:tcW w:w="1134" w:type="dxa"/>
            <w:shd w:val="clear" w:color="auto" w:fill="auto"/>
            <w:noWrap/>
            <w:hideMark/>
          </w:tcPr>
          <w:p w:rsidR="00BA0CDE" w:rsidRPr="00BA0CDE" w:rsidRDefault="00BA0CDE" w:rsidP="00BA0CDE">
            <w:pPr>
              <w:jc w:val="right"/>
              <w:rPr>
                <w:sz w:val="18"/>
                <w:szCs w:val="18"/>
              </w:rPr>
            </w:pPr>
          </w:p>
          <w:p w:rsidR="00BA0CDE" w:rsidRPr="00BA0CDE" w:rsidRDefault="00BA0CDE" w:rsidP="00BA0CDE">
            <w:pPr>
              <w:jc w:val="right"/>
              <w:rPr>
                <w:sz w:val="18"/>
                <w:szCs w:val="18"/>
              </w:rPr>
            </w:pPr>
          </w:p>
          <w:p w:rsidR="00BA0CDE" w:rsidRPr="00BA0CDE" w:rsidRDefault="00BA0CDE" w:rsidP="00BA0CDE">
            <w:pPr>
              <w:jc w:val="right"/>
              <w:rPr>
                <w:sz w:val="18"/>
                <w:szCs w:val="18"/>
              </w:rPr>
            </w:pPr>
          </w:p>
          <w:p w:rsidR="00BA0CDE" w:rsidRPr="00BA0CDE" w:rsidRDefault="00BA0CDE" w:rsidP="00BA0CDE">
            <w:pPr>
              <w:jc w:val="right"/>
              <w:rPr>
                <w:sz w:val="18"/>
                <w:szCs w:val="18"/>
              </w:rPr>
            </w:pPr>
          </w:p>
          <w:p w:rsidR="00BA0CDE" w:rsidRPr="00BA0CDE" w:rsidRDefault="00BA0CDE" w:rsidP="00BA0CDE">
            <w:pPr>
              <w:jc w:val="right"/>
              <w:rPr>
                <w:sz w:val="18"/>
                <w:szCs w:val="18"/>
              </w:rPr>
            </w:pPr>
            <w:r w:rsidRPr="00BA0CDE">
              <w:rPr>
                <w:sz w:val="18"/>
                <w:szCs w:val="18"/>
              </w:rPr>
              <w:t>811,2</w:t>
            </w:r>
          </w:p>
        </w:tc>
        <w:tc>
          <w:tcPr>
            <w:tcW w:w="992" w:type="dxa"/>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73</w:t>
            </w:r>
          </w:p>
        </w:tc>
        <w:tc>
          <w:tcPr>
            <w:tcW w:w="516" w:type="dxa"/>
            <w:shd w:val="clear" w:color="000000" w:fill="CCFFFF"/>
            <w:noWrap/>
            <w:hideMark/>
          </w:tcPr>
          <w:p w:rsidR="00BA0CDE" w:rsidRPr="00BA0CDE" w:rsidRDefault="00BA0CDE" w:rsidP="00BA0CDE">
            <w:pPr>
              <w:jc w:val="center"/>
              <w:rPr>
                <w:sz w:val="18"/>
                <w:szCs w:val="18"/>
              </w:rPr>
            </w:pPr>
            <w:r w:rsidRPr="00BA0CDE">
              <w:rPr>
                <w:sz w:val="18"/>
                <w:szCs w:val="18"/>
              </w:rPr>
              <w:t>200</w:t>
            </w:r>
          </w:p>
        </w:tc>
        <w:tc>
          <w:tcPr>
            <w:tcW w:w="435" w:type="dxa"/>
            <w:shd w:val="clear" w:color="000000" w:fill="CCFFFF"/>
            <w:noWrap/>
            <w:hideMark/>
          </w:tcPr>
          <w:p w:rsidR="00BA0CDE" w:rsidRPr="00BA0CDE" w:rsidRDefault="00BA0CDE" w:rsidP="00BA0CDE">
            <w:pPr>
              <w:jc w:val="center"/>
              <w:rPr>
                <w:sz w:val="18"/>
                <w:szCs w:val="18"/>
              </w:rPr>
            </w:pPr>
            <w:r w:rsidRPr="00BA0CDE">
              <w:rPr>
                <w:sz w:val="18"/>
                <w:szCs w:val="18"/>
              </w:rPr>
              <w:t>2</w:t>
            </w:r>
          </w:p>
        </w:tc>
        <w:tc>
          <w:tcPr>
            <w:tcW w:w="435" w:type="dxa"/>
            <w:shd w:val="clear" w:color="000000" w:fill="CCFFFF"/>
            <w:noWrap/>
            <w:hideMark/>
          </w:tcPr>
          <w:p w:rsidR="00BA0CDE" w:rsidRPr="00BA0CDE" w:rsidRDefault="00BA0CDE" w:rsidP="00BA0CDE">
            <w:pPr>
              <w:jc w:val="center"/>
              <w:rPr>
                <w:sz w:val="18"/>
                <w:szCs w:val="18"/>
              </w:rPr>
            </w:pPr>
            <w:r w:rsidRPr="00BA0CDE">
              <w:rPr>
                <w:sz w:val="18"/>
                <w:szCs w:val="18"/>
              </w:rPr>
              <w:t>02</w:t>
            </w:r>
          </w:p>
        </w:tc>
        <w:tc>
          <w:tcPr>
            <w:tcW w:w="435" w:type="dxa"/>
            <w:shd w:val="clear" w:color="000000" w:fill="CCFFFF"/>
            <w:noWrap/>
            <w:hideMark/>
          </w:tcPr>
          <w:p w:rsidR="00BA0CDE" w:rsidRPr="00BA0CDE" w:rsidRDefault="00BA0CDE" w:rsidP="00BA0CDE">
            <w:pPr>
              <w:jc w:val="center"/>
              <w:rPr>
                <w:sz w:val="18"/>
                <w:szCs w:val="18"/>
              </w:rPr>
            </w:pPr>
            <w:r w:rsidRPr="00BA0CDE">
              <w:rPr>
                <w:sz w:val="18"/>
                <w:szCs w:val="18"/>
              </w:rPr>
              <w:t>40</w:t>
            </w:r>
          </w:p>
        </w:tc>
        <w:tc>
          <w:tcPr>
            <w:tcW w:w="516" w:type="dxa"/>
            <w:shd w:val="clear" w:color="000000" w:fill="CCFFFF"/>
            <w:noWrap/>
            <w:hideMark/>
          </w:tcPr>
          <w:p w:rsidR="00BA0CDE" w:rsidRPr="00BA0CDE" w:rsidRDefault="00BA0CDE" w:rsidP="00BA0CDE">
            <w:pPr>
              <w:jc w:val="center"/>
              <w:rPr>
                <w:sz w:val="18"/>
                <w:szCs w:val="18"/>
              </w:rPr>
            </w:pPr>
            <w:r w:rsidRPr="00BA0CDE">
              <w:rPr>
                <w:sz w:val="18"/>
                <w:szCs w:val="18"/>
              </w:rPr>
              <w:t>000</w:t>
            </w:r>
          </w:p>
        </w:tc>
        <w:tc>
          <w:tcPr>
            <w:tcW w:w="435" w:type="dxa"/>
            <w:shd w:val="clear" w:color="000000" w:fill="CCFFFF"/>
            <w:noWrap/>
            <w:hideMark/>
          </w:tcPr>
          <w:p w:rsidR="00BA0CDE" w:rsidRPr="00BA0CDE" w:rsidRDefault="00BA0CDE" w:rsidP="00BA0CDE">
            <w:pPr>
              <w:jc w:val="center"/>
              <w:rPr>
                <w:sz w:val="18"/>
                <w:szCs w:val="18"/>
              </w:rPr>
            </w:pPr>
            <w:r w:rsidRPr="00BA0CDE">
              <w:rPr>
                <w:sz w:val="18"/>
                <w:szCs w:val="18"/>
              </w:rPr>
              <w:t>00</w:t>
            </w:r>
          </w:p>
        </w:tc>
        <w:tc>
          <w:tcPr>
            <w:tcW w:w="616" w:type="dxa"/>
            <w:shd w:val="clear" w:color="000000" w:fill="CCFFFF"/>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000000" w:fill="CCFFFF"/>
            <w:noWrap/>
            <w:hideMark/>
          </w:tcPr>
          <w:p w:rsidR="00BA0CDE" w:rsidRPr="00BA0CDE" w:rsidRDefault="00BA0CDE" w:rsidP="00BA0CDE">
            <w:pPr>
              <w:jc w:val="center"/>
              <w:rPr>
                <w:sz w:val="18"/>
                <w:szCs w:val="18"/>
              </w:rPr>
            </w:pPr>
            <w:r w:rsidRPr="00BA0CDE">
              <w:rPr>
                <w:sz w:val="18"/>
                <w:szCs w:val="18"/>
              </w:rPr>
              <w:t>150</w:t>
            </w:r>
          </w:p>
        </w:tc>
        <w:tc>
          <w:tcPr>
            <w:tcW w:w="2460" w:type="dxa"/>
            <w:shd w:val="clear" w:color="000000" w:fill="CCFFFF"/>
            <w:hideMark/>
          </w:tcPr>
          <w:p w:rsidR="00BA0CDE" w:rsidRPr="00BA0CDE" w:rsidRDefault="00BA0CDE" w:rsidP="00BA0CDE">
            <w:pPr>
              <w:rPr>
                <w:sz w:val="18"/>
                <w:szCs w:val="18"/>
              </w:rPr>
            </w:pPr>
            <w:r w:rsidRPr="00BA0CDE">
              <w:rPr>
                <w:sz w:val="18"/>
                <w:szCs w:val="18"/>
              </w:rPr>
              <w:t>Иные межбюджетные трансферты</w:t>
            </w:r>
          </w:p>
        </w:tc>
        <w:tc>
          <w:tcPr>
            <w:tcW w:w="993" w:type="dxa"/>
            <w:shd w:val="clear" w:color="000000" w:fill="CCFFFF"/>
            <w:noWrap/>
            <w:hideMark/>
          </w:tcPr>
          <w:p w:rsidR="00BA0CDE" w:rsidRPr="00BA0CDE" w:rsidRDefault="00BA0CDE" w:rsidP="00BA0CDE">
            <w:pPr>
              <w:jc w:val="right"/>
              <w:rPr>
                <w:b/>
                <w:bCs/>
                <w:sz w:val="18"/>
                <w:szCs w:val="18"/>
              </w:rPr>
            </w:pPr>
            <w:r w:rsidRPr="00BA0CDE">
              <w:rPr>
                <w:b/>
                <w:bCs/>
                <w:sz w:val="18"/>
                <w:szCs w:val="18"/>
              </w:rPr>
              <w:t>128 127,6</w:t>
            </w:r>
          </w:p>
        </w:tc>
        <w:tc>
          <w:tcPr>
            <w:tcW w:w="1134" w:type="dxa"/>
            <w:shd w:val="clear" w:color="000000" w:fill="CCFFFF"/>
            <w:noWrap/>
            <w:hideMark/>
          </w:tcPr>
          <w:p w:rsidR="00BA0CDE" w:rsidRPr="00BA0CDE" w:rsidRDefault="00BA0CDE" w:rsidP="00BA0CDE">
            <w:pPr>
              <w:jc w:val="right"/>
              <w:rPr>
                <w:b/>
                <w:bCs/>
                <w:sz w:val="18"/>
                <w:szCs w:val="18"/>
              </w:rPr>
            </w:pPr>
            <w:r w:rsidRPr="00BA0CDE">
              <w:rPr>
                <w:b/>
                <w:bCs/>
                <w:sz w:val="18"/>
                <w:szCs w:val="18"/>
              </w:rPr>
              <w:t>108 984,9</w:t>
            </w:r>
          </w:p>
        </w:tc>
        <w:tc>
          <w:tcPr>
            <w:tcW w:w="992" w:type="dxa"/>
            <w:shd w:val="clear" w:color="000000" w:fill="CCFFFF"/>
            <w:noWrap/>
            <w:hideMark/>
          </w:tcPr>
          <w:p w:rsidR="00BA0CDE" w:rsidRPr="00BA0CDE" w:rsidRDefault="00BA0CDE" w:rsidP="00BA0CDE">
            <w:pPr>
              <w:jc w:val="right"/>
              <w:rPr>
                <w:b/>
                <w:bCs/>
                <w:sz w:val="18"/>
                <w:szCs w:val="18"/>
              </w:rPr>
            </w:pPr>
            <w:r w:rsidRPr="00BA0CDE">
              <w:rPr>
                <w:b/>
                <w:bCs/>
                <w:sz w:val="18"/>
                <w:szCs w:val="18"/>
              </w:rPr>
              <w:t>108 984,9</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74</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200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2</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02</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49</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999</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00</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150</w:t>
            </w:r>
          </w:p>
        </w:tc>
        <w:tc>
          <w:tcPr>
            <w:tcW w:w="2460" w:type="dxa"/>
            <w:shd w:val="clear" w:color="auto" w:fill="auto"/>
            <w:hideMark/>
          </w:tcPr>
          <w:p w:rsidR="00BA0CDE" w:rsidRPr="00BA0CDE" w:rsidRDefault="00BA0CDE" w:rsidP="00BA0CDE">
            <w:pPr>
              <w:rPr>
                <w:sz w:val="18"/>
                <w:szCs w:val="18"/>
              </w:rPr>
            </w:pPr>
            <w:r w:rsidRPr="00BA0CDE">
              <w:rPr>
                <w:sz w:val="18"/>
                <w:szCs w:val="18"/>
              </w:rPr>
              <w:t xml:space="preserve">Прочие межбюджетные трансферты, передаваемые бюджетам </w:t>
            </w:r>
          </w:p>
        </w:tc>
        <w:tc>
          <w:tcPr>
            <w:tcW w:w="993" w:type="dxa"/>
            <w:shd w:val="clear" w:color="auto" w:fill="auto"/>
            <w:noWrap/>
            <w:hideMark/>
          </w:tcPr>
          <w:p w:rsidR="00BA0CDE" w:rsidRPr="00BA0CDE" w:rsidRDefault="00BA0CDE" w:rsidP="00BA0CDE">
            <w:pPr>
              <w:jc w:val="right"/>
              <w:rPr>
                <w:sz w:val="18"/>
                <w:szCs w:val="18"/>
              </w:rPr>
            </w:pPr>
            <w:r w:rsidRPr="00BA0CDE">
              <w:rPr>
                <w:sz w:val="18"/>
                <w:szCs w:val="18"/>
              </w:rPr>
              <w:t>128 127,6</w:t>
            </w:r>
          </w:p>
        </w:tc>
        <w:tc>
          <w:tcPr>
            <w:tcW w:w="1134" w:type="dxa"/>
            <w:shd w:val="clear" w:color="auto" w:fill="auto"/>
            <w:noWrap/>
            <w:hideMark/>
          </w:tcPr>
          <w:p w:rsidR="00BA0CDE" w:rsidRPr="00BA0CDE" w:rsidRDefault="00BA0CDE" w:rsidP="00BA0CDE">
            <w:pPr>
              <w:jc w:val="right"/>
              <w:rPr>
                <w:sz w:val="18"/>
                <w:szCs w:val="18"/>
              </w:rPr>
            </w:pPr>
            <w:r w:rsidRPr="00BA0CDE">
              <w:rPr>
                <w:sz w:val="18"/>
                <w:szCs w:val="18"/>
              </w:rPr>
              <w:t>108 984,9</w:t>
            </w:r>
          </w:p>
        </w:tc>
        <w:tc>
          <w:tcPr>
            <w:tcW w:w="992" w:type="dxa"/>
            <w:shd w:val="clear" w:color="auto" w:fill="auto"/>
            <w:noWrap/>
            <w:hideMark/>
          </w:tcPr>
          <w:p w:rsidR="00BA0CDE" w:rsidRPr="00BA0CDE" w:rsidRDefault="00BA0CDE" w:rsidP="00BA0CDE">
            <w:pPr>
              <w:jc w:val="right"/>
              <w:rPr>
                <w:sz w:val="18"/>
                <w:szCs w:val="18"/>
              </w:rPr>
            </w:pPr>
            <w:r w:rsidRPr="00BA0CDE">
              <w:rPr>
                <w:sz w:val="18"/>
                <w:szCs w:val="18"/>
              </w:rPr>
              <w:t>108 984,9</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75</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200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2</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02</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49</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999</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10</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150</w:t>
            </w:r>
          </w:p>
        </w:tc>
        <w:tc>
          <w:tcPr>
            <w:tcW w:w="2460" w:type="dxa"/>
            <w:shd w:val="clear" w:color="auto" w:fill="auto"/>
            <w:hideMark/>
          </w:tcPr>
          <w:p w:rsidR="00BA0CDE" w:rsidRPr="00BA0CDE" w:rsidRDefault="00BA0CDE" w:rsidP="00BA0CDE">
            <w:pPr>
              <w:rPr>
                <w:sz w:val="18"/>
                <w:szCs w:val="18"/>
              </w:rPr>
            </w:pPr>
            <w:r w:rsidRPr="00BA0CDE">
              <w:rPr>
                <w:sz w:val="18"/>
                <w:szCs w:val="18"/>
              </w:rPr>
              <w:t>Прочие межбюджетные трансферты, передаваемые бюджетам сельских посел</w:t>
            </w:r>
            <w:r w:rsidRPr="00BA0CDE">
              <w:rPr>
                <w:sz w:val="18"/>
                <w:szCs w:val="18"/>
              </w:rPr>
              <w:t>е</w:t>
            </w:r>
            <w:r w:rsidRPr="00BA0CDE">
              <w:rPr>
                <w:sz w:val="18"/>
                <w:szCs w:val="18"/>
              </w:rPr>
              <w:t>ний</w:t>
            </w:r>
          </w:p>
        </w:tc>
        <w:tc>
          <w:tcPr>
            <w:tcW w:w="993" w:type="dxa"/>
            <w:shd w:val="clear" w:color="auto" w:fill="auto"/>
            <w:noWrap/>
            <w:hideMark/>
          </w:tcPr>
          <w:p w:rsidR="00BA0CDE" w:rsidRPr="00BA0CDE" w:rsidRDefault="00BA0CDE" w:rsidP="00BA0CDE">
            <w:pPr>
              <w:jc w:val="right"/>
              <w:rPr>
                <w:sz w:val="18"/>
                <w:szCs w:val="18"/>
              </w:rPr>
            </w:pPr>
            <w:r w:rsidRPr="00BA0CDE">
              <w:rPr>
                <w:sz w:val="18"/>
                <w:szCs w:val="18"/>
              </w:rPr>
              <w:t>128 127,6</w:t>
            </w:r>
          </w:p>
        </w:tc>
        <w:tc>
          <w:tcPr>
            <w:tcW w:w="1134" w:type="dxa"/>
            <w:shd w:val="clear" w:color="auto" w:fill="auto"/>
            <w:noWrap/>
            <w:hideMark/>
          </w:tcPr>
          <w:p w:rsidR="00BA0CDE" w:rsidRPr="00BA0CDE" w:rsidRDefault="00BA0CDE" w:rsidP="00BA0CDE">
            <w:pPr>
              <w:jc w:val="right"/>
              <w:rPr>
                <w:sz w:val="18"/>
                <w:szCs w:val="18"/>
              </w:rPr>
            </w:pPr>
            <w:r w:rsidRPr="00BA0CDE">
              <w:rPr>
                <w:sz w:val="18"/>
                <w:szCs w:val="18"/>
              </w:rPr>
              <w:t>108 984,9</w:t>
            </w:r>
          </w:p>
        </w:tc>
        <w:tc>
          <w:tcPr>
            <w:tcW w:w="992" w:type="dxa"/>
            <w:shd w:val="clear" w:color="auto" w:fill="auto"/>
            <w:noWrap/>
            <w:hideMark/>
          </w:tcPr>
          <w:p w:rsidR="00BA0CDE" w:rsidRPr="00BA0CDE" w:rsidRDefault="00BA0CDE" w:rsidP="00BA0CDE">
            <w:pPr>
              <w:jc w:val="right"/>
              <w:rPr>
                <w:sz w:val="18"/>
                <w:szCs w:val="18"/>
              </w:rPr>
            </w:pPr>
            <w:r w:rsidRPr="00BA0CDE">
              <w:rPr>
                <w:sz w:val="18"/>
                <w:szCs w:val="18"/>
              </w:rPr>
              <w:t>108 984,9</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76</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200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2</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02</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49</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999</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10</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1013</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150</w:t>
            </w:r>
          </w:p>
        </w:tc>
        <w:tc>
          <w:tcPr>
            <w:tcW w:w="2460" w:type="dxa"/>
            <w:shd w:val="clear" w:color="auto" w:fill="auto"/>
            <w:hideMark/>
          </w:tcPr>
          <w:p w:rsidR="00BA0CDE" w:rsidRPr="00BA0CDE" w:rsidRDefault="00BA0CDE" w:rsidP="00BA0CDE">
            <w:pPr>
              <w:rPr>
                <w:sz w:val="18"/>
                <w:szCs w:val="18"/>
              </w:rPr>
            </w:pPr>
            <w:r w:rsidRPr="00BA0CDE">
              <w:rPr>
                <w:sz w:val="18"/>
                <w:szCs w:val="18"/>
              </w:rPr>
              <w:t>Прочие межбюджетные трансферты, передаваемые бюджетам сельских посел</w:t>
            </w:r>
            <w:r w:rsidRPr="00BA0CDE">
              <w:rPr>
                <w:sz w:val="18"/>
                <w:szCs w:val="18"/>
              </w:rPr>
              <w:t>е</w:t>
            </w:r>
            <w:r w:rsidRPr="00BA0CDE">
              <w:rPr>
                <w:sz w:val="18"/>
                <w:szCs w:val="18"/>
              </w:rPr>
              <w:t>ний  (на поддержку мер по обеспечению сбалансир</w:t>
            </w:r>
            <w:r w:rsidRPr="00BA0CDE">
              <w:rPr>
                <w:sz w:val="18"/>
                <w:szCs w:val="18"/>
              </w:rPr>
              <w:t>о</w:t>
            </w:r>
            <w:r w:rsidRPr="00BA0CDE">
              <w:rPr>
                <w:sz w:val="18"/>
                <w:szCs w:val="18"/>
              </w:rPr>
              <w:t>ванности бюджетов сел</w:t>
            </w:r>
            <w:r w:rsidRPr="00BA0CDE">
              <w:rPr>
                <w:sz w:val="18"/>
                <w:szCs w:val="18"/>
              </w:rPr>
              <w:t>ь</w:t>
            </w:r>
            <w:r w:rsidRPr="00BA0CDE">
              <w:rPr>
                <w:sz w:val="18"/>
                <w:szCs w:val="18"/>
              </w:rPr>
              <w:t>ских поселений Эвенкийск</w:t>
            </w:r>
            <w:r w:rsidRPr="00BA0CDE">
              <w:rPr>
                <w:sz w:val="18"/>
                <w:szCs w:val="18"/>
              </w:rPr>
              <w:t>о</w:t>
            </w:r>
            <w:r w:rsidRPr="00BA0CDE">
              <w:rPr>
                <w:sz w:val="18"/>
                <w:szCs w:val="18"/>
              </w:rPr>
              <w:t>го муниципального района)</w:t>
            </w:r>
          </w:p>
        </w:tc>
        <w:tc>
          <w:tcPr>
            <w:tcW w:w="993" w:type="dxa"/>
            <w:shd w:val="clear" w:color="000000" w:fill="FFFFFF"/>
            <w:noWrap/>
            <w:hideMark/>
          </w:tcPr>
          <w:p w:rsidR="00BA0CDE" w:rsidRPr="00BA0CDE" w:rsidRDefault="00BA0CDE" w:rsidP="00BA0CDE">
            <w:pPr>
              <w:jc w:val="right"/>
              <w:rPr>
                <w:sz w:val="18"/>
                <w:szCs w:val="18"/>
              </w:rPr>
            </w:pPr>
            <w:r w:rsidRPr="00BA0CDE">
              <w:rPr>
                <w:sz w:val="18"/>
                <w:szCs w:val="18"/>
              </w:rPr>
              <w:t>97 349,7</w:t>
            </w:r>
          </w:p>
        </w:tc>
        <w:tc>
          <w:tcPr>
            <w:tcW w:w="1134" w:type="dxa"/>
            <w:shd w:val="clear" w:color="000000" w:fill="FFFFFF"/>
            <w:noWrap/>
            <w:hideMark/>
          </w:tcPr>
          <w:p w:rsidR="00BA0CDE" w:rsidRPr="00BA0CDE" w:rsidRDefault="00BA0CDE" w:rsidP="00BA0CDE">
            <w:pPr>
              <w:jc w:val="right"/>
              <w:rPr>
                <w:sz w:val="18"/>
                <w:szCs w:val="18"/>
              </w:rPr>
            </w:pPr>
            <w:r w:rsidRPr="00BA0CDE">
              <w:rPr>
                <w:sz w:val="18"/>
                <w:szCs w:val="18"/>
              </w:rPr>
              <w:t>84 928,5</w:t>
            </w:r>
          </w:p>
        </w:tc>
        <w:tc>
          <w:tcPr>
            <w:tcW w:w="992" w:type="dxa"/>
            <w:shd w:val="clear" w:color="auto" w:fill="auto"/>
            <w:noWrap/>
            <w:hideMark/>
          </w:tcPr>
          <w:p w:rsidR="00BA0CDE" w:rsidRPr="00BA0CDE" w:rsidRDefault="00BA0CDE" w:rsidP="00BA0CDE">
            <w:pPr>
              <w:jc w:val="right"/>
              <w:rPr>
                <w:sz w:val="18"/>
                <w:szCs w:val="18"/>
              </w:rPr>
            </w:pPr>
            <w:r w:rsidRPr="00BA0CDE">
              <w:rPr>
                <w:sz w:val="18"/>
                <w:szCs w:val="18"/>
              </w:rPr>
              <w:t>84 928,5</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77</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200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2</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02</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49</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999</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10</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1057</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150</w:t>
            </w:r>
          </w:p>
        </w:tc>
        <w:tc>
          <w:tcPr>
            <w:tcW w:w="2460" w:type="dxa"/>
            <w:shd w:val="clear" w:color="auto" w:fill="auto"/>
            <w:hideMark/>
          </w:tcPr>
          <w:p w:rsidR="00BA0CDE" w:rsidRPr="00BA0CDE" w:rsidRDefault="00BA0CDE" w:rsidP="00BA0CDE">
            <w:pPr>
              <w:rPr>
                <w:sz w:val="18"/>
                <w:szCs w:val="18"/>
              </w:rPr>
            </w:pPr>
            <w:r w:rsidRPr="00BA0CDE">
              <w:rPr>
                <w:sz w:val="18"/>
                <w:szCs w:val="18"/>
              </w:rPr>
              <w:t>Прочие межбюджетные трансферты, передаваемые бюджетам сельских посел</w:t>
            </w:r>
            <w:r w:rsidRPr="00BA0CDE">
              <w:rPr>
                <w:sz w:val="18"/>
                <w:szCs w:val="18"/>
              </w:rPr>
              <w:t>е</w:t>
            </w:r>
            <w:r w:rsidRPr="00BA0CDE">
              <w:rPr>
                <w:sz w:val="18"/>
                <w:szCs w:val="18"/>
              </w:rPr>
              <w:t>ний (на предоставление транспортных услуг насел</w:t>
            </w:r>
            <w:r w:rsidRPr="00BA0CDE">
              <w:rPr>
                <w:sz w:val="18"/>
                <w:szCs w:val="18"/>
              </w:rPr>
              <w:t>е</w:t>
            </w:r>
            <w:r w:rsidRPr="00BA0CDE">
              <w:rPr>
                <w:sz w:val="18"/>
                <w:szCs w:val="18"/>
              </w:rPr>
              <w:t>нию и организации тран</w:t>
            </w:r>
            <w:r w:rsidRPr="00BA0CDE">
              <w:rPr>
                <w:sz w:val="18"/>
                <w:szCs w:val="18"/>
              </w:rPr>
              <w:t>с</w:t>
            </w:r>
            <w:r w:rsidRPr="00BA0CDE">
              <w:rPr>
                <w:sz w:val="18"/>
                <w:szCs w:val="18"/>
              </w:rPr>
              <w:t>портного обслуживания населения в границах сел</w:t>
            </w:r>
            <w:r w:rsidRPr="00BA0CDE">
              <w:rPr>
                <w:sz w:val="18"/>
                <w:szCs w:val="18"/>
              </w:rPr>
              <w:t>ь</w:t>
            </w:r>
            <w:r w:rsidRPr="00BA0CDE">
              <w:rPr>
                <w:sz w:val="18"/>
                <w:szCs w:val="18"/>
              </w:rPr>
              <w:t>ских поселений из бюджета Эвенкийского муниципал</w:t>
            </w:r>
            <w:r w:rsidRPr="00BA0CDE">
              <w:rPr>
                <w:sz w:val="18"/>
                <w:szCs w:val="18"/>
              </w:rPr>
              <w:t>ь</w:t>
            </w:r>
            <w:r w:rsidRPr="00BA0CDE">
              <w:rPr>
                <w:sz w:val="18"/>
                <w:szCs w:val="18"/>
              </w:rPr>
              <w:t>ного района)</w:t>
            </w:r>
          </w:p>
        </w:tc>
        <w:tc>
          <w:tcPr>
            <w:tcW w:w="993" w:type="dxa"/>
            <w:shd w:val="clear" w:color="000000" w:fill="FFFFFF"/>
            <w:noWrap/>
            <w:hideMark/>
          </w:tcPr>
          <w:p w:rsidR="00BA0CDE" w:rsidRPr="00BA0CDE" w:rsidRDefault="00BA0CDE" w:rsidP="00BA0CDE">
            <w:pPr>
              <w:jc w:val="right"/>
              <w:rPr>
                <w:sz w:val="18"/>
                <w:szCs w:val="18"/>
              </w:rPr>
            </w:pPr>
            <w:r w:rsidRPr="00BA0CDE">
              <w:rPr>
                <w:sz w:val="18"/>
                <w:szCs w:val="18"/>
              </w:rPr>
              <w:t>13 425,2</w:t>
            </w:r>
          </w:p>
        </w:tc>
        <w:tc>
          <w:tcPr>
            <w:tcW w:w="1134" w:type="dxa"/>
            <w:shd w:val="clear" w:color="000000" w:fill="FFFFFF"/>
            <w:noWrap/>
            <w:hideMark/>
          </w:tcPr>
          <w:p w:rsidR="00BA0CDE" w:rsidRPr="00BA0CDE" w:rsidRDefault="00BA0CDE" w:rsidP="00BA0CDE">
            <w:pPr>
              <w:jc w:val="right"/>
              <w:rPr>
                <w:sz w:val="18"/>
                <w:szCs w:val="18"/>
              </w:rPr>
            </w:pPr>
            <w:r w:rsidRPr="00BA0CDE">
              <w:rPr>
                <w:sz w:val="18"/>
                <w:szCs w:val="18"/>
              </w:rPr>
              <w:t>10 525,2</w:t>
            </w:r>
          </w:p>
        </w:tc>
        <w:tc>
          <w:tcPr>
            <w:tcW w:w="992" w:type="dxa"/>
            <w:shd w:val="clear" w:color="000000" w:fill="FFFFFF"/>
            <w:noWrap/>
            <w:hideMark/>
          </w:tcPr>
          <w:p w:rsidR="00BA0CDE" w:rsidRPr="00BA0CDE" w:rsidRDefault="00BA0CDE" w:rsidP="00BA0CDE">
            <w:pPr>
              <w:jc w:val="right"/>
              <w:rPr>
                <w:sz w:val="18"/>
                <w:szCs w:val="18"/>
              </w:rPr>
            </w:pPr>
            <w:r w:rsidRPr="00BA0CDE">
              <w:rPr>
                <w:sz w:val="18"/>
                <w:szCs w:val="18"/>
              </w:rPr>
              <w:t>10 525,2</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78</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200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2</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02</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49</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999</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10</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7666</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150</w:t>
            </w:r>
          </w:p>
        </w:tc>
        <w:tc>
          <w:tcPr>
            <w:tcW w:w="2460" w:type="dxa"/>
            <w:shd w:val="clear" w:color="auto" w:fill="auto"/>
            <w:hideMark/>
          </w:tcPr>
          <w:p w:rsidR="00BA0CDE" w:rsidRPr="00BA0CDE" w:rsidRDefault="00BA0CDE" w:rsidP="00BA0CDE">
            <w:pPr>
              <w:rPr>
                <w:sz w:val="18"/>
                <w:szCs w:val="18"/>
              </w:rPr>
            </w:pPr>
            <w:r w:rsidRPr="00BA0CDE">
              <w:rPr>
                <w:sz w:val="18"/>
                <w:szCs w:val="18"/>
              </w:rPr>
              <w:t>Прочие межбюджетные трансферты, передаваемые бюджетам сельских посел</w:t>
            </w:r>
            <w:r w:rsidRPr="00BA0CDE">
              <w:rPr>
                <w:sz w:val="18"/>
                <w:szCs w:val="18"/>
              </w:rPr>
              <w:t>е</w:t>
            </w:r>
            <w:r w:rsidRPr="00BA0CDE">
              <w:rPr>
                <w:sz w:val="18"/>
                <w:szCs w:val="18"/>
              </w:rPr>
              <w:t>ний (на благоустройство кладбища)</w:t>
            </w:r>
          </w:p>
        </w:tc>
        <w:tc>
          <w:tcPr>
            <w:tcW w:w="993" w:type="dxa"/>
            <w:shd w:val="clear" w:color="000000" w:fill="FFFFFF"/>
            <w:noWrap/>
            <w:hideMark/>
          </w:tcPr>
          <w:p w:rsidR="00BA0CDE" w:rsidRPr="00BA0CDE" w:rsidRDefault="00BA0CDE" w:rsidP="00BA0CDE">
            <w:pPr>
              <w:jc w:val="right"/>
              <w:rPr>
                <w:sz w:val="18"/>
                <w:szCs w:val="18"/>
              </w:rPr>
            </w:pPr>
            <w:r w:rsidRPr="00BA0CDE">
              <w:rPr>
                <w:sz w:val="18"/>
                <w:szCs w:val="18"/>
              </w:rPr>
              <w:t>3 104,1</w:t>
            </w:r>
          </w:p>
        </w:tc>
        <w:tc>
          <w:tcPr>
            <w:tcW w:w="1134" w:type="dxa"/>
            <w:shd w:val="clear" w:color="auto" w:fill="auto"/>
            <w:noWrap/>
            <w:hideMark/>
          </w:tcPr>
          <w:p w:rsidR="00BA0CDE" w:rsidRPr="00BA0CDE" w:rsidRDefault="00BA0CDE" w:rsidP="00BA0CDE">
            <w:pPr>
              <w:jc w:val="right"/>
              <w:rPr>
                <w:sz w:val="18"/>
                <w:szCs w:val="18"/>
              </w:rPr>
            </w:pPr>
            <w:r w:rsidRPr="00BA0CDE">
              <w:rPr>
                <w:sz w:val="18"/>
                <w:szCs w:val="18"/>
              </w:rPr>
              <w:t>0,0</w:t>
            </w:r>
          </w:p>
        </w:tc>
        <w:tc>
          <w:tcPr>
            <w:tcW w:w="992" w:type="dxa"/>
            <w:shd w:val="clear" w:color="auto" w:fill="auto"/>
            <w:noWrap/>
            <w:hideMark/>
          </w:tcPr>
          <w:p w:rsidR="00BA0CDE" w:rsidRPr="00BA0CDE" w:rsidRDefault="00BA0CDE" w:rsidP="00BA0CDE">
            <w:pPr>
              <w:jc w:val="right"/>
              <w:rPr>
                <w:sz w:val="18"/>
                <w:szCs w:val="18"/>
              </w:rPr>
            </w:pPr>
            <w:r w:rsidRPr="00BA0CDE">
              <w:rPr>
                <w:sz w:val="18"/>
                <w:szCs w:val="18"/>
              </w:rPr>
              <w:t>0,0</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79</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200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2</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02</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49</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999</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10</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7412</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150</w:t>
            </w:r>
          </w:p>
        </w:tc>
        <w:tc>
          <w:tcPr>
            <w:tcW w:w="2460" w:type="dxa"/>
            <w:shd w:val="clear" w:color="auto" w:fill="auto"/>
            <w:hideMark/>
          </w:tcPr>
          <w:p w:rsidR="00BA0CDE" w:rsidRPr="00BA0CDE" w:rsidRDefault="00BA0CDE" w:rsidP="00BA0CDE">
            <w:pPr>
              <w:rPr>
                <w:sz w:val="18"/>
                <w:szCs w:val="18"/>
              </w:rPr>
            </w:pPr>
            <w:r w:rsidRPr="00BA0CDE">
              <w:rPr>
                <w:sz w:val="18"/>
                <w:szCs w:val="18"/>
              </w:rPr>
              <w:t>Прочие межбюджетные трансферты, передаваемые бюджетам сельских посел</w:t>
            </w:r>
            <w:r w:rsidRPr="00BA0CDE">
              <w:rPr>
                <w:sz w:val="18"/>
                <w:szCs w:val="18"/>
              </w:rPr>
              <w:t>е</w:t>
            </w:r>
            <w:r w:rsidRPr="00BA0CDE">
              <w:rPr>
                <w:sz w:val="18"/>
                <w:szCs w:val="18"/>
              </w:rPr>
              <w:t>ний (на обеспечение пе</w:t>
            </w:r>
            <w:r w:rsidRPr="00BA0CDE">
              <w:rPr>
                <w:sz w:val="18"/>
                <w:szCs w:val="18"/>
              </w:rPr>
              <w:t>р</w:t>
            </w:r>
            <w:r w:rsidRPr="00BA0CDE">
              <w:rPr>
                <w:sz w:val="18"/>
                <w:szCs w:val="18"/>
              </w:rPr>
              <w:t>вичных мер пожарной бе</w:t>
            </w:r>
            <w:r w:rsidRPr="00BA0CDE">
              <w:rPr>
                <w:sz w:val="18"/>
                <w:szCs w:val="18"/>
              </w:rPr>
              <w:t>з</w:t>
            </w:r>
            <w:r w:rsidRPr="00BA0CDE">
              <w:rPr>
                <w:sz w:val="18"/>
                <w:szCs w:val="18"/>
              </w:rPr>
              <w:t>опасности)</w:t>
            </w:r>
          </w:p>
        </w:tc>
        <w:tc>
          <w:tcPr>
            <w:tcW w:w="993" w:type="dxa"/>
            <w:shd w:val="clear" w:color="000000" w:fill="FFFFFF"/>
            <w:noWrap/>
            <w:hideMark/>
          </w:tcPr>
          <w:p w:rsidR="00BA0CDE" w:rsidRPr="00BA0CDE" w:rsidRDefault="00BA0CDE" w:rsidP="00BA0CDE">
            <w:pPr>
              <w:jc w:val="right"/>
              <w:rPr>
                <w:sz w:val="18"/>
                <w:szCs w:val="18"/>
              </w:rPr>
            </w:pPr>
            <w:r w:rsidRPr="00BA0CDE">
              <w:rPr>
                <w:sz w:val="18"/>
                <w:szCs w:val="18"/>
              </w:rPr>
              <w:t>849,9</w:t>
            </w:r>
          </w:p>
        </w:tc>
        <w:tc>
          <w:tcPr>
            <w:tcW w:w="1134" w:type="dxa"/>
            <w:shd w:val="clear" w:color="auto" w:fill="auto"/>
            <w:noWrap/>
            <w:hideMark/>
          </w:tcPr>
          <w:p w:rsidR="00BA0CDE" w:rsidRPr="00BA0CDE" w:rsidRDefault="00BA0CDE" w:rsidP="00BA0CDE">
            <w:pPr>
              <w:jc w:val="right"/>
              <w:rPr>
                <w:sz w:val="18"/>
                <w:szCs w:val="18"/>
              </w:rPr>
            </w:pPr>
            <w:r w:rsidRPr="00BA0CDE">
              <w:rPr>
                <w:sz w:val="18"/>
                <w:szCs w:val="18"/>
              </w:rPr>
              <w:t>0,0</w:t>
            </w:r>
          </w:p>
        </w:tc>
        <w:tc>
          <w:tcPr>
            <w:tcW w:w="992" w:type="dxa"/>
            <w:shd w:val="clear" w:color="auto" w:fill="auto"/>
            <w:noWrap/>
            <w:hideMark/>
          </w:tcPr>
          <w:p w:rsidR="00BA0CDE" w:rsidRPr="00BA0CDE" w:rsidRDefault="00BA0CDE" w:rsidP="00BA0CDE">
            <w:pPr>
              <w:jc w:val="right"/>
              <w:rPr>
                <w:sz w:val="18"/>
                <w:szCs w:val="18"/>
              </w:rPr>
            </w:pPr>
            <w:r w:rsidRPr="00BA0CDE">
              <w:rPr>
                <w:sz w:val="18"/>
                <w:szCs w:val="18"/>
              </w:rPr>
              <w:t>0,0</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80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200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2</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02</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49</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999</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10</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1270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150</w:t>
            </w:r>
          </w:p>
        </w:tc>
        <w:tc>
          <w:tcPr>
            <w:tcW w:w="2460" w:type="dxa"/>
            <w:shd w:val="clear" w:color="auto" w:fill="auto"/>
            <w:hideMark/>
          </w:tcPr>
          <w:p w:rsidR="00BA0CDE" w:rsidRPr="00BA0CDE" w:rsidRDefault="00BA0CDE" w:rsidP="00BA0CDE">
            <w:pPr>
              <w:rPr>
                <w:sz w:val="18"/>
                <w:szCs w:val="18"/>
              </w:rPr>
            </w:pPr>
            <w:r w:rsidRPr="00BA0CDE">
              <w:rPr>
                <w:sz w:val="18"/>
                <w:szCs w:val="18"/>
              </w:rPr>
              <w:t>Прочие межбюджетные трансферты, передаваемые бюджетам сельских посел</w:t>
            </w:r>
            <w:r w:rsidRPr="00BA0CDE">
              <w:rPr>
                <w:sz w:val="18"/>
                <w:szCs w:val="18"/>
              </w:rPr>
              <w:t>е</w:t>
            </w:r>
            <w:r w:rsidRPr="00BA0CDE">
              <w:rPr>
                <w:sz w:val="18"/>
                <w:szCs w:val="18"/>
              </w:rPr>
              <w:lastRenderedPageBreak/>
              <w:t>ний (на содержание автом</w:t>
            </w:r>
            <w:r w:rsidRPr="00BA0CDE">
              <w:rPr>
                <w:sz w:val="18"/>
                <w:szCs w:val="18"/>
              </w:rPr>
              <w:t>о</w:t>
            </w:r>
            <w:r w:rsidRPr="00BA0CDE">
              <w:rPr>
                <w:sz w:val="18"/>
                <w:szCs w:val="18"/>
              </w:rPr>
              <w:t>бильных дорог общего пол</w:t>
            </w:r>
            <w:r w:rsidRPr="00BA0CDE">
              <w:rPr>
                <w:sz w:val="18"/>
                <w:szCs w:val="18"/>
              </w:rPr>
              <w:t>ь</w:t>
            </w:r>
            <w:r w:rsidRPr="00BA0CDE">
              <w:rPr>
                <w:sz w:val="18"/>
                <w:szCs w:val="18"/>
              </w:rPr>
              <w:t>зования местного значения за счет средств дорожного фонда Красноярского края)</w:t>
            </w:r>
          </w:p>
        </w:tc>
        <w:tc>
          <w:tcPr>
            <w:tcW w:w="993" w:type="dxa"/>
            <w:shd w:val="clear" w:color="000000" w:fill="FFFFFF"/>
            <w:noWrap/>
            <w:hideMark/>
          </w:tcPr>
          <w:p w:rsidR="00BA0CDE" w:rsidRPr="00BA0CDE" w:rsidRDefault="00BA0CDE" w:rsidP="00BA0CDE">
            <w:pPr>
              <w:jc w:val="right"/>
              <w:rPr>
                <w:sz w:val="18"/>
                <w:szCs w:val="18"/>
              </w:rPr>
            </w:pPr>
            <w:r w:rsidRPr="00BA0CDE">
              <w:rPr>
                <w:sz w:val="18"/>
                <w:szCs w:val="18"/>
              </w:rPr>
              <w:lastRenderedPageBreak/>
              <w:t>10 535,0</w:t>
            </w:r>
          </w:p>
        </w:tc>
        <w:tc>
          <w:tcPr>
            <w:tcW w:w="1134" w:type="dxa"/>
            <w:shd w:val="clear" w:color="auto" w:fill="auto"/>
            <w:noWrap/>
            <w:hideMark/>
          </w:tcPr>
          <w:p w:rsidR="00BA0CDE" w:rsidRPr="00BA0CDE" w:rsidRDefault="00BA0CDE" w:rsidP="00BA0CDE">
            <w:pPr>
              <w:jc w:val="right"/>
              <w:rPr>
                <w:sz w:val="18"/>
                <w:szCs w:val="18"/>
              </w:rPr>
            </w:pPr>
            <w:r w:rsidRPr="00BA0CDE">
              <w:rPr>
                <w:sz w:val="18"/>
                <w:szCs w:val="18"/>
              </w:rPr>
              <w:t>12 667,5</w:t>
            </w:r>
          </w:p>
        </w:tc>
        <w:tc>
          <w:tcPr>
            <w:tcW w:w="992" w:type="dxa"/>
            <w:shd w:val="clear" w:color="auto" w:fill="auto"/>
            <w:noWrap/>
            <w:hideMark/>
          </w:tcPr>
          <w:p w:rsidR="00BA0CDE" w:rsidRPr="00BA0CDE" w:rsidRDefault="00BA0CDE" w:rsidP="00BA0CDE">
            <w:pPr>
              <w:jc w:val="right"/>
              <w:rPr>
                <w:sz w:val="18"/>
                <w:szCs w:val="18"/>
              </w:rPr>
            </w:pPr>
            <w:r w:rsidRPr="00BA0CDE">
              <w:rPr>
                <w:sz w:val="18"/>
                <w:szCs w:val="18"/>
              </w:rPr>
              <w:t>12 667,5</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lastRenderedPageBreak/>
              <w:t>81</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200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2</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02</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49</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999</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10</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1059</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150</w:t>
            </w:r>
          </w:p>
        </w:tc>
        <w:tc>
          <w:tcPr>
            <w:tcW w:w="2460" w:type="dxa"/>
            <w:shd w:val="clear" w:color="auto" w:fill="auto"/>
            <w:hideMark/>
          </w:tcPr>
          <w:p w:rsidR="00BA0CDE" w:rsidRPr="00BA0CDE" w:rsidRDefault="00BA0CDE" w:rsidP="00BA0CDE">
            <w:pPr>
              <w:rPr>
                <w:sz w:val="18"/>
                <w:szCs w:val="18"/>
              </w:rPr>
            </w:pPr>
            <w:r w:rsidRPr="00BA0CDE">
              <w:rPr>
                <w:sz w:val="18"/>
                <w:szCs w:val="18"/>
              </w:rPr>
              <w:t>Прочие межбюджетные трансферты, передаваемые бюджетам сельских посел</w:t>
            </w:r>
            <w:r w:rsidRPr="00BA0CDE">
              <w:rPr>
                <w:sz w:val="18"/>
                <w:szCs w:val="18"/>
              </w:rPr>
              <w:t>е</w:t>
            </w:r>
            <w:r w:rsidRPr="00BA0CDE">
              <w:rPr>
                <w:sz w:val="18"/>
                <w:szCs w:val="18"/>
              </w:rPr>
              <w:t>ний (на исполнение пер</w:t>
            </w:r>
            <w:r w:rsidRPr="00BA0CDE">
              <w:rPr>
                <w:sz w:val="18"/>
                <w:szCs w:val="18"/>
              </w:rPr>
              <w:t>е</w:t>
            </w:r>
            <w:r w:rsidRPr="00BA0CDE">
              <w:rPr>
                <w:sz w:val="18"/>
                <w:szCs w:val="18"/>
              </w:rPr>
              <w:t>данных полномочий в обл</w:t>
            </w:r>
            <w:r w:rsidRPr="00BA0CDE">
              <w:rPr>
                <w:sz w:val="18"/>
                <w:szCs w:val="18"/>
              </w:rPr>
              <w:t>а</w:t>
            </w:r>
            <w:r w:rsidRPr="00BA0CDE">
              <w:rPr>
                <w:sz w:val="18"/>
                <w:szCs w:val="18"/>
              </w:rPr>
              <w:t>сти обращения с твердыми коммунальными отходами)</w:t>
            </w:r>
          </w:p>
        </w:tc>
        <w:tc>
          <w:tcPr>
            <w:tcW w:w="993" w:type="dxa"/>
            <w:shd w:val="clear" w:color="auto" w:fill="auto"/>
            <w:noWrap/>
            <w:hideMark/>
          </w:tcPr>
          <w:p w:rsidR="00BA0CDE" w:rsidRPr="00BA0CDE" w:rsidRDefault="00BA0CDE" w:rsidP="00BA0CDE">
            <w:pPr>
              <w:jc w:val="right"/>
              <w:rPr>
                <w:sz w:val="18"/>
                <w:szCs w:val="18"/>
              </w:rPr>
            </w:pPr>
            <w:r w:rsidRPr="00BA0CDE">
              <w:rPr>
                <w:sz w:val="18"/>
                <w:szCs w:val="18"/>
              </w:rPr>
              <w:t>863,7</w:t>
            </w:r>
          </w:p>
        </w:tc>
        <w:tc>
          <w:tcPr>
            <w:tcW w:w="1134" w:type="dxa"/>
            <w:shd w:val="clear" w:color="auto" w:fill="auto"/>
            <w:noWrap/>
            <w:hideMark/>
          </w:tcPr>
          <w:p w:rsidR="00BA0CDE" w:rsidRPr="00BA0CDE" w:rsidRDefault="00BA0CDE" w:rsidP="00BA0CDE">
            <w:pPr>
              <w:jc w:val="right"/>
              <w:rPr>
                <w:sz w:val="18"/>
                <w:szCs w:val="18"/>
              </w:rPr>
            </w:pPr>
            <w:r w:rsidRPr="00BA0CDE">
              <w:rPr>
                <w:sz w:val="18"/>
                <w:szCs w:val="18"/>
              </w:rPr>
              <w:t>863,7</w:t>
            </w:r>
          </w:p>
        </w:tc>
        <w:tc>
          <w:tcPr>
            <w:tcW w:w="992" w:type="dxa"/>
            <w:shd w:val="clear" w:color="auto" w:fill="auto"/>
            <w:noWrap/>
            <w:hideMark/>
          </w:tcPr>
          <w:p w:rsidR="00BA0CDE" w:rsidRPr="00BA0CDE" w:rsidRDefault="00BA0CDE" w:rsidP="00BA0CDE">
            <w:pPr>
              <w:jc w:val="right"/>
              <w:rPr>
                <w:sz w:val="18"/>
                <w:szCs w:val="18"/>
              </w:rPr>
            </w:pPr>
            <w:r w:rsidRPr="00BA0CDE">
              <w:rPr>
                <w:sz w:val="18"/>
                <w:szCs w:val="18"/>
              </w:rPr>
              <w:t>863,7</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82</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200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2</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02</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49</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999</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10</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7641</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150</w:t>
            </w:r>
          </w:p>
        </w:tc>
        <w:tc>
          <w:tcPr>
            <w:tcW w:w="2460" w:type="dxa"/>
            <w:shd w:val="clear" w:color="auto" w:fill="auto"/>
            <w:hideMark/>
          </w:tcPr>
          <w:p w:rsidR="00BA0CDE" w:rsidRPr="00BA0CDE" w:rsidRDefault="00BA0CDE" w:rsidP="00BA0CDE">
            <w:pPr>
              <w:rPr>
                <w:sz w:val="18"/>
                <w:szCs w:val="18"/>
              </w:rPr>
            </w:pPr>
            <w:r w:rsidRPr="00BA0CDE">
              <w:rPr>
                <w:sz w:val="18"/>
                <w:szCs w:val="18"/>
              </w:rPr>
              <w:t>Прочие межбюджетные трансферты передаваемые бюджетам сельских посел</w:t>
            </w:r>
            <w:r w:rsidRPr="00BA0CDE">
              <w:rPr>
                <w:sz w:val="18"/>
                <w:szCs w:val="18"/>
              </w:rPr>
              <w:t>е</w:t>
            </w:r>
            <w:r w:rsidRPr="00BA0CDE">
              <w:rPr>
                <w:sz w:val="18"/>
                <w:szCs w:val="18"/>
              </w:rPr>
              <w:t>ний на осуществление ра</w:t>
            </w:r>
            <w:r w:rsidRPr="00BA0CDE">
              <w:rPr>
                <w:sz w:val="18"/>
                <w:szCs w:val="18"/>
              </w:rPr>
              <w:t>с</w:t>
            </w:r>
            <w:r w:rsidRPr="00BA0CDE">
              <w:rPr>
                <w:sz w:val="18"/>
                <w:szCs w:val="18"/>
              </w:rPr>
              <w:t>ходов, направленных на реализацию мероприятий по поддержке местных иници</w:t>
            </w:r>
            <w:r w:rsidRPr="00BA0CDE">
              <w:rPr>
                <w:sz w:val="18"/>
                <w:szCs w:val="18"/>
              </w:rPr>
              <w:t>а</w:t>
            </w:r>
            <w:r w:rsidRPr="00BA0CDE">
              <w:rPr>
                <w:sz w:val="18"/>
                <w:szCs w:val="18"/>
              </w:rPr>
              <w:t>тив</w:t>
            </w:r>
          </w:p>
        </w:tc>
        <w:tc>
          <w:tcPr>
            <w:tcW w:w="993" w:type="dxa"/>
            <w:shd w:val="clear" w:color="auto" w:fill="auto"/>
            <w:noWrap/>
            <w:hideMark/>
          </w:tcPr>
          <w:p w:rsidR="00BA0CDE" w:rsidRPr="00BA0CDE" w:rsidRDefault="00BA0CDE" w:rsidP="00BA0CDE">
            <w:pPr>
              <w:jc w:val="right"/>
              <w:rPr>
                <w:sz w:val="18"/>
                <w:szCs w:val="18"/>
              </w:rPr>
            </w:pPr>
            <w:r w:rsidRPr="00BA0CDE">
              <w:rPr>
                <w:sz w:val="18"/>
                <w:szCs w:val="18"/>
              </w:rPr>
              <w:t>2 000,0</w:t>
            </w:r>
          </w:p>
        </w:tc>
        <w:tc>
          <w:tcPr>
            <w:tcW w:w="1134" w:type="dxa"/>
            <w:shd w:val="clear" w:color="auto" w:fill="auto"/>
            <w:noWrap/>
            <w:hideMark/>
          </w:tcPr>
          <w:p w:rsidR="00BA0CDE" w:rsidRPr="00BA0CDE" w:rsidRDefault="00BA0CDE" w:rsidP="00BA0CDE">
            <w:pPr>
              <w:jc w:val="right"/>
              <w:rPr>
                <w:sz w:val="18"/>
                <w:szCs w:val="18"/>
              </w:rPr>
            </w:pPr>
            <w:r w:rsidRPr="00BA0CDE">
              <w:rPr>
                <w:sz w:val="18"/>
                <w:szCs w:val="18"/>
              </w:rPr>
              <w:t>0,0</w:t>
            </w:r>
          </w:p>
        </w:tc>
        <w:tc>
          <w:tcPr>
            <w:tcW w:w="992" w:type="dxa"/>
            <w:shd w:val="clear" w:color="auto" w:fill="auto"/>
            <w:noWrap/>
            <w:hideMark/>
          </w:tcPr>
          <w:p w:rsidR="00BA0CDE" w:rsidRPr="00BA0CDE" w:rsidRDefault="00BA0CDE" w:rsidP="00BA0CDE">
            <w:pPr>
              <w:jc w:val="right"/>
              <w:rPr>
                <w:sz w:val="18"/>
                <w:szCs w:val="18"/>
              </w:rPr>
            </w:pPr>
            <w:r w:rsidRPr="00BA0CDE">
              <w:rPr>
                <w:sz w:val="18"/>
                <w:szCs w:val="18"/>
              </w:rPr>
              <w:t>0,0</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83</w:t>
            </w:r>
          </w:p>
        </w:tc>
        <w:tc>
          <w:tcPr>
            <w:tcW w:w="516" w:type="dxa"/>
            <w:shd w:val="clear" w:color="000000" w:fill="66FFFF"/>
            <w:noWrap/>
            <w:hideMark/>
          </w:tcPr>
          <w:p w:rsidR="00BA0CDE" w:rsidRPr="00BA0CDE" w:rsidRDefault="00BA0CDE" w:rsidP="00BA0CDE">
            <w:pPr>
              <w:jc w:val="center"/>
              <w:rPr>
                <w:sz w:val="18"/>
                <w:szCs w:val="18"/>
              </w:rPr>
            </w:pPr>
            <w:r w:rsidRPr="00BA0CDE">
              <w:rPr>
                <w:sz w:val="18"/>
                <w:szCs w:val="18"/>
              </w:rPr>
              <w:t>200</w:t>
            </w:r>
          </w:p>
        </w:tc>
        <w:tc>
          <w:tcPr>
            <w:tcW w:w="435" w:type="dxa"/>
            <w:shd w:val="clear" w:color="000000" w:fill="66FFFF"/>
            <w:noWrap/>
            <w:hideMark/>
          </w:tcPr>
          <w:p w:rsidR="00BA0CDE" w:rsidRPr="00BA0CDE" w:rsidRDefault="00BA0CDE" w:rsidP="00BA0CDE">
            <w:pPr>
              <w:jc w:val="center"/>
              <w:rPr>
                <w:sz w:val="18"/>
                <w:szCs w:val="18"/>
              </w:rPr>
            </w:pPr>
            <w:r w:rsidRPr="00BA0CDE">
              <w:rPr>
                <w:sz w:val="18"/>
                <w:szCs w:val="18"/>
              </w:rPr>
              <w:t>2</w:t>
            </w:r>
          </w:p>
        </w:tc>
        <w:tc>
          <w:tcPr>
            <w:tcW w:w="435" w:type="dxa"/>
            <w:shd w:val="clear" w:color="000000" w:fill="66FFFF"/>
            <w:noWrap/>
            <w:hideMark/>
          </w:tcPr>
          <w:p w:rsidR="00BA0CDE" w:rsidRPr="00BA0CDE" w:rsidRDefault="00BA0CDE" w:rsidP="00BA0CDE">
            <w:pPr>
              <w:jc w:val="center"/>
              <w:rPr>
                <w:sz w:val="18"/>
                <w:szCs w:val="18"/>
              </w:rPr>
            </w:pPr>
            <w:r w:rsidRPr="00BA0CDE">
              <w:rPr>
                <w:sz w:val="18"/>
                <w:szCs w:val="18"/>
              </w:rPr>
              <w:t>04</w:t>
            </w:r>
          </w:p>
        </w:tc>
        <w:tc>
          <w:tcPr>
            <w:tcW w:w="435" w:type="dxa"/>
            <w:shd w:val="clear" w:color="000000" w:fill="66FFFF"/>
            <w:noWrap/>
            <w:hideMark/>
          </w:tcPr>
          <w:p w:rsidR="00BA0CDE" w:rsidRPr="00BA0CDE" w:rsidRDefault="00BA0CDE" w:rsidP="00BA0CDE">
            <w:pPr>
              <w:jc w:val="center"/>
              <w:rPr>
                <w:sz w:val="18"/>
                <w:szCs w:val="18"/>
              </w:rPr>
            </w:pPr>
            <w:r w:rsidRPr="00BA0CDE">
              <w:rPr>
                <w:sz w:val="18"/>
                <w:szCs w:val="18"/>
              </w:rPr>
              <w:t>00</w:t>
            </w:r>
          </w:p>
        </w:tc>
        <w:tc>
          <w:tcPr>
            <w:tcW w:w="516" w:type="dxa"/>
            <w:shd w:val="clear" w:color="000000" w:fill="66FFFF"/>
            <w:noWrap/>
            <w:hideMark/>
          </w:tcPr>
          <w:p w:rsidR="00BA0CDE" w:rsidRPr="00BA0CDE" w:rsidRDefault="00BA0CDE" w:rsidP="00BA0CDE">
            <w:pPr>
              <w:jc w:val="center"/>
              <w:rPr>
                <w:sz w:val="18"/>
                <w:szCs w:val="18"/>
              </w:rPr>
            </w:pPr>
            <w:r w:rsidRPr="00BA0CDE">
              <w:rPr>
                <w:sz w:val="18"/>
                <w:szCs w:val="18"/>
              </w:rPr>
              <w:t>000</w:t>
            </w:r>
          </w:p>
        </w:tc>
        <w:tc>
          <w:tcPr>
            <w:tcW w:w="435" w:type="dxa"/>
            <w:shd w:val="clear" w:color="000000" w:fill="66FFFF"/>
            <w:noWrap/>
            <w:hideMark/>
          </w:tcPr>
          <w:p w:rsidR="00BA0CDE" w:rsidRPr="00BA0CDE" w:rsidRDefault="00BA0CDE" w:rsidP="00BA0CDE">
            <w:pPr>
              <w:jc w:val="center"/>
              <w:rPr>
                <w:sz w:val="18"/>
                <w:szCs w:val="18"/>
              </w:rPr>
            </w:pPr>
            <w:r w:rsidRPr="00BA0CDE">
              <w:rPr>
                <w:sz w:val="18"/>
                <w:szCs w:val="18"/>
              </w:rPr>
              <w:t>00</w:t>
            </w:r>
          </w:p>
        </w:tc>
        <w:tc>
          <w:tcPr>
            <w:tcW w:w="616" w:type="dxa"/>
            <w:shd w:val="clear" w:color="000000" w:fill="66FFFF"/>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000000" w:fill="66FFFF"/>
            <w:noWrap/>
            <w:hideMark/>
          </w:tcPr>
          <w:p w:rsidR="00BA0CDE" w:rsidRPr="00BA0CDE" w:rsidRDefault="00BA0CDE" w:rsidP="00BA0CDE">
            <w:pPr>
              <w:jc w:val="center"/>
              <w:rPr>
                <w:sz w:val="18"/>
                <w:szCs w:val="18"/>
              </w:rPr>
            </w:pPr>
            <w:r w:rsidRPr="00BA0CDE">
              <w:rPr>
                <w:sz w:val="18"/>
                <w:szCs w:val="18"/>
              </w:rPr>
              <w:t>000</w:t>
            </w:r>
          </w:p>
        </w:tc>
        <w:tc>
          <w:tcPr>
            <w:tcW w:w="2460" w:type="dxa"/>
            <w:shd w:val="clear" w:color="000000" w:fill="66FFFF"/>
            <w:hideMark/>
          </w:tcPr>
          <w:p w:rsidR="00BA0CDE" w:rsidRPr="00BA0CDE" w:rsidRDefault="00BA0CDE" w:rsidP="00BA0CDE">
            <w:pPr>
              <w:rPr>
                <w:sz w:val="18"/>
                <w:szCs w:val="18"/>
              </w:rPr>
            </w:pPr>
            <w:r w:rsidRPr="00BA0CDE">
              <w:rPr>
                <w:sz w:val="18"/>
                <w:szCs w:val="18"/>
              </w:rPr>
              <w:t>Безвозмездные поступления от негосударственных орг</w:t>
            </w:r>
            <w:r w:rsidRPr="00BA0CDE">
              <w:rPr>
                <w:sz w:val="18"/>
                <w:szCs w:val="18"/>
              </w:rPr>
              <w:t>а</w:t>
            </w:r>
            <w:r w:rsidRPr="00BA0CDE">
              <w:rPr>
                <w:sz w:val="18"/>
                <w:szCs w:val="18"/>
              </w:rPr>
              <w:t>низаций</w:t>
            </w:r>
          </w:p>
        </w:tc>
        <w:tc>
          <w:tcPr>
            <w:tcW w:w="993" w:type="dxa"/>
            <w:shd w:val="clear" w:color="000000" w:fill="66FFFF"/>
            <w:noWrap/>
            <w:hideMark/>
          </w:tcPr>
          <w:p w:rsidR="00BA0CDE" w:rsidRPr="00BA0CDE" w:rsidRDefault="00BA0CDE" w:rsidP="00BA0CDE">
            <w:pPr>
              <w:jc w:val="right"/>
              <w:rPr>
                <w:sz w:val="18"/>
                <w:szCs w:val="18"/>
              </w:rPr>
            </w:pPr>
            <w:r w:rsidRPr="00BA0CDE">
              <w:rPr>
                <w:sz w:val="18"/>
                <w:szCs w:val="18"/>
              </w:rPr>
              <w:t>75,0</w:t>
            </w:r>
          </w:p>
        </w:tc>
        <w:tc>
          <w:tcPr>
            <w:tcW w:w="1134" w:type="dxa"/>
            <w:shd w:val="clear" w:color="000000" w:fill="66FFFF"/>
            <w:noWrap/>
            <w:hideMark/>
          </w:tcPr>
          <w:p w:rsidR="00BA0CDE" w:rsidRPr="00BA0CDE" w:rsidRDefault="00BA0CDE" w:rsidP="00BA0CDE">
            <w:pPr>
              <w:jc w:val="right"/>
              <w:rPr>
                <w:sz w:val="18"/>
                <w:szCs w:val="18"/>
              </w:rPr>
            </w:pPr>
            <w:r w:rsidRPr="00BA0CDE">
              <w:rPr>
                <w:sz w:val="18"/>
                <w:szCs w:val="18"/>
              </w:rPr>
              <w:t>0,0</w:t>
            </w:r>
          </w:p>
        </w:tc>
        <w:tc>
          <w:tcPr>
            <w:tcW w:w="992" w:type="dxa"/>
            <w:shd w:val="clear" w:color="000000" w:fill="66FFFF"/>
            <w:noWrap/>
            <w:hideMark/>
          </w:tcPr>
          <w:p w:rsidR="00BA0CDE" w:rsidRPr="00BA0CDE" w:rsidRDefault="00BA0CDE" w:rsidP="00BA0CDE">
            <w:pPr>
              <w:jc w:val="right"/>
              <w:rPr>
                <w:sz w:val="18"/>
                <w:szCs w:val="18"/>
              </w:rPr>
            </w:pPr>
            <w:r w:rsidRPr="00BA0CDE">
              <w:rPr>
                <w:sz w:val="18"/>
                <w:szCs w:val="18"/>
              </w:rPr>
              <w:t>0,0</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84</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200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2</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04</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05</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10</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150</w:t>
            </w:r>
          </w:p>
        </w:tc>
        <w:tc>
          <w:tcPr>
            <w:tcW w:w="2460" w:type="dxa"/>
            <w:shd w:val="clear" w:color="auto" w:fill="auto"/>
            <w:hideMark/>
          </w:tcPr>
          <w:p w:rsidR="00BA0CDE" w:rsidRPr="00BA0CDE" w:rsidRDefault="00BA0CDE" w:rsidP="00BA0CDE">
            <w:pPr>
              <w:rPr>
                <w:sz w:val="18"/>
                <w:szCs w:val="18"/>
              </w:rPr>
            </w:pPr>
            <w:r w:rsidRPr="00BA0CDE">
              <w:rPr>
                <w:sz w:val="18"/>
                <w:szCs w:val="18"/>
              </w:rPr>
              <w:t>Безвозмездные поступления от негосударственных в бюджеты сельских посел</w:t>
            </w:r>
            <w:r w:rsidRPr="00BA0CDE">
              <w:rPr>
                <w:sz w:val="18"/>
                <w:szCs w:val="18"/>
              </w:rPr>
              <w:t>е</w:t>
            </w:r>
            <w:r w:rsidRPr="00BA0CDE">
              <w:rPr>
                <w:sz w:val="18"/>
                <w:szCs w:val="18"/>
              </w:rPr>
              <w:t>ний</w:t>
            </w:r>
          </w:p>
        </w:tc>
        <w:tc>
          <w:tcPr>
            <w:tcW w:w="993" w:type="dxa"/>
            <w:shd w:val="clear" w:color="auto" w:fill="auto"/>
            <w:noWrap/>
            <w:hideMark/>
          </w:tcPr>
          <w:p w:rsidR="00BA0CDE" w:rsidRPr="00BA0CDE" w:rsidRDefault="00BA0CDE" w:rsidP="00BA0CDE">
            <w:pPr>
              <w:jc w:val="right"/>
              <w:rPr>
                <w:sz w:val="18"/>
                <w:szCs w:val="18"/>
              </w:rPr>
            </w:pPr>
            <w:r w:rsidRPr="00BA0CDE">
              <w:rPr>
                <w:sz w:val="18"/>
                <w:szCs w:val="18"/>
              </w:rPr>
              <w:t>75,0</w:t>
            </w:r>
          </w:p>
        </w:tc>
        <w:tc>
          <w:tcPr>
            <w:tcW w:w="1134" w:type="dxa"/>
            <w:shd w:val="clear" w:color="auto" w:fill="auto"/>
            <w:noWrap/>
            <w:hideMark/>
          </w:tcPr>
          <w:p w:rsidR="00BA0CDE" w:rsidRPr="00BA0CDE" w:rsidRDefault="00BA0CDE" w:rsidP="00BA0CDE">
            <w:pPr>
              <w:jc w:val="right"/>
              <w:rPr>
                <w:sz w:val="18"/>
                <w:szCs w:val="18"/>
              </w:rPr>
            </w:pPr>
            <w:r w:rsidRPr="00BA0CDE">
              <w:rPr>
                <w:sz w:val="18"/>
                <w:szCs w:val="18"/>
              </w:rPr>
              <w:t>0,0</w:t>
            </w:r>
          </w:p>
        </w:tc>
        <w:tc>
          <w:tcPr>
            <w:tcW w:w="992" w:type="dxa"/>
            <w:shd w:val="clear" w:color="auto" w:fill="auto"/>
            <w:noWrap/>
            <w:hideMark/>
          </w:tcPr>
          <w:p w:rsidR="00BA0CDE" w:rsidRPr="00BA0CDE" w:rsidRDefault="00BA0CDE" w:rsidP="00BA0CDE">
            <w:pPr>
              <w:jc w:val="right"/>
              <w:rPr>
                <w:sz w:val="18"/>
                <w:szCs w:val="18"/>
              </w:rPr>
            </w:pPr>
            <w:r w:rsidRPr="00BA0CDE">
              <w:rPr>
                <w:sz w:val="18"/>
                <w:szCs w:val="18"/>
              </w:rPr>
              <w:t>0,0</w:t>
            </w:r>
          </w:p>
        </w:tc>
      </w:tr>
      <w:tr w:rsidR="00BA0CDE" w:rsidRPr="00BA0CDE" w:rsidTr="00BA0CDE">
        <w:tc>
          <w:tcPr>
            <w:tcW w:w="435" w:type="dxa"/>
            <w:shd w:val="clear" w:color="auto" w:fill="auto"/>
            <w:noWrap/>
            <w:hideMark/>
          </w:tcPr>
          <w:p w:rsidR="00BA0CDE" w:rsidRPr="00BA0CDE" w:rsidRDefault="00BA0CDE" w:rsidP="00BA0CDE">
            <w:pPr>
              <w:jc w:val="center"/>
              <w:rPr>
                <w:sz w:val="18"/>
                <w:szCs w:val="18"/>
              </w:rPr>
            </w:pPr>
            <w:r w:rsidRPr="00BA0CDE">
              <w:rPr>
                <w:sz w:val="18"/>
                <w:szCs w:val="18"/>
              </w:rPr>
              <w:t>85</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200</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2</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04</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05</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099</w:t>
            </w:r>
          </w:p>
        </w:tc>
        <w:tc>
          <w:tcPr>
            <w:tcW w:w="435" w:type="dxa"/>
            <w:shd w:val="clear" w:color="auto" w:fill="auto"/>
            <w:noWrap/>
            <w:hideMark/>
          </w:tcPr>
          <w:p w:rsidR="00BA0CDE" w:rsidRPr="00BA0CDE" w:rsidRDefault="00BA0CDE" w:rsidP="00BA0CDE">
            <w:pPr>
              <w:jc w:val="center"/>
              <w:rPr>
                <w:sz w:val="18"/>
                <w:szCs w:val="18"/>
              </w:rPr>
            </w:pPr>
            <w:r w:rsidRPr="00BA0CDE">
              <w:rPr>
                <w:sz w:val="18"/>
                <w:szCs w:val="18"/>
              </w:rPr>
              <w:t>10</w:t>
            </w:r>
          </w:p>
        </w:tc>
        <w:tc>
          <w:tcPr>
            <w:tcW w:w="616" w:type="dxa"/>
            <w:shd w:val="clear" w:color="auto" w:fill="auto"/>
            <w:noWrap/>
            <w:hideMark/>
          </w:tcPr>
          <w:p w:rsidR="00BA0CDE" w:rsidRPr="00BA0CDE" w:rsidRDefault="00BA0CDE" w:rsidP="00BA0CDE">
            <w:pPr>
              <w:jc w:val="center"/>
              <w:rPr>
                <w:sz w:val="18"/>
                <w:szCs w:val="18"/>
              </w:rPr>
            </w:pPr>
            <w:r w:rsidRPr="00BA0CDE">
              <w:rPr>
                <w:sz w:val="18"/>
                <w:szCs w:val="18"/>
              </w:rPr>
              <w:t>0000</w:t>
            </w:r>
          </w:p>
        </w:tc>
        <w:tc>
          <w:tcPr>
            <w:tcW w:w="516" w:type="dxa"/>
            <w:shd w:val="clear" w:color="auto" w:fill="auto"/>
            <w:noWrap/>
            <w:hideMark/>
          </w:tcPr>
          <w:p w:rsidR="00BA0CDE" w:rsidRPr="00BA0CDE" w:rsidRDefault="00BA0CDE" w:rsidP="00BA0CDE">
            <w:pPr>
              <w:jc w:val="center"/>
              <w:rPr>
                <w:sz w:val="18"/>
                <w:szCs w:val="18"/>
              </w:rPr>
            </w:pPr>
            <w:r w:rsidRPr="00BA0CDE">
              <w:rPr>
                <w:sz w:val="18"/>
                <w:szCs w:val="18"/>
              </w:rPr>
              <w:t>150</w:t>
            </w:r>
          </w:p>
        </w:tc>
        <w:tc>
          <w:tcPr>
            <w:tcW w:w="2460" w:type="dxa"/>
            <w:shd w:val="clear" w:color="auto" w:fill="auto"/>
            <w:hideMark/>
          </w:tcPr>
          <w:p w:rsidR="00BA0CDE" w:rsidRPr="00BA0CDE" w:rsidRDefault="00BA0CDE" w:rsidP="00BA0CDE">
            <w:pPr>
              <w:rPr>
                <w:sz w:val="18"/>
                <w:szCs w:val="18"/>
              </w:rPr>
            </w:pPr>
            <w:r w:rsidRPr="00BA0CDE">
              <w:rPr>
                <w:sz w:val="18"/>
                <w:szCs w:val="18"/>
              </w:rPr>
              <w:t>Безвозмездные поступления от негосударственных в бюджеты сельских посел</w:t>
            </w:r>
            <w:r w:rsidRPr="00BA0CDE">
              <w:rPr>
                <w:sz w:val="18"/>
                <w:szCs w:val="18"/>
              </w:rPr>
              <w:t>е</w:t>
            </w:r>
            <w:r w:rsidRPr="00BA0CDE">
              <w:rPr>
                <w:sz w:val="18"/>
                <w:szCs w:val="18"/>
              </w:rPr>
              <w:t>ний</w:t>
            </w:r>
          </w:p>
        </w:tc>
        <w:tc>
          <w:tcPr>
            <w:tcW w:w="993" w:type="dxa"/>
            <w:shd w:val="clear" w:color="auto" w:fill="auto"/>
            <w:noWrap/>
            <w:hideMark/>
          </w:tcPr>
          <w:p w:rsidR="00BA0CDE" w:rsidRPr="00BA0CDE" w:rsidRDefault="00BA0CDE" w:rsidP="00BA0CDE">
            <w:pPr>
              <w:jc w:val="right"/>
              <w:rPr>
                <w:sz w:val="18"/>
                <w:szCs w:val="18"/>
              </w:rPr>
            </w:pPr>
            <w:r w:rsidRPr="00BA0CDE">
              <w:rPr>
                <w:sz w:val="18"/>
                <w:szCs w:val="18"/>
              </w:rPr>
              <w:t>75,0</w:t>
            </w:r>
          </w:p>
        </w:tc>
        <w:tc>
          <w:tcPr>
            <w:tcW w:w="1134" w:type="dxa"/>
            <w:shd w:val="clear" w:color="auto" w:fill="auto"/>
            <w:noWrap/>
            <w:hideMark/>
          </w:tcPr>
          <w:p w:rsidR="00BA0CDE" w:rsidRPr="00BA0CDE" w:rsidRDefault="00BA0CDE" w:rsidP="00BA0CDE">
            <w:pPr>
              <w:jc w:val="right"/>
              <w:rPr>
                <w:sz w:val="18"/>
                <w:szCs w:val="18"/>
              </w:rPr>
            </w:pPr>
            <w:r w:rsidRPr="00BA0CDE">
              <w:rPr>
                <w:sz w:val="18"/>
                <w:szCs w:val="18"/>
              </w:rPr>
              <w:t>0,0</w:t>
            </w:r>
          </w:p>
        </w:tc>
        <w:tc>
          <w:tcPr>
            <w:tcW w:w="992" w:type="dxa"/>
            <w:shd w:val="clear" w:color="auto" w:fill="auto"/>
            <w:noWrap/>
            <w:hideMark/>
          </w:tcPr>
          <w:p w:rsidR="00BA0CDE" w:rsidRPr="00BA0CDE" w:rsidRDefault="00BA0CDE" w:rsidP="00BA0CDE">
            <w:pPr>
              <w:jc w:val="right"/>
              <w:rPr>
                <w:sz w:val="18"/>
                <w:szCs w:val="18"/>
              </w:rPr>
            </w:pPr>
            <w:r w:rsidRPr="00BA0CDE">
              <w:rPr>
                <w:sz w:val="18"/>
                <w:szCs w:val="18"/>
              </w:rPr>
              <w:t>0,0</w:t>
            </w:r>
          </w:p>
        </w:tc>
      </w:tr>
      <w:tr w:rsidR="00BA0CDE" w:rsidRPr="00BA0CDE" w:rsidTr="00BA0CDE">
        <w:tc>
          <w:tcPr>
            <w:tcW w:w="6799" w:type="dxa"/>
            <w:gridSpan w:val="10"/>
            <w:shd w:val="clear" w:color="auto" w:fill="auto"/>
            <w:noWrap/>
            <w:vAlign w:val="center"/>
            <w:hideMark/>
          </w:tcPr>
          <w:p w:rsidR="00BA0CDE" w:rsidRPr="00BA0CDE" w:rsidRDefault="00BA0CDE" w:rsidP="00BA0CDE">
            <w:pPr>
              <w:jc w:val="center"/>
              <w:rPr>
                <w:b/>
                <w:bCs/>
                <w:sz w:val="18"/>
                <w:szCs w:val="18"/>
              </w:rPr>
            </w:pPr>
            <w:r w:rsidRPr="00BA0CDE">
              <w:rPr>
                <w:b/>
                <w:bCs/>
                <w:sz w:val="18"/>
                <w:szCs w:val="18"/>
              </w:rPr>
              <w:t>В С Е Г О</w:t>
            </w:r>
          </w:p>
        </w:tc>
        <w:tc>
          <w:tcPr>
            <w:tcW w:w="993" w:type="dxa"/>
            <w:shd w:val="clear" w:color="auto" w:fill="auto"/>
            <w:noWrap/>
            <w:hideMark/>
          </w:tcPr>
          <w:p w:rsidR="00BA0CDE" w:rsidRPr="00BA0CDE" w:rsidRDefault="00BA0CDE" w:rsidP="00BA0CDE">
            <w:pPr>
              <w:jc w:val="right"/>
              <w:rPr>
                <w:b/>
                <w:bCs/>
                <w:sz w:val="18"/>
                <w:szCs w:val="18"/>
              </w:rPr>
            </w:pPr>
            <w:r w:rsidRPr="00BA0CDE">
              <w:rPr>
                <w:b/>
                <w:bCs/>
                <w:sz w:val="18"/>
                <w:szCs w:val="18"/>
              </w:rPr>
              <w:t>197 379,4</w:t>
            </w:r>
          </w:p>
        </w:tc>
        <w:tc>
          <w:tcPr>
            <w:tcW w:w="1134" w:type="dxa"/>
            <w:shd w:val="clear" w:color="auto" w:fill="auto"/>
            <w:noWrap/>
            <w:hideMark/>
          </w:tcPr>
          <w:p w:rsidR="00BA0CDE" w:rsidRPr="00BA0CDE" w:rsidRDefault="00BA0CDE" w:rsidP="00BA0CDE">
            <w:pPr>
              <w:jc w:val="right"/>
              <w:rPr>
                <w:b/>
                <w:bCs/>
                <w:sz w:val="18"/>
                <w:szCs w:val="18"/>
              </w:rPr>
            </w:pPr>
            <w:r w:rsidRPr="00BA0CDE">
              <w:rPr>
                <w:b/>
                <w:bCs/>
                <w:sz w:val="18"/>
                <w:szCs w:val="18"/>
              </w:rPr>
              <w:t>160 847,6</w:t>
            </w:r>
          </w:p>
        </w:tc>
        <w:tc>
          <w:tcPr>
            <w:tcW w:w="992" w:type="dxa"/>
            <w:shd w:val="clear" w:color="auto" w:fill="auto"/>
            <w:noWrap/>
            <w:hideMark/>
          </w:tcPr>
          <w:p w:rsidR="00BA0CDE" w:rsidRPr="00BA0CDE" w:rsidRDefault="00BA0CDE" w:rsidP="00BA0CDE">
            <w:pPr>
              <w:jc w:val="right"/>
              <w:rPr>
                <w:b/>
                <w:bCs/>
                <w:sz w:val="18"/>
                <w:szCs w:val="18"/>
              </w:rPr>
            </w:pPr>
            <w:r w:rsidRPr="00BA0CDE">
              <w:rPr>
                <w:b/>
                <w:bCs/>
                <w:sz w:val="18"/>
                <w:szCs w:val="18"/>
              </w:rPr>
              <w:t>160 974,6</w:t>
            </w:r>
          </w:p>
        </w:tc>
      </w:tr>
    </w:tbl>
    <w:p w:rsidR="00BA0CDE" w:rsidRPr="00BA0CDE" w:rsidRDefault="00BA0CDE" w:rsidP="00BA0CDE">
      <w:pPr>
        <w:jc w:val="right"/>
        <w:outlineLvl w:val="0"/>
        <w:rPr>
          <w:sz w:val="18"/>
          <w:szCs w:val="18"/>
        </w:rPr>
      </w:pPr>
    </w:p>
    <w:p w:rsidR="00BA0CDE" w:rsidRPr="00BA0CDE" w:rsidRDefault="00BA0CDE" w:rsidP="00BA0CDE">
      <w:pPr>
        <w:jc w:val="right"/>
        <w:outlineLvl w:val="0"/>
        <w:rPr>
          <w:sz w:val="18"/>
          <w:szCs w:val="18"/>
        </w:rPr>
      </w:pPr>
      <w:r w:rsidRPr="00BA0CDE">
        <w:rPr>
          <w:sz w:val="18"/>
          <w:szCs w:val="18"/>
        </w:rPr>
        <w:t>Приложение № 2</w:t>
      </w:r>
    </w:p>
    <w:p w:rsidR="00BA0CDE" w:rsidRPr="00BA0CDE" w:rsidRDefault="00BA0CDE" w:rsidP="00BA0CDE">
      <w:pPr>
        <w:jc w:val="right"/>
        <w:rPr>
          <w:sz w:val="18"/>
          <w:szCs w:val="18"/>
        </w:rPr>
      </w:pPr>
      <w:r w:rsidRPr="00BA0CDE">
        <w:rPr>
          <w:sz w:val="18"/>
          <w:szCs w:val="18"/>
        </w:rPr>
        <w:t xml:space="preserve">к решению </w:t>
      </w:r>
      <w:proofErr w:type="spellStart"/>
      <w:r w:rsidRPr="00BA0CDE">
        <w:rPr>
          <w:sz w:val="18"/>
          <w:szCs w:val="18"/>
        </w:rPr>
        <w:t>Байкитского</w:t>
      </w:r>
      <w:proofErr w:type="spellEnd"/>
      <w:r w:rsidRPr="00BA0CDE">
        <w:rPr>
          <w:sz w:val="18"/>
          <w:szCs w:val="18"/>
        </w:rPr>
        <w:t xml:space="preserve"> </w:t>
      </w:r>
      <w:proofErr w:type="gramStart"/>
      <w:r w:rsidRPr="00BA0CDE">
        <w:rPr>
          <w:sz w:val="18"/>
          <w:szCs w:val="18"/>
        </w:rPr>
        <w:t>сельского</w:t>
      </w:r>
      <w:proofErr w:type="gramEnd"/>
    </w:p>
    <w:p w:rsidR="00BA0CDE" w:rsidRPr="00BA0CDE" w:rsidRDefault="00BA0CDE" w:rsidP="00BA0CDE">
      <w:pPr>
        <w:jc w:val="right"/>
        <w:rPr>
          <w:sz w:val="18"/>
          <w:szCs w:val="18"/>
        </w:rPr>
      </w:pPr>
      <w:r w:rsidRPr="00BA0CDE">
        <w:rPr>
          <w:sz w:val="18"/>
          <w:szCs w:val="18"/>
        </w:rPr>
        <w:t>Совета депутатов от 26.12.2023г.</w:t>
      </w:r>
    </w:p>
    <w:p w:rsidR="00BA0CDE" w:rsidRPr="00BA0CDE" w:rsidRDefault="00BA0CDE" w:rsidP="00BA0CDE">
      <w:pPr>
        <w:jc w:val="right"/>
        <w:rPr>
          <w:sz w:val="18"/>
          <w:szCs w:val="18"/>
        </w:rPr>
      </w:pPr>
      <w:r w:rsidRPr="00BA0CDE">
        <w:rPr>
          <w:sz w:val="18"/>
          <w:szCs w:val="18"/>
        </w:rPr>
        <w:t xml:space="preserve">№ 6-142    «О бюджете </w:t>
      </w:r>
      <w:proofErr w:type="gramStart"/>
      <w:r w:rsidRPr="00BA0CDE">
        <w:rPr>
          <w:sz w:val="18"/>
          <w:szCs w:val="18"/>
        </w:rPr>
        <w:t>муниципального</w:t>
      </w:r>
      <w:proofErr w:type="gramEnd"/>
    </w:p>
    <w:p w:rsidR="00BA0CDE" w:rsidRPr="00BA0CDE" w:rsidRDefault="00BA0CDE" w:rsidP="00BA0CDE">
      <w:pPr>
        <w:jc w:val="right"/>
        <w:rPr>
          <w:sz w:val="18"/>
          <w:szCs w:val="18"/>
        </w:rPr>
      </w:pPr>
      <w:r w:rsidRPr="00BA0CDE">
        <w:rPr>
          <w:sz w:val="18"/>
          <w:szCs w:val="18"/>
        </w:rPr>
        <w:t xml:space="preserve">образования с. </w:t>
      </w:r>
      <w:proofErr w:type="spellStart"/>
      <w:r w:rsidRPr="00BA0CDE">
        <w:rPr>
          <w:sz w:val="18"/>
          <w:szCs w:val="18"/>
        </w:rPr>
        <w:t>Байкит</w:t>
      </w:r>
      <w:proofErr w:type="spellEnd"/>
      <w:r w:rsidRPr="00BA0CDE">
        <w:rPr>
          <w:sz w:val="18"/>
          <w:szCs w:val="18"/>
        </w:rPr>
        <w:t xml:space="preserve"> на 2024 год и плановый</w:t>
      </w:r>
    </w:p>
    <w:p w:rsidR="00BA0CDE" w:rsidRPr="00BA0CDE" w:rsidRDefault="00BA0CDE" w:rsidP="00BA0CDE">
      <w:pPr>
        <w:jc w:val="right"/>
        <w:rPr>
          <w:sz w:val="18"/>
          <w:szCs w:val="18"/>
        </w:rPr>
      </w:pPr>
      <w:r w:rsidRPr="00BA0CDE">
        <w:rPr>
          <w:sz w:val="18"/>
          <w:szCs w:val="18"/>
        </w:rPr>
        <w:t>период 2025-2026гг.»</w:t>
      </w:r>
    </w:p>
    <w:p w:rsidR="00BA0CDE" w:rsidRPr="00BA0CDE" w:rsidRDefault="00BA0CDE" w:rsidP="00BA0CDE">
      <w:pPr>
        <w:jc w:val="center"/>
        <w:rPr>
          <w:b/>
          <w:sz w:val="18"/>
          <w:szCs w:val="18"/>
        </w:rPr>
      </w:pPr>
    </w:p>
    <w:p w:rsidR="00BA0CDE" w:rsidRPr="00BA0CDE" w:rsidRDefault="00BA0CDE" w:rsidP="00BA0CDE">
      <w:pPr>
        <w:jc w:val="center"/>
        <w:rPr>
          <w:b/>
          <w:sz w:val="18"/>
          <w:szCs w:val="18"/>
        </w:rPr>
      </w:pPr>
      <w:r w:rsidRPr="00BA0CDE">
        <w:rPr>
          <w:b/>
          <w:bCs/>
          <w:sz w:val="18"/>
          <w:szCs w:val="18"/>
        </w:rPr>
        <w:t>Распределение</w:t>
      </w:r>
    </w:p>
    <w:p w:rsidR="00BA0CDE" w:rsidRPr="00BA0CDE" w:rsidRDefault="00BA0CDE" w:rsidP="00BA0CDE">
      <w:pPr>
        <w:jc w:val="center"/>
        <w:rPr>
          <w:b/>
          <w:sz w:val="18"/>
          <w:szCs w:val="18"/>
        </w:rPr>
      </w:pPr>
      <w:r w:rsidRPr="00BA0CDE">
        <w:rPr>
          <w:b/>
          <w:bCs/>
          <w:sz w:val="18"/>
          <w:szCs w:val="18"/>
        </w:rPr>
        <w:t>бюджетных ассигнований местного бюджета по разделам и подразделам</w:t>
      </w:r>
    </w:p>
    <w:p w:rsidR="00BA0CDE" w:rsidRPr="00BA0CDE" w:rsidRDefault="00BA0CDE" w:rsidP="00BA0CDE">
      <w:pPr>
        <w:jc w:val="center"/>
        <w:rPr>
          <w:b/>
          <w:bCs/>
          <w:sz w:val="18"/>
          <w:szCs w:val="18"/>
        </w:rPr>
      </w:pPr>
      <w:r w:rsidRPr="00BA0CDE">
        <w:rPr>
          <w:b/>
          <w:bCs/>
          <w:sz w:val="18"/>
          <w:szCs w:val="18"/>
        </w:rPr>
        <w:t>бюджетной классификации расходов бюджетов Российской Федерации на 2024 год и плановый период 2025-2026 годов</w:t>
      </w:r>
    </w:p>
    <w:p w:rsidR="00BA0CDE" w:rsidRPr="00BA0CDE" w:rsidRDefault="00BA0CDE" w:rsidP="00BA0CDE">
      <w:pPr>
        <w:jc w:val="center"/>
        <w:rPr>
          <w:b/>
          <w:bCs/>
          <w:sz w:val="18"/>
          <w:szCs w:val="18"/>
        </w:rPr>
      </w:pPr>
    </w:p>
    <w:tbl>
      <w:tblPr>
        <w:tblW w:w="9493" w:type="dxa"/>
        <w:tblInd w:w="113" w:type="dxa"/>
        <w:tblLayout w:type="fixed"/>
        <w:tblLook w:val="04A0" w:firstRow="1" w:lastRow="0" w:firstColumn="1" w:lastColumn="0" w:noHBand="0" w:noVBand="1"/>
      </w:tblPr>
      <w:tblGrid>
        <w:gridCol w:w="591"/>
        <w:gridCol w:w="4536"/>
        <w:gridCol w:w="964"/>
        <w:gridCol w:w="1134"/>
        <w:gridCol w:w="1134"/>
        <w:gridCol w:w="1134"/>
      </w:tblGrid>
      <w:tr w:rsidR="00BA0CDE" w:rsidRPr="00BA0CDE" w:rsidTr="00BA0CDE">
        <w:tc>
          <w:tcPr>
            <w:tcW w:w="591" w:type="dxa"/>
            <w:tcBorders>
              <w:top w:val="single" w:sz="4" w:space="0" w:color="auto"/>
              <w:left w:val="single" w:sz="4" w:space="0" w:color="auto"/>
              <w:bottom w:val="single" w:sz="4" w:space="0" w:color="auto"/>
              <w:right w:val="single" w:sz="4" w:space="0" w:color="auto"/>
            </w:tcBorders>
            <w:shd w:val="clear" w:color="000000" w:fill="00CCFF"/>
            <w:vAlign w:val="bottom"/>
            <w:hideMark/>
          </w:tcPr>
          <w:p w:rsidR="00BA0CDE" w:rsidRPr="00BA0CDE" w:rsidRDefault="00BA0CDE" w:rsidP="00BA0CDE">
            <w:pPr>
              <w:rPr>
                <w:b/>
                <w:bCs/>
                <w:sz w:val="18"/>
                <w:szCs w:val="18"/>
              </w:rPr>
            </w:pPr>
            <w:r w:rsidRPr="00BA0CDE">
              <w:rPr>
                <w:b/>
                <w:bCs/>
                <w:sz w:val="18"/>
                <w:szCs w:val="18"/>
              </w:rPr>
              <w:t>№ строки</w:t>
            </w:r>
          </w:p>
        </w:tc>
        <w:tc>
          <w:tcPr>
            <w:tcW w:w="4536" w:type="dxa"/>
            <w:tcBorders>
              <w:top w:val="single" w:sz="4" w:space="0" w:color="auto"/>
              <w:left w:val="nil"/>
              <w:bottom w:val="single" w:sz="4" w:space="0" w:color="auto"/>
              <w:right w:val="single" w:sz="4" w:space="0" w:color="auto"/>
            </w:tcBorders>
            <w:shd w:val="clear" w:color="000000" w:fill="00CCFF"/>
            <w:vAlign w:val="bottom"/>
            <w:hideMark/>
          </w:tcPr>
          <w:p w:rsidR="00BA0CDE" w:rsidRPr="00BA0CDE" w:rsidRDefault="00BA0CDE" w:rsidP="00BA0CDE">
            <w:pPr>
              <w:jc w:val="center"/>
              <w:rPr>
                <w:b/>
                <w:bCs/>
                <w:sz w:val="18"/>
                <w:szCs w:val="18"/>
              </w:rPr>
            </w:pPr>
            <w:r w:rsidRPr="00BA0CDE">
              <w:rPr>
                <w:b/>
                <w:bCs/>
                <w:sz w:val="18"/>
                <w:szCs w:val="18"/>
              </w:rPr>
              <w:t>Наименование показателя бюджетной классифик</w:t>
            </w:r>
            <w:r w:rsidRPr="00BA0CDE">
              <w:rPr>
                <w:b/>
                <w:bCs/>
                <w:sz w:val="18"/>
                <w:szCs w:val="18"/>
              </w:rPr>
              <w:t>а</w:t>
            </w:r>
            <w:r w:rsidRPr="00BA0CDE">
              <w:rPr>
                <w:b/>
                <w:bCs/>
                <w:sz w:val="18"/>
                <w:szCs w:val="18"/>
              </w:rPr>
              <w:t>ции</w:t>
            </w:r>
          </w:p>
        </w:tc>
        <w:tc>
          <w:tcPr>
            <w:tcW w:w="964" w:type="dxa"/>
            <w:tcBorders>
              <w:top w:val="single" w:sz="4" w:space="0" w:color="auto"/>
              <w:left w:val="nil"/>
              <w:bottom w:val="single" w:sz="4" w:space="0" w:color="auto"/>
              <w:right w:val="single" w:sz="4" w:space="0" w:color="auto"/>
            </w:tcBorders>
            <w:shd w:val="clear" w:color="000000" w:fill="00CCFF"/>
            <w:vAlign w:val="bottom"/>
            <w:hideMark/>
          </w:tcPr>
          <w:p w:rsidR="00BA0CDE" w:rsidRPr="00BA0CDE" w:rsidRDefault="00BA0CDE" w:rsidP="00BA0CDE">
            <w:pPr>
              <w:jc w:val="center"/>
              <w:rPr>
                <w:b/>
                <w:bCs/>
                <w:sz w:val="18"/>
                <w:szCs w:val="18"/>
              </w:rPr>
            </w:pPr>
            <w:r w:rsidRPr="00BA0CDE">
              <w:rPr>
                <w:b/>
                <w:bCs/>
                <w:sz w:val="18"/>
                <w:szCs w:val="18"/>
              </w:rPr>
              <w:t>Раздел-подра</w:t>
            </w:r>
            <w:r w:rsidRPr="00BA0CDE">
              <w:rPr>
                <w:b/>
                <w:bCs/>
                <w:sz w:val="18"/>
                <w:szCs w:val="18"/>
              </w:rPr>
              <w:t>з</w:t>
            </w:r>
            <w:r w:rsidRPr="00BA0CDE">
              <w:rPr>
                <w:b/>
                <w:bCs/>
                <w:sz w:val="18"/>
                <w:szCs w:val="18"/>
              </w:rPr>
              <w:t>дел</w:t>
            </w:r>
          </w:p>
        </w:tc>
        <w:tc>
          <w:tcPr>
            <w:tcW w:w="1134" w:type="dxa"/>
            <w:tcBorders>
              <w:top w:val="single" w:sz="4" w:space="0" w:color="auto"/>
              <w:left w:val="nil"/>
              <w:bottom w:val="single" w:sz="4" w:space="0" w:color="auto"/>
              <w:right w:val="single" w:sz="4" w:space="0" w:color="auto"/>
            </w:tcBorders>
            <w:shd w:val="clear" w:color="000000" w:fill="00CCFF"/>
            <w:vAlign w:val="bottom"/>
            <w:hideMark/>
          </w:tcPr>
          <w:p w:rsidR="00BA0CDE" w:rsidRPr="00BA0CDE" w:rsidRDefault="00BA0CDE" w:rsidP="00BA0CDE">
            <w:pPr>
              <w:jc w:val="center"/>
              <w:rPr>
                <w:b/>
                <w:bCs/>
                <w:sz w:val="18"/>
                <w:szCs w:val="18"/>
              </w:rPr>
            </w:pPr>
            <w:r w:rsidRPr="00BA0CDE">
              <w:rPr>
                <w:b/>
                <w:bCs/>
                <w:sz w:val="18"/>
                <w:szCs w:val="18"/>
              </w:rPr>
              <w:t>Сумма на 2024 год</w:t>
            </w:r>
          </w:p>
        </w:tc>
        <w:tc>
          <w:tcPr>
            <w:tcW w:w="1134" w:type="dxa"/>
            <w:tcBorders>
              <w:top w:val="single" w:sz="4" w:space="0" w:color="auto"/>
              <w:left w:val="nil"/>
              <w:bottom w:val="single" w:sz="4" w:space="0" w:color="auto"/>
              <w:right w:val="single" w:sz="4" w:space="0" w:color="auto"/>
            </w:tcBorders>
            <w:shd w:val="clear" w:color="000000" w:fill="00CCFF"/>
            <w:vAlign w:val="bottom"/>
            <w:hideMark/>
          </w:tcPr>
          <w:p w:rsidR="00BA0CDE" w:rsidRPr="00BA0CDE" w:rsidRDefault="00BA0CDE" w:rsidP="00BA0CDE">
            <w:pPr>
              <w:jc w:val="center"/>
              <w:rPr>
                <w:b/>
                <w:bCs/>
                <w:sz w:val="18"/>
                <w:szCs w:val="18"/>
              </w:rPr>
            </w:pPr>
            <w:r w:rsidRPr="00BA0CDE">
              <w:rPr>
                <w:b/>
                <w:bCs/>
                <w:sz w:val="18"/>
                <w:szCs w:val="18"/>
              </w:rPr>
              <w:t>Сумма на 2025 год</w:t>
            </w:r>
          </w:p>
        </w:tc>
        <w:tc>
          <w:tcPr>
            <w:tcW w:w="1134" w:type="dxa"/>
            <w:tcBorders>
              <w:top w:val="single" w:sz="4" w:space="0" w:color="auto"/>
              <w:left w:val="nil"/>
              <w:bottom w:val="single" w:sz="4" w:space="0" w:color="auto"/>
              <w:right w:val="single" w:sz="4" w:space="0" w:color="auto"/>
            </w:tcBorders>
            <w:shd w:val="clear" w:color="000000" w:fill="00CCFF"/>
            <w:vAlign w:val="bottom"/>
            <w:hideMark/>
          </w:tcPr>
          <w:p w:rsidR="00BA0CDE" w:rsidRPr="00BA0CDE" w:rsidRDefault="00BA0CDE" w:rsidP="00BA0CDE">
            <w:pPr>
              <w:jc w:val="center"/>
              <w:rPr>
                <w:b/>
                <w:bCs/>
                <w:sz w:val="18"/>
                <w:szCs w:val="18"/>
              </w:rPr>
            </w:pPr>
            <w:r w:rsidRPr="00BA0CDE">
              <w:rPr>
                <w:b/>
                <w:bCs/>
                <w:sz w:val="18"/>
                <w:szCs w:val="18"/>
              </w:rPr>
              <w:t>Сумма на 2026 год</w:t>
            </w:r>
          </w:p>
        </w:tc>
      </w:tr>
      <w:tr w:rsidR="00BA0CDE" w:rsidRPr="00BA0CDE" w:rsidTr="00BA0CDE">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w:t>
            </w:r>
          </w:p>
        </w:tc>
        <w:tc>
          <w:tcPr>
            <w:tcW w:w="4536"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1</w:t>
            </w:r>
          </w:p>
        </w:tc>
        <w:tc>
          <w:tcPr>
            <w:tcW w:w="964"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3</w:t>
            </w:r>
          </w:p>
        </w:tc>
        <w:tc>
          <w:tcPr>
            <w:tcW w:w="1134" w:type="dxa"/>
            <w:tcBorders>
              <w:top w:val="nil"/>
              <w:left w:val="nil"/>
              <w:bottom w:val="nil"/>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4</w:t>
            </w:r>
          </w:p>
        </w:tc>
        <w:tc>
          <w:tcPr>
            <w:tcW w:w="1134" w:type="dxa"/>
            <w:tcBorders>
              <w:top w:val="nil"/>
              <w:left w:val="nil"/>
              <w:bottom w:val="nil"/>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5</w:t>
            </w:r>
          </w:p>
        </w:tc>
      </w:tr>
      <w:tr w:rsidR="00BA0CDE" w:rsidRPr="00BA0CDE" w:rsidTr="00BA0CDE">
        <w:tc>
          <w:tcPr>
            <w:tcW w:w="591" w:type="dxa"/>
            <w:tcBorders>
              <w:top w:val="nil"/>
              <w:left w:val="single" w:sz="4" w:space="0" w:color="auto"/>
              <w:bottom w:val="nil"/>
              <w:right w:val="single" w:sz="4" w:space="0" w:color="auto"/>
            </w:tcBorders>
            <w:shd w:val="clear" w:color="000000" w:fill="FFFF99"/>
            <w:noWrap/>
            <w:vAlign w:val="bottom"/>
            <w:hideMark/>
          </w:tcPr>
          <w:p w:rsidR="00BA0CDE" w:rsidRPr="00BA0CDE" w:rsidRDefault="00BA0CDE" w:rsidP="00BA0CDE">
            <w:pPr>
              <w:jc w:val="center"/>
              <w:rPr>
                <w:sz w:val="18"/>
                <w:szCs w:val="18"/>
              </w:rPr>
            </w:pPr>
            <w:r w:rsidRPr="00BA0CDE">
              <w:rPr>
                <w:sz w:val="18"/>
                <w:szCs w:val="18"/>
              </w:rPr>
              <w:t>1</w:t>
            </w:r>
          </w:p>
        </w:tc>
        <w:tc>
          <w:tcPr>
            <w:tcW w:w="4536" w:type="dxa"/>
            <w:tcBorders>
              <w:top w:val="nil"/>
              <w:left w:val="nil"/>
              <w:bottom w:val="nil"/>
              <w:right w:val="single" w:sz="4" w:space="0" w:color="auto"/>
            </w:tcBorders>
            <w:shd w:val="clear" w:color="000000" w:fill="FFFF99"/>
            <w:vAlign w:val="bottom"/>
            <w:hideMark/>
          </w:tcPr>
          <w:p w:rsidR="00BA0CDE" w:rsidRPr="00BA0CDE" w:rsidRDefault="00BA0CDE" w:rsidP="00BA0CDE">
            <w:pPr>
              <w:rPr>
                <w:b/>
                <w:bCs/>
                <w:i/>
                <w:iCs/>
                <w:sz w:val="18"/>
                <w:szCs w:val="18"/>
              </w:rPr>
            </w:pPr>
            <w:r w:rsidRPr="00BA0CDE">
              <w:rPr>
                <w:b/>
                <w:bCs/>
                <w:i/>
                <w:iCs/>
                <w:sz w:val="18"/>
                <w:szCs w:val="18"/>
              </w:rPr>
              <w:t>Общегосударственные вопросы</w:t>
            </w:r>
          </w:p>
        </w:tc>
        <w:tc>
          <w:tcPr>
            <w:tcW w:w="964" w:type="dxa"/>
            <w:tcBorders>
              <w:top w:val="nil"/>
              <w:left w:val="nil"/>
              <w:bottom w:val="nil"/>
              <w:right w:val="single" w:sz="4" w:space="0" w:color="auto"/>
            </w:tcBorders>
            <w:shd w:val="clear" w:color="000000" w:fill="FFFF99"/>
            <w:vAlign w:val="bottom"/>
            <w:hideMark/>
          </w:tcPr>
          <w:p w:rsidR="00BA0CDE" w:rsidRPr="00BA0CDE" w:rsidRDefault="00BA0CDE" w:rsidP="00BA0CDE">
            <w:pPr>
              <w:jc w:val="center"/>
              <w:rPr>
                <w:b/>
                <w:bCs/>
                <w:i/>
                <w:iCs/>
                <w:sz w:val="18"/>
                <w:szCs w:val="18"/>
              </w:rPr>
            </w:pPr>
            <w:r w:rsidRPr="00BA0CDE">
              <w:rPr>
                <w:b/>
                <w:bCs/>
                <w:i/>
                <w:iCs/>
                <w:sz w:val="18"/>
                <w:szCs w:val="18"/>
              </w:rPr>
              <w:t>0100</w:t>
            </w:r>
          </w:p>
        </w:tc>
        <w:tc>
          <w:tcPr>
            <w:tcW w:w="113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BA0CDE" w:rsidRPr="00BA0CDE" w:rsidRDefault="00BA0CDE" w:rsidP="00BA0CDE">
            <w:pPr>
              <w:jc w:val="right"/>
              <w:rPr>
                <w:b/>
                <w:bCs/>
                <w:sz w:val="18"/>
                <w:szCs w:val="18"/>
              </w:rPr>
            </w:pPr>
            <w:r w:rsidRPr="00BA0CDE">
              <w:rPr>
                <w:b/>
                <w:bCs/>
                <w:sz w:val="18"/>
                <w:szCs w:val="18"/>
              </w:rPr>
              <w:t>66227,0</w:t>
            </w:r>
          </w:p>
        </w:tc>
        <w:tc>
          <w:tcPr>
            <w:tcW w:w="1134" w:type="dxa"/>
            <w:tcBorders>
              <w:top w:val="single" w:sz="4" w:space="0" w:color="auto"/>
              <w:left w:val="nil"/>
              <w:bottom w:val="nil"/>
              <w:right w:val="single" w:sz="4" w:space="0" w:color="auto"/>
            </w:tcBorders>
            <w:shd w:val="clear" w:color="000000" w:fill="FFFF99"/>
            <w:noWrap/>
            <w:vAlign w:val="bottom"/>
            <w:hideMark/>
          </w:tcPr>
          <w:p w:rsidR="00BA0CDE" w:rsidRPr="00BA0CDE" w:rsidRDefault="00BA0CDE" w:rsidP="00BA0CDE">
            <w:pPr>
              <w:jc w:val="right"/>
              <w:rPr>
                <w:b/>
                <w:bCs/>
                <w:sz w:val="18"/>
                <w:szCs w:val="18"/>
              </w:rPr>
            </w:pPr>
            <w:r w:rsidRPr="00BA0CDE">
              <w:rPr>
                <w:b/>
                <w:bCs/>
                <w:sz w:val="18"/>
                <w:szCs w:val="18"/>
              </w:rPr>
              <w:t>63022,2</w:t>
            </w:r>
          </w:p>
        </w:tc>
        <w:tc>
          <w:tcPr>
            <w:tcW w:w="1134" w:type="dxa"/>
            <w:tcBorders>
              <w:top w:val="single" w:sz="4" w:space="0" w:color="auto"/>
              <w:left w:val="nil"/>
              <w:bottom w:val="nil"/>
              <w:right w:val="single" w:sz="4" w:space="0" w:color="auto"/>
            </w:tcBorders>
            <w:shd w:val="clear" w:color="000000" w:fill="FFFF99"/>
            <w:noWrap/>
            <w:vAlign w:val="bottom"/>
            <w:hideMark/>
          </w:tcPr>
          <w:p w:rsidR="00BA0CDE" w:rsidRPr="00BA0CDE" w:rsidRDefault="00BA0CDE" w:rsidP="00BA0CDE">
            <w:pPr>
              <w:jc w:val="right"/>
              <w:rPr>
                <w:b/>
                <w:bCs/>
                <w:sz w:val="18"/>
                <w:szCs w:val="18"/>
              </w:rPr>
            </w:pPr>
            <w:r w:rsidRPr="00BA0CDE">
              <w:rPr>
                <w:b/>
                <w:bCs/>
                <w:sz w:val="18"/>
                <w:szCs w:val="18"/>
              </w:rPr>
              <w:t>63022,2</w:t>
            </w:r>
          </w:p>
        </w:tc>
      </w:tr>
      <w:tr w:rsidR="00BA0CDE" w:rsidRPr="00BA0CDE" w:rsidTr="00BA0CDE">
        <w:tc>
          <w:tcPr>
            <w:tcW w:w="5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2</w:t>
            </w:r>
          </w:p>
        </w:tc>
        <w:tc>
          <w:tcPr>
            <w:tcW w:w="4536" w:type="dxa"/>
            <w:tcBorders>
              <w:top w:val="single" w:sz="4" w:space="0" w:color="auto"/>
              <w:left w:val="nil"/>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Функционирование высшего должностного лица суб</w:t>
            </w:r>
            <w:r w:rsidRPr="00BA0CDE">
              <w:rPr>
                <w:sz w:val="18"/>
                <w:szCs w:val="18"/>
              </w:rPr>
              <w:t>ъ</w:t>
            </w:r>
            <w:r w:rsidRPr="00BA0CDE">
              <w:rPr>
                <w:sz w:val="18"/>
                <w:szCs w:val="18"/>
              </w:rPr>
              <w:t>екта РФ и муниципального образования</w:t>
            </w:r>
          </w:p>
        </w:tc>
        <w:tc>
          <w:tcPr>
            <w:tcW w:w="964" w:type="dxa"/>
            <w:tcBorders>
              <w:top w:val="single" w:sz="4" w:space="0" w:color="auto"/>
              <w:left w:val="nil"/>
              <w:bottom w:val="single" w:sz="4" w:space="0" w:color="auto"/>
              <w:right w:val="single" w:sz="4" w:space="0" w:color="auto"/>
            </w:tcBorders>
            <w:shd w:val="clear" w:color="auto" w:fill="auto"/>
            <w:vAlign w:val="bottom"/>
            <w:hideMark/>
          </w:tcPr>
          <w:p w:rsidR="00BA0CDE" w:rsidRPr="00BA0CDE" w:rsidRDefault="00BA0CDE" w:rsidP="00BA0CDE">
            <w:pPr>
              <w:jc w:val="center"/>
              <w:rPr>
                <w:sz w:val="18"/>
                <w:szCs w:val="18"/>
              </w:rPr>
            </w:pPr>
            <w:r w:rsidRPr="00BA0CDE">
              <w:rPr>
                <w:sz w:val="18"/>
                <w:szCs w:val="18"/>
              </w:rPr>
              <w:t>0102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i/>
                <w:iCs/>
                <w:sz w:val="18"/>
                <w:szCs w:val="18"/>
              </w:rPr>
            </w:pPr>
            <w:r w:rsidRPr="00BA0CDE">
              <w:rPr>
                <w:b/>
                <w:bCs/>
                <w:i/>
                <w:iCs/>
                <w:sz w:val="18"/>
                <w:szCs w:val="18"/>
              </w:rPr>
              <w:t>1927,0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i/>
                <w:iCs/>
                <w:sz w:val="18"/>
                <w:szCs w:val="18"/>
              </w:rPr>
            </w:pPr>
            <w:r w:rsidRPr="00BA0CDE">
              <w:rPr>
                <w:b/>
                <w:bCs/>
                <w:i/>
                <w:iCs/>
                <w:sz w:val="18"/>
                <w:szCs w:val="18"/>
              </w:rPr>
              <w:t>1819,2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i/>
                <w:iCs/>
                <w:sz w:val="18"/>
                <w:szCs w:val="18"/>
              </w:rPr>
            </w:pPr>
            <w:r w:rsidRPr="00BA0CDE">
              <w:rPr>
                <w:b/>
                <w:bCs/>
                <w:i/>
                <w:iCs/>
                <w:sz w:val="18"/>
                <w:szCs w:val="18"/>
              </w:rPr>
              <w:t>1819,2</w:t>
            </w:r>
          </w:p>
        </w:tc>
      </w:tr>
      <w:tr w:rsidR="00BA0CDE" w:rsidRPr="00BA0CDE" w:rsidTr="00BA0CDE">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3</w:t>
            </w:r>
          </w:p>
        </w:tc>
        <w:tc>
          <w:tcPr>
            <w:tcW w:w="4536" w:type="dxa"/>
            <w:tcBorders>
              <w:top w:val="nil"/>
              <w:left w:val="nil"/>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Функционирование законодательных (представител</w:t>
            </w:r>
            <w:r w:rsidRPr="00BA0CDE">
              <w:rPr>
                <w:sz w:val="18"/>
                <w:szCs w:val="18"/>
              </w:rPr>
              <w:t>ь</w:t>
            </w:r>
            <w:r w:rsidRPr="00BA0CDE">
              <w:rPr>
                <w:sz w:val="18"/>
                <w:szCs w:val="18"/>
              </w:rPr>
              <w:t>ных) органов государственной власти и представител</w:t>
            </w:r>
            <w:r w:rsidRPr="00BA0CDE">
              <w:rPr>
                <w:sz w:val="18"/>
                <w:szCs w:val="18"/>
              </w:rPr>
              <w:t>ь</w:t>
            </w:r>
            <w:r w:rsidRPr="00BA0CDE">
              <w:rPr>
                <w:sz w:val="18"/>
                <w:szCs w:val="18"/>
              </w:rPr>
              <w:t>ных органов муниципальных образований</w:t>
            </w:r>
          </w:p>
        </w:tc>
        <w:tc>
          <w:tcPr>
            <w:tcW w:w="9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jc w:val="center"/>
              <w:rPr>
                <w:sz w:val="18"/>
                <w:szCs w:val="18"/>
              </w:rPr>
            </w:pPr>
            <w:r w:rsidRPr="00BA0CDE">
              <w:rPr>
                <w:sz w:val="18"/>
                <w:szCs w:val="18"/>
              </w:rPr>
              <w:t>0103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i/>
                <w:iCs/>
                <w:sz w:val="18"/>
                <w:szCs w:val="18"/>
              </w:rPr>
            </w:pPr>
            <w:r w:rsidRPr="00BA0CDE">
              <w:rPr>
                <w:b/>
                <w:bCs/>
                <w:i/>
                <w:iCs/>
                <w:sz w:val="18"/>
                <w:szCs w:val="18"/>
              </w:rPr>
              <w:t>8320,8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i/>
                <w:iCs/>
                <w:sz w:val="18"/>
                <w:szCs w:val="18"/>
              </w:rPr>
            </w:pPr>
            <w:r w:rsidRPr="00BA0CDE">
              <w:rPr>
                <w:b/>
                <w:bCs/>
                <w:i/>
                <w:iCs/>
                <w:sz w:val="18"/>
                <w:szCs w:val="18"/>
              </w:rPr>
              <w:t>9441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i/>
                <w:iCs/>
                <w:sz w:val="18"/>
                <w:szCs w:val="18"/>
              </w:rPr>
            </w:pPr>
            <w:r w:rsidRPr="00BA0CDE">
              <w:rPr>
                <w:b/>
                <w:bCs/>
                <w:i/>
                <w:iCs/>
                <w:sz w:val="18"/>
                <w:szCs w:val="18"/>
              </w:rPr>
              <w:t>9441</w:t>
            </w:r>
          </w:p>
        </w:tc>
      </w:tr>
      <w:tr w:rsidR="00BA0CDE" w:rsidRPr="00BA0CDE" w:rsidTr="00BA0CDE">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4</w:t>
            </w:r>
          </w:p>
        </w:tc>
        <w:tc>
          <w:tcPr>
            <w:tcW w:w="4536" w:type="dxa"/>
            <w:tcBorders>
              <w:top w:val="nil"/>
              <w:left w:val="nil"/>
              <w:bottom w:val="single" w:sz="4" w:space="0" w:color="auto"/>
              <w:right w:val="single" w:sz="4" w:space="0" w:color="auto"/>
            </w:tcBorders>
            <w:shd w:val="clear" w:color="000000" w:fill="FFFFFF"/>
            <w:hideMark/>
          </w:tcPr>
          <w:p w:rsidR="00BA0CDE" w:rsidRPr="00BA0CDE" w:rsidRDefault="00BA0CDE" w:rsidP="00BA0CDE">
            <w:pPr>
              <w:rPr>
                <w:sz w:val="18"/>
                <w:szCs w:val="18"/>
              </w:rPr>
            </w:pPr>
            <w:r w:rsidRPr="00BA0CDE">
              <w:rPr>
                <w:sz w:val="18"/>
                <w:szCs w:val="18"/>
              </w:rPr>
              <w:t>Функционирование Правительства Российской Фед</w:t>
            </w:r>
            <w:r w:rsidRPr="00BA0CDE">
              <w:rPr>
                <w:sz w:val="18"/>
                <w:szCs w:val="18"/>
              </w:rPr>
              <w:t>е</w:t>
            </w:r>
            <w:r w:rsidRPr="00BA0CDE">
              <w:rPr>
                <w:sz w:val="18"/>
                <w:szCs w:val="18"/>
              </w:rPr>
              <w:t>рации, высших исполнительных органов субъектов Российской Федерации, местных администраций</w:t>
            </w:r>
          </w:p>
        </w:tc>
        <w:tc>
          <w:tcPr>
            <w:tcW w:w="964" w:type="dxa"/>
            <w:tcBorders>
              <w:top w:val="single" w:sz="4" w:space="0" w:color="auto"/>
              <w:left w:val="nil"/>
              <w:bottom w:val="single" w:sz="4" w:space="0" w:color="auto"/>
              <w:right w:val="single" w:sz="4" w:space="0" w:color="auto"/>
            </w:tcBorders>
            <w:shd w:val="clear" w:color="auto" w:fill="auto"/>
            <w:vAlign w:val="bottom"/>
            <w:hideMark/>
          </w:tcPr>
          <w:p w:rsidR="00BA0CDE" w:rsidRPr="00BA0CDE" w:rsidRDefault="00BA0CDE" w:rsidP="00BA0CDE">
            <w:pPr>
              <w:jc w:val="center"/>
              <w:rPr>
                <w:sz w:val="18"/>
                <w:szCs w:val="18"/>
              </w:rPr>
            </w:pPr>
            <w:r w:rsidRPr="00BA0CDE">
              <w:rPr>
                <w:sz w:val="18"/>
                <w:szCs w:val="18"/>
              </w:rPr>
              <w:t>0104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i/>
                <w:iCs/>
                <w:sz w:val="18"/>
                <w:szCs w:val="18"/>
              </w:rPr>
            </w:pPr>
            <w:r w:rsidRPr="00BA0CDE">
              <w:rPr>
                <w:b/>
                <w:bCs/>
                <w:i/>
                <w:iCs/>
                <w:sz w:val="18"/>
                <w:szCs w:val="18"/>
              </w:rPr>
              <w:t>35847,5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i/>
                <w:iCs/>
                <w:sz w:val="18"/>
                <w:szCs w:val="18"/>
              </w:rPr>
            </w:pPr>
            <w:r w:rsidRPr="00BA0CDE">
              <w:rPr>
                <w:b/>
                <w:bCs/>
                <w:i/>
                <w:iCs/>
                <w:sz w:val="18"/>
                <w:szCs w:val="18"/>
              </w:rPr>
              <w:t>32687,0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i/>
                <w:iCs/>
                <w:sz w:val="18"/>
                <w:szCs w:val="18"/>
              </w:rPr>
            </w:pPr>
            <w:r w:rsidRPr="00BA0CDE">
              <w:rPr>
                <w:b/>
                <w:bCs/>
                <w:i/>
                <w:iCs/>
                <w:sz w:val="18"/>
                <w:szCs w:val="18"/>
              </w:rPr>
              <w:t>32687,0</w:t>
            </w:r>
          </w:p>
        </w:tc>
      </w:tr>
      <w:tr w:rsidR="00BA0CDE" w:rsidRPr="00BA0CDE" w:rsidTr="00BA0CDE">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5</w:t>
            </w:r>
          </w:p>
        </w:tc>
        <w:tc>
          <w:tcPr>
            <w:tcW w:w="4536" w:type="dxa"/>
            <w:tcBorders>
              <w:top w:val="nil"/>
              <w:left w:val="nil"/>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Обеспечение проведения выборов и референдумов</w:t>
            </w:r>
          </w:p>
        </w:tc>
        <w:tc>
          <w:tcPr>
            <w:tcW w:w="964" w:type="dxa"/>
            <w:tcBorders>
              <w:top w:val="nil"/>
              <w:left w:val="nil"/>
              <w:bottom w:val="single" w:sz="4" w:space="0" w:color="auto"/>
              <w:right w:val="single" w:sz="4" w:space="0" w:color="auto"/>
            </w:tcBorders>
            <w:shd w:val="clear" w:color="auto" w:fill="auto"/>
            <w:vAlign w:val="bottom"/>
            <w:hideMark/>
          </w:tcPr>
          <w:p w:rsidR="00BA0CDE" w:rsidRPr="00BA0CDE" w:rsidRDefault="00BA0CDE" w:rsidP="00BA0CDE">
            <w:pPr>
              <w:jc w:val="center"/>
              <w:rPr>
                <w:sz w:val="18"/>
                <w:szCs w:val="18"/>
              </w:rPr>
            </w:pPr>
            <w:r w:rsidRPr="00BA0CDE">
              <w:rPr>
                <w:sz w:val="18"/>
                <w:szCs w:val="18"/>
              </w:rPr>
              <w:t>0107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0,0</w:t>
            </w:r>
          </w:p>
        </w:tc>
      </w:tr>
      <w:tr w:rsidR="00BA0CDE" w:rsidRPr="00BA0CDE" w:rsidTr="00BA0CDE">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6</w:t>
            </w:r>
          </w:p>
        </w:tc>
        <w:tc>
          <w:tcPr>
            <w:tcW w:w="4536" w:type="dxa"/>
            <w:tcBorders>
              <w:top w:val="nil"/>
              <w:left w:val="nil"/>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Резервные фонды</w:t>
            </w:r>
          </w:p>
        </w:tc>
        <w:tc>
          <w:tcPr>
            <w:tcW w:w="964" w:type="dxa"/>
            <w:tcBorders>
              <w:top w:val="nil"/>
              <w:left w:val="nil"/>
              <w:bottom w:val="single" w:sz="4" w:space="0" w:color="auto"/>
              <w:right w:val="single" w:sz="4" w:space="0" w:color="auto"/>
            </w:tcBorders>
            <w:shd w:val="clear" w:color="auto" w:fill="auto"/>
            <w:vAlign w:val="bottom"/>
            <w:hideMark/>
          </w:tcPr>
          <w:p w:rsidR="00BA0CDE" w:rsidRPr="00BA0CDE" w:rsidRDefault="00BA0CDE" w:rsidP="00BA0CDE">
            <w:pPr>
              <w:jc w:val="center"/>
              <w:rPr>
                <w:sz w:val="18"/>
                <w:szCs w:val="18"/>
              </w:rPr>
            </w:pPr>
            <w:r w:rsidRPr="00BA0CDE">
              <w:rPr>
                <w:sz w:val="18"/>
                <w:szCs w:val="18"/>
              </w:rPr>
              <w:t>0111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i/>
                <w:iCs/>
                <w:sz w:val="18"/>
                <w:szCs w:val="18"/>
              </w:rPr>
            </w:pPr>
            <w:r w:rsidRPr="00BA0CDE">
              <w:rPr>
                <w:b/>
                <w:bCs/>
                <w:i/>
                <w:iCs/>
                <w:sz w:val="18"/>
                <w:szCs w:val="18"/>
              </w:rPr>
              <w:t>500,0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i/>
                <w:iCs/>
                <w:sz w:val="18"/>
                <w:szCs w:val="18"/>
              </w:rPr>
            </w:pPr>
            <w:r w:rsidRPr="00BA0CDE">
              <w:rPr>
                <w:b/>
                <w:bCs/>
                <w:i/>
                <w:iCs/>
                <w:sz w:val="18"/>
                <w:szCs w:val="18"/>
              </w:rPr>
              <w:t>900,0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i/>
                <w:iCs/>
                <w:sz w:val="18"/>
                <w:szCs w:val="18"/>
              </w:rPr>
            </w:pPr>
            <w:r w:rsidRPr="00BA0CDE">
              <w:rPr>
                <w:b/>
                <w:bCs/>
                <w:i/>
                <w:iCs/>
                <w:sz w:val="18"/>
                <w:szCs w:val="18"/>
              </w:rPr>
              <w:t>900,0</w:t>
            </w:r>
          </w:p>
        </w:tc>
      </w:tr>
      <w:tr w:rsidR="00BA0CDE" w:rsidRPr="00BA0CDE" w:rsidTr="00BA0CDE">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7</w:t>
            </w:r>
          </w:p>
        </w:tc>
        <w:tc>
          <w:tcPr>
            <w:tcW w:w="4536" w:type="dxa"/>
            <w:tcBorders>
              <w:top w:val="nil"/>
              <w:left w:val="nil"/>
              <w:bottom w:val="nil"/>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Другие общегосударственные вопросы</w:t>
            </w:r>
          </w:p>
        </w:tc>
        <w:tc>
          <w:tcPr>
            <w:tcW w:w="964" w:type="dxa"/>
            <w:tcBorders>
              <w:top w:val="nil"/>
              <w:left w:val="nil"/>
              <w:bottom w:val="nil"/>
              <w:right w:val="single" w:sz="4" w:space="0" w:color="auto"/>
            </w:tcBorders>
            <w:shd w:val="clear" w:color="auto" w:fill="auto"/>
            <w:vAlign w:val="bottom"/>
            <w:hideMark/>
          </w:tcPr>
          <w:p w:rsidR="00BA0CDE" w:rsidRPr="00BA0CDE" w:rsidRDefault="00BA0CDE" w:rsidP="00BA0CDE">
            <w:pPr>
              <w:jc w:val="center"/>
              <w:rPr>
                <w:sz w:val="18"/>
                <w:szCs w:val="18"/>
              </w:rPr>
            </w:pPr>
            <w:r w:rsidRPr="00BA0CDE">
              <w:rPr>
                <w:sz w:val="18"/>
                <w:szCs w:val="18"/>
              </w:rPr>
              <w:t>0113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19631,7</w:t>
            </w:r>
          </w:p>
        </w:tc>
        <w:tc>
          <w:tcPr>
            <w:tcW w:w="1134" w:type="dxa"/>
            <w:tcBorders>
              <w:top w:val="nil"/>
              <w:left w:val="nil"/>
              <w:bottom w:val="nil"/>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18175,0</w:t>
            </w:r>
          </w:p>
        </w:tc>
        <w:tc>
          <w:tcPr>
            <w:tcW w:w="1134" w:type="dxa"/>
            <w:tcBorders>
              <w:top w:val="nil"/>
              <w:left w:val="nil"/>
              <w:bottom w:val="nil"/>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18175,0</w:t>
            </w:r>
          </w:p>
        </w:tc>
      </w:tr>
      <w:tr w:rsidR="00BA0CDE" w:rsidRPr="00BA0CDE" w:rsidTr="00BA0CDE">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8</w:t>
            </w:r>
          </w:p>
        </w:tc>
        <w:tc>
          <w:tcPr>
            <w:tcW w:w="4536" w:type="dxa"/>
            <w:tcBorders>
              <w:top w:val="single" w:sz="4" w:space="0" w:color="auto"/>
              <w:left w:val="nil"/>
              <w:bottom w:val="single" w:sz="4" w:space="0" w:color="auto"/>
              <w:right w:val="single" w:sz="4" w:space="0" w:color="auto"/>
            </w:tcBorders>
            <w:shd w:val="clear" w:color="000000" w:fill="FFFF99"/>
            <w:vAlign w:val="bottom"/>
            <w:hideMark/>
          </w:tcPr>
          <w:p w:rsidR="00BA0CDE" w:rsidRPr="00BA0CDE" w:rsidRDefault="00BA0CDE" w:rsidP="00BA0CDE">
            <w:pPr>
              <w:rPr>
                <w:b/>
                <w:bCs/>
                <w:i/>
                <w:iCs/>
                <w:sz w:val="18"/>
                <w:szCs w:val="18"/>
              </w:rPr>
            </w:pPr>
            <w:r w:rsidRPr="00BA0CDE">
              <w:rPr>
                <w:b/>
                <w:bCs/>
                <w:i/>
                <w:iCs/>
                <w:sz w:val="18"/>
                <w:szCs w:val="18"/>
              </w:rPr>
              <w:t>Национальная оборона</w:t>
            </w:r>
          </w:p>
        </w:tc>
        <w:tc>
          <w:tcPr>
            <w:tcW w:w="964" w:type="dxa"/>
            <w:tcBorders>
              <w:top w:val="single" w:sz="4" w:space="0" w:color="auto"/>
              <w:left w:val="nil"/>
              <w:bottom w:val="single" w:sz="4" w:space="0" w:color="auto"/>
              <w:right w:val="single" w:sz="4" w:space="0" w:color="auto"/>
            </w:tcBorders>
            <w:shd w:val="clear" w:color="000000" w:fill="FFFF99"/>
            <w:vAlign w:val="bottom"/>
            <w:hideMark/>
          </w:tcPr>
          <w:p w:rsidR="00BA0CDE" w:rsidRPr="00BA0CDE" w:rsidRDefault="00BA0CDE" w:rsidP="00BA0CDE">
            <w:pPr>
              <w:jc w:val="center"/>
              <w:rPr>
                <w:b/>
                <w:bCs/>
                <w:sz w:val="18"/>
                <w:szCs w:val="18"/>
              </w:rPr>
            </w:pPr>
            <w:r w:rsidRPr="00BA0CDE">
              <w:rPr>
                <w:b/>
                <w:bCs/>
                <w:sz w:val="18"/>
                <w:szCs w:val="18"/>
              </w:rPr>
              <w:t>0200</w:t>
            </w:r>
          </w:p>
        </w:tc>
        <w:tc>
          <w:tcPr>
            <w:tcW w:w="113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BA0CDE" w:rsidRPr="00BA0CDE" w:rsidRDefault="00BA0CDE" w:rsidP="00BA0CDE">
            <w:pPr>
              <w:jc w:val="right"/>
              <w:rPr>
                <w:b/>
                <w:bCs/>
                <w:sz w:val="18"/>
                <w:szCs w:val="18"/>
              </w:rPr>
            </w:pPr>
            <w:r w:rsidRPr="00BA0CDE">
              <w:rPr>
                <w:b/>
                <w:bCs/>
                <w:sz w:val="18"/>
                <w:szCs w:val="18"/>
              </w:rPr>
              <w:t>887,0</w:t>
            </w:r>
          </w:p>
        </w:tc>
        <w:tc>
          <w:tcPr>
            <w:tcW w:w="1134" w:type="dxa"/>
            <w:tcBorders>
              <w:top w:val="single" w:sz="4" w:space="0" w:color="auto"/>
              <w:left w:val="nil"/>
              <w:bottom w:val="single" w:sz="4" w:space="0" w:color="auto"/>
              <w:right w:val="single" w:sz="4" w:space="0" w:color="auto"/>
            </w:tcBorders>
            <w:shd w:val="clear" w:color="000000" w:fill="FFFF99"/>
            <w:noWrap/>
            <w:vAlign w:val="bottom"/>
            <w:hideMark/>
          </w:tcPr>
          <w:p w:rsidR="00BA0CDE" w:rsidRPr="00BA0CDE" w:rsidRDefault="00BA0CDE" w:rsidP="00BA0CDE">
            <w:pPr>
              <w:jc w:val="right"/>
              <w:rPr>
                <w:b/>
                <w:bCs/>
                <w:sz w:val="18"/>
                <w:szCs w:val="18"/>
              </w:rPr>
            </w:pPr>
            <w:r w:rsidRPr="00BA0CDE">
              <w:rPr>
                <w:b/>
                <w:bCs/>
                <w:sz w:val="18"/>
                <w:szCs w:val="18"/>
              </w:rPr>
              <w:t>811,2</w:t>
            </w:r>
          </w:p>
        </w:tc>
        <w:tc>
          <w:tcPr>
            <w:tcW w:w="1134" w:type="dxa"/>
            <w:tcBorders>
              <w:top w:val="single" w:sz="4" w:space="0" w:color="auto"/>
              <w:left w:val="nil"/>
              <w:bottom w:val="single" w:sz="4" w:space="0" w:color="auto"/>
              <w:right w:val="single" w:sz="4" w:space="0" w:color="auto"/>
            </w:tcBorders>
            <w:shd w:val="clear" w:color="000000" w:fill="FFFF99"/>
            <w:noWrap/>
            <w:vAlign w:val="bottom"/>
            <w:hideMark/>
          </w:tcPr>
          <w:p w:rsidR="00BA0CDE" w:rsidRPr="00BA0CDE" w:rsidRDefault="00BA0CDE" w:rsidP="00BA0CDE">
            <w:pPr>
              <w:jc w:val="right"/>
              <w:rPr>
                <w:b/>
                <w:bCs/>
                <w:sz w:val="18"/>
                <w:szCs w:val="18"/>
              </w:rPr>
            </w:pPr>
            <w:r w:rsidRPr="00BA0CDE">
              <w:rPr>
                <w:b/>
                <w:bCs/>
                <w:sz w:val="18"/>
                <w:szCs w:val="18"/>
              </w:rPr>
              <w:t>0,0</w:t>
            </w:r>
          </w:p>
        </w:tc>
      </w:tr>
      <w:tr w:rsidR="00BA0CDE" w:rsidRPr="00BA0CDE" w:rsidTr="00BA0CDE">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9</w:t>
            </w:r>
          </w:p>
        </w:tc>
        <w:tc>
          <w:tcPr>
            <w:tcW w:w="4536" w:type="dxa"/>
            <w:tcBorders>
              <w:top w:val="nil"/>
              <w:left w:val="nil"/>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Мобилизационная и вневойсковая подготовка</w:t>
            </w:r>
          </w:p>
        </w:tc>
        <w:tc>
          <w:tcPr>
            <w:tcW w:w="964" w:type="dxa"/>
            <w:tcBorders>
              <w:top w:val="nil"/>
              <w:left w:val="nil"/>
              <w:bottom w:val="single" w:sz="4" w:space="0" w:color="auto"/>
              <w:right w:val="single" w:sz="4" w:space="0" w:color="auto"/>
            </w:tcBorders>
            <w:shd w:val="clear" w:color="auto" w:fill="auto"/>
            <w:vAlign w:val="bottom"/>
            <w:hideMark/>
          </w:tcPr>
          <w:p w:rsidR="00BA0CDE" w:rsidRPr="00BA0CDE" w:rsidRDefault="00BA0CDE" w:rsidP="00BA0CDE">
            <w:pPr>
              <w:jc w:val="center"/>
              <w:rPr>
                <w:sz w:val="18"/>
                <w:szCs w:val="18"/>
              </w:rPr>
            </w:pPr>
            <w:r w:rsidRPr="00BA0CDE">
              <w:rPr>
                <w:sz w:val="18"/>
                <w:szCs w:val="18"/>
              </w:rPr>
              <w:t>0203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887,0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811,2</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9A368A">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10</w:t>
            </w:r>
          </w:p>
        </w:tc>
        <w:tc>
          <w:tcPr>
            <w:tcW w:w="4536" w:type="dxa"/>
            <w:tcBorders>
              <w:top w:val="nil"/>
              <w:left w:val="nil"/>
              <w:bottom w:val="single" w:sz="4" w:space="0" w:color="auto"/>
              <w:right w:val="single" w:sz="4" w:space="0" w:color="auto"/>
            </w:tcBorders>
            <w:shd w:val="clear" w:color="000000" w:fill="FFFF99"/>
            <w:vAlign w:val="bottom"/>
            <w:hideMark/>
          </w:tcPr>
          <w:p w:rsidR="00BA0CDE" w:rsidRPr="00BA0CDE" w:rsidRDefault="00BA0CDE" w:rsidP="00BA0CDE">
            <w:pPr>
              <w:rPr>
                <w:b/>
                <w:bCs/>
                <w:sz w:val="18"/>
                <w:szCs w:val="18"/>
              </w:rPr>
            </w:pPr>
            <w:r w:rsidRPr="00BA0CDE">
              <w:rPr>
                <w:b/>
                <w:bCs/>
                <w:sz w:val="18"/>
                <w:szCs w:val="18"/>
              </w:rPr>
              <w:t>Национальная безопасность и правоохранительная деятельность</w:t>
            </w:r>
          </w:p>
        </w:tc>
        <w:tc>
          <w:tcPr>
            <w:tcW w:w="964" w:type="dxa"/>
            <w:tcBorders>
              <w:top w:val="nil"/>
              <w:left w:val="nil"/>
              <w:bottom w:val="single" w:sz="4" w:space="0" w:color="auto"/>
              <w:right w:val="single" w:sz="4" w:space="0" w:color="auto"/>
            </w:tcBorders>
            <w:shd w:val="clear" w:color="000000" w:fill="FFFF99"/>
            <w:vAlign w:val="bottom"/>
            <w:hideMark/>
          </w:tcPr>
          <w:p w:rsidR="00BA0CDE" w:rsidRPr="00BA0CDE" w:rsidRDefault="00BA0CDE" w:rsidP="00BA0CDE">
            <w:pPr>
              <w:jc w:val="center"/>
              <w:rPr>
                <w:b/>
                <w:bCs/>
                <w:sz w:val="18"/>
                <w:szCs w:val="18"/>
              </w:rPr>
            </w:pPr>
            <w:r w:rsidRPr="00BA0CDE">
              <w:rPr>
                <w:b/>
                <w:bCs/>
                <w:sz w:val="18"/>
                <w:szCs w:val="18"/>
              </w:rPr>
              <w:t>0300</w:t>
            </w:r>
          </w:p>
        </w:tc>
        <w:tc>
          <w:tcPr>
            <w:tcW w:w="113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BA0CDE" w:rsidRPr="00BA0CDE" w:rsidRDefault="00BA0CDE" w:rsidP="00BA0CDE">
            <w:pPr>
              <w:jc w:val="right"/>
              <w:rPr>
                <w:b/>
                <w:bCs/>
                <w:sz w:val="18"/>
                <w:szCs w:val="18"/>
              </w:rPr>
            </w:pPr>
            <w:r w:rsidRPr="00BA0CDE">
              <w:rPr>
                <w:b/>
                <w:bCs/>
                <w:sz w:val="18"/>
                <w:szCs w:val="18"/>
              </w:rPr>
              <w:t>1163,90</w:t>
            </w:r>
          </w:p>
        </w:tc>
        <w:tc>
          <w:tcPr>
            <w:tcW w:w="1134" w:type="dxa"/>
            <w:tcBorders>
              <w:top w:val="nil"/>
              <w:left w:val="nil"/>
              <w:bottom w:val="single" w:sz="4" w:space="0" w:color="auto"/>
              <w:right w:val="single" w:sz="4" w:space="0" w:color="auto"/>
            </w:tcBorders>
            <w:shd w:val="clear" w:color="000000" w:fill="FFFF99"/>
            <w:noWrap/>
            <w:vAlign w:val="bottom"/>
            <w:hideMark/>
          </w:tcPr>
          <w:p w:rsidR="00BA0CDE" w:rsidRPr="00BA0CDE" w:rsidRDefault="00BA0CDE" w:rsidP="00BA0CDE">
            <w:pPr>
              <w:jc w:val="right"/>
              <w:rPr>
                <w:b/>
                <w:bCs/>
                <w:sz w:val="18"/>
                <w:szCs w:val="18"/>
              </w:rPr>
            </w:pPr>
            <w:r w:rsidRPr="00BA0CDE">
              <w:rPr>
                <w:b/>
                <w:bCs/>
                <w:sz w:val="18"/>
                <w:szCs w:val="18"/>
              </w:rPr>
              <w:t>314,00</w:t>
            </w:r>
          </w:p>
        </w:tc>
        <w:tc>
          <w:tcPr>
            <w:tcW w:w="1134" w:type="dxa"/>
            <w:tcBorders>
              <w:top w:val="nil"/>
              <w:left w:val="nil"/>
              <w:bottom w:val="single" w:sz="4" w:space="0" w:color="auto"/>
              <w:right w:val="single" w:sz="4" w:space="0" w:color="auto"/>
            </w:tcBorders>
            <w:shd w:val="clear" w:color="000000" w:fill="FFFF99"/>
            <w:noWrap/>
            <w:vAlign w:val="bottom"/>
            <w:hideMark/>
          </w:tcPr>
          <w:p w:rsidR="00BA0CDE" w:rsidRPr="00BA0CDE" w:rsidRDefault="00BA0CDE" w:rsidP="00BA0CDE">
            <w:pPr>
              <w:jc w:val="right"/>
              <w:rPr>
                <w:b/>
                <w:bCs/>
                <w:sz w:val="18"/>
                <w:szCs w:val="18"/>
              </w:rPr>
            </w:pPr>
            <w:r w:rsidRPr="00BA0CDE">
              <w:rPr>
                <w:b/>
                <w:bCs/>
                <w:sz w:val="18"/>
                <w:szCs w:val="18"/>
              </w:rPr>
              <w:t>314,00</w:t>
            </w:r>
          </w:p>
        </w:tc>
      </w:tr>
      <w:tr w:rsidR="00BA0CDE" w:rsidRPr="00BA0CDE" w:rsidTr="009A368A">
        <w:tc>
          <w:tcPr>
            <w:tcW w:w="5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11</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Защита населения и территории от чрезвычайных сит</w:t>
            </w:r>
            <w:r w:rsidRPr="00BA0CDE">
              <w:rPr>
                <w:sz w:val="18"/>
                <w:szCs w:val="18"/>
              </w:rPr>
              <w:t>у</w:t>
            </w:r>
            <w:r w:rsidRPr="00BA0CDE">
              <w:rPr>
                <w:sz w:val="18"/>
                <w:szCs w:val="18"/>
              </w:rPr>
              <w:t>аций природного и техногенного характера, пожарная безопасность</w:t>
            </w:r>
          </w:p>
        </w:tc>
        <w:tc>
          <w:tcPr>
            <w:tcW w:w="9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jc w:val="center"/>
              <w:rPr>
                <w:sz w:val="18"/>
                <w:szCs w:val="18"/>
              </w:rPr>
            </w:pPr>
            <w:r w:rsidRPr="00BA0CDE">
              <w:rPr>
                <w:sz w:val="18"/>
                <w:szCs w:val="18"/>
              </w:rPr>
              <w:t>0310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1163,90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314,00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314,00</w:t>
            </w:r>
          </w:p>
        </w:tc>
      </w:tr>
      <w:tr w:rsidR="00BA0CDE" w:rsidRPr="00BA0CDE" w:rsidTr="009A368A">
        <w:tc>
          <w:tcPr>
            <w:tcW w:w="5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lastRenderedPageBreak/>
              <w:t>12</w:t>
            </w:r>
          </w:p>
        </w:tc>
        <w:tc>
          <w:tcPr>
            <w:tcW w:w="4536" w:type="dxa"/>
            <w:tcBorders>
              <w:top w:val="single" w:sz="4" w:space="0" w:color="auto"/>
              <w:left w:val="nil"/>
              <w:bottom w:val="single" w:sz="4" w:space="0" w:color="auto"/>
              <w:right w:val="single" w:sz="4" w:space="0" w:color="auto"/>
            </w:tcBorders>
            <w:shd w:val="clear" w:color="000000" w:fill="FFFF99"/>
            <w:vAlign w:val="bottom"/>
            <w:hideMark/>
          </w:tcPr>
          <w:p w:rsidR="00BA0CDE" w:rsidRPr="00BA0CDE" w:rsidRDefault="00BA0CDE" w:rsidP="00BA0CDE">
            <w:pPr>
              <w:rPr>
                <w:b/>
                <w:bCs/>
                <w:i/>
                <w:iCs/>
                <w:sz w:val="18"/>
                <w:szCs w:val="18"/>
              </w:rPr>
            </w:pPr>
            <w:r w:rsidRPr="00BA0CDE">
              <w:rPr>
                <w:b/>
                <w:bCs/>
                <w:i/>
                <w:iCs/>
                <w:sz w:val="18"/>
                <w:szCs w:val="18"/>
              </w:rPr>
              <w:t>Национальная экономика</w:t>
            </w:r>
          </w:p>
        </w:tc>
        <w:tc>
          <w:tcPr>
            <w:tcW w:w="964" w:type="dxa"/>
            <w:tcBorders>
              <w:top w:val="single" w:sz="4" w:space="0" w:color="auto"/>
              <w:left w:val="nil"/>
              <w:bottom w:val="single" w:sz="4" w:space="0" w:color="auto"/>
              <w:right w:val="single" w:sz="4" w:space="0" w:color="auto"/>
            </w:tcBorders>
            <w:shd w:val="clear" w:color="000000" w:fill="FFFF99"/>
            <w:vAlign w:val="bottom"/>
            <w:hideMark/>
          </w:tcPr>
          <w:p w:rsidR="00BA0CDE" w:rsidRPr="00BA0CDE" w:rsidRDefault="00BA0CDE" w:rsidP="00BA0CDE">
            <w:pPr>
              <w:jc w:val="center"/>
              <w:rPr>
                <w:b/>
                <w:bCs/>
                <w:i/>
                <w:iCs/>
                <w:sz w:val="18"/>
                <w:szCs w:val="18"/>
              </w:rPr>
            </w:pPr>
            <w:r w:rsidRPr="00BA0CDE">
              <w:rPr>
                <w:b/>
                <w:bCs/>
                <w:i/>
                <w:iCs/>
                <w:sz w:val="18"/>
                <w:szCs w:val="18"/>
              </w:rPr>
              <w:t>0400</w:t>
            </w:r>
          </w:p>
        </w:tc>
        <w:tc>
          <w:tcPr>
            <w:tcW w:w="113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BA0CDE" w:rsidRPr="00BA0CDE" w:rsidRDefault="00BA0CDE" w:rsidP="00BA0CDE">
            <w:pPr>
              <w:jc w:val="right"/>
              <w:rPr>
                <w:b/>
                <w:bCs/>
                <w:i/>
                <w:iCs/>
                <w:sz w:val="18"/>
                <w:szCs w:val="18"/>
              </w:rPr>
            </w:pPr>
            <w:r w:rsidRPr="00BA0CDE">
              <w:rPr>
                <w:b/>
                <w:bCs/>
                <w:i/>
                <w:iCs/>
                <w:sz w:val="18"/>
                <w:szCs w:val="18"/>
              </w:rPr>
              <w:t>35202,5</w:t>
            </w:r>
          </w:p>
        </w:tc>
        <w:tc>
          <w:tcPr>
            <w:tcW w:w="1134" w:type="dxa"/>
            <w:tcBorders>
              <w:top w:val="nil"/>
              <w:left w:val="nil"/>
              <w:bottom w:val="single" w:sz="4" w:space="0" w:color="auto"/>
              <w:right w:val="single" w:sz="4" w:space="0" w:color="auto"/>
            </w:tcBorders>
            <w:shd w:val="clear" w:color="000000" w:fill="FFFF99"/>
            <w:noWrap/>
            <w:vAlign w:val="bottom"/>
            <w:hideMark/>
          </w:tcPr>
          <w:p w:rsidR="00BA0CDE" w:rsidRPr="00BA0CDE" w:rsidRDefault="00BA0CDE" w:rsidP="00BA0CDE">
            <w:pPr>
              <w:jc w:val="right"/>
              <w:rPr>
                <w:b/>
                <w:bCs/>
                <w:i/>
                <w:iCs/>
                <w:sz w:val="18"/>
                <w:szCs w:val="18"/>
              </w:rPr>
            </w:pPr>
            <w:r w:rsidRPr="00BA0CDE">
              <w:rPr>
                <w:b/>
                <w:bCs/>
                <w:i/>
                <w:iCs/>
                <w:sz w:val="18"/>
                <w:szCs w:val="18"/>
              </w:rPr>
              <w:t>25411,2</w:t>
            </w:r>
          </w:p>
        </w:tc>
        <w:tc>
          <w:tcPr>
            <w:tcW w:w="1134" w:type="dxa"/>
            <w:tcBorders>
              <w:top w:val="nil"/>
              <w:left w:val="nil"/>
              <w:bottom w:val="single" w:sz="4" w:space="0" w:color="auto"/>
              <w:right w:val="single" w:sz="4" w:space="0" w:color="auto"/>
            </w:tcBorders>
            <w:shd w:val="clear" w:color="000000" w:fill="FFFF99"/>
            <w:noWrap/>
            <w:vAlign w:val="bottom"/>
            <w:hideMark/>
          </w:tcPr>
          <w:p w:rsidR="00BA0CDE" w:rsidRPr="00BA0CDE" w:rsidRDefault="00BA0CDE" w:rsidP="00BA0CDE">
            <w:pPr>
              <w:jc w:val="right"/>
              <w:rPr>
                <w:b/>
                <w:bCs/>
                <w:i/>
                <w:iCs/>
                <w:sz w:val="18"/>
                <w:szCs w:val="18"/>
              </w:rPr>
            </w:pPr>
            <w:r w:rsidRPr="00BA0CDE">
              <w:rPr>
                <w:b/>
                <w:bCs/>
                <w:i/>
                <w:iCs/>
                <w:sz w:val="18"/>
                <w:szCs w:val="18"/>
              </w:rPr>
              <w:t>25418,9</w:t>
            </w:r>
          </w:p>
        </w:tc>
      </w:tr>
      <w:tr w:rsidR="00BA0CDE" w:rsidRPr="00BA0CDE" w:rsidTr="00BA0CDE">
        <w:tc>
          <w:tcPr>
            <w:tcW w:w="5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13</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Транспорт</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i/>
                <w:iCs/>
                <w:sz w:val="18"/>
                <w:szCs w:val="18"/>
              </w:rPr>
            </w:pPr>
            <w:r w:rsidRPr="00BA0CDE">
              <w:rPr>
                <w:i/>
                <w:iCs/>
                <w:sz w:val="18"/>
                <w:szCs w:val="18"/>
              </w:rPr>
              <w:t>0408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14336,1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10525,2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10525,2</w:t>
            </w:r>
          </w:p>
        </w:tc>
      </w:tr>
      <w:tr w:rsidR="00BA0CDE" w:rsidRPr="00BA0CDE" w:rsidTr="00BA0CDE">
        <w:tc>
          <w:tcPr>
            <w:tcW w:w="5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14</w:t>
            </w:r>
          </w:p>
        </w:tc>
        <w:tc>
          <w:tcPr>
            <w:tcW w:w="4536" w:type="dxa"/>
            <w:tcBorders>
              <w:top w:val="single" w:sz="4" w:space="0" w:color="auto"/>
              <w:left w:val="nil"/>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Дорожное хозяйство (дорожные фонды)</w:t>
            </w:r>
          </w:p>
        </w:tc>
        <w:tc>
          <w:tcPr>
            <w:tcW w:w="96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20033,4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13736,0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13743,7</w:t>
            </w:r>
          </w:p>
        </w:tc>
      </w:tr>
      <w:tr w:rsidR="00BA0CDE" w:rsidRPr="00BA0CDE" w:rsidTr="00BA0CDE">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15</w:t>
            </w:r>
          </w:p>
        </w:tc>
        <w:tc>
          <w:tcPr>
            <w:tcW w:w="4536" w:type="dxa"/>
            <w:tcBorders>
              <w:top w:val="nil"/>
              <w:left w:val="nil"/>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Другие вопросы в области национальной экономики</w:t>
            </w:r>
          </w:p>
        </w:tc>
        <w:tc>
          <w:tcPr>
            <w:tcW w:w="96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center"/>
              <w:rPr>
                <w:i/>
                <w:iCs/>
                <w:sz w:val="18"/>
                <w:szCs w:val="18"/>
              </w:rPr>
            </w:pPr>
            <w:r w:rsidRPr="00BA0CDE">
              <w:rPr>
                <w:i/>
                <w:iCs/>
                <w:sz w:val="18"/>
                <w:szCs w:val="18"/>
              </w:rPr>
              <w:t>0412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833,0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1150,0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1150,0</w:t>
            </w:r>
          </w:p>
        </w:tc>
      </w:tr>
      <w:tr w:rsidR="00BA0CDE" w:rsidRPr="00BA0CDE" w:rsidTr="00BA0CDE">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16</w:t>
            </w:r>
          </w:p>
        </w:tc>
        <w:tc>
          <w:tcPr>
            <w:tcW w:w="4536" w:type="dxa"/>
            <w:tcBorders>
              <w:top w:val="nil"/>
              <w:left w:val="nil"/>
              <w:bottom w:val="single" w:sz="4" w:space="0" w:color="auto"/>
              <w:right w:val="single" w:sz="4" w:space="0" w:color="auto"/>
            </w:tcBorders>
            <w:shd w:val="clear" w:color="000000" w:fill="FFFF99"/>
            <w:vAlign w:val="bottom"/>
            <w:hideMark/>
          </w:tcPr>
          <w:p w:rsidR="00BA0CDE" w:rsidRPr="00BA0CDE" w:rsidRDefault="00BA0CDE" w:rsidP="00BA0CDE">
            <w:pPr>
              <w:rPr>
                <w:b/>
                <w:bCs/>
                <w:i/>
                <w:iCs/>
                <w:sz w:val="18"/>
                <w:szCs w:val="18"/>
              </w:rPr>
            </w:pPr>
            <w:r w:rsidRPr="00BA0CDE">
              <w:rPr>
                <w:b/>
                <w:bCs/>
                <w:i/>
                <w:iCs/>
                <w:sz w:val="18"/>
                <w:szCs w:val="18"/>
              </w:rPr>
              <w:t>Жилищно-коммунальное хозяйство</w:t>
            </w:r>
          </w:p>
        </w:tc>
        <w:tc>
          <w:tcPr>
            <w:tcW w:w="964" w:type="dxa"/>
            <w:tcBorders>
              <w:top w:val="nil"/>
              <w:left w:val="nil"/>
              <w:bottom w:val="single" w:sz="4" w:space="0" w:color="auto"/>
              <w:right w:val="single" w:sz="4" w:space="0" w:color="auto"/>
            </w:tcBorders>
            <w:shd w:val="clear" w:color="000000" w:fill="FFFF99"/>
            <w:noWrap/>
            <w:vAlign w:val="bottom"/>
            <w:hideMark/>
          </w:tcPr>
          <w:p w:rsidR="00BA0CDE" w:rsidRPr="00BA0CDE" w:rsidRDefault="00BA0CDE" w:rsidP="00BA0CDE">
            <w:pPr>
              <w:jc w:val="center"/>
              <w:rPr>
                <w:b/>
                <w:bCs/>
                <w:i/>
                <w:iCs/>
                <w:sz w:val="18"/>
                <w:szCs w:val="18"/>
              </w:rPr>
            </w:pPr>
            <w:r w:rsidRPr="00BA0CDE">
              <w:rPr>
                <w:b/>
                <w:bCs/>
                <w:i/>
                <w:iCs/>
                <w:sz w:val="18"/>
                <w:szCs w:val="18"/>
              </w:rPr>
              <w:t>0500</w:t>
            </w:r>
          </w:p>
        </w:tc>
        <w:tc>
          <w:tcPr>
            <w:tcW w:w="113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BA0CDE" w:rsidRPr="00BA0CDE" w:rsidRDefault="00BA0CDE" w:rsidP="00BA0CDE">
            <w:pPr>
              <w:jc w:val="right"/>
              <w:rPr>
                <w:b/>
                <w:bCs/>
                <w:i/>
                <w:iCs/>
                <w:sz w:val="18"/>
                <w:szCs w:val="18"/>
              </w:rPr>
            </w:pPr>
            <w:r w:rsidRPr="00BA0CDE">
              <w:rPr>
                <w:b/>
                <w:bCs/>
                <w:i/>
                <w:iCs/>
                <w:sz w:val="18"/>
                <w:szCs w:val="18"/>
              </w:rPr>
              <w:t>86381,7</w:t>
            </w:r>
          </w:p>
        </w:tc>
        <w:tc>
          <w:tcPr>
            <w:tcW w:w="1134" w:type="dxa"/>
            <w:tcBorders>
              <w:top w:val="nil"/>
              <w:left w:val="nil"/>
              <w:bottom w:val="single" w:sz="4" w:space="0" w:color="auto"/>
              <w:right w:val="single" w:sz="4" w:space="0" w:color="auto"/>
            </w:tcBorders>
            <w:shd w:val="clear" w:color="000000" w:fill="FFFF99"/>
            <w:noWrap/>
            <w:vAlign w:val="bottom"/>
            <w:hideMark/>
          </w:tcPr>
          <w:p w:rsidR="00BA0CDE" w:rsidRPr="00BA0CDE" w:rsidRDefault="00BA0CDE" w:rsidP="00BA0CDE">
            <w:pPr>
              <w:jc w:val="right"/>
              <w:rPr>
                <w:b/>
                <w:bCs/>
                <w:i/>
                <w:iCs/>
                <w:sz w:val="18"/>
                <w:szCs w:val="18"/>
              </w:rPr>
            </w:pPr>
            <w:r w:rsidRPr="00BA0CDE">
              <w:rPr>
                <w:b/>
                <w:bCs/>
                <w:i/>
                <w:iCs/>
                <w:sz w:val="18"/>
                <w:szCs w:val="18"/>
              </w:rPr>
              <w:t>61732,0</w:t>
            </w:r>
          </w:p>
        </w:tc>
        <w:tc>
          <w:tcPr>
            <w:tcW w:w="1134" w:type="dxa"/>
            <w:tcBorders>
              <w:top w:val="nil"/>
              <w:left w:val="nil"/>
              <w:bottom w:val="single" w:sz="4" w:space="0" w:color="auto"/>
              <w:right w:val="single" w:sz="4" w:space="0" w:color="auto"/>
            </w:tcBorders>
            <w:shd w:val="clear" w:color="000000" w:fill="FFFF99"/>
            <w:noWrap/>
            <w:vAlign w:val="bottom"/>
            <w:hideMark/>
          </w:tcPr>
          <w:p w:rsidR="00BA0CDE" w:rsidRPr="00BA0CDE" w:rsidRDefault="00BA0CDE" w:rsidP="00BA0CDE">
            <w:pPr>
              <w:jc w:val="right"/>
              <w:rPr>
                <w:b/>
                <w:bCs/>
                <w:i/>
                <w:iCs/>
                <w:sz w:val="18"/>
                <w:szCs w:val="18"/>
              </w:rPr>
            </w:pPr>
            <w:r w:rsidRPr="00BA0CDE">
              <w:rPr>
                <w:b/>
                <w:bCs/>
                <w:i/>
                <w:iCs/>
                <w:sz w:val="18"/>
                <w:szCs w:val="18"/>
              </w:rPr>
              <w:t>61232,0</w:t>
            </w:r>
          </w:p>
        </w:tc>
      </w:tr>
      <w:tr w:rsidR="00BA0CDE" w:rsidRPr="00BA0CDE" w:rsidTr="00BA0CDE">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17</w:t>
            </w:r>
          </w:p>
        </w:tc>
        <w:tc>
          <w:tcPr>
            <w:tcW w:w="4536" w:type="dxa"/>
            <w:tcBorders>
              <w:top w:val="nil"/>
              <w:left w:val="nil"/>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Жилищное хозяйство</w:t>
            </w:r>
          </w:p>
        </w:tc>
        <w:tc>
          <w:tcPr>
            <w:tcW w:w="96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32160,5</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24895,0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24895,0</w:t>
            </w:r>
          </w:p>
        </w:tc>
      </w:tr>
      <w:tr w:rsidR="00BA0CDE" w:rsidRPr="00BA0CDE" w:rsidTr="00BA0CDE">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18</w:t>
            </w:r>
          </w:p>
        </w:tc>
        <w:tc>
          <w:tcPr>
            <w:tcW w:w="4536" w:type="dxa"/>
            <w:tcBorders>
              <w:top w:val="nil"/>
              <w:left w:val="nil"/>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Коммунальное хозяйство</w:t>
            </w:r>
          </w:p>
        </w:tc>
        <w:tc>
          <w:tcPr>
            <w:tcW w:w="96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center"/>
              <w:rPr>
                <w:i/>
                <w:iCs/>
                <w:sz w:val="18"/>
                <w:szCs w:val="18"/>
              </w:rPr>
            </w:pPr>
            <w:r w:rsidRPr="00BA0CDE">
              <w:rPr>
                <w:i/>
                <w:iCs/>
                <w:sz w:val="18"/>
                <w:szCs w:val="18"/>
              </w:rPr>
              <w:t>0502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15723</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15347,4</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14847,4</w:t>
            </w:r>
          </w:p>
        </w:tc>
      </w:tr>
      <w:tr w:rsidR="00BA0CDE" w:rsidRPr="00BA0CDE" w:rsidTr="00BA0CDE">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19</w:t>
            </w:r>
          </w:p>
        </w:tc>
        <w:tc>
          <w:tcPr>
            <w:tcW w:w="4536" w:type="dxa"/>
            <w:tcBorders>
              <w:top w:val="nil"/>
              <w:left w:val="nil"/>
              <w:bottom w:val="nil"/>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Благоустройство</w:t>
            </w:r>
          </w:p>
        </w:tc>
        <w:tc>
          <w:tcPr>
            <w:tcW w:w="964" w:type="dxa"/>
            <w:tcBorders>
              <w:top w:val="nil"/>
              <w:left w:val="nil"/>
              <w:bottom w:val="nil"/>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38498,2</w:t>
            </w:r>
          </w:p>
        </w:tc>
        <w:tc>
          <w:tcPr>
            <w:tcW w:w="1134" w:type="dxa"/>
            <w:tcBorders>
              <w:top w:val="nil"/>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21489,6</w:t>
            </w:r>
          </w:p>
        </w:tc>
        <w:tc>
          <w:tcPr>
            <w:tcW w:w="1134" w:type="dxa"/>
            <w:tcBorders>
              <w:top w:val="nil"/>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21489,6</w:t>
            </w:r>
          </w:p>
        </w:tc>
      </w:tr>
      <w:tr w:rsidR="00BA0CDE" w:rsidRPr="00BA0CDE" w:rsidTr="00BA0CDE">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w:t>
            </w:r>
          </w:p>
        </w:tc>
        <w:tc>
          <w:tcPr>
            <w:tcW w:w="4536" w:type="dxa"/>
            <w:tcBorders>
              <w:top w:val="single" w:sz="4" w:space="0" w:color="auto"/>
              <w:left w:val="nil"/>
              <w:bottom w:val="single" w:sz="4" w:space="0" w:color="auto"/>
              <w:right w:val="single" w:sz="4" w:space="0" w:color="auto"/>
            </w:tcBorders>
            <w:shd w:val="clear" w:color="000000" w:fill="FFFF99"/>
            <w:vAlign w:val="bottom"/>
            <w:hideMark/>
          </w:tcPr>
          <w:p w:rsidR="00BA0CDE" w:rsidRPr="00BA0CDE" w:rsidRDefault="00BA0CDE" w:rsidP="00BA0CDE">
            <w:pPr>
              <w:rPr>
                <w:b/>
                <w:bCs/>
                <w:sz w:val="18"/>
                <w:szCs w:val="18"/>
              </w:rPr>
            </w:pPr>
            <w:r w:rsidRPr="00BA0CDE">
              <w:rPr>
                <w:b/>
                <w:bCs/>
                <w:sz w:val="18"/>
                <w:szCs w:val="18"/>
              </w:rPr>
              <w:t>Образование</w:t>
            </w:r>
          </w:p>
        </w:tc>
        <w:tc>
          <w:tcPr>
            <w:tcW w:w="964" w:type="dxa"/>
            <w:tcBorders>
              <w:top w:val="single" w:sz="4" w:space="0" w:color="auto"/>
              <w:left w:val="nil"/>
              <w:bottom w:val="single" w:sz="4" w:space="0" w:color="auto"/>
              <w:right w:val="nil"/>
            </w:tcBorders>
            <w:shd w:val="clear" w:color="000000" w:fill="FFFF99"/>
            <w:noWrap/>
            <w:vAlign w:val="bottom"/>
            <w:hideMark/>
          </w:tcPr>
          <w:p w:rsidR="00BA0CDE" w:rsidRPr="00BA0CDE" w:rsidRDefault="00BA0CDE" w:rsidP="00BA0CDE">
            <w:pPr>
              <w:jc w:val="center"/>
              <w:rPr>
                <w:b/>
                <w:bCs/>
                <w:sz w:val="18"/>
                <w:szCs w:val="18"/>
              </w:rPr>
            </w:pPr>
            <w:r w:rsidRPr="00BA0CDE">
              <w:rPr>
                <w:b/>
                <w:bCs/>
                <w:sz w:val="18"/>
                <w:szCs w:val="18"/>
              </w:rPr>
              <w:t>0700</w:t>
            </w:r>
          </w:p>
        </w:tc>
        <w:tc>
          <w:tcPr>
            <w:tcW w:w="113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BA0CDE" w:rsidRPr="00BA0CDE" w:rsidRDefault="00BA0CDE" w:rsidP="00BA0CDE">
            <w:pPr>
              <w:jc w:val="right"/>
              <w:rPr>
                <w:b/>
                <w:bCs/>
                <w:sz w:val="18"/>
                <w:szCs w:val="18"/>
              </w:rPr>
            </w:pPr>
            <w:r w:rsidRPr="00BA0CDE">
              <w:rPr>
                <w:b/>
                <w:bCs/>
                <w:sz w:val="18"/>
                <w:szCs w:val="18"/>
              </w:rPr>
              <w:t>8691,8</w:t>
            </w:r>
          </w:p>
        </w:tc>
        <w:tc>
          <w:tcPr>
            <w:tcW w:w="1134" w:type="dxa"/>
            <w:tcBorders>
              <w:top w:val="single" w:sz="4" w:space="0" w:color="auto"/>
              <w:left w:val="nil"/>
              <w:bottom w:val="single" w:sz="4" w:space="0" w:color="auto"/>
              <w:right w:val="single" w:sz="4" w:space="0" w:color="auto"/>
            </w:tcBorders>
            <w:shd w:val="clear" w:color="000000" w:fill="FFFF99"/>
            <w:noWrap/>
            <w:vAlign w:val="bottom"/>
            <w:hideMark/>
          </w:tcPr>
          <w:p w:rsidR="00BA0CDE" w:rsidRPr="00BA0CDE" w:rsidRDefault="00BA0CDE" w:rsidP="00BA0CDE">
            <w:pPr>
              <w:jc w:val="right"/>
              <w:rPr>
                <w:b/>
                <w:bCs/>
                <w:sz w:val="18"/>
                <w:szCs w:val="18"/>
              </w:rPr>
            </w:pPr>
            <w:r w:rsidRPr="00BA0CDE">
              <w:rPr>
                <w:b/>
                <w:bCs/>
                <w:sz w:val="18"/>
                <w:szCs w:val="18"/>
              </w:rPr>
              <w:t>8005,3</w:t>
            </w:r>
          </w:p>
        </w:tc>
        <w:tc>
          <w:tcPr>
            <w:tcW w:w="1134" w:type="dxa"/>
            <w:tcBorders>
              <w:top w:val="single" w:sz="4" w:space="0" w:color="auto"/>
              <w:left w:val="nil"/>
              <w:bottom w:val="single" w:sz="4" w:space="0" w:color="auto"/>
              <w:right w:val="single" w:sz="4" w:space="0" w:color="auto"/>
            </w:tcBorders>
            <w:shd w:val="clear" w:color="000000" w:fill="FFFF99"/>
            <w:noWrap/>
            <w:vAlign w:val="bottom"/>
            <w:hideMark/>
          </w:tcPr>
          <w:p w:rsidR="00BA0CDE" w:rsidRPr="00BA0CDE" w:rsidRDefault="00BA0CDE" w:rsidP="00BA0CDE">
            <w:pPr>
              <w:jc w:val="right"/>
              <w:rPr>
                <w:b/>
                <w:bCs/>
                <w:sz w:val="18"/>
                <w:szCs w:val="18"/>
              </w:rPr>
            </w:pPr>
            <w:r w:rsidRPr="00BA0CDE">
              <w:rPr>
                <w:b/>
                <w:bCs/>
                <w:sz w:val="18"/>
                <w:szCs w:val="18"/>
              </w:rPr>
              <w:t>8005,3</w:t>
            </w:r>
          </w:p>
        </w:tc>
      </w:tr>
      <w:tr w:rsidR="00BA0CDE" w:rsidRPr="00BA0CDE" w:rsidTr="00BA0CDE">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21</w:t>
            </w:r>
          </w:p>
        </w:tc>
        <w:tc>
          <w:tcPr>
            <w:tcW w:w="4536" w:type="dxa"/>
            <w:tcBorders>
              <w:top w:val="nil"/>
              <w:left w:val="nil"/>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 xml:space="preserve">Молодежная политика </w:t>
            </w:r>
          </w:p>
        </w:tc>
        <w:tc>
          <w:tcPr>
            <w:tcW w:w="964"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0707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8691,8</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8005,3</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8005,3</w:t>
            </w:r>
          </w:p>
        </w:tc>
      </w:tr>
      <w:tr w:rsidR="00BA0CDE" w:rsidRPr="00BA0CDE" w:rsidTr="00BA0CDE">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22</w:t>
            </w:r>
          </w:p>
        </w:tc>
        <w:tc>
          <w:tcPr>
            <w:tcW w:w="4536" w:type="dxa"/>
            <w:tcBorders>
              <w:top w:val="nil"/>
              <w:left w:val="nil"/>
              <w:bottom w:val="single" w:sz="4" w:space="0" w:color="auto"/>
              <w:right w:val="single" w:sz="4" w:space="0" w:color="auto"/>
            </w:tcBorders>
            <w:shd w:val="clear" w:color="000000" w:fill="FFFF00"/>
            <w:vAlign w:val="bottom"/>
            <w:hideMark/>
          </w:tcPr>
          <w:p w:rsidR="00BA0CDE" w:rsidRPr="00BA0CDE" w:rsidRDefault="00BA0CDE" w:rsidP="00BA0CDE">
            <w:pPr>
              <w:rPr>
                <w:b/>
                <w:bCs/>
                <w:sz w:val="18"/>
                <w:szCs w:val="18"/>
              </w:rPr>
            </w:pPr>
            <w:r w:rsidRPr="00BA0CDE">
              <w:rPr>
                <w:b/>
                <w:bCs/>
                <w:sz w:val="18"/>
                <w:szCs w:val="18"/>
              </w:rPr>
              <w:t>Социальная политика</w:t>
            </w:r>
          </w:p>
        </w:tc>
        <w:tc>
          <w:tcPr>
            <w:tcW w:w="964" w:type="dxa"/>
            <w:tcBorders>
              <w:top w:val="nil"/>
              <w:left w:val="nil"/>
              <w:bottom w:val="single" w:sz="4" w:space="0" w:color="auto"/>
              <w:right w:val="nil"/>
            </w:tcBorders>
            <w:shd w:val="clear" w:color="000000" w:fill="FFFF00"/>
            <w:noWrap/>
            <w:vAlign w:val="bottom"/>
            <w:hideMark/>
          </w:tcPr>
          <w:p w:rsidR="00BA0CDE" w:rsidRPr="00BA0CDE" w:rsidRDefault="00BA0CDE" w:rsidP="00BA0CDE">
            <w:pPr>
              <w:jc w:val="center"/>
              <w:rPr>
                <w:b/>
                <w:bCs/>
                <w:sz w:val="18"/>
                <w:szCs w:val="18"/>
              </w:rPr>
            </w:pPr>
            <w:r w:rsidRPr="00BA0CDE">
              <w:rPr>
                <w:b/>
                <w:bCs/>
                <w:sz w:val="18"/>
                <w:szCs w:val="18"/>
              </w:rPr>
              <w:t>1000</w:t>
            </w:r>
          </w:p>
        </w:tc>
        <w:tc>
          <w:tcPr>
            <w:tcW w:w="113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A0CDE" w:rsidRPr="00BA0CDE" w:rsidRDefault="00BA0CDE" w:rsidP="00BA0CDE">
            <w:pPr>
              <w:jc w:val="right"/>
              <w:rPr>
                <w:b/>
                <w:bCs/>
                <w:sz w:val="18"/>
                <w:szCs w:val="18"/>
              </w:rPr>
            </w:pPr>
            <w:r w:rsidRPr="00BA0CDE">
              <w:rPr>
                <w:b/>
                <w:bCs/>
                <w:sz w:val="18"/>
                <w:szCs w:val="18"/>
              </w:rPr>
              <w:t>969,8</w:t>
            </w:r>
          </w:p>
        </w:tc>
        <w:tc>
          <w:tcPr>
            <w:tcW w:w="1134" w:type="dxa"/>
            <w:tcBorders>
              <w:top w:val="nil"/>
              <w:left w:val="nil"/>
              <w:bottom w:val="single" w:sz="4" w:space="0" w:color="auto"/>
              <w:right w:val="single" w:sz="4" w:space="0" w:color="auto"/>
            </w:tcBorders>
            <w:shd w:val="clear" w:color="000000" w:fill="FFFF00"/>
            <w:noWrap/>
            <w:vAlign w:val="bottom"/>
            <w:hideMark/>
          </w:tcPr>
          <w:p w:rsidR="00BA0CDE" w:rsidRPr="00BA0CDE" w:rsidRDefault="00BA0CDE" w:rsidP="00BA0CDE">
            <w:pPr>
              <w:jc w:val="right"/>
              <w:rPr>
                <w:b/>
                <w:bCs/>
                <w:sz w:val="18"/>
                <w:szCs w:val="18"/>
              </w:rPr>
            </w:pPr>
            <w:r w:rsidRPr="00BA0CDE">
              <w:rPr>
                <w:b/>
                <w:bCs/>
                <w:sz w:val="18"/>
                <w:szCs w:val="18"/>
              </w:rPr>
              <w:t>0,0</w:t>
            </w:r>
          </w:p>
        </w:tc>
        <w:tc>
          <w:tcPr>
            <w:tcW w:w="1134" w:type="dxa"/>
            <w:tcBorders>
              <w:top w:val="nil"/>
              <w:left w:val="nil"/>
              <w:bottom w:val="single" w:sz="4" w:space="0" w:color="auto"/>
              <w:right w:val="single" w:sz="4" w:space="0" w:color="auto"/>
            </w:tcBorders>
            <w:shd w:val="clear" w:color="000000" w:fill="FFFF00"/>
            <w:noWrap/>
            <w:vAlign w:val="bottom"/>
            <w:hideMark/>
          </w:tcPr>
          <w:p w:rsidR="00BA0CDE" w:rsidRPr="00BA0CDE" w:rsidRDefault="00BA0CDE" w:rsidP="00BA0CDE">
            <w:pPr>
              <w:jc w:val="right"/>
              <w:rPr>
                <w:b/>
                <w:bCs/>
                <w:sz w:val="18"/>
                <w:szCs w:val="18"/>
              </w:rPr>
            </w:pPr>
            <w:r w:rsidRPr="00BA0CDE">
              <w:rPr>
                <w:b/>
                <w:bCs/>
                <w:sz w:val="18"/>
                <w:szCs w:val="18"/>
              </w:rPr>
              <w:t>0,0</w:t>
            </w:r>
          </w:p>
        </w:tc>
      </w:tr>
      <w:tr w:rsidR="00BA0CDE" w:rsidRPr="00BA0CDE" w:rsidTr="00BA0CDE">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23</w:t>
            </w:r>
          </w:p>
        </w:tc>
        <w:tc>
          <w:tcPr>
            <w:tcW w:w="4536" w:type="dxa"/>
            <w:tcBorders>
              <w:top w:val="nil"/>
              <w:left w:val="nil"/>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Социальное обеспечение населения</w:t>
            </w:r>
          </w:p>
        </w:tc>
        <w:tc>
          <w:tcPr>
            <w:tcW w:w="964"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1003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969,8</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BA0CDE">
        <w:trPr>
          <w:trHeight w:val="589"/>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24</w:t>
            </w:r>
          </w:p>
        </w:tc>
        <w:tc>
          <w:tcPr>
            <w:tcW w:w="4536" w:type="dxa"/>
            <w:tcBorders>
              <w:top w:val="nil"/>
              <w:left w:val="nil"/>
              <w:bottom w:val="single" w:sz="4" w:space="0" w:color="auto"/>
              <w:right w:val="single" w:sz="4" w:space="0" w:color="auto"/>
            </w:tcBorders>
            <w:shd w:val="clear" w:color="000000" w:fill="FFFF00"/>
            <w:hideMark/>
          </w:tcPr>
          <w:p w:rsidR="00BA0CDE" w:rsidRPr="00BA0CDE" w:rsidRDefault="00BA0CDE" w:rsidP="00BA0CDE">
            <w:pPr>
              <w:rPr>
                <w:b/>
                <w:bCs/>
                <w:sz w:val="18"/>
                <w:szCs w:val="18"/>
              </w:rPr>
            </w:pPr>
            <w:r w:rsidRPr="00BA0CDE">
              <w:rPr>
                <w:b/>
                <w:bCs/>
                <w:sz w:val="18"/>
                <w:szCs w:val="18"/>
              </w:rPr>
              <w:t>МЕЖБЮДЖЕТНЫЕ ТРАНСФЕРТЫ ОБЩЕГО ХАРАКТЕРА БЮДЖЕТАМ БЮДЖЕТНОЙ СИСТЕМЫ РОССИЙСКОЙ ФЕДЕРАЦИИ</w:t>
            </w:r>
          </w:p>
        </w:tc>
        <w:tc>
          <w:tcPr>
            <w:tcW w:w="964" w:type="dxa"/>
            <w:tcBorders>
              <w:top w:val="nil"/>
              <w:left w:val="nil"/>
              <w:bottom w:val="single" w:sz="4" w:space="0" w:color="auto"/>
              <w:right w:val="nil"/>
            </w:tcBorders>
            <w:shd w:val="clear" w:color="000000" w:fill="FFFF00"/>
            <w:noWrap/>
            <w:vAlign w:val="bottom"/>
            <w:hideMark/>
          </w:tcPr>
          <w:p w:rsidR="00BA0CDE" w:rsidRPr="00BA0CDE" w:rsidRDefault="00BA0CDE" w:rsidP="00BA0CDE">
            <w:pPr>
              <w:jc w:val="center"/>
              <w:rPr>
                <w:b/>
                <w:bCs/>
                <w:sz w:val="18"/>
                <w:szCs w:val="18"/>
              </w:rPr>
            </w:pPr>
            <w:r w:rsidRPr="00BA0CDE">
              <w:rPr>
                <w:b/>
                <w:bCs/>
                <w:sz w:val="18"/>
                <w:szCs w:val="18"/>
              </w:rPr>
              <w:t>1400</w:t>
            </w:r>
          </w:p>
        </w:tc>
        <w:tc>
          <w:tcPr>
            <w:tcW w:w="113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A0CDE" w:rsidRPr="00BA0CDE" w:rsidRDefault="00BA0CDE" w:rsidP="00BA0CDE">
            <w:pPr>
              <w:jc w:val="right"/>
              <w:rPr>
                <w:b/>
                <w:bCs/>
                <w:sz w:val="18"/>
                <w:szCs w:val="18"/>
              </w:rPr>
            </w:pPr>
            <w:r w:rsidRPr="00BA0CDE">
              <w:rPr>
                <w:b/>
                <w:bCs/>
                <w:sz w:val="18"/>
                <w:szCs w:val="18"/>
              </w:rPr>
              <w:t>141,1</w:t>
            </w:r>
          </w:p>
        </w:tc>
        <w:tc>
          <w:tcPr>
            <w:tcW w:w="1134" w:type="dxa"/>
            <w:tcBorders>
              <w:top w:val="nil"/>
              <w:left w:val="nil"/>
              <w:bottom w:val="single" w:sz="4" w:space="0" w:color="auto"/>
              <w:right w:val="single" w:sz="4" w:space="0" w:color="auto"/>
            </w:tcBorders>
            <w:shd w:val="clear" w:color="000000" w:fill="FFFF00"/>
            <w:noWrap/>
            <w:vAlign w:val="bottom"/>
            <w:hideMark/>
          </w:tcPr>
          <w:p w:rsidR="00BA0CDE" w:rsidRPr="00BA0CDE" w:rsidRDefault="00BA0CDE" w:rsidP="00BA0CDE">
            <w:pPr>
              <w:jc w:val="right"/>
              <w:rPr>
                <w:b/>
                <w:bCs/>
                <w:sz w:val="18"/>
                <w:szCs w:val="18"/>
              </w:rPr>
            </w:pPr>
            <w:r w:rsidRPr="00BA0CDE">
              <w:rPr>
                <w:b/>
                <w:bCs/>
                <w:sz w:val="18"/>
                <w:szCs w:val="18"/>
              </w:rPr>
              <w:t>133,0</w:t>
            </w:r>
          </w:p>
        </w:tc>
        <w:tc>
          <w:tcPr>
            <w:tcW w:w="1134" w:type="dxa"/>
            <w:tcBorders>
              <w:top w:val="nil"/>
              <w:left w:val="nil"/>
              <w:bottom w:val="single" w:sz="4" w:space="0" w:color="auto"/>
              <w:right w:val="single" w:sz="4" w:space="0" w:color="auto"/>
            </w:tcBorders>
            <w:shd w:val="clear" w:color="000000" w:fill="FFFF00"/>
            <w:noWrap/>
            <w:vAlign w:val="bottom"/>
            <w:hideMark/>
          </w:tcPr>
          <w:p w:rsidR="00BA0CDE" w:rsidRPr="00BA0CDE" w:rsidRDefault="00BA0CDE" w:rsidP="00BA0CDE">
            <w:pPr>
              <w:jc w:val="right"/>
              <w:rPr>
                <w:b/>
                <w:bCs/>
                <w:sz w:val="18"/>
                <w:szCs w:val="18"/>
              </w:rPr>
            </w:pPr>
            <w:r w:rsidRPr="00BA0CDE">
              <w:rPr>
                <w:b/>
                <w:bCs/>
                <w:sz w:val="18"/>
                <w:szCs w:val="18"/>
              </w:rPr>
              <w:t>133,0</w:t>
            </w:r>
          </w:p>
        </w:tc>
      </w:tr>
      <w:tr w:rsidR="00BA0CDE" w:rsidRPr="00BA0CDE" w:rsidTr="00BA0CDE">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25</w:t>
            </w:r>
          </w:p>
        </w:tc>
        <w:tc>
          <w:tcPr>
            <w:tcW w:w="4536" w:type="dxa"/>
            <w:tcBorders>
              <w:top w:val="nil"/>
              <w:left w:val="nil"/>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Прочие межбюджетные трансферты общего характера</w:t>
            </w:r>
          </w:p>
        </w:tc>
        <w:tc>
          <w:tcPr>
            <w:tcW w:w="964"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1403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141,1</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133,0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133,0</w:t>
            </w:r>
          </w:p>
        </w:tc>
      </w:tr>
      <w:tr w:rsidR="00BA0CDE" w:rsidRPr="00BA0CDE" w:rsidTr="00BA0CDE">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26</w:t>
            </w:r>
          </w:p>
        </w:tc>
        <w:tc>
          <w:tcPr>
            <w:tcW w:w="4536" w:type="dxa"/>
            <w:tcBorders>
              <w:top w:val="nil"/>
              <w:left w:val="nil"/>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Условно утвержденные расходы</w:t>
            </w:r>
          </w:p>
        </w:tc>
        <w:tc>
          <w:tcPr>
            <w:tcW w:w="964"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3500,0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7100,0</w:t>
            </w:r>
          </w:p>
        </w:tc>
      </w:tr>
      <w:tr w:rsidR="00BA0CDE" w:rsidRPr="00BA0CDE" w:rsidTr="00BA0CDE">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27</w:t>
            </w:r>
          </w:p>
        </w:tc>
        <w:tc>
          <w:tcPr>
            <w:tcW w:w="4536" w:type="dxa"/>
            <w:tcBorders>
              <w:top w:val="nil"/>
              <w:left w:val="nil"/>
              <w:bottom w:val="single" w:sz="4" w:space="0" w:color="auto"/>
              <w:right w:val="single" w:sz="4" w:space="0" w:color="auto"/>
            </w:tcBorders>
            <w:shd w:val="clear" w:color="000000" w:fill="00FF00"/>
            <w:noWrap/>
            <w:vAlign w:val="bottom"/>
            <w:hideMark/>
          </w:tcPr>
          <w:p w:rsidR="00BA0CDE" w:rsidRPr="00BA0CDE" w:rsidRDefault="00BA0CDE" w:rsidP="00BA0CDE">
            <w:pPr>
              <w:rPr>
                <w:b/>
                <w:bCs/>
                <w:i/>
                <w:iCs/>
                <w:sz w:val="18"/>
                <w:szCs w:val="18"/>
              </w:rPr>
            </w:pPr>
            <w:r w:rsidRPr="00BA0CDE">
              <w:rPr>
                <w:b/>
                <w:bCs/>
                <w:i/>
                <w:iCs/>
                <w:sz w:val="18"/>
                <w:szCs w:val="18"/>
              </w:rPr>
              <w:t>ВСЕГО:</w:t>
            </w:r>
          </w:p>
        </w:tc>
        <w:tc>
          <w:tcPr>
            <w:tcW w:w="964" w:type="dxa"/>
            <w:tcBorders>
              <w:top w:val="nil"/>
              <w:left w:val="nil"/>
              <w:bottom w:val="single" w:sz="4" w:space="0" w:color="auto"/>
              <w:right w:val="nil"/>
            </w:tcBorders>
            <w:shd w:val="clear" w:color="000000" w:fill="00FF00"/>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nil"/>
              <w:left w:val="single" w:sz="4" w:space="0" w:color="auto"/>
              <w:bottom w:val="single" w:sz="4" w:space="0" w:color="auto"/>
              <w:right w:val="single" w:sz="4" w:space="0" w:color="auto"/>
            </w:tcBorders>
            <w:shd w:val="clear" w:color="000000" w:fill="00FF00"/>
            <w:noWrap/>
            <w:vAlign w:val="bottom"/>
            <w:hideMark/>
          </w:tcPr>
          <w:p w:rsidR="00BA0CDE" w:rsidRPr="00BA0CDE" w:rsidRDefault="00BA0CDE" w:rsidP="00BA0CDE">
            <w:pPr>
              <w:jc w:val="right"/>
              <w:rPr>
                <w:b/>
                <w:bCs/>
                <w:sz w:val="18"/>
                <w:szCs w:val="18"/>
              </w:rPr>
            </w:pPr>
            <w:r w:rsidRPr="00BA0CDE">
              <w:rPr>
                <w:b/>
                <w:bCs/>
                <w:sz w:val="18"/>
                <w:szCs w:val="18"/>
              </w:rPr>
              <w:t>199664,8</w:t>
            </w:r>
          </w:p>
        </w:tc>
        <w:tc>
          <w:tcPr>
            <w:tcW w:w="1134" w:type="dxa"/>
            <w:tcBorders>
              <w:top w:val="nil"/>
              <w:left w:val="nil"/>
              <w:bottom w:val="single" w:sz="4" w:space="0" w:color="auto"/>
              <w:right w:val="single" w:sz="4" w:space="0" w:color="auto"/>
            </w:tcBorders>
            <w:shd w:val="clear" w:color="000000" w:fill="00FF00"/>
            <w:noWrap/>
            <w:vAlign w:val="bottom"/>
            <w:hideMark/>
          </w:tcPr>
          <w:p w:rsidR="00BA0CDE" w:rsidRPr="00BA0CDE" w:rsidRDefault="00BA0CDE" w:rsidP="00BA0CDE">
            <w:pPr>
              <w:jc w:val="right"/>
              <w:rPr>
                <w:b/>
                <w:bCs/>
                <w:sz w:val="18"/>
                <w:szCs w:val="18"/>
              </w:rPr>
            </w:pPr>
            <w:r w:rsidRPr="00BA0CDE">
              <w:rPr>
                <w:b/>
                <w:bCs/>
                <w:sz w:val="18"/>
                <w:szCs w:val="18"/>
              </w:rPr>
              <w:t>162928,9</w:t>
            </w:r>
          </w:p>
        </w:tc>
        <w:tc>
          <w:tcPr>
            <w:tcW w:w="1134" w:type="dxa"/>
            <w:tcBorders>
              <w:top w:val="nil"/>
              <w:left w:val="nil"/>
              <w:bottom w:val="single" w:sz="4" w:space="0" w:color="auto"/>
              <w:right w:val="single" w:sz="4" w:space="0" w:color="auto"/>
            </w:tcBorders>
            <w:shd w:val="clear" w:color="000000" w:fill="00FF00"/>
            <w:noWrap/>
            <w:vAlign w:val="bottom"/>
            <w:hideMark/>
          </w:tcPr>
          <w:p w:rsidR="00BA0CDE" w:rsidRPr="00BA0CDE" w:rsidRDefault="00BA0CDE" w:rsidP="00BA0CDE">
            <w:pPr>
              <w:jc w:val="right"/>
              <w:rPr>
                <w:b/>
                <w:bCs/>
                <w:sz w:val="18"/>
                <w:szCs w:val="18"/>
              </w:rPr>
            </w:pPr>
            <w:r w:rsidRPr="00BA0CDE">
              <w:rPr>
                <w:b/>
                <w:bCs/>
                <w:sz w:val="18"/>
                <w:szCs w:val="18"/>
              </w:rPr>
              <w:t>165225,4</w:t>
            </w:r>
          </w:p>
        </w:tc>
      </w:tr>
    </w:tbl>
    <w:p w:rsidR="00BA0CDE" w:rsidRPr="00BA0CDE" w:rsidRDefault="00BA0CDE" w:rsidP="00BA0CDE">
      <w:pPr>
        <w:jc w:val="both"/>
        <w:outlineLvl w:val="0"/>
        <w:rPr>
          <w:b/>
          <w:bCs/>
          <w:sz w:val="18"/>
          <w:szCs w:val="18"/>
        </w:rPr>
      </w:pPr>
    </w:p>
    <w:p w:rsidR="00BA0CDE" w:rsidRPr="00BA0CDE" w:rsidRDefault="00BA0CDE" w:rsidP="00BF7E39">
      <w:pPr>
        <w:jc w:val="right"/>
        <w:outlineLvl w:val="0"/>
        <w:rPr>
          <w:b/>
          <w:bCs/>
          <w:sz w:val="18"/>
          <w:szCs w:val="18"/>
        </w:rPr>
      </w:pPr>
      <w:r w:rsidRPr="00BA0CDE">
        <w:rPr>
          <w:b/>
          <w:bCs/>
          <w:sz w:val="18"/>
          <w:szCs w:val="18"/>
        </w:rPr>
        <w:t xml:space="preserve">                                                                                           </w:t>
      </w:r>
      <w:r w:rsidRPr="00BA0CDE">
        <w:rPr>
          <w:sz w:val="18"/>
          <w:szCs w:val="18"/>
        </w:rPr>
        <w:t xml:space="preserve">Приложение № 3 </w:t>
      </w:r>
    </w:p>
    <w:p w:rsidR="00BA0CDE" w:rsidRPr="00BA0CDE" w:rsidRDefault="00BA0CDE" w:rsidP="00BA0CDE">
      <w:pPr>
        <w:jc w:val="right"/>
        <w:rPr>
          <w:sz w:val="18"/>
          <w:szCs w:val="18"/>
        </w:rPr>
      </w:pPr>
      <w:r w:rsidRPr="00BA0CDE">
        <w:rPr>
          <w:sz w:val="18"/>
          <w:szCs w:val="18"/>
        </w:rPr>
        <w:t xml:space="preserve">к решению </w:t>
      </w:r>
      <w:proofErr w:type="spellStart"/>
      <w:r w:rsidRPr="00BA0CDE">
        <w:rPr>
          <w:sz w:val="18"/>
          <w:szCs w:val="18"/>
        </w:rPr>
        <w:t>Байкитского</w:t>
      </w:r>
      <w:proofErr w:type="spellEnd"/>
      <w:r w:rsidRPr="00BA0CDE">
        <w:rPr>
          <w:sz w:val="18"/>
          <w:szCs w:val="18"/>
        </w:rPr>
        <w:t xml:space="preserve"> </w:t>
      </w:r>
      <w:proofErr w:type="gramStart"/>
      <w:r w:rsidRPr="00BA0CDE">
        <w:rPr>
          <w:sz w:val="18"/>
          <w:szCs w:val="18"/>
        </w:rPr>
        <w:t>сельского</w:t>
      </w:r>
      <w:proofErr w:type="gramEnd"/>
      <w:r w:rsidRPr="00BA0CDE">
        <w:rPr>
          <w:sz w:val="18"/>
          <w:szCs w:val="18"/>
        </w:rPr>
        <w:t xml:space="preserve"> </w:t>
      </w:r>
    </w:p>
    <w:p w:rsidR="00BA0CDE" w:rsidRPr="00BA0CDE" w:rsidRDefault="00BA0CDE" w:rsidP="00BA0CDE">
      <w:pPr>
        <w:jc w:val="right"/>
        <w:rPr>
          <w:sz w:val="18"/>
          <w:szCs w:val="18"/>
        </w:rPr>
      </w:pPr>
      <w:r w:rsidRPr="00BA0CDE">
        <w:rPr>
          <w:sz w:val="18"/>
          <w:szCs w:val="18"/>
        </w:rPr>
        <w:t xml:space="preserve">Совета депутатов от 26.12.2023г </w:t>
      </w:r>
    </w:p>
    <w:p w:rsidR="00BA0CDE" w:rsidRPr="00BA0CDE" w:rsidRDefault="00BA0CDE" w:rsidP="00BA0CDE">
      <w:pPr>
        <w:jc w:val="right"/>
        <w:rPr>
          <w:sz w:val="18"/>
          <w:szCs w:val="18"/>
        </w:rPr>
      </w:pPr>
      <w:r w:rsidRPr="00BA0CDE">
        <w:rPr>
          <w:sz w:val="18"/>
          <w:szCs w:val="18"/>
        </w:rPr>
        <w:t xml:space="preserve">  №   6-142   «О бюджете </w:t>
      </w:r>
      <w:proofErr w:type="gramStart"/>
      <w:r w:rsidRPr="00BA0CDE">
        <w:rPr>
          <w:sz w:val="18"/>
          <w:szCs w:val="18"/>
        </w:rPr>
        <w:t>муниципального</w:t>
      </w:r>
      <w:proofErr w:type="gramEnd"/>
    </w:p>
    <w:p w:rsidR="00BA0CDE" w:rsidRPr="00BA0CDE" w:rsidRDefault="00BA0CDE" w:rsidP="00BA0CDE">
      <w:pPr>
        <w:jc w:val="right"/>
        <w:rPr>
          <w:sz w:val="18"/>
          <w:szCs w:val="18"/>
        </w:rPr>
      </w:pPr>
      <w:r w:rsidRPr="00BA0CDE">
        <w:rPr>
          <w:sz w:val="18"/>
          <w:szCs w:val="18"/>
        </w:rPr>
        <w:t xml:space="preserve">образования с. </w:t>
      </w:r>
      <w:proofErr w:type="spellStart"/>
      <w:r w:rsidRPr="00BA0CDE">
        <w:rPr>
          <w:sz w:val="18"/>
          <w:szCs w:val="18"/>
        </w:rPr>
        <w:t>Байкит</w:t>
      </w:r>
      <w:proofErr w:type="spellEnd"/>
      <w:r w:rsidRPr="00BA0CDE">
        <w:rPr>
          <w:sz w:val="18"/>
          <w:szCs w:val="18"/>
        </w:rPr>
        <w:t xml:space="preserve"> на 2024 год и </w:t>
      </w:r>
    </w:p>
    <w:p w:rsidR="00BA0CDE" w:rsidRPr="00BA0CDE" w:rsidRDefault="00BA0CDE" w:rsidP="00BA0CDE">
      <w:pPr>
        <w:jc w:val="right"/>
        <w:rPr>
          <w:sz w:val="18"/>
          <w:szCs w:val="18"/>
        </w:rPr>
      </w:pPr>
      <w:r w:rsidRPr="00BA0CDE">
        <w:rPr>
          <w:sz w:val="18"/>
          <w:szCs w:val="18"/>
        </w:rPr>
        <w:t>плановый период 2025-2026гг.»</w:t>
      </w:r>
    </w:p>
    <w:p w:rsidR="00BA0CDE" w:rsidRPr="00BA0CDE" w:rsidRDefault="00BA0CDE" w:rsidP="00BA0CDE">
      <w:pPr>
        <w:rPr>
          <w:sz w:val="18"/>
          <w:szCs w:val="18"/>
        </w:rPr>
      </w:pPr>
    </w:p>
    <w:p w:rsidR="00BA0CDE" w:rsidRPr="00BA0CDE" w:rsidRDefault="00BA0CDE" w:rsidP="00BA0CDE">
      <w:pPr>
        <w:jc w:val="center"/>
        <w:outlineLvl w:val="0"/>
        <w:rPr>
          <w:b/>
          <w:bCs/>
          <w:sz w:val="18"/>
          <w:szCs w:val="18"/>
        </w:rPr>
      </w:pPr>
      <w:r w:rsidRPr="00BA0CDE">
        <w:rPr>
          <w:b/>
          <w:bCs/>
          <w:sz w:val="18"/>
          <w:szCs w:val="18"/>
        </w:rPr>
        <w:t>Ведомственная структура расходов местного бюджета на 2024 год и плановый период 2025-2026 гг.</w:t>
      </w:r>
    </w:p>
    <w:tbl>
      <w:tblPr>
        <w:tblW w:w="9351" w:type="dxa"/>
        <w:tblInd w:w="113" w:type="dxa"/>
        <w:tblLayout w:type="fixed"/>
        <w:tblLook w:val="04A0" w:firstRow="1" w:lastRow="0" w:firstColumn="1" w:lastColumn="0" w:noHBand="0" w:noVBand="1"/>
      </w:tblPr>
      <w:tblGrid>
        <w:gridCol w:w="2643"/>
        <w:gridCol w:w="613"/>
        <w:gridCol w:w="708"/>
        <w:gridCol w:w="1318"/>
        <w:gridCol w:w="551"/>
        <w:gridCol w:w="1134"/>
        <w:gridCol w:w="1250"/>
        <w:gridCol w:w="1134"/>
      </w:tblGrid>
      <w:tr w:rsidR="00BA0CDE" w:rsidRPr="00BA0CDE" w:rsidTr="00BF7E39">
        <w:tc>
          <w:tcPr>
            <w:tcW w:w="2643" w:type="dxa"/>
            <w:tcBorders>
              <w:top w:val="single" w:sz="4" w:space="0" w:color="auto"/>
              <w:left w:val="single" w:sz="4" w:space="0" w:color="auto"/>
              <w:bottom w:val="single" w:sz="4" w:space="0" w:color="auto"/>
              <w:right w:val="single" w:sz="4" w:space="0" w:color="auto"/>
            </w:tcBorders>
            <w:shd w:val="clear" w:color="000000" w:fill="00CCFF"/>
            <w:vAlign w:val="bottom"/>
            <w:hideMark/>
          </w:tcPr>
          <w:p w:rsidR="00BA0CDE" w:rsidRPr="00BA0CDE" w:rsidRDefault="00BA0CDE" w:rsidP="00BA0CDE">
            <w:pPr>
              <w:jc w:val="center"/>
              <w:rPr>
                <w:b/>
                <w:bCs/>
                <w:sz w:val="18"/>
                <w:szCs w:val="18"/>
              </w:rPr>
            </w:pPr>
            <w:r w:rsidRPr="00BA0CDE">
              <w:rPr>
                <w:b/>
                <w:bCs/>
                <w:sz w:val="18"/>
                <w:szCs w:val="18"/>
              </w:rPr>
              <w:t>Наименование показателя</w:t>
            </w:r>
          </w:p>
        </w:tc>
        <w:tc>
          <w:tcPr>
            <w:tcW w:w="613" w:type="dxa"/>
            <w:tcBorders>
              <w:top w:val="single" w:sz="4" w:space="0" w:color="auto"/>
              <w:left w:val="nil"/>
              <w:bottom w:val="single" w:sz="4" w:space="0" w:color="auto"/>
              <w:right w:val="single" w:sz="4" w:space="0" w:color="auto"/>
            </w:tcBorders>
            <w:shd w:val="clear" w:color="000000" w:fill="00CCFF"/>
            <w:vAlign w:val="bottom"/>
            <w:hideMark/>
          </w:tcPr>
          <w:p w:rsidR="00BA0CDE" w:rsidRPr="00BA0CDE" w:rsidRDefault="00BA0CDE" w:rsidP="00BA0CDE">
            <w:pPr>
              <w:jc w:val="center"/>
              <w:rPr>
                <w:b/>
                <w:bCs/>
                <w:sz w:val="18"/>
                <w:szCs w:val="18"/>
              </w:rPr>
            </w:pPr>
            <w:r w:rsidRPr="00BA0CDE">
              <w:rPr>
                <w:b/>
                <w:bCs/>
                <w:sz w:val="18"/>
                <w:szCs w:val="18"/>
              </w:rPr>
              <w:t>Код в</w:t>
            </w:r>
            <w:r w:rsidRPr="00BA0CDE">
              <w:rPr>
                <w:b/>
                <w:bCs/>
                <w:sz w:val="18"/>
                <w:szCs w:val="18"/>
              </w:rPr>
              <w:t>е</w:t>
            </w:r>
            <w:r w:rsidRPr="00BA0CDE">
              <w:rPr>
                <w:b/>
                <w:bCs/>
                <w:sz w:val="18"/>
                <w:szCs w:val="18"/>
              </w:rPr>
              <w:t>до</w:t>
            </w:r>
            <w:r w:rsidRPr="00BA0CDE">
              <w:rPr>
                <w:b/>
                <w:bCs/>
                <w:sz w:val="18"/>
                <w:szCs w:val="18"/>
              </w:rPr>
              <w:t>м</w:t>
            </w:r>
            <w:r w:rsidRPr="00BA0CDE">
              <w:rPr>
                <w:b/>
                <w:bCs/>
                <w:sz w:val="18"/>
                <w:szCs w:val="18"/>
              </w:rPr>
              <w:t>ства</w:t>
            </w:r>
          </w:p>
        </w:tc>
        <w:tc>
          <w:tcPr>
            <w:tcW w:w="708" w:type="dxa"/>
            <w:tcBorders>
              <w:top w:val="single" w:sz="4" w:space="0" w:color="auto"/>
              <w:left w:val="nil"/>
              <w:bottom w:val="single" w:sz="4" w:space="0" w:color="auto"/>
              <w:right w:val="single" w:sz="4" w:space="0" w:color="auto"/>
            </w:tcBorders>
            <w:shd w:val="clear" w:color="000000" w:fill="00CCFF"/>
            <w:vAlign w:val="bottom"/>
            <w:hideMark/>
          </w:tcPr>
          <w:p w:rsidR="00BA0CDE" w:rsidRPr="00BA0CDE" w:rsidRDefault="00BA0CDE" w:rsidP="00BA0CDE">
            <w:pPr>
              <w:jc w:val="center"/>
              <w:rPr>
                <w:b/>
                <w:bCs/>
                <w:sz w:val="18"/>
                <w:szCs w:val="18"/>
              </w:rPr>
            </w:pPr>
            <w:r w:rsidRPr="00BA0CDE">
              <w:rPr>
                <w:b/>
                <w:bCs/>
                <w:sz w:val="18"/>
                <w:szCs w:val="18"/>
              </w:rPr>
              <w:t>Ра</w:t>
            </w:r>
            <w:r w:rsidRPr="00BA0CDE">
              <w:rPr>
                <w:b/>
                <w:bCs/>
                <w:sz w:val="18"/>
                <w:szCs w:val="18"/>
              </w:rPr>
              <w:t>з</w:t>
            </w:r>
            <w:r w:rsidRPr="00BA0CDE">
              <w:rPr>
                <w:b/>
                <w:bCs/>
                <w:sz w:val="18"/>
                <w:szCs w:val="18"/>
              </w:rPr>
              <w:t>дел-по</w:t>
            </w:r>
            <w:r w:rsidRPr="00BA0CDE">
              <w:rPr>
                <w:b/>
                <w:bCs/>
                <w:sz w:val="18"/>
                <w:szCs w:val="18"/>
              </w:rPr>
              <w:t>д</w:t>
            </w:r>
            <w:r w:rsidRPr="00BA0CDE">
              <w:rPr>
                <w:b/>
                <w:bCs/>
                <w:sz w:val="18"/>
                <w:szCs w:val="18"/>
              </w:rPr>
              <w:t>ра</w:t>
            </w:r>
            <w:r w:rsidRPr="00BA0CDE">
              <w:rPr>
                <w:b/>
                <w:bCs/>
                <w:sz w:val="18"/>
                <w:szCs w:val="18"/>
              </w:rPr>
              <w:t>з</w:t>
            </w:r>
            <w:r w:rsidRPr="00BA0CDE">
              <w:rPr>
                <w:b/>
                <w:bCs/>
                <w:sz w:val="18"/>
                <w:szCs w:val="18"/>
              </w:rPr>
              <w:t>дел</w:t>
            </w:r>
          </w:p>
        </w:tc>
        <w:tc>
          <w:tcPr>
            <w:tcW w:w="1318" w:type="dxa"/>
            <w:tcBorders>
              <w:top w:val="single" w:sz="4" w:space="0" w:color="auto"/>
              <w:left w:val="nil"/>
              <w:bottom w:val="single" w:sz="4" w:space="0" w:color="auto"/>
              <w:right w:val="single" w:sz="4" w:space="0" w:color="auto"/>
            </w:tcBorders>
            <w:shd w:val="clear" w:color="000000" w:fill="00CCFF"/>
            <w:vAlign w:val="bottom"/>
            <w:hideMark/>
          </w:tcPr>
          <w:p w:rsidR="00BA0CDE" w:rsidRPr="00BA0CDE" w:rsidRDefault="00BA0CDE" w:rsidP="00BA0CDE">
            <w:pPr>
              <w:jc w:val="center"/>
              <w:rPr>
                <w:b/>
                <w:bCs/>
                <w:sz w:val="18"/>
                <w:szCs w:val="18"/>
              </w:rPr>
            </w:pPr>
            <w:r w:rsidRPr="00BA0CDE">
              <w:rPr>
                <w:b/>
                <w:bCs/>
                <w:sz w:val="18"/>
                <w:szCs w:val="18"/>
              </w:rPr>
              <w:t>Целевая ст</w:t>
            </w:r>
            <w:r w:rsidRPr="00BA0CDE">
              <w:rPr>
                <w:b/>
                <w:bCs/>
                <w:sz w:val="18"/>
                <w:szCs w:val="18"/>
              </w:rPr>
              <w:t>а</w:t>
            </w:r>
            <w:r w:rsidRPr="00BA0CDE">
              <w:rPr>
                <w:b/>
                <w:bCs/>
                <w:sz w:val="18"/>
                <w:szCs w:val="18"/>
              </w:rPr>
              <w:t>тья</w:t>
            </w:r>
          </w:p>
        </w:tc>
        <w:tc>
          <w:tcPr>
            <w:tcW w:w="551" w:type="dxa"/>
            <w:tcBorders>
              <w:top w:val="single" w:sz="4" w:space="0" w:color="auto"/>
              <w:left w:val="nil"/>
              <w:bottom w:val="single" w:sz="4" w:space="0" w:color="auto"/>
              <w:right w:val="single" w:sz="4" w:space="0" w:color="auto"/>
            </w:tcBorders>
            <w:shd w:val="clear" w:color="000000" w:fill="00CCFF"/>
            <w:vAlign w:val="bottom"/>
            <w:hideMark/>
          </w:tcPr>
          <w:p w:rsidR="00BA0CDE" w:rsidRPr="00BA0CDE" w:rsidRDefault="00BA0CDE" w:rsidP="00BA0CDE">
            <w:pPr>
              <w:jc w:val="center"/>
              <w:rPr>
                <w:b/>
                <w:bCs/>
                <w:sz w:val="18"/>
                <w:szCs w:val="18"/>
              </w:rPr>
            </w:pPr>
            <w:r w:rsidRPr="00BA0CDE">
              <w:rPr>
                <w:b/>
                <w:bCs/>
                <w:sz w:val="18"/>
                <w:szCs w:val="18"/>
              </w:rPr>
              <w:t>Вид расх</w:t>
            </w:r>
            <w:r w:rsidRPr="00BA0CDE">
              <w:rPr>
                <w:b/>
                <w:bCs/>
                <w:sz w:val="18"/>
                <w:szCs w:val="18"/>
              </w:rPr>
              <w:t>о</w:t>
            </w:r>
            <w:r w:rsidRPr="00BA0CDE">
              <w:rPr>
                <w:b/>
                <w:bCs/>
                <w:sz w:val="18"/>
                <w:szCs w:val="18"/>
              </w:rPr>
              <w:t>дов</w:t>
            </w:r>
          </w:p>
        </w:tc>
        <w:tc>
          <w:tcPr>
            <w:tcW w:w="1134" w:type="dxa"/>
            <w:tcBorders>
              <w:top w:val="single" w:sz="4" w:space="0" w:color="auto"/>
              <w:left w:val="nil"/>
              <w:bottom w:val="single" w:sz="4" w:space="0" w:color="auto"/>
              <w:right w:val="single" w:sz="4" w:space="0" w:color="auto"/>
            </w:tcBorders>
            <w:shd w:val="clear" w:color="000000" w:fill="00CCFF"/>
            <w:vAlign w:val="bottom"/>
            <w:hideMark/>
          </w:tcPr>
          <w:p w:rsidR="00BA0CDE" w:rsidRPr="00BA0CDE" w:rsidRDefault="00BA0CDE" w:rsidP="00BA0CDE">
            <w:pPr>
              <w:jc w:val="center"/>
              <w:rPr>
                <w:b/>
                <w:bCs/>
                <w:sz w:val="18"/>
                <w:szCs w:val="18"/>
              </w:rPr>
            </w:pPr>
            <w:r w:rsidRPr="00BA0CDE">
              <w:rPr>
                <w:b/>
                <w:bCs/>
                <w:sz w:val="18"/>
                <w:szCs w:val="18"/>
              </w:rPr>
              <w:t>Сумма на 2024 год</w:t>
            </w:r>
          </w:p>
        </w:tc>
        <w:tc>
          <w:tcPr>
            <w:tcW w:w="1250" w:type="dxa"/>
            <w:tcBorders>
              <w:top w:val="single" w:sz="4" w:space="0" w:color="auto"/>
              <w:left w:val="nil"/>
              <w:bottom w:val="single" w:sz="4" w:space="0" w:color="auto"/>
              <w:right w:val="single" w:sz="4" w:space="0" w:color="auto"/>
            </w:tcBorders>
            <w:shd w:val="clear" w:color="000000" w:fill="00CCFF"/>
            <w:vAlign w:val="bottom"/>
            <w:hideMark/>
          </w:tcPr>
          <w:p w:rsidR="00BA0CDE" w:rsidRPr="00BA0CDE" w:rsidRDefault="00BA0CDE" w:rsidP="00BA0CDE">
            <w:pPr>
              <w:jc w:val="center"/>
              <w:rPr>
                <w:b/>
                <w:bCs/>
                <w:sz w:val="18"/>
                <w:szCs w:val="18"/>
              </w:rPr>
            </w:pPr>
            <w:r w:rsidRPr="00BA0CDE">
              <w:rPr>
                <w:b/>
                <w:bCs/>
                <w:sz w:val="18"/>
                <w:szCs w:val="18"/>
              </w:rPr>
              <w:t>Сумма на 2025 год</w:t>
            </w:r>
          </w:p>
        </w:tc>
        <w:tc>
          <w:tcPr>
            <w:tcW w:w="1134" w:type="dxa"/>
            <w:tcBorders>
              <w:top w:val="single" w:sz="4" w:space="0" w:color="auto"/>
              <w:left w:val="nil"/>
              <w:bottom w:val="single" w:sz="4" w:space="0" w:color="auto"/>
              <w:right w:val="single" w:sz="4" w:space="0" w:color="auto"/>
            </w:tcBorders>
            <w:shd w:val="clear" w:color="000000" w:fill="00CCFF"/>
            <w:vAlign w:val="bottom"/>
            <w:hideMark/>
          </w:tcPr>
          <w:p w:rsidR="00BA0CDE" w:rsidRPr="00BA0CDE" w:rsidRDefault="00BA0CDE" w:rsidP="00BA0CDE">
            <w:pPr>
              <w:jc w:val="center"/>
              <w:rPr>
                <w:b/>
                <w:bCs/>
                <w:sz w:val="18"/>
                <w:szCs w:val="18"/>
              </w:rPr>
            </w:pPr>
            <w:r w:rsidRPr="00BA0CDE">
              <w:rPr>
                <w:b/>
                <w:bCs/>
                <w:sz w:val="18"/>
                <w:szCs w:val="18"/>
              </w:rPr>
              <w:t>Сумма на 2026 год</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1</w:t>
            </w:r>
          </w:p>
        </w:tc>
        <w:tc>
          <w:tcPr>
            <w:tcW w:w="613"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3</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4</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5</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6</w:t>
            </w:r>
          </w:p>
        </w:tc>
        <w:tc>
          <w:tcPr>
            <w:tcW w:w="1250" w:type="dxa"/>
            <w:tcBorders>
              <w:top w:val="nil"/>
              <w:left w:val="nil"/>
              <w:bottom w:val="nil"/>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7</w:t>
            </w:r>
          </w:p>
        </w:tc>
        <w:tc>
          <w:tcPr>
            <w:tcW w:w="1134" w:type="dxa"/>
            <w:tcBorders>
              <w:top w:val="nil"/>
              <w:left w:val="nil"/>
              <w:bottom w:val="nil"/>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8</w:t>
            </w:r>
          </w:p>
        </w:tc>
      </w:tr>
      <w:tr w:rsidR="00BA0CDE" w:rsidRPr="00BA0CDE" w:rsidTr="00BF7E39">
        <w:tc>
          <w:tcPr>
            <w:tcW w:w="2643" w:type="dxa"/>
            <w:tcBorders>
              <w:top w:val="nil"/>
              <w:left w:val="single" w:sz="4" w:space="0" w:color="auto"/>
              <w:bottom w:val="single" w:sz="4" w:space="0" w:color="auto"/>
              <w:right w:val="nil"/>
            </w:tcBorders>
            <w:shd w:val="clear" w:color="000000" w:fill="00FFFF"/>
            <w:vAlign w:val="bottom"/>
            <w:hideMark/>
          </w:tcPr>
          <w:p w:rsidR="00BA0CDE" w:rsidRPr="00BA0CDE" w:rsidRDefault="00BA0CDE" w:rsidP="00BA0CDE">
            <w:pPr>
              <w:rPr>
                <w:b/>
                <w:bCs/>
                <w:sz w:val="18"/>
                <w:szCs w:val="18"/>
              </w:rPr>
            </w:pPr>
            <w:r w:rsidRPr="00BA0CDE">
              <w:rPr>
                <w:b/>
                <w:bCs/>
                <w:sz w:val="18"/>
                <w:szCs w:val="18"/>
              </w:rPr>
              <w:t xml:space="preserve">Администрация села </w:t>
            </w:r>
            <w:proofErr w:type="spellStart"/>
            <w:r w:rsidRPr="00BA0CDE">
              <w:rPr>
                <w:b/>
                <w:bCs/>
                <w:sz w:val="18"/>
                <w:szCs w:val="18"/>
              </w:rPr>
              <w:t>Байкит</w:t>
            </w:r>
            <w:proofErr w:type="spellEnd"/>
          </w:p>
        </w:tc>
        <w:tc>
          <w:tcPr>
            <w:tcW w:w="613" w:type="dxa"/>
            <w:tcBorders>
              <w:top w:val="nil"/>
              <w:left w:val="single" w:sz="4" w:space="0" w:color="auto"/>
              <w:bottom w:val="single" w:sz="4" w:space="0" w:color="auto"/>
              <w:right w:val="single" w:sz="4" w:space="0" w:color="auto"/>
            </w:tcBorders>
            <w:shd w:val="clear" w:color="000000" w:fill="00FFFF"/>
            <w:vAlign w:val="bottom"/>
            <w:hideMark/>
          </w:tcPr>
          <w:p w:rsidR="00BA0CDE" w:rsidRPr="00BA0CDE" w:rsidRDefault="00BA0CDE" w:rsidP="00BA0CDE">
            <w:pPr>
              <w:jc w:val="center"/>
              <w:rPr>
                <w:b/>
                <w:bCs/>
                <w:sz w:val="18"/>
                <w:szCs w:val="18"/>
              </w:rPr>
            </w:pPr>
            <w:r w:rsidRPr="00BA0CDE">
              <w:rPr>
                <w:b/>
                <w:bCs/>
                <w:sz w:val="18"/>
                <w:szCs w:val="18"/>
              </w:rPr>
              <w:t>200</w:t>
            </w:r>
          </w:p>
        </w:tc>
        <w:tc>
          <w:tcPr>
            <w:tcW w:w="708" w:type="dxa"/>
            <w:tcBorders>
              <w:top w:val="nil"/>
              <w:left w:val="nil"/>
              <w:bottom w:val="single" w:sz="4" w:space="0" w:color="auto"/>
              <w:right w:val="nil"/>
            </w:tcBorders>
            <w:shd w:val="clear" w:color="000000" w:fill="00FFFF"/>
            <w:vAlign w:val="bottom"/>
            <w:hideMark/>
          </w:tcPr>
          <w:p w:rsidR="00BA0CDE" w:rsidRPr="00BA0CDE" w:rsidRDefault="00BA0CDE" w:rsidP="00BA0CDE">
            <w:pPr>
              <w:jc w:val="center"/>
              <w:rPr>
                <w:b/>
                <w:bCs/>
                <w:sz w:val="18"/>
                <w:szCs w:val="18"/>
              </w:rPr>
            </w:pPr>
            <w:r w:rsidRPr="00BA0CDE">
              <w:rPr>
                <w:b/>
                <w:bCs/>
                <w:sz w:val="18"/>
                <w:szCs w:val="18"/>
              </w:rPr>
              <w:t> </w:t>
            </w:r>
          </w:p>
        </w:tc>
        <w:tc>
          <w:tcPr>
            <w:tcW w:w="1318" w:type="dxa"/>
            <w:tcBorders>
              <w:top w:val="nil"/>
              <w:left w:val="single" w:sz="4" w:space="0" w:color="auto"/>
              <w:bottom w:val="single" w:sz="4" w:space="0" w:color="auto"/>
              <w:right w:val="single" w:sz="4" w:space="0" w:color="auto"/>
            </w:tcBorders>
            <w:shd w:val="clear" w:color="000000" w:fill="00FFFF"/>
            <w:vAlign w:val="bottom"/>
            <w:hideMark/>
          </w:tcPr>
          <w:p w:rsidR="00BA0CDE" w:rsidRPr="00BA0CDE" w:rsidRDefault="00BA0CDE" w:rsidP="00BA0CDE">
            <w:pPr>
              <w:rPr>
                <w:b/>
                <w:bCs/>
                <w:sz w:val="18"/>
                <w:szCs w:val="18"/>
              </w:rPr>
            </w:pPr>
            <w:r w:rsidRPr="00BA0CDE">
              <w:rPr>
                <w:b/>
                <w:bCs/>
                <w:sz w:val="18"/>
                <w:szCs w:val="18"/>
              </w:rPr>
              <w:t> </w:t>
            </w:r>
          </w:p>
        </w:tc>
        <w:tc>
          <w:tcPr>
            <w:tcW w:w="551" w:type="dxa"/>
            <w:tcBorders>
              <w:top w:val="nil"/>
              <w:left w:val="nil"/>
              <w:bottom w:val="single" w:sz="4" w:space="0" w:color="auto"/>
              <w:right w:val="nil"/>
            </w:tcBorders>
            <w:shd w:val="clear" w:color="000000" w:fill="00FFFF"/>
            <w:vAlign w:val="bottom"/>
            <w:hideMark/>
          </w:tcPr>
          <w:p w:rsidR="00BA0CDE" w:rsidRPr="00BA0CDE" w:rsidRDefault="00BA0CDE" w:rsidP="00BA0CDE">
            <w:pPr>
              <w:rPr>
                <w:b/>
                <w:bCs/>
                <w:sz w:val="18"/>
                <w:szCs w:val="18"/>
              </w:rPr>
            </w:pPr>
            <w:r w:rsidRPr="00BA0CDE">
              <w:rPr>
                <w:b/>
                <w:bCs/>
                <w:sz w:val="18"/>
                <w:szCs w:val="18"/>
              </w:rPr>
              <w:t> </w:t>
            </w:r>
          </w:p>
        </w:tc>
        <w:tc>
          <w:tcPr>
            <w:tcW w:w="1134" w:type="dxa"/>
            <w:tcBorders>
              <w:top w:val="nil"/>
              <w:left w:val="single" w:sz="4" w:space="0" w:color="auto"/>
              <w:bottom w:val="single" w:sz="4" w:space="0" w:color="auto"/>
              <w:right w:val="single" w:sz="4" w:space="0" w:color="auto"/>
            </w:tcBorders>
            <w:shd w:val="clear" w:color="000000" w:fill="00FFFF"/>
            <w:vAlign w:val="bottom"/>
            <w:hideMark/>
          </w:tcPr>
          <w:p w:rsidR="00BA0CDE" w:rsidRPr="00BA0CDE" w:rsidRDefault="00BA0CDE" w:rsidP="00BA0CDE">
            <w:pPr>
              <w:jc w:val="right"/>
              <w:rPr>
                <w:b/>
                <w:bCs/>
                <w:sz w:val="18"/>
                <w:szCs w:val="18"/>
              </w:rPr>
            </w:pPr>
            <w:r w:rsidRPr="00BA0CDE">
              <w:rPr>
                <w:b/>
                <w:bCs/>
                <w:sz w:val="18"/>
                <w:szCs w:val="18"/>
              </w:rPr>
              <w:t>191344,0</w:t>
            </w:r>
          </w:p>
        </w:tc>
        <w:tc>
          <w:tcPr>
            <w:tcW w:w="1250" w:type="dxa"/>
            <w:tcBorders>
              <w:top w:val="single" w:sz="4" w:space="0" w:color="auto"/>
              <w:left w:val="nil"/>
              <w:bottom w:val="single" w:sz="4" w:space="0" w:color="auto"/>
              <w:right w:val="single" w:sz="4" w:space="0" w:color="auto"/>
            </w:tcBorders>
            <w:shd w:val="clear" w:color="000000" w:fill="00FFFF"/>
            <w:vAlign w:val="bottom"/>
            <w:hideMark/>
          </w:tcPr>
          <w:p w:rsidR="00BA0CDE" w:rsidRPr="00BA0CDE" w:rsidRDefault="00BA0CDE" w:rsidP="00BA0CDE">
            <w:pPr>
              <w:jc w:val="right"/>
              <w:rPr>
                <w:b/>
                <w:bCs/>
                <w:sz w:val="18"/>
                <w:szCs w:val="18"/>
              </w:rPr>
            </w:pPr>
            <w:r w:rsidRPr="00BA0CDE">
              <w:rPr>
                <w:b/>
                <w:bCs/>
                <w:sz w:val="18"/>
                <w:szCs w:val="18"/>
              </w:rPr>
              <w:t>149987,9</w:t>
            </w:r>
          </w:p>
        </w:tc>
        <w:tc>
          <w:tcPr>
            <w:tcW w:w="1134" w:type="dxa"/>
            <w:tcBorders>
              <w:top w:val="single" w:sz="4" w:space="0" w:color="auto"/>
              <w:left w:val="nil"/>
              <w:bottom w:val="single" w:sz="4" w:space="0" w:color="auto"/>
              <w:right w:val="single" w:sz="4" w:space="0" w:color="auto"/>
            </w:tcBorders>
            <w:shd w:val="clear" w:color="000000" w:fill="00FFFF"/>
            <w:vAlign w:val="bottom"/>
            <w:hideMark/>
          </w:tcPr>
          <w:p w:rsidR="00BA0CDE" w:rsidRPr="00BA0CDE" w:rsidRDefault="00BA0CDE" w:rsidP="00BA0CDE">
            <w:pPr>
              <w:jc w:val="right"/>
              <w:rPr>
                <w:b/>
                <w:bCs/>
                <w:sz w:val="18"/>
                <w:szCs w:val="18"/>
              </w:rPr>
            </w:pPr>
            <w:r w:rsidRPr="00BA0CDE">
              <w:rPr>
                <w:b/>
                <w:bCs/>
                <w:sz w:val="18"/>
                <w:szCs w:val="18"/>
              </w:rPr>
              <w:t>148684,4</w:t>
            </w:r>
          </w:p>
        </w:tc>
      </w:tr>
      <w:tr w:rsidR="00BA0CDE" w:rsidRPr="00BA0CDE" w:rsidTr="00BF7E39">
        <w:tc>
          <w:tcPr>
            <w:tcW w:w="2643" w:type="dxa"/>
            <w:tcBorders>
              <w:top w:val="nil"/>
              <w:left w:val="single" w:sz="4" w:space="0" w:color="auto"/>
              <w:bottom w:val="single" w:sz="4" w:space="0" w:color="auto"/>
              <w:right w:val="nil"/>
            </w:tcBorders>
            <w:shd w:val="clear" w:color="000000" w:fill="CCFFFF"/>
            <w:vAlign w:val="bottom"/>
            <w:hideMark/>
          </w:tcPr>
          <w:p w:rsidR="00BA0CDE" w:rsidRPr="00BA0CDE" w:rsidRDefault="00BA0CDE" w:rsidP="00BA0CDE">
            <w:pPr>
              <w:rPr>
                <w:b/>
                <w:bCs/>
                <w:sz w:val="18"/>
                <w:szCs w:val="18"/>
              </w:rPr>
            </w:pPr>
            <w:r w:rsidRPr="00BA0CDE">
              <w:rPr>
                <w:b/>
                <w:bCs/>
                <w:sz w:val="18"/>
                <w:szCs w:val="18"/>
              </w:rPr>
              <w:t>Общегосударственные в</w:t>
            </w:r>
            <w:r w:rsidRPr="00BA0CDE">
              <w:rPr>
                <w:b/>
                <w:bCs/>
                <w:sz w:val="18"/>
                <w:szCs w:val="18"/>
              </w:rPr>
              <w:t>о</w:t>
            </w:r>
            <w:r w:rsidRPr="00BA0CDE">
              <w:rPr>
                <w:b/>
                <w:bCs/>
                <w:sz w:val="18"/>
                <w:szCs w:val="18"/>
              </w:rPr>
              <w:t>просы</w:t>
            </w:r>
          </w:p>
        </w:tc>
        <w:tc>
          <w:tcPr>
            <w:tcW w:w="613" w:type="dxa"/>
            <w:tcBorders>
              <w:top w:val="nil"/>
              <w:left w:val="single" w:sz="4" w:space="0" w:color="auto"/>
              <w:bottom w:val="single" w:sz="4" w:space="0" w:color="auto"/>
              <w:right w:val="single" w:sz="4" w:space="0" w:color="auto"/>
            </w:tcBorders>
            <w:shd w:val="clear" w:color="000000" w:fill="CCFFFF"/>
            <w:vAlign w:val="bottom"/>
            <w:hideMark/>
          </w:tcPr>
          <w:p w:rsidR="00BA0CDE" w:rsidRPr="00BA0CDE" w:rsidRDefault="00BA0CDE" w:rsidP="00BA0CDE">
            <w:pPr>
              <w:jc w:val="center"/>
              <w:rPr>
                <w:b/>
                <w:bCs/>
                <w:sz w:val="18"/>
                <w:szCs w:val="18"/>
              </w:rPr>
            </w:pPr>
            <w:r w:rsidRPr="00BA0CDE">
              <w:rPr>
                <w:b/>
                <w:bCs/>
                <w:sz w:val="18"/>
                <w:szCs w:val="18"/>
              </w:rPr>
              <w:t>200</w:t>
            </w:r>
          </w:p>
        </w:tc>
        <w:tc>
          <w:tcPr>
            <w:tcW w:w="708" w:type="dxa"/>
            <w:tcBorders>
              <w:top w:val="nil"/>
              <w:left w:val="nil"/>
              <w:bottom w:val="single" w:sz="4" w:space="0" w:color="auto"/>
              <w:right w:val="nil"/>
            </w:tcBorders>
            <w:shd w:val="clear" w:color="000000" w:fill="CCFFFF"/>
            <w:vAlign w:val="bottom"/>
            <w:hideMark/>
          </w:tcPr>
          <w:p w:rsidR="00BA0CDE" w:rsidRPr="00BA0CDE" w:rsidRDefault="00BA0CDE" w:rsidP="00BA0CDE">
            <w:pPr>
              <w:jc w:val="center"/>
              <w:rPr>
                <w:b/>
                <w:bCs/>
                <w:sz w:val="18"/>
                <w:szCs w:val="18"/>
              </w:rPr>
            </w:pPr>
            <w:r w:rsidRPr="00BA0CDE">
              <w:rPr>
                <w:b/>
                <w:bCs/>
                <w:sz w:val="18"/>
                <w:szCs w:val="18"/>
              </w:rPr>
              <w:t>0100</w:t>
            </w:r>
          </w:p>
        </w:tc>
        <w:tc>
          <w:tcPr>
            <w:tcW w:w="1318" w:type="dxa"/>
            <w:tcBorders>
              <w:top w:val="nil"/>
              <w:left w:val="single" w:sz="4" w:space="0" w:color="auto"/>
              <w:bottom w:val="single" w:sz="4" w:space="0" w:color="auto"/>
              <w:right w:val="single" w:sz="4" w:space="0" w:color="auto"/>
            </w:tcBorders>
            <w:shd w:val="clear" w:color="000000" w:fill="CCFFFF"/>
            <w:vAlign w:val="bottom"/>
            <w:hideMark/>
          </w:tcPr>
          <w:p w:rsidR="00BA0CDE" w:rsidRPr="00BA0CDE" w:rsidRDefault="00BA0CDE" w:rsidP="00BA0CDE">
            <w:pPr>
              <w:jc w:val="center"/>
              <w:rPr>
                <w:b/>
                <w:bCs/>
                <w:sz w:val="18"/>
                <w:szCs w:val="18"/>
              </w:rPr>
            </w:pPr>
            <w:r w:rsidRPr="00BA0CDE">
              <w:rPr>
                <w:b/>
                <w:bCs/>
                <w:sz w:val="18"/>
                <w:szCs w:val="18"/>
              </w:rPr>
              <w:t> </w:t>
            </w:r>
          </w:p>
        </w:tc>
        <w:tc>
          <w:tcPr>
            <w:tcW w:w="551" w:type="dxa"/>
            <w:tcBorders>
              <w:top w:val="nil"/>
              <w:left w:val="nil"/>
              <w:bottom w:val="single" w:sz="4" w:space="0" w:color="auto"/>
              <w:right w:val="nil"/>
            </w:tcBorders>
            <w:shd w:val="clear" w:color="000000" w:fill="CCFFFF"/>
            <w:vAlign w:val="bottom"/>
            <w:hideMark/>
          </w:tcPr>
          <w:p w:rsidR="00BA0CDE" w:rsidRPr="00BA0CDE" w:rsidRDefault="00BA0CDE" w:rsidP="00BA0CDE">
            <w:pPr>
              <w:jc w:val="center"/>
              <w:rPr>
                <w:b/>
                <w:bCs/>
                <w:sz w:val="18"/>
                <w:szCs w:val="18"/>
              </w:rPr>
            </w:pPr>
            <w:r w:rsidRPr="00BA0CDE">
              <w:rPr>
                <w:b/>
                <w:bCs/>
                <w:sz w:val="18"/>
                <w:szCs w:val="18"/>
              </w:rPr>
              <w:t> </w:t>
            </w:r>
          </w:p>
        </w:tc>
        <w:tc>
          <w:tcPr>
            <w:tcW w:w="1134" w:type="dxa"/>
            <w:tcBorders>
              <w:top w:val="nil"/>
              <w:left w:val="single" w:sz="4" w:space="0" w:color="auto"/>
              <w:bottom w:val="single" w:sz="4" w:space="0" w:color="auto"/>
              <w:right w:val="single" w:sz="4" w:space="0" w:color="auto"/>
            </w:tcBorders>
            <w:shd w:val="clear" w:color="000000" w:fill="CCFFFF"/>
            <w:vAlign w:val="bottom"/>
            <w:hideMark/>
          </w:tcPr>
          <w:p w:rsidR="00BA0CDE" w:rsidRPr="00BA0CDE" w:rsidRDefault="00BA0CDE" w:rsidP="00BA0CDE">
            <w:pPr>
              <w:jc w:val="right"/>
              <w:rPr>
                <w:b/>
                <w:bCs/>
                <w:sz w:val="18"/>
                <w:szCs w:val="18"/>
              </w:rPr>
            </w:pPr>
            <w:r w:rsidRPr="00BA0CDE">
              <w:rPr>
                <w:b/>
                <w:bCs/>
                <w:sz w:val="18"/>
                <w:szCs w:val="18"/>
              </w:rPr>
              <w:t>57906,2</w:t>
            </w:r>
          </w:p>
        </w:tc>
        <w:tc>
          <w:tcPr>
            <w:tcW w:w="1250" w:type="dxa"/>
            <w:tcBorders>
              <w:top w:val="nil"/>
              <w:left w:val="nil"/>
              <w:bottom w:val="single" w:sz="4" w:space="0" w:color="auto"/>
              <w:right w:val="single" w:sz="4" w:space="0" w:color="auto"/>
            </w:tcBorders>
            <w:shd w:val="clear" w:color="000000" w:fill="CCFFFF"/>
            <w:vAlign w:val="bottom"/>
            <w:hideMark/>
          </w:tcPr>
          <w:p w:rsidR="00BA0CDE" w:rsidRPr="00BA0CDE" w:rsidRDefault="00BA0CDE" w:rsidP="00BA0CDE">
            <w:pPr>
              <w:jc w:val="right"/>
              <w:rPr>
                <w:b/>
                <w:bCs/>
                <w:sz w:val="18"/>
                <w:szCs w:val="18"/>
              </w:rPr>
            </w:pPr>
            <w:r w:rsidRPr="00BA0CDE">
              <w:rPr>
                <w:b/>
                <w:bCs/>
                <w:sz w:val="18"/>
                <w:szCs w:val="18"/>
              </w:rPr>
              <w:t>53581,2</w:t>
            </w:r>
          </w:p>
        </w:tc>
        <w:tc>
          <w:tcPr>
            <w:tcW w:w="1134" w:type="dxa"/>
            <w:tcBorders>
              <w:top w:val="nil"/>
              <w:left w:val="nil"/>
              <w:bottom w:val="single" w:sz="4" w:space="0" w:color="auto"/>
              <w:right w:val="single" w:sz="4" w:space="0" w:color="auto"/>
            </w:tcBorders>
            <w:shd w:val="clear" w:color="000000" w:fill="CCFFFF"/>
            <w:vAlign w:val="bottom"/>
            <w:hideMark/>
          </w:tcPr>
          <w:p w:rsidR="00BA0CDE" w:rsidRPr="00BA0CDE" w:rsidRDefault="00BA0CDE" w:rsidP="00BA0CDE">
            <w:pPr>
              <w:jc w:val="right"/>
              <w:rPr>
                <w:b/>
                <w:bCs/>
                <w:sz w:val="18"/>
                <w:szCs w:val="18"/>
              </w:rPr>
            </w:pPr>
            <w:r w:rsidRPr="00BA0CDE">
              <w:rPr>
                <w:b/>
                <w:bCs/>
                <w:sz w:val="18"/>
                <w:szCs w:val="18"/>
              </w:rPr>
              <w:t>53581,2</w:t>
            </w:r>
          </w:p>
        </w:tc>
      </w:tr>
      <w:tr w:rsidR="00BA0CDE" w:rsidRPr="00BA0CDE" w:rsidTr="00BF7E39">
        <w:tc>
          <w:tcPr>
            <w:tcW w:w="2643" w:type="dxa"/>
            <w:tcBorders>
              <w:top w:val="nil"/>
              <w:left w:val="single" w:sz="4" w:space="0" w:color="auto"/>
              <w:bottom w:val="single" w:sz="4" w:space="0" w:color="auto"/>
              <w:right w:val="nil"/>
            </w:tcBorders>
            <w:shd w:val="clear" w:color="000000" w:fill="FFFFFF"/>
            <w:vAlign w:val="bottom"/>
            <w:hideMark/>
          </w:tcPr>
          <w:p w:rsidR="00BA0CDE" w:rsidRPr="00BA0CDE" w:rsidRDefault="00BA0CDE" w:rsidP="00BA0CDE">
            <w:pPr>
              <w:rPr>
                <w:b/>
                <w:bCs/>
                <w:sz w:val="18"/>
                <w:szCs w:val="18"/>
              </w:rPr>
            </w:pPr>
            <w:r w:rsidRPr="00BA0CDE">
              <w:rPr>
                <w:b/>
                <w:bCs/>
                <w:sz w:val="18"/>
                <w:szCs w:val="18"/>
              </w:rPr>
              <w:t>Функционирование высшего должностного лица субъекта Российской Федерации и муниципального образов</w:t>
            </w:r>
            <w:r w:rsidRPr="00BA0CDE">
              <w:rPr>
                <w:b/>
                <w:bCs/>
                <w:sz w:val="18"/>
                <w:szCs w:val="18"/>
              </w:rPr>
              <w:t>а</w:t>
            </w:r>
            <w:r w:rsidRPr="00BA0CDE">
              <w:rPr>
                <w:b/>
                <w:bCs/>
                <w:sz w:val="18"/>
                <w:szCs w:val="18"/>
              </w:rPr>
              <w:t>ния</w:t>
            </w:r>
          </w:p>
        </w:tc>
        <w:tc>
          <w:tcPr>
            <w:tcW w:w="613" w:type="dxa"/>
            <w:tcBorders>
              <w:top w:val="nil"/>
              <w:left w:val="single" w:sz="4" w:space="0" w:color="auto"/>
              <w:bottom w:val="single" w:sz="4" w:space="0" w:color="auto"/>
              <w:right w:val="single" w:sz="4" w:space="0" w:color="auto"/>
            </w:tcBorders>
            <w:shd w:val="clear" w:color="000000" w:fill="FFFFFF"/>
            <w:vAlign w:val="bottom"/>
            <w:hideMark/>
          </w:tcPr>
          <w:p w:rsidR="00BA0CDE" w:rsidRPr="00BA0CDE" w:rsidRDefault="00BA0CDE" w:rsidP="00BA0CDE">
            <w:pPr>
              <w:jc w:val="center"/>
              <w:rPr>
                <w:b/>
                <w:bCs/>
                <w:sz w:val="18"/>
                <w:szCs w:val="18"/>
              </w:rPr>
            </w:pPr>
            <w:r w:rsidRPr="00BA0CDE">
              <w:rPr>
                <w:b/>
                <w:bCs/>
                <w:sz w:val="18"/>
                <w:szCs w:val="18"/>
              </w:rPr>
              <w:t>200</w:t>
            </w:r>
          </w:p>
        </w:tc>
        <w:tc>
          <w:tcPr>
            <w:tcW w:w="708" w:type="dxa"/>
            <w:tcBorders>
              <w:top w:val="nil"/>
              <w:left w:val="nil"/>
              <w:bottom w:val="single" w:sz="4" w:space="0" w:color="auto"/>
              <w:right w:val="nil"/>
            </w:tcBorders>
            <w:shd w:val="clear" w:color="000000" w:fill="FFFFFF"/>
            <w:vAlign w:val="bottom"/>
            <w:hideMark/>
          </w:tcPr>
          <w:p w:rsidR="00BA0CDE" w:rsidRPr="00BA0CDE" w:rsidRDefault="00BA0CDE" w:rsidP="00BA0CDE">
            <w:pPr>
              <w:jc w:val="center"/>
              <w:rPr>
                <w:b/>
                <w:bCs/>
                <w:sz w:val="18"/>
                <w:szCs w:val="18"/>
              </w:rPr>
            </w:pPr>
            <w:r w:rsidRPr="00BA0CDE">
              <w:rPr>
                <w:b/>
                <w:bCs/>
                <w:sz w:val="18"/>
                <w:szCs w:val="18"/>
              </w:rPr>
              <w:t>0102</w:t>
            </w:r>
          </w:p>
        </w:tc>
        <w:tc>
          <w:tcPr>
            <w:tcW w:w="1318" w:type="dxa"/>
            <w:tcBorders>
              <w:top w:val="nil"/>
              <w:left w:val="single" w:sz="4" w:space="0" w:color="auto"/>
              <w:bottom w:val="single" w:sz="4" w:space="0" w:color="auto"/>
              <w:right w:val="single" w:sz="4" w:space="0" w:color="auto"/>
            </w:tcBorders>
            <w:shd w:val="clear" w:color="000000" w:fill="FFFFFF"/>
            <w:vAlign w:val="bottom"/>
            <w:hideMark/>
          </w:tcPr>
          <w:p w:rsidR="00BA0CDE" w:rsidRPr="00BA0CDE" w:rsidRDefault="00BA0CDE" w:rsidP="00BA0CDE">
            <w:pPr>
              <w:jc w:val="center"/>
              <w:rPr>
                <w:b/>
                <w:bCs/>
                <w:sz w:val="18"/>
                <w:szCs w:val="18"/>
              </w:rPr>
            </w:pPr>
            <w:r w:rsidRPr="00BA0CDE">
              <w:rPr>
                <w:b/>
                <w:bCs/>
                <w:sz w:val="18"/>
                <w:szCs w:val="18"/>
              </w:rPr>
              <w:t> </w:t>
            </w:r>
          </w:p>
        </w:tc>
        <w:tc>
          <w:tcPr>
            <w:tcW w:w="551" w:type="dxa"/>
            <w:tcBorders>
              <w:top w:val="nil"/>
              <w:left w:val="nil"/>
              <w:bottom w:val="single" w:sz="4" w:space="0" w:color="auto"/>
              <w:right w:val="nil"/>
            </w:tcBorders>
            <w:shd w:val="clear" w:color="000000" w:fill="FFFFFF"/>
            <w:vAlign w:val="bottom"/>
            <w:hideMark/>
          </w:tcPr>
          <w:p w:rsidR="00BA0CDE" w:rsidRPr="00BA0CDE" w:rsidRDefault="00BA0CDE" w:rsidP="00BA0CDE">
            <w:pPr>
              <w:jc w:val="center"/>
              <w:rPr>
                <w:b/>
                <w:bCs/>
                <w:sz w:val="18"/>
                <w:szCs w:val="18"/>
              </w:rPr>
            </w:pPr>
            <w:r w:rsidRPr="00BA0CDE">
              <w:rPr>
                <w:b/>
                <w:bCs/>
                <w:sz w:val="18"/>
                <w:szCs w:val="18"/>
              </w:rPr>
              <w:t> </w:t>
            </w:r>
          </w:p>
        </w:tc>
        <w:tc>
          <w:tcPr>
            <w:tcW w:w="1134" w:type="dxa"/>
            <w:tcBorders>
              <w:top w:val="nil"/>
              <w:left w:val="single" w:sz="4" w:space="0" w:color="auto"/>
              <w:bottom w:val="single" w:sz="4" w:space="0" w:color="auto"/>
              <w:right w:val="single" w:sz="4" w:space="0" w:color="auto"/>
            </w:tcBorders>
            <w:shd w:val="clear" w:color="000000" w:fill="FFFFFF"/>
            <w:vAlign w:val="bottom"/>
            <w:hideMark/>
          </w:tcPr>
          <w:p w:rsidR="00BA0CDE" w:rsidRPr="00BA0CDE" w:rsidRDefault="00BA0CDE" w:rsidP="00BA0CDE">
            <w:pPr>
              <w:jc w:val="right"/>
              <w:rPr>
                <w:b/>
                <w:bCs/>
                <w:sz w:val="18"/>
                <w:szCs w:val="18"/>
              </w:rPr>
            </w:pPr>
            <w:r w:rsidRPr="00BA0CDE">
              <w:rPr>
                <w:b/>
                <w:bCs/>
                <w:sz w:val="18"/>
                <w:szCs w:val="18"/>
              </w:rPr>
              <w:t>1927,0</w:t>
            </w:r>
          </w:p>
        </w:tc>
        <w:tc>
          <w:tcPr>
            <w:tcW w:w="1250" w:type="dxa"/>
            <w:tcBorders>
              <w:top w:val="nil"/>
              <w:left w:val="nil"/>
              <w:bottom w:val="single" w:sz="4" w:space="0" w:color="auto"/>
              <w:right w:val="single" w:sz="4" w:space="0" w:color="auto"/>
            </w:tcBorders>
            <w:shd w:val="clear" w:color="000000" w:fill="FFFFFF"/>
            <w:vAlign w:val="bottom"/>
            <w:hideMark/>
          </w:tcPr>
          <w:p w:rsidR="00BA0CDE" w:rsidRPr="00BA0CDE" w:rsidRDefault="00BA0CDE" w:rsidP="00BA0CDE">
            <w:pPr>
              <w:jc w:val="right"/>
              <w:rPr>
                <w:b/>
                <w:bCs/>
                <w:sz w:val="18"/>
                <w:szCs w:val="18"/>
              </w:rPr>
            </w:pPr>
            <w:r w:rsidRPr="00BA0CDE">
              <w:rPr>
                <w:b/>
                <w:bCs/>
                <w:sz w:val="18"/>
                <w:szCs w:val="18"/>
              </w:rPr>
              <w:t>1819,2</w:t>
            </w:r>
          </w:p>
        </w:tc>
        <w:tc>
          <w:tcPr>
            <w:tcW w:w="1134" w:type="dxa"/>
            <w:tcBorders>
              <w:top w:val="nil"/>
              <w:left w:val="nil"/>
              <w:bottom w:val="single" w:sz="4" w:space="0" w:color="auto"/>
              <w:right w:val="single" w:sz="4" w:space="0" w:color="auto"/>
            </w:tcBorders>
            <w:shd w:val="clear" w:color="000000" w:fill="FFFFFF"/>
            <w:vAlign w:val="bottom"/>
            <w:hideMark/>
          </w:tcPr>
          <w:p w:rsidR="00BA0CDE" w:rsidRPr="00BA0CDE" w:rsidRDefault="00BA0CDE" w:rsidP="00BA0CDE">
            <w:pPr>
              <w:jc w:val="right"/>
              <w:rPr>
                <w:b/>
                <w:bCs/>
                <w:sz w:val="18"/>
                <w:szCs w:val="18"/>
              </w:rPr>
            </w:pPr>
            <w:r w:rsidRPr="00BA0CDE">
              <w:rPr>
                <w:b/>
                <w:bCs/>
                <w:sz w:val="18"/>
                <w:szCs w:val="18"/>
              </w:rPr>
              <w:t>1819,2</w:t>
            </w:r>
          </w:p>
        </w:tc>
      </w:tr>
      <w:tr w:rsidR="00BA0CDE" w:rsidRPr="00BA0CDE" w:rsidTr="00BF7E39">
        <w:tc>
          <w:tcPr>
            <w:tcW w:w="2643" w:type="dxa"/>
            <w:tcBorders>
              <w:top w:val="nil"/>
              <w:left w:val="single" w:sz="4" w:space="0" w:color="auto"/>
              <w:bottom w:val="single" w:sz="4" w:space="0" w:color="auto"/>
              <w:right w:val="nil"/>
            </w:tcBorders>
            <w:shd w:val="clear" w:color="000000" w:fill="FFFFFF"/>
            <w:vAlign w:val="bottom"/>
            <w:hideMark/>
          </w:tcPr>
          <w:p w:rsidR="00BA0CDE" w:rsidRPr="00BA0CDE" w:rsidRDefault="00BA0CDE" w:rsidP="00BA0CDE">
            <w:pPr>
              <w:rPr>
                <w:b/>
                <w:bCs/>
                <w:sz w:val="18"/>
                <w:szCs w:val="18"/>
              </w:rPr>
            </w:pPr>
            <w:r w:rsidRPr="00BA0CDE">
              <w:rPr>
                <w:b/>
                <w:bCs/>
                <w:sz w:val="18"/>
                <w:szCs w:val="18"/>
              </w:rPr>
              <w:t>Непрограммные расходы высшего должностного лица местного самоуправления</w:t>
            </w:r>
          </w:p>
        </w:tc>
        <w:tc>
          <w:tcPr>
            <w:tcW w:w="613" w:type="dxa"/>
            <w:tcBorders>
              <w:top w:val="nil"/>
              <w:left w:val="single" w:sz="4" w:space="0" w:color="auto"/>
              <w:bottom w:val="single" w:sz="4" w:space="0" w:color="auto"/>
              <w:right w:val="single" w:sz="4" w:space="0" w:color="auto"/>
            </w:tcBorders>
            <w:shd w:val="clear" w:color="000000" w:fill="FFFFFF"/>
            <w:vAlign w:val="bottom"/>
            <w:hideMark/>
          </w:tcPr>
          <w:p w:rsidR="00BA0CDE" w:rsidRPr="00BA0CDE" w:rsidRDefault="00BA0CDE" w:rsidP="00BA0CDE">
            <w:pPr>
              <w:jc w:val="center"/>
              <w:rPr>
                <w:b/>
                <w:bCs/>
                <w:sz w:val="18"/>
                <w:szCs w:val="18"/>
              </w:rPr>
            </w:pPr>
            <w:r w:rsidRPr="00BA0CDE">
              <w:rPr>
                <w:b/>
                <w:bCs/>
                <w:sz w:val="18"/>
                <w:szCs w:val="18"/>
              </w:rPr>
              <w:t>200</w:t>
            </w:r>
          </w:p>
        </w:tc>
        <w:tc>
          <w:tcPr>
            <w:tcW w:w="708" w:type="dxa"/>
            <w:tcBorders>
              <w:top w:val="nil"/>
              <w:left w:val="nil"/>
              <w:bottom w:val="single" w:sz="4" w:space="0" w:color="auto"/>
              <w:right w:val="nil"/>
            </w:tcBorders>
            <w:shd w:val="clear" w:color="000000" w:fill="FFFFFF"/>
            <w:vAlign w:val="bottom"/>
            <w:hideMark/>
          </w:tcPr>
          <w:p w:rsidR="00BA0CDE" w:rsidRPr="00BA0CDE" w:rsidRDefault="00BA0CDE" w:rsidP="00BA0CDE">
            <w:pPr>
              <w:jc w:val="center"/>
              <w:rPr>
                <w:b/>
                <w:bCs/>
                <w:sz w:val="18"/>
                <w:szCs w:val="18"/>
              </w:rPr>
            </w:pPr>
            <w:r w:rsidRPr="00BA0CDE">
              <w:rPr>
                <w:b/>
                <w:bCs/>
                <w:sz w:val="18"/>
                <w:szCs w:val="18"/>
              </w:rPr>
              <w:t>0102</w:t>
            </w:r>
          </w:p>
        </w:tc>
        <w:tc>
          <w:tcPr>
            <w:tcW w:w="1318" w:type="dxa"/>
            <w:tcBorders>
              <w:top w:val="nil"/>
              <w:left w:val="single" w:sz="4" w:space="0" w:color="auto"/>
              <w:bottom w:val="single" w:sz="4" w:space="0" w:color="auto"/>
              <w:right w:val="single" w:sz="4" w:space="0" w:color="auto"/>
            </w:tcBorders>
            <w:shd w:val="clear" w:color="000000" w:fill="FFFFFF"/>
            <w:noWrap/>
            <w:vAlign w:val="bottom"/>
            <w:hideMark/>
          </w:tcPr>
          <w:p w:rsidR="00BA0CDE" w:rsidRPr="00BA0CDE" w:rsidRDefault="00BA0CDE" w:rsidP="00BA0CDE">
            <w:pPr>
              <w:rPr>
                <w:b/>
                <w:bCs/>
                <w:sz w:val="18"/>
                <w:szCs w:val="18"/>
              </w:rPr>
            </w:pPr>
            <w:r w:rsidRPr="00BA0CDE">
              <w:rPr>
                <w:b/>
                <w:bCs/>
                <w:sz w:val="18"/>
                <w:szCs w:val="18"/>
              </w:rPr>
              <w:t>9200000000</w:t>
            </w:r>
          </w:p>
        </w:tc>
        <w:tc>
          <w:tcPr>
            <w:tcW w:w="551" w:type="dxa"/>
            <w:tcBorders>
              <w:top w:val="nil"/>
              <w:left w:val="nil"/>
              <w:bottom w:val="single" w:sz="4" w:space="0" w:color="auto"/>
              <w:right w:val="nil"/>
            </w:tcBorders>
            <w:shd w:val="clear" w:color="000000" w:fill="FFFFFF"/>
            <w:vAlign w:val="bottom"/>
            <w:hideMark/>
          </w:tcPr>
          <w:p w:rsidR="00BA0CDE" w:rsidRPr="00BA0CDE" w:rsidRDefault="00BA0CDE" w:rsidP="00BA0CDE">
            <w:pPr>
              <w:jc w:val="center"/>
              <w:rPr>
                <w:b/>
                <w:bCs/>
                <w:sz w:val="18"/>
                <w:szCs w:val="18"/>
              </w:rPr>
            </w:pPr>
            <w:r w:rsidRPr="00BA0CDE">
              <w:rPr>
                <w:b/>
                <w:bCs/>
                <w:sz w:val="18"/>
                <w:szCs w:val="18"/>
              </w:rPr>
              <w:t> </w:t>
            </w:r>
          </w:p>
        </w:tc>
        <w:tc>
          <w:tcPr>
            <w:tcW w:w="1134" w:type="dxa"/>
            <w:tcBorders>
              <w:top w:val="nil"/>
              <w:left w:val="single" w:sz="4" w:space="0" w:color="auto"/>
              <w:bottom w:val="single" w:sz="4" w:space="0" w:color="auto"/>
              <w:right w:val="single" w:sz="4" w:space="0" w:color="auto"/>
            </w:tcBorders>
            <w:shd w:val="clear" w:color="000000" w:fill="FFFFFF"/>
            <w:vAlign w:val="bottom"/>
            <w:hideMark/>
          </w:tcPr>
          <w:p w:rsidR="00BA0CDE" w:rsidRPr="00BA0CDE" w:rsidRDefault="00BA0CDE" w:rsidP="00BA0CDE">
            <w:pPr>
              <w:jc w:val="right"/>
              <w:rPr>
                <w:b/>
                <w:bCs/>
                <w:sz w:val="18"/>
                <w:szCs w:val="18"/>
              </w:rPr>
            </w:pPr>
            <w:r w:rsidRPr="00BA0CDE">
              <w:rPr>
                <w:b/>
                <w:bCs/>
                <w:sz w:val="18"/>
                <w:szCs w:val="18"/>
              </w:rPr>
              <w:t>1927,0</w:t>
            </w:r>
          </w:p>
        </w:tc>
        <w:tc>
          <w:tcPr>
            <w:tcW w:w="1250" w:type="dxa"/>
            <w:tcBorders>
              <w:top w:val="nil"/>
              <w:left w:val="nil"/>
              <w:bottom w:val="single" w:sz="4" w:space="0" w:color="auto"/>
              <w:right w:val="single" w:sz="4" w:space="0" w:color="auto"/>
            </w:tcBorders>
            <w:shd w:val="clear" w:color="000000" w:fill="FFFFFF"/>
            <w:vAlign w:val="bottom"/>
            <w:hideMark/>
          </w:tcPr>
          <w:p w:rsidR="00BA0CDE" w:rsidRPr="00BA0CDE" w:rsidRDefault="00BA0CDE" w:rsidP="00BA0CDE">
            <w:pPr>
              <w:jc w:val="right"/>
              <w:rPr>
                <w:b/>
                <w:bCs/>
                <w:sz w:val="18"/>
                <w:szCs w:val="18"/>
              </w:rPr>
            </w:pPr>
            <w:r w:rsidRPr="00BA0CDE">
              <w:rPr>
                <w:b/>
                <w:bCs/>
                <w:sz w:val="18"/>
                <w:szCs w:val="18"/>
              </w:rPr>
              <w:t>1819,2</w:t>
            </w:r>
          </w:p>
        </w:tc>
        <w:tc>
          <w:tcPr>
            <w:tcW w:w="1134" w:type="dxa"/>
            <w:tcBorders>
              <w:top w:val="nil"/>
              <w:left w:val="nil"/>
              <w:bottom w:val="single" w:sz="4" w:space="0" w:color="auto"/>
              <w:right w:val="single" w:sz="4" w:space="0" w:color="auto"/>
            </w:tcBorders>
            <w:shd w:val="clear" w:color="000000" w:fill="FFFFFF"/>
            <w:vAlign w:val="bottom"/>
            <w:hideMark/>
          </w:tcPr>
          <w:p w:rsidR="00BA0CDE" w:rsidRPr="00BA0CDE" w:rsidRDefault="00BA0CDE" w:rsidP="00BA0CDE">
            <w:pPr>
              <w:jc w:val="right"/>
              <w:rPr>
                <w:b/>
                <w:bCs/>
                <w:sz w:val="18"/>
                <w:szCs w:val="18"/>
              </w:rPr>
            </w:pPr>
            <w:r w:rsidRPr="00BA0CDE">
              <w:rPr>
                <w:b/>
                <w:bCs/>
                <w:sz w:val="18"/>
                <w:szCs w:val="18"/>
              </w:rPr>
              <w:t>1819,2</w:t>
            </w:r>
          </w:p>
        </w:tc>
      </w:tr>
      <w:tr w:rsidR="00BA0CDE" w:rsidRPr="00BA0CDE" w:rsidTr="00BF7E39">
        <w:tc>
          <w:tcPr>
            <w:tcW w:w="2643" w:type="dxa"/>
            <w:tcBorders>
              <w:top w:val="nil"/>
              <w:left w:val="single" w:sz="4" w:space="0" w:color="auto"/>
              <w:bottom w:val="single" w:sz="4" w:space="0" w:color="auto"/>
              <w:right w:val="nil"/>
            </w:tcBorders>
            <w:shd w:val="clear" w:color="000000" w:fill="FFFFFF"/>
            <w:vAlign w:val="bottom"/>
            <w:hideMark/>
          </w:tcPr>
          <w:p w:rsidR="00BA0CDE" w:rsidRPr="00BA0CDE" w:rsidRDefault="00BA0CDE" w:rsidP="00BA0CDE">
            <w:pPr>
              <w:rPr>
                <w:b/>
                <w:bCs/>
                <w:sz w:val="18"/>
                <w:szCs w:val="18"/>
              </w:rPr>
            </w:pPr>
            <w:r w:rsidRPr="00BA0CDE">
              <w:rPr>
                <w:b/>
                <w:bCs/>
                <w:sz w:val="18"/>
                <w:szCs w:val="18"/>
              </w:rPr>
              <w:t>Функционирование высшего должностного лица местного самоуправления</w:t>
            </w:r>
          </w:p>
        </w:tc>
        <w:tc>
          <w:tcPr>
            <w:tcW w:w="613" w:type="dxa"/>
            <w:tcBorders>
              <w:top w:val="nil"/>
              <w:left w:val="single" w:sz="4" w:space="0" w:color="auto"/>
              <w:bottom w:val="single" w:sz="4" w:space="0" w:color="auto"/>
              <w:right w:val="single" w:sz="4" w:space="0" w:color="auto"/>
            </w:tcBorders>
            <w:shd w:val="clear" w:color="000000" w:fill="FFFFFF"/>
            <w:vAlign w:val="bottom"/>
            <w:hideMark/>
          </w:tcPr>
          <w:p w:rsidR="00BA0CDE" w:rsidRPr="00BA0CDE" w:rsidRDefault="00BA0CDE" w:rsidP="00BA0CDE">
            <w:pPr>
              <w:jc w:val="center"/>
              <w:rPr>
                <w:b/>
                <w:bCs/>
                <w:sz w:val="18"/>
                <w:szCs w:val="18"/>
              </w:rPr>
            </w:pPr>
            <w:r w:rsidRPr="00BA0CDE">
              <w:rPr>
                <w:b/>
                <w:bCs/>
                <w:sz w:val="18"/>
                <w:szCs w:val="18"/>
              </w:rPr>
              <w:t>200</w:t>
            </w:r>
          </w:p>
        </w:tc>
        <w:tc>
          <w:tcPr>
            <w:tcW w:w="708" w:type="dxa"/>
            <w:tcBorders>
              <w:top w:val="nil"/>
              <w:left w:val="nil"/>
              <w:bottom w:val="single" w:sz="4" w:space="0" w:color="auto"/>
              <w:right w:val="nil"/>
            </w:tcBorders>
            <w:shd w:val="clear" w:color="000000" w:fill="FFFFFF"/>
            <w:vAlign w:val="bottom"/>
            <w:hideMark/>
          </w:tcPr>
          <w:p w:rsidR="00BA0CDE" w:rsidRPr="00BA0CDE" w:rsidRDefault="00BA0CDE" w:rsidP="00BA0CDE">
            <w:pPr>
              <w:jc w:val="center"/>
              <w:rPr>
                <w:b/>
                <w:bCs/>
                <w:sz w:val="18"/>
                <w:szCs w:val="18"/>
              </w:rPr>
            </w:pPr>
            <w:r w:rsidRPr="00BA0CDE">
              <w:rPr>
                <w:b/>
                <w:bCs/>
                <w:sz w:val="18"/>
                <w:szCs w:val="18"/>
              </w:rPr>
              <w:t>0102</w:t>
            </w:r>
          </w:p>
        </w:tc>
        <w:tc>
          <w:tcPr>
            <w:tcW w:w="1318" w:type="dxa"/>
            <w:tcBorders>
              <w:top w:val="nil"/>
              <w:left w:val="single" w:sz="4" w:space="0" w:color="auto"/>
              <w:bottom w:val="single" w:sz="4" w:space="0" w:color="auto"/>
              <w:right w:val="single" w:sz="4" w:space="0" w:color="auto"/>
            </w:tcBorders>
            <w:shd w:val="clear" w:color="000000" w:fill="FFFFFF"/>
            <w:noWrap/>
            <w:vAlign w:val="bottom"/>
            <w:hideMark/>
          </w:tcPr>
          <w:p w:rsidR="00BA0CDE" w:rsidRPr="00BA0CDE" w:rsidRDefault="00BA0CDE" w:rsidP="00BA0CDE">
            <w:pPr>
              <w:rPr>
                <w:b/>
                <w:bCs/>
                <w:sz w:val="18"/>
                <w:szCs w:val="18"/>
              </w:rPr>
            </w:pPr>
            <w:r w:rsidRPr="00BA0CDE">
              <w:rPr>
                <w:b/>
                <w:bCs/>
                <w:sz w:val="18"/>
                <w:szCs w:val="18"/>
              </w:rPr>
              <w:t>9210000000</w:t>
            </w:r>
          </w:p>
        </w:tc>
        <w:tc>
          <w:tcPr>
            <w:tcW w:w="551" w:type="dxa"/>
            <w:tcBorders>
              <w:top w:val="nil"/>
              <w:left w:val="nil"/>
              <w:bottom w:val="single" w:sz="4" w:space="0" w:color="auto"/>
              <w:right w:val="nil"/>
            </w:tcBorders>
            <w:shd w:val="clear" w:color="000000" w:fill="FFFFFF"/>
            <w:vAlign w:val="bottom"/>
            <w:hideMark/>
          </w:tcPr>
          <w:p w:rsidR="00BA0CDE" w:rsidRPr="00BA0CDE" w:rsidRDefault="00BA0CDE" w:rsidP="00BA0CDE">
            <w:pPr>
              <w:jc w:val="center"/>
              <w:rPr>
                <w:b/>
                <w:bCs/>
                <w:sz w:val="18"/>
                <w:szCs w:val="18"/>
              </w:rPr>
            </w:pPr>
            <w:r w:rsidRPr="00BA0CDE">
              <w:rPr>
                <w:b/>
                <w:bCs/>
                <w:sz w:val="18"/>
                <w:szCs w:val="18"/>
              </w:rPr>
              <w:t> </w:t>
            </w:r>
          </w:p>
        </w:tc>
        <w:tc>
          <w:tcPr>
            <w:tcW w:w="1134" w:type="dxa"/>
            <w:tcBorders>
              <w:top w:val="nil"/>
              <w:left w:val="single" w:sz="4" w:space="0" w:color="auto"/>
              <w:bottom w:val="single" w:sz="4" w:space="0" w:color="auto"/>
              <w:right w:val="single" w:sz="4" w:space="0" w:color="auto"/>
            </w:tcBorders>
            <w:shd w:val="clear" w:color="000000" w:fill="FFFFFF"/>
            <w:vAlign w:val="bottom"/>
            <w:hideMark/>
          </w:tcPr>
          <w:p w:rsidR="00BA0CDE" w:rsidRPr="00BA0CDE" w:rsidRDefault="00BA0CDE" w:rsidP="00BA0CDE">
            <w:pPr>
              <w:jc w:val="right"/>
              <w:rPr>
                <w:b/>
                <w:bCs/>
                <w:sz w:val="18"/>
                <w:szCs w:val="18"/>
              </w:rPr>
            </w:pPr>
            <w:r w:rsidRPr="00BA0CDE">
              <w:rPr>
                <w:b/>
                <w:bCs/>
                <w:sz w:val="18"/>
                <w:szCs w:val="18"/>
              </w:rPr>
              <w:t>1927,0</w:t>
            </w:r>
          </w:p>
        </w:tc>
        <w:tc>
          <w:tcPr>
            <w:tcW w:w="1250" w:type="dxa"/>
            <w:tcBorders>
              <w:top w:val="nil"/>
              <w:left w:val="nil"/>
              <w:bottom w:val="single" w:sz="4" w:space="0" w:color="auto"/>
              <w:right w:val="single" w:sz="4" w:space="0" w:color="auto"/>
            </w:tcBorders>
            <w:shd w:val="clear" w:color="000000" w:fill="FFFFFF"/>
            <w:vAlign w:val="bottom"/>
            <w:hideMark/>
          </w:tcPr>
          <w:p w:rsidR="00BA0CDE" w:rsidRPr="00BA0CDE" w:rsidRDefault="00BA0CDE" w:rsidP="00BA0CDE">
            <w:pPr>
              <w:jc w:val="right"/>
              <w:rPr>
                <w:b/>
                <w:bCs/>
                <w:sz w:val="18"/>
                <w:szCs w:val="18"/>
              </w:rPr>
            </w:pPr>
            <w:r w:rsidRPr="00BA0CDE">
              <w:rPr>
                <w:b/>
                <w:bCs/>
                <w:sz w:val="18"/>
                <w:szCs w:val="18"/>
              </w:rPr>
              <w:t>1819,2</w:t>
            </w:r>
          </w:p>
        </w:tc>
        <w:tc>
          <w:tcPr>
            <w:tcW w:w="1134" w:type="dxa"/>
            <w:tcBorders>
              <w:top w:val="nil"/>
              <w:left w:val="nil"/>
              <w:bottom w:val="single" w:sz="4" w:space="0" w:color="auto"/>
              <w:right w:val="single" w:sz="4" w:space="0" w:color="auto"/>
            </w:tcBorders>
            <w:shd w:val="clear" w:color="000000" w:fill="FFFFFF"/>
            <w:vAlign w:val="bottom"/>
            <w:hideMark/>
          </w:tcPr>
          <w:p w:rsidR="00BA0CDE" w:rsidRPr="00BA0CDE" w:rsidRDefault="00BA0CDE" w:rsidP="00BA0CDE">
            <w:pPr>
              <w:jc w:val="right"/>
              <w:rPr>
                <w:b/>
                <w:bCs/>
                <w:sz w:val="18"/>
                <w:szCs w:val="18"/>
              </w:rPr>
            </w:pPr>
            <w:r w:rsidRPr="00BA0CDE">
              <w:rPr>
                <w:b/>
                <w:bCs/>
                <w:sz w:val="18"/>
                <w:szCs w:val="18"/>
              </w:rPr>
              <w:t>1819,2</w:t>
            </w:r>
          </w:p>
        </w:tc>
      </w:tr>
      <w:tr w:rsidR="00BA0CDE" w:rsidRPr="00BA0CDE" w:rsidTr="00BF7E39">
        <w:tc>
          <w:tcPr>
            <w:tcW w:w="2643" w:type="dxa"/>
            <w:tcBorders>
              <w:top w:val="nil"/>
              <w:left w:val="single" w:sz="4" w:space="0" w:color="auto"/>
              <w:bottom w:val="single" w:sz="4" w:space="0" w:color="auto"/>
              <w:right w:val="nil"/>
            </w:tcBorders>
            <w:shd w:val="clear" w:color="000000" w:fill="FFFFFF"/>
            <w:vAlign w:val="bottom"/>
            <w:hideMark/>
          </w:tcPr>
          <w:p w:rsidR="00BA0CDE" w:rsidRPr="00BA0CDE" w:rsidRDefault="00BA0CDE" w:rsidP="00BA0CDE">
            <w:pPr>
              <w:rPr>
                <w:b/>
                <w:bCs/>
                <w:sz w:val="18"/>
                <w:szCs w:val="18"/>
              </w:rPr>
            </w:pPr>
            <w:r w:rsidRPr="00BA0CDE">
              <w:rPr>
                <w:b/>
                <w:bCs/>
                <w:sz w:val="18"/>
                <w:szCs w:val="18"/>
              </w:rPr>
              <w:t>Глава муниципального обр</w:t>
            </w:r>
            <w:r w:rsidRPr="00BA0CDE">
              <w:rPr>
                <w:b/>
                <w:bCs/>
                <w:sz w:val="18"/>
                <w:szCs w:val="18"/>
              </w:rPr>
              <w:t>а</w:t>
            </w:r>
            <w:r w:rsidRPr="00BA0CDE">
              <w:rPr>
                <w:b/>
                <w:bCs/>
                <w:sz w:val="18"/>
                <w:szCs w:val="18"/>
              </w:rPr>
              <w:t>зования в рамках непр</w:t>
            </w:r>
            <w:r w:rsidRPr="00BA0CDE">
              <w:rPr>
                <w:b/>
                <w:bCs/>
                <w:sz w:val="18"/>
                <w:szCs w:val="18"/>
              </w:rPr>
              <w:t>о</w:t>
            </w:r>
            <w:r w:rsidRPr="00BA0CDE">
              <w:rPr>
                <w:b/>
                <w:bCs/>
                <w:sz w:val="18"/>
                <w:szCs w:val="18"/>
              </w:rPr>
              <w:t>граммных расходов высшего должностного лица местного самоуправления</w:t>
            </w:r>
          </w:p>
        </w:tc>
        <w:tc>
          <w:tcPr>
            <w:tcW w:w="613" w:type="dxa"/>
            <w:tcBorders>
              <w:top w:val="nil"/>
              <w:left w:val="single" w:sz="4" w:space="0" w:color="auto"/>
              <w:bottom w:val="single" w:sz="4" w:space="0" w:color="auto"/>
              <w:right w:val="single" w:sz="4" w:space="0" w:color="auto"/>
            </w:tcBorders>
            <w:shd w:val="clear" w:color="000000" w:fill="FFFFFF"/>
            <w:vAlign w:val="bottom"/>
            <w:hideMark/>
          </w:tcPr>
          <w:p w:rsidR="00BA0CDE" w:rsidRPr="00BA0CDE" w:rsidRDefault="00BA0CDE" w:rsidP="00BA0CDE">
            <w:pPr>
              <w:jc w:val="center"/>
              <w:rPr>
                <w:b/>
                <w:bCs/>
                <w:sz w:val="18"/>
                <w:szCs w:val="18"/>
              </w:rPr>
            </w:pPr>
            <w:r w:rsidRPr="00BA0CDE">
              <w:rPr>
                <w:b/>
                <w:bCs/>
                <w:sz w:val="18"/>
                <w:szCs w:val="18"/>
              </w:rPr>
              <w:t xml:space="preserve">200 </w:t>
            </w:r>
          </w:p>
        </w:tc>
        <w:tc>
          <w:tcPr>
            <w:tcW w:w="708" w:type="dxa"/>
            <w:tcBorders>
              <w:top w:val="nil"/>
              <w:left w:val="nil"/>
              <w:bottom w:val="single" w:sz="4" w:space="0" w:color="auto"/>
              <w:right w:val="nil"/>
            </w:tcBorders>
            <w:shd w:val="clear" w:color="000000" w:fill="FFFFFF"/>
            <w:vAlign w:val="bottom"/>
            <w:hideMark/>
          </w:tcPr>
          <w:p w:rsidR="00BA0CDE" w:rsidRPr="00BA0CDE" w:rsidRDefault="00BA0CDE" w:rsidP="00BA0CDE">
            <w:pPr>
              <w:jc w:val="center"/>
              <w:rPr>
                <w:b/>
                <w:bCs/>
                <w:sz w:val="18"/>
                <w:szCs w:val="18"/>
              </w:rPr>
            </w:pPr>
            <w:r w:rsidRPr="00BA0CDE">
              <w:rPr>
                <w:b/>
                <w:bCs/>
                <w:sz w:val="18"/>
                <w:szCs w:val="18"/>
              </w:rPr>
              <w:t>0102</w:t>
            </w:r>
          </w:p>
        </w:tc>
        <w:tc>
          <w:tcPr>
            <w:tcW w:w="1318" w:type="dxa"/>
            <w:tcBorders>
              <w:top w:val="nil"/>
              <w:left w:val="single" w:sz="4" w:space="0" w:color="auto"/>
              <w:bottom w:val="single" w:sz="4" w:space="0" w:color="auto"/>
              <w:right w:val="single" w:sz="4" w:space="0" w:color="auto"/>
            </w:tcBorders>
            <w:shd w:val="clear" w:color="000000" w:fill="FFFFFF"/>
            <w:noWrap/>
            <w:vAlign w:val="bottom"/>
            <w:hideMark/>
          </w:tcPr>
          <w:p w:rsidR="00BA0CDE" w:rsidRPr="00BA0CDE" w:rsidRDefault="00BA0CDE" w:rsidP="00BA0CDE">
            <w:pPr>
              <w:rPr>
                <w:b/>
                <w:bCs/>
                <w:sz w:val="18"/>
                <w:szCs w:val="18"/>
              </w:rPr>
            </w:pPr>
            <w:r w:rsidRPr="00BA0CDE">
              <w:rPr>
                <w:b/>
                <w:bCs/>
                <w:sz w:val="18"/>
                <w:szCs w:val="18"/>
              </w:rPr>
              <w:t>9210000220</w:t>
            </w:r>
          </w:p>
        </w:tc>
        <w:tc>
          <w:tcPr>
            <w:tcW w:w="551" w:type="dxa"/>
            <w:tcBorders>
              <w:top w:val="nil"/>
              <w:left w:val="nil"/>
              <w:bottom w:val="single" w:sz="4" w:space="0" w:color="auto"/>
              <w:right w:val="nil"/>
            </w:tcBorders>
            <w:shd w:val="clear" w:color="000000" w:fill="FFFFFF"/>
            <w:vAlign w:val="bottom"/>
            <w:hideMark/>
          </w:tcPr>
          <w:p w:rsidR="00BA0CDE" w:rsidRPr="00BA0CDE" w:rsidRDefault="00BA0CDE" w:rsidP="00BA0CDE">
            <w:pPr>
              <w:jc w:val="center"/>
              <w:rPr>
                <w:b/>
                <w:bCs/>
                <w:sz w:val="18"/>
                <w:szCs w:val="18"/>
              </w:rPr>
            </w:pPr>
            <w:r w:rsidRPr="00BA0CDE">
              <w:rPr>
                <w:b/>
                <w:bCs/>
                <w:sz w:val="18"/>
                <w:szCs w:val="18"/>
              </w:rPr>
              <w:t> </w:t>
            </w:r>
          </w:p>
        </w:tc>
        <w:tc>
          <w:tcPr>
            <w:tcW w:w="1134" w:type="dxa"/>
            <w:tcBorders>
              <w:top w:val="nil"/>
              <w:left w:val="single" w:sz="4" w:space="0" w:color="auto"/>
              <w:bottom w:val="single" w:sz="4" w:space="0" w:color="auto"/>
              <w:right w:val="single" w:sz="4" w:space="0" w:color="auto"/>
            </w:tcBorders>
            <w:shd w:val="clear" w:color="000000" w:fill="FFFFFF"/>
            <w:vAlign w:val="bottom"/>
            <w:hideMark/>
          </w:tcPr>
          <w:p w:rsidR="00BA0CDE" w:rsidRPr="00BA0CDE" w:rsidRDefault="00BA0CDE" w:rsidP="00BA0CDE">
            <w:pPr>
              <w:jc w:val="right"/>
              <w:rPr>
                <w:b/>
                <w:bCs/>
                <w:sz w:val="18"/>
                <w:szCs w:val="18"/>
              </w:rPr>
            </w:pPr>
            <w:r w:rsidRPr="00BA0CDE">
              <w:rPr>
                <w:b/>
                <w:bCs/>
                <w:sz w:val="18"/>
                <w:szCs w:val="18"/>
              </w:rPr>
              <w:t>1927,0</w:t>
            </w:r>
          </w:p>
        </w:tc>
        <w:tc>
          <w:tcPr>
            <w:tcW w:w="1250" w:type="dxa"/>
            <w:tcBorders>
              <w:top w:val="nil"/>
              <w:left w:val="nil"/>
              <w:bottom w:val="single" w:sz="4" w:space="0" w:color="auto"/>
              <w:right w:val="single" w:sz="4" w:space="0" w:color="auto"/>
            </w:tcBorders>
            <w:shd w:val="clear" w:color="000000" w:fill="FFFFFF"/>
            <w:vAlign w:val="bottom"/>
            <w:hideMark/>
          </w:tcPr>
          <w:p w:rsidR="00BA0CDE" w:rsidRPr="00BA0CDE" w:rsidRDefault="00BA0CDE" w:rsidP="00BA0CDE">
            <w:pPr>
              <w:jc w:val="right"/>
              <w:rPr>
                <w:b/>
                <w:bCs/>
                <w:sz w:val="18"/>
                <w:szCs w:val="18"/>
              </w:rPr>
            </w:pPr>
            <w:r w:rsidRPr="00BA0CDE">
              <w:rPr>
                <w:b/>
                <w:bCs/>
                <w:sz w:val="18"/>
                <w:szCs w:val="18"/>
              </w:rPr>
              <w:t>1819,2</w:t>
            </w:r>
          </w:p>
        </w:tc>
        <w:tc>
          <w:tcPr>
            <w:tcW w:w="1134" w:type="dxa"/>
            <w:tcBorders>
              <w:top w:val="nil"/>
              <w:left w:val="nil"/>
              <w:bottom w:val="single" w:sz="4" w:space="0" w:color="auto"/>
              <w:right w:val="single" w:sz="4" w:space="0" w:color="auto"/>
            </w:tcBorders>
            <w:shd w:val="clear" w:color="000000" w:fill="FFFFFF"/>
            <w:vAlign w:val="bottom"/>
            <w:hideMark/>
          </w:tcPr>
          <w:p w:rsidR="00BA0CDE" w:rsidRPr="00BA0CDE" w:rsidRDefault="00BA0CDE" w:rsidP="00BA0CDE">
            <w:pPr>
              <w:jc w:val="right"/>
              <w:rPr>
                <w:b/>
                <w:bCs/>
                <w:sz w:val="18"/>
                <w:szCs w:val="18"/>
              </w:rPr>
            </w:pPr>
            <w:r w:rsidRPr="00BA0CDE">
              <w:rPr>
                <w:b/>
                <w:bCs/>
                <w:sz w:val="18"/>
                <w:szCs w:val="18"/>
              </w:rPr>
              <w:t>1819,2</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Расходы на выплаты персон</w:t>
            </w:r>
            <w:r w:rsidRPr="00BA0CDE">
              <w:rPr>
                <w:sz w:val="18"/>
                <w:szCs w:val="18"/>
              </w:rPr>
              <w:t>а</w:t>
            </w:r>
            <w:r w:rsidRPr="00BA0CDE">
              <w:rPr>
                <w:sz w:val="18"/>
                <w:szCs w:val="18"/>
              </w:rPr>
              <w:t>лу в целях обеспечения выпо</w:t>
            </w:r>
            <w:r w:rsidRPr="00BA0CDE">
              <w:rPr>
                <w:sz w:val="18"/>
                <w:szCs w:val="18"/>
              </w:rPr>
              <w:t>л</w:t>
            </w:r>
            <w:r w:rsidRPr="00BA0CDE">
              <w:rPr>
                <w:sz w:val="18"/>
                <w:szCs w:val="18"/>
              </w:rPr>
              <w:t>нения функций государстве</w:t>
            </w:r>
            <w:r w:rsidRPr="00BA0CDE">
              <w:rPr>
                <w:sz w:val="18"/>
                <w:szCs w:val="18"/>
              </w:rPr>
              <w:t>н</w:t>
            </w:r>
            <w:r w:rsidRPr="00BA0CDE">
              <w:rPr>
                <w:sz w:val="18"/>
                <w:szCs w:val="18"/>
              </w:rPr>
              <w:t>ными (муниципальн</w:t>
            </w:r>
            <w:r w:rsidRPr="00BA0CDE">
              <w:rPr>
                <w:sz w:val="18"/>
                <w:szCs w:val="18"/>
              </w:rPr>
              <w:t>ы</w:t>
            </w:r>
            <w:r w:rsidRPr="00BA0CDE">
              <w:rPr>
                <w:sz w:val="18"/>
                <w:szCs w:val="18"/>
              </w:rPr>
              <w:t>ми</w:t>
            </w:r>
            <w:proofErr w:type="gramStart"/>
            <w:r w:rsidRPr="00BA0CDE">
              <w:rPr>
                <w:sz w:val="18"/>
                <w:szCs w:val="18"/>
              </w:rPr>
              <w:t>)о</w:t>
            </w:r>
            <w:proofErr w:type="gramEnd"/>
            <w:r w:rsidRPr="00BA0CDE">
              <w:rPr>
                <w:sz w:val="18"/>
                <w:szCs w:val="18"/>
              </w:rPr>
              <w:t>рганами, казёнными учреждениями, органами управления государственными внебюджетными фондами</w:t>
            </w:r>
          </w:p>
        </w:tc>
        <w:tc>
          <w:tcPr>
            <w:tcW w:w="613" w:type="dxa"/>
            <w:tcBorders>
              <w:top w:val="nil"/>
              <w:left w:val="nil"/>
              <w:bottom w:val="single" w:sz="4" w:space="0" w:color="auto"/>
              <w:right w:val="single" w:sz="4" w:space="0" w:color="auto"/>
            </w:tcBorders>
            <w:shd w:val="clear" w:color="000000" w:fill="FFFFFF"/>
            <w:vAlign w:val="bottom"/>
            <w:hideMark/>
          </w:tcPr>
          <w:p w:rsidR="00BA0CDE" w:rsidRPr="00BA0CDE" w:rsidRDefault="00BA0CDE" w:rsidP="00BA0CDE">
            <w:pPr>
              <w:jc w:val="center"/>
              <w:rPr>
                <w:sz w:val="18"/>
                <w:szCs w:val="18"/>
              </w:rPr>
            </w:pPr>
            <w:r w:rsidRPr="00BA0CDE">
              <w:rPr>
                <w:sz w:val="18"/>
                <w:szCs w:val="18"/>
              </w:rPr>
              <w:t xml:space="preserve">200 </w:t>
            </w:r>
          </w:p>
        </w:tc>
        <w:tc>
          <w:tcPr>
            <w:tcW w:w="708" w:type="dxa"/>
            <w:tcBorders>
              <w:top w:val="nil"/>
              <w:left w:val="nil"/>
              <w:bottom w:val="single" w:sz="4" w:space="0" w:color="auto"/>
              <w:right w:val="nil"/>
            </w:tcBorders>
            <w:shd w:val="clear" w:color="000000" w:fill="FFFFFF"/>
            <w:vAlign w:val="bottom"/>
            <w:hideMark/>
          </w:tcPr>
          <w:p w:rsidR="00BA0CDE" w:rsidRPr="00BA0CDE" w:rsidRDefault="00BA0CDE" w:rsidP="00BA0CDE">
            <w:pPr>
              <w:jc w:val="center"/>
              <w:rPr>
                <w:sz w:val="18"/>
                <w:szCs w:val="18"/>
              </w:rPr>
            </w:pPr>
            <w:r w:rsidRPr="00BA0CDE">
              <w:rPr>
                <w:sz w:val="18"/>
                <w:szCs w:val="18"/>
              </w:rPr>
              <w:t>0102</w:t>
            </w:r>
          </w:p>
        </w:tc>
        <w:tc>
          <w:tcPr>
            <w:tcW w:w="1318" w:type="dxa"/>
            <w:tcBorders>
              <w:top w:val="nil"/>
              <w:left w:val="single" w:sz="4" w:space="0" w:color="auto"/>
              <w:bottom w:val="single" w:sz="4" w:space="0" w:color="auto"/>
              <w:right w:val="single" w:sz="4" w:space="0" w:color="auto"/>
            </w:tcBorders>
            <w:shd w:val="clear" w:color="000000" w:fill="FFFFFF"/>
            <w:noWrap/>
            <w:vAlign w:val="bottom"/>
            <w:hideMark/>
          </w:tcPr>
          <w:p w:rsidR="00BA0CDE" w:rsidRPr="00BA0CDE" w:rsidRDefault="00BA0CDE" w:rsidP="00BA0CDE">
            <w:pPr>
              <w:rPr>
                <w:sz w:val="18"/>
                <w:szCs w:val="18"/>
              </w:rPr>
            </w:pPr>
            <w:r w:rsidRPr="00BA0CDE">
              <w:rPr>
                <w:sz w:val="18"/>
                <w:szCs w:val="18"/>
              </w:rPr>
              <w:t>921000220</w:t>
            </w:r>
          </w:p>
        </w:tc>
        <w:tc>
          <w:tcPr>
            <w:tcW w:w="551" w:type="dxa"/>
            <w:tcBorders>
              <w:top w:val="nil"/>
              <w:left w:val="nil"/>
              <w:bottom w:val="single" w:sz="4" w:space="0" w:color="auto"/>
              <w:right w:val="nil"/>
            </w:tcBorders>
            <w:shd w:val="clear" w:color="000000" w:fill="FFFFFF"/>
            <w:vAlign w:val="bottom"/>
            <w:hideMark/>
          </w:tcPr>
          <w:p w:rsidR="00BA0CDE" w:rsidRPr="00BA0CDE" w:rsidRDefault="00BA0CDE" w:rsidP="00BA0CDE">
            <w:pPr>
              <w:jc w:val="center"/>
              <w:rPr>
                <w:sz w:val="18"/>
                <w:szCs w:val="18"/>
              </w:rPr>
            </w:pPr>
            <w:r w:rsidRPr="00BA0CDE">
              <w:rPr>
                <w:sz w:val="18"/>
                <w:szCs w:val="18"/>
              </w:rPr>
              <w:t>100</w:t>
            </w:r>
          </w:p>
        </w:tc>
        <w:tc>
          <w:tcPr>
            <w:tcW w:w="1134" w:type="dxa"/>
            <w:tcBorders>
              <w:top w:val="nil"/>
              <w:left w:val="single" w:sz="4" w:space="0" w:color="auto"/>
              <w:bottom w:val="single" w:sz="4" w:space="0" w:color="auto"/>
              <w:right w:val="single" w:sz="4" w:space="0" w:color="auto"/>
            </w:tcBorders>
            <w:shd w:val="clear" w:color="000000" w:fill="FFFFFF"/>
            <w:vAlign w:val="bottom"/>
            <w:hideMark/>
          </w:tcPr>
          <w:p w:rsidR="00BA0CDE" w:rsidRPr="00BA0CDE" w:rsidRDefault="00BA0CDE" w:rsidP="00BA0CDE">
            <w:pPr>
              <w:jc w:val="right"/>
              <w:rPr>
                <w:sz w:val="18"/>
                <w:szCs w:val="18"/>
              </w:rPr>
            </w:pPr>
            <w:r w:rsidRPr="00BA0CDE">
              <w:rPr>
                <w:sz w:val="18"/>
                <w:szCs w:val="18"/>
              </w:rPr>
              <w:t>1927,0</w:t>
            </w:r>
          </w:p>
        </w:tc>
        <w:tc>
          <w:tcPr>
            <w:tcW w:w="1250" w:type="dxa"/>
            <w:tcBorders>
              <w:top w:val="nil"/>
              <w:left w:val="nil"/>
              <w:bottom w:val="single" w:sz="4" w:space="0" w:color="auto"/>
              <w:right w:val="single" w:sz="4" w:space="0" w:color="auto"/>
            </w:tcBorders>
            <w:shd w:val="clear" w:color="000000" w:fill="FFFFFF"/>
            <w:vAlign w:val="bottom"/>
            <w:hideMark/>
          </w:tcPr>
          <w:p w:rsidR="00BA0CDE" w:rsidRPr="00BA0CDE" w:rsidRDefault="00BA0CDE" w:rsidP="00BA0CDE">
            <w:pPr>
              <w:jc w:val="right"/>
              <w:rPr>
                <w:sz w:val="18"/>
                <w:szCs w:val="18"/>
              </w:rPr>
            </w:pPr>
            <w:r w:rsidRPr="00BA0CDE">
              <w:rPr>
                <w:sz w:val="18"/>
                <w:szCs w:val="18"/>
              </w:rPr>
              <w:t>1819,2</w:t>
            </w:r>
          </w:p>
        </w:tc>
        <w:tc>
          <w:tcPr>
            <w:tcW w:w="1134" w:type="dxa"/>
            <w:tcBorders>
              <w:top w:val="nil"/>
              <w:left w:val="nil"/>
              <w:bottom w:val="single" w:sz="4" w:space="0" w:color="auto"/>
              <w:right w:val="single" w:sz="4" w:space="0" w:color="auto"/>
            </w:tcBorders>
            <w:shd w:val="clear" w:color="000000" w:fill="FFFFFF"/>
            <w:vAlign w:val="bottom"/>
            <w:hideMark/>
          </w:tcPr>
          <w:p w:rsidR="00BA0CDE" w:rsidRPr="00BA0CDE" w:rsidRDefault="00BA0CDE" w:rsidP="00BA0CDE">
            <w:pPr>
              <w:jc w:val="right"/>
              <w:rPr>
                <w:sz w:val="18"/>
                <w:szCs w:val="18"/>
              </w:rPr>
            </w:pPr>
            <w:r w:rsidRPr="00BA0CDE">
              <w:rPr>
                <w:sz w:val="18"/>
                <w:szCs w:val="18"/>
              </w:rPr>
              <w:t>1819,2</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Расходы на выплаты персон</w:t>
            </w:r>
            <w:r w:rsidRPr="00BA0CDE">
              <w:rPr>
                <w:sz w:val="18"/>
                <w:szCs w:val="18"/>
              </w:rPr>
              <w:t>а</w:t>
            </w:r>
            <w:r w:rsidRPr="00BA0CDE">
              <w:rPr>
                <w:sz w:val="18"/>
                <w:szCs w:val="18"/>
              </w:rPr>
              <w:t>лу государственных (муниц</w:t>
            </w:r>
            <w:r w:rsidRPr="00BA0CDE">
              <w:rPr>
                <w:sz w:val="18"/>
                <w:szCs w:val="18"/>
              </w:rPr>
              <w:t>и</w:t>
            </w:r>
            <w:r w:rsidRPr="00BA0CDE">
              <w:rPr>
                <w:sz w:val="18"/>
                <w:szCs w:val="18"/>
              </w:rPr>
              <w:t>пальных) органов</w:t>
            </w:r>
          </w:p>
        </w:tc>
        <w:tc>
          <w:tcPr>
            <w:tcW w:w="613" w:type="dxa"/>
            <w:tcBorders>
              <w:top w:val="nil"/>
              <w:left w:val="nil"/>
              <w:bottom w:val="single" w:sz="4" w:space="0" w:color="auto"/>
              <w:right w:val="single" w:sz="4" w:space="0" w:color="auto"/>
            </w:tcBorders>
            <w:shd w:val="clear" w:color="000000" w:fill="FFFFFF"/>
            <w:vAlign w:val="bottom"/>
            <w:hideMark/>
          </w:tcPr>
          <w:p w:rsidR="00BA0CDE" w:rsidRPr="00BA0CDE" w:rsidRDefault="00BA0CDE" w:rsidP="00BA0CDE">
            <w:pPr>
              <w:jc w:val="center"/>
              <w:rPr>
                <w:sz w:val="18"/>
                <w:szCs w:val="18"/>
              </w:rPr>
            </w:pPr>
            <w:r w:rsidRPr="00BA0CDE">
              <w:rPr>
                <w:sz w:val="18"/>
                <w:szCs w:val="18"/>
              </w:rPr>
              <w:t xml:space="preserve">200 </w:t>
            </w:r>
          </w:p>
        </w:tc>
        <w:tc>
          <w:tcPr>
            <w:tcW w:w="708" w:type="dxa"/>
            <w:tcBorders>
              <w:top w:val="nil"/>
              <w:left w:val="nil"/>
              <w:bottom w:val="single" w:sz="4" w:space="0" w:color="auto"/>
              <w:right w:val="nil"/>
            </w:tcBorders>
            <w:shd w:val="clear" w:color="000000" w:fill="FFFFFF"/>
            <w:vAlign w:val="bottom"/>
            <w:hideMark/>
          </w:tcPr>
          <w:p w:rsidR="00BA0CDE" w:rsidRPr="00BA0CDE" w:rsidRDefault="00BA0CDE" w:rsidP="00BA0CDE">
            <w:pPr>
              <w:jc w:val="center"/>
              <w:rPr>
                <w:sz w:val="18"/>
                <w:szCs w:val="18"/>
              </w:rPr>
            </w:pPr>
            <w:r w:rsidRPr="00BA0CDE">
              <w:rPr>
                <w:sz w:val="18"/>
                <w:szCs w:val="18"/>
              </w:rPr>
              <w:t>0102</w:t>
            </w:r>
          </w:p>
        </w:tc>
        <w:tc>
          <w:tcPr>
            <w:tcW w:w="1318" w:type="dxa"/>
            <w:tcBorders>
              <w:top w:val="nil"/>
              <w:left w:val="single" w:sz="4" w:space="0" w:color="auto"/>
              <w:bottom w:val="single" w:sz="4" w:space="0" w:color="auto"/>
              <w:right w:val="single" w:sz="4" w:space="0" w:color="auto"/>
            </w:tcBorders>
            <w:shd w:val="clear" w:color="000000" w:fill="FFFFFF"/>
            <w:noWrap/>
            <w:vAlign w:val="bottom"/>
            <w:hideMark/>
          </w:tcPr>
          <w:p w:rsidR="00BA0CDE" w:rsidRPr="00BA0CDE" w:rsidRDefault="00BA0CDE" w:rsidP="00BA0CDE">
            <w:pPr>
              <w:rPr>
                <w:sz w:val="18"/>
                <w:szCs w:val="18"/>
              </w:rPr>
            </w:pPr>
            <w:r w:rsidRPr="00BA0CDE">
              <w:rPr>
                <w:sz w:val="18"/>
                <w:szCs w:val="18"/>
              </w:rPr>
              <w:t>9210000220</w:t>
            </w:r>
          </w:p>
        </w:tc>
        <w:tc>
          <w:tcPr>
            <w:tcW w:w="551" w:type="dxa"/>
            <w:tcBorders>
              <w:top w:val="nil"/>
              <w:left w:val="nil"/>
              <w:bottom w:val="single" w:sz="4" w:space="0" w:color="auto"/>
              <w:right w:val="nil"/>
            </w:tcBorders>
            <w:shd w:val="clear" w:color="000000" w:fill="FFFFFF"/>
            <w:vAlign w:val="bottom"/>
            <w:hideMark/>
          </w:tcPr>
          <w:p w:rsidR="00BA0CDE" w:rsidRPr="00BA0CDE" w:rsidRDefault="00BA0CDE" w:rsidP="00BA0CDE">
            <w:pPr>
              <w:jc w:val="center"/>
              <w:rPr>
                <w:sz w:val="18"/>
                <w:szCs w:val="18"/>
              </w:rPr>
            </w:pPr>
            <w:r w:rsidRPr="00BA0CDE">
              <w:rPr>
                <w:sz w:val="18"/>
                <w:szCs w:val="18"/>
              </w:rPr>
              <w:t>120</w:t>
            </w:r>
          </w:p>
        </w:tc>
        <w:tc>
          <w:tcPr>
            <w:tcW w:w="1134" w:type="dxa"/>
            <w:tcBorders>
              <w:top w:val="nil"/>
              <w:left w:val="single" w:sz="4" w:space="0" w:color="auto"/>
              <w:bottom w:val="single" w:sz="4" w:space="0" w:color="auto"/>
              <w:right w:val="single" w:sz="4" w:space="0" w:color="auto"/>
            </w:tcBorders>
            <w:shd w:val="clear" w:color="000000" w:fill="FFFFFF"/>
            <w:vAlign w:val="bottom"/>
            <w:hideMark/>
          </w:tcPr>
          <w:p w:rsidR="00BA0CDE" w:rsidRPr="00BA0CDE" w:rsidRDefault="00BA0CDE" w:rsidP="00BA0CDE">
            <w:pPr>
              <w:jc w:val="right"/>
              <w:rPr>
                <w:sz w:val="18"/>
                <w:szCs w:val="18"/>
              </w:rPr>
            </w:pPr>
            <w:r w:rsidRPr="00BA0CDE">
              <w:rPr>
                <w:sz w:val="18"/>
                <w:szCs w:val="18"/>
              </w:rPr>
              <w:t>1927,0</w:t>
            </w:r>
          </w:p>
        </w:tc>
        <w:tc>
          <w:tcPr>
            <w:tcW w:w="1250" w:type="dxa"/>
            <w:tcBorders>
              <w:top w:val="nil"/>
              <w:left w:val="nil"/>
              <w:bottom w:val="single" w:sz="4" w:space="0" w:color="auto"/>
              <w:right w:val="single" w:sz="4" w:space="0" w:color="auto"/>
            </w:tcBorders>
            <w:shd w:val="clear" w:color="000000" w:fill="FFFFFF"/>
            <w:vAlign w:val="bottom"/>
            <w:hideMark/>
          </w:tcPr>
          <w:p w:rsidR="00BA0CDE" w:rsidRPr="00BA0CDE" w:rsidRDefault="00BA0CDE" w:rsidP="00BA0CDE">
            <w:pPr>
              <w:jc w:val="right"/>
              <w:rPr>
                <w:sz w:val="18"/>
                <w:szCs w:val="18"/>
              </w:rPr>
            </w:pPr>
            <w:r w:rsidRPr="00BA0CDE">
              <w:rPr>
                <w:sz w:val="18"/>
                <w:szCs w:val="18"/>
              </w:rPr>
              <w:t>1819,2</w:t>
            </w:r>
          </w:p>
        </w:tc>
        <w:tc>
          <w:tcPr>
            <w:tcW w:w="1134" w:type="dxa"/>
            <w:tcBorders>
              <w:top w:val="nil"/>
              <w:left w:val="nil"/>
              <w:bottom w:val="single" w:sz="4" w:space="0" w:color="auto"/>
              <w:right w:val="single" w:sz="4" w:space="0" w:color="auto"/>
            </w:tcBorders>
            <w:shd w:val="clear" w:color="000000" w:fill="FFFFFF"/>
            <w:vAlign w:val="bottom"/>
            <w:hideMark/>
          </w:tcPr>
          <w:p w:rsidR="00BA0CDE" w:rsidRPr="00BA0CDE" w:rsidRDefault="00BA0CDE" w:rsidP="00BA0CDE">
            <w:pPr>
              <w:jc w:val="right"/>
              <w:rPr>
                <w:sz w:val="18"/>
                <w:szCs w:val="18"/>
              </w:rPr>
            </w:pPr>
            <w:r w:rsidRPr="00BA0CDE">
              <w:rPr>
                <w:sz w:val="18"/>
                <w:szCs w:val="18"/>
              </w:rPr>
              <w:t>1819,2</w:t>
            </w:r>
          </w:p>
        </w:tc>
      </w:tr>
      <w:tr w:rsidR="00BA0CDE" w:rsidRPr="00BA0CDE" w:rsidTr="00BF7E39">
        <w:tc>
          <w:tcPr>
            <w:tcW w:w="2643" w:type="dxa"/>
            <w:tcBorders>
              <w:top w:val="single" w:sz="4" w:space="0" w:color="auto"/>
              <w:left w:val="single" w:sz="4" w:space="0" w:color="auto"/>
              <w:bottom w:val="single" w:sz="4" w:space="0" w:color="auto"/>
              <w:right w:val="single" w:sz="4" w:space="0" w:color="auto"/>
            </w:tcBorders>
            <w:shd w:val="clear" w:color="000000" w:fill="FFFF00"/>
            <w:vAlign w:val="bottom"/>
            <w:hideMark/>
          </w:tcPr>
          <w:p w:rsidR="00BA0CDE" w:rsidRPr="00BA0CDE" w:rsidRDefault="00BA0CDE" w:rsidP="00BA0CDE">
            <w:pPr>
              <w:rPr>
                <w:b/>
                <w:bCs/>
                <w:sz w:val="18"/>
                <w:szCs w:val="18"/>
              </w:rPr>
            </w:pPr>
            <w:r w:rsidRPr="00BA0CDE">
              <w:rPr>
                <w:b/>
                <w:bCs/>
                <w:sz w:val="18"/>
                <w:szCs w:val="18"/>
              </w:rPr>
              <w:t>Функционирование Прав</w:t>
            </w:r>
            <w:r w:rsidRPr="00BA0CDE">
              <w:rPr>
                <w:b/>
                <w:bCs/>
                <w:sz w:val="18"/>
                <w:szCs w:val="18"/>
              </w:rPr>
              <w:t>и</w:t>
            </w:r>
            <w:r w:rsidRPr="00BA0CDE">
              <w:rPr>
                <w:b/>
                <w:bCs/>
                <w:sz w:val="18"/>
                <w:szCs w:val="18"/>
              </w:rPr>
              <w:t xml:space="preserve">тельства </w:t>
            </w:r>
            <w:proofErr w:type="spellStart"/>
            <w:r w:rsidRPr="00BA0CDE">
              <w:rPr>
                <w:b/>
                <w:bCs/>
                <w:sz w:val="18"/>
                <w:szCs w:val="18"/>
              </w:rPr>
              <w:t>РФ</w:t>
            </w:r>
            <w:proofErr w:type="gramStart"/>
            <w:r w:rsidRPr="00BA0CDE">
              <w:rPr>
                <w:b/>
                <w:bCs/>
                <w:sz w:val="18"/>
                <w:szCs w:val="18"/>
              </w:rPr>
              <w:t>,в</w:t>
            </w:r>
            <w:proofErr w:type="gramEnd"/>
            <w:r w:rsidRPr="00BA0CDE">
              <w:rPr>
                <w:b/>
                <w:bCs/>
                <w:sz w:val="18"/>
                <w:szCs w:val="18"/>
              </w:rPr>
              <w:t>ысших</w:t>
            </w:r>
            <w:proofErr w:type="spellEnd"/>
            <w:r w:rsidRPr="00BA0CDE">
              <w:rPr>
                <w:b/>
                <w:bCs/>
                <w:sz w:val="18"/>
                <w:szCs w:val="18"/>
              </w:rPr>
              <w:t xml:space="preserve">  испо</w:t>
            </w:r>
            <w:r w:rsidRPr="00BA0CDE">
              <w:rPr>
                <w:b/>
                <w:bCs/>
                <w:sz w:val="18"/>
                <w:szCs w:val="18"/>
              </w:rPr>
              <w:t>л</w:t>
            </w:r>
            <w:r w:rsidRPr="00BA0CDE">
              <w:rPr>
                <w:b/>
                <w:bCs/>
                <w:sz w:val="18"/>
                <w:szCs w:val="18"/>
              </w:rPr>
              <w:t>нительных органов субъе</w:t>
            </w:r>
            <w:r w:rsidRPr="00BA0CDE">
              <w:rPr>
                <w:b/>
                <w:bCs/>
                <w:sz w:val="18"/>
                <w:szCs w:val="18"/>
              </w:rPr>
              <w:t>к</w:t>
            </w:r>
            <w:r w:rsidRPr="00BA0CDE">
              <w:rPr>
                <w:b/>
                <w:bCs/>
                <w:sz w:val="18"/>
                <w:szCs w:val="18"/>
              </w:rPr>
              <w:t xml:space="preserve">тов </w:t>
            </w:r>
            <w:proofErr w:type="spellStart"/>
            <w:r w:rsidRPr="00BA0CDE">
              <w:rPr>
                <w:b/>
                <w:bCs/>
                <w:sz w:val="18"/>
                <w:szCs w:val="18"/>
              </w:rPr>
              <w:t>РФ,местных</w:t>
            </w:r>
            <w:proofErr w:type="spellEnd"/>
            <w:r w:rsidRPr="00BA0CDE">
              <w:rPr>
                <w:b/>
                <w:bCs/>
                <w:sz w:val="18"/>
                <w:szCs w:val="18"/>
              </w:rPr>
              <w:t xml:space="preserve"> админ</w:t>
            </w:r>
            <w:r w:rsidRPr="00BA0CDE">
              <w:rPr>
                <w:b/>
                <w:bCs/>
                <w:sz w:val="18"/>
                <w:szCs w:val="18"/>
              </w:rPr>
              <w:t>и</w:t>
            </w:r>
            <w:r w:rsidRPr="00BA0CDE">
              <w:rPr>
                <w:b/>
                <w:bCs/>
                <w:sz w:val="18"/>
                <w:szCs w:val="18"/>
              </w:rPr>
              <w:lastRenderedPageBreak/>
              <w:t>страций</w:t>
            </w:r>
          </w:p>
        </w:tc>
        <w:tc>
          <w:tcPr>
            <w:tcW w:w="613" w:type="dxa"/>
            <w:tcBorders>
              <w:top w:val="single" w:sz="4" w:space="0" w:color="auto"/>
              <w:left w:val="single" w:sz="4" w:space="0" w:color="auto"/>
              <w:bottom w:val="single" w:sz="4" w:space="0" w:color="auto"/>
              <w:right w:val="single" w:sz="4" w:space="0" w:color="auto"/>
            </w:tcBorders>
            <w:shd w:val="clear" w:color="000000" w:fill="FFFF99"/>
            <w:vAlign w:val="bottom"/>
            <w:hideMark/>
          </w:tcPr>
          <w:p w:rsidR="00BA0CDE" w:rsidRPr="00BA0CDE" w:rsidRDefault="00BA0CDE" w:rsidP="00BA0CDE">
            <w:pPr>
              <w:jc w:val="center"/>
              <w:rPr>
                <w:b/>
                <w:bCs/>
                <w:sz w:val="18"/>
                <w:szCs w:val="18"/>
              </w:rPr>
            </w:pPr>
            <w:r w:rsidRPr="00BA0CDE">
              <w:rPr>
                <w:b/>
                <w:bCs/>
                <w:sz w:val="18"/>
                <w:szCs w:val="18"/>
              </w:rPr>
              <w:lastRenderedPageBreak/>
              <w:t>200</w:t>
            </w:r>
          </w:p>
        </w:tc>
        <w:tc>
          <w:tcPr>
            <w:tcW w:w="708"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BA0CDE" w:rsidRPr="00BA0CDE" w:rsidRDefault="00BA0CDE" w:rsidP="00BA0CDE">
            <w:pPr>
              <w:jc w:val="center"/>
              <w:rPr>
                <w:b/>
                <w:bCs/>
                <w:sz w:val="18"/>
                <w:szCs w:val="18"/>
              </w:rPr>
            </w:pPr>
            <w:r w:rsidRPr="00BA0CDE">
              <w:rPr>
                <w:b/>
                <w:bCs/>
                <w:sz w:val="18"/>
                <w:szCs w:val="18"/>
              </w:rPr>
              <w:t>0104</w:t>
            </w:r>
          </w:p>
        </w:tc>
        <w:tc>
          <w:tcPr>
            <w:tcW w:w="1318"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BA0CDE" w:rsidRPr="00BA0CDE" w:rsidRDefault="00BA0CDE" w:rsidP="00BA0CDE">
            <w:pPr>
              <w:rPr>
                <w:b/>
                <w:bCs/>
                <w:i/>
                <w:iCs/>
                <w:sz w:val="18"/>
                <w:szCs w:val="18"/>
              </w:rPr>
            </w:pPr>
            <w:r w:rsidRPr="00BA0CDE">
              <w:rPr>
                <w:b/>
                <w:bCs/>
                <w:i/>
                <w:iCs/>
                <w:sz w:val="18"/>
                <w:szCs w:val="18"/>
              </w:rPr>
              <w:t> </w:t>
            </w:r>
          </w:p>
        </w:tc>
        <w:tc>
          <w:tcPr>
            <w:tcW w:w="55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BA0CDE" w:rsidRPr="00BA0CDE" w:rsidRDefault="00BA0CDE" w:rsidP="00BA0CDE">
            <w:pPr>
              <w:rPr>
                <w:b/>
                <w:bCs/>
                <w:i/>
                <w:iCs/>
                <w:sz w:val="18"/>
                <w:szCs w:val="18"/>
              </w:rPr>
            </w:pPr>
            <w:r w:rsidRPr="00BA0CDE">
              <w:rPr>
                <w:b/>
                <w:bCs/>
                <w:i/>
                <w:iCs/>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BA0CDE" w:rsidRPr="00BA0CDE" w:rsidRDefault="00BA0CDE" w:rsidP="00BA0CDE">
            <w:pPr>
              <w:jc w:val="right"/>
              <w:rPr>
                <w:b/>
                <w:bCs/>
                <w:i/>
                <w:iCs/>
                <w:sz w:val="18"/>
                <w:szCs w:val="18"/>
              </w:rPr>
            </w:pPr>
            <w:r w:rsidRPr="00BA0CDE">
              <w:rPr>
                <w:b/>
                <w:bCs/>
                <w:i/>
                <w:iCs/>
                <w:sz w:val="18"/>
                <w:szCs w:val="18"/>
              </w:rPr>
              <w:t>35847,5</w:t>
            </w:r>
          </w:p>
        </w:tc>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BA0CDE" w:rsidRPr="00BA0CDE" w:rsidRDefault="00BA0CDE" w:rsidP="00BA0CDE">
            <w:pPr>
              <w:jc w:val="right"/>
              <w:rPr>
                <w:b/>
                <w:bCs/>
                <w:i/>
                <w:iCs/>
                <w:sz w:val="18"/>
                <w:szCs w:val="18"/>
              </w:rPr>
            </w:pPr>
            <w:r w:rsidRPr="00BA0CDE">
              <w:rPr>
                <w:b/>
                <w:bCs/>
                <w:i/>
                <w:iCs/>
                <w:sz w:val="18"/>
                <w:szCs w:val="18"/>
              </w:rPr>
              <w:t>32687,0</w:t>
            </w:r>
          </w:p>
        </w:tc>
        <w:tc>
          <w:tcPr>
            <w:tcW w:w="113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BA0CDE" w:rsidRPr="00BA0CDE" w:rsidRDefault="00BA0CDE" w:rsidP="00BA0CDE">
            <w:pPr>
              <w:jc w:val="right"/>
              <w:rPr>
                <w:b/>
                <w:bCs/>
                <w:i/>
                <w:iCs/>
                <w:sz w:val="18"/>
                <w:szCs w:val="18"/>
              </w:rPr>
            </w:pPr>
            <w:r w:rsidRPr="00BA0CDE">
              <w:rPr>
                <w:b/>
                <w:bCs/>
                <w:i/>
                <w:iCs/>
                <w:sz w:val="18"/>
                <w:szCs w:val="18"/>
              </w:rPr>
              <w:t>32687,0</w:t>
            </w:r>
          </w:p>
        </w:tc>
      </w:tr>
      <w:tr w:rsidR="00BA0CDE" w:rsidRPr="00BA0CDE" w:rsidTr="00BF7E39">
        <w:tc>
          <w:tcPr>
            <w:tcW w:w="2643"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BA0CDE" w:rsidRPr="00BA0CDE" w:rsidRDefault="00BA0CDE" w:rsidP="00BA0CDE">
            <w:pPr>
              <w:rPr>
                <w:b/>
                <w:bCs/>
                <w:sz w:val="18"/>
                <w:szCs w:val="18"/>
              </w:rPr>
            </w:pPr>
            <w:r w:rsidRPr="00BA0CDE">
              <w:rPr>
                <w:b/>
                <w:bCs/>
                <w:sz w:val="18"/>
                <w:szCs w:val="18"/>
              </w:rPr>
              <w:lastRenderedPageBreak/>
              <w:t>Непрограммные расходы исполнительных органов местного самоуправления</w:t>
            </w:r>
          </w:p>
        </w:tc>
        <w:tc>
          <w:tcPr>
            <w:tcW w:w="613"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BA0CDE" w:rsidRPr="00BA0CDE" w:rsidRDefault="00BA0CDE" w:rsidP="00BA0CDE">
            <w:pPr>
              <w:jc w:val="center"/>
              <w:rPr>
                <w:b/>
                <w:bCs/>
                <w:sz w:val="18"/>
                <w:szCs w:val="18"/>
              </w:rPr>
            </w:pPr>
            <w:r w:rsidRPr="00BA0CDE">
              <w:rPr>
                <w:b/>
                <w:bCs/>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BA0CDE" w:rsidRPr="00BA0CDE" w:rsidRDefault="00BA0CDE" w:rsidP="00BA0CDE">
            <w:pPr>
              <w:jc w:val="center"/>
              <w:rPr>
                <w:b/>
                <w:bCs/>
                <w:sz w:val="18"/>
                <w:szCs w:val="18"/>
              </w:rPr>
            </w:pPr>
            <w:r w:rsidRPr="00BA0CDE">
              <w:rPr>
                <w:b/>
                <w:bCs/>
                <w:sz w:val="18"/>
                <w:szCs w:val="18"/>
              </w:rPr>
              <w:t>0104</w:t>
            </w:r>
          </w:p>
        </w:tc>
        <w:tc>
          <w:tcPr>
            <w:tcW w:w="1318"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BA0CDE" w:rsidRPr="00BA0CDE" w:rsidRDefault="00BA0CDE" w:rsidP="00BA0CDE">
            <w:pPr>
              <w:rPr>
                <w:b/>
                <w:bCs/>
                <w:sz w:val="18"/>
                <w:szCs w:val="18"/>
              </w:rPr>
            </w:pPr>
            <w:r w:rsidRPr="00BA0CDE">
              <w:rPr>
                <w:b/>
                <w:bCs/>
                <w:sz w:val="18"/>
                <w:szCs w:val="18"/>
              </w:rPr>
              <w:t>9100000000</w:t>
            </w:r>
          </w:p>
        </w:tc>
        <w:tc>
          <w:tcPr>
            <w:tcW w:w="551"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BA0CDE" w:rsidRPr="00BA0CDE" w:rsidRDefault="00BA0CDE" w:rsidP="00BA0CDE">
            <w:pPr>
              <w:rPr>
                <w:b/>
                <w:bCs/>
                <w:i/>
                <w:iCs/>
                <w:sz w:val="18"/>
                <w:szCs w:val="18"/>
              </w:rPr>
            </w:pPr>
            <w:r w:rsidRPr="00BA0CDE">
              <w:rPr>
                <w:b/>
                <w:bCs/>
                <w:i/>
                <w:iCs/>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BA0CDE" w:rsidRPr="00BA0CDE" w:rsidRDefault="00BA0CDE" w:rsidP="00BA0CDE">
            <w:pPr>
              <w:jc w:val="right"/>
              <w:rPr>
                <w:b/>
                <w:bCs/>
                <w:i/>
                <w:iCs/>
                <w:sz w:val="18"/>
                <w:szCs w:val="18"/>
              </w:rPr>
            </w:pPr>
            <w:r w:rsidRPr="00BA0CDE">
              <w:rPr>
                <w:b/>
                <w:bCs/>
                <w:i/>
                <w:iCs/>
                <w:sz w:val="18"/>
                <w:szCs w:val="18"/>
              </w:rPr>
              <w:t>35847,5</w:t>
            </w:r>
          </w:p>
        </w:tc>
        <w:tc>
          <w:tcPr>
            <w:tcW w:w="125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BA0CDE" w:rsidRPr="00BA0CDE" w:rsidRDefault="00BA0CDE" w:rsidP="00BA0CDE">
            <w:pPr>
              <w:jc w:val="right"/>
              <w:rPr>
                <w:b/>
                <w:bCs/>
                <w:i/>
                <w:iCs/>
                <w:sz w:val="18"/>
                <w:szCs w:val="18"/>
              </w:rPr>
            </w:pPr>
            <w:r w:rsidRPr="00BA0CDE">
              <w:rPr>
                <w:b/>
                <w:bCs/>
                <w:i/>
                <w:iCs/>
                <w:sz w:val="18"/>
                <w:szCs w:val="18"/>
              </w:rPr>
              <w:t>32687,0</w:t>
            </w:r>
          </w:p>
        </w:tc>
        <w:tc>
          <w:tcPr>
            <w:tcW w:w="1134"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BA0CDE" w:rsidRPr="00BA0CDE" w:rsidRDefault="00BA0CDE" w:rsidP="00BA0CDE">
            <w:pPr>
              <w:jc w:val="right"/>
              <w:rPr>
                <w:b/>
                <w:bCs/>
                <w:i/>
                <w:iCs/>
                <w:sz w:val="18"/>
                <w:szCs w:val="18"/>
              </w:rPr>
            </w:pPr>
            <w:r w:rsidRPr="00BA0CDE">
              <w:rPr>
                <w:b/>
                <w:bCs/>
                <w:i/>
                <w:iCs/>
                <w:sz w:val="18"/>
                <w:szCs w:val="18"/>
              </w:rPr>
              <w:t>32687,0</w:t>
            </w:r>
          </w:p>
        </w:tc>
      </w:tr>
      <w:tr w:rsidR="00BA0CDE" w:rsidRPr="00BA0CDE" w:rsidTr="00BF7E39">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Функционирование Админ</w:t>
            </w:r>
            <w:r w:rsidRPr="00BA0CDE">
              <w:rPr>
                <w:sz w:val="18"/>
                <w:szCs w:val="18"/>
              </w:rPr>
              <w:t>и</w:t>
            </w:r>
            <w:r w:rsidRPr="00BA0CDE">
              <w:rPr>
                <w:sz w:val="18"/>
                <w:szCs w:val="18"/>
              </w:rPr>
              <w:t xml:space="preserve">страции села </w:t>
            </w:r>
            <w:proofErr w:type="spellStart"/>
            <w:r w:rsidRPr="00BA0CDE">
              <w:rPr>
                <w:sz w:val="18"/>
                <w:szCs w:val="18"/>
              </w:rPr>
              <w:t>Байкит</w:t>
            </w:r>
            <w:proofErr w:type="spellEnd"/>
          </w:p>
        </w:tc>
        <w:tc>
          <w:tcPr>
            <w:tcW w:w="613" w:type="dxa"/>
            <w:tcBorders>
              <w:top w:val="single" w:sz="4" w:space="0" w:color="auto"/>
              <w:left w:val="nil"/>
              <w:bottom w:val="nil"/>
              <w:right w:val="nil"/>
            </w:tcBorders>
            <w:shd w:val="clear" w:color="auto" w:fill="auto"/>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nil"/>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0104</w:t>
            </w:r>
          </w:p>
        </w:tc>
        <w:tc>
          <w:tcPr>
            <w:tcW w:w="1318" w:type="dxa"/>
            <w:tcBorders>
              <w:top w:val="single" w:sz="4" w:space="0" w:color="auto"/>
              <w:left w:val="nil"/>
              <w:bottom w:val="nil"/>
              <w:right w:val="nil"/>
            </w:tcBorders>
            <w:shd w:val="clear" w:color="auto" w:fill="auto"/>
            <w:noWrap/>
            <w:vAlign w:val="bottom"/>
            <w:hideMark/>
          </w:tcPr>
          <w:p w:rsidR="00BA0CDE" w:rsidRPr="00BA0CDE" w:rsidRDefault="00BA0CDE" w:rsidP="00BA0CDE">
            <w:pPr>
              <w:rPr>
                <w:sz w:val="18"/>
                <w:szCs w:val="18"/>
              </w:rPr>
            </w:pPr>
            <w:r w:rsidRPr="00BA0CDE">
              <w:rPr>
                <w:sz w:val="18"/>
                <w:szCs w:val="18"/>
              </w:rPr>
              <w:t>9110000000</w:t>
            </w:r>
          </w:p>
        </w:tc>
        <w:tc>
          <w:tcPr>
            <w:tcW w:w="551" w:type="dxa"/>
            <w:tcBorders>
              <w:top w:val="single" w:sz="4" w:space="0" w:color="auto"/>
              <w:left w:val="single" w:sz="4" w:space="0" w:color="auto"/>
              <w:bottom w:val="nil"/>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single" w:sz="4" w:space="0" w:color="auto"/>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35847,5</w:t>
            </w:r>
          </w:p>
        </w:tc>
        <w:tc>
          <w:tcPr>
            <w:tcW w:w="1250" w:type="dxa"/>
            <w:tcBorders>
              <w:top w:val="single" w:sz="4" w:space="0" w:color="auto"/>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32687,0</w:t>
            </w:r>
          </w:p>
        </w:tc>
        <w:tc>
          <w:tcPr>
            <w:tcW w:w="1134" w:type="dxa"/>
            <w:tcBorders>
              <w:top w:val="single" w:sz="4" w:space="0" w:color="auto"/>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32687,0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Руководство и управление в сфере установленных функций органов местного самоупра</w:t>
            </w:r>
            <w:r w:rsidRPr="00BA0CDE">
              <w:rPr>
                <w:sz w:val="18"/>
                <w:szCs w:val="18"/>
              </w:rPr>
              <w:t>в</w:t>
            </w:r>
            <w:r w:rsidRPr="00BA0CDE">
              <w:rPr>
                <w:sz w:val="18"/>
                <w:szCs w:val="18"/>
              </w:rPr>
              <w:t>ления в рамках непрограм</w:t>
            </w:r>
            <w:r w:rsidRPr="00BA0CDE">
              <w:rPr>
                <w:sz w:val="18"/>
                <w:szCs w:val="18"/>
              </w:rPr>
              <w:t>м</w:t>
            </w:r>
            <w:r w:rsidRPr="00BA0CDE">
              <w:rPr>
                <w:sz w:val="18"/>
                <w:szCs w:val="18"/>
              </w:rPr>
              <w:t xml:space="preserve">ных расходов Администрации села </w:t>
            </w:r>
            <w:proofErr w:type="spellStart"/>
            <w:r w:rsidRPr="00BA0CDE">
              <w:rPr>
                <w:sz w:val="18"/>
                <w:szCs w:val="18"/>
              </w:rPr>
              <w:t>Байкит</w:t>
            </w:r>
            <w:proofErr w:type="spellEnd"/>
          </w:p>
        </w:tc>
        <w:tc>
          <w:tcPr>
            <w:tcW w:w="613" w:type="dxa"/>
            <w:tcBorders>
              <w:top w:val="single" w:sz="4" w:space="0" w:color="auto"/>
              <w:left w:val="nil"/>
              <w:bottom w:val="single" w:sz="4" w:space="0" w:color="auto"/>
              <w:right w:val="nil"/>
            </w:tcBorders>
            <w:shd w:val="clear" w:color="auto" w:fill="auto"/>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0104</w:t>
            </w:r>
          </w:p>
        </w:tc>
        <w:tc>
          <w:tcPr>
            <w:tcW w:w="1318" w:type="dxa"/>
            <w:tcBorders>
              <w:top w:val="single" w:sz="4" w:space="0" w:color="auto"/>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9110 00210</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35737,5</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32577,0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32577,0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Расходы на выплаты персон</w:t>
            </w:r>
            <w:r w:rsidRPr="00BA0CDE">
              <w:rPr>
                <w:sz w:val="18"/>
                <w:szCs w:val="18"/>
              </w:rPr>
              <w:t>а</w:t>
            </w:r>
            <w:r w:rsidRPr="00BA0CDE">
              <w:rPr>
                <w:sz w:val="18"/>
                <w:szCs w:val="18"/>
              </w:rPr>
              <w:t>лу в целях обеспечения выпо</w:t>
            </w:r>
            <w:r w:rsidRPr="00BA0CDE">
              <w:rPr>
                <w:sz w:val="18"/>
                <w:szCs w:val="18"/>
              </w:rPr>
              <w:t>л</w:t>
            </w:r>
            <w:r w:rsidRPr="00BA0CDE">
              <w:rPr>
                <w:sz w:val="18"/>
                <w:szCs w:val="18"/>
              </w:rPr>
              <w:t>нения функций государстве</w:t>
            </w:r>
            <w:r w:rsidRPr="00BA0CDE">
              <w:rPr>
                <w:sz w:val="18"/>
                <w:szCs w:val="18"/>
              </w:rPr>
              <w:t>н</w:t>
            </w:r>
            <w:r w:rsidRPr="00BA0CDE">
              <w:rPr>
                <w:sz w:val="18"/>
                <w:szCs w:val="18"/>
              </w:rPr>
              <w:t>ными (муниципальн</w:t>
            </w:r>
            <w:r w:rsidRPr="00BA0CDE">
              <w:rPr>
                <w:sz w:val="18"/>
                <w:szCs w:val="18"/>
              </w:rPr>
              <w:t>ы</w:t>
            </w:r>
            <w:r w:rsidRPr="00BA0CDE">
              <w:rPr>
                <w:sz w:val="18"/>
                <w:szCs w:val="18"/>
              </w:rPr>
              <w:t>ми</w:t>
            </w:r>
            <w:proofErr w:type="gramStart"/>
            <w:r w:rsidRPr="00BA0CDE">
              <w:rPr>
                <w:sz w:val="18"/>
                <w:szCs w:val="18"/>
              </w:rPr>
              <w:t>)о</w:t>
            </w:r>
            <w:proofErr w:type="gramEnd"/>
            <w:r w:rsidRPr="00BA0CDE">
              <w:rPr>
                <w:sz w:val="18"/>
                <w:szCs w:val="18"/>
              </w:rPr>
              <w:t>рганами, казёнными учреждениями, органами управления государственными внебюджетными фондами</w:t>
            </w:r>
          </w:p>
        </w:tc>
        <w:tc>
          <w:tcPr>
            <w:tcW w:w="613" w:type="dxa"/>
            <w:tcBorders>
              <w:top w:val="nil"/>
              <w:left w:val="nil"/>
              <w:bottom w:val="single" w:sz="4" w:space="0" w:color="auto"/>
              <w:right w:val="nil"/>
            </w:tcBorders>
            <w:shd w:val="clear" w:color="auto" w:fill="auto"/>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0104</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9110000210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24156,8</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22778,3</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22778,3</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Расходы на выплаты персон</w:t>
            </w:r>
            <w:r w:rsidRPr="00BA0CDE">
              <w:rPr>
                <w:sz w:val="18"/>
                <w:szCs w:val="18"/>
              </w:rPr>
              <w:t>а</w:t>
            </w:r>
            <w:r w:rsidRPr="00BA0CDE">
              <w:rPr>
                <w:sz w:val="18"/>
                <w:szCs w:val="18"/>
              </w:rPr>
              <w:t>лу государственных (муниц</w:t>
            </w:r>
            <w:r w:rsidRPr="00BA0CDE">
              <w:rPr>
                <w:sz w:val="18"/>
                <w:szCs w:val="18"/>
              </w:rPr>
              <w:t>и</w:t>
            </w:r>
            <w:r w:rsidRPr="00BA0CDE">
              <w:rPr>
                <w:sz w:val="18"/>
                <w:szCs w:val="18"/>
              </w:rPr>
              <w:t>пальных) органов</w:t>
            </w:r>
          </w:p>
        </w:tc>
        <w:tc>
          <w:tcPr>
            <w:tcW w:w="613" w:type="dxa"/>
            <w:tcBorders>
              <w:top w:val="nil"/>
              <w:left w:val="nil"/>
              <w:bottom w:val="single" w:sz="4" w:space="0" w:color="auto"/>
              <w:right w:val="nil"/>
            </w:tcBorders>
            <w:shd w:val="clear" w:color="auto" w:fill="auto"/>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0104</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9110000210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120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24156,8</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22778,3</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22778,3</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Закупка товаров, работ и услуг для обеспечения госуда</w:t>
            </w:r>
            <w:r w:rsidRPr="00BA0CDE">
              <w:rPr>
                <w:sz w:val="18"/>
                <w:szCs w:val="18"/>
              </w:rPr>
              <w:t>р</w:t>
            </w:r>
            <w:r w:rsidRPr="00BA0CDE">
              <w:rPr>
                <w:sz w:val="18"/>
                <w:szCs w:val="18"/>
              </w:rPr>
              <w:t>ственных (муниципальных) нужд</w:t>
            </w:r>
          </w:p>
        </w:tc>
        <w:tc>
          <w:tcPr>
            <w:tcW w:w="613" w:type="dxa"/>
            <w:tcBorders>
              <w:top w:val="nil"/>
              <w:left w:val="nil"/>
              <w:bottom w:val="single" w:sz="4" w:space="0" w:color="auto"/>
              <w:right w:val="nil"/>
            </w:tcBorders>
            <w:shd w:val="clear" w:color="auto" w:fill="auto"/>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0104</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9110000210</w:t>
            </w:r>
          </w:p>
        </w:tc>
        <w:tc>
          <w:tcPr>
            <w:tcW w:w="551" w:type="dxa"/>
            <w:tcBorders>
              <w:top w:val="nil"/>
              <w:left w:val="single" w:sz="4" w:space="0" w:color="auto"/>
              <w:bottom w:val="nil"/>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200</w:t>
            </w:r>
          </w:p>
        </w:tc>
        <w:tc>
          <w:tcPr>
            <w:tcW w:w="1134" w:type="dxa"/>
            <w:tcBorders>
              <w:top w:val="nil"/>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9938,7</w:t>
            </w:r>
          </w:p>
        </w:tc>
        <w:tc>
          <w:tcPr>
            <w:tcW w:w="1250" w:type="dxa"/>
            <w:tcBorders>
              <w:top w:val="nil"/>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9643,7</w:t>
            </w:r>
          </w:p>
        </w:tc>
        <w:tc>
          <w:tcPr>
            <w:tcW w:w="1134" w:type="dxa"/>
            <w:tcBorders>
              <w:top w:val="nil"/>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9643,7</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w:t>
            </w:r>
            <w:r w:rsidRPr="00BA0CDE">
              <w:rPr>
                <w:sz w:val="18"/>
                <w:szCs w:val="18"/>
              </w:rPr>
              <w:t>у</w:t>
            </w:r>
            <w:r w:rsidRPr="00BA0CDE">
              <w:rPr>
                <w:sz w:val="18"/>
                <w:szCs w:val="18"/>
              </w:rPr>
              <w:t>дарственных (муниципальных нужд)</w:t>
            </w:r>
          </w:p>
        </w:tc>
        <w:tc>
          <w:tcPr>
            <w:tcW w:w="613" w:type="dxa"/>
            <w:tcBorders>
              <w:top w:val="nil"/>
              <w:left w:val="nil"/>
              <w:bottom w:val="single" w:sz="4" w:space="0" w:color="auto"/>
              <w:right w:val="nil"/>
            </w:tcBorders>
            <w:shd w:val="clear" w:color="auto" w:fill="auto"/>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0104</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9110000210</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240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9938,7</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9643,7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9643,7</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Иные бюджетные ассигнов</w:t>
            </w:r>
            <w:r w:rsidRPr="00BA0CDE">
              <w:rPr>
                <w:sz w:val="18"/>
                <w:szCs w:val="18"/>
              </w:rPr>
              <w:t>а</w:t>
            </w:r>
            <w:r w:rsidRPr="00BA0CDE">
              <w:rPr>
                <w:sz w:val="18"/>
                <w:szCs w:val="18"/>
              </w:rPr>
              <w:t>ния</w:t>
            </w:r>
          </w:p>
        </w:tc>
        <w:tc>
          <w:tcPr>
            <w:tcW w:w="613" w:type="dxa"/>
            <w:tcBorders>
              <w:top w:val="nil"/>
              <w:left w:val="nil"/>
              <w:bottom w:val="single" w:sz="4" w:space="0" w:color="auto"/>
              <w:right w:val="nil"/>
            </w:tcBorders>
            <w:shd w:val="clear" w:color="auto" w:fill="auto"/>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0104</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9110000210</w:t>
            </w:r>
          </w:p>
        </w:tc>
        <w:tc>
          <w:tcPr>
            <w:tcW w:w="551" w:type="dxa"/>
            <w:tcBorders>
              <w:top w:val="nil"/>
              <w:left w:val="single" w:sz="4" w:space="0" w:color="auto"/>
              <w:bottom w:val="nil"/>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800</w:t>
            </w:r>
          </w:p>
        </w:tc>
        <w:tc>
          <w:tcPr>
            <w:tcW w:w="1134" w:type="dxa"/>
            <w:tcBorders>
              <w:top w:val="nil"/>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1492,0</w:t>
            </w:r>
          </w:p>
        </w:tc>
        <w:tc>
          <w:tcPr>
            <w:tcW w:w="1250" w:type="dxa"/>
            <w:tcBorders>
              <w:top w:val="nil"/>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5,0</w:t>
            </w:r>
          </w:p>
        </w:tc>
        <w:tc>
          <w:tcPr>
            <w:tcW w:w="1134" w:type="dxa"/>
            <w:tcBorders>
              <w:top w:val="nil"/>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5,0</w:t>
            </w:r>
          </w:p>
        </w:tc>
      </w:tr>
      <w:tr w:rsidR="00BA0CDE" w:rsidRPr="00BA0CDE" w:rsidTr="00BF7E39">
        <w:tc>
          <w:tcPr>
            <w:tcW w:w="2643" w:type="dxa"/>
            <w:tcBorders>
              <w:top w:val="nil"/>
              <w:left w:val="single" w:sz="4" w:space="0" w:color="auto"/>
              <w:bottom w:val="single" w:sz="4" w:space="0" w:color="auto"/>
              <w:right w:val="nil"/>
            </w:tcBorders>
            <w:shd w:val="clear" w:color="auto" w:fill="auto"/>
            <w:vAlign w:val="bottom"/>
            <w:hideMark/>
          </w:tcPr>
          <w:p w:rsidR="00BA0CDE" w:rsidRPr="00BA0CDE" w:rsidRDefault="00BA0CDE" w:rsidP="00BA0CDE">
            <w:pPr>
              <w:rPr>
                <w:sz w:val="18"/>
                <w:szCs w:val="18"/>
              </w:rPr>
            </w:pPr>
            <w:r w:rsidRPr="00BA0CDE">
              <w:rPr>
                <w:sz w:val="18"/>
                <w:szCs w:val="18"/>
              </w:rPr>
              <w:t>Исполнение судебных актов</w:t>
            </w:r>
          </w:p>
        </w:tc>
        <w:tc>
          <w:tcPr>
            <w:tcW w:w="613" w:type="dxa"/>
            <w:tcBorders>
              <w:top w:val="nil"/>
              <w:left w:val="nil"/>
              <w:bottom w:val="single" w:sz="4" w:space="0" w:color="auto"/>
              <w:right w:val="nil"/>
            </w:tcBorders>
            <w:shd w:val="clear" w:color="auto" w:fill="auto"/>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0104</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9110000210</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830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1487,0</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BF7E39">
        <w:tc>
          <w:tcPr>
            <w:tcW w:w="2643" w:type="dxa"/>
            <w:tcBorders>
              <w:top w:val="nil"/>
              <w:left w:val="single" w:sz="4" w:space="0" w:color="auto"/>
              <w:bottom w:val="single" w:sz="4" w:space="0" w:color="auto"/>
              <w:right w:val="nil"/>
            </w:tcBorders>
            <w:shd w:val="clear" w:color="auto" w:fill="auto"/>
            <w:vAlign w:val="bottom"/>
            <w:hideMark/>
          </w:tcPr>
          <w:p w:rsidR="00BA0CDE" w:rsidRPr="00BA0CDE" w:rsidRDefault="00BA0CDE" w:rsidP="00BA0CDE">
            <w:pPr>
              <w:rPr>
                <w:sz w:val="18"/>
                <w:szCs w:val="18"/>
              </w:rPr>
            </w:pPr>
            <w:r w:rsidRPr="00BA0CDE">
              <w:rPr>
                <w:sz w:val="18"/>
                <w:szCs w:val="18"/>
              </w:rPr>
              <w:t>Уплата налогов, сборов и иных платежей</w:t>
            </w:r>
          </w:p>
        </w:tc>
        <w:tc>
          <w:tcPr>
            <w:tcW w:w="61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0104</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9110 00210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850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5,0</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5,0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Социальное обеспечение и иные выплаты населению</w:t>
            </w:r>
          </w:p>
        </w:tc>
        <w:tc>
          <w:tcPr>
            <w:tcW w:w="613" w:type="dxa"/>
            <w:tcBorders>
              <w:top w:val="nil"/>
              <w:left w:val="nil"/>
              <w:bottom w:val="single" w:sz="4" w:space="0" w:color="auto"/>
              <w:right w:val="single" w:sz="4" w:space="0" w:color="auto"/>
            </w:tcBorders>
            <w:shd w:val="clear" w:color="auto" w:fill="auto"/>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0104</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9110 00210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150,0</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150,0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150,0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Иные выплаты населению</w:t>
            </w:r>
          </w:p>
        </w:tc>
        <w:tc>
          <w:tcPr>
            <w:tcW w:w="613" w:type="dxa"/>
            <w:tcBorders>
              <w:top w:val="nil"/>
              <w:left w:val="nil"/>
              <w:bottom w:val="single" w:sz="4" w:space="0" w:color="auto"/>
              <w:right w:val="single" w:sz="4" w:space="0" w:color="auto"/>
            </w:tcBorders>
            <w:shd w:val="clear" w:color="auto" w:fill="auto"/>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0104</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9110000210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360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150,0</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150,0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150,0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Ежемесячное денежное поо</w:t>
            </w:r>
            <w:r w:rsidRPr="00BA0CDE">
              <w:rPr>
                <w:sz w:val="18"/>
                <w:szCs w:val="18"/>
              </w:rPr>
              <w:t>щ</w:t>
            </w:r>
            <w:r w:rsidRPr="00BA0CDE">
              <w:rPr>
                <w:sz w:val="18"/>
                <w:szCs w:val="18"/>
              </w:rPr>
              <w:t>рение муниципальным служ</w:t>
            </w:r>
            <w:r w:rsidRPr="00BA0CDE">
              <w:rPr>
                <w:sz w:val="18"/>
                <w:szCs w:val="18"/>
              </w:rPr>
              <w:t>а</w:t>
            </w:r>
            <w:r w:rsidRPr="00BA0CDE">
              <w:rPr>
                <w:sz w:val="18"/>
                <w:szCs w:val="18"/>
              </w:rPr>
              <w:t>щим, замещающим соотве</w:t>
            </w:r>
            <w:r w:rsidRPr="00BA0CDE">
              <w:rPr>
                <w:sz w:val="18"/>
                <w:szCs w:val="18"/>
              </w:rPr>
              <w:t>т</w:t>
            </w:r>
            <w:r w:rsidRPr="00BA0CDE">
              <w:rPr>
                <w:sz w:val="18"/>
                <w:szCs w:val="18"/>
              </w:rPr>
              <w:t>ствующие должности по А</w:t>
            </w:r>
            <w:r w:rsidRPr="00BA0CDE">
              <w:rPr>
                <w:sz w:val="18"/>
                <w:szCs w:val="18"/>
              </w:rPr>
              <w:t>д</w:t>
            </w:r>
            <w:r w:rsidRPr="00BA0CDE">
              <w:rPr>
                <w:sz w:val="18"/>
                <w:szCs w:val="18"/>
              </w:rPr>
              <w:t>министрации в рамках непр</w:t>
            </w:r>
            <w:r w:rsidRPr="00BA0CDE">
              <w:rPr>
                <w:sz w:val="18"/>
                <w:szCs w:val="18"/>
              </w:rPr>
              <w:t>о</w:t>
            </w:r>
            <w:r w:rsidRPr="00BA0CDE">
              <w:rPr>
                <w:sz w:val="18"/>
                <w:szCs w:val="18"/>
              </w:rPr>
              <w:t>граммных расходов исполн</w:t>
            </w:r>
            <w:r w:rsidRPr="00BA0CDE">
              <w:rPr>
                <w:sz w:val="18"/>
                <w:szCs w:val="18"/>
              </w:rPr>
              <w:t>и</w:t>
            </w:r>
            <w:r w:rsidRPr="00BA0CDE">
              <w:rPr>
                <w:sz w:val="18"/>
                <w:szCs w:val="18"/>
              </w:rPr>
              <w:t>тельных органов местного самоуправления</w:t>
            </w:r>
          </w:p>
        </w:tc>
        <w:tc>
          <w:tcPr>
            <w:tcW w:w="613" w:type="dxa"/>
            <w:tcBorders>
              <w:top w:val="nil"/>
              <w:left w:val="nil"/>
              <w:bottom w:val="single" w:sz="4" w:space="0" w:color="auto"/>
              <w:right w:val="nil"/>
            </w:tcBorders>
            <w:shd w:val="clear" w:color="auto" w:fill="auto"/>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0104</w:t>
            </w:r>
          </w:p>
        </w:tc>
        <w:tc>
          <w:tcPr>
            <w:tcW w:w="1318"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9110086200</w:t>
            </w:r>
          </w:p>
        </w:tc>
        <w:tc>
          <w:tcPr>
            <w:tcW w:w="551"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110,0</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110,0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110,0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Расходы на выплаты персон</w:t>
            </w:r>
            <w:r w:rsidRPr="00BA0CDE">
              <w:rPr>
                <w:sz w:val="18"/>
                <w:szCs w:val="18"/>
              </w:rPr>
              <w:t>а</w:t>
            </w:r>
            <w:r w:rsidRPr="00BA0CDE">
              <w:rPr>
                <w:sz w:val="18"/>
                <w:szCs w:val="18"/>
              </w:rPr>
              <w:t>лу в целях обеспечения выпо</w:t>
            </w:r>
            <w:r w:rsidRPr="00BA0CDE">
              <w:rPr>
                <w:sz w:val="18"/>
                <w:szCs w:val="18"/>
              </w:rPr>
              <w:t>л</w:t>
            </w:r>
            <w:r w:rsidRPr="00BA0CDE">
              <w:rPr>
                <w:sz w:val="18"/>
                <w:szCs w:val="18"/>
              </w:rPr>
              <w:t>нения функций государстве</w:t>
            </w:r>
            <w:r w:rsidRPr="00BA0CDE">
              <w:rPr>
                <w:sz w:val="18"/>
                <w:szCs w:val="18"/>
              </w:rPr>
              <w:t>н</w:t>
            </w:r>
            <w:r w:rsidRPr="00BA0CDE">
              <w:rPr>
                <w:sz w:val="18"/>
                <w:szCs w:val="18"/>
              </w:rPr>
              <w:t>ными (муниципальн</w:t>
            </w:r>
            <w:r w:rsidRPr="00BA0CDE">
              <w:rPr>
                <w:sz w:val="18"/>
                <w:szCs w:val="18"/>
              </w:rPr>
              <w:t>ы</w:t>
            </w:r>
            <w:r w:rsidRPr="00BA0CDE">
              <w:rPr>
                <w:sz w:val="18"/>
                <w:szCs w:val="18"/>
              </w:rPr>
              <w:t>ми</w:t>
            </w:r>
            <w:proofErr w:type="gramStart"/>
            <w:r w:rsidRPr="00BA0CDE">
              <w:rPr>
                <w:sz w:val="18"/>
                <w:szCs w:val="18"/>
              </w:rPr>
              <w:t>)о</w:t>
            </w:r>
            <w:proofErr w:type="gramEnd"/>
            <w:r w:rsidRPr="00BA0CDE">
              <w:rPr>
                <w:sz w:val="18"/>
                <w:szCs w:val="18"/>
              </w:rPr>
              <w:t>рганами, казёнными учреждениями, органами управления государственными внебюджетными фондами</w:t>
            </w:r>
          </w:p>
        </w:tc>
        <w:tc>
          <w:tcPr>
            <w:tcW w:w="613" w:type="dxa"/>
            <w:tcBorders>
              <w:top w:val="nil"/>
              <w:left w:val="nil"/>
              <w:bottom w:val="single" w:sz="4" w:space="0" w:color="auto"/>
              <w:right w:val="nil"/>
            </w:tcBorders>
            <w:shd w:val="clear" w:color="auto" w:fill="auto"/>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0104</w:t>
            </w:r>
          </w:p>
        </w:tc>
        <w:tc>
          <w:tcPr>
            <w:tcW w:w="1318"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9110086200</w:t>
            </w:r>
          </w:p>
        </w:tc>
        <w:tc>
          <w:tcPr>
            <w:tcW w:w="551"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110,0</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110,0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110,0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Расходы на выплаты персон</w:t>
            </w:r>
            <w:r w:rsidRPr="00BA0CDE">
              <w:rPr>
                <w:sz w:val="18"/>
                <w:szCs w:val="18"/>
              </w:rPr>
              <w:t>а</w:t>
            </w:r>
            <w:r w:rsidRPr="00BA0CDE">
              <w:rPr>
                <w:sz w:val="18"/>
                <w:szCs w:val="18"/>
              </w:rPr>
              <w:t>лу государственных (муниц</w:t>
            </w:r>
            <w:r w:rsidRPr="00BA0CDE">
              <w:rPr>
                <w:sz w:val="18"/>
                <w:szCs w:val="18"/>
              </w:rPr>
              <w:t>и</w:t>
            </w:r>
            <w:r w:rsidRPr="00BA0CDE">
              <w:rPr>
                <w:sz w:val="18"/>
                <w:szCs w:val="18"/>
              </w:rPr>
              <w:t>пальных) органов</w:t>
            </w:r>
          </w:p>
        </w:tc>
        <w:tc>
          <w:tcPr>
            <w:tcW w:w="613" w:type="dxa"/>
            <w:tcBorders>
              <w:top w:val="nil"/>
              <w:left w:val="nil"/>
              <w:bottom w:val="single" w:sz="4" w:space="0" w:color="auto"/>
              <w:right w:val="nil"/>
            </w:tcBorders>
            <w:shd w:val="clear" w:color="auto" w:fill="auto"/>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0104</w:t>
            </w:r>
          </w:p>
        </w:tc>
        <w:tc>
          <w:tcPr>
            <w:tcW w:w="1318"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9110086200</w:t>
            </w:r>
          </w:p>
        </w:tc>
        <w:tc>
          <w:tcPr>
            <w:tcW w:w="551"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120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110,0</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110,0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110,0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000000" w:fill="FFFF99"/>
            <w:vAlign w:val="bottom"/>
            <w:hideMark/>
          </w:tcPr>
          <w:p w:rsidR="00BA0CDE" w:rsidRPr="00BA0CDE" w:rsidRDefault="00BA0CDE" w:rsidP="00BA0CDE">
            <w:pPr>
              <w:rPr>
                <w:b/>
                <w:bCs/>
                <w:sz w:val="18"/>
                <w:szCs w:val="18"/>
              </w:rPr>
            </w:pPr>
            <w:r w:rsidRPr="00BA0CDE">
              <w:rPr>
                <w:b/>
                <w:bCs/>
                <w:sz w:val="18"/>
                <w:szCs w:val="18"/>
              </w:rPr>
              <w:t>Обеспечение проведения выборов и референдумов</w:t>
            </w:r>
          </w:p>
        </w:tc>
        <w:tc>
          <w:tcPr>
            <w:tcW w:w="613" w:type="dxa"/>
            <w:tcBorders>
              <w:top w:val="nil"/>
              <w:left w:val="nil"/>
              <w:bottom w:val="single" w:sz="4" w:space="0" w:color="auto"/>
              <w:right w:val="nil"/>
            </w:tcBorders>
            <w:shd w:val="clear" w:color="000000" w:fill="FFFF99"/>
            <w:vAlign w:val="bottom"/>
            <w:hideMark/>
          </w:tcPr>
          <w:p w:rsidR="00BA0CDE" w:rsidRPr="00BA0CDE" w:rsidRDefault="00BA0CDE" w:rsidP="00BA0CDE">
            <w:pPr>
              <w:jc w:val="center"/>
              <w:rPr>
                <w:b/>
                <w:bCs/>
                <w:sz w:val="18"/>
                <w:szCs w:val="18"/>
              </w:rPr>
            </w:pPr>
            <w:r w:rsidRPr="00BA0CDE">
              <w:rPr>
                <w:b/>
                <w:bCs/>
                <w:sz w:val="18"/>
                <w:szCs w:val="18"/>
              </w:rPr>
              <w:t>200</w:t>
            </w:r>
          </w:p>
        </w:tc>
        <w:tc>
          <w:tcPr>
            <w:tcW w:w="708" w:type="dxa"/>
            <w:tcBorders>
              <w:top w:val="nil"/>
              <w:left w:val="single" w:sz="4" w:space="0" w:color="auto"/>
              <w:bottom w:val="single" w:sz="4" w:space="0" w:color="auto"/>
              <w:right w:val="single" w:sz="4" w:space="0" w:color="auto"/>
            </w:tcBorders>
            <w:shd w:val="clear" w:color="000000" w:fill="FFFF99"/>
            <w:noWrap/>
            <w:vAlign w:val="bottom"/>
            <w:hideMark/>
          </w:tcPr>
          <w:p w:rsidR="00BA0CDE" w:rsidRPr="00BA0CDE" w:rsidRDefault="00BA0CDE" w:rsidP="00BA0CDE">
            <w:pPr>
              <w:jc w:val="center"/>
              <w:rPr>
                <w:b/>
                <w:bCs/>
                <w:sz w:val="18"/>
                <w:szCs w:val="18"/>
              </w:rPr>
            </w:pPr>
            <w:r w:rsidRPr="00BA0CDE">
              <w:rPr>
                <w:b/>
                <w:bCs/>
                <w:sz w:val="18"/>
                <w:szCs w:val="18"/>
              </w:rPr>
              <w:t>0107</w:t>
            </w:r>
          </w:p>
        </w:tc>
        <w:tc>
          <w:tcPr>
            <w:tcW w:w="1318" w:type="dxa"/>
            <w:tcBorders>
              <w:top w:val="nil"/>
              <w:left w:val="nil"/>
              <w:bottom w:val="single" w:sz="4" w:space="0" w:color="auto"/>
              <w:right w:val="nil"/>
            </w:tcBorders>
            <w:shd w:val="clear" w:color="000000" w:fill="FFE699"/>
            <w:noWrap/>
            <w:vAlign w:val="bottom"/>
            <w:hideMark/>
          </w:tcPr>
          <w:p w:rsidR="00BA0CDE" w:rsidRPr="00BA0CDE" w:rsidRDefault="00BA0CDE" w:rsidP="00BA0CDE">
            <w:pPr>
              <w:rPr>
                <w:sz w:val="18"/>
                <w:szCs w:val="18"/>
              </w:rPr>
            </w:pPr>
            <w:r w:rsidRPr="00BA0CDE">
              <w:rPr>
                <w:sz w:val="18"/>
                <w:szCs w:val="18"/>
              </w:rPr>
              <w:t> </w:t>
            </w:r>
          </w:p>
        </w:tc>
        <w:tc>
          <w:tcPr>
            <w:tcW w:w="551" w:type="dxa"/>
            <w:tcBorders>
              <w:top w:val="nil"/>
              <w:left w:val="single" w:sz="4" w:space="0" w:color="auto"/>
              <w:bottom w:val="single" w:sz="4" w:space="0" w:color="auto"/>
              <w:right w:val="single" w:sz="4" w:space="0" w:color="auto"/>
            </w:tcBorders>
            <w:shd w:val="clear" w:color="000000" w:fill="FFE699"/>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nil"/>
              <w:left w:val="nil"/>
              <w:bottom w:val="single" w:sz="4" w:space="0" w:color="auto"/>
              <w:right w:val="single" w:sz="4" w:space="0" w:color="auto"/>
            </w:tcBorders>
            <w:shd w:val="clear" w:color="000000" w:fill="FFE699"/>
            <w:noWrap/>
            <w:vAlign w:val="bottom"/>
            <w:hideMark/>
          </w:tcPr>
          <w:p w:rsidR="00BA0CDE" w:rsidRPr="00BA0CDE" w:rsidRDefault="00BA0CDE" w:rsidP="00BA0CDE">
            <w:pPr>
              <w:jc w:val="right"/>
              <w:rPr>
                <w:b/>
                <w:bCs/>
                <w:sz w:val="18"/>
                <w:szCs w:val="18"/>
              </w:rPr>
            </w:pPr>
            <w:r w:rsidRPr="00BA0CDE">
              <w:rPr>
                <w:b/>
                <w:bCs/>
                <w:sz w:val="18"/>
                <w:szCs w:val="18"/>
              </w:rPr>
              <w:t>0,0</w:t>
            </w:r>
          </w:p>
        </w:tc>
        <w:tc>
          <w:tcPr>
            <w:tcW w:w="1250" w:type="dxa"/>
            <w:tcBorders>
              <w:top w:val="nil"/>
              <w:left w:val="nil"/>
              <w:bottom w:val="single" w:sz="4" w:space="0" w:color="auto"/>
              <w:right w:val="single" w:sz="4" w:space="0" w:color="auto"/>
            </w:tcBorders>
            <w:shd w:val="clear" w:color="000000" w:fill="FFE699"/>
            <w:noWrap/>
            <w:vAlign w:val="bottom"/>
            <w:hideMark/>
          </w:tcPr>
          <w:p w:rsidR="00BA0CDE" w:rsidRPr="00BA0CDE" w:rsidRDefault="00BA0CDE" w:rsidP="00BA0CDE">
            <w:pPr>
              <w:jc w:val="right"/>
              <w:rPr>
                <w:b/>
                <w:bCs/>
                <w:sz w:val="18"/>
                <w:szCs w:val="18"/>
              </w:rPr>
            </w:pPr>
            <w:r w:rsidRPr="00BA0CDE">
              <w:rPr>
                <w:b/>
                <w:bCs/>
                <w:sz w:val="18"/>
                <w:szCs w:val="18"/>
              </w:rPr>
              <w:t>0,0</w:t>
            </w:r>
          </w:p>
        </w:tc>
        <w:tc>
          <w:tcPr>
            <w:tcW w:w="1134" w:type="dxa"/>
            <w:tcBorders>
              <w:top w:val="nil"/>
              <w:left w:val="nil"/>
              <w:bottom w:val="single" w:sz="4" w:space="0" w:color="auto"/>
              <w:right w:val="single" w:sz="4" w:space="0" w:color="auto"/>
            </w:tcBorders>
            <w:shd w:val="clear" w:color="000000" w:fill="FFE699"/>
            <w:noWrap/>
            <w:vAlign w:val="bottom"/>
            <w:hideMark/>
          </w:tcPr>
          <w:p w:rsidR="00BA0CDE" w:rsidRPr="00BA0CDE" w:rsidRDefault="00BA0CDE" w:rsidP="00BA0CDE">
            <w:pPr>
              <w:jc w:val="right"/>
              <w:rPr>
                <w:b/>
                <w:bCs/>
                <w:sz w:val="18"/>
                <w:szCs w:val="18"/>
              </w:rPr>
            </w:pPr>
            <w:r w:rsidRPr="00BA0CDE">
              <w:rPr>
                <w:b/>
                <w:bCs/>
                <w:sz w:val="18"/>
                <w:szCs w:val="18"/>
              </w:rPr>
              <w:t>0,0</w:t>
            </w:r>
          </w:p>
        </w:tc>
      </w:tr>
      <w:tr w:rsidR="00BA0CDE" w:rsidRPr="00BA0CDE" w:rsidTr="00BF7E39">
        <w:tc>
          <w:tcPr>
            <w:tcW w:w="2643" w:type="dxa"/>
            <w:tcBorders>
              <w:top w:val="nil"/>
              <w:left w:val="single" w:sz="4" w:space="0" w:color="auto"/>
              <w:bottom w:val="nil"/>
              <w:right w:val="single" w:sz="4" w:space="0" w:color="auto"/>
            </w:tcBorders>
            <w:shd w:val="clear" w:color="auto" w:fill="auto"/>
            <w:vAlign w:val="bottom"/>
            <w:hideMark/>
          </w:tcPr>
          <w:p w:rsidR="00BA0CDE" w:rsidRPr="00BA0CDE" w:rsidRDefault="00BA0CDE" w:rsidP="00BA0CDE">
            <w:pPr>
              <w:rPr>
                <w:b/>
                <w:bCs/>
                <w:sz w:val="18"/>
                <w:szCs w:val="18"/>
              </w:rPr>
            </w:pPr>
            <w:r w:rsidRPr="00BA0CDE">
              <w:rPr>
                <w:b/>
                <w:bCs/>
                <w:sz w:val="18"/>
                <w:szCs w:val="18"/>
              </w:rPr>
              <w:t>Проведение выборов  в ра</w:t>
            </w:r>
            <w:r w:rsidRPr="00BA0CDE">
              <w:rPr>
                <w:b/>
                <w:bCs/>
                <w:sz w:val="18"/>
                <w:szCs w:val="18"/>
              </w:rPr>
              <w:t>м</w:t>
            </w:r>
            <w:r w:rsidRPr="00BA0CDE">
              <w:rPr>
                <w:b/>
                <w:bCs/>
                <w:sz w:val="18"/>
                <w:szCs w:val="18"/>
              </w:rPr>
              <w:t>ках непрограммных расх</w:t>
            </w:r>
            <w:r w:rsidRPr="00BA0CDE">
              <w:rPr>
                <w:b/>
                <w:bCs/>
                <w:sz w:val="18"/>
                <w:szCs w:val="18"/>
              </w:rPr>
              <w:t>о</w:t>
            </w:r>
            <w:r w:rsidRPr="00BA0CDE">
              <w:rPr>
                <w:b/>
                <w:bCs/>
                <w:sz w:val="18"/>
                <w:szCs w:val="18"/>
              </w:rPr>
              <w:t>дов исполнительных органов местного самоуправления</w:t>
            </w:r>
          </w:p>
        </w:tc>
        <w:tc>
          <w:tcPr>
            <w:tcW w:w="613" w:type="dxa"/>
            <w:tcBorders>
              <w:top w:val="nil"/>
              <w:left w:val="nil"/>
              <w:bottom w:val="single" w:sz="4" w:space="0" w:color="auto"/>
              <w:right w:val="nil"/>
            </w:tcBorders>
            <w:shd w:val="clear" w:color="auto" w:fill="auto"/>
            <w:vAlign w:val="bottom"/>
            <w:hideMark/>
          </w:tcPr>
          <w:p w:rsidR="00BA0CDE" w:rsidRPr="00BA0CDE" w:rsidRDefault="00BA0CDE" w:rsidP="00BA0CDE">
            <w:pPr>
              <w:jc w:val="center"/>
              <w:rPr>
                <w:b/>
                <w:bCs/>
                <w:sz w:val="18"/>
                <w:szCs w:val="18"/>
              </w:rPr>
            </w:pPr>
            <w:r w:rsidRPr="00BA0CDE">
              <w:rPr>
                <w:b/>
                <w:bCs/>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b/>
                <w:bCs/>
                <w:sz w:val="18"/>
                <w:szCs w:val="18"/>
              </w:rPr>
            </w:pPr>
            <w:r w:rsidRPr="00BA0CDE">
              <w:rPr>
                <w:b/>
                <w:bCs/>
                <w:sz w:val="18"/>
                <w:szCs w:val="18"/>
              </w:rPr>
              <w:t>0107</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b/>
                <w:bCs/>
                <w:sz w:val="18"/>
                <w:szCs w:val="18"/>
              </w:rPr>
            </w:pPr>
            <w:r w:rsidRPr="00BA0CDE">
              <w:rPr>
                <w:b/>
                <w:bCs/>
                <w:sz w:val="18"/>
                <w:szCs w:val="18"/>
              </w:rPr>
              <w:t>9180000000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b/>
                <w:bCs/>
                <w:sz w:val="18"/>
                <w:szCs w:val="18"/>
              </w:rPr>
            </w:pPr>
            <w:r w:rsidRPr="00BA0CDE">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0,0</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0,0</w:t>
            </w:r>
          </w:p>
        </w:tc>
      </w:tr>
      <w:tr w:rsidR="00BA0CDE" w:rsidRPr="00BA0CDE" w:rsidTr="009A368A">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Обеспечение проведения в</w:t>
            </w:r>
            <w:r w:rsidRPr="00BA0CDE">
              <w:rPr>
                <w:sz w:val="18"/>
                <w:szCs w:val="18"/>
              </w:rPr>
              <w:t>ы</w:t>
            </w:r>
            <w:r w:rsidRPr="00BA0CDE">
              <w:rPr>
                <w:sz w:val="18"/>
                <w:szCs w:val="18"/>
              </w:rPr>
              <w:t>боров</w:t>
            </w:r>
          </w:p>
        </w:tc>
        <w:tc>
          <w:tcPr>
            <w:tcW w:w="613" w:type="dxa"/>
            <w:tcBorders>
              <w:top w:val="nil"/>
              <w:left w:val="nil"/>
              <w:bottom w:val="single" w:sz="4" w:space="0" w:color="auto"/>
              <w:right w:val="nil"/>
            </w:tcBorders>
            <w:shd w:val="clear" w:color="auto" w:fill="auto"/>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0107</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9180000220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9A368A">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Иные бюджетные ассигнов</w:t>
            </w:r>
            <w:r w:rsidRPr="00BA0CDE">
              <w:rPr>
                <w:sz w:val="18"/>
                <w:szCs w:val="18"/>
              </w:rPr>
              <w:t>а</w:t>
            </w:r>
            <w:r w:rsidRPr="00BA0CDE">
              <w:rPr>
                <w:sz w:val="18"/>
                <w:szCs w:val="18"/>
              </w:rPr>
              <w:t>ния</w:t>
            </w:r>
          </w:p>
        </w:tc>
        <w:tc>
          <w:tcPr>
            <w:tcW w:w="6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0107</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9180000220</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9A368A">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lastRenderedPageBreak/>
              <w:t>Специальные расходы</w:t>
            </w:r>
          </w:p>
        </w:tc>
        <w:tc>
          <w:tcPr>
            <w:tcW w:w="6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0107</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9180000220</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880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9A368A">
        <w:tc>
          <w:tcPr>
            <w:tcW w:w="2643" w:type="dxa"/>
            <w:tcBorders>
              <w:top w:val="single" w:sz="4" w:space="0" w:color="auto"/>
              <w:left w:val="single" w:sz="4" w:space="0" w:color="auto"/>
              <w:bottom w:val="single" w:sz="4" w:space="0" w:color="auto"/>
              <w:right w:val="single" w:sz="4" w:space="0" w:color="auto"/>
            </w:tcBorders>
            <w:shd w:val="clear" w:color="000000" w:fill="FFFF99"/>
            <w:vAlign w:val="bottom"/>
            <w:hideMark/>
          </w:tcPr>
          <w:p w:rsidR="00BA0CDE" w:rsidRPr="00BA0CDE" w:rsidRDefault="00BA0CDE" w:rsidP="00BA0CDE">
            <w:pPr>
              <w:rPr>
                <w:b/>
                <w:bCs/>
                <w:sz w:val="18"/>
                <w:szCs w:val="18"/>
              </w:rPr>
            </w:pPr>
            <w:r w:rsidRPr="00BA0CDE">
              <w:rPr>
                <w:b/>
                <w:bCs/>
                <w:sz w:val="18"/>
                <w:szCs w:val="18"/>
              </w:rPr>
              <w:t>Резервные фонды</w:t>
            </w:r>
          </w:p>
        </w:tc>
        <w:tc>
          <w:tcPr>
            <w:tcW w:w="613" w:type="dxa"/>
            <w:tcBorders>
              <w:top w:val="single" w:sz="4" w:space="0" w:color="auto"/>
              <w:left w:val="single" w:sz="4" w:space="0" w:color="auto"/>
              <w:bottom w:val="single" w:sz="4" w:space="0" w:color="auto"/>
              <w:right w:val="single" w:sz="4" w:space="0" w:color="auto"/>
            </w:tcBorders>
            <w:shd w:val="clear" w:color="000000" w:fill="FFFF99"/>
            <w:vAlign w:val="bottom"/>
            <w:hideMark/>
          </w:tcPr>
          <w:p w:rsidR="00BA0CDE" w:rsidRPr="00BA0CDE" w:rsidRDefault="00BA0CDE" w:rsidP="00BA0CDE">
            <w:pPr>
              <w:jc w:val="center"/>
              <w:rPr>
                <w:b/>
                <w:bCs/>
                <w:sz w:val="18"/>
                <w:szCs w:val="18"/>
              </w:rPr>
            </w:pPr>
            <w:r w:rsidRPr="00BA0CDE">
              <w:rPr>
                <w:b/>
                <w:bCs/>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BA0CDE" w:rsidRPr="00BA0CDE" w:rsidRDefault="00BA0CDE" w:rsidP="00BA0CDE">
            <w:pPr>
              <w:jc w:val="center"/>
              <w:rPr>
                <w:b/>
                <w:bCs/>
                <w:sz w:val="18"/>
                <w:szCs w:val="18"/>
              </w:rPr>
            </w:pPr>
            <w:r w:rsidRPr="00BA0CDE">
              <w:rPr>
                <w:b/>
                <w:bCs/>
                <w:sz w:val="18"/>
                <w:szCs w:val="18"/>
              </w:rPr>
              <w:t>0111</w:t>
            </w:r>
          </w:p>
        </w:tc>
        <w:tc>
          <w:tcPr>
            <w:tcW w:w="1318"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BA0CDE" w:rsidRPr="00BA0CDE" w:rsidRDefault="00BA0CDE" w:rsidP="00BA0CDE">
            <w:pPr>
              <w:rPr>
                <w:b/>
                <w:bCs/>
                <w:i/>
                <w:iCs/>
                <w:sz w:val="18"/>
                <w:szCs w:val="18"/>
              </w:rPr>
            </w:pPr>
            <w:r w:rsidRPr="00BA0CDE">
              <w:rPr>
                <w:b/>
                <w:bCs/>
                <w:i/>
                <w:iCs/>
                <w:sz w:val="18"/>
                <w:szCs w:val="18"/>
              </w:rPr>
              <w:t> </w:t>
            </w:r>
          </w:p>
        </w:tc>
        <w:tc>
          <w:tcPr>
            <w:tcW w:w="55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BA0CDE" w:rsidRPr="00BA0CDE" w:rsidRDefault="00BA0CDE" w:rsidP="00BA0CDE">
            <w:pPr>
              <w:rPr>
                <w:b/>
                <w:bCs/>
                <w:i/>
                <w:iCs/>
                <w:sz w:val="18"/>
                <w:szCs w:val="18"/>
              </w:rPr>
            </w:pPr>
            <w:r w:rsidRPr="00BA0CDE">
              <w:rPr>
                <w:b/>
                <w:bCs/>
                <w:i/>
                <w:iCs/>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BA0CDE" w:rsidRPr="00BA0CDE" w:rsidRDefault="00BA0CDE" w:rsidP="00BA0CDE">
            <w:pPr>
              <w:jc w:val="right"/>
              <w:rPr>
                <w:b/>
                <w:bCs/>
                <w:i/>
                <w:iCs/>
                <w:sz w:val="18"/>
                <w:szCs w:val="18"/>
              </w:rPr>
            </w:pPr>
            <w:r w:rsidRPr="00BA0CDE">
              <w:rPr>
                <w:b/>
                <w:bCs/>
                <w:i/>
                <w:iCs/>
                <w:sz w:val="18"/>
                <w:szCs w:val="18"/>
              </w:rPr>
              <w:t>500,0</w:t>
            </w:r>
          </w:p>
        </w:tc>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BA0CDE" w:rsidRPr="00BA0CDE" w:rsidRDefault="00BA0CDE" w:rsidP="00BA0CDE">
            <w:pPr>
              <w:jc w:val="right"/>
              <w:rPr>
                <w:b/>
                <w:bCs/>
                <w:i/>
                <w:iCs/>
                <w:sz w:val="18"/>
                <w:szCs w:val="18"/>
              </w:rPr>
            </w:pPr>
            <w:r w:rsidRPr="00BA0CDE">
              <w:rPr>
                <w:b/>
                <w:bCs/>
                <w:i/>
                <w:iCs/>
                <w:sz w:val="18"/>
                <w:szCs w:val="18"/>
              </w:rPr>
              <w:t>900,0</w:t>
            </w:r>
          </w:p>
        </w:tc>
        <w:tc>
          <w:tcPr>
            <w:tcW w:w="113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BA0CDE" w:rsidRPr="00BA0CDE" w:rsidRDefault="00BA0CDE" w:rsidP="00BA0CDE">
            <w:pPr>
              <w:jc w:val="right"/>
              <w:rPr>
                <w:b/>
                <w:bCs/>
                <w:i/>
                <w:iCs/>
                <w:sz w:val="18"/>
                <w:szCs w:val="18"/>
              </w:rPr>
            </w:pPr>
            <w:r w:rsidRPr="00BA0CDE">
              <w:rPr>
                <w:b/>
                <w:bCs/>
                <w:i/>
                <w:iCs/>
                <w:sz w:val="18"/>
                <w:szCs w:val="18"/>
              </w:rPr>
              <w:t>900,0</w:t>
            </w:r>
          </w:p>
        </w:tc>
      </w:tr>
      <w:tr w:rsidR="00BA0CDE" w:rsidRPr="00BA0CDE" w:rsidTr="009A368A">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b/>
                <w:bCs/>
                <w:sz w:val="18"/>
                <w:szCs w:val="18"/>
              </w:rPr>
            </w:pPr>
            <w:r w:rsidRPr="00BA0CDE">
              <w:rPr>
                <w:b/>
                <w:bCs/>
                <w:sz w:val="18"/>
                <w:szCs w:val="18"/>
              </w:rPr>
              <w:t>Резервный фонд Админ</w:t>
            </w:r>
            <w:r w:rsidRPr="00BA0CDE">
              <w:rPr>
                <w:b/>
                <w:bCs/>
                <w:sz w:val="18"/>
                <w:szCs w:val="18"/>
              </w:rPr>
              <w:t>и</w:t>
            </w:r>
            <w:r w:rsidRPr="00BA0CDE">
              <w:rPr>
                <w:b/>
                <w:bCs/>
                <w:sz w:val="18"/>
                <w:szCs w:val="18"/>
              </w:rPr>
              <w:t xml:space="preserve">страции села </w:t>
            </w:r>
            <w:proofErr w:type="spellStart"/>
            <w:r w:rsidRPr="00BA0CDE">
              <w:rPr>
                <w:b/>
                <w:bCs/>
                <w:sz w:val="18"/>
                <w:szCs w:val="18"/>
              </w:rPr>
              <w:t>Байкит</w:t>
            </w:r>
            <w:proofErr w:type="spellEnd"/>
            <w:r w:rsidRPr="00BA0CDE">
              <w:rPr>
                <w:b/>
                <w:bCs/>
                <w:sz w:val="18"/>
                <w:szCs w:val="18"/>
              </w:rPr>
              <w:t xml:space="preserve"> в ра</w:t>
            </w:r>
            <w:r w:rsidRPr="00BA0CDE">
              <w:rPr>
                <w:b/>
                <w:bCs/>
                <w:sz w:val="18"/>
                <w:szCs w:val="18"/>
              </w:rPr>
              <w:t>м</w:t>
            </w:r>
            <w:r w:rsidRPr="00BA0CDE">
              <w:rPr>
                <w:b/>
                <w:bCs/>
                <w:sz w:val="18"/>
                <w:szCs w:val="18"/>
              </w:rPr>
              <w:t>ках непрограммных расх</w:t>
            </w:r>
            <w:r w:rsidRPr="00BA0CDE">
              <w:rPr>
                <w:b/>
                <w:bCs/>
                <w:sz w:val="18"/>
                <w:szCs w:val="18"/>
              </w:rPr>
              <w:t>о</w:t>
            </w:r>
            <w:r w:rsidRPr="00BA0CDE">
              <w:rPr>
                <w:b/>
                <w:bCs/>
                <w:sz w:val="18"/>
                <w:szCs w:val="18"/>
              </w:rPr>
              <w:t>дов исполнительных органов местного самоуправления</w:t>
            </w:r>
          </w:p>
        </w:tc>
        <w:tc>
          <w:tcPr>
            <w:tcW w:w="6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jc w:val="center"/>
              <w:rPr>
                <w:b/>
                <w:bCs/>
                <w:sz w:val="18"/>
                <w:szCs w:val="18"/>
              </w:rPr>
            </w:pPr>
            <w:r w:rsidRPr="00BA0CDE">
              <w:rPr>
                <w:b/>
                <w:bCs/>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b/>
                <w:bCs/>
                <w:sz w:val="18"/>
                <w:szCs w:val="18"/>
              </w:rPr>
            </w:pPr>
            <w:r w:rsidRPr="00BA0CDE">
              <w:rPr>
                <w:b/>
                <w:bCs/>
                <w:sz w:val="18"/>
                <w:szCs w:val="18"/>
              </w:rPr>
              <w:t>0111</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b/>
                <w:bCs/>
                <w:sz w:val="18"/>
                <w:szCs w:val="18"/>
              </w:rPr>
            </w:pPr>
            <w:r w:rsidRPr="00BA0CDE">
              <w:rPr>
                <w:b/>
                <w:bCs/>
                <w:sz w:val="18"/>
                <w:szCs w:val="18"/>
              </w:rPr>
              <w:t>9120000000</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b/>
                <w:bCs/>
                <w:sz w:val="18"/>
                <w:szCs w:val="18"/>
              </w:rPr>
            </w:pPr>
            <w:r w:rsidRPr="00BA0CDE">
              <w:rPr>
                <w:b/>
                <w:bCs/>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500,0</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900,0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900,0</w:t>
            </w:r>
          </w:p>
        </w:tc>
      </w:tr>
      <w:tr w:rsidR="00BA0CDE" w:rsidRPr="00BA0CDE" w:rsidTr="00BF7E39">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Резервный фонд Администр</w:t>
            </w:r>
            <w:r w:rsidRPr="00BA0CDE">
              <w:rPr>
                <w:sz w:val="18"/>
                <w:szCs w:val="18"/>
              </w:rPr>
              <w:t>а</w:t>
            </w:r>
            <w:r w:rsidRPr="00BA0CDE">
              <w:rPr>
                <w:sz w:val="18"/>
                <w:szCs w:val="18"/>
              </w:rPr>
              <w:t xml:space="preserve">ции села </w:t>
            </w:r>
            <w:proofErr w:type="spellStart"/>
            <w:r w:rsidRPr="00BA0CDE">
              <w:rPr>
                <w:sz w:val="18"/>
                <w:szCs w:val="18"/>
              </w:rPr>
              <w:t>Байкит</w:t>
            </w:r>
            <w:proofErr w:type="spellEnd"/>
            <w:r w:rsidRPr="00BA0CDE">
              <w:rPr>
                <w:sz w:val="18"/>
                <w:szCs w:val="18"/>
              </w:rPr>
              <w:t xml:space="preserve"> </w:t>
            </w:r>
          </w:p>
        </w:tc>
        <w:tc>
          <w:tcPr>
            <w:tcW w:w="613" w:type="dxa"/>
            <w:tcBorders>
              <w:top w:val="single" w:sz="4" w:space="0" w:color="auto"/>
              <w:left w:val="nil"/>
              <w:bottom w:val="single" w:sz="4" w:space="0" w:color="auto"/>
              <w:right w:val="nil"/>
            </w:tcBorders>
            <w:shd w:val="clear" w:color="auto" w:fill="auto"/>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0111</w:t>
            </w:r>
          </w:p>
        </w:tc>
        <w:tc>
          <w:tcPr>
            <w:tcW w:w="1318" w:type="dxa"/>
            <w:tcBorders>
              <w:top w:val="single" w:sz="4" w:space="0" w:color="auto"/>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9120000230</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b/>
                <w:bCs/>
                <w:sz w:val="18"/>
                <w:szCs w:val="18"/>
              </w:rPr>
            </w:pPr>
            <w:r w:rsidRPr="00BA0CDE">
              <w:rPr>
                <w:b/>
                <w:bCs/>
                <w:sz w:val="18"/>
                <w:szCs w:val="18"/>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500,0</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900,0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900,0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Иные бюджетные ассигнов</w:t>
            </w:r>
            <w:r w:rsidRPr="00BA0CDE">
              <w:rPr>
                <w:sz w:val="18"/>
                <w:szCs w:val="18"/>
              </w:rPr>
              <w:t>а</w:t>
            </w:r>
            <w:r w:rsidRPr="00BA0CDE">
              <w:rPr>
                <w:sz w:val="18"/>
                <w:szCs w:val="18"/>
              </w:rPr>
              <w:t>ния</w:t>
            </w:r>
          </w:p>
        </w:tc>
        <w:tc>
          <w:tcPr>
            <w:tcW w:w="613" w:type="dxa"/>
            <w:tcBorders>
              <w:top w:val="nil"/>
              <w:left w:val="nil"/>
              <w:bottom w:val="single" w:sz="4" w:space="0" w:color="auto"/>
              <w:right w:val="nil"/>
            </w:tcBorders>
            <w:shd w:val="clear" w:color="auto" w:fill="auto"/>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0111</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9120000230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800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500,0</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900,0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900,0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Резервные средства</w:t>
            </w:r>
          </w:p>
        </w:tc>
        <w:tc>
          <w:tcPr>
            <w:tcW w:w="613" w:type="dxa"/>
            <w:tcBorders>
              <w:top w:val="nil"/>
              <w:left w:val="nil"/>
              <w:bottom w:val="single" w:sz="4" w:space="0" w:color="auto"/>
              <w:right w:val="nil"/>
            </w:tcBorders>
            <w:shd w:val="clear" w:color="auto" w:fill="auto"/>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0111</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9120000230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870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500,0</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900,0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900,0</w:t>
            </w:r>
          </w:p>
        </w:tc>
      </w:tr>
      <w:tr w:rsidR="00BA0CDE" w:rsidRPr="00BA0CDE" w:rsidTr="00BF7E39">
        <w:tc>
          <w:tcPr>
            <w:tcW w:w="2643" w:type="dxa"/>
            <w:tcBorders>
              <w:top w:val="nil"/>
              <w:left w:val="single" w:sz="4" w:space="0" w:color="auto"/>
              <w:bottom w:val="nil"/>
              <w:right w:val="single" w:sz="4" w:space="0" w:color="auto"/>
            </w:tcBorders>
            <w:shd w:val="clear" w:color="000000" w:fill="FFFF99"/>
            <w:vAlign w:val="bottom"/>
            <w:hideMark/>
          </w:tcPr>
          <w:p w:rsidR="00BA0CDE" w:rsidRPr="00BA0CDE" w:rsidRDefault="00BA0CDE" w:rsidP="00BA0CDE">
            <w:pPr>
              <w:rPr>
                <w:b/>
                <w:bCs/>
                <w:sz w:val="18"/>
                <w:szCs w:val="18"/>
              </w:rPr>
            </w:pPr>
            <w:r w:rsidRPr="00BA0CDE">
              <w:rPr>
                <w:b/>
                <w:bCs/>
                <w:sz w:val="18"/>
                <w:szCs w:val="18"/>
              </w:rPr>
              <w:t>Другие общегосударстве</w:t>
            </w:r>
            <w:r w:rsidRPr="00BA0CDE">
              <w:rPr>
                <w:b/>
                <w:bCs/>
                <w:sz w:val="18"/>
                <w:szCs w:val="18"/>
              </w:rPr>
              <w:t>н</w:t>
            </w:r>
            <w:r w:rsidRPr="00BA0CDE">
              <w:rPr>
                <w:b/>
                <w:bCs/>
                <w:sz w:val="18"/>
                <w:szCs w:val="18"/>
              </w:rPr>
              <w:t>ные вопросы</w:t>
            </w:r>
          </w:p>
        </w:tc>
        <w:tc>
          <w:tcPr>
            <w:tcW w:w="613" w:type="dxa"/>
            <w:tcBorders>
              <w:top w:val="nil"/>
              <w:left w:val="nil"/>
              <w:bottom w:val="nil"/>
              <w:right w:val="nil"/>
            </w:tcBorders>
            <w:shd w:val="clear" w:color="000000" w:fill="FFFF99"/>
            <w:vAlign w:val="bottom"/>
            <w:hideMark/>
          </w:tcPr>
          <w:p w:rsidR="00BA0CDE" w:rsidRPr="00BA0CDE" w:rsidRDefault="00BA0CDE" w:rsidP="00BA0CDE">
            <w:pPr>
              <w:jc w:val="center"/>
              <w:rPr>
                <w:b/>
                <w:bCs/>
                <w:sz w:val="18"/>
                <w:szCs w:val="18"/>
              </w:rPr>
            </w:pPr>
            <w:r w:rsidRPr="00BA0CDE">
              <w:rPr>
                <w:b/>
                <w:bCs/>
                <w:sz w:val="18"/>
                <w:szCs w:val="18"/>
              </w:rPr>
              <w:t>200</w:t>
            </w:r>
          </w:p>
        </w:tc>
        <w:tc>
          <w:tcPr>
            <w:tcW w:w="708" w:type="dxa"/>
            <w:tcBorders>
              <w:top w:val="nil"/>
              <w:left w:val="single" w:sz="4" w:space="0" w:color="auto"/>
              <w:bottom w:val="nil"/>
              <w:right w:val="single" w:sz="4" w:space="0" w:color="auto"/>
            </w:tcBorders>
            <w:shd w:val="clear" w:color="000000" w:fill="FFFF99"/>
            <w:noWrap/>
            <w:vAlign w:val="bottom"/>
            <w:hideMark/>
          </w:tcPr>
          <w:p w:rsidR="00BA0CDE" w:rsidRPr="00BA0CDE" w:rsidRDefault="00BA0CDE" w:rsidP="00BA0CDE">
            <w:pPr>
              <w:jc w:val="center"/>
              <w:rPr>
                <w:b/>
                <w:bCs/>
                <w:sz w:val="18"/>
                <w:szCs w:val="18"/>
              </w:rPr>
            </w:pPr>
            <w:r w:rsidRPr="00BA0CDE">
              <w:rPr>
                <w:b/>
                <w:bCs/>
                <w:sz w:val="18"/>
                <w:szCs w:val="18"/>
              </w:rPr>
              <w:t>0113</w:t>
            </w:r>
          </w:p>
        </w:tc>
        <w:tc>
          <w:tcPr>
            <w:tcW w:w="1318" w:type="dxa"/>
            <w:tcBorders>
              <w:top w:val="nil"/>
              <w:left w:val="nil"/>
              <w:bottom w:val="nil"/>
              <w:right w:val="nil"/>
            </w:tcBorders>
            <w:shd w:val="clear" w:color="000000" w:fill="FFFF99"/>
            <w:noWrap/>
            <w:vAlign w:val="bottom"/>
            <w:hideMark/>
          </w:tcPr>
          <w:p w:rsidR="00BA0CDE" w:rsidRPr="00BA0CDE" w:rsidRDefault="00BA0CDE" w:rsidP="00BA0CDE">
            <w:pPr>
              <w:rPr>
                <w:b/>
                <w:bCs/>
                <w:sz w:val="18"/>
                <w:szCs w:val="18"/>
              </w:rPr>
            </w:pPr>
            <w:r w:rsidRPr="00BA0CDE">
              <w:rPr>
                <w:b/>
                <w:bCs/>
                <w:sz w:val="18"/>
                <w:szCs w:val="18"/>
              </w:rPr>
              <w:t> </w:t>
            </w:r>
          </w:p>
        </w:tc>
        <w:tc>
          <w:tcPr>
            <w:tcW w:w="551" w:type="dxa"/>
            <w:tcBorders>
              <w:top w:val="nil"/>
              <w:left w:val="single" w:sz="4" w:space="0" w:color="auto"/>
              <w:bottom w:val="nil"/>
              <w:right w:val="single" w:sz="4" w:space="0" w:color="auto"/>
            </w:tcBorders>
            <w:shd w:val="clear" w:color="000000" w:fill="FFFF99"/>
            <w:noWrap/>
            <w:vAlign w:val="bottom"/>
            <w:hideMark/>
          </w:tcPr>
          <w:p w:rsidR="00BA0CDE" w:rsidRPr="00BA0CDE" w:rsidRDefault="00BA0CDE" w:rsidP="00BA0CDE">
            <w:pPr>
              <w:rPr>
                <w:b/>
                <w:bCs/>
                <w:sz w:val="18"/>
                <w:szCs w:val="18"/>
              </w:rPr>
            </w:pPr>
            <w:r w:rsidRPr="00BA0CDE">
              <w:rPr>
                <w:b/>
                <w:bCs/>
                <w:sz w:val="18"/>
                <w:szCs w:val="18"/>
              </w:rPr>
              <w:t> </w:t>
            </w:r>
          </w:p>
        </w:tc>
        <w:tc>
          <w:tcPr>
            <w:tcW w:w="1134" w:type="dxa"/>
            <w:tcBorders>
              <w:top w:val="nil"/>
              <w:left w:val="nil"/>
              <w:bottom w:val="nil"/>
              <w:right w:val="single" w:sz="4" w:space="0" w:color="auto"/>
            </w:tcBorders>
            <w:shd w:val="clear" w:color="000000" w:fill="FFFF99"/>
            <w:noWrap/>
            <w:vAlign w:val="bottom"/>
            <w:hideMark/>
          </w:tcPr>
          <w:p w:rsidR="00BA0CDE" w:rsidRPr="00BA0CDE" w:rsidRDefault="00BA0CDE" w:rsidP="00BA0CDE">
            <w:pPr>
              <w:jc w:val="right"/>
              <w:rPr>
                <w:b/>
                <w:bCs/>
                <w:sz w:val="18"/>
                <w:szCs w:val="18"/>
              </w:rPr>
            </w:pPr>
            <w:r w:rsidRPr="00BA0CDE">
              <w:rPr>
                <w:b/>
                <w:bCs/>
                <w:sz w:val="18"/>
                <w:szCs w:val="18"/>
              </w:rPr>
              <w:t>19631,7</w:t>
            </w:r>
          </w:p>
        </w:tc>
        <w:tc>
          <w:tcPr>
            <w:tcW w:w="1250" w:type="dxa"/>
            <w:tcBorders>
              <w:top w:val="nil"/>
              <w:left w:val="nil"/>
              <w:bottom w:val="nil"/>
              <w:right w:val="single" w:sz="4" w:space="0" w:color="auto"/>
            </w:tcBorders>
            <w:shd w:val="clear" w:color="000000" w:fill="FFFF99"/>
            <w:noWrap/>
            <w:vAlign w:val="bottom"/>
            <w:hideMark/>
          </w:tcPr>
          <w:p w:rsidR="00BA0CDE" w:rsidRPr="00BA0CDE" w:rsidRDefault="00BA0CDE" w:rsidP="00BA0CDE">
            <w:pPr>
              <w:jc w:val="right"/>
              <w:rPr>
                <w:b/>
                <w:bCs/>
                <w:sz w:val="18"/>
                <w:szCs w:val="18"/>
              </w:rPr>
            </w:pPr>
            <w:r w:rsidRPr="00BA0CDE">
              <w:rPr>
                <w:b/>
                <w:bCs/>
                <w:sz w:val="18"/>
                <w:szCs w:val="18"/>
              </w:rPr>
              <w:t>18175,0</w:t>
            </w:r>
          </w:p>
        </w:tc>
        <w:tc>
          <w:tcPr>
            <w:tcW w:w="1134" w:type="dxa"/>
            <w:tcBorders>
              <w:top w:val="nil"/>
              <w:left w:val="nil"/>
              <w:bottom w:val="nil"/>
              <w:right w:val="single" w:sz="4" w:space="0" w:color="auto"/>
            </w:tcBorders>
            <w:shd w:val="clear" w:color="000000" w:fill="FFFF99"/>
            <w:noWrap/>
            <w:vAlign w:val="bottom"/>
            <w:hideMark/>
          </w:tcPr>
          <w:p w:rsidR="00BA0CDE" w:rsidRPr="00BA0CDE" w:rsidRDefault="00BA0CDE" w:rsidP="00BA0CDE">
            <w:pPr>
              <w:jc w:val="right"/>
              <w:rPr>
                <w:b/>
                <w:bCs/>
                <w:sz w:val="18"/>
                <w:szCs w:val="18"/>
              </w:rPr>
            </w:pPr>
            <w:r w:rsidRPr="00BA0CDE">
              <w:rPr>
                <w:b/>
                <w:bCs/>
                <w:sz w:val="18"/>
                <w:szCs w:val="18"/>
              </w:rPr>
              <w:t>18175,0</w:t>
            </w:r>
          </w:p>
        </w:tc>
      </w:tr>
      <w:tr w:rsidR="00BA0CDE" w:rsidRPr="00BA0CDE" w:rsidTr="00BF7E39">
        <w:tc>
          <w:tcPr>
            <w:tcW w:w="2643" w:type="dxa"/>
            <w:tcBorders>
              <w:top w:val="single" w:sz="4" w:space="0" w:color="auto"/>
              <w:left w:val="single" w:sz="4" w:space="0" w:color="auto"/>
              <w:bottom w:val="single" w:sz="4" w:space="0" w:color="auto"/>
              <w:right w:val="single" w:sz="4" w:space="0" w:color="auto"/>
            </w:tcBorders>
            <w:shd w:val="clear" w:color="auto" w:fill="auto"/>
            <w:hideMark/>
          </w:tcPr>
          <w:p w:rsidR="00BA0CDE" w:rsidRPr="00BA0CDE" w:rsidRDefault="00BA0CDE" w:rsidP="00BA0CDE">
            <w:pPr>
              <w:rPr>
                <w:b/>
                <w:bCs/>
                <w:sz w:val="18"/>
                <w:szCs w:val="18"/>
              </w:rPr>
            </w:pPr>
            <w:r w:rsidRPr="00BA0CDE">
              <w:rPr>
                <w:b/>
                <w:bCs/>
                <w:sz w:val="18"/>
                <w:szCs w:val="18"/>
              </w:rPr>
              <w:t xml:space="preserve"> Расходы по реализации го</w:t>
            </w:r>
            <w:r w:rsidRPr="00BA0CDE">
              <w:rPr>
                <w:b/>
                <w:bCs/>
                <w:sz w:val="18"/>
                <w:szCs w:val="18"/>
              </w:rPr>
              <w:t>с</w:t>
            </w:r>
            <w:r w:rsidRPr="00BA0CDE">
              <w:rPr>
                <w:b/>
                <w:bCs/>
                <w:sz w:val="18"/>
                <w:szCs w:val="18"/>
              </w:rPr>
              <w:t>ударственных функций, св</w:t>
            </w:r>
            <w:r w:rsidRPr="00BA0CDE">
              <w:rPr>
                <w:b/>
                <w:bCs/>
                <w:sz w:val="18"/>
                <w:szCs w:val="18"/>
              </w:rPr>
              <w:t>я</w:t>
            </w:r>
            <w:r w:rsidRPr="00BA0CDE">
              <w:rPr>
                <w:b/>
                <w:bCs/>
                <w:sz w:val="18"/>
                <w:szCs w:val="18"/>
              </w:rPr>
              <w:t>занных с общегосударстве</w:t>
            </w:r>
            <w:r w:rsidRPr="00BA0CDE">
              <w:rPr>
                <w:b/>
                <w:bCs/>
                <w:sz w:val="18"/>
                <w:szCs w:val="18"/>
              </w:rPr>
              <w:t>н</w:t>
            </w:r>
            <w:r w:rsidRPr="00BA0CDE">
              <w:rPr>
                <w:b/>
                <w:bCs/>
                <w:sz w:val="18"/>
                <w:szCs w:val="18"/>
              </w:rPr>
              <w:t>ным управлением в рамках непрограммных расходов исполнительных органов местного самоуправления</w:t>
            </w:r>
          </w:p>
        </w:tc>
        <w:tc>
          <w:tcPr>
            <w:tcW w:w="613" w:type="dxa"/>
            <w:tcBorders>
              <w:top w:val="single" w:sz="4" w:space="0" w:color="auto"/>
              <w:left w:val="nil"/>
              <w:bottom w:val="single" w:sz="4" w:space="0" w:color="auto"/>
              <w:right w:val="nil"/>
            </w:tcBorders>
            <w:shd w:val="clear" w:color="auto" w:fill="auto"/>
            <w:vAlign w:val="bottom"/>
            <w:hideMark/>
          </w:tcPr>
          <w:p w:rsidR="00BA0CDE" w:rsidRPr="00BA0CDE" w:rsidRDefault="00BA0CDE" w:rsidP="00BA0CDE">
            <w:pPr>
              <w:jc w:val="center"/>
              <w:rPr>
                <w:b/>
                <w:bCs/>
                <w:sz w:val="18"/>
                <w:szCs w:val="18"/>
              </w:rPr>
            </w:pPr>
            <w:r w:rsidRPr="00BA0CDE">
              <w:rPr>
                <w:b/>
                <w:bCs/>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b/>
                <w:bCs/>
                <w:sz w:val="18"/>
                <w:szCs w:val="18"/>
              </w:rPr>
            </w:pPr>
            <w:r w:rsidRPr="00BA0CDE">
              <w:rPr>
                <w:b/>
                <w:bCs/>
                <w:sz w:val="18"/>
                <w:szCs w:val="18"/>
              </w:rPr>
              <w:t>0113</w:t>
            </w:r>
          </w:p>
        </w:tc>
        <w:tc>
          <w:tcPr>
            <w:tcW w:w="1318" w:type="dxa"/>
            <w:tcBorders>
              <w:top w:val="single" w:sz="4" w:space="0" w:color="auto"/>
              <w:left w:val="nil"/>
              <w:bottom w:val="single" w:sz="4" w:space="0" w:color="auto"/>
              <w:right w:val="nil"/>
            </w:tcBorders>
            <w:shd w:val="clear" w:color="auto" w:fill="auto"/>
            <w:noWrap/>
            <w:vAlign w:val="bottom"/>
            <w:hideMark/>
          </w:tcPr>
          <w:p w:rsidR="00BA0CDE" w:rsidRPr="00BA0CDE" w:rsidRDefault="00BA0CDE" w:rsidP="00BA0CDE">
            <w:pPr>
              <w:rPr>
                <w:b/>
                <w:bCs/>
                <w:sz w:val="18"/>
                <w:szCs w:val="18"/>
              </w:rPr>
            </w:pPr>
            <w:r w:rsidRPr="00BA0CDE">
              <w:rPr>
                <w:b/>
                <w:bCs/>
                <w:sz w:val="18"/>
                <w:szCs w:val="18"/>
              </w:rPr>
              <w:t>9140000000</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b/>
                <w:bCs/>
                <w:sz w:val="18"/>
                <w:szCs w:val="18"/>
              </w:rPr>
            </w:pPr>
            <w:r w:rsidRPr="00BA0CDE">
              <w:rPr>
                <w:b/>
                <w:bCs/>
                <w:sz w:val="18"/>
                <w:szCs w:val="18"/>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219,8</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219,8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219,8</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Мероприятия по реализации государственных функций, связанных с общегосуда</w:t>
            </w:r>
            <w:r w:rsidRPr="00BA0CDE">
              <w:rPr>
                <w:sz w:val="18"/>
                <w:szCs w:val="18"/>
              </w:rPr>
              <w:t>р</w:t>
            </w:r>
            <w:r w:rsidRPr="00BA0CDE">
              <w:rPr>
                <w:sz w:val="18"/>
                <w:szCs w:val="18"/>
              </w:rPr>
              <w:t>ственным управлением</w:t>
            </w:r>
          </w:p>
        </w:tc>
        <w:tc>
          <w:tcPr>
            <w:tcW w:w="613" w:type="dxa"/>
            <w:tcBorders>
              <w:top w:val="nil"/>
              <w:left w:val="nil"/>
              <w:bottom w:val="single" w:sz="4" w:space="0" w:color="auto"/>
              <w:right w:val="nil"/>
            </w:tcBorders>
            <w:shd w:val="clear" w:color="auto" w:fill="auto"/>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0113</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9140092030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219,8</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219,8</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219,8</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Закупка товаров, работ и услуг для обеспечения госуда</w:t>
            </w:r>
            <w:r w:rsidRPr="00BA0CDE">
              <w:rPr>
                <w:sz w:val="18"/>
                <w:szCs w:val="18"/>
              </w:rPr>
              <w:t>р</w:t>
            </w:r>
            <w:r w:rsidRPr="00BA0CDE">
              <w:rPr>
                <w:sz w:val="18"/>
                <w:szCs w:val="18"/>
              </w:rPr>
              <w:t>ственных (муниципальных) нужд</w:t>
            </w:r>
          </w:p>
        </w:tc>
        <w:tc>
          <w:tcPr>
            <w:tcW w:w="613" w:type="dxa"/>
            <w:tcBorders>
              <w:top w:val="nil"/>
              <w:left w:val="nil"/>
              <w:bottom w:val="single" w:sz="4" w:space="0" w:color="auto"/>
              <w:right w:val="nil"/>
            </w:tcBorders>
            <w:shd w:val="clear" w:color="auto" w:fill="auto"/>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0113</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9140092030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216,7</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216,7</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216,7</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w:t>
            </w:r>
            <w:r w:rsidRPr="00BA0CDE">
              <w:rPr>
                <w:sz w:val="18"/>
                <w:szCs w:val="18"/>
              </w:rPr>
              <w:t>у</w:t>
            </w:r>
            <w:r w:rsidRPr="00BA0CDE">
              <w:rPr>
                <w:sz w:val="18"/>
                <w:szCs w:val="18"/>
              </w:rPr>
              <w:t>дарственных (муниципальных нужд)</w:t>
            </w:r>
          </w:p>
        </w:tc>
        <w:tc>
          <w:tcPr>
            <w:tcW w:w="613" w:type="dxa"/>
            <w:tcBorders>
              <w:top w:val="nil"/>
              <w:left w:val="nil"/>
              <w:bottom w:val="single" w:sz="4" w:space="0" w:color="auto"/>
              <w:right w:val="nil"/>
            </w:tcBorders>
            <w:shd w:val="clear" w:color="auto" w:fill="auto"/>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0113</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9140092030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216,7</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216,7</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216,7</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Иные бюджетные инвестиции</w:t>
            </w:r>
          </w:p>
        </w:tc>
        <w:tc>
          <w:tcPr>
            <w:tcW w:w="613" w:type="dxa"/>
            <w:tcBorders>
              <w:top w:val="nil"/>
              <w:left w:val="nil"/>
              <w:bottom w:val="single" w:sz="4" w:space="0" w:color="auto"/>
              <w:right w:val="nil"/>
            </w:tcBorders>
            <w:shd w:val="clear" w:color="auto" w:fill="auto"/>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0113</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9140092030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800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3,1</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3,1</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3,1</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Уплата налогов, сборов и иных платежей</w:t>
            </w:r>
          </w:p>
        </w:tc>
        <w:tc>
          <w:tcPr>
            <w:tcW w:w="613" w:type="dxa"/>
            <w:tcBorders>
              <w:top w:val="nil"/>
              <w:left w:val="nil"/>
              <w:bottom w:val="single" w:sz="4" w:space="0" w:color="auto"/>
              <w:right w:val="nil"/>
            </w:tcBorders>
            <w:shd w:val="clear" w:color="auto" w:fill="auto"/>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0113</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9140092030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850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3,1</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3,1</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3,1</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b/>
                <w:bCs/>
                <w:sz w:val="18"/>
                <w:szCs w:val="18"/>
              </w:rPr>
            </w:pPr>
            <w:r w:rsidRPr="00BA0CDE">
              <w:rPr>
                <w:b/>
                <w:bCs/>
                <w:sz w:val="18"/>
                <w:szCs w:val="18"/>
              </w:rPr>
              <w:t>Расходы по обеспечению де</w:t>
            </w:r>
            <w:r w:rsidRPr="00BA0CDE">
              <w:rPr>
                <w:b/>
                <w:bCs/>
                <w:sz w:val="18"/>
                <w:szCs w:val="18"/>
              </w:rPr>
              <w:t>я</w:t>
            </w:r>
            <w:r w:rsidRPr="00BA0CDE">
              <w:rPr>
                <w:b/>
                <w:bCs/>
                <w:sz w:val="18"/>
                <w:szCs w:val="18"/>
              </w:rPr>
              <w:t>тельности администрати</w:t>
            </w:r>
            <w:r w:rsidRPr="00BA0CDE">
              <w:rPr>
                <w:b/>
                <w:bCs/>
                <w:sz w:val="18"/>
                <w:szCs w:val="18"/>
              </w:rPr>
              <w:t>в</w:t>
            </w:r>
            <w:r w:rsidRPr="00BA0CDE">
              <w:rPr>
                <w:b/>
                <w:bCs/>
                <w:sz w:val="18"/>
                <w:szCs w:val="18"/>
              </w:rPr>
              <w:t>ных комиссий в рамках н</w:t>
            </w:r>
            <w:r w:rsidRPr="00BA0CDE">
              <w:rPr>
                <w:b/>
                <w:bCs/>
                <w:sz w:val="18"/>
                <w:szCs w:val="18"/>
              </w:rPr>
              <w:t>е</w:t>
            </w:r>
            <w:r w:rsidRPr="00BA0CDE">
              <w:rPr>
                <w:b/>
                <w:bCs/>
                <w:sz w:val="18"/>
                <w:szCs w:val="18"/>
              </w:rPr>
              <w:t>программных расходов и</w:t>
            </w:r>
            <w:r w:rsidRPr="00BA0CDE">
              <w:rPr>
                <w:b/>
                <w:bCs/>
                <w:sz w:val="18"/>
                <w:szCs w:val="18"/>
              </w:rPr>
              <w:t>с</w:t>
            </w:r>
            <w:r w:rsidRPr="00BA0CDE">
              <w:rPr>
                <w:b/>
                <w:bCs/>
                <w:sz w:val="18"/>
                <w:szCs w:val="18"/>
              </w:rPr>
              <w:t>полнительных органов мес</w:t>
            </w:r>
            <w:r w:rsidRPr="00BA0CDE">
              <w:rPr>
                <w:b/>
                <w:bCs/>
                <w:sz w:val="18"/>
                <w:szCs w:val="18"/>
              </w:rPr>
              <w:t>т</w:t>
            </w:r>
            <w:r w:rsidRPr="00BA0CDE">
              <w:rPr>
                <w:b/>
                <w:bCs/>
                <w:sz w:val="18"/>
                <w:szCs w:val="18"/>
              </w:rPr>
              <w:t>ного самоуправления</w:t>
            </w:r>
          </w:p>
        </w:tc>
        <w:tc>
          <w:tcPr>
            <w:tcW w:w="613" w:type="dxa"/>
            <w:tcBorders>
              <w:top w:val="nil"/>
              <w:left w:val="nil"/>
              <w:bottom w:val="single" w:sz="4" w:space="0" w:color="auto"/>
              <w:right w:val="nil"/>
            </w:tcBorders>
            <w:shd w:val="clear" w:color="auto" w:fill="auto"/>
            <w:vAlign w:val="bottom"/>
            <w:hideMark/>
          </w:tcPr>
          <w:p w:rsidR="00BA0CDE" w:rsidRPr="00BA0CDE" w:rsidRDefault="00BA0CDE" w:rsidP="00BA0CDE">
            <w:pPr>
              <w:jc w:val="center"/>
              <w:rPr>
                <w:b/>
                <w:bCs/>
                <w:sz w:val="18"/>
                <w:szCs w:val="18"/>
              </w:rPr>
            </w:pPr>
            <w:r w:rsidRPr="00BA0CDE">
              <w:rPr>
                <w:b/>
                <w:bCs/>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b/>
                <w:bCs/>
                <w:sz w:val="18"/>
                <w:szCs w:val="18"/>
              </w:rPr>
            </w:pPr>
            <w:r w:rsidRPr="00BA0CDE">
              <w:rPr>
                <w:b/>
                <w:bCs/>
                <w:sz w:val="18"/>
                <w:szCs w:val="18"/>
              </w:rPr>
              <w:t>0113</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b/>
                <w:bCs/>
                <w:sz w:val="18"/>
                <w:szCs w:val="18"/>
              </w:rPr>
            </w:pPr>
            <w:r w:rsidRPr="00BA0CDE">
              <w:rPr>
                <w:b/>
                <w:bCs/>
                <w:sz w:val="18"/>
                <w:szCs w:val="18"/>
              </w:rPr>
              <w:t>9160000000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b/>
                <w:bCs/>
                <w:sz w:val="18"/>
                <w:szCs w:val="18"/>
              </w:rPr>
            </w:pPr>
            <w:r w:rsidRPr="00BA0CDE">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44,8</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39,6</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39,6</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Осуществление государстве</w:t>
            </w:r>
            <w:r w:rsidRPr="00BA0CDE">
              <w:rPr>
                <w:sz w:val="18"/>
                <w:szCs w:val="18"/>
              </w:rPr>
              <w:t>н</w:t>
            </w:r>
            <w:r w:rsidRPr="00BA0CDE">
              <w:rPr>
                <w:sz w:val="18"/>
                <w:szCs w:val="18"/>
              </w:rPr>
              <w:t>ных полномочий по составл</w:t>
            </w:r>
            <w:r w:rsidRPr="00BA0CDE">
              <w:rPr>
                <w:sz w:val="18"/>
                <w:szCs w:val="18"/>
              </w:rPr>
              <w:t>е</w:t>
            </w:r>
            <w:r w:rsidRPr="00BA0CDE">
              <w:rPr>
                <w:sz w:val="18"/>
                <w:szCs w:val="18"/>
              </w:rPr>
              <w:t>нию протоколов об админ</w:t>
            </w:r>
            <w:r w:rsidRPr="00BA0CDE">
              <w:rPr>
                <w:sz w:val="18"/>
                <w:szCs w:val="18"/>
              </w:rPr>
              <w:t>и</w:t>
            </w:r>
            <w:r w:rsidRPr="00BA0CDE">
              <w:rPr>
                <w:sz w:val="18"/>
                <w:szCs w:val="18"/>
              </w:rPr>
              <w:t>стративных правонарушениях</w:t>
            </w:r>
          </w:p>
        </w:tc>
        <w:tc>
          <w:tcPr>
            <w:tcW w:w="613" w:type="dxa"/>
            <w:tcBorders>
              <w:top w:val="nil"/>
              <w:left w:val="nil"/>
              <w:bottom w:val="single" w:sz="4" w:space="0" w:color="auto"/>
              <w:right w:val="nil"/>
            </w:tcBorders>
            <w:shd w:val="clear" w:color="auto" w:fill="auto"/>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0113</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916 0075140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44,8</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39,6</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39,6</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Закупка товаров, работ и услуг для обеспечения госуда</w:t>
            </w:r>
            <w:r w:rsidRPr="00BA0CDE">
              <w:rPr>
                <w:sz w:val="18"/>
                <w:szCs w:val="18"/>
              </w:rPr>
              <w:t>р</w:t>
            </w:r>
            <w:r w:rsidRPr="00BA0CDE">
              <w:rPr>
                <w:sz w:val="18"/>
                <w:szCs w:val="18"/>
              </w:rPr>
              <w:t>ственных (муниципальных) нужд</w:t>
            </w:r>
          </w:p>
        </w:tc>
        <w:tc>
          <w:tcPr>
            <w:tcW w:w="613" w:type="dxa"/>
            <w:tcBorders>
              <w:top w:val="nil"/>
              <w:left w:val="nil"/>
              <w:bottom w:val="single" w:sz="4" w:space="0" w:color="auto"/>
              <w:right w:val="nil"/>
            </w:tcBorders>
            <w:shd w:val="clear" w:color="auto" w:fill="auto"/>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0113</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916 0075140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44,8</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39,6</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39,6</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w:t>
            </w:r>
            <w:r w:rsidRPr="00BA0CDE">
              <w:rPr>
                <w:sz w:val="18"/>
                <w:szCs w:val="18"/>
              </w:rPr>
              <w:t>у</w:t>
            </w:r>
            <w:r w:rsidRPr="00BA0CDE">
              <w:rPr>
                <w:sz w:val="18"/>
                <w:szCs w:val="18"/>
              </w:rPr>
              <w:t>дарственных (муниципальных нужд)</w:t>
            </w:r>
          </w:p>
        </w:tc>
        <w:tc>
          <w:tcPr>
            <w:tcW w:w="613" w:type="dxa"/>
            <w:tcBorders>
              <w:top w:val="nil"/>
              <w:left w:val="nil"/>
              <w:bottom w:val="single" w:sz="4" w:space="0" w:color="auto"/>
              <w:right w:val="nil"/>
            </w:tcBorders>
            <w:shd w:val="clear" w:color="auto" w:fill="auto"/>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0113</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916 0075140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44,8</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39,6</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39,6</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b/>
                <w:bCs/>
                <w:sz w:val="18"/>
                <w:szCs w:val="18"/>
              </w:rPr>
            </w:pPr>
            <w:r w:rsidRPr="00BA0CDE">
              <w:rPr>
                <w:b/>
                <w:bCs/>
                <w:sz w:val="18"/>
                <w:szCs w:val="18"/>
              </w:rPr>
              <w:t>Муниципальная программа "Использование дополн</w:t>
            </w:r>
            <w:r w:rsidRPr="00BA0CDE">
              <w:rPr>
                <w:b/>
                <w:bCs/>
                <w:sz w:val="18"/>
                <w:szCs w:val="18"/>
              </w:rPr>
              <w:t>и</w:t>
            </w:r>
            <w:r w:rsidRPr="00BA0CDE">
              <w:rPr>
                <w:b/>
                <w:bCs/>
                <w:sz w:val="18"/>
                <w:szCs w:val="18"/>
              </w:rPr>
              <w:t>тельных сре</w:t>
            </w:r>
            <w:proofErr w:type="gramStart"/>
            <w:r w:rsidRPr="00BA0CDE">
              <w:rPr>
                <w:b/>
                <w:bCs/>
                <w:sz w:val="18"/>
                <w:szCs w:val="18"/>
              </w:rPr>
              <w:t>дств св</w:t>
            </w:r>
            <w:proofErr w:type="gramEnd"/>
            <w:r w:rsidRPr="00BA0CDE">
              <w:rPr>
                <w:b/>
                <w:bCs/>
                <w:sz w:val="18"/>
                <w:szCs w:val="18"/>
              </w:rPr>
              <w:t>язи"</w:t>
            </w:r>
          </w:p>
        </w:tc>
        <w:tc>
          <w:tcPr>
            <w:tcW w:w="613" w:type="dxa"/>
            <w:tcBorders>
              <w:top w:val="nil"/>
              <w:left w:val="nil"/>
              <w:bottom w:val="single" w:sz="4" w:space="0" w:color="auto"/>
              <w:right w:val="nil"/>
            </w:tcBorders>
            <w:shd w:val="clear" w:color="auto" w:fill="auto"/>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0113</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0700000000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8,5</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48,5</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48,5</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Использование дополнител</w:t>
            </w:r>
            <w:r w:rsidRPr="00BA0CDE">
              <w:rPr>
                <w:sz w:val="18"/>
                <w:szCs w:val="18"/>
              </w:rPr>
              <w:t>ь</w:t>
            </w:r>
            <w:r w:rsidRPr="00BA0CDE">
              <w:rPr>
                <w:sz w:val="18"/>
                <w:szCs w:val="18"/>
              </w:rPr>
              <w:t>ных сре</w:t>
            </w:r>
            <w:proofErr w:type="gramStart"/>
            <w:r w:rsidRPr="00BA0CDE">
              <w:rPr>
                <w:sz w:val="18"/>
                <w:szCs w:val="18"/>
              </w:rPr>
              <w:t>дств св</w:t>
            </w:r>
            <w:proofErr w:type="gramEnd"/>
            <w:r w:rsidRPr="00BA0CDE">
              <w:rPr>
                <w:sz w:val="18"/>
                <w:szCs w:val="18"/>
              </w:rPr>
              <w:t>язи</w:t>
            </w:r>
          </w:p>
        </w:tc>
        <w:tc>
          <w:tcPr>
            <w:tcW w:w="613" w:type="dxa"/>
            <w:tcBorders>
              <w:top w:val="nil"/>
              <w:left w:val="nil"/>
              <w:bottom w:val="single" w:sz="4" w:space="0" w:color="auto"/>
              <w:right w:val="nil"/>
            </w:tcBorders>
            <w:shd w:val="clear" w:color="auto" w:fill="auto"/>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0113</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0710000000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8,5</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48,5</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48,5</w:t>
            </w:r>
          </w:p>
        </w:tc>
      </w:tr>
      <w:tr w:rsidR="00BA0CDE" w:rsidRPr="00BA0CDE" w:rsidTr="00BF7E39">
        <w:tc>
          <w:tcPr>
            <w:tcW w:w="2643" w:type="dxa"/>
            <w:tcBorders>
              <w:top w:val="nil"/>
              <w:left w:val="single" w:sz="4" w:space="0" w:color="auto"/>
              <w:bottom w:val="nil"/>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Выплаты по использованию дополнительных сре</w:t>
            </w:r>
            <w:proofErr w:type="gramStart"/>
            <w:r w:rsidRPr="00BA0CDE">
              <w:rPr>
                <w:sz w:val="18"/>
                <w:szCs w:val="18"/>
              </w:rPr>
              <w:t>дств св</w:t>
            </w:r>
            <w:proofErr w:type="gramEnd"/>
            <w:r w:rsidRPr="00BA0CDE">
              <w:rPr>
                <w:sz w:val="18"/>
                <w:szCs w:val="18"/>
              </w:rPr>
              <w:t>язи</w:t>
            </w:r>
          </w:p>
        </w:tc>
        <w:tc>
          <w:tcPr>
            <w:tcW w:w="613" w:type="dxa"/>
            <w:tcBorders>
              <w:top w:val="nil"/>
              <w:left w:val="nil"/>
              <w:bottom w:val="single" w:sz="4" w:space="0" w:color="auto"/>
              <w:right w:val="nil"/>
            </w:tcBorders>
            <w:shd w:val="clear" w:color="auto" w:fill="auto"/>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0113</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0710079540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8,5</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48,5</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48,5</w:t>
            </w:r>
          </w:p>
        </w:tc>
      </w:tr>
      <w:tr w:rsidR="00BA0CDE" w:rsidRPr="00BA0CDE" w:rsidTr="009A368A">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Закупка товаров, работ и услуг для обеспечения госуда</w:t>
            </w:r>
            <w:r w:rsidRPr="00BA0CDE">
              <w:rPr>
                <w:sz w:val="18"/>
                <w:szCs w:val="18"/>
              </w:rPr>
              <w:t>р</w:t>
            </w:r>
            <w:r w:rsidRPr="00BA0CDE">
              <w:rPr>
                <w:sz w:val="18"/>
                <w:szCs w:val="18"/>
              </w:rPr>
              <w:t>ственных (муниципальных) нужд</w:t>
            </w:r>
          </w:p>
        </w:tc>
        <w:tc>
          <w:tcPr>
            <w:tcW w:w="613" w:type="dxa"/>
            <w:tcBorders>
              <w:top w:val="nil"/>
              <w:left w:val="nil"/>
              <w:bottom w:val="single" w:sz="4" w:space="0" w:color="auto"/>
              <w:right w:val="nil"/>
            </w:tcBorders>
            <w:shd w:val="clear" w:color="auto" w:fill="auto"/>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0113</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0710079540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8,5</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48,5</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48,5</w:t>
            </w:r>
          </w:p>
        </w:tc>
      </w:tr>
      <w:tr w:rsidR="00BA0CDE" w:rsidRPr="00BA0CDE" w:rsidTr="009A368A">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w:t>
            </w:r>
            <w:r w:rsidRPr="00BA0CDE">
              <w:rPr>
                <w:sz w:val="18"/>
                <w:szCs w:val="18"/>
              </w:rPr>
              <w:t>у</w:t>
            </w:r>
            <w:r w:rsidRPr="00BA0CDE">
              <w:rPr>
                <w:sz w:val="18"/>
                <w:szCs w:val="18"/>
              </w:rPr>
              <w:lastRenderedPageBreak/>
              <w:t>дарственных (муниципальных нужд)</w:t>
            </w:r>
          </w:p>
        </w:tc>
        <w:tc>
          <w:tcPr>
            <w:tcW w:w="6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jc w:val="center"/>
              <w:rPr>
                <w:sz w:val="18"/>
                <w:szCs w:val="18"/>
              </w:rPr>
            </w:pPr>
            <w:r w:rsidRPr="00BA0CDE">
              <w:rPr>
                <w:sz w:val="18"/>
                <w:szCs w:val="18"/>
              </w:rPr>
              <w:lastRenderedPageBreak/>
              <w:t>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0113</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0710079540</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8,5</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48,5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48,5</w:t>
            </w:r>
          </w:p>
        </w:tc>
      </w:tr>
      <w:tr w:rsidR="00BA0CDE" w:rsidRPr="00BA0CDE" w:rsidTr="009A368A">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b/>
                <w:bCs/>
                <w:sz w:val="18"/>
                <w:szCs w:val="18"/>
              </w:rPr>
            </w:pPr>
            <w:r w:rsidRPr="00BA0CDE">
              <w:rPr>
                <w:b/>
                <w:bCs/>
                <w:sz w:val="18"/>
                <w:szCs w:val="18"/>
              </w:rPr>
              <w:lastRenderedPageBreak/>
              <w:t>Муниципальная программа "Противодействие экстр</w:t>
            </w:r>
            <w:r w:rsidRPr="00BA0CDE">
              <w:rPr>
                <w:b/>
                <w:bCs/>
                <w:sz w:val="18"/>
                <w:szCs w:val="18"/>
              </w:rPr>
              <w:t>е</w:t>
            </w:r>
            <w:r w:rsidRPr="00BA0CDE">
              <w:rPr>
                <w:b/>
                <w:bCs/>
                <w:sz w:val="18"/>
                <w:szCs w:val="18"/>
              </w:rPr>
              <w:t>мизму и профилактике те</w:t>
            </w:r>
            <w:r w:rsidRPr="00BA0CDE">
              <w:rPr>
                <w:b/>
                <w:bCs/>
                <w:sz w:val="18"/>
                <w:szCs w:val="18"/>
              </w:rPr>
              <w:t>р</w:t>
            </w:r>
            <w:r w:rsidRPr="00BA0CDE">
              <w:rPr>
                <w:b/>
                <w:bCs/>
                <w:sz w:val="18"/>
                <w:szCs w:val="18"/>
              </w:rPr>
              <w:t xml:space="preserve">роризма на территории с. </w:t>
            </w:r>
            <w:proofErr w:type="spellStart"/>
            <w:r w:rsidRPr="00BA0CDE">
              <w:rPr>
                <w:b/>
                <w:bCs/>
                <w:sz w:val="18"/>
                <w:szCs w:val="18"/>
              </w:rPr>
              <w:t>Байкит</w:t>
            </w:r>
            <w:proofErr w:type="spellEnd"/>
            <w:r w:rsidRPr="00BA0CDE">
              <w:rPr>
                <w:b/>
                <w:bCs/>
                <w:sz w:val="18"/>
                <w:szCs w:val="18"/>
              </w:rPr>
              <w:t>"</w:t>
            </w:r>
          </w:p>
        </w:tc>
        <w:tc>
          <w:tcPr>
            <w:tcW w:w="6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0113</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1100000000</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100,0</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10,0</w:t>
            </w:r>
          </w:p>
        </w:tc>
      </w:tr>
      <w:tr w:rsidR="00BA0CDE" w:rsidRPr="00BA0CDE" w:rsidTr="009A368A">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 xml:space="preserve">Противодействие экстремизму и профилактике терроризма на территории с. </w:t>
            </w:r>
            <w:proofErr w:type="spellStart"/>
            <w:r w:rsidRPr="00BA0CDE">
              <w:rPr>
                <w:sz w:val="18"/>
                <w:szCs w:val="18"/>
              </w:rPr>
              <w:t>Байкит</w:t>
            </w:r>
            <w:proofErr w:type="spellEnd"/>
          </w:p>
        </w:tc>
        <w:tc>
          <w:tcPr>
            <w:tcW w:w="6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0113</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1110000000</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100,0</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10,0</w:t>
            </w:r>
          </w:p>
        </w:tc>
      </w:tr>
      <w:tr w:rsidR="00BA0CDE" w:rsidRPr="00BA0CDE" w:rsidTr="00310524">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Мероприятия по противоде</w:t>
            </w:r>
            <w:r w:rsidRPr="00BA0CDE">
              <w:rPr>
                <w:sz w:val="18"/>
                <w:szCs w:val="18"/>
              </w:rPr>
              <w:t>й</w:t>
            </w:r>
            <w:r w:rsidRPr="00BA0CDE">
              <w:rPr>
                <w:sz w:val="18"/>
                <w:szCs w:val="18"/>
              </w:rPr>
              <w:t>ствию экстремизму и проф</w:t>
            </w:r>
            <w:r w:rsidRPr="00BA0CDE">
              <w:rPr>
                <w:sz w:val="18"/>
                <w:szCs w:val="18"/>
              </w:rPr>
              <w:t>и</w:t>
            </w:r>
            <w:r w:rsidRPr="00BA0CDE">
              <w:rPr>
                <w:sz w:val="18"/>
                <w:szCs w:val="18"/>
              </w:rPr>
              <w:t>лактике терроризма</w:t>
            </w:r>
          </w:p>
        </w:tc>
        <w:tc>
          <w:tcPr>
            <w:tcW w:w="613" w:type="dxa"/>
            <w:tcBorders>
              <w:top w:val="single" w:sz="4" w:space="0" w:color="auto"/>
              <w:left w:val="nil"/>
              <w:bottom w:val="single" w:sz="4" w:space="0" w:color="auto"/>
              <w:right w:val="nil"/>
            </w:tcBorders>
            <w:shd w:val="clear" w:color="auto" w:fill="auto"/>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0113</w:t>
            </w:r>
          </w:p>
        </w:tc>
        <w:tc>
          <w:tcPr>
            <w:tcW w:w="1318" w:type="dxa"/>
            <w:tcBorders>
              <w:top w:val="single" w:sz="4" w:space="0" w:color="auto"/>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1110092040</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100,0</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Закупка товаров, работ и услуг для обеспечения госуда</w:t>
            </w:r>
            <w:r w:rsidRPr="00BA0CDE">
              <w:rPr>
                <w:sz w:val="18"/>
                <w:szCs w:val="18"/>
              </w:rPr>
              <w:t>р</w:t>
            </w:r>
            <w:r w:rsidRPr="00BA0CDE">
              <w:rPr>
                <w:sz w:val="18"/>
                <w:szCs w:val="18"/>
              </w:rPr>
              <w:t>ственных (муниципальных) нужд</w:t>
            </w:r>
          </w:p>
        </w:tc>
        <w:tc>
          <w:tcPr>
            <w:tcW w:w="613" w:type="dxa"/>
            <w:tcBorders>
              <w:top w:val="nil"/>
              <w:left w:val="nil"/>
              <w:bottom w:val="single" w:sz="4" w:space="0" w:color="auto"/>
              <w:right w:val="nil"/>
            </w:tcBorders>
            <w:shd w:val="clear" w:color="auto" w:fill="auto"/>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0113</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1110092040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100,0</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w:t>
            </w:r>
            <w:r w:rsidRPr="00BA0CDE">
              <w:rPr>
                <w:sz w:val="18"/>
                <w:szCs w:val="18"/>
              </w:rPr>
              <w:t>у</w:t>
            </w:r>
            <w:r w:rsidRPr="00BA0CDE">
              <w:rPr>
                <w:sz w:val="18"/>
                <w:szCs w:val="18"/>
              </w:rPr>
              <w:t>дарственных (муниципальных нужд)</w:t>
            </w:r>
          </w:p>
        </w:tc>
        <w:tc>
          <w:tcPr>
            <w:tcW w:w="613" w:type="dxa"/>
            <w:tcBorders>
              <w:top w:val="nil"/>
              <w:left w:val="nil"/>
              <w:bottom w:val="single" w:sz="4" w:space="0" w:color="auto"/>
              <w:right w:val="nil"/>
            </w:tcBorders>
            <w:shd w:val="clear" w:color="auto" w:fill="auto"/>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0113</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1110092040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100,0</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10,0</w:t>
            </w:r>
          </w:p>
        </w:tc>
      </w:tr>
      <w:tr w:rsidR="00BA0CDE" w:rsidRPr="00BA0CDE" w:rsidTr="00BF7E39">
        <w:tc>
          <w:tcPr>
            <w:tcW w:w="2643" w:type="dxa"/>
            <w:tcBorders>
              <w:top w:val="nil"/>
              <w:left w:val="single" w:sz="4" w:space="0" w:color="auto"/>
              <w:bottom w:val="nil"/>
              <w:right w:val="single" w:sz="4" w:space="0" w:color="auto"/>
            </w:tcBorders>
            <w:shd w:val="clear" w:color="auto" w:fill="auto"/>
            <w:vAlign w:val="bottom"/>
            <w:hideMark/>
          </w:tcPr>
          <w:p w:rsidR="00BA0CDE" w:rsidRPr="00BA0CDE" w:rsidRDefault="00BA0CDE" w:rsidP="00BA0CDE">
            <w:pPr>
              <w:rPr>
                <w:b/>
                <w:bCs/>
                <w:sz w:val="18"/>
                <w:szCs w:val="18"/>
              </w:rPr>
            </w:pPr>
            <w:r w:rsidRPr="00BA0CDE">
              <w:rPr>
                <w:b/>
                <w:bCs/>
                <w:sz w:val="18"/>
                <w:szCs w:val="18"/>
              </w:rPr>
              <w:t>Муниципальная программа "Создание условий для ре</w:t>
            </w:r>
            <w:r w:rsidRPr="00BA0CDE">
              <w:rPr>
                <w:b/>
                <w:bCs/>
                <w:sz w:val="18"/>
                <w:szCs w:val="18"/>
              </w:rPr>
              <w:t>а</w:t>
            </w:r>
            <w:r w:rsidRPr="00BA0CDE">
              <w:rPr>
                <w:b/>
                <w:bCs/>
                <w:sz w:val="18"/>
                <w:szCs w:val="18"/>
              </w:rPr>
              <w:t xml:space="preserve">лизации гражданами в селе </w:t>
            </w:r>
            <w:proofErr w:type="spellStart"/>
            <w:r w:rsidRPr="00BA0CDE">
              <w:rPr>
                <w:b/>
                <w:bCs/>
                <w:sz w:val="18"/>
                <w:szCs w:val="18"/>
              </w:rPr>
              <w:t>Байкит</w:t>
            </w:r>
            <w:proofErr w:type="spellEnd"/>
            <w:r w:rsidRPr="00BA0CDE">
              <w:rPr>
                <w:b/>
                <w:bCs/>
                <w:sz w:val="18"/>
                <w:szCs w:val="18"/>
              </w:rPr>
              <w:t>, жилищных прав"</w:t>
            </w:r>
          </w:p>
        </w:tc>
        <w:tc>
          <w:tcPr>
            <w:tcW w:w="613"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b/>
                <w:bCs/>
                <w:sz w:val="18"/>
                <w:szCs w:val="18"/>
              </w:rPr>
            </w:pPr>
            <w:r w:rsidRPr="00BA0CDE">
              <w:rPr>
                <w:b/>
                <w:bCs/>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b/>
                <w:bCs/>
                <w:sz w:val="18"/>
                <w:szCs w:val="18"/>
              </w:rPr>
            </w:pPr>
            <w:r w:rsidRPr="00BA0CDE">
              <w:rPr>
                <w:b/>
                <w:bCs/>
                <w:sz w:val="18"/>
                <w:szCs w:val="18"/>
              </w:rPr>
              <w:t>0113</w:t>
            </w:r>
          </w:p>
        </w:tc>
        <w:tc>
          <w:tcPr>
            <w:tcW w:w="1318"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rPr>
                <w:b/>
                <w:bCs/>
                <w:sz w:val="18"/>
                <w:szCs w:val="18"/>
              </w:rPr>
            </w:pPr>
            <w:r w:rsidRPr="00BA0CDE">
              <w:rPr>
                <w:b/>
                <w:bCs/>
                <w:sz w:val="18"/>
                <w:szCs w:val="18"/>
              </w:rPr>
              <w:t>0500000000</w:t>
            </w:r>
          </w:p>
        </w:tc>
        <w:tc>
          <w:tcPr>
            <w:tcW w:w="551"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rPr>
                <w:b/>
                <w:bCs/>
                <w:sz w:val="18"/>
                <w:szCs w:val="18"/>
              </w:rPr>
            </w:pPr>
            <w:r w:rsidRPr="00BA0CDE">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19258,6</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17857,1</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17857,1</w:t>
            </w:r>
          </w:p>
        </w:tc>
      </w:tr>
      <w:tr w:rsidR="00BA0CDE" w:rsidRPr="00BA0CDE" w:rsidTr="00BF7E39">
        <w:tc>
          <w:tcPr>
            <w:tcW w:w="2643" w:type="dxa"/>
            <w:tcBorders>
              <w:top w:val="single" w:sz="4" w:space="0" w:color="auto"/>
              <w:left w:val="single" w:sz="4" w:space="0" w:color="auto"/>
              <w:bottom w:val="nil"/>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 xml:space="preserve">Подпрограмма "Обеспечение деятельности МАУ с. </w:t>
            </w:r>
            <w:proofErr w:type="spellStart"/>
            <w:r w:rsidRPr="00BA0CDE">
              <w:rPr>
                <w:sz w:val="18"/>
                <w:szCs w:val="18"/>
              </w:rPr>
              <w:t>Байкит</w:t>
            </w:r>
            <w:proofErr w:type="spellEnd"/>
            <w:r w:rsidRPr="00BA0CDE">
              <w:rPr>
                <w:sz w:val="18"/>
                <w:szCs w:val="18"/>
              </w:rPr>
              <w:t xml:space="preserve"> "Информационно-жилищное сотрудничество"</w:t>
            </w:r>
          </w:p>
        </w:tc>
        <w:tc>
          <w:tcPr>
            <w:tcW w:w="613"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0113</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0540000000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19258,6</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17857,1</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17857,1</w:t>
            </w:r>
          </w:p>
        </w:tc>
      </w:tr>
      <w:tr w:rsidR="00BA0CDE" w:rsidRPr="00BA0CDE" w:rsidTr="00BF7E39">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 xml:space="preserve">Обеспечение деятельности МАУ с. </w:t>
            </w:r>
            <w:proofErr w:type="spellStart"/>
            <w:r w:rsidRPr="00BA0CDE">
              <w:rPr>
                <w:sz w:val="18"/>
                <w:szCs w:val="18"/>
              </w:rPr>
              <w:t>Байкит</w:t>
            </w:r>
            <w:proofErr w:type="spellEnd"/>
            <w:r w:rsidRPr="00BA0CDE">
              <w:rPr>
                <w:sz w:val="18"/>
                <w:szCs w:val="18"/>
              </w:rPr>
              <w:t xml:space="preserve"> "ИЖС"</w:t>
            </w:r>
          </w:p>
        </w:tc>
        <w:tc>
          <w:tcPr>
            <w:tcW w:w="613"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0113</w:t>
            </w:r>
          </w:p>
        </w:tc>
        <w:tc>
          <w:tcPr>
            <w:tcW w:w="1318"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0540002991</w:t>
            </w:r>
          </w:p>
        </w:tc>
        <w:tc>
          <w:tcPr>
            <w:tcW w:w="551"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19258,6</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17857,1</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17857,1</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Предоставление субсидий  бюджетным, автономным учреждениям и иным неко</w:t>
            </w:r>
            <w:r w:rsidRPr="00BA0CDE">
              <w:rPr>
                <w:sz w:val="18"/>
                <w:szCs w:val="18"/>
              </w:rPr>
              <w:t>м</w:t>
            </w:r>
            <w:r w:rsidRPr="00BA0CDE">
              <w:rPr>
                <w:sz w:val="18"/>
                <w:szCs w:val="18"/>
              </w:rPr>
              <w:t>мерческим организациям</w:t>
            </w:r>
          </w:p>
        </w:tc>
        <w:tc>
          <w:tcPr>
            <w:tcW w:w="613"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0113</w:t>
            </w:r>
          </w:p>
        </w:tc>
        <w:tc>
          <w:tcPr>
            <w:tcW w:w="1318"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0540002991</w:t>
            </w:r>
          </w:p>
        </w:tc>
        <w:tc>
          <w:tcPr>
            <w:tcW w:w="551"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19258,6</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17857,1</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17857,1</w:t>
            </w:r>
          </w:p>
        </w:tc>
      </w:tr>
      <w:tr w:rsidR="00BA0CDE" w:rsidRPr="00BA0CDE" w:rsidTr="00BF7E39">
        <w:tc>
          <w:tcPr>
            <w:tcW w:w="2643" w:type="dxa"/>
            <w:tcBorders>
              <w:top w:val="nil"/>
              <w:left w:val="single" w:sz="4" w:space="0" w:color="auto"/>
              <w:bottom w:val="nil"/>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Субсидии автономным учр</w:t>
            </w:r>
            <w:r w:rsidRPr="00BA0CDE">
              <w:rPr>
                <w:sz w:val="18"/>
                <w:szCs w:val="18"/>
              </w:rPr>
              <w:t>е</w:t>
            </w:r>
            <w:r w:rsidRPr="00BA0CDE">
              <w:rPr>
                <w:sz w:val="18"/>
                <w:szCs w:val="18"/>
              </w:rPr>
              <w:t>ждениям</w:t>
            </w:r>
          </w:p>
        </w:tc>
        <w:tc>
          <w:tcPr>
            <w:tcW w:w="613"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0113</w:t>
            </w:r>
          </w:p>
        </w:tc>
        <w:tc>
          <w:tcPr>
            <w:tcW w:w="1318"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0540002991</w:t>
            </w:r>
          </w:p>
        </w:tc>
        <w:tc>
          <w:tcPr>
            <w:tcW w:w="551"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620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19258,6</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17857,1</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17857,1</w:t>
            </w:r>
          </w:p>
        </w:tc>
      </w:tr>
      <w:tr w:rsidR="00BA0CDE" w:rsidRPr="00BA0CDE" w:rsidTr="00BF7E39">
        <w:tc>
          <w:tcPr>
            <w:tcW w:w="2643" w:type="dxa"/>
            <w:tcBorders>
              <w:top w:val="single" w:sz="4" w:space="0" w:color="auto"/>
              <w:left w:val="single" w:sz="4" w:space="0" w:color="auto"/>
              <w:bottom w:val="single" w:sz="4" w:space="0" w:color="auto"/>
              <w:right w:val="single" w:sz="4" w:space="0" w:color="auto"/>
            </w:tcBorders>
            <w:shd w:val="clear" w:color="000000" w:fill="00FFFF"/>
            <w:vAlign w:val="bottom"/>
            <w:hideMark/>
          </w:tcPr>
          <w:p w:rsidR="00BA0CDE" w:rsidRPr="00BA0CDE" w:rsidRDefault="00BA0CDE" w:rsidP="00BA0CDE">
            <w:pPr>
              <w:rPr>
                <w:b/>
                <w:bCs/>
                <w:sz w:val="18"/>
                <w:szCs w:val="18"/>
              </w:rPr>
            </w:pPr>
            <w:r w:rsidRPr="00BA0CDE">
              <w:rPr>
                <w:b/>
                <w:bCs/>
                <w:sz w:val="18"/>
                <w:szCs w:val="18"/>
              </w:rPr>
              <w:t>Национальная оборона</w:t>
            </w:r>
          </w:p>
        </w:tc>
        <w:tc>
          <w:tcPr>
            <w:tcW w:w="613" w:type="dxa"/>
            <w:tcBorders>
              <w:top w:val="nil"/>
              <w:left w:val="nil"/>
              <w:bottom w:val="single" w:sz="4" w:space="0" w:color="auto"/>
              <w:right w:val="nil"/>
            </w:tcBorders>
            <w:shd w:val="clear" w:color="000000" w:fill="00FFFF"/>
            <w:vAlign w:val="bottom"/>
            <w:hideMark/>
          </w:tcPr>
          <w:p w:rsidR="00BA0CDE" w:rsidRPr="00BA0CDE" w:rsidRDefault="00BA0CDE" w:rsidP="00BA0CDE">
            <w:pPr>
              <w:jc w:val="center"/>
              <w:rPr>
                <w:b/>
                <w:bCs/>
                <w:sz w:val="18"/>
                <w:szCs w:val="18"/>
              </w:rPr>
            </w:pPr>
            <w:r w:rsidRPr="00BA0CDE">
              <w:rPr>
                <w:b/>
                <w:bCs/>
                <w:sz w:val="18"/>
                <w:szCs w:val="18"/>
              </w:rPr>
              <w:t>200</w:t>
            </w:r>
          </w:p>
        </w:tc>
        <w:tc>
          <w:tcPr>
            <w:tcW w:w="708" w:type="dxa"/>
            <w:tcBorders>
              <w:top w:val="nil"/>
              <w:left w:val="single" w:sz="4" w:space="0" w:color="auto"/>
              <w:bottom w:val="single" w:sz="4" w:space="0" w:color="auto"/>
              <w:right w:val="single" w:sz="4" w:space="0" w:color="auto"/>
            </w:tcBorders>
            <w:shd w:val="clear" w:color="000000" w:fill="00FFFF"/>
            <w:noWrap/>
            <w:vAlign w:val="bottom"/>
            <w:hideMark/>
          </w:tcPr>
          <w:p w:rsidR="00BA0CDE" w:rsidRPr="00BA0CDE" w:rsidRDefault="00BA0CDE" w:rsidP="00BA0CDE">
            <w:pPr>
              <w:jc w:val="center"/>
              <w:rPr>
                <w:b/>
                <w:bCs/>
                <w:sz w:val="18"/>
                <w:szCs w:val="18"/>
              </w:rPr>
            </w:pPr>
            <w:r w:rsidRPr="00BA0CDE">
              <w:rPr>
                <w:b/>
                <w:bCs/>
                <w:sz w:val="18"/>
                <w:szCs w:val="18"/>
              </w:rPr>
              <w:t>0200</w:t>
            </w:r>
          </w:p>
        </w:tc>
        <w:tc>
          <w:tcPr>
            <w:tcW w:w="1318" w:type="dxa"/>
            <w:tcBorders>
              <w:top w:val="nil"/>
              <w:left w:val="nil"/>
              <w:bottom w:val="single" w:sz="4" w:space="0" w:color="auto"/>
              <w:right w:val="nil"/>
            </w:tcBorders>
            <w:shd w:val="clear" w:color="000000" w:fill="00FFFF"/>
            <w:noWrap/>
            <w:vAlign w:val="bottom"/>
            <w:hideMark/>
          </w:tcPr>
          <w:p w:rsidR="00BA0CDE" w:rsidRPr="00BA0CDE" w:rsidRDefault="00BA0CDE" w:rsidP="00BA0CDE">
            <w:pPr>
              <w:rPr>
                <w:b/>
                <w:bCs/>
                <w:sz w:val="18"/>
                <w:szCs w:val="18"/>
              </w:rPr>
            </w:pPr>
            <w:r w:rsidRPr="00BA0CDE">
              <w:rPr>
                <w:b/>
                <w:bCs/>
                <w:sz w:val="18"/>
                <w:szCs w:val="18"/>
              </w:rPr>
              <w:t> </w:t>
            </w:r>
          </w:p>
        </w:tc>
        <w:tc>
          <w:tcPr>
            <w:tcW w:w="551" w:type="dxa"/>
            <w:tcBorders>
              <w:top w:val="nil"/>
              <w:left w:val="single" w:sz="4" w:space="0" w:color="auto"/>
              <w:bottom w:val="single" w:sz="4" w:space="0" w:color="auto"/>
              <w:right w:val="single" w:sz="4" w:space="0" w:color="auto"/>
            </w:tcBorders>
            <w:shd w:val="clear" w:color="000000" w:fill="00FFFF"/>
            <w:noWrap/>
            <w:vAlign w:val="bottom"/>
            <w:hideMark/>
          </w:tcPr>
          <w:p w:rsidR="00BA0CDE" w:rsidRPr="00BA0CDE" w:rsidRDefault="00BA0CDE" w:rsidP="00BA0CDE">
            <w:pPr>
              <w:rPr>
                <w:b/>
                <w:bCs/>
                <w:sz w:val="18"/>
                <w:szCs w:val="18"/>
              </w:rPr>
            </w:pPr>
            <w:r w:rsidRPr="00BA0CDE">
              <w:rPr>
                <w:b/>
                <w:bCs/>
                <w:sz w:val="18"/>
                <w:szCs w:val="18"/>
              </w:rPr>
              <w:t> </w:t>
            </w:r>
          </w:p>
        </w:tc>
        <w:tc>
          <w:tcPr>
            <w:tcW w:w="1134" w:type="dxa"/>
            <w:tcBorders>
              <w:top w:val="nil"/>
              <w:left w:val="nil"/>
              <w:bottom w:val="single" w:sz="4" w:space="0" w:color="auto"/>
              <w:right w:val="single" w:sz="4" w:space="0" w:color="auto"/>
            </w:tcBorders>
            <w:shd w:val="clear" w:color="000000" w:fill="00FFFF"/>
            <w:noWrap/>
            <w:vAlign w:val="bottom"/>
            <w:hideMark/>
          </w:tcPr>
          <w:p w:rsidR="00BA0CDE" w:rsidRPr="00BA0CDE" w:rsidRDefault="00BA0CDE" w:rsidP="00BA0CDE">
            <w:pPr>
              <w:jc w:val="right"/>
              <w:rPr>
                <w:b/>
                <w:bCs/>
                <w:sz w:val="18"/>
                <w:szCs w:val="18"/>
              </w:rPr>
            </w:pPr>
            <w:r w:rsidRPr="00BA0CDE">
              <w:rPr>
                <w:b/>
                <w:bCs/>
                <w:sz w:val="18"/>
                <w:szCs w:val="18"/>
              </w:rPr>
              <w:t>887,0</w:t>
            </w:r>
          </w:p>
        </w:tc>
        <w:tc>
          <w:tcPr>
            <w:tcW w:w="1250" w:type="dxa"/>
            <w:tcBorders>
              <w:top w:val="nil"/>
              <w:left w:val="nil"/>
              <w:bottom w:val="single" w:sz="4" w:space="0" w:color="auto"/>
              <w:right w:val="single" w:sz="4" w:space="0" w:color="auto"/>
            </w:tcBorders>
            <w:shd w:val="clear" w:color="000000" w:fill="00FFFF"/>
            <w:noWrap/>
            <w:vAlign w:val="bottom"/>
            <w:hideMark/>
          </w:tcPr>
          <w:p w:rsidR="00BA0CDE" w:rsidRPr="00BA0CDE" w:rsidRDefault="00BA0CDE" w:rsidP="00BA0CDE">
            <w:pPr>
              <w:jc w:val="right"/>
              <w:rPr>
                <w:b/>
                <w:bCs/>
                <w:sz w:val="18"/>
                <w:szCs w:val="18"/>
              </w:rPr>
            </w:pPr>
            <w:r w:rsidRPr="00BA0CDE">
              <w:rPr>
                <w:b/>
                <w:bCs/>
                <w:sz w:val="18"/>
                <w:szCs w:val="18"/>
              </w:rPr>
              <w:t>811,2</w:t>
            </w:r>
          </w:p>
        </w:tc>
        <w:tc>
          <w:tcPr>
            <w:tcW w:w="1134" w:type="dxa"/>
            <w:tcBorders>
              <w:top w:val="nil"/>
              <w:left w:val="nil"/>
              <w:bottom w:val="single" w:sz="4" w:space="0" w:color="auto"/>
              <w:right w:val="single" w:sz="4" w:space="0" w:color="auto"/>
            </w:tcBorders>
            <w:shd w:val="clear" w:color="000000" w:fill="00FFFF"/>
            <w:noWrap/>
            <w:vAlign w:val="bottom"/>
            <w:hideMark/>
          </w:tcPr>
          <w:p w:rsidR="00BA0CDE" w:rsidRPr="00BA0CDE" w:rsidRDefault="00BA0CDE" w:rsidP="00BA0CDE">
            <w:pPr>
              <w:jc w:val="right"/>
              <w:rPr>
                <w:b/>
                <w:bCs/>
                <w:sz w:val="18"/>
                <w:szCs w:val="18"/>
              </w:rPr>
            </w:pPr>
            <w:r w:rsidRPr="00BA0CDE">
              <w:rPr>
                <w:b/>
                <w:bCs/>
                <w:sz w:val="18"/>
                <w:szCs w:val="18"/>
              </w:rPr>
              <w:t>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Мобилизационная и внево</w:t>
            </w:r>
            <w:r w:rsidRPr="00BA0CDE">
              <w:rPr>
                <w:sz w:val="18"/>
                <w:szCs w:val="18"/>
              </w:rPr>
              <w:t>й</w:t>
            </w:r>
            <w:r w:rsidRPr="00BA0CDE">
              <w:rPr>
                <w:sz w:val="18"/>
                <w:szCs w:val="18"/>
              </w:rPr>
              <w:t>сковая подготовка</w:t>
            </w:r>
          </w:p>
        </w:tc>
        <w:tc>
          <w:tcPr>
            <w:tcW w:w="613" w:type="dxa"/>
            <w:tcBorders>
              <w:top w:val="nil"/>
              <w:left w:val="nil"/>
              <w:bottom w:val="single" w:sz="4" w:space="0" w:color="auto"/>
              <w:right w:val="nil"/>
            </w:tcBorders>
            <w:shd w:val="clear" w:color="auto" w:fill="auto"/>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0203</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887,0</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811,2</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000000" w:fill="E7E6E6"/>
            <w:vAlign w:val="bottom"/>
            <w:hideMark/>
          </w:tcPr>
          <w:p w:rsidR="00BA0CDE" w:rsidRPr="00BA0CDE" w:rsidRDefault="00BA0CDE" w:rsidP="00BA0CDE">
            <w:pPr>
              <w:rPr>
                <w:b/>
                <w:bCs/>
                <w:sz w:val="18"/>
                <w:szCs w:val="18"/>
              </w:rPr>
            </w:pPr>
            <w:r w:rsidRPr="00BA0CDE">
              <w:rPr>
                <w:b/>
                <w:bCs/>
                <w:sz w:val="18"/>
                <w:szCs w:val="18"/>
              </w:rPr>
              <w:t>Непрограммные расходы исполнительных органов местного самоуправления</w:t>
            </w:r>
          </w:p>
        </w:tc>
        <w:tc>
          <w:tcPr>
            <w:tcW w:w="613" w:type="dxa"/>
            <w:tcBorders>
              <w:top w:val="nil"/>
              <w:left w:val="nil"/>
              <w:bottom w:val="single" w:sz="4" w:space="0" w:color="auto"/>
              <w:right w:val="nil"/>
            </w:tcBorders>
            <w:shd w:val="clear" w:color="000000" w:fill="E7E6E6"/>
            <w:vAlign w:val="bottom"/>
            <w:hideMark/>
          </w:tcPr>
          <w:p w:rsidR="00BA0CDE" w:rsidRPr="00BA0CDE" w:rsidRDefault="00BA0CDE" w:rsidP="00BA0CDE">
            <w:pPr>
              <w:jc w:val="center"/>
              <w:rPr>
                <w:b/>
                <w:bCs/>
                <w:sz w:val="18"/>
                <w:szCs w:val="18"/>
              </w:rPr>
            </w:pPr>
            <w:r w:rsidRPr="00BA0CDE">
              <w:rPr>
                <w:b/>
                <w:bCs/>
                <w:sz w:val="18"/>
                <w:szCs w:val="18"/>
              </w:rPr>
              <w:t>200</w:t>
            </w:r>
          </w:p>
        </w:tc>
        <w:tc>
          <w:tcPr>
            <w:tcW w:w="708" w:type="dxa"/>
            <w:tcBorders>
              <w:top w:val="nil"/>
              <w:left w:val="single" w:sz="4" w:space="0" w:color="auto"/>
              <w:bottom w:val="single" w:sz="4" w:space="0" w:color="auto"/>
              <w:right w:val="single" w:sz="4" w:space="0" w:color="auto"/>
            </w:tcBorders>
            <w:shd w:val="clear" w:color="000000" w:fill="E7E6E6"/>
            <w:noWrap/>
            <w:vAlign w:val="bottom"/>
            <w:hideMark/>
          </w:tcPr>
          <w:p w:rsidR="00BA0CDE" w:rsidRPr="00BA0CDE" w:rsidRDefault="00BA0CDE" w:rsidP="00BA0CDE">
            <w:pPr>
              <w:jc w:val="center"/>
              <w:rPr>
                <w:b/>
                <w:bCs/>
                <w:sz w:val="18"/>
                <w:szCs w:val="18"/>
              </w:rPr>
            </w:pPr>
            <w:r w:rsidRPr="00BA0CDE">
              <w:rPr>
                <w:b/>
                <w:bCs/>
                <w:sz w:val="18"/>
                <w:szCs w:val="18"/>
              </w:rPr>
              <w:t>0203</w:t>
            </w:r>
          </w:p>
        </w:tc>
        <w:tc>
          <w:tcPr>
            <w:tcW w:w="1318" w:type="dxa"/>
            <w:tcBorders>
              <w:top w:val="nil"/>
              <w:left w:val="nil"/>
              <w:bottom w:val="single" w:sz="4" w:space="0" w:color="auto"/>
              <w:right w:val="nil"/>
            </w:tcBorders>
            <w:shd w:val="clear" w:color="000000" w:fill="E7E6E6"/>
            <w:noWrap/>
            <w:vAlign w:val="bottom"/>
            <w:hideMark/>
          </w:tcPr>
          <w:p w:rsidR="00BA0CDE" w:rsidRPr="00BA0CDE" w:rsidRDefault="00BA0CDE" w:rsidP="00BA0CDE">
            <w:pPr>
              <w:rPr>
                <w:b/>
                <w:bCs/>
                <w:sz w:val="18"/>
                <w:szCs w:val="18"/>
              </w:rPr>
            </w:pPr>
            <w:r w:rsidRPr="00BA0CDE">
              <w:rPr>
                <w:b/>
                <w:bCs/>
                <w:sz w:val="18"/>
                <w:szCs w:val="18"/>
              </w:rPr>
              <w:t>9100000000</w:t>
            </w:r>
          </w:p>
        </w:tc>
        <w:tc>
          <w:tcPr>
            <w:tcW w:w="551" w:type="dxa"/>
            <w:tcBorders>
              <w:top w:val="nil"/>
              <w:left w:val="single" w:sz="4" w:space="0" w:color="auto"/>
              <w:bottom w:val="single" w:sz="4" w:space="0" w:color="auto"/>
              <w:right w:val="single" w:sz="4" w:space="0" w:color="auto"/>
            </w:tcBorders>
            <w:shd w:val="clear" w:color="000000" w:fill="E7E6E6"/>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nil"/>
              <w:left w:val="nil"/>
              <w:bottom w:val="single" w:sz="4" w:space="0" w:color="auto"/>
              <w:right w:val="single" w:sz="4" w:space="0" w:color="auto"/>
            </w:tcBorders>
            <w:shd w:val="clear" w:color="000000" w:fill="E7E6E6"/>
            <w:noWrap/>
            <w:vAlign w:val="bottom"/>
            <w:hideMark/>
          </w:tcPr>
          <w:p w:rsidR="00BA0CDE" w:rsidRPr="00BA0CDE" w:rsidRDefault="00BA0CDE" w:rsidP="00BA0CDE">
            <w:pPr>
              <w:jc w:val="right"/>
              <w:rPr>
                <w:sz w:val="18"/>
                <w:szCs w:val="18"/>
              </w:rPr>
            </w:pPr>
            <w:r w:rsidRPr="00BA0CDE">
              <w:rPr>
                <w:sz w:val="18"/>
                <w:szCs w:val="18"/>
              </w:rPr>
              <w:t>887,0</w:t>
            </w:r>
          </w:p>
        </w:tc>
        <w:tc>
          <w:tcPr>
            <w:tcW w:w="1250" w:type="dxa"/>
            <w:tcBorders>
              <w:top w:val="nil"/>
              <w:left w:val="nil"/>
              <w:bottom w:val="single" w:sz="4" w:space="0" w:color="auto"/>
              <w:right w:val="single" w:sz="4" w:space="0" w:color="auto"/>
            </w:tcBorders>
            <w:shd w:val="clear" w:color="000000" w:fill="E7E6E6"/>
            <w:noWrap/>
            <w:vAlign w:val="bottom"/>
            <w:hideMark/>
          </w:tcPr>
          <w:p w:rsidR="00BA0CDE" w:rsidRPr="00BA0CDE" w:rsidRDefault="00BA0CDE" w:rsidP="00BA0CDE">
            <w:pPr>
              <w:jc w:val="right"/>
              <w:rPr>
                <w:sz w:val="18"/>
                <w:szCs w:val="18"/>
              </w:rPr>
            </w:pPr>
            <w:r w:rsidRPr="00BA0CDE">
              <w:rPr>
                <w:sz w:val="18"/>
                <w:szCs w:val="18"/>
              </w:rPr>
              <w:t>811,2</w:t>
            </w:r>
          </w:p>
        </w:tc>
        <w:tc>
          <w:tcPr>
            <w:tcW w:w="1134" w:type="dxa"/>
            <w:tcBorders>
              <w:top w:val="nil"/>
              <w:left w:val="nil"/>
              <w:bottom w:val="single" w:sz="4" w:space="0" w:color="auto"/>
              <w:right w:val="single" w:sz="4" w:space="0" w:color="auto"/>
            </w:tcBorders>
            <w:shd w:val="clear" w:color="000000" w:fill="E7E6E6"/>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Расходы по осуществлению первичного воинского учёта в рамках непрограммных расх</w:t>
            </w:r>
            <w:r w:rsidRPr="00BA0CDE">
              <w:rPr>
                <w:sz w:val="18"/>
                <w:szCs w:val="18"/>
              </w:rPr>
              <w:t>о</w:t>
            </w:r>
            <w:r w:rsidRPr="00BA0CDE">
              <w:rPr>
                <w:sz w:val="18"/>
                <w:szCs w:val="18"/>
              </w:rPr>
              <w:t>дов исполнительных органов местного самоуправления</w:t>
            </w:r>
          </w:p>
        </w:tc>
        <w:tc>
          <w:tcPr>
            <w:tcW w:w="613" w:type="dxa"/>
            <w:tcBorders>
              <w:top w:val="nil"/>
              <w:left w:val="nil"/>
              <w:bottom w:val="single" w:sz="4" w:space="0" w:color="auto"/>
              <w:right w:val="nil"/>
            </w:tcBorders>
            <w:shd w:val="clear" w:color="auto" w:fill="auto"/>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0203</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9150000000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887,0</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811,2</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Обеспечение деятельности военно-учётного стола за счет средств субвенции</w:t>
            </w:r>
          </w:p>
        </w:tc>
        <w:tc>
          <w:tcPr>
            <w:tcW w:w="613" w:type="dxa"/>
            <w:tcBorders>
              <w:top w:val="nil"/>
              <w:left w:val="nil"/>
              <w:bottom w:val="single" w:sz="4" w:space="0" w:color="auto"/>
              <w:right w:val="nil"/>
            </w:tcBorders>
            <w:shd w:val="clear" w:color="auto" w:fill="auto"/>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0203</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9150051180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887,0</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811,2</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Расходы на выплаты персон</w:t>
            </w:r>
            <w:r w:rsidRPr="00BA0CDE">
              <w:rPr>
                <w:sz w:val="18"/>
                <w:szCs w:val="18"/>
              </w:rPr>
              <w:t>а</w:t>
            </w:r>
            <w:r w:rsidRPr="00BA0CDE">
              <w:rPr>
                <w:sz w:val="18"/>
                <w:szCs w:val="18"/>
              </w:rPr>
              <w:t>лу в целях обеспечения выпо</w:t>
            </w:r>
            <w:r w:rsidRPr="00BA0CDE">
              <w:rPr>
                <w:sz w:val="18"/>
                <w:szCs w:val="18"/>
              </w:rPr>
              <w:t>л</w:t>
            </w:r>
            <w:r w:rsidRPr="00BA0CDE">
              <w:rPr>
                <w:sz w:val="18"/>
                <w:szCs w:val="18"/>
              </w:rPr>
              <w:t>нения функций государстве</w:t>
            </w:r>
            <w:r w:rsidRPr="00BA0CDE">
              <w:rPr>
                <w:sz w:val="18"/>
                <w:szCs w:val="18"/>
              </w:rPr>
              <w:t>н</w:t>
            </w:r>
            <w:r w:rsidRPr="00BA0CDE">
              <w:rPr>
                <w:sz w:val="18"/>
                <w:szCs w:val="18"/>
              </w:rPr>
              <w:t>ными (муниципальн</w:t>
            </w:r>
            <w:r w:rsidRPr="00BA0CDE">
              <w:rPr>
                <w:sz w:val="18"/>
                <w:szCs w:val="18"/>
              </w:rPr>
              <w:t>ы</w:t>
            </w:r>
            <w:r w:rsidRPr="00BA0CDE">
              <w:rPr>
                <w:sz w:val="18"/>
                <w:szCs w:val="18"/>
              </w:rPr>
              <w:t>ми</w:t>
            </w:r>
            <w:proofErr w:type="gramStart"/>
            <w:r w:rsidRPr="00BA0CDE">
              <w:rPr>
                <w:sz w:val="18"/>
                <w:szCs w:val="18"/>
              </w:rPr>
              <w:t>)о</w:t>
            </w:r>
            <w:proofErr w:type="gramEnd"/>
            <w:r w:rsidRPr="00BA0CDE">
              <w:rPr>
                <w:sz w:val="18"/>
                <w:szCs w:val="18"/>
              </w:rPr>
              <w:t>рганами, казёнными учреждениями, органами управления государственными внебюджетными фондами</w:t>
            </w:r>
          </w:p>
        </w:tc>
        <w:tc>
          <w:tcPr>
            <w:tcW w:w="613" w:type="dxa"/>
            <w:tcBorders>
              <w:top w:val="nil"/>
              <w:left w:val="nil"/>
              <w:bottom w:val="single" w:sz="4" w:space="0" w:color="auto"/>
              <w:right w:val="nil"/>
            </w:tcBorders>
            <w:shd w:val="clear" w:color="auto" w:fill="auto"/>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0203</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9150051180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661,8</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686,9</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Расходы на выплаты персон</w:t>
            </w:r>
            <w:r w:rsidRPr="00BA0CDE">
              <w:rPr>
                <w:sz w:val="18"/>
                <w:szCs w:val="18"/>
              </w:rPr>
              <w:t>а</w:t>
            </w:r>
            <w:r w:rsidRPr="00BA0CDE">
              <w:rPr>
                <w:sz w:val="18"/>
                <w:szCs w:val="18"/>
              </w:rPr>
              <w:t>лу государственных (муниц</w:t>
            </w:r>
            <w:r w:rsidRPr="00BA0CDE">
              <w:rPr>
                <w:sz w:val="18"/>
                <w:szCs w:val="18"/>
              </w:rPr>
              <w:t>и</w:t>
            </w:r>
            <w:r w:rsidRPr="00BA0CDE">
              <w:rPr>
                <w:sz w:val="18"/>
                <w:szCs w:val="18"/>
              </w:rPr>
              <w:t>пальных) органов</w:t>
            </w:r>
          </w:p>
        </w:tc>
        <w:tc>
          <w:tcPr>
            <w:tcW w:w="613" w:type="dxa"/>
            <w:tcBorders>
              <w:top w:val="nil"/>
              <w:left w:val="nil"/>
              <w:bottom w:val="single" w:sz="4" w:space="0" w:color="auto"/>
              <w:right w:val="nil"/>
            </w:tcBorders>
            <w:shd w:val="clear" w:color="auto" w:fill="auto"/>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0203</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9150051180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120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661,8</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686,9</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9A368A">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Закупка товаров, работ и услуг для обеспечения госуда</w:t>
            </w:r>
            <w:r w:rsidRPr="00BA0CDE">
              <w:rPr>
                <w:sz w:val="18"/>
                <w:szCs w:val="18"/>
              </w:rPr>
              <w:t>р</w:t>
            </w:r>
            <w:r w:rsidRPr="00BA0CDE">
              <w:rPr>
                <w:sz w:val="18"/>
                <w:szCs w:val="18"/>
              </w:rPr>
              <w:t>ственных (муниципальных) нужд</w:t>
            </w:r>
          </w:p>
        </w:tc>
        <w:tc>
          <w:tcPr>
            <w:tcW w:w="613" w:type="dxa"/>
            <w:tcBorders>
              <w:top w:val="nil"/>
              <w:left w:val="nil"/>
              <w:bottom w:val="single" w:sz="4" w:space="0" w:color="auto"/>
              <w:right w:val="nil"/>
            </w:tcBorders>
            <w:shd w:val="clear" w:color="auto" w:fill="auto"/>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0203</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9150051180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225,2</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124,3</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9A368A">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w:t>
            </w:r>
            <w:r w:rsidRPr="00BA0CDE">
              <w:rPr>
                <w:sz w:val="18"/>
                <w:szCs w:val="18"/>
              </w:rPr>
              <w:t>у</w:t>
            </w:r>
            <w:r w:rsidRPr="00BA0CDE">
              <w:rPr>
                <w:sz w:val="18"/>
                <w:szCs w:val="18"/>
              </w:rPr>
              <w:lastRenderedPageBreak/>
              <w:t>дарственных (муниципальных нужд)</w:t>
            </w:r>
          </w:p>
        </w:tc>
        <w:tc>
          <w:tcPr>
            <w:tcW w:w="6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jc w:val="center"/>
              <w:rPr>
                <w:sz w:val="18"/>
                <w:szCs w:val="18"/>
              </w:rPr>
            </w:pPr>
            <w:r w:rsidRPr="00BA0CDE">
              <w:rPr>
                <w:sz w:val="18"/>
                <w:szCs w:val="18"/>
              </w:rPr>
              <w:lastRenderedPageBreak/>
              <w:t>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0203</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9150051180</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225,2</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124,3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9A368A">
        <w:tc>
          <w:tcPr>
            <w:tcW w:w="2643" w:type="dxa"/>
            <w:tcBorders>
              <w:top w:val="single" w:sz="4" w:space="0" w:color="auto"/>
              <w:left w:val="single" w:sz="4" w:space="0" w:color="auto"/>
              <w:bottom w:val="single" w:sz="4" w:space="0" w:color="auto"/>
              <w:right w:val="single" w:sz="4" w:space="0" w:color="auto"/>
            </w:tcBorders>
            <w:shd w:val="clear" w:color="000000" w:fill="00FFFF"/>
            <w:vAlign w:val="bottom"/>
            <w:hideMark/>
          </w:tcPr>
          <w:p w:rsidR="00BA0CDE" w:rsidRPr="00BA0CDE" w:rsidRDefault="00BA0CDE" w:rsidP="00BA0CDE">
            <w:pPr>
              <w:rPr>
                <w:b/>
                <w:bCs/>
                <w:sz w:val="18"/>
                <w:szCs w:val="18"/>
              </w:rPr>
            </w:pPr>
            <w:r w:rsidRPr="00BA0CDE">
              <w:rPr>
                <w:b/>
                <w:bCs/>
                <w:sz w:val="18"/>
                <w:szCs w:val="18"/>
              </w:rPr>
              <w:lastRenderedPageBreak/>
              <w:t>Национальная безопасность и правоохранительная де</w:t>
            </w:r>
            <w:r w:rsidRPr="00BA0CDE">
              <w:rPr>
                <w:b/>
                <w:bCs/>
                <w:sz w:val="18"/>
                <w:szCs w:val="18"/>
              </w:rPr>
              <w:t>я</w:t>
            </w:r>
            <w:r w:rsidRPr="00BA0CDE">
              <w:rPr>
                <w:b/>
                <w:bCs/>
                <w:sz w:val="18"/>
                <w:szCs w:val="18"/>
              </w:rPr>
              <w:t>тельность</w:t>
            </w:r>
          </w:p>
        </w:tc>
        <w:tc>
          <w:tcPr>
            <w:tcW w:w="613" w:type="dxa"/>
            <w:tcBorders>
              <w:top w:val="single" w:sz="4" w:space="0" w:color="auto"/>
              <w:left w:val="single" w:sz="4" w:space="0" w:color="auto"/>
              <w:bottom w:val="single" w:sz="4" w:space="0" w:color="auto"/>
              <w:right w:val="single" w:sz="4" w:space="0" w:color="auto"/>
            </w:tcBorders>
            <w:shd w:val="clear" w:color="000000" w:fill="00FFFF"/>
            <w:vAlign w:val="bottom"/>
            <w:hideMark/>
          </w:tcPr>
          <w:p w:rsidR="00BA0CDE" w:rsidRPr="00BA0CDE" w:rsidRDefault="00BA0CDE" w:rsidP="00BA0CDE">
            <w:pPr>
              <w:jc w:val="center"/>
              <w:rPr>
                <w:b/>
                <w:bCs/>
                <w:sz w:val="18"/>
                <w:szCs w:val="18"/>
              </w:rPr>
            </w:pPr>
            <w:r w:rsidRPr="00BA0CDE">
              <w:rPr>
                <w:b/>
                <w:bCs/>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rsidR="00BA0CDE" w:rsidRPr="00BA0CDE" w:rsidRDefault="00BA0CDE" w:rsidP="00BA0CDE">
            <w:pPr>
              <w:jc w:val="center"/>
              <w:rPr>
                <w:b/>
                <w:bCs/>
                <w:sz w:val="18"/>
                <w:szCs w:val="18"/>
              </w:rPr>
            </w:pPr>
            <w:r w:rsidRPr="00BA0CDE">
              <w:rPr>
                <w:b/>
                <w:bCs/>
                <w:sz w:val="18"/>
                <w:szCs w:val="18"/>
              </w:rPr>
              <w:t>0300</w:t>
            </w:r>
          </w:p>
        </w:tc>
        <w:tc>
          <w:tcPr>
            <w:tcW w:w="1318"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rsidR="00BA0CDE" w:rsidRPr="00BA0CDE" w:rsidRDefault="00BA0CDE" w:rsidP="00BA0CDE">
            <w:pPr>
              <w:rPr>
                <w:b/>
                <w:bCs/>
                <w:sz w:val="18"/>
                <w:szCs w:val="18"/>
              </w:rPr>
            </w:pPr>
            <w:r w:rsidRPr="00BA0CDE">
              <w:rPr>
                <w:b/>
                <w:bCs/>
                <w:sz w:val="18"/>
                <w:szCs w:val="18"/>
              </w:rPr>
              <w:t> </w:t>
            </w:r>
          </w:p>
        </w:tc>
        <w:tc>
          <w:tcPr>
            <w:tcW w:w="55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rsidR="00BA0CDE" w:rsidRPr="00BA0CDE" w:rsidRDefault="00BA0CDE" w:rsidP="00BA0CDE">
            <w:pPr>
              <w:rPr>
                <w:b/>
                <w:bCs/>
                <w:sz w:val="18"/>
                <w:szCs w:val="18"/>
              </w:rPr>
            </w:pPr>
            <w:r w:rsidRPr="00BA0CDE">
              <w:rPr>
                <w:b/>
                <w:bCs/>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rsidR="00BA0CDE" w:rsidRPr="00BA0CDE" w:rsidRDefault="00BA0CDE" w:rsidP="00BA0CDE">
            <w:pPr>
              <w:jc w:val="right"/>
              <w:rPr>
                <w:b/>
                <w:bCs/>
                <w:sz w:val="18"/>
                <w:szCs w:val="18"/>
              </w:rPr>
            </w:pPr>
            <w:r w:rsidRPr="00BA0CDE">
              <w:rPr>
                <w:b/>
                <w:bCs/>
                <w:sz w:val="18"/>
                <w:szCs w:val="18"/>
              </w:rPr>
              <w:t>1163,9</w:t>
            </w:r>
          </w:p>
        </w:tc>
        <w:tc>
          <w:tcPr>
            <w:tcW w:w="1250"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rsidR="00BA0CDE" w:rsidRPr="00BA0CDE" w:rsidRDefault="00BA0CDE" w:rsidP="00BA0CDE">
            <w:pPr>
              <w:jc w:val="right"/>
              <w:rPr>
                <w:b/>
                <w:bCs/>
                <w:sz w:val="18"/>
                <w:szCs w:val="18"/>
              </w:rPr>
            </w:pPr>
            <w:r w:rsidRPr="00BA0CDE">
              <w:rPr>
                <w:b/>
                <w:bCs/>
                <w:sz w:val="18"/>
                <w:szCs w:val="18"/>
              </w:rPr>
              <w:t>314,0</w:t>
            </w:r>
          </w:p>
        </w:tc>
        <w:tc>
          <w:tcPr>
            <w:tcW w:w="113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rsidR="00BA0CDE" w:rsidRPr="00BA0CDE" w:rsidRDefault="00BA0CDE" w:rsidP="00BA0CDE">
            <w:pPr>
              <w:jc w:val="right"/>
              <w:rPr>
                <w:b/>
                <w:bCs/>
                <w:sz w:val="18"/>
                <w:szCs w:val="18"/>
              </w:rPr>
            </w:pPr>
            <w:r w:rsidRPr="00BA0CDE">
              <w:rPr>
                <w:b/>
                <w:bCs/>
                <w:sz w:val="18"/>
                <w:szCs w:val="18"/>
              </w:rPr>
              <w:t>314,0</w:t>
            </w:r>
          </w:p>
        </w:tc>
      </w:tr>
      <w:tr w:rsidR="00BA0CDE" w:rsidRPr="00BA0CDE" w:rsidTr="009A368A">
        <w:tc>
          <w:tcPr>
            <w:tcW w:w="2643" w:type="dxa"/>
            <w:tcBorders>
              <w:top w:val="single" w:sz="4" w:space="0" w:color="auto"/>
              <w:left w:val="single" w:sz="4" w:space="0" w:color="auto"/>
              <w:bottom w:val="single" w:sz="4" w:space="0" w:color="auto"/>
              <w:right w:val="single" w:sz="4" w:space="0" w:color="auto"/>
            </w:tcBorders>
            <w:shd w:val="clear" w:color="000000" w:fill="FFE699"/>
            <w:hideMark/>
          </w:tcPr>
          <w:p w:rsidR="00BA0CDE" w:rsidRPr="00BA0CDE" w:rsidRDefault="00BA0CDE" w:rsidP="00BA0CDE">
            <w:pPr>
              <w:rPr>
                <w:sz w:val="18"/>
                <w:szCs w:val="18"/>
              </w:rPr>
            </w:pPr>
            <w:r w:rsidRPr="00BA0CDE">
              <w:rPr>
                <w:sz w:val="18"/>
                <w:szCs w:val="18"/>
              </w:rPr>
              <w:t>Защита населения и террит</w:t>
            </w:r>
            <w:r w:rsidRPr="00BA0CDE">
              <w:rPr>
                <w:sz w:val="18"/>
                <w:szCs w:val="18"/>
              </w:rPr>
              <w:t>о</w:t>
            </w:r>
            <w:r w:rsidRPr="00BA0CDE">
              <w:rPr>
                <w:sz w:val="18"/>
                <w:szCs w:val="18"/>
              </w:rPr>
              <w:t>рии от чрезвычайных ситуаций природного и техногенного характера, пожарная безопа</w:t>
            </w:r>
            <w:r w:rsidRPr="00BA0CDE">
              <w:rPr>
                <w:sz w:val="18"/>
                <w:szCs w:val="18"/>
              </w:rPr>
              <w:t>с</w:t>
            </w:r>
            <w:r w:rsidRPr="00BA0CDE">
              <w:rPr>
                <w:sz w:val="18"/>
                <w:szCs w:val="18"/>
              </w:rPr>
              <w:t>ность</w:t>
            </w:r>
          </w:p>
        </w:tc>
        <w:tc>
          <w:tcPr>
            <w:tcW w:w="613" w:type="dxa"/>
            <w:tcBorders>
              <w:top w:val="single" w:sz="4" w:space="0" w:color="auto"/>
              <w:left w:val="single" w:sz="4" w:space="0" w:color="auto"/>
              <w:bottom w:val="single" w:sz="4" w:space="0" w:color="auto"/>
              <w:right w:val="single" w:sz="4" w:space="0" w:color="auto"/>
            </w:tcBorders>
            <w:shd w:val="clear" w:color="000000" w:fill="FFE699"/>
            <w:vAlign w:val="bottom"/>
            <w:hideMark/>
          </w:tcPr>
          <w:p w:rsidR="00BA0CDE" w:rsidRPr="00BA0CDE" w:rsidRDefault="00BA0CDE" w:rsidP="00BA0CDE">
            <w:pPr>
              <w:jc w:val="center"/>
              <w:rPr>
                <w:b/>
                <w:bCs/>
                <w:sz w:val="18"/>
                <w:szCs w:val="18"/>
              </w:rPr>
            </w:pPr>
            <w:r w:rsidRPr="00BA0CDE">
              <w:rPr>
                <w:b/>
                <w:bCs/>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000000" w:fill="FFE699"/>
            <w:noWrap/>
            <w:vAlign w:val="bottom"/>
            <w:hideMark/>
          </w:tcPr>
          <w:p w:rsidR="00BA0CDE" w:rsidRPr="00BA0CDE" w:rsidRDefault="00BA0CDE" w:rsidP="00BA0CDE">
            <w:pPr>
              <w:jc w:val="center"/>
              <w:rPr>
                <w:b/>
                <w:bCs/>
                <w:sz w:val="18"/>
                <w:szCs w:val="18"/>
              </w:rPr>
            </w:pPr>
            <w:r w:rsidRPr="00BA0CDE">
              <w:rPr>
                <w:b/>
                <w:bCs/>
                <w:sz w:val="18"/>
                <w:szCs w:val="18"/>
              </w:rPr>
              <w:t>0310</w:t>
            </w:r>
          </w:p>
        </w:tc>
        <w:tc>
          <w:tcPr>
            <w:tcW w:w="1318" w:type="dxa"/>
            <w:tcBorders>
              <w:top w:val="single" w:sz="4" w:space="0" w:color="auto"/>
              <w:left w:val="single" w:sz="4" w:space="0" w:color="auto"/>
              <w:bottom w:val="single" w:sz="4" w:space="0" w:color="auto"/>
              <w:right w:val="single" w:sz="4" w:space="0" w:color="auto"/>
            </w:tcBorders>
            <w:shd w:val="clear" w:color="000000" w:fill="FFE699"/>
            <w:noWrap/>
            <w:vAlign w:val="bottom"/>
            <w:hideMark/>
          </w:tcPr>
          <w:p w:rsidR="00BA0CDE" w:rsidRPr="00BA0CDE" w:rsidRDefault="00BA0CDE" w:rsidP="00BA0CDE">
            <w:pPr>
              <w:rPr>
                <w:b/>
                <w:bCs/>
                <w:sz w:val="18"/>
                <w:szCs w:val="18"/>
              </w:rPr>
            </w:pPr>
            <w:r w:rsidRPr="00BA0CDE">
              <w:rPr>
                <w:b/>
                <w:bCs/>
                <w:sz w:val="18"/>
                <w:szCs w:val="18"/>
              </w:rPr>
              <w:t> </w:t>
            </w:r>
          </w:p>
        </w:tc>
        <w:tc>
          <w:tcPr>
            <w:tcW w:w="551" w:type="dxa"/>
            <w:tcBorders>
              <w:top w:val="single" w:sz="4" w:space="0" w:color="auto"/>
              <w:left w:val="single" w:sz="4" w:space="0" w:color="auto"/>
              <w:bottom w:val="single" w:sz="4" w:space="0" w:color="auto"/>
              <w:right w:val="single" w:sz="4" w:space="0" w:color="auto"/>
            </w:tcBorders>
            <w:shd w:val="clear" w:color="000000" w:fill="FFE699"/>
            <w:noWrap/>
            <w:vAlign w:val="bottom"/>
            <w:hideMark/>
          </w:tcPr>
          <w:p w:rsidR="00BA0CDE" w:rsidRPr="00BA0CDE" w:rsidRDefault="00BA0CDE" w:rsidP="00BA0CDE">
            <w:pPr>
              <w:rPr>
                <w:b/>
                <w:bCs/>
                <w:sz w:val="18"/>
                <w:szCs w:val="18"/>
              </w:rPr>
            </w:pPr>
            <w:r w:rsidRPr="00BA0CDE">
              <w:rPr>
                <w:b/>
                <w:bCs/>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000000" w:fill="FFE699"/>
            <w:noWrap/>
            <w:vAlign w:val="bottom"/>
            <w:hideMark/>
          </w:tcPr>
          <w:p w:rsidR="00BA0CDE" w:rsidRPr="00BA0CDE" w:rsidRDefault="00BA0CDE" w:rsidP="00BA0CDE">
            <w:pPr>
              <w:jc w:val="right"/>
              <w:rPr>
                <w:b/>
                <w:bCs/>
                <w:sz w:val="18"/>
                <w:szCs w:val="18"/>
              </w:rPr>
            </w:pPr>
            <w:r w:rsidRPr="00BA0CDE">
              <w:rPr>
                <w:b/>
                <w:bCs/>
                <w:sz w:val="18"/>
                <w:szCs w:val="18"/>
              </w:rPr>
              <w:t>1163,9</w:t>
            </w:r>
          </w:p>
        </w:tc>
        <w:tc>
          <w:tcPr>
            <w:tcW w:w="1250" w:type="dxa"/>
            <w:tcBorders>
              <w:top w:val="single" w:sz="4" w:space="0" w:color="auto"/>
              <w:left w:val="single" w:sz="4" w:space="0" w:color="auto"/>
              <w:bottom w:val="single" w:sz="4" w:space="0" w:color="auto"/>
              <w:right w:val="single" w:sz="4" w:space="0" w:color="auto"/>
            </w:tcBorders>
            <w:shd w:val="clear" w:color="000000" w:fill="FFE699"/>
            <w:noWrap/>
            <w:vAlign w:val="bottom"/>
            <w:hideMark/>
          </w:tcPr>
          <w:p w:rsidR="00BA0CDE" w:rsidRPr="00BA0CDE" w:rsidRDefault="00BA0CDE" w:rsidP="00BA0CDE">
            <w:pPr>
              <w:jc w:val="right"/>
              <w:rPr>
                <w:b/>
                <w:bCs/>
                <w:sz w:val="18"/>
                <w:szCs w:val="18"/>
              </w:rPr>
            </w:pPr>
            <w:r w:rsidRPr="00BA0CDE">
              <w:rPr>
                <w:b/>
                <w:bCs/>
                <w:sz w:val="18"/>
                <w:szCs w:val="18"/>
              </w:rPr>
              <w:t>314,0</w:t>
            </w:r>
          </w:p>
        </w:tc>
        <w:tc>
          <w:tcPr>
            <w:tcW w:w="1134" w:type="dxa"/>
            <w:tcBorders>
              <w:top w:val="single" w:sz="4" w:space="0" w:color="auto"/>
              <w:left w:val="single" w:sz="4" w:space="0" w:color="auto"/>
              <w:bottom w:val="single" w:sz="4" w:space="0" w:color="auto"/>
              <w:right w:val="single" w:sz="4" w:space="0" w:color="auto"/>
            </w:tcBorders>
            <w:shd w:val="clear" w:color="000000" w:fill="FFE699"/>
            <w:noWrap/>
            <w:vAlign w:val="bottom"/>
            <w:hideMark/>
          </w:tcPr>
          <w:p w:rsidR="00BA0CDE" w:rsidRPr="00BA0CDE" w:rsidRDefault="00BA0CDE" w:rsidP="00BA0CDE">
            <w:pPr>
              <w:jc w:val="right"/>
              <w:rPr>
                <w:b/>
                <w:bCs/>
                <w:sz w:val="18"/>
                <w:szCs w:val="18"/>
              </w:rPr>
            </w:pPr>
            <w:r w:rsidRPr="00BA0CDE">
              <w:rPr>
                <w:b/>
                <w:bCs/>
                <w:sz w:val="18"/>
                <w:szCs w:val="18"/>
              </w:rPr>
              <w:t>314,0</w:t>
            </w:r>
          </w:p>
        </w:tc>
      </w:tr>
      <w:tr w:rsidR="00BA0CDE" w:rsidRPr="00BA0CDE" w:rsidTr="00310524">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b/>
                <w:bCs/>
                <w:sz w:val="18"/>
                <w:szCs w:val="18"/>
              </w:rPr>
            </w:pPr>
            <w:r w:rsidRPr="00BA0CDE">
              <w:rPr>
                <w:b/>
                <w:bCs/>
                <w:sz w:val="18"/>
                <w:szCs w:val="18"/>
              </w:rPr>
              <w:t>Муниципальная программа "Защита населения, прож</w:t>
            </w:r>
            <w:r w:rsidRPr="00BA0CDE">
              <w:rPr>
                <w:b/>
                <w:bCs/>
                <w:sz w:val="18"/>
                <w:szCs w:val="18"/>
              </w:rPr>
              <w:t>и</w:t>
            </w:r>
            <w:r w:rsidRPr="00BA0CDE">
              <w:rPr>
                <w:b/>
                <w:bCs/>
                <w:sz w:val="18"/>
                <w:szCs w:val="18"/>
              </w:rPr>
              <w:t xml:space="preserve">вающего на территории села </w:t>
            </w:r>
            <w:proofErr w:type="spellStart"/>
            <w:r w:rsidRPr="00BA0CDE">
              <w:rPr>
                <w:b/>
                <w:bCs/>
                <w:sz w:val="18"/>
                <w:szCs w:val="18"/>
              </w:rPr>
              <w:t>Байкит</w:t>
            </w:r>
            <w:proofErr w:type="spellEnd"/>
            <w:r w:rsidRPr="00BA0CDE">
              <w:rPr>
                <w:b/>
                <w:bCs/>
                <w:sz w:val="18"/>
                <w:szCs w:val="18"/>
              </w:rPr>
              <w:t xml:space="preserve"> от чрезвычайных ситуаций"</w:t>
            </w:r>
          </w:p>
        </w:tc>
        <w:tc>
          <w:tcPr>
            <w:tcW w:w="613" w:type="dxa"/>
            <w:tcBorders>
              <w:top w:val="single" w:sz="4" w:space="0" w:color="auto"/>
              <w:left w:val="nil"/>
              <w:bottom w:val="single" w:sz="4" w:space="0" w:color="auto"/>
              <w:right w:val="nil"/>
            </w:tcBorders>
            <w:shd w:val="clear" w:color="auto" w:fill="auto"/>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0310</w:t>
            </w:r>
          </w:p>
        </w:tc>
        <w:tc>
          <w:tcPr>
            <w:tcW w:w="1318" w:type="dxa"/>
            <w:tcBorders>
              <w:top w:val="single" w:sz="4" w:space="0" w:color="auto"/>
              <w:left w:val="nil"/>
              <w:bottom w:val="single" w:sz="4" w:space="0" w:color="auto"/>
              <w:right w:val="nil"/>
            </w:tcBorders>
            <w:shd w:val="clear" w:color="auto" w:fill="auto"/>
            <w:noWrap/>
            <w:vAlign w:val="bottom"/>
            <w:hideMark/>
          </w:tcPr>
          <w:p w:rsidR="00BA0CDE" w:rsidRPr="00BA0CDE" w:rsidRDefault="00BA0CDE" w:rsidP="00BA0CDE">
            <w:pPr>
              <w:rPr>
                <w:b/>
                <w:bCs/>
                <w:sz w:val="18"/>
                <w:szCs w:val="18"/>
              </w:rPr>
            </w:pPr>
            <w:r w:rsidRPr="00BA0CDE">
              <w:rPr>
                <w:b/>
                <w:bCs/>
                <w:sz w:val="18"/>
                <w:szCs w:val="18"/>
              </w:rPr>
              <w:t>02 000 00000</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1163,9</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314,0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314,0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Защита населения прожива</w:t>
            </w:r>
            <w:r w:rsidRPr="00BA0CDE">
              <w:rPr>
                <w:sz w:val="18"/>
                <w:szCs w:val="18"/>
              </w:rPr>
              <w:t>ю</w:t>
            </w:r>
            <w:r w:rsidRPr="00BA0CDE">
              <w:rPr>
                <w:sz w:val="18"/>
                <w:szCs w:val="18"/>
              </w:rPr>
              <w:t xml:space="preserve">щего на территории села </w:t>
            </w:r>
            <w:proofErr w:type="spellStart"/>
            <w:r w:rsidRPr="00BA0CDE">
              <w:rPr>
                <w:sz w:val="18"/>
                <w:szCs w:val="18"/>
              </w:rPr>
              <w:t>Ба</w:t>
            </w:r>
            <w:r w:rsidRPr="00BA0CDE">
              <w:rPr>
                <w:sz w:val="18"/>
                <w:szCs w:val="18"/>
              </w:rPr>
              <w:t>й</w:t>
            </w:r>
            <w:r w:rsidRPr="00BA0CDE">
              <w:rPr>
                <w:sz w:val="18"/>
                <w:szCs w:val="18"/>
              </w:rPr>
              <w:t>кит</w:t>
            </w:r>
            <w:proofErr w:type="spellEnd"/>
            <w:r w:rsidRPr="00BA0CDE">
              <w:rPr>
                <w:sz w:val="18"/>
                <w:szCs w:val="18"/>
              </w:rPr>
              <w:t xml:space="preserve"> от чрезвычайных ситуаций</w:t>
            </w:r>
          </w:p>
        </w:tc>
        <w:tc>
          <w:tcPr>
            <w:tcW w:w="613" w:type="dxa"/>
            <w:tcBorders>
              <w:top w:val="nil"/>
              <w:left w:val="nil"/>
              <w:bottom w:val="single" w:sz="4" w:space="0" w:color="auto"/>
              <w:right w:val="nil"/>
            </w:tcBorders>
            <w:shd w:val="clear" w:color="auto" w:fill="auto"/>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 xml:space="preserve">0310 </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0210000000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1163,9</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314,0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314,0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proofErr w:type="spellStart"/>
            <w:r w:rsidRPr="00BA0CDE">
              <w:rPr>
                <w:sz w:val="18"/>
                <w:szCs w:val="18"/>
              </w:rPr>
              <w:t>Софинансирование</w:t>
            </w:r>
            <w:proofErr w:type="spellEnd"/>
            <w:r w:rsidRPr="00BA0CDE">
              <w:rPr>
                <w:sz w:val="18"/>
                <w:szCs w:val="18"/>
              </w:rPr>
              <w:t xml:space="preserve"> расходов на </w:t>
            </w:r>
            <w:proofErr w:type="spellStart"/>
            <w:r w:rsidRPr="00BA0CDE">
              <w:rPr>
                <w:sz w:val="18"/>
                <w:szCs w:val="18"/>
              </w:rPr>
              <w:t>обьеспечение</w:t>
            </w:r>
            <w:proofErr w:type="spellEnd"/>
            <w:r w:rsidRPr="00BA0CDE">
              <w:rPr>
                <w:sz w:val="18"/>
                <w:szCs w:val="18"/>
              </w:rPr>
              <w:t xml:space="preserve"> первичных мер пожарной безопасности</w:t>
            </w:r>
          </w:p>
        </w:tc>
        <w:tc>
          <w:tcPr>
            <w:tcW w:w="613" w:type="dxa"/>
            <w:tcBorders>
              <w:top w:val="nil"/>
              <w:left w:val="nil"/>
              <w:bottom w:val="single" w:sz="4" w:space="0" w:color="auto"/>
              <w:right w:val="nil"/>
            </w:tcBorders>
            <w:shd w:val="clear" w:color="auto" w:fill="auto"/>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 xml:space="preserve">0310 </w:t>
            </w:r>
          </w:p>
        </w:tc>
        <w:tc>
          <w:tcPr>
            <w:tcW w:w="1318"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02100S4120</w:t>
            </w:r>
          </w:p>
        </w:tc>
        <w:tc>
          <w:tcPr>
            <w:tcW w:w="551"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44,7</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Закупка товаров, работ и услуг для обеспечения госуда</w:t>
            </w:r>
            <w:r w:rsidRPr="00BA0CDE">
              <w:rPr>
                <w:sz w:val="18"/>
                <w:szCs w:val="18"/>
              </w:rPr>
              <w:t>р</w:t>
            </w:r>
            <w:r w:rsidRPr="00BA0CDE">
              <w:rPr>
                <w:sz w:val="18"/>
                <w:szCs w:val="18"/>
              </w:rPr>
              <w:t>ственных (муниципальных) нужд</w:t>
            </w:r>
          </w:p>
        </w:tc>
        <w:tc>
          <w:tcPr>
            <w:tcW w:w="613" w:type="dxa"/>
            <w:tcBorders>
              <w:top w:val="nil"/>
              <w:left w:val="nil"/>
              <w:bottom w:val="single" w:sz="4" w:space="0" w:color="auto"/>
              <w:right w:val="nil"/>
            </w:tcBorders>
            <w:shd w:val="clear" w:color="auto" w:fill="auto"/>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 xml:space="preserve">0310 </w:t>
            </w:r>
          </w:p>
        </w:tc>
        <w:tc>
          <w:tcPr>
            <w:tcW w:w="1318"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02100S4120</w:t>
            </w:r>
          </w:p>
        </w:tc>
        <w:tc>
          <w:tcPr>
            <w:tcW w:w="551"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44,7</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w:t>
            </w:r>
            <w:r w:rsidRPr="00BA0CDE">
              <w:rPr>
                <w:sz w:val="18"/>
                <w:szCs w:val="18"/>
              </w:rPr>
              <w:t>у</w:t>
            </w:r>
            <w:r w:rsidRPr="00BA0CDE">
              <w:rPr>
                <w:sz w:val="18"/>
                <w:szCs w:val="18"/>
              </w:rPr>
              <w:t>дарственных (муниципальных нужд)</w:t>
            </w:r>
          </w:p>
        </w:tc>
        <w:tc>
          <w:tcPr>
            <w:tcW w:w="613" w:type="dxa"/>
            <w:tcBorders>
              <w:top w:val="nil"/>
              <w:left w:val="nil"/>
              <w:bottom w:val="single" w:sz="4" w:space="0" w:color="auto"/>
              <w:right w:val="nil"/>
            </w:tcBorders>
            <w:shd w:val="clear" w:color="auto" w:fill="auto"/>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 xml:space="preserve">0310 </w:t>
            </w:r>
          </w:p>
        </w:tc>
        <w:tc>
          <w:tcPr>
            <w:tcW w:w="1318"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02100S4120</w:t>
            </w:r>
          </w:p>
        </w:tc>
        <w:tc>
          <w:tcPr>
            <w:tcW w:w="551"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44,7</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Расходы на обеспечение пе</w:t>
            </w:r>
            <w:r w:rsidRPr="00BA0CDE">
              <w:rPr>
                <w:sz w:val="18"/>
                <w:szCs w:val="18"/>
              </w:rPr>
              <w:t>р</w:t>
            </w:r>
            <w:r w:rsidRPr="00BA0CDE">
              <w:rPr>
                <w:sz w:val="18"/>
                <w:szCs w:val="18"/>
              </w:rPr>
              <w:t>вичных мер пожарной бе</w:t>
            </w:r>
            <w:r w:rsidRPr="00BA0CDE">
              <w:rPr>
                <w:sz w:val="18"/>
                <w:szCs w:val="18"/>
              </w:rPr>
              <w:t>з</w:t>
            </w:r>
            <w:r w:rsidRPr="00BA0CDE">
              <w:rPr>
                <w:sz w:val="18"/>
                <w:szCs w:val="18"/>
              </w:rPr>
              <w:t>опасности</w:t>
            </w:r>
          </w:p>
        </w:tc>
        <w:tc>
          <w:tcPr>
            <w:tcW w:w="613" w:type="dxa"/>
            <w:tcBorders>
              <w:top w:val="nil"/>
              <w:left w:val="nil"/>
              <w:bottom w:val="single" w:sz="4" w:space="0" w:color="auto"/>
              <w:right w:val="nil"/>
            </w:tcBorders>
            <w:shd w:val="clear" w:color="auto" w:fill="auto"/>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0310</w:t>
            </w:r>
          </w:p>
        </w:tc>
        <w:tc>
          <w:tcPr>
            <w:tcW w:w="1318"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02100S4120</w:t>
            </w:r>
          </w:p>
        </w:tc>
        <w:tc>
          <w:tcPr>
            <w:tcW w:w="551"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849,9</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Закупка товаров, работ и услуг для обеспечения госуда</w:t>
            </w:r>
            <w:r w:rsidRPr="00BA0CDE">
              <w:rPr>
                <w:sz w:val="18"/>
                <w:szCs w:val="18"/>
              </w:rPr>
              <w:t>р</w:t>
            </w:r>
            <w:r w:rsidRPr="00BA0CDE">
              <w:rPr>
                <w:sz w:val="18"/>
                <w:szCs w:val="18"/>
              </w:rPr>
              <w:t>ственных (муниципальных) нужд</w:t>
            </w:r>
          </w:p>
        </w:tc>
        <w:tc>
          <w:tcPr>
            <w:tcW w:w="613" w:type="dxa"/>
            <w:tcBorders>
              <w:top w:val="nil"/>
              <w:left w:val="nil"/>
              <w:bottom w:val="single" w:sz="4" w:space="0" w:color="auto"/>
              <w:right w:val="nil"/>
            </w:tcBorders>
            <w:shd w:val="clear" w:color="auto" w:fill="auto"/>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0310</w:t>
            </w:r>
          </w:p>
        </w:tc>
        <w:tc>
          <w:tcPr>
            <w:tcW w:w="1318"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02100S4120</w:t>
            </w:r>
          </w:p>
        </w:tc>
        <w:tc>
          <w:tcPr>
            <w:tcW w:w="551"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849,9</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w:t>
            </w:r>
            <w:r w:rsidRPr="00BA0CDE">
              <w:rPr>
                <w:sz w:val="18"/>
                <w:szCs w:val="18"/>
              </w:rPr>
              <w:t>у</w:t>
            </w:r>
            <w:r w:rsidRPr="00BA0CDE">
              <w:rPr>
                <w:sz w:val="18"/>
                <w:szCs w:val="18"/>
              </w:rPr>
              <w:t>дарственных (муниципальных нужд)</w:t>
            </w:r>
          </w:p>
        </w:tc>
        <w:tc>
          <w:tcPr>
            <w:tcW w:w="613" w:type="dxa"/>
            <w:tcBorders>
              <w:top w:val="nil"/>
              <w:left w:val="nil"/>
              <w:bottom w:val="single" w:sz="4" w:space="0" w:color="auto"/>
              <w:right w:val="nil"/>
            </w:tcBorders>
            <w:shd w:val="clear" w:color="auto" w:fill="auto"/>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0310</w:t>
            </w:r>
          </w:p>
        </w:tc>
        <w:tc>
          <w:tcPr>
            <w:tcW w:w="1318"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02100S4120</w:t>
            </w:r>
          </w:p>
        </w:tc>
        <w:tc>
          <w:tcPr>
            <w:tcW w:w="551"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849,9</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Расходы муниципального о</w:t>
            </w:r>
            <w:r w:rsidRPr="00BA0CDE">
              <w:rPr>
                <w:sz w:val="18"/>
                <w:szCs w:val="18"/>
              </w:rPr>
              <w:t>б</w:t>
            </w:r>
            <w:r w:rsidRPr="00BA0CDE">
              <w:rPr>
                <w:sz w:val="18"/>
                <w:szCs w:val="18"/>
              </w:rPr>
              <w:t>разования на ликвидацию и предупреждение населения от чрезвычайных ситуаций, п</w:t>
            </w:r>
            <w:r w:rsidRPr="00BA0CDE">
              <w:rPr>
                <w:sz w:val="18"/>
                <w:szCs w:val="18"/>
              </w:rPr>
              <w:t>о</w:t>
            </w:r>
            <w:r w:rsidRPr="00BA0CDE">
              <w:rPr>
                <w:sz w:val="18"/>
                <w:szCs w:val="18"/>
              </w:rPr>
              <w:t>жарная безопасность</w:t>
            </w:r>
          </w:p>
        </w:tc>
        <w:tc>
          <w:tcPr>
            <w:tcW w:w="613" w:type="dxa"/>
            <w:tcBorders>
              <w:top w:val="nil"/>
              <w:left w:val="nil"/>
              <w:bottom w:val="nil"/>
              <w:right w:val="nil"/>
            </w:tcBorders>
            <w:shd w:val="clear" w:color="auto" w:fill="auto"/>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0310</w:t>
            </w:r>
          </w:p>
        </w:tc>
        <w:tc>
          <w:tcPr>
            <w:tcW w:w="1318" w:type="dxa"/>
            <w:tcBorders>
              <w:top w:val="nil"/>
              <w:left w:val="nil"/>
              <w:bottom w:val="nil"/>
              <w:right w:val="nil"/>
            </w:tcBorders>
            <w:shd w:val="clear" w:color="auto" w:fill="auto"/>
            <w:noWrap/>
            <w:vAlign w:val="bottom"/>
            <w:hideMark/>
          </w:tcPr>
          <w:p w:rsidR="00BA0CDE" w:rsidRPr="00BA0CDE" w:rsidRDefault="00BA0CDE" w:rsidP="00BA0CDE">
            <w:pPr>
              <w:rPr>
                <w:sz w:val="18"/>
                <w:szCs w:val="18"/>
              </w:rPr>
            </w:pPr>
            <w:r w:rsidRPr="00BA0CDE">
              <w:rPr>
                <w:sz w:val="18"/>
                <w:szCs w:val="18"/>
              </w:rPr>
              <w:t>0210007050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269,3</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314,0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314,0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Закупка товаров, работ и услуг для обеспечения госуда</w:t>
            </w:r>
            <w:r w:rsidRPr="00BA0CDE">
              <w:rPr>
                <w:sz w:val="18"/>
                <w:szCs w:val="18"/>
              </w:rPr>
              <w:t>р</w:t>
            </w:r>
            <w:r w:rsidRPr="00BA0CDE">
              <w:rPr>
                <w:sz w:val="18"/>
                <w:szCs w:val="18"/>
              </w:rPr>
              <w:t>ственных (муниципальных) нужд</w:t>
            </w:r>
          </w:p>
        </w:tc>
        <w:tc>
          <w:tcPr>
            <w:tcW w:w="613" w:type="dxa"/>
            <w:tcBorders>
              <w:top w:val="single" w:sz="4" w:space="0" w:color="auto"/>
              <w:left w:val="nil"/>
              <w:bottom w:val="single" w:sz="4" w:space="0" w:color="auto"/>
              <w:right w:val="nil"/>
            </w:tcBorders>
            <w:shd w:val="clear" w:color="auto" w:fill="auto"/>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0310</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0210007050</w:t>
            </w:r>
          </w:p>
        </w:tc>
        <w:tc>
          <w:tcPr>
            <w:tcW w:w="551"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269,3</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314,0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314,0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w:t>
            </w:r>
            <w:r w:rsidRPr="00BA0CDE">
              <w:rPr>
                <w:sz w:val="18"/>
                <w:szCs w:val="18"/>
              </w:rPr>
              <w:t>у</w:t>
            </w:r>
            <w:r w:rsidRPr="00BA0CDE">
              <w:rPr>
                <w:sz w:val="18"/>
                <w:szCs w:val="18"/>
              </w:rPr>
              <w:t>дарственных (муниципальных нужд)</w:t>
            </w:r>
          </w:p>
        </w:tc>
        <w:tc>
          <w:tcPr>
            <w:tcW w:w="613" w:type="dxa"/>
            <w:tcBorders>
              <w:top w:val="nil"/>
              <w:left w:val="nil"/>
              <w:bottom w:val="single" w:sz="4" w:space="0" w:color="auto"/>
              <w:right w:val="nil"/>
            </w:tcBorders>
            <w:shd w:val="clear" w:color="auto" w:fill="auto"/>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0310</w:t>
            </w:r>
          </w:p>
        </w:tc>
        <w:tc>
          <w:tcPr>
            <w:tcW w:w="1318" w:type="dxa"/>
            <w:tcBorders>
              <w:top w:val="nil"/>
              <w:left w:val="nil"/>
              <w:bottom w:val="nil"/>
              <w:right w:val="nil"/>
            </w:tcBorders>
            <w:shd w:val="clear" w:color="auto" w:fill="auto"/>
            <w:noWrap/>
            <w:vAlign w:val="bottom"/>
            <w:hideMark/>
          </w:tcPr>
          <w:p w:rsidR="00BA0CDE" w:rsidRPr="00BA0CDE" w:rsidRDefault="00BA0CDE" w:rsidP="00BA0CDE">
            <w:pPr>
              <w:rPr>
                <w:sz w:val="18"/>
                <w:szCs w:val="18"/>
              </w:rPr>
            </w:pPr>
            <w:r w:rsidRPr="00BA0CDE">
              <w:rPr>
                <w:sz w:val="18"/>
                <w:szCs w:val="18"/>
              </w:rPr>
              <w:t>0210007050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269,3</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314,0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314,0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000000" w:fill="00FFFF"/>
            <w:vAlign w:val="bottom"/>
            <w:hideMark/>
          </w:tcPr>
          <w:p w:rsidR="00BA0CDE" w:rsidRPr="00BA0CDE" w:rsidRDefault="00BA0CDE" w:rsidP="00BA0CDE">
            <w:pPr>
              <w:rPr>
                <w:b/>
                <w:bCs/>
                <w:i/>
                <w:iCs/>
                <w:sz w:val="18"/>
                <w:szCs w:val="18"/>
              </w:rPr>
            </w:pPr>
            <w:r w:rsidRPr="00BA0CDE">
              <w:rPr>
                <w:b/>
                <w:bCs/>
                <w:i/>
                <w:iCs/>
                <w:sz w:val="18"/>
                <w:szCs w:val="18"/>
              </w:rPr>
              <w:t>Национальная экономика</w:t>
            </w:r>
          </w:p>
        </w:tc>
        <w:tc>
          <w:tcPr>
            <w:tcW w:w="613" w:type="dxa"/>
            <w:tcBorders>
              <w:top w:val="nil"/>
              <w:left w:val="nil"/>
              <w:bottom w:val="single" w:sz="4" w:space="0" w:color="auto"/>
              <w:right w:val="nil"/>
            </w:tcBorders>
            <w:shd w:val="clear" w:color="000000" w:fill="00FFFF"/>
            <w:vAlign w:val="bottom"/>
            <w:hideMark/>
          </w:tcPr>
          <w:p w:rsidR="00BA0CDE" w:rsidRPr="00BA0CDE" w:rsidRDefault="00BA0CDE" w:rsidP="00BA0CDE">
            <w:pPr>
              <w:jc w:val="center"/>
              <w:rPr>
                <w:b/>
                <w:bCs/>
                <w:i/>
                <w:iCs/>
                <w:sz w:val="18"/>
                <w:szCs w:val="18"/>
              </w:rPr>
            </w:pPr>
            <w:r w:rsidRPr="00BA0CDE">
              <w:rPr>
                <w:b/>
                <w:bCs/>
                <w:i/>
                <w:iCs/>
                <w:sz w:val="18"/>
                <w:szCs w:val="18"/>
              </w:rPr>
              <w:t>200</w:t>
            </w:r>
          </w:p>
        </w:tc>
        <w:tc>
          <w:tcPr>
            <w:tcW w:w="708" w:type="dxa"/>
            <w:tcBorders>
              <w:top w:val="nil"/>
              <w:left w:val="single" w:sz="4" w:space="0" w:color="auto"/>
              <w:bottom w:val="single" w:sz="4" w:space="0" w:color="auto"/>
              <w:right w:val="single" w:sz="4" w:space="0" w:color="auto"/>
            </w:tcBorders>
            <w:shd w:val="clear" w:color="000000" w:fill="00FFFF"/>
            <w:noWrap/>
            <w:vAlign w:val="bottom"/>
            <w:hideMark/>
          </w:tcPr>
          <w:p w:rsidR="00BA0CDE" w:rsidRPr="00BA0CDE" w:rsidRDefault="00BA0CDE" w:rsidP="00BA0CDE">
            <w:pPr>
              <w:jc w:val="center"/>
              <w:rPr>
                <w:b/>
                <w:bCs/>
                <w:i/>
                <w:iCs/>
                <w:sz w:val="18"/>
                <w:szCs w:val="18"/>
              </w:rPr>
            </w:pPr>
            <w:r w:rsidRPr="00BA0CDE">
              <w:rPr>
                <w:b/>
                <w:bCs/>
                <w:i/>
                <w:iCs/>
                <w:sz w:val="18"/>
                <w:szCs w:val="18"/>
              </w:rPr>
              <w:t>0400</w:t>
            </w:r>
          </w:p>
        </w:tc>
        <w:tc>
          <w:tcPr>
            <w:tcW w:w="1318" w:type="dxa"/>
            <w:tcBorders>
              <w:top w:val="single" w:sz="4" w:space="0" w:color="auto"/>
              <w:left w:val="nil"/>
              <w:bottom w:val="single" w:sz="4" w:space="0" w:color="auto"/>
              <w:right w:val="nil"/>
            </w:tcBorders>
            <w:shd w:val="clear" w:color="000000" w:fill="00FFFF"/>
            <w:noWrap/>
            <w:vAlign w:val="bottom"/>
            <w:hideMark/>
          </w:tcPr>
          <w:p w:rsidR="00BA0CDE" w:rsidRPr="00BA0CDE" w:rsidRDefault="00BA0CDE" w:rsidP="00BA0CDE">
            <w:pPr>
              <w:rPr>
                <w:b/>
                <w:bCs/>
                <w:i/>
                <w:iCs/>
                <w:sz w:val="18"/>
                <w:szCs w:val="18"/>
              </w:rPr>
            </w:pPr>
            <w:r w:rsidRPr="00BA0CDE">
              <w:rPr>
                <w:b/>
                <w:bCs/>
                <w:i/>
                <w:iCs/>
                <w:sz w:val="18"/>
                <w:szCs w:val="18"/>
              </w:rPr>
              <w:t> </w:t>
            </w:r>
          </w:p>
        </w:tc>
        <w:tc>
          <w:tcPr>
            <w:tcW w:w="551" w:type="dxa"/>
            <w:tcBorders>
              <w:top w:val="nil"/>
              <w:left w:val="single" w:sz="4" w:space="0" w:color="auto"/>
              <w:bottom w:val="single" w:sz="4" w:space="0" w:color="auto"/>
              <w:right w:val="single" w:sz="4" w:space="0" w:color="auto"/>
            </w:tcBorders>
            <w:shd w:val="clear" w:color="000000" w:fill="00FFFF"/>
            <w:noWrap/>
            <w:vAlign w:val="bottom"/>
            <w:hideMark/>
          </w:tcPr>
          <w:p w:rsidR="00BA0CDE" w:rsidRPr="00BA0CDE" w:rsidRDefault="00BA0CDE" w:rsidP="00BA0CDE">
            <w:pPr>
              <w:rPr>
                <w:b/>
                <w:bCs/>
                <w:i/>
                <w:iCs/>
                <w:sz w:val="18"/>
                <w:szCs w:val="18"/>
              </w:rPr>
            </w:pPr>
            <w:r w:rsidRPr="00BA0CDE">
              <w:rPr>
                <w:b/>
                <w:bCs/>
                <w:i/>
                <w:iCs/>
                <w:sz w:val="18"/>
                <w:szCs w:val="18"/>
              </w:rPr>
              <w:t> </w:t>
            </w:r>
          </w:p>
        </w:tc>
        <w:tc>
          <w:tcPr>
            <w:tcW w:w="1134" w:type="dxa"/>
            <w:tcBorders>
              <w:top w:val="nil"/>
              <w:left w:val="nil"/>
              <w:bottom w:val="single" w:sz="4" w:space="0" w:color="auto"/>
              <w:right w:val="single" w:sz="4" w:space="0" w:color="auto"/>
            </w:tcBorders>
            <w:shd w:val="clear" w:color="000000" w:fill="00FFFF"/>
            <w:noWrap/>
            <w:vAlign w:val="bottom"/>
            <w:hideMark/>
          </w:tcPr>
          <w:p w:rsidR="00BA0CDE" w:rsidRPr="00BA0CDE" w:rsidRDefault="00BA0CDE" w:rsidP="00BA0CDE">
            <w:pPr>
              <w:jc w:val="right"/>
              <w:rPr>
                <w:b/>
                <w:bCs/>
                <w:i/>
                <w:iCs/>
                <w:sz w:val="18"/>
                <w:szCs w:val="18"/>
              </w:rPr>
            </w:pPr>
            <w:r w:rsidRPr="00BA0CDE">
              <w:rPr>
                <w:b/>
                <w:bCs/>
                <w:i/>
                <w:iCs/>
                <w:sz w:val="18"/>
                <w:szCs w:val="18"/>
              </w:rPr>
              <w:t>35202,5</w:t>
            </w:r>
          </w:p>
        </w:tc>
        <w:tc>
          <w:tcPr>
            <w:tcW w:w="1250" w:type="dxa"/>
            <w:tcBorders>
              <w:top w:val="nil"/>
              <w:left w:val="nil"/>
              <w:bottom w:val="single" w:sz="4" w:space="0" w:color="auto"/>
              <w:right w:val="single" w:sz="4" w:space="0" w:color="auto"/>
            </w:tcBorders>
            <w:shd w:val="clear" w:color="000000" w:fill="00FFFF"/>
            <w:noWrap/>
            <w:vAlign w:val="bottom"/>
            <w:hideMark/>
          </w:tcPr>
          <w:p w:rsidR="00BA0CDE" w:rsidRPr="00BA0CDE" w:rsidRDefault="00BA0CDE" w:rsidP="00BA0CDE">
            <w:pPr>
              <w:jc w:val="right"/>
              <w:rPr>
                <w:b/>
                <w:bCs/>
                <w:i/>
                <w:iCs/>
                <w:sz w:val="18"/>
                <w:szCs w:val="18"/>
              </w:rPr>
            </w:pPr>
            <w:r w:rsidRPr="00BA0CDE">
              <w:rPr>
                <w:b/>
                <w:bCs/>
                <w:i/>
                <w:iCs/>
                <w:sz w:val="18"/>
                <w:szCs w:val="18"/>
              </w:rPr>
              <w:t>25411,2</w:t>
            </w:r>
          </w:p>
        </w:tc>
        <w:tc>
          <w:tcPr>
            <w:tcW w:w="1134" w:type="dxa"/>
            <w:tcBorders>
              <w:top w:val="nil"/>
              <w:left w:val="nil"/>
              <w:bottom w:val="single" w:sz="4" w:space="0" w:color="auto"/>
              <w:right w:val="single" w:sz="4" w:space="0" w:color="auto"/>
            </w:tcBorders>
            <w:shd w:val="clear" w:color="000000" w:fill="00FFFF"/>
            <w:noWrap/>
            <w:vAlign w:val="bottom"/>
            <w:hideMark/>
          </w:tcPr>
          <w:p w:rsidR="00BA0CDE" w:rsidRPr="00BA0CDE" w:rsidRDefault="00BA0CDE" w:rsidP="00BA0CDE">
            <w:pPr>
              <w:jc w:val="right"/>
              <w:rPr>
                <w:b/>
                <w:bCs/>
                <w:i/>
                <w:iCs/>
                <w:sz w:val="18"/>
                <w:szCs w:val="18"/>
              </w:rPr>
            </w:pPr>
            <w:r w:rsidRPr="00BA0CDE">
              <w:rPr>
                <w:b/>
                <w:bCs/>
                <w:i/>
                <w:iCs/>
                <w:sz w:val="18"/>
                <w:szCs w:val="18"/>
              </w:rPr>
              <w:t>25418,9</w:t>
            </w:r>
          </w:p>
        </w:tc>
      </w:tr>
      <w:tr w:rsidR="00BA0CDE" w:rsidRPr="00BA0CDE" w:rsidTr="00BF7E39">
        <w:tc>
          <w:tcPr>
            <w:tcW w:w="2643" w:type="dxa"/>
            <w:tcBorders>
              <w:top w:val="nil"/>
              <w:left w:val="single" w:sz="4" w:space="0" w:color="auto"/>
              <w:bottom w:val="nil"/>
              <w:right w:val="single" w:sz="4" w:space="0" w:color="auto"/>
            </w:tcBorders>
            <w:shd w:val="clear" w:color="000000" w:fill="FFFF99"/>
            <w:noWrap/>
            <w:vAlign w:val="bottom"/>
            <w:hideMark/>
          </w:tcPr>
          <w:p w:rsidR="00BA0CDE" w:rsidRPr="00BA0CDE" w:rsidRDefault="00BA0CDE" w:rsidP="00BA0CDE">
            <w:pPr>
              <w:rPr>
                <w:b/>
                <w:bCs/>
                <w:sz w:val="18"/>
                <w:szCs w:val="18"/>
              </w:rPr>
            </w:pPr>
            <w:r w:rsidRPr="00BA0CDE">
              <w:rPr>
                <w:b/>
                <w:bCs/>
                <w:sz w:val="18"/>
                <w:szCs w:val="18"/>
              </w:rPr>
              <w:t>Транспорт</w:t>
            </w:r>
          </w:p>
        </w:tc>
        <w:tc>
          <w:tcPr>
            <w:tcW w:w="613" w:type="dxa"/>
            <w:tcBorders>
              <w:top w:val="nil"/>
              <w:left w:val="nil"/>
              <w:bottom w:val="nil"/>
              <w:right w:val="nil"/>
            </w:tcBorders>
            <w:shd w:val="clear" w:color="000000" w:fill="FFFF99"/>
            <w:noWrap/>
            <w:vAlign w:val="bottom"/>
            <w:hideMark/>
          </w:tcPr>
          <w:p w:rsidR="00BA0CDE" w:rsidRPr="00BA0CDE" w:rsidRDefault="00BA0CDE" w:rsidP="00BA0CDE">
            <w:pPr>
              <w:jc w:val="center"/>
              <w:rPr>
                <w:b/>
                <w:bCs/>
                <w:i/>
                <w:iCs/>
                <w:sz w:val="18"/>
                <w:szCs w:val="18"/>
              </w:rPr>
            </w:pPr>
            <w:r w:rsidRPr="00BA0CDE">
              <w:rPr>
                <w:b/>
                <w:bCs/>
                <w:i/>
                <w:iCs/>
                <w:sz w:val="18"/>
                <w:szCs w:val="18"/>
              </w:rPr>
              <w:t>200</w:t>
            </w:r>
          </w:p>
        </w:tc>
        <w:tc>
          <w:tcPr>
            <w:tcW w:w="708" w:type="dxa"/>
            <w:tcBorders>
              <w:top w:val="nil"/>
              <w:left w:val="single" w:sz="4" w:space="0" w:color="auto"/>
              <w:bottom w:val="nil"/>
              <w:right w:val="single" w:sz="4" w:space="0" w:color="auto"/>
            </w:tcBorders>
            <w:shd w:val="clear" w:color="000000" w:fill="FFFF99"/>
            <w:noWrap/>
            <w:vAlign w:val="bottom"/>
            <w:hideMark/>
          </w:tcPr>
          <w:p w:rsidR="00BA0CDE" w:rsidRPr="00BA0CDE" w:rsidRDefault="00BA0CDE" w:rsidP="00BA0CDE">
            <w:pPr>
              <w:jc w:val="center"/>
              <w:rPr>
                <w:b/>
                <w:bCs/>
                <w:i/>
                <w:iCs/>
                <w:sz w:val="18"/>
                <w:szCs w:val="18"/>
              </w:rPr>
            </w:pPr>
            <w:r w:rsidRPr="00BA0CDE">
              <w:rPr>
                <w:b/>
                <w:bCs/>
                <w:i/>
                <w:iCs/>
                <w:sz w:val="18"/>
                <w:szCs w:val="18"/>
              </w:rPr>
              <w:t>0408</w:t>
            </w:r>
          </w:p>
        </w:tc>
        <w:tc>
          <w:tcPr>
            <w:tcW w:w="1318" w:type="dxa"/>
            <w:tcBorders>
              <w:top w:val="nil"/>
              <w:left w:val="nil"/>
              <w:bottom w:val="nil"/>
              <w:right w:val="nil"/>
            </w:tcBorders>
            <w:shd w:val="clear" w:color="000000" w:fill="FFFF99"/>
            <w:noWrap/>
            <w:vAlign w:val="bottom"/>
            <w:hideMark/>
          </w:tcPr>
          <w:p w:rsidR="00BA0CDE" w:rsidRPr="00BA0CDE" w:rsidRDefault="00BA0CDE" w:rsidP="00BA0CDE">
            <w:pPr>
              <w:rPr>
                <w:b/>
                <w:bCs/>
                <w:sz w:val="18"/>
                <w:szCs w:val="18"/>
              </w:rPr>
            </w:pPr>
            <w:r w:rsidRPr="00BA0CDE">
              <w:rPr>
                <w:b/>
                <w:bCs/>
                <w:sz w:val="18"/>
                <w:szCs w:val="18"/>
              </w:rPr>
              <w:t> </w:t>
            </w:r>
          </w:p>
        </w:tc>
        <w:tc>
          <w:tcPr>
            <w:tcW w:w="551" w:type="dxa"/>
            <w:tcBorders>
              <w:top w:val="nil"/>
              <w:left w:val="single" w:sz="4" w:space="0" w:color="auto"/>
              <w:bottom w:val="nil"/>
              <w:right w:val="single" w:sz="4" w:space="0" w:color="auto"/>
            </w:tcBorders>
            <w:shd w:val="clear" w:color="000000" w:fill="FFFF99"/>
            <w:noWrap/>
            <w:vAlign w:val="bottom"/>
            <w:hideMark/>
          </w:tcPr>
          <w:p w:rsidR="00BA0CDE" w:rsidRPr="00BA0CDE" w:rsidRDefault="00BA0CDE" w:rsidP="00BA0CDE">
            <w:pPr>
              <w:rPr>
                <w:b/>
                <w:bCs/>
                <w:sz w:val="18"/>
                <w:szCs w:val="18"/>
              </w:rPr>
            </w:pPr>
            <w:r w:rsidRPr="00BA0CDE">
              <w:rPr>
                <w:b/>
                <w:bCs/>
                <w:sz w:val="18"/>
                <w:szCs w:val="18"/>
              </w:rPr>
              <w:t> </w:t>
            </w:r>
          </w:p>
        </w:tc>
        <w:tc>
          <w:tcPr>
            <w:tcW w:w="1134" w:type="dxa"/>
            <w:tcBorders>
              <w:top w:val="nil"/>
              <w:left w:val="nil"/>
              <w:bottom w:val="nil"/>
              <w:right w:val="single" w:sz="4" w:space="0" w:color="auto"/>
            </w:tcBorders>
            <w:shd w:val="clear" w:color="000000" w:fill="FFFF99"/>
            <w:noWrap/>
            <w:vAlign w:val="bottom"/>
            <w:hideMark/>
          </w:tcPr>
          <w:p w:rsidR="00BA0CDE" w:rsidRPr="00BA0CDE" w:rsidRDefault="00BA0CDE" w:rsidP="00BA0CDE">
            <w:pPr>
              <w:jc w:val="right"/>
              <w:rPr>
                <w:b/>
                <w:bCs/>
                <w:sz w:val="18"/>
                <w:szCs w:val="18"/>
              </w:rPr>
            </w:pPr>
            <w:r w:rsidRPr="00BA0CDE">
              <w:rPr>
                <w:b/>
                <w:bCs/>
                <w:sz w:val="18"/>
                <w:szCs w:val="18"/>
              </w:rPr>
              <w:t>14336,1</w:t>
            </w:r>
          </w:p>
        </w:tc>
        <w:tc>
          <w:tcPr>
            <w:tcW w:w="1250" w:type="dxa"/>
            <w:tcBorders>
              <w:top w:val="nil"/>
              <w:left w:val="nil"/>
              <w:bottom w:val="nil"/>
              <w:right w:val="single" w:sz="4" w:space="0" w:color="auto"/>
            </w:tcBorders>
            <w:shd w:val="clear" w:color="000000" w:fill="FFFF99"/>
            <w:noWrap/>
            <w:vAlign w:val="bottom"/>
            <w:hideMark/>
          </w:tcPr>
          <w:p w:rsidR="00BA0CDE" w:rsidRPr="00BA0CDE" w:rsidRDefault="00BA0CDE" w:rsidP="00BA0CDE">
            <w:pPr>
              <w:jc w:val="right"/>
              <w:rPr>
                <w:b/>
                <w:bCs/>
                <w:sz w:val="18"/>
                <w:szCs w:val="18"/>
              </w:rPr>
            </w:pPr>
            <w:r w:rsidRPr="00BA0CDE">
              <w:rPr>
                <w:b/>
                <w:bCs/>
                <w:sz w:val="18"/>
                <w:szCs w:val="18"/>
              </w:rPr>
              <w:t>10525,2</w:t>
            </w:r>
          </w:p>
        </w:tc>
        <w:tc>
          <w:tcPr>
            <w:tcW w:w="1134" w:type="dxa"/>
            <w:tcBorders>
              <w:top w:val="nil"/>
              <w:left w:val="nil"/>
              <w:bottom w:val="nil"/>
              <w:right w:val="single" w:sz="4" w:space="0" w:color="auto"/>
            </w:tcBorders>
            <w:shd w:val="clear" w:color="000000" w:fill="FFFF99"/>
            <w:noWrap/>
            <w:vAlign w:val="bottom"/>
            <w:hideMark/>
          </w:tcPr>
          <w:p w:rsidR="00BA0CDE" w:rsidRPr="00BA0CDE" w:rsidRDefault="00BA0CDE" w:rsidP="00BA0CDE">
            <w:pPr>
              <w:jc w:val="right"/>
              <w:rPr>
                <w:b/>
                <w:bCs/>
                <w:sz w:val="18"/>
                <w:szCs w:val="18"/>
              </w:rPr>
            </w:pPr>
            <w:r w:rsidRPr="00BA0CDE">
              <w:rPr>
                <w:b/>
                <w:bCs/>
                <w:sz w:val="18"/>
                <w:szCs w:val="18"/>
              </w:rPr>
              <w:t>10525,2</w:t>
            </w:r>
          </w:p>
        </w:tc>
      </w:tr>
      <w:tr w:rsidR="00BA0CDE" w:rsidRPr="00BA0CDE" w:rsidTr="00BF7E39">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b/>
                <w:bCs/>
                <w:sz w:val="18"/>
                <w:szCs w:val="18"/>
              </w:rPr>
            </w:pPr>
            <w:r w:rsidRPr="00BA0CDE">
              <w:rPr>
                <w:b/>
                <w:bCs/>
                <w:sz w:val="18"/>
                <w:szCs w:val="18"/>
              </w:rPr>
              <w:t>Муниципальная программа "Комплексное развитие транспортной инфрастру</w:t>
            </w:r>
            <w:r w:rsidRPr="00BA0CDE">
              <w:rPr>
                <w:b/>
                <w:bCs/>
                <w:sz w:val="18"/>
                <w:szCs w:val="18"/>
              </w:rPr>
              <w:t>к</w:t>
            </w:r>
            <w:r w:rsidRPr="00BA0CDE">
              <w:rPr>
                <w:b/>
                <w:bCs/>
                <w:sz w:val="18"/>
                <w:szCs w:val="18"/>
              </w:rPr>
              <w:t xml:space="preserve">туры на территории с. </w:t>
            </w:r>
            <w:proofErr w:type="spellStart"/>
            <w:r w:rsidRPr="00BA0CDE">
              <w:rPr>
                <w:b/>
                <w:bCs/>
                <w:sz w:val="18"/>
                <w:szCs w:val="18"/>
              </w:rPr>
              <w:t>Ба</w:t>
            </w:r>
            <w:r w:rsidRPr="00BA0CDE">
              <w:rPr>
                <w:b/>
                <w:bCs/>
                <w:sz w:val="18"/>
                <w:szCs w:val="18"/>
              </w:rPr>
              <w:t>й</w:t>
            </w:r>
            <w:r w:rsidRPr="00BA0CDE">
              <w:rPr>
                <w:b/>
                <w:bCs/>
                <w:sz w:val="18"/>
                <w:szCs w:val="18"/>
              </w:rPr>
              <w:t>кит</w:t>
            </w:r>
            <w:proofErr w:type="spellEnd"/>
            <w:r w:rsidRPr="00BA0CDE">
              <w:rPr>
                <w:b/>
                <w:bCs/>
                <w:sz w:val="18"/>
                <w:szCs w:val="18"/>
              </w:rPr>
              <w:t xml:space="preserve"> Эвенкийского района Красноярского края на 2018-2030 годы"</w:t>
            </w:r>
          </w:p>
        </w:tc>
        <w:tc>
          <w:tcPr>
            <w:tcW w:w="613" w:type="dxa"/>
            <w:tcBorders>
              <w:top w:val="single" w:sz="4" w:space="0" w:color="auto"/>
              <w:left w:val="nil"/>
              <w:bottom w:val="single" w:sz="4" w:space="0" w:color="auto"/>
              <w:right w:val="nil"/>
            </w:tcBorders>
            <w:shd w:val="clear" w:color="auto" w:fill="auto"/>
            <w:noWrap/>
            <w:vAlign w:val="bottom"/>
            <w:hideMark/>
          </w:tcPr>
          <w:p w:rsidR="00BA0CDE" w:rsidRPr="00BA0CDE" w:rsidRDefault="00BA0CDE" w:rsidP="00BA0CDE">
            <w:pPr>
              <w:jc w:val="center"/>
              <w:rPr>
                <w:b/>
                <w:bCs/>
                <w:sz w:val="18"/>
                <w:szCs w:val="18"/>
              </w:rPr>
            </w:pPr>
            <w:r w:rsidRPr="00BA0CDE">
              <w:rPr>
                <w:b/>
                <w:bCs/>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b/>
                <w:bCs/>
                <w:sz w:val="18"/>
                <w:szCs w:val="18"/>
              </w:rPr>
            </w:pPr>
            <w:r w:rsidRPr="00BA0CDE">
              <w:rPr>
                <w:b/>
                <w:bCs/>
                <w:sz w:val="18"/>
                <w:szCs w:val="18"/>
              </w:rPr>
              <w:t>0408</w:t>
            </w:r>
          </w:p>
        </w:tc>
        <w:tc>
          <w:tcPr>
            <w:tcW w:w="1318" w:type="dxa"/>
            <w:tcBorders>
              <w:top w:val="single" w:sz="4" w:space="0" w:color="auto"/>
              <w:left w:val="nil"/>
              <w:bottom w:val="single" w:sz="4" w:space="0" w:color="auto"/>
              <w:right w:val="nil"/>
            </w:tcBorders>
            <w:shd w:val="clear" w:color="auto" w:fill="auto"/>
            <w:noWrap/>
            <w:vAlign w:val="bottom"/>
            <w:hideMark/>
          </w:tcPr>
          <w:p w:rsidR="00BA0CDE" w:rsidRPr="00BA0CDE" w:rsidRDefault="00BA0CDE" w:rsidP="00BA0CDE">
            <w:pPr>
              <w:rPr>
                <w:b/>
                <w:bCs/>
                <w:sz w:val="18"/>
                <w:szCs w:val="18"/>
              </w:rPr>
            </w:pPr>
            <w:r w:rsidRPr="00BA0CDE">
              <w:rPr>
                <w:b/>
                <w:bCs/>
                <w:sz w:val="18"/>
                <w:szCs w:val="18"/>
              </w:rPr>
              <w:t>0100000000</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b/>
                <w:bCs/>
                <w:sz w:val="18"/>
                <w:szCs w:val="18"/>
              </w:rPr>
            </w:pPr>
            <w:r w:rsidRPr="00BA0CDE">
              <w:rPr>
                <w:b/>
                <w:bCs/>
                <w:sz w:val="18"/>
                <w:szCs w:val="18"/>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14336,1</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10525,2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10525,2</w:t>
            </w:r>
          </w:p>
        </w:tc>
      </w:tr>
      <w:tr w:rsidR="00BA0CDE" w:rsidRPr="00BA0CDE" w:rsidTr="00BF7E39">
        <w:tc>
          <w:tcPr>
            <w:tcW w:w="2643" w:type="dxa"/>
            <w:tcBorders>
              <w:top w:val="nil"/>
              <w:left w:val="single" w:sz="4" w:space="0" w:color="auto"/>
              <w:bottom w:val="nil"/>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Подпрограмма "Пассажирские перевозки"</w:t>
            </w:r>
          </w:p>
        </w:tc>
        <w:tc>
          <w:tcPr>
            <w:tcW w:w="613" w:type="dxa"/>
            <w:tcBorders>
              <w:top w:val="nil"/>
              <w:left w:val="nil"/>
              <w:bottom w:val="nil"/>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nil"/>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0408</w:t>
            </w:r>
          </w:p>
        </w:tc>
        <w:tc>
          <w:tcPr>
            <w:tcW w:w="1318" w:type="dxa"/>
            <w:tcBorders>
              <w:top w:val="nil"/>
              <w:left w:val="nil"/>
              <w:bottom w:val="nil"/>
              <w:right w:val="nil"/>
            </w:tcBorders>
            <w:shd w:val="clear" w:color="auto" w:fill="auto"/>
            <w:noWrap/>
            <w:vAlign w:val="bottom"/>
            <w:hideMark/>
          </w:tcPr>
          <w:p w:rsidR="00BA0CDE" w:rsidRPr="00BA0CDE" w:rsidRDefault="00BA0CDE" w:rsidP="00BA0CDE">
            <w:pPr>
              <w:rPr>
                <w:sz w:val="18"/>
                <w:szCs w:val="18"/>
              </w:rPr>
            </w:pPr>
            <w:r w:rsidRPr="00BA0CDE">
              <w:rPr>
                <w:sz w:val="18"/>
                <w:szCs w:val="18"/>
              </w:rPr>
              <w:t>0120000000</w:t>
            </w:r>
          </w:p>
        </w:tc>
        <w:tc>
          <w:tcPr>
            <w:tcW w:w="551" w:type="dxa"/>
            <w:tcBorders>
              <w:top w:val="nil"/>
              <w:left w:val="single" w:sz="4" w:space="0" w:color="auto"/>
              <w:bottom w:val="nil"/>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nil"/>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14336,1</w:t>
            </w:r>
          </w:p>
        </w:tc>
        <w:tc>
          <w:tcPr>
            <w:tcW w:w="1250" w:type="dxa"/>
            <w:tcBorders>
              <w:top w:val="nil"/>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10525,2</w:t>
            </w:r>
          </w:p>
        </w:tc>
        <w:tc>
          <w:tcPr>
            <w:tcW w:w="1134" w:type="dxa"/>
            <w:tcBorders>
              <w:top w:val="nil"/>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10525,2</w:t>
            </w:r>
          </w:p>
        </w:tc>
      </w:tr>
      <w:tr w:rsidR="00BA0CDE" w:rsidRPr="00BA0CDE" w:rsidTr="009A368A">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Пассажирские перевозки</w:t>
            </w:r>
          </w:p>
        </w:tc>
        <w:tc>
          <w:tcPr>
            <w:tcW w:w="613" w:type="dxa"/>
            <w:tcBorders>
              <w:top w:val="single" w:sz="4" w:space="0" w:color="auto"/>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0408</w:t>
            </w:r>
          </w:p>
        </w:tc>
        <w:tc>
          <w:tcPr>
            <w:tcW w:w="1318" w:type="dxa"/>
            <w:tcBorders>
              <w:top w:val="single" w:sz="4" w:space="0" w:color="auto"/>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0120010570</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14336,1</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10525,2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10525,2</w:t>
            </w:r>
          </w:p>
        </w:tc>
      </w:tr>
      <w:tr w:rsidR="00BA0CDE" w:rsidRPr="00BA0CDE" w:rsidTr="009A368A">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Иные бюджетные ассигнов</w:t>
            </w:r>
            <w:r w:rsidRPr="00BA0CDE">
              <w:rPr>
                <w:sz w:val="18"/>
                <w:szCs w:val="18"/>
              </w:rPr>
              <w:t>а</w:t>
            </w:r>
            <w:r w:rsidRPr="00BA0CDE">
              <w:rPr>
                <w:sz w:val="18"/>
                <w:szCs w:val="18"/>
              </w:rPr>
              <w:t>ния</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0408</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0120010570</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14336,1</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10525,2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10525,2</w:t>
            </w:r>
          </w:p>
        </w:tc>
      </w:tr>
      <w:tr w:rsidR="00BA0CDE" w:rsidRPr="00BA0CDE" w:rsidTr="009A368A">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lastRenderedPageBreak/>
              <w:t>Субсидии юридическим лицам (кроме некоммерческих орг</w:t>
            </w:r>
            <w:r w:rsidRPr="00BA0CDE">
              <w:rPr>
                <w:sz w:val="18"/>
                <w:szCs w:val="18"/>
              </w:rPr>
              <w:t>а</w:t>
            </w:r>
            <w:r w:rsidRPr="00BA0CDE">
              <w:rPr>
                <w:sz w:val="18"/>
                <w:szCs w:val="18"/>
              </w:rPr>
              <w:t>низаций), индивидуальным предпринимателям, физич</w:t>
            </w:r>
            <w:r w:rsidRPr="00BA0CDE">
              <w:rPr>
                <w:sz w:val="18"/>
                <w:szCs w:val="18"/>
              </w:rPr>
              <w:t>е</w:t>
            </w:r>
            <w:r w:rsidRPr="00BA0CDE">
              <w:rPr>
                <w:sz w:val="18"/>
                <w:szCs w:val="18"/>
              </w:rPr>
              <w:t>ским лицам-производителям товаров, работ, услуг</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0408</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0120010570</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810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14336,1</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10525,2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10525,2</w:t>
            </w:r>
          </w:p>
        </w:tc>
      </w:tr>
      <w:tr w:rsidR="00BA0CDE" w:rsidRPr="00BA0CDE" w:rsidTr="009A368A">
        <w:tc>
          <w:tcPr>
            <w:tcW w:w="2643" w:type="dxa"/>
            <w:tcBorders>
              <w:top w:val="single" w:sz="4" w:space="0" w:color="auto"/>
              <w:left w:val="single" w:sz="4" w:space="0" w:color="auto"/>
              <w:bottom w:val="single" w:sz="4" w:space="0" w:color="auto"/>
              <w:right w:val="single" w:sz="4" w:space="0" w:color="auto"/>
            </w:tcBorders>
            <w:shd w:val="clear" w:color="000000" w:fill="FFFF99"/>
            <w:vAlign w:val="bottom"/>
            <w:hideMark/>
          </w:tcPr>
          <w:p w:rsidR="00BA0CDE" w:rsidRPr="00BA0CDE" w:rsidRDefault="00BA0CDE" w:rsidP="00BA0CDE">
            <w:pPr>
              <w:rPr>
                <w:b/>
                <w:bCs/>
                <w:sz w:val="18"/>
                <w:szCs w:val="18"/>
              </w:rPr>
            </w:pPr>
            <w:r w:rsidRPr="00BA0CDE">
              <w:rPr>
                <w:b/>
                <w:bCs/>
                <w:sz w:val="18"/>
                <w:szCs w:val="18"/>
              </w:rPr>
              <w:t>Дорожное хозяйство (доро</w:t>
            </w:r>
            <w:r w:rsidRPr="00BA0CDE">
              <w:rPr>
                <w:b/>
                <w:bCs/>
                <w:sz w:val="18"/>
                <w:szCs w:val="18"/>
              </w:rPr>
              <w:t>ж</w:t>
            </w:r>
            <w:r w:rsidRPr="00BA0CDE">
              <w:rPr>
                <w:b/>
                <w:bCs/>
                <w:sz w:val="18"/>
                <w:szCs w:val="18"/>
              </w:rPr>
              <w:t>ные фонды)</w:t>
            </w:r>
          </w:p>
        </w:tc>
        <w:tc>
          <w:tcPr>
            <w:tcW w:w="613"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BA0CDE" w:rsidRPr="00BA0CDE" w:rsidRDefault="00BA0CDE" w:rsidP="00BA0CDE">
            <w:pPr>
              <w:jc w:val="center"/>
              <w:rPr>
                <w:b/>
                <w:bCs/>
                <w:sz w:val="18"/>
                <w:szCs w:val="18"/>
              </w:rPr>
            </w:pPr>
            <w:r w:rsidRPr="00BA0CDE">
              <w:rPr>
                <w:b/>
                <w:bCs/>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BA0CDE" w:rsidRPr="00BA0CDE" w:rsidRDefault="00BA0CDE" w:rsidP="00BA0CDE">
            <w:pPr>
              <w:jc w:val="center"/>
              <w:rPr>
                <w:b/>
                <w:bCs/>
                <w:sz w:val="18"/>
                <w:szCs w:val="18"/>
              </w:rPr>
            </w:pPr>
            <w:r w:rsidRPr="00BA0CDE">
              <w:rPr>
                <w:b/>
                <w:bCs/>
                <w:sz w:val="18"/>
                <w:szCs w:val="18"/>
              </w:rPr>
              <w:t>0409</w:t>
            </w:r>
          </w:p>
        </w:tc>
        <w:tc>
          <w:tcPr>
            <w:tcW w:w="1318"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BA0CDE" w:rsidRPr="00BA0CDE" w:rsidRDefault="00BA0CDE" w:rsidP="00BA0CDE">
            <w:pPr>
              <w:rPr>
                <w:b/>
                <w:bCs/>
                <w:sz w:val="18"/>
                <w:szCs w:val="18"/>
              </w:rPr>
            </w:pPr>
            <w:r w:rsidRPr="00BA0CDE">
              <w:rPr>
                <w:b/>
                <w:bCs/>
                <w:sz w:val="18"/>
                <w:szCs w:val="18"/>
              </w:rPr>
              <w:t> </w:t>
            </w:r>
          </w:p>
        </w:tc>
        <w:tc>
          <w:tcPr>
            <w:tcW w:w="55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BA0CDE" w:rsidRPr="00BA0CDE" w:rsidRDefault="00BA0CDE" w:rsidP="00BA0CDE">
            <w:pPr>
              <w:rPr>
                <w:b/>
                <w:bCs/>
                <w:sz w:val="18"/>
                <w:szCs w:val="18"/>
              </w:rPr>
            </w:pPr>
            <w:r w:rsidRPr="00BA0CDE">
              <w:rPr>
                <w:b/>
                <w:bCs/>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BA0CDE" w:rsidRPr="00BA0CDE" w:rsidRDefault="00BA0CDE" w:rsidP="00BA0CDE">
            <w:pPr>
              <w:jc w:val="right"/>
              <w:rPr>
                <w:b/>
                <w:bCs/>
                <w:sz w:val="18"/>
                <w:szCs w:val="18"/>
              </w:rPr>
            </w:pPr>
            <w:r w:rsidRPr="00BA0CDE">
              <w:rPr>
                <w:b/>
                <w:bCs/>
                <w:sz w:val="18"/>
                <w:szCs w:val="18"/>
              </w:rPr>
              <w:t>20033,4</w:t>
            </w:r>
          </w:p>
        </w:tc>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BA0CDE" w:rsidRPr="00BA0CDE" w:rsidRDefault="00BA0CDE" w:rsidP="00BA0CDE">
            <w:pPr>
              <w:jc w:val="right"/>
              <w:rPr>
                <w:b/>
                <w:bCs/>
                <w:sz w:val="18"/>
                <w:szCs w:val="18"/>
              </w:rPr>
            </w:pPr>
            <w:r w:rsidRPr="00BA0CDE">
              <w:rPr>
                <w:b/>
                <w:bCs/>
                <w:sz w:val="18"/>
                <w:szCs w:val="18"/>
              </w:rPr>
              <w:t>13736,0</w:t>
            </w:r>
          </w:p>
        </w:tc>
        <w:tc>
          <w:tcPr>
            <w:tcW w:w="113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BA0CDE" w:rsidRPr="00BA0CDE" w:rsidRDefault="00BA0CDE" w:rsidP="00BA0CDE">
            <w:pPr>
              <w:jc w:val="right"/>
              <w:rPr>
                <w:b/>
                <w:bCs/>
                <w:sz w:val="18"/>
                <w:szCs w:val="18"/>
              </w:rPr>
            </w:pPr>
            <w:r w:rsidRPr="00BA0CDE">
              <w:rPr>
                <w:b/>
                <w:bCs/>
                <w:sz w:val="18"/>
                <w:szCs w:val="18"/>
              </w:rPr>
              <w:t>13743,7</w:t>
            </w:r>
          </w:p>
        </w:tc>
      </w:tr>
      <w:tr w:rsidR="00BA0CDE" w:rsidRPr="00BA0CDE" w:rsidTr="00310524">
        <w:tc>
          <w:tcPr>
            <w:tcW w:w="2643" w:type="dxa"/>
            <w:tcBorders>
              <w:top w:val="single" w:sz="4" w:space="0" w:color="auto"/>
              <w:left w:val="single" w:sz="4" w:space="0" w:color="auto"/>
              <w:bottom w:val="single" w:sz="4" w:space="0" w:color="auto"/>
              <w:right w:val="single" w:sz="4" w:space="0" w:color="auto"/>
            </w:tcBorders>
            <w:shd w:val="clear" w:color="000000" w:fill="FFFF99"/>
            <w:vAlign w:val="bottom"/>
            <w:hideMark/>
          </w:tcPr>
          <w:p w:rsidR="00BA0CDE" w:rsidRPr="00BA0CDE" w:rsidRDefault="00BA0CDE" w:rsidP="00BA0CDE">
            <w:pPr>
              <w:rPr>
                <w:b/>
                <w:bCs/>
                <w:sz w:val="18"/>
                <w:szCs w:val="18"/>
              </w:rPr>
            </w:pPr>
            <w:r w:rsidRPr="00BA0CDE">
              <w:rPr>
                <w:b/>
                <w:bCs/>
                <w:sz w:val="18"/>
                <w:szCs w:val="18"/>
              </w:rPr>
              <w:t>Муниципальная программа "Комплексное развитие транспортной инфрастру</w:t>
            </w:r>
            <w:r w:rsidRPr="00BA0CDE">
              <w:rPr>
                <w:b/>
                <w:bCs/>
                <w:sz w:val="18"/>
                <w:szCs w:val="18"/>
              </w:rPr>
              <w:t>к</w:t>
            </w:r>
            <w:r w:rsidRPr="00BA0CDE">
              <w:rPr>
                <w:b/>
                <w:bCs/>
                <w:sz w:val="18"/>
                <w:szCs w:val="18"/>
              </w:rPr>
              <w:t xml:space="preserve">туры на территории с. </w:t>
            </w:r>
            <w:proofErr w:type="spellStart"/>
            <w:r w:rsidRPr="00BA0CDE">
              <w:rPr>
                <w:b/>
                <w:bCs/>
                <w:sz w:val="18"/>
                <w:szCs w:val="18"/>
              </w:rPr>
              <w:t>Ба</w:t>
            </w:r>
            <w:r w:rsidRPr="00BA0CDE">
              <w:rPr>
                <w:b/>
                <w:bCs/>
                <w:sz w:val="18"/>
                <w:szCs w:val="18"/>
              </w:rPr>
              <w:t>й</w:t>
            </w:r>
            <w:r w:rsidRPr="00BA0CDE">
              <w:rPr>
                <w:b/>
                <w:bCs/>
                <w:sz w:val="18"/>
                <w:szCs w:val="18"/>
              </w:rPr>
              <w:t>кит</w:t>
            </w:r>
            <w:proofErr w:type="spellEnd"/>
            <w:r w:rsidRPr="00BA0CDE">
              <w:rPr>
                <w:b/>
                <w:bCs/>
                <w:sz w:val="18"/>
                <w:szCs w:val="18"/>
              </w:rPr>
              <w:t xml:space="preserve"> Эвенкийского района Красноярского края на 2018-2030 годы"</w:t>
            </w:r>
          </w:p>
        </w:tc>
        <w:tc>
          <w:tcPr>
            <w:tcW w:w="613"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BA0CDE" w:rsidRPr="00BA0CDE" w:rsidRDefault="00BA0CDE" w:rsidP="00BA0CDE">
            <w:pPr>
              <w:jc w:val="center"/>
              <w:rPr>
                <w:b/>
                <w:bCs/>
                <w:sz w:val="18"/>
                <w:szCs w:val="18"/>
              </w:rPr>
            </w:pPr>
            <w:r w:rsidRPr="00BA0CDE">
              <w:rPr>
                <w:b/>
                <w:bCs/>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BA0CDE" w:rsidRPr="00BA0CDE" w:rsidRDefault="00BA0CDE" w:rsidP="00BA0CDE">
            <w:pPr>
              <w:jc w:val="center"/>
              <w:rPr>
                <w:b/>
                <w:bCs/>
                <w:sz w:val="18"/>
                <w:szCs w:val="18"/>
              </w:rPr>
            </w:pPr>
            <w:r w:rsidRPr="00BA0CDE">
              <w:rPr>
                <w:b/>
                <w:bCs/>
                <w:sz w:val="18"/>
                <w:szCs w:val="18"/>
              </w:rPr>
              <w:t>0409</w:t>
            </w:r>
          </w:p>
        </w:tc>
        <w:tc>
          <w:tcPr>
            <w:tcW w:w="1318"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BA0CDE" w:rsidRPr="00BA0CDE" w:rsidRDefault="00BA0CDE" w:rsidP="00BA0CDE">
            <w:pPr>
              <w:rPr>
                <w:b/>
                <w:bCs/>
                <w:sz w:val="18"/>
                <w:szCs w:val="18"/>
              </w:rPr>
            </w:pPr>
            <w:r w:rsidRPr="00BA0CDE">
              <w:rPr>
                <w:b/>
                <w:bCs/>
                <w:sz w:val="18"/>
                <w:szCs w:val="18"/>
              </w:rPr>
              <w:t>0100000000</w:t>
            </w:r>
          </w:p>
        </w:tc>
        <w:tc>
          <w:tcPr>
            <w:tcW w:w="55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BA0CDE" w:rsidRPr="00BA0CDE" w:rsidRDefault="00BA0CDE" w:rsidP="00BA0CDE">
            <w:pPr>
              <w:rPr>
                <w:b/>
                <w:bCs/>
                <w:sz w:val="18"/>
                <w:szCs w:val="18"/>
              </w:rPr>
            </w:pPr>
            <w:r w:rsidRPr="00BA0CDE">
              <w:rPr>
                <w:b/>
                <w:bCs/>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BA0CDE" w:rsidRPr="00BA0CDE" w:rsidRDefault="00BA0CDE" w:rsidP="00BA0CDE">
            <w:pPr>
              <w:jc w:val="right"/>
              <w:rPr>
                <w:b/>
                <w:bCs/>
                <w:sz w:val="18"/>
                <w:szCs w:val="18"/>
              </w:rPr>
            </w:pPr>
            <w:r w:rsidRPr="00BA0CDE">
              <w:rPr>
                <w:b/>
                <w:bCs/>
                <w:sz w:val="18"/>
                <w:szCs w:val="18"/>
              </w:rPr>
              <w:t>20033,4</w:t>
            </w:r>
          </w:p>
        </w:tc>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BA0CDE" w:rsidRPr="00BA0CDE" w:rsidRDefault="00BA0CDE" w:rsidP="00BA0CDE">
            <w:pPr>
              <w:jc w:val="right"/>
              <w:rPr>
                <w:b/>
                <w:bCs/>
                <w:sz w:val="18"/>
                <w:szCs w:val="18"/>
              </w:rPr>
            </w:pPr>
            <w:r w:rsidRPr="00BA0CDE">
              <w:rPr>
                <w:b/>
                <w:bCs/>
                <w:sz w:val="18"/>
                <w:szCs w:val="18"/>
              </w:rPr>
              <w:t>13736,0</w:t>
            </w:r>
          </w:p>
        </w:tc>
        <w:tc>
          <w:tcPr>
            <w:tcW w:w="113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BA0CDE" w:rsidRPr="00BA0CDE" w:rsidRDefault="00BA0CDE" w:rsidP="00BA0CDE">
            <w:pPr>
              <w:jc w:val="right"/>
              <w:rPr>
                <w:b/>
                <w:bCs/>
                <w:sz w:val="18"/>
                <w:szCs w:val="18"/>
              </w:rPr>
            </w:pPr>
            <w:r w:rsidRPr="00BA0CDE">
              <w:rPr>
                <w:b/>
                <w:bCs/>
                <w:sz w:val="18"/>
                <w:szCs w:val="18"/>
              </w:rPr>
              <w:t>13743,7</w:t>
            </w:r>
          </w:p>
        </w:tc>
      </w:tr>
      <w:tr w:rsidR="00BA0CDE" w:rsidRPr="00BA0CDE" w:rsidTr="00310524">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b/>
                <w:bCs/>
                <w:sz w:val="18"/>
                <w:szCs w:val="18"/>
              </w:rPr>
            </w:pPr>
            <w:r w:rsidRPr="00BA0CDE">
              <w:rPr>
                <w:b/>
                <w:bCs/>
                <w:sz w:val="18"/>
                <w:szCs w:val="18"/>
              </w:rPr>
              <w:t>Подпрограмма "Содержание и ремонт улично-дорожной сети"</w:t>
            </w:r>
          </w:p>
        </w:tc>
        <w:tc>
          <w:tcPr>
            <w:tcW w:w="613" w:type="dxa"/>
            <w:tcBorders>
              <w:top w:val="single" w:sz="4" w:space="0" w:color="auto"/>
              <w:left w:val="nil"/>
              <w:bottom w:val="single" w:sz="4" w:space="0" w:color="auto"/>
              <w:right w:val="nil"/>
            </w:tcBorders>
            <w:shd w:val="clear" w:color="auto" w:fill="auto"/>
            <w:noWrap/>
            <w:vAlign w:val="bottom"/>
            <w:hideMark/>
          </w:tcPr>
          <w:p w:rsidR="00BA0CDE" w:rsidRPr="00BA0CDE" w:rsidRDefault="00BA0CDE" w:rsidP="00BA0CDE">
            <w:pPr>
              <w:jc w:val="center"/>
              <w:rPr>
                <w:b/>
                <w:bCs/>
                <w:sz w:val="18"/>
                <w:szCs w:val="18"/>
              </w:rPr>
            </w:pPr>
            <w:r w:rsidRPr="00BA0CDE">
              <w:rPr>
                <w:b/>
                <w:bCs/>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b/>
                <w:bCs/>
                <w:sz w:val="18"/>
                <w:szCs w:val="18"/>
              </w:rPr>
            </w:pPr>
            <w:r w:rsidRPr="00BA0CDE">
              <w:rPr>
                <w:b/>
                <w:bCs/>
                <w:sz w:val="18"/>
                <w:szCs w:val="18"/>
              </w:rPr>
              <w:t>0409</w:t>
            </w:r>
          </w:p>
        </w:tc>
        <w:tc>
          <w:tcPr>
            <w:tcW w:w="1318" w:type="dxa"/>
            <w:tcBorders>
              <w:top w:val="single" w:sz="4" w:space="0" w:color="auto"/>
              <w:left w:val="nil"/>
              <w:bottom w:val="single" w:sz="4" w:space="0" w:color="auto"/>
              <w:right w:val="nil"/>
            </w:tcBorders>
            <w:shd w:val="clear" w:color="auto" w:fill="auto"/>
            <w:noWrap/>
            <w:vAlign w:val="bottom"/>
            <w:hideMark/>
          </w:tcPr>
          <w:p w:rsidR="00BA0CDE" w:rsidRPr="00BA0CDE" w:rsidRDefault="00BA0CDE" w:rsidP="00BA0CDE">
            <w:pPr>
              <w:rPr>
                <w:b/>
                <w:bCs/>
                <w:sz w:val="18"/>
                <w:szCs w:val="18"/>
              </w:rPr>
            </w:pPr>
            <w:r w:rsidRPr="00BA0CDE">
              <w:rPr>
                <w:b/>
                <w:bCs/>
                <w:sz w:val="18"/>
                <w:szCs w:val="18"/>
              </w:rPr>
              <w:t>0110000000</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b/>
                <w:bCs/>
                <w:sz w:val="18"/>
                <w:szCs w:val="18"/>
              </w:rPr>
            </w:pPr>
            <w:r w:rsidRPr="00BA0CDE">
              <w:rPr>
                <w:b/>
                <w:bCs/>
                <w:sz w:val="18"/>
                <w:szCs w:val="18"/>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19653,4</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13436,0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13443,7</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Расходы муниципального о</w:t>
            </w:r>
            <w:r w:rsidRPr="00BA0CDE">
              <w:rPr>
                <w:sz w:val="18"/>
                <w:szCs w:val="18"/>
              </w:rPr>
              <w:t>б</w:t>
            </w:r>
            <w:r w:rsidRPr="00BA0CDE">
              <w:rPr>
                <w:sz w:val="18"/>
                <w:szCs w:val="18"/>
              </w:rPr>
              <w:t>разования на содержание а</w:t>
            </w:r>
            <w:r w:rsidRPr="00BA0CDE">
              <w:rPr>
                <w:sz w:val="18"/>
                <w:szCs w:val="18"/>
              </w:rPr>
              <w:t>в</w:t>
            </w:r>
            <w:r w:rsidRPr="00BA0CDE">
              <w:rPr>
                <w:sz w:val="18"/>
                <w:szCs w:val="18"/>
              </w:rPr>
              <w:t>томобильных дорог общего пользования местного знач</w:t>
            </w:r>
            <w:r w:rsidRPr="00BA0CDE">
              <w:rPr>
                <w:sz w:val="18"/>
                <w:szCs w:val="18"/>
              </w:rPr>
              <w:t>е</w:t>
            </w:r>
            <w:r w:rsidRPr="00BA0CDE">
              <w:rPr>
                <w:sz w:val="18"/>
                <w:szCs w:val="18"/>
              </w:rPr>
              <w:t>ния городских округов и сел</w:t>
            </w:r>
            <w:r w:rsidRPr="00BA0CDE">
              <w:rPr>
                <w:sz w:val="18"/>
                <w:szCs w:val="18"/>
              </w:rPr>
              <w:t>ь</w:t>
            </w:r>
            <w:r w:rsidRPr="00BA0CDE">
              <w:rPr>
                <w:sz w:val="18"/>
                <w:szCs w:val="18"/>
              </w:rPr>
              <w:t>ских  поселений за счёт мес</w:t>
            </w:r>
            <w:r w:rsidRPr="00BA0CDE">
              <w:rPr>
                <w:sz w:val="18"/>
                <w:szCs w:val="18"/>
              </w:rPr>
              <w:t>т</w:t>
            </w:r>
            <w:r w:rsidRPr="00BA0CDE">
              <w:rPr>
                <w:sz w:val="18"/>
                <w:szCs w:val="18"/>
              </w:rPr>
              <w:t>ного бюджета</w:t>
            </w:r>
          </w:p>
        </w:tc>
        <w:tc>
          <w:tcPr>
            <w:tcW w:w="613"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0409</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0110060030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1501,9</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768,5</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776,2</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Закупка товаров, работ и услуг для обеспечения госуда</w:t>
            </w:r>
            <w:r w:rsidRPr="00BA0CDE">
              <w:rPr>
                <w:sz w:val="18"/>
                <w:szCs w:val="18"/>
              </w:rPr>
              <w:t>р</w:t>
            </w:r>
            <w:r w:rsidRPr="00BA0CDE">
              <w:rPr>
                <w:sz w:val="18"/>
                <w:szCs w:val="18"/>
              </w:rPr>
              <w:t>ственных (муниципальных) нужд</w:t>
            </w:r>
          </w:p>
        </w:tc>
        <w:tc>
          <w:tcPr>
            <w:tcW w:w="613"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0409</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0110060030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1501,9</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768,5</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776,2</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w:t>
            </w:r>
            <w:r w:rsidRPr="00BA0CDE">
              <w:rPr>
                <w:sz w:val="18"/>
                <w:szCs w:val="18"/>
              </w:rPr>
              <w:t>у</w:t>
            </w:r>
            <w:r w:rsidRPr="00BA0CDE">
              <w:rPr>
                <w:sz w:val="18"/>
                <w:szCs w:val="18"/>
              </w:rPr>
              <w:t>дарственных (муниципальных нужд)</w:t>
            </w:r>
          </w:p>
        </w:tc>
        <w:tc>
          <w:tcPr>
            <w:tcW w:w="613"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0409</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0110060030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1501,9</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768,5</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776,2</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Расходы муниципального о</w:t>
            </w:r>
            <w:r w:rsidRPr="00BA0CDE">
              <w:rPr>
                <w:sz w:val="18"/>
                <w:szCs w:val="18"/>
              </w:rPr>
              <w:t>б</w:t>
            </w:r>
            <w:r w:rsidRPr="00BA0CDE">
              <w:rPr>
                <w:sz w:val="18"/>
                <w:szCs w:val="18"/>
              </w:rPr>
              <w:t>разования на содержание а</w:t>
            </w:r>
            <w:r w:rsidRPr="00BA0CDE">
              <w:rPr>
                <w:sz w:val="18"/>
                <w:szCs w:val="18"/>
              </w:rPr>
              <w:t>в</w:t>
            </w:r>
            <w:r w:rsidRPr="00BA0CDE">
              <w:rPr>
                <w:sz w:val="18"/>
                <w:szCs w:val="18"/>
              </w:rPr>
              <w:t>томобильных дорог общего пользования местного знач</w:t>
            </w:r>
            <w:r w:rsidRPr="00BA0CDE">
              <w:rPr>
                <w:sz w:val="18"/>
                <w:szCs w:val="18"/>
              </w:rPr>
              <w:t>е</w:t>
            </w:r>
            <w:r w:rsidRPr="00BA0CDE">
              <w:rPr>
                <w:sz w:val="18"/>
                <w:szCs w:val="18"/>
              </w:rPr>
              <w:t>ния за счет дорожного фонда Красноярского края (за счет дорожного фонда)</w:t>
            </w:r>
          </w:p>
        </w:tc>
        <w:tc>
          <w:tcPr>
            <w:tcW w:w="613"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0409</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0110012700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10535,0</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12667,5</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12667,5</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Закупка товаров, работ и услуг для обеспечения госуда</w:t>
            </w:r>
            <w:r w:rsidRPr="00BA0CDE">
              <w:rPr>
                <w:sz w:val="18"/>
                <w:szCs w:val="18"/>
              </w:rPr>
              <w:t>р</w:t>
            </w:r>
            <w:r w:rsidRPr="00BA0CDE">
              <w:rPr>
                <w:sz w:val="18"/>
                <w:szCs w:val="18"/>
              </w:rPr>
              <w:t>ственных (муниципальных) нужд</w:t>
            </w:r>
          </w:p>
        </w:tc>
        <w:tc>
          <w:tcPr>
            <w:tcW w:w="613"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0409</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0110012700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10535,0</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12667,5</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12667,5</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w:t>
            </w:r>
            <w:r w:rsidRPr="00BA0CDE">
              <w:rPr>
                <w:sz w:val="18"/>
                <w:szCs w:val="18"/>
              </w:rPr>
              <w:t>у</w:t>
            </w:r>
            <w:r w:rsidRPr="00BA0CDE">
              <w:rPr>
                <w:sz w:val="18"/>
                <w:szCs w:val="18"/>
              </w:rPr>
              <w:t>дарственных (муниципальных нужд)</w:t>
            </w:r>
          </w:p>
        </w:tc>
        <w:tc>
          <w:tcPr>
            <w:tcW w:w="613"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0409</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0110012700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10535,0</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12667,5</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12667,5</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Расходы на ремонт улично-дорожной сети сельских пос</w:t>
            </w:r>
            <w:r w:rsidRPr="00BA0CDE">
              <w:rPr>
                <w:sz w:val="18"/>
                <w:szCs w:val="18"/>
              </w:rPr>
              <w:t>е</w:t>
            </w:r>
            <w:r w:rsidRPr="00BA0CDE">
              <w:rPr>
                <w:sz w:val="18"/>
                <w:szCs w:val="18"/>
              </w:rPr>
              <w:t>лений</w:t>
            </w:r>
          </w:p>
        </w:tc>
        <w:tc>
          <w:tcPr>
            <w:tcW w:w="613"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0409</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01100S5090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7606,5</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Закупка товаров, работ и услуг для обеспечения госуда</w:t>
            </w:r>
            <w:r w:rsidRPr="00BA0CDE">
              <w:rPr>
                <w:sz w:val="18"/>
                <w:szCs w:val="18"/>
              </w:rPr>
              <w:t>р</w:t>
            </w:r>
            <w:r w:rsidRPr="00BA0CDE">
              <w:rPr>
                <w:sz w:val="18"/>
                <w:szCs w:val="18"/>
              </w:rPr>
              <w:t>ственных (муниципальных) нужд</w:t>
            </w:r>
          </w:p>
        </w:tc>
        <w:tc>
          <w:tcPr>
            <w:tcW w:w="613"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0409</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01100S5090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7606,5</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w:t>
            </w:r>
            <w:r w:rsidRPr="00BA0CDE">
              <w:rPr>
                <w:sz w:val="18"/>
                <w:szCs w:val="18"/>
              </w:rPr>
              <w:t>у</w:t>
            </w:r>
            <w:r w:rsidRPr="00BA0CDE">
              <w:rPr>
                <w:sz w:val="18"/>
                <w:szCs w:val="18"/>
              </w:rPr>
              <w:t>дарственных (муниципальных нужд)</w:t>
            </w:r>
          </w:p>
        </w:tc>
        <w:tc>
          <w:tcPr>
            <w:tcW w:w="613"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0409</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01100S5090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7606,5</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proofErr w:type="spellStart"/>
            <w:r w:rsidRPr="00BA0CDE">
              <w:rPr>
                <w:sz w:val="18"/>
                <w:szCs w:val="18"/>
              </w:rPr>
              <w:t>Софинансирование</w:t>
            </w:r>
            <w:proofErr w:type="spellEnd"/>
            <w:r w:rsidRPr="00BA0CDE">
              <w:rPr>
                <w:sz w:val="18"/>
                <w:szCs w:val="18"/>
              </w:rPr>
              <w:t xml:space="preserve"> расходов на ремонт улично-дорожной сети сельских поселений</w:t>
            </w:r>
          </w:p>
        </w:tc>
        <w:tc>
          <w:tcPr>
            <w:tcW w:w="613"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0409</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01100S5090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10,0</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9A368A">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Закупка товаров, работ и услуг для обеспечения госуда</w:t>
            </w:r>
            <w:r w:rsidRPr="00BA0CDE">
              <w:rPr>
                <w:sz w:val="18"/>
                <w:szCs w:val="18"/>
              </w:rPr>
              <w:t>р</w:t>
            </w:r>
            <w:r w:rsidRPr="00BA0CDE">
              <w:rPr>
                <w:sz w:val="18"/>
                <w:szCs w:val="18"/>
              </w:rPr>
              <w:t>ственных (муниципальных) нужд</w:t>
            </w:r>
          </w:p>
        </w:tc>
        <w:tc>
          <w:tcPr>
            <w:tcW w:w="613"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0409</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01100S5090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10,0</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9A368A">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w:t>
            </w:r>
            <w:r w:rsidRPr="00BA0CDE">
              <w:rPr>
                <w:sz w:val="18"/>
                <w:szCs w:val="18"/>
              </w:rPr>
              <w:t>у</w:t>
            </w:r>
            <w:r w:rsidRPr="00BA0CDE">
              <w:rPr>
                <w:sz w:val="18"/>
                <w:szCs w:val="18"/>
              </w:rPr>
              <w:lastRenderedPageBreak/>
              <w:t>дарственных (муниципальных нужд)</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lastRenderedPageBreak/>
              <w:t>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0409</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01100S5090</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10,0</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9A368A">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b/>
                <w:bCs/>
                <w:sz w:val="18"/>
                <w:szCs w:val="18"/>
              </w:rPr>
            </w:pPr>
            <w:r w:rsidRPr="00BA0CDE">
              <w:rPr>
                <w:b/>
                <w:bCs/>
                <w:sz w:val="18"/>
                <w:szCs w:val="18"/>
              </w:rPr>
              <w:lastRenderedPageBreak/>
              <w:t>Подпрограмма "Безопа</w:t>
            </w:r>
            <w:r w:rsidRPr="00BA0CDE">
              <w:rPr>
                <w:b/>
                <w:bCs/>
                <w:sz w:val="18"/>
                <w:szCs w:val="18"/>
              </w:rPr>
              <w:t>с</w:t>
            </w:r>
            <w:r w:rsidRPr="00BA0CDE">
              <w:rPr>
                <w:b/>
                <w:bCs/>
                <w:sz w:val="18"/>
                <w:szCs w:val="18"/>
              </w:rPr>
              <w:t>ность дорожного движения"</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b/>
                <w:bCs/>
                <w:sz w:val="18"/>
                <w:szCs w:val="18"/>
              </w:rPr>
            </w:pPr>
            <w:r w:rsidRPr="00BA0CDE">
              <w:rPr>
                <w:b/>
                <w:bCs/>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b/>
                <w:bCs/>
                <w:sz w:val="18"/>
                <w:szCs w:val="18"/>
              </w:rPr>
            </w:pPr>
            <w:r w:rsidRPr="00BA0CDE">
              <w:rPr>
                <w:b/>
                <w:bCs/>
                <w:sz w:val="18"/>
                <w:szCs w:val="18"/>
              </w:rPr>
              <w:t>0409</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b/>
                <w:bCs/>
                <w:sz w:val="18"/>
                <w:szCs w:val="18"/>
              </w:rPr>
            </w:pPr>
            <w:r w:rsidRPr="00BA0CDE">
              <w:rPr>
                <w:b/>
                <w:bCs/>
                <w:sz w:val="18"/>
                <w:szCs w:val="18"/>
              </w:rPr>
              <w:t>0130000000</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380,0</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300,0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300,0</w:t>
            </w:r>
          </w:p>
        </w:tc>
      </w:tr>
      <w:tr w:rsidR="00BA0CDE" w:rsidRPr="00BA0CDE" w:rsidTr="009A368A">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Мероприятия по обеспечению безопасности дорожного дв</w:t>
            </w:r>
            <w:r w:rsidRPr="00BA0CDE">
              <w:rPr>
                <w:sz w:val="18"/>
                <w:szCs w:val="18"/>
              </w:rPr>
              <w:t>и</w:t>
            </w:r>
            <w:r w:rsidRPr="00BA0CDE">
              <w:rPr>
                <w:sz w:val="18"/>
                <w:szCs w:val="18"/>
              </w:rPr>
              <w:t>жения</w:t>
            </w:r>
          </w:p>
        </w:tc>
        <w:tc>
          <w:tcPr>
            <w:tcW w:w="613" w:type="dxa"/>
            <w:tcBorders>
              <w:top w:val="single" w:sz="4" w:space="0" w:color="auto"/>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0409</w:t>
            </w:r>
          </w:p>
        </w:tc>
        <w:tc>
          <w:tcPr>
            <w:tcW w:w="1318" w:type="dxa"/>
            <w:tcBorders>
              <w:top w:val="single" w:sz="4" w:space="0" w:color="auto"/>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0130060031</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380,0</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300,0</w:t>
            </w:r>
          </w:p>
        </w:tc>
      </w:tr>
      <w:tr w:rsidR="00BA0CDE" w:rsidRPr="00BA0CDE" w:rsidTr="00310524">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Закупка товаров, работ и услуг для обеспечения госуда</w:t>
            </w:r>
            <w:r w:rsidRPr="00BA0CDE">
              <w:rPr>
                <w:sz w:val="18"/>
                <w:szCs w:val="18"/>
              </w:rPr>
              <w:t>р</w:t>
            </w:r>
            <w:r w:rsidRPr="00BA0CDE">
              <w:rPr>
                <w:sz w:val="18"/>
                <w:szCs w:val="18"/>
              </w:rPr>
              <w:t>ственных (муниципальных) нужд</w:t>
            </w:r>
          </w:p>
        </w:tc>
        <w:tc>
          <w:tcPr>
            <w:tcW w:w="613"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0409</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0130060031</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380,0</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300,0</w:t>
            </w:r>
          </w:p>
        </w:tc>
      </w:tr>
      <w:tr w:rsidR="00BA0CDE" w:rsidRPr="00BA0CDE" w:rsidTr="00310524">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w:t>
            </w:r>
            <w:r w:rsidRPr="00BA0CDE">
              <w:rPr>
                <w:sz w:val="18"/>
                <w:szCs w:val="18"/>
              </w:rPr>
              <w:t>у</w:t>
            </w:r>
            <w:r w:rsidRPr="00BA0CDE">
              <w:rPr>
                <w:sz w:val="18"/>
                <w:szCs w:val="18"/>
              </w:rPr>
              <w:t>дарственных (муниципальных нужд)</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0409</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0130060031</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380,0</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300,0</w:t>
            </w:r>
          </w:p>
        </w:tc>
      </w:tr>
      <w:tr w:rsidR="00BA0CDE" w:rsidRPr="00BA0CDE" w:rsidTr="00310524">
        <w:tc>
          <w:tcPr>
            <w:tcW w:w="2643" w:type="dxa"/>
            <w:tcBorders>
              <w:top w:val="single" w:sz="4" w:space="0" w:color="auto"/>
              <w:left w:val="single" w:sz="4" w:space="0" w:color="auto"/>
              <w:bottom w:val="single" w:sz="4" w:space="0" w:color="auto"/>
              <w:right w:val="single" w:sz="4" w:space="0" w:color="auto"/>
            </w:tcBorders>
            <w:shd w:val="clear" w:color="000000" w:fill="FFFF99"/>
            <w:vAlign w:val="bottom"/>
            <w:hideMark/>
          </w:tcPr>
          <w:p w:rsidR="00BA0CDE" w:rsidRPr="00BA0CDE" w:rsidRDefault="00BA0CDE" w:rsidP="00BA0CDE">
            <w:pPr>
              <w:rPr>
                <w:b/>
                <w:bCs/>
                <w:sz w:val="18"/>
                <w:szCs w:val="18"/>
              </w:rPr>
            </w:pPr>
            <w:r w:rsidRPr="00BA0CDE">
              <w:rPr>
                <w:b/>
                <w:bCs/>
                <w:sz w:val="18"/>
                <w:szCs w:val="18"/>
              </w:rPr>
              <w:t>Другие вопросы в области национальной экономики</w:t>
            </w:r>
          </w:p>
        </w:tc>
        <w:tc>
          <w:tcPr>
            <w:tcW w:w="613"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BA0CDE" w:rsidRPr="00BA0CDE" w:rsidRDefault="00BA0CDE" w:rsidP="00BA0CDE">
            <w:pPr>
              <w:jc w:val="center"/>
              <w:rPr>
                <w:b/>
                <w:bCs/>
                <w:sz w:val="18"/>
                <w:szCs w:val="18"/>
              </w:rPr>
            </w:pPr>
            <w:r w:rsidRPr="00BA0CDE">
              <w:rPr>
                <w:b/>
                <w:bCs/>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BA0CDE" w:rsidRPr="00BA0CDE" w:rsidRDefault="00BA0CDE" w:rsidP="00BA0CDE">
            <w:pPr>
              <w:jc w:val="center"/>
              <w:rPr>
                <w:b/>
                <w:bCs/>
                <w:sz w:val="18"/>
                <w:szCs w:val="18"/>
              </w:rPr>
            </w:pPr>
            <w:r w:rsidRPr="00BA0CDE">
              <w:rPr>
                <w:b/>
                <w:bCs/>
                <w:sz w:val="18"/>
                <w:szCs w:val="18"/>
              </w:rPr>
              <w:t>0412</w:t>
            </w:r>
          </w:p>
        </w:tc>
        <w:tc>
          <w:tcPr>
            <w:tcW w:w="1318"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BA0CDE" w:rsidRPr="00BA0CDE" w:rsidRDefault="00BA0CDE" w:rsidP="00BA0CDE">
            <w:pPr>
              <w:rPr>
                <w:sz w:val="18"/>
                <w:szCs w:val="18"/>
              </w:rPr>
            </w:pPr>
            <w:r w:rsidRPr="00BA0CDE">
              <w:rPr>
                <w:sz w:val="18"/>
                <w:szCs w:val="18"/>
              </w:rPr>
              <w:t> </w:t>
            </w:r>
          </w:p>
        </w:tc>
        <w:tc>
          <w:tcPr>
            <w:tcW w:w="55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BA0CDE" w:rsidRPr="00BA0CDE" w:rsidRDefault="00BA0CDE" w:rsidP="00BA0CDE">
            <w:pPr>
              <w:jc w:val="right"/>
              <w:rPr>
                <w:b/>
                <w:bCs/>
                <w:sz w:val="18"/>
                <w:szCs w:val="18"/>
              </w:rPr>
            </w:pPr>
            <w:r w:rsidRPr="00BA0CDE">
              <w:rPr>
                <w:b/>
                <w:bCs/>
                <w:sz w:val="18"/>
                <w:szCs w:val="18"/>
              </w:rPr>
              <w:t>833,0</w:t>
            </w:r>
          </w:p>
        </w:tc>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BA0CDE" w:rsidRPr="00BA0CDE" w:rsidRDefault="00BA0CDE" w:rsidP="00BA0CDE">
            <w:pPr>
              <w:jc w:val="right"/>
              <w:rPr>
                <w:b/>
                <w:bCs/>
                <w:sz w:val="18"/>
                <w:szCs w:val="18"/>
              </w:rPr>
            </w:pPr>
            <w:r w:rsidRPr="00BA0CDE">
              <w:rPr>
                <w:b/>
                <w:bCs/>
                <w:sz w:val="18"/>
                <w:szCs w:val="18"/>
              </w:rPr>
              <w:t>1150,0</w:t>
            </w:r>
          </w:p>
        </w:tc>
        <w:tc>
          <w:tcPr>
            <w:tcW w:w="113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BA0CDE" w:rsidRPr="00BA0CDE" w:rsidRDefault="00BA0CDE" w:rsidP="00BA0CDE">
            <w:pPr>
              <w:jc w:val="right"/>
              <w:rPr>
                <w:b/>
                <w:bCs/>
                <w:sz w:val="18"/>
                <w:szCs w:val="18"/>
              </w:rPr>
            </w:pPr>
            <w:r w:rsidRPr="00BA0CDE">
              <w:rPr>
                <w:b/>
                <w:bCs/>
                <w:sz w:val="18"/>
                <w:szCs w:val="18"/>
              </w:rPr>
              <w:t>1150,0</w:t>
            </w:r>
          </w:p>
        </w:tc>
      </w:tr>
      <w:tr w:rsidR="00BA0CDE" w:rsidRPr="00BA0CDE" w:rsidTr="00310524">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b/>
                <w:bCs/>
                <w:sz w:val="18"/>
                <w:szCs w:val="18"/>
              </w:rPr>
            </w:pPr>
            <w:r w:rsidRPr="00BA0CDE">
              <w:rPr>
                <w:b/>
                <w:bCs/>
                <w:sz w:val="18"/>
                <w:szCs w:val="18"/>
              </w:rPr>
              <w:t>Муниципальная программа "Управление муниципал</w:t>
            </w:r>
            <w:r w:rsidRPr="00BA0CDE">
              <w:rPr>
                <w:b/>
                <w:bCs/>
                <w:sz w:val="18"/>
                <w:szCs w:val="18"/>
              </w:rPr>
              <w:t>ь</w:t>
            </w:r>
            <w:r w:rsidRPr="00BA0CDE">
              <w:rPr>
                <w:b/>
                <w:bCs/>
                <w:sz w:val="18"/>
                <w:szCs w:val="18"/>
              </w:rPr>
              <w:t>ным имуществом"</w:t>
            </w:r>
          </w:p>
        </w:tc>
        <w:tc>
          <w:tcPr>
            <w:tcW w:w="613" w:type="dxa"/>
            <w:tcBorders>
              <w:top w:val="single" w:sz="4" w:space="0" w:color="auto"/>
              <w:left w:val="nil"/>
              <w:bottom w:val="single" w:sz="4" w:space="0" w:color="auto"/>
              <w:right w:val="nil"/>
            </w:tcBorders>
            <w:shd w:val="clear" w:color="auto" w:fill="auto"/>
            <w:noWrap/>
            <w:vAlign w:val="bottom"/>
            <w:hideMark/>
          </w:tcPr>
          <w:p w:rsidR="00BA0CDE" w:rsidRPr="00BA0CDE" w:rsidRDefault="00BA0CDE" w:rsidP="00BA0CDE">
            <w:pPr>
              <w:jc w:val="center"/>
              <w:rPr>
                <w:b/>
                <w:bCs/>
                <w:i/>
                <w:iCs/>
                <w:sz w:val="18"/>
                <w:szCs w:val="18"/>
              </w:rPr>
            </w:pPr>
            <w:r w:rsidRPr="00BA0CDE">
              <w:rPr>
                <w:b/>
                <w:bCs/>
                <w:i/>
                <w:iCs/>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b/>
                <w:bCs/>
                <w:sz w:val="18"/>
                <w:szCs w:val="18"/>
              </w:rPr>
            </w:pPr>
            <w:r w:rsidRPr="00BA0CDE">
              <w:rPr>
                <w:b/>
                <w:bCs/>
                <w:sz w:val="18"/>
                <w:szCs w:val="18"/>
              </w:rPr>
              <w:t>0412</w:t>
            </w:r>
          </w:p>
        </w:tc>
        <w:tc>
          <w:tcPr>
            <w:tcW w:w="1318" w:type="dxa"/>
            <w:tcBorders>
              <w:top w:val="single" w:sz="4" w:space="0" w:color="auto"/>
              <w:left w:val="nil"/>
              <w:bottom w:val="single" w:sz="4" w:space="0" w:color="auto"/>
              <w:right w:val="nil"/>
            </w:tcBorders>
            <w:shd w:val="clear" w:color="auto" w:fill="auto"/>
            <w:noWrap/>
            <w:vAlign w:val="bottom"/>
            <w:hideMark/>
          </w:tcPr>
          <w:p w:rsidR="00BA0CDE" w:rsidRPr="00BA0CDE" w:rsidRDefault="00BA0CDE" w:rsidP="00BA0CDE">
            <w:pPr>
              <w:rPr>
                <w:b/>
                <w:bCs/>
                <w:sz w:val="18"/>
                <w:szCs w:val="18"/>
              </w:rPr>
            </w:pPr>
            <w:r w:rsidRPr="00BA0CDE">
              <w:rPr>
                <w:b/>
                <w:bCs/>
                <w:sz w:val="18"/>
                <w:szCs w:val="18"/>
              </w:rPr>
              <w:t>0600000000</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833,0</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1100,0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1100,0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Подпрограмма "Повышение эффективности использования муниципального имущества"</w:t>
            </w:r>
          </w:p>
        </w:tc>
        <w:tc>
          <w:tcPr>
            <w:tcW w:w="613"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i/>
                <w:iCs/>
                <w:sz w:val="18"/>
                <w:szCs w:val="18"/>
              </w:rPr>
            </w:pPr>
            <w:r w:rsidRPr="00BA0CDE">
              <w:rPr>
                <w:i/>
                <w:iCs/>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0412</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0610000000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833,0</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1100,0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1100,0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Мероприятия по повышению эффективности использования муниципального имущества</w:t>
            </w:r>
          </w:p>
        </w:tc>
        <w:tc>
          <w:tcPr>
            <w:tcW w:w="613"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i/>
                <w:iCs/>
                <w:sz w:val="18"/>
                <w:szCs w:val="18"/>
              </w:rPr>
            </w:pPr>
            <w:r w:rsidRPr="00BA0CDE">
              <w:rPr>
                <w:i/>
                <w:iCs/>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0412</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0610033800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833,0</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1100,0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1100,0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Закупка товаров, работ и услуг для обеспечения госуда</w:t>
            </w:r>
            <w:r w:rsidRPr="00BA0CDE">
              <w:rPr>
                <w:sz w:val="18"/>
                <w:szCs w:val="18"/>
              </w:rPr>
              <w:t>р</w:t>
            </w:r>
            <w:r w:rsidRPr="00BA0CDE">
              <w:rPr>
                <w:sz w:val="18"/>
                <w:szCs w:val="18"/>
              </w:rPr>
              <w:t>ственных (муниципальных) нужд</w:t>
            </w:r>
          </w:p>
        </w:tc>
        <w:tc>
          <w:tcPr>
            <w:tcW w:w="613" w:type="dxa"/>
            <w:tcBorders>
              <w:top w:val="nil"/>
              <w:left w:val="nil"/>
              <w:bottom w:val="nil"/>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nil"/>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0412</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0610033800</w:t>
            </w:r>
          </w:p>
        </w:tc>
        <w:tc>
          <w:tcPr>
            <w:tcW w:w="551" w:type="dxa"/>
            <w:tcBorders>
              <w:top w:val="nil"/>
              <w:left w:val="single" w:sz="4" w:space="0" w:color="auto"/>
              <w:bottom w:val="nil"/>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200</w:t>
            </w:r>
          </w:p>
        </w:tc>
        <w:tc>
          <w:tcPr>
            <w:tcW w:w="1134" w:type="dxa"/>
            <w:tcBorders>
              <w:top w:val="nil"/>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833,0</w:t>
            </w:r>
          </w:p>
        </w:tc>
        <w:tc>
          <w:tcPr>
            <w:tcW w:w="1250" w:type="dxa"/>
            <w:tcBorders>
              <w:top w:val="nil"/>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1100,0</w:t>
            </w:r>
          </w:p>
        </w:tc>
        <w:tc>
          <w:tcPr>
            <w:tcW w:w="1134" w:type="dxa"/>
            <w:tcBorders>
              <w:top w:val="nil"/>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1100,0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w:t>
            </w:r>
            <w:r w:rsidRPr="00BA0CDE">
              <w:rPr>
                <w:sz w:val="18"/>
                <w:szCs w:val="18"/>
              </w:rPr>
              <w:t>у</w:t>
            </w:r>
            <w:r w:rsidRPr="00BA0CDE">
              <w:rPr>
                <w:sz w:val="18"/>
                <w:szCs w:val="18"/>
              </w:rPr>
              <w:t>дарственных (муниципальных нужд)</w:t>
            </w:r>
          </w:p>
        </w:tc>
        <w:tc>
          <w:tcPr>
            <w:tcW w:w="613" w:type="dxa"/>
            <w:tcBorders>
              <w:top w:val="single" w:sz="4" w:space="0" w:color="auto"/>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0412</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0610033800</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240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833,0</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1100,0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1100,0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b/>
                <w:bCs/>
                <w:sz w:val="18"/>
                <w:szCs w:val="18"/>
              </w:rPr>
            </w:pPr>
            <w:r w:rsidRPr="00BA0CDE">
              <w:rPr>
                <w:b/>
                <w:bCs/>
                <w:sz w:val="18"/>
                <w:szCs w:val="18"/>
              </w:rPr>
              <w:t>Муниципальная программа "Содействие жителям мн</w:t>
            </w:r>
            <w:r w:rsidRPr="00BA0CDE">
              <w:rPr>
                <w:b/>
                <w:bCs/>
                <w:sz w:val="18"/>
                <w:szCs w:val="18"/>
              </w:rPr>
              <w:t>о</w:t>
            </w:r>
            <w:r w:rsidRPr="00BA0CDE">
              <w:rPr>
                <w:b/>
                <w:bCs/>
                <w:sz w:val="18"/>
                <w:szCs w:val="18"/>
              </w:rPr>
              <w:t>гоквартирных жилых домов при проведении меропри</w:t>
            </w:r>
            <w:r w:rsidRPr="00BA0CDE">
              <w:rPr>
                <w:b/>
                <w:bCs/>
                <w:sz w:val="18"/>
                <w:szCs w:val="18"/>
              </w:rPr>
              <w:t>я</w:t>
            </w:r>
            <w:r w:rsidRPr="00BA0CDE">
              <w:rPr>
                <w:b/>
                <w:bCs/>
                <w:sz w:val="18"/>
                <w:szCs w:val="18"/>
              </w:rPr>
              <w:t>тий по оформлению септиков для слива жидких бытовых отходов"</w:t>
            </w:r>
          </w:p>
        </w:tc>
        <w:tc>
          <w:tcPr>
            <w:tcW w:w="613"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b/>
                <w:bCs/>
                <w:sz w:val="18"/>
                <w:szCs w:val="18"/>
              </w:rPr>
            </w:pPr>
            <w:r w:rsidRPr="00BA0CDE">
              <w:rPr>
                <w:b/>
                <w:bCs/>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b/>
                <w:bCs/>
                <w:sz w:val="18"/>
                <w:szCs w:val="18"/>
              </w:rPr>
            </w:pPr>
            <w:r w:rsidRPr="00BA0CDE">
              <w:rPr>
                <w:b/>
                <w:bCs/>
                <w:sz w:val="18"/>
                <w:szCs w:val="18"/>
              </w:rPr>
              <w:t>0412</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b/>
                <w:bCs/>
                <w:sz w:val="18"/>
                <w:szCs w:val="18"/>
              </w:rPr>
            </w:pPr>
            <w:r w:rsidRPr="00BA0CDE">
              <w:rPr>
                <w:b/>
                <w:bCs/>
                <w:sz w:val="18"/>
                <w:szCs w:val="18"/>
              </w:rPr>
              <w:t>1000000000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b/>
                <w:bCs/>
                <w:sz w:val="18"/>
                <w:szCs w:val="18"/>
              </w:rPr>
            </w:pPr>
            <w:r w:rsidRPr="00BA0CDE">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0,0</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50,0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Мероприятия по оформлению септиков для слива жидких бытовых отходов</w:t>
            </w:r>
          </w:p>
        </w:tc>
        <w:tc>
          <w:tcPr>
            <w:tcW w:w="613"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0412</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1010000000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50,0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Расходы на проведение мер</w:t>
            </w:r>
            <w:r w:rsidRPr="00BA0CDE">
              <w:rPr>
                <w:sz w:val="18"/>
                <w:szCs w:val="18"/>
              </w:rPr>
              <w:t>о</w:t>
            </w:r>
            <w:r w:rsidRPr="00BA0CDE">
              <w:rPr>
                <w:sz w:val="18"/>
                <w:szCs w:val="18"/>
              </w:rPr>
              <w:t>приятий по формированию земельных участков и изгото</w:t>
            </w:r>
            <w:r w:rsidRPr="00BA0CDE">
              <w:rPr>
                <w:sz w:val="18"/>
                <w:szCs w:val="18"/>
              </w:rPr>
              <w:t>в</w:t>
            </w:r>
            <w:r w:rsidRPr="00BA0CDE">
              <w:rPr>
                <w:sz w:val="18"/>
                <w:szCs w:val="18"/>
              </w:rPr>
              <w:t>лению кадастровых паспортов объекта капитального стро</w:t>
            </w:r>
            <w:r w:rsidRPr="00BA0CDE">
              <w:rPr>
                <w:sz w:val="18"/>
                <w:szCs w:val="18"/>
              </w:rPr>
              <w:t>и</w:t>
            </w:r>
            <w:r w:rsidRPr="00BA0CDE">
              <w:rPr>
                <w:sz w:val="18"/>
                <w:szCs w:val="18"/>
              </w:rPr>
              <w:t>тельства-септика</w:t>
            </w:r>
          </w:p>
        </w:tc>
        <w:tc>
          <w:tcPr>
            <w:tcW w:w="613"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0412</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1010033810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50,0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Закупка товаров, работ и услуг для обеспечения госуда</w:t>
            </w:r>
            <w:r w:rsidRPr="00BA0CDE">
              <w:rPr>
                <w:sz w:val="18"/>
                <w:szCs w:val="18"/>
              </w:rPr>
              <w:t>р</w:t>
            </w:r>
            <w:r w:rsidRPr="00BA0CDE">
              <w:rPr>
                <w:sz w:val="18"/>
                <w:szCs w:val="18"/>
              </w:rPr>
              <w:t>ственных (муниципальных) нужд</w:t>
            </w:r>
          </w:p>
        </w:tc>
        <w:tc>
          <w:tcPr>
            <w:tcW w:w="613"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0412</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1010033810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50,0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w:t>
            </w:r>
            <w:r w:rsidRPr="00BA0CDE">
              <w:rPr>
                <w:sz w:val="18"/>
                <w:szCs w:val="18"/>
              </w:rPr>
              <w:t>у</w:t>
            </w:r>
            <w:r w:rsidRPr="00BA0CDE">
              <w:rPr>
                <w:sz w:val="18"/>
                <w:szCs w:val="18"/>
              </w:rPr>
              <w:t>дарственных (муниципальных нужд)</w:t>
            </w:r>
          </w:p>
        </w:tc>
        <w:tc>
          <w:tcPr>
            <w:tcW w:w="613"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0412</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1010033810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50,0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000000" w:fill="00FFFF"/>
            <w:vAlign w:val="bottom"/>
            <w:hideMark/>
          </w:tcPr>
          <w:p w:rsidR="00BA0CDE" w:rsidRPr="00BA0CDE" w:rsidRDefault="00BA0CDE" w:rsidP="00BA0CDE">
            <w:pPr>
              <w:rPr>
                <w:b/>
                <w:bCs/>
                <w:i/>
                <w:iCs/>
                <w:sz w:val="18"/>
                <w:szCs w:val="18"/>
              </w:rPr>
            </w:pPr>
            <w:r w:rsidRPr="00BA0CDE">
              <w:rPr>
                <w:b/>
                <w:bCs/>
                <w:i/>
                <w:iCs/>
                <w:sz w:val="18"/>
                <w:szCs w:val="18"/>
              </w:rPr>
              <w:t>Жилищно-коммунальное х</w:t>
            </w:r>
            <w:r w:rsidRPr="00BA0CDE">
              <w:rPr>
                <w:b/>
                <w:bCs/>
                <w:i/>
                <w:iCs/>
                <w:sz w:val="18"/>
                <w:szCs w:val="18"/>
              </w:rPr>
              <w:t>о</w:t>
            </w:r>
            <w:r w:rsidRPr="00BA0CDE">
              <w:rPr>
                <w:b/>
                <w:bCs/>
                <w:i/>
                <w:iCs/>
                <w:sz w:val="18"/>
                <w:szCs w:val="18"/>
              </w:rPr>
              <w:t>зяйство</w:t>
            </w:r>
          </w:p>
        </w:tc>
        <w:tc>
          <w:tcPr>
            <w:tcW w:w="613" w:type="dxa"/>
            <w:tcBorders>
              <w:top w:val="nil"/>
              <w:left w:val="nil"/>
              <w:bottom w:val="single" w:sz="4" w:space="0" w:color="auto"/>
              <w:right w:val="nil"/>
            </w:tcBorders>
            <w:shd w:val="clear" w:color="000000" w:fill="00FFFF"/>
            <w:noWrap/>
            <w:vAlign w:val="bottom"/>
            <w:hideMark/>
          </w:tcPr>
          <w:p w:rsidR="00BA0CDE" w:rsidRPr="00BA0CDE" w:rsidRDefault="00BA0CDE" w:rsidP="00BA0CDE">
            <w:pPr>
              <w:jc w:val="center"/>
              <w:rPr>
                <w:b/>
                <w:bCs/>
                <w:i/>
                <w:iCs/>
                <w:sz w:val="18"/>
                <w:szCs w:val="18"/>
              </w:rPr>
            </w:pPr>
            <w:r w:rsidRPr="00BA0CDE">
              <w:rPr>
                <w:b/>
                <w:bCs/>
                <w:i/>
                <w:iCs/>
                <w:sz w:val="18"/>
                <w:szCs w:val="18"/>
              </w:rPr>
              <w:t>200</w:t>
            </w:r>
          </w:p>
        </w:tc>
        <w:tc>
          <w:tcPr>
            <w:tcW w:w="708" w:type="dxa"/>
            <w:tcBorders>
              <w:top w:val="nil"/>
              <w:left w:val="single" w:sz="4" w:space="0" w:color="auto"/>
              <w:bottom w:val="single" w:sz="4" w:space="0" w:color="auto"/>
              <w:right w:val="single" w:sz="4" w:space="0" w:color="auto"/>
            </w:tcBorders>
            <w:shd w:val="clear" w:color="000000" w:fill="00FFFF"/>
            <w:noWrap/>
            <w:vAlign w:val="bottom"/>
            <w:hideMark/>
          </w:tcPr>
          <w:p w:rsidR="00BA0CDE" w:rsidRPr="00BA0CDE" w:rsidRDefault="00BA0CDE" w:rsidP="00BA0CDE">
            <w:pPr>
              <w:jc w:val="center"/>
              <w:rPr>
                <w:b/>
                <w:bCs/>
                <w:i/>
                <w:iCs/>
                <w:sz w:val="18"/>
                <w:szCs w:val="18"/>
              </w:rPr>
            </w:pPr>
            <w:r w:rsidRPr="00BA0CDE">
              <w:rPr>
                <w:b/>
                <w:bCs/>
                <w:i/>
                <w:iCs/>
                <w:sz w:val="18"/>
                <w:szCs w:val="18"/>
              </w:rPr>
              <w:t>0500</w:t>
            </w:r>
          </w:p>
        </w:tc>
        <w:tc>
          <w:tcPr>
            <w:tcW w:w="1318" w:type="dxa"/>
            <w:tcBorders>
              <w:top w:val="nil"/>
              <w:left w:val="nil"/>
              <w:bottom w:val="single" w:sz="4" w:space="0" w:color="auto"/>
              <w:right w:val="nil"/>
            </w:tcBorders>
            <w:shd w:val="clear" w:color="000000" w:fill="00FFFF"/>
            <w:noWrap/>
            <w:vAlign w:val="bottom"/>
            <w:hideMark/>
          </w:tcPr>
          <w:p w:rsidR="00BA0CDE" w:rsidRPr="00BA0CDE" w:rsidRDefault="00BA0CDE" w:rsidP="00BA0CDE">
            <w:pPr>
              <w:rPr>
                <w:b/>
                <w:bCs/>
                <w:i/>
                <w:iCs/>
                <w:sz w:val="18"/>
                <w:szCs w:val="18"/>
              </w:rPr>
            </w:pPr>
            <w:r w:rsidRPr="00BA0CDE">
              <w:rPr>
                <w:b/>
                <w:bCs/>
                <w:i/>
                <w:iCs/>
                <w:sz w:val="18"/>
                <w:szCs w:val="18"/>
              </w:rPr>
              <w:t> </w:t>
            </w:r>
          </w:p>
        </w:tc>
        <w:tc>
          <w:tcPr>
            <w:tcW w:w="551" w:type="dxa"/>
            <w:tcBorders>
              <w:top w:val="nil"/>
              <w:left w:val="single" w:sz="4" w:space="0" w:color="auto"/>
              <w:bottom w:val="single" w:sz="4" w:space="0" w:color="auto"/>
              <w:right w:val="single" w:sz="4" w:space="0" w:color="auto"/>
            </w:tcBorders>
            <w:shd w:val="clear" w:color="000000" w:fill="00FFFF"/>
            <w:noWrap/>
            <w:vAlign w:val="bottom"/>
            <w:hideMark/>
          </w:tcPr>
          <w:p w:rsidR="00BA0CDE" w:rsidRPr="00BA0CDE" w:rsidRDefault="00BA0CDE" w:rsidP="00BA0CDE">
            <w:pPr>
              <w:rPr>
                <w:b/>
                <w:bCs/>
                <w:i/>
                <w:iCs/>
                <w:sz w:val="18"/>
                <w:szCs w:val="18"/>
              </w:rPr>
            </w:pPr>
            <w:r w:rsidRPr="00BA0CDE">
              <w:rPr>
                <w:b/>
                <w:bCs/>
                <w:i/>
                <w:iCs/>
                <w:sz w:val="18"/>
                <w:szCs w:val="18"/>
              </w:rPr>
              <w:t> </w:t>
            </w:r>
          </w:p>
        </w:tc>
        <w:tc>
          <w:tcPr>
            <w:tcW w:w="1134" w:type="dxa"/>
            <w:tcBorders>
              <w:top w:val="nil"/>
              <w:left w:val="nil"/>
              <w:bottom w:val="single" w:sz="4" w:space="0" w:color="auto"/>
              <w:right w:val="single" w:sz="4" w:space="0" w:color="auto"/>
            </w:tcBorders>
            <w:shd w:val="clear" w:color="000000" w:fill="00FFFF"/>
            <w:noWrap/>
            <w:vAlign w:val="bottom"/>
            <w:hideMark/>
          </w:tcPr>
          <w:p w:rsidR="00BA0CDE" w:rsidRPr="00BA0CDE" w:rsidRDefault="00BA0CDE" w:rsidP="00BA0CDE">
            <w:pPr>
              <w:jc w:val="right"/>
              <w:rPr>
                <w:b/>
                <w:bCs/>
                <w:i/>
                <w:iCs/>
                <w:sz w:val="18"/>
                <w:szCs w:val="18"/>
              </w:rPr>
            </w:pPr>
            <w:r w:rsidRPr="00BA0CDE">
              <w:rPr>
                <w:b/>
                <w:bCs/>
                <w:i/>
                <w:iCs/>
                <w:sz w:val="18"/>
                <w:szCs w:val="18"/>
              </w:rPr>
              <w:t>86381,7</w:t>
            </w:r>
          </w:p>
        </w:tc>
        <w:tc>
          <w:tcPr>
            <w:tcW w:w="1250" w:type="dxa"/>
            <w:tcBorders>
              <w:top w:val="nil"/>
              <w:left w:val="nil"/>
              <w:bottom w:val="single" w:sz="4" w:space="0" w:color="auto"/>
              <w:right w:val="single" w:sz="4" w:space="0" w:color="auto"/>
            </w:tcBorders>
            <w:shd w:val="clear" w:color="000000" w:fill="00FFFF"/>
            <w:noWrap/>
            <w:vAlign w:val="bottom"/>
            <w:hideMark/>
          </w:tcPr>
          <w:p w:rsidR="00BA0CDE" w:rsidRPr="00BA0CDE" w:rsidRDefault="00BA0CDE" w:rsidP="00BA0CDE">
            <w:pPr>
              <w:jc w:val="right"/>
              <w:rPr>
                <w:b/>
                <w:bCs/>
                <w:i/>
                <w:iCs/>
                <w:sz w:val="18"/>
                <w:szCs w:val="18"/>
              </w:rPr>
            </w:pPr>
            <w:r w:rsidRPr="00BA0CDE">
              <w:rPr>
                <w:b/>
                <w:bCs/>
                <w:i/>
                <w:iCs/>
                <w:sz w:val="18"/>
                <w:szCs w:val="18"/>
              </w:rPr>
              <w:t>61732,0</w:t>
            </w:r>
          </w:p>
        </w:tc>
        <w:tc>
          <w:tcPr>
            <w:tcW w:w="1134" w:type="dxa"/>
            <w:tcBorders>
              <w:top w:val="nil"/>
              <w:left w:val="nil"/>
              <w:bottom w:val="single" w:sz="4" w:space="0" w:color="auto"/>
              <w:right w:val="single" w:sz="4" w:space="0" w:color="auto"/>
            </w:tcBorders>
            <w:shd w:val="clear" w:color="000000" w:fill="00FFFF"/>
            <w:noWrap/>
            <w:vAlign w:val="bottom"/>
            <w:hideMark/>
          </w:tcPr>
          <w:p w:rsidR="00BA0CDE" w:rsidRPr="00BA0CDE" w:rsidRDefault="00BA0CDE" w:rsidP="00BA0CDE">
            <w:pPr>
              <w:jc w:val="right"/>
              <w:rPr>
                <w:b/>
                <w:bCs/>
                <w:i/>
                <w:iCs/>
                <w:sz w:val="18"/>
                <w:szCs w:val="18"/>
              </w:rPr>
            </w:pPr>
            <w:r w:rsidRPr="00BA0CDE">
              <w:rPr>
                <w:b/>
                <w:bCs/>
                <w:i/>
                <w:iCs/>
                <w:sz w:val="18"/>
                <w:szCs w:val="18"/>
              </w:rPr>
              <w:t>61232,0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000000" w:fill="FFFF00"/>
            <w:vAlign w:val="bottom"/>
            <w:hideMark/>
          </w:tcPr>
          <w:p w:rsidR="00BA0CDE" w:rsidRPr="00BA0CDE" w:rsidRDefault="00BA0CDE" w:rsidP="00BA0CDE">
            <w:pPr>
              <w:rPr>
                <w:b/>
                <w:bCs/>
                <w:sz w:val="18"/>
                <w:szCs w:val="18"/>
              </w:rPr>
            </w:pPr>
            <w:r w:rsidRPr="00BA0CDE">
              <w:rPr>
                <w:b/>
                <w:bCs/>
                <w:sz w:val="18"/>
                <w:szCs w:val="18"/>
              </w:rPr>
              <w:t>Жилищное хозяйство</w:t>
            </w:r>
          </w:p>
        </w:tc>
        <w:tc>
          <w:tcPr>
            <w:tcW w:w="613" w:type="dxa"/>
            <w:tcBorders>
              <w:top w:val="nil"/>
              <w:left w:val="nil"/>
              <w:bottom w:val="single" w:sz="4" w:space="0" w:color="auto"/>
              <w:right w:val="nil"/>
            </w:tcBorders>
            <w:shd w:val="clear" w:color="000000" w:fill="FFFF00"/>
            <w:noWrap/>
            <w:vAlign w:val="bottom"/>
            <w:hideMark/>
          </w:tcPr>
          <w:p w:rsidR="00BA0CDE" w:rsidRPr="00BA0CDE" w:rsidRDefault="00BA0CDE" w:rsidP="00BA0CDE">
            <w:pPr>
              <w:jc w:val="center"/>
              <w:rPr>
                <w:b/>
                <w:bCs/>
                <w:sz w:val="18"/>
                <w:szCs w:val="18"/>
              </w:rPr>
            </w:pPr>
            <w:r w:rsidRPr="00BA0CDE">
              <w:rPr>
                <w:b/>
                <w:bCs/>
                <w:sz w:val="18"/>
                <w:szCs w:val="18"/>
              </w:rPr>
              <w:t>200</w:t>
            </w:r>
          </w:p>
        </w:tc>
        <w:tc>
          <w:tcPr>
            <w:tcW w:w="708" w:type="dxa"/>
            <w:tcBorders>
              <w:top w:val="nil"/>
              <w:left w:val="single" w:sz="4" w:space="0" w:color="auto"/>
              <w:bottom w:val="single" w:sz="4" w:space="0" w:color="auto"/>
              <w:right w:val="single" w:sz="4" w:space="0" w:color="auto"/>
            </w:tcBorders>
            <w:shd w:val="clear" w:color="000000" w:fill="FFFF00"/>
            <w:noWrap/>
            <w:vAlign w:val="bottom"/>
            <w:hideMark/>
          </w:tcPr>
          <w:p w:rsidR="00BA0CDE" w:rsidRPr="00BA0CDE" w:rsidRDefault="00BA0CDE" w:rsidP="00BA0CDE">
            <w:pPr>
              <w:jc w:val="center"/>
              <w:rPr>
                <w:b/>
                <w:bCs/>
                <w:sz w:val="18"/>
                <w:szCs w:val="18"/>
              </w:rPr>
            </w:pPr>
            <w:r w:rsidRPr="00BA0CDE">
              <w:rPr>
                <w:b/>
                <w:bCs/>
                <w:sz w:val="18"/>
                <w:szCs w:val="18"/>
              </w:rPr>
              <w:t>0501</w:t>
            </w:r>
          </w:p>
        </w:tc>
        <w:tc>
          <w:tcPr>
            <w:tcW w:w="1318" w:type="dxa"/>
            <w:tcBorders>
              <w:top w:val="nil"/>
              <w:left w:val="nil"/>
              <w:bottom w:val="single" w:sz="4" w:space="0" w:color="auto"/>
              <w:right w:val="nil"/>
            </w:tcBorders>
            <w:shd w:val="clear" w:color="000000" w:fill="FFFF00"/>
            <w:noWrap/>
            <w:vAlign w:val="bottom"/>
            <w:hideMark/>
          </w:tcPr>
          <w:p w:rsidR="00BA0CDE" w:rsidRPr="00BA0CDE" w:rsidRDefault="00BA0CDE" w:rsidP="00BA0CDE">
            <w:pPr>
              <w:rPr>
                <w:b/>
                <w:bCs/>
                <w:sz w:val="18"/>
                <w:szCs w:val="18"/>
              </w:rPr>
            </w:pPr>
            <w:r w:rsidRPr="00BA0CDE">
              <w:rPr>
                <w:b/>
                <w:bCs/>
                <w:sz w:val="18"/>
                <w:szCs w:val="18"/>
              </w:rPr>
              <w:t> </w:t>
            </w:r>
          </w:p>
        </w:tc>
        <w:tc>
          <w:tcPr>
            <w:tcW w:w="551" w:type="dxa"/>
            <w:tcBorders>
              <w:top w:val="nil"/>
              <w:left w:val="single" w:sz="4" w:space="0" w:color="auto"/>
              <w:bottom w:val="single" w:sz="4" w:space="0" w:color="auto"/>
              <w:right w:val="single" w:sz="4" w:space="0" w:color="auto"/>
            </w:tcBorders>
            <w:shd w:val="clear" w:color="000000" w:fill="FFFF00"/>
            <w:noWrap/>
            <w:vAlign w:val="bottom"/>
            <w:hideMark/>
          </w:tcPr>
          <w:p w:rsidR="00BA0CDE" w:rsidRPr="00BA0CDE" w:rsidRDefault="00BA0CDE" w:rsidP="00BA0CDE">
            <w:pPr>
              <w:rPr>
                <w:b/>
                <w:bCs/>
                <w:sz w:val="18"/>
                <w:szCs w:val="18"/>
              </w:rPr>
            </w:pPr>
            <w:r w:rsidRPr="00BA0CDE">
              <w:rPr>
                <w:b/>
                <w:bCs/>
                <w:sz w:val="18"/>
                <w:szCs w:val="18"/>
              </w:rPr>
              <w:t> </w:t>
            </w:r>
          </w:p>
        </w:tc>
        <w:tc>
          <w:tcPr>
            <w:tcW w:w="1134" w:type="dxa"/>
            <w:tcBorders>
              <w:top w:val="nil"/>
              <w:left w:val="nil"/>
              <w:bottom w:val="single" w:sz="4" w:space="0" w:color="auto"/>
              <w:right w:val="single" w:sz="4" w:space="0" w:color="auto"/>
            </w:tcBorders>
            <w:shd w:val="clear" w:color="000000" w:fill="FFFF00"/>
            <w:noWrap/>
            <w:vAlign w:val="bottom"/>
            <w:hideMark/>
          </w:tcPr>
          <w:p w:rsidR="00BA0CDE" w:rsidRPr="00BA0CDE" w:rsidRDefault="00BA0CDE" w:rsidP="00BA0CDE">
            <w:pPr>
              <w:jc w:val="right"/>
              <w:rPr>
                <w:b/>
                <w:bCs/>
                <w:sz w:val="18"/>
                <w:szCs w:val="18"/>
              </w:rPr>
            </w:pPr>
            <w:r w:rsidRPr="00BA0CDE">
              <w:rPr>
                <w:b/>
                <w:bCs/>
                <w:sz w:val="18"/>
                <w:szCs w:val="18"/>
              </w:rPr>
              <w:t>32160,5</w:t>
            </w:r>
          </w:p>
        </w:tc>
        <w:tc>
          <w:tcPr>
            <w:tcW w:w="1250" w:type="dxa"/>
            <w:tcBorders>
              <w:top w:val="nil"/>
              <w:left w:val="nil"/>
              <w:bottom w:val="single" w:sz="4" w:space="0" w:color="auto"/>
              <w:right w:val="single" w:sz="4" w:space="0" w:color="auto"/>
            </w:tcBorders>
            <w:shd w:val="clear" w:color="000000" w:fill="FFFF00"/>
            <w:noWrap/>
            <w:vAlign w:val="bottom"/>
            <w:hideMark/>
          </w:tcPr>
          <w:p w:rsidR="00BA0CDE" w:rsidRPr="00BA0CDE" w:rsidRDefault="00BA0CDE" w:rsidP="00BA0CDE">
            <w:pPr>
              <w:jc w:val="right"/>
              <w:rPr>
                <w:b/>
                <w:bCs/>
                <w:sz w:val="18"/>
                <w:szCs w:val="18"/>
              </w:rPr>
            </w:pPr>
            <w:r w:rsidRPr="00BA0CDE">
              <w:rPr>
                <w:b/>
                <w:bCs/>
                <w:sz w:val="18"/>
                <w:szCs w:val="18"/>
              </w:rPr>
              <w:t>24895,0</w:t>
            </w:r>
          </w:p>
        </w:tc>
        <w:tc>
          <w:tcPr>
            <w:tcW w:w="1134" w:type="dxa"/>
            <w:tcBorders>
              <w:top w:val="nil"/>
              <w:left w:val="nil"/>
              <w:bottom w:val="single" w:sz="4" w:space="0" w:color="auto"/>
              <w:right w:val="single" w:sz="4" w:space="0" w:color="auto"/>
            </w:tcBorders>
            <w:shd w:val="clear" w:color="000000" w:fill="FFFF00"/>
            <w:noWrap/>
            <w:vAlign w:val="bottom"/>
            <w:hideMark/>
          </w:tcPr>
          <w:p w:rsidR="00BA0CDE" w:rsidRPr="00BA0CDE" w:rsidRDefault="00BA0CDE" w:rsidP="00BA0CDE">
            <w:pPr>
              <w:jc w:val="right"/>
              <w:rPr>
                <w:b/>
                <w:bCs/>
                <w:sz w:val="18"/>
                <w:szCs w:val="18"/>
              </w:rPr>
            </w:pPr>
            <w:r w:rsidRPr="00BA0CDE">
              <w:rPr>
                <w:b/>
                <w:bCs/>
                <w:sz w:val="18"/>
                <w:szCs w:val="18"/>
              </w:rPr>
              <w:t>24895,0</w:t>
            </w:r>
          </w:p>
        </w:tc>
      </w:tr>
      <w:tr w:rsidR="00BA0CDE" w:rsidRPr="00BA0CDE" w:rsidTr="00BF7E39">
        <w:tc>
          <w:tcPr>
            <w:tcW w:w="2643" w:type="dxa"/>
            <w:tcBorders>
              <w:top w:val="nil"/>
              <w:left w:val="single" w:sz="4" w:space="0" w:color="auto"/>
              <w:bottom w:val="nil"/>
              <w:right w:val="single" w:sz="4" w:space="0" w:color="auto"/>
            </w:tcBorders>
            <w:shd w:val="clear" w:color="auto" w:fill="auto"/>
            <w:vAlign w:val="bottom"/>
            <w:hideMark/>
          </w:tcPr>
          <w:p w:rsidR="00BA0CDE" w:rsidRPr="00BA0CDE" w:rsidRDefault="00BA0CDE" w:rsidP="00BA0CDE">
            <w:pPr>
              <w:rPr>
                <w:b/>
                <w:bCs/>
                <w:sz w:val="18"/>
                <w:szCs w:val="18"/>
              </w:rPr>
            </w:pPr>
            <w:r w:rsidRPr="00BA0CDE">
              <w:rPr>
                <w:b/>
                <w:bCs/>
                <w:sz w:val="18"/>
                <w:szCs w:val="18"/>
              </w:rPr>
              <w:t>Муниципальная программа "Создание условий для ре</w:t>
            </w:r>
            <w:r w:rsidRPr="00BA0CDE">
              <w:rPr>
                <w:b/>
                <w:bCs/>
                <w:sz w:val="18"/>
                <w:szCs w:val="18"/>
              </w:rPr>
              <w:t>а</w:t>
            </w:r>
            <w:r w:rsidRPr="00BA0CDE">
              <w:rPr>
                <w:b/>
                <w:bCs/>
                <w:sz w:val="18"/>
                <w:szCs w:val="18"/>
              </w:rPr>
              <w:t>лизации гражданами, пр</w:t>
            </w:r>
            <w:r w:rsidRPr="00BA0CDE">
              <w:rPr>
                <w:b/>
                <w:bCs/>
                <w:sz w:val="18"/>
                <w:szCs w:val="18"/>
              </w:rPr>
              <w:t>о</w:t>
            </w:r>
            <w:r w:rsidRPr="00BA0CDE">
              <w:rPr>
                <w:b/>
                <w:bCs/>
                <w:sz w:val="18"/>
                <w:szCs w:val="18"/>
              </w:rPr>
              <w:t xml:space="preserve">живающими в селе </w:t>
            </w:r>
            <w:proofErr w:type="spellStart"/>
            <w:r w:rsidRPr="00BA0CDE">
              <w:rPr>
                <w:b/>
                <w:bCs/>
                <w:sz w:val="18"/>
                <w:szCs w:val="18"/>
              </w:rPr>
              <w:t>Байкит</w:t>
            </w:r>
            <w:proofErr w:type="spellEnd"/>
            <w:r w:rsidRPr="00BA0CDE">
              <w:rPr>
                <w:b/>
                <w:bCs/>
                <w:sz w:val="18"/>
                <w:szCs w:val="18"/>
              </w:rPr>
              <w:t>, жилищных прав"</w:t>
            </w:r>
          </w:p>
        </w:tc>
        <w:tc>
          <w:tcPr>
            <w:tcW w:w="613" w:type="dxa"/>
            <w:tcBorders>
              <w:top w:val="nil"/>
              <w:left w:val="nil"/>
              <w:bottom w:val="nil"/>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nil"/>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0501</w:t>
            </w:r>
          </w:p>
        </w:tc>
        <w:tc>
          <w:tcPr>
            <w:tcW w:w="1318" w:type="dxa"/>
            <w:tcBorders>
              <w:top w:val="nil"/>
              <w:left w:val="nil"/>
              <w:bottom w:val="nil"/>
              <w:right w:val="nil"/>
            </w:tcBorders>
            <w:shd w:val="clear" w:color="auto" w:fill="auto"/>
            <w:noWrap/>
            <w:vAlign w:val="bottom"/>
            <w:hideMark/>
          </w:tcPr>
          <w:p w:rsidR="00BA0CDE" w:rsidRPr="00BA0CDE" w:rsidRDefault="00BA0CDE" w:rsidP="00BA0CDE">
            <w:pPr>
              <w:rPr>
                <w:sz w:val="18"/>
                <w:szCs w:val="18"/>
              </w:rPr>
            </w:pPr>
            <w:r w:rsidRPr="00BA0CDE">
              <w:rPr>
                <w:sz w:val="18"/>
                <w:szCs w:val="18"/>
              </w:rPr>
              <w:t>0000500000</w:t>
            </w:r>
          </w:p>
        </w:tc>
        <w:tc>
          <w:tcPr>
            <w:tcW w:w="551" w:type="dxa"/>
            <w:tcBorders>
              <w:top w:val="nil"/>
              <w:left w:val="single" w:sz="4" w:space="0" w:color="auto"/>
              <w:bottom w:val="nil"/>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nil"/>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17446,8</w:t>
            </w:r>
          </w:p>
        </w:tc>
        <w:tc>
          <w:tcPr>
            <w:tcW w:w="1250" w:type="dxa"/>
            <w:tcBorders>
              <w:top w:val="nil"/>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6800,0</w:t>
            </w:r>
          </w:p>
        </w:tc>
        <w:tc>
          <w:tcPr>
            <w:tcW w:w="1134" w:type="dxa"/>
            <w:tcBorders>
              <w:top w:val="nil"/>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6800,0</w:t>
            </w:r>
          </w:p>
        </w:tc>
      </w:tr>
      <w:tr w:rsidR="00BA0CDE" w:rsidRPr="00BA0CDE" w:rsidTr="00BF7E39">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Подпрограмма "Обеспечение сохранности жилищного фо</w:t>
            </w:r>
            <w:r w:rsidRPr="00BA0CDE">
              <w:rPr>
                <w:sz w:val="18"/>
                <w:szCs w:val="18"/>
              </w:rPr>
              <w:t>н</w:t>
            </w:r>
            <w:r w:rsidRPr="00BA0CDE">
              <w:rPr>
                <w:sz w:val="18"/>
                <w:szCs w:val="18"/>
              </w:rPr>
              <w:lastRenderedPageBreak/>
              <w:t>да"</w:t>
            </w:r>
          </w:p>
        </w:tc>
        <w:tc>
          <w:tcPr>
            <w:tcW w:w="613" w:type="dxa"/>
            <w:tcBorders>
              <w:top w:val="single" w:sz="4" w:space="0" w:color="auto"/>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lastRenderedPageBreak/>
              <w:t>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0501</w:t>
            </w:r>
          </w:p>
        </w:tc>
        <w:tc>
          <w:tcPr>
            <w:tcW w:w="1318" w:type="dxa"/>
            <w:tcBorders>
              <w:top w:val="single" w:sz="4" w:space="0" w:color="auto"/>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0510000000</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4130,8</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6800,0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6800,0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lastRenderedPageBreak/>
              <w:t>Текущий ремонт муниципал</w:t>
            </w:r>
            <w:r w:rsidRPr="00BA0CDE">
              <w:rPr>
                <w:sz w:val="18"/>
                <w:szCs w:val="18"/>
              </w:rPr>
              <w:t>ь</w:t>
            </w:r>
            <w:r w:rsidRPr="00BA0CDE">
              <w:rPr>
                <w:sz w:val="18"/>
                <w:szCs w:val="18"/>
              </w:rPr>
              <w:t>ного жилищного фонда</w:t>
            </w:r>
          </w:p>
        </w:tc>
        <w:tc>
          <w:tcPr>
            <w:tcW w:w="613"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0501</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0510095030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423,9</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500,0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500,0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Закупка товаров, работ и услуг для обеспечения госуда</w:t>
            </w:r>
            <w:r w:rsidRPr="00BA0CDE">
              <w:rPr>
                <w:sz w:val="18"/>
                <w:szCs w:val="18"/>
              </w:rPr>
              <w:t>р</w:t>
            </w:r>
            <w:r w:rsidRPr="00BA0CDE">
              <w:rPr>
                <w:sz w:val="18"/>
                <w:szCs w:val="18"/>
              </w:rPr>
              <w:t>ственных (муниципальных) нужд</w:t>
            </w:r>
          </w:p>
        </w:tc>
        <w:tc>
          <w:tcPr>
            <w:tcW w:w="613"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0501</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0510095030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423,9</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500,0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500,0</w:t>
            </w:r>
          </w:p>
        </w:tc>
      </w:tr>
      <w:tr w:rsidR="00BA0CDE" w:rsidRPr="00BA0CDE" w:rsidTr="00310524">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w:t>
            </w:r>
            <w:r w:rsidRPr="00BA0CDE">
              <w:rPr>
                <w:sz w:val="18"/>
                <w:szCs w:val="18"/>
              </w:rPr>
              <w:t>у</w:t>
            </w:r>
            <w:r w:rsidRPr="00BA0CDE">
              <w:rPr>
                <w:sz w:val="18"/>
                <w:szCs w:val="18"/>
              </w:rPr>
              <w:t>дарственных (муниципальных нужд)</w:t>
            </w:r>
          </w:p>
        </w:tc>
        <w:tc>
          <w:tcPr>
            <w:tcW w:w="613"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0501</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0510095030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423,9</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500,0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500,0</w:t>
            </w:r>
          </w:p>
        </w:tc>
      </w:tr>
      <w:tr w:rsidR="00BA0CDE" w:rsidRPr="00BA0CDE" w:rsidTr="00310524">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Содержание муниципального жилищного фонда (оплата коммунальных услуг, перево</w:t>
            </w:r>
            <w:r w:rsidRPr="00BA0CDE">
              <w:rPr>
                <w:sz w:val="18"/>
                <w:szCs w:val="18"/>
              </w:rPr>
              <w:t>з</w:t>
            </w:r>
            <w:r w:rsidRPr="00BA0CDE">
              <w:rPr>
                <w:sz w:val="18"/>
                <w:szCs w:val="18"/>
              </w:rPr>
              <w:t>ка вещей, коммунальное о</w:t>
            </w:r>
            <w:r w:rsidRPr="00BA0CDE">
              <w:rPr>
                <w:sz w:val="18"/>
                <w:szCs w:val="18"/>
              </w:rPr>
              <w:t>б</w:t>
            </w:r>
            <w:r w:rsidRPr="00BA0CDE">
              <w:rPr>
                <w:sz w:val="18"/>
                <w:szCs w:val="18"/>
              </w:rPr>
              <w:t>служивание)</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0501</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0510095040</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3706,9</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6300,0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6300,0</w:t>
            </w:r>
          </w:p>
        </w:tc>
      </w:tr>
      <w:tr w:rsidR="00BA0CDE" w:rsidRPr="00BA0CDE" w:rsidTr="00310524">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Закупка товаров, работ и услуг для обеспечения госуда</w:t>
            </w:r>
            <w:r w:rsidRPr="00BA0CDE">
              <w:rPr>
                <w:sz w:val="18"/>
                <w:szCs w:val="18"/>
              </w:rPr>
              <w:t>р</w:t>
            </w:r>
            <w:r w:rsidRPr="00BA0CDE">
              <w:rPr>
                <w:sz w:val="18"/>
                <w:szCs w:val="18"/>
              </w:rPr>
              <w:t>ственных (муниципальных) нужд</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0501</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0510095040</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3706,9</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6300,0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6300,0</w:t>
            </w:r>
          </w:p>
        </w:tc>
      </w:tr>
      <w:tr w:rsidR="00BA0CDE" w:rsidRPr="00BA0CDE" w:rsidTr="00310524">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w:t>
            </w:r>
            <w:r w:rsidRPr="00BA0CDE">
              <w:rPr>
                <w:sz w:val="18"/>
                <w:szCs w:val="18"/>
              </w:rPr>
              <w:t>у</w:t>
            </w:r>
            <w:r w:rsidRPr="00BA0CDE">
              <w:rPr>
                <w:sz w:val="18"/>
                <w:szCs w:val="18"/>
              </w:rPr>
              <w:t>дарственных (муниципальных нужд)</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0501</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0510095040</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3706,9</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6300,0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6300,0</w:t>
            </w:r>
          </w:p>
        </w:tc>
      </w:tr>
      <w:tr w:rsidR="00BA0CDE" w:rsidRPr="00BA0CDE" w:rsidTr="00310524">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b/>
                <w:bCs/>
                <w:sz w:val="18"/>
                <w:szCs w:val="18"/>
              </w:rPr>
            </w:pPr>
            <w:r w:rsidRPr="00BA0CDE">
              <w:rPr>
                <w:b/>
                <w:bCs/>
                <w:sz w:val="18"/>
                <w:szCs w:val="18"/>
              </w:rPr>
              <w:t>Подпрограмма "Обеспечение мероприятий по осуществл</w:t>
            </w:r>
            <w:r w:rsidRPr="00BA0CDE">
              <w:rPr>
                <w:b/>
                <w:bCs/>
                <w:sz w:val="18"/>
                <w:szCs w:val="18"/>
              </w:rPr>
              <w:t>е</w:t>
            </w:r>
            <w:r w:rsidRPr="00BA0CDE">
              <w:rPr>
                <w:b/>
                <w:bCs/>
                <w:sz w:val="18"/>
                <w:szCs w:val="18"/>
              </w:rPr>
              <w:t>нию гражданами жилищных прав"</w:t>
            </w:r>
          </w:p>
        </w:tc>
        <w:tc>
          <w:tcPr>
            <w:tcW w:w="613" w:type="dxa"/>
            <w:tcBorders>
              <w:top w:val="single" w:sz="4" w:space="0" w:color="auto"/>
              <w:left w:val="nil"/>
              <w:bottom w:val="nil"/>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nil"/>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0501</w:t>
            </w:r>
          </w:p>
        </w:tc>
        <w:tc>
          <w:tcPr>
            <w:tcW w:w="1318" w:type="dxa"/>
            <w:tcBorders>
              <w:top w:val="single" w:sz="4" w:space="0" w:color="auto"/>
              <w:left w:val="nil"/>
              <w:bottom w:val="nil"/>
              <w:right w:val="nil"/>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13316,0</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Выкуп жилых помещений</w:t>
            </w:r>
          </w:p>
        </w:tc>
        <w:tc>
          <w:tcPr>
            <w:tcW w:w="613" w:type="dxa"/>
            <w:tcBorders>
              <w:top w:val="single" w:sz="4" w:space="0" w:color="auto"/>
              <w:left w:val="nil"/>
              <w:bottom w:val="nil"/>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nil"/>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0501</w:t>
            </w:r>
          </w:p>
        </w:tc>
        <w:tc>
          <w:tcPr>
            <w:tcW w:w="1318" w:type="dxa"/>
            <w:tcBorders>
              <w:top w:val="single" w:sz="4" w:space="0" w:color="auto"/>
              <w:left w:val="nil"/>
              <w:bottom w:val="nil"/>
              <w:right w:val="nil"/>
            </w:tcBorders>
            <w:shd w:val="clear" w:color="auto" w:fill="auto"/>
            <w:noWrap/>
            <w:vAlign w:val="bottom"/>
            <w:hideMark/>
          </w:tcPr>
          <w:p w:rsidR="00BA0CDE" w:rsidRPr="00BA0CDE" w:rsidRDefault="00BA0CDE" w:rsidP="00BA0CDE">
            <w:pPr>
              <w:rPr>
                <w:sz w:val="18"/>
                <w:szCs w:val="18"/>
              </w:rPr>
            </w:pPr>
            <w:r w:rsidRPr="00BA0CDE">
              <w:rPr>
                <w:sz w:val="18"/>
                <w:szCs w:val="18"/>
              </w:rPr>
              <w:t>0520095060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6448,0</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Иные бюджетные ассигнов</w:t>
            </w:r>
            <w:r w:rsidRPr="00BA0CDE">
              <w:rPr>
                <w:sz w:val="18"/>
                <w:szCs w:val="18"/>
              </w:rPr>
              <w:t>а</w:t>
            </w:r>
            <w:r w:rsidRPr="00BA0CDE">
              <w:rPr>
                <w:sz w:val="18"/>
                <w:szCs w:val="18"/>
              </w:rPr>
              <w:t>ния</w:t>
            </w:r>
          </w:p>
        </w:tc>
        <w:tc>
          <w:tcPr>
            <w:tcW w:w="613" w:type="dxa"/>
            <w:tcBorders>
              <w:top w:val="single" w:sz="4" w:space="0" w:color="auto"/>
              <w:left w:val="nil"/>
              <w:bottom w:val="nil"/>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nil"/>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0501</w:t>
            </w:r>
          </w:p>
        </w:tc>
        <w:tc>
          <w:tcPr>
            <w:tcW w:w="1318" w:type="dxa"/>
            <w:tcBorders>
              <w:top w:val="single" w:sz="4" w:space="0" w:color="auto"/>
              <w:left w:val="nil"/>
              <w:bottom w:val="nil"/>
              <w:right w:val="nil"/>
            </w:tcBorders>
            <w:shd w:val="clear" w:color="auto" w:fill="auto"/>
            <w:noWrap/>
            <w:vAlign w:val="bottom"/>
            <w:hideMark/>
          </w:tcPr>
          <w:p w:rsidR="00BA0CDE" w:rsidRPr="00BA0CDE" w:rsidRDefault="00BA0CDE" w:rsidP="00BA0CDE">
            <w:pPr>
              <w:rPr>
                <w:sz w:val="18"/>
                <w:szCs w:val="18"/>
              </w:rPr>
            </w:pPr>
            <w:r w:rsidRPr="00BA0CDE">
              <w:rPr>
                <w:sz w:val="18"/>
                <w:szCs w:val="18"/>
              </w:rPr>
              <w:t>0520095060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800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5503,0</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Уплата налогов, сборов и иных платежей</w:t>
            </w:r>
          </w:p>
        </w:tc>
        <w:tc>
          <w:tcPr>
            <w:tcW w:w="613" w:type="dxa"/>
            <w:tcBorders>
              <w:top w:val="single" w:sz="4" w:space="0" w:color="auto"/>
              <w:left w:val="nil"/>
              <w:bottom w:val="nil"/>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nil"/>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0501</w:t>
            </w:r>
          </w:p>
        </w:tc>
        <w:tc>
          <w:tcPr>
            <w:tcW w:w="1318" w:type="dxa"/>
            <w:tcBorders>
              <w:top w:val="single" w:sz="4" w:space="0" w:color="auto"/>
              <w:left w:val="nil"/>
              <w:bottom w:val="nil"/>
              <w:right w:val="nil"/>
            </w:tcBorders>
            <w:shd w:val="clear" w:color="auto" w:fill="auto"/>
            <w:noWrap/>
            <w:vAlign w:val="bottom"/>
            <w:hideMark/>
          </w:tcPr>
          <w:p w:rsidR="00BA0CDE" w:rsidRPr="00BA0CDE" w:rsidRDefault="00BA0CDE" w:rsidP="00BA0CDE">
            <w:pPr>
              <w:rPr>
                <w:sz w:val="18"/>
                <w:szCs w:val="18"/>
              </w:rPr>
            </w:pPr>
            <w:r w:rsidRPr="00BA0CDE">
              <w:rPr>
                <w:sz w:val="18"/>
                <w:szCs w:val="18"/>
              </w:rPr>
              <w:t>0520095060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850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5503,0</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Капитальные вложения в об</w:t>
            </w:r>
            <w:r w:rsidRPr="00BA0CDE">
              <w:rPr>
                <w:sz w:val="18"/>
                <w:szCs w:val="18"/>
              </w:rPr>
              <w:t>ъ</w:t>
            </w:r>
            <w:r w:rsidRPr="00BA0CDE">
              <w:rPr>
                <w:sz w:val="18"/>
                <w:szCs w:val="18"/>
              </w:rPr>
              <w:t>екты государственной (мун</w:t>
            </w:r>
            <w:r w:rsidRPr="00BA0CDE">
              <w:rPr>
                <w:sz w:val="18"/>
                <w:szCs w:val="18"/>
              </w:rPr>
              <w:t>и</w:t>
            </w:r>
            <w:r w:rsidRPr="00BA0CDE">
              <w:rPr>
                <w:sz w:val="18"/>
                <w:szCs w:val="18"/>
              </w:rPr>
              <w:t>ципальной) собственности</w:t>
            </w:r>
          </w:p>
        </w:tc>
        <w:tc>
          <w:tcPr>
            <w:tcW w:w="613" w:type="dxa"/>
            <w:tcBorders>
              <w:top w:val="single" w:sz="4" w:space="0" w:color="auto"/>
              <w:left w:val="nil"/>
              <w:bottom w:val="nil"/>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nil"/>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0501</w:t>
            </w:r>
          </w:p>
        </w:tc>
        <w:tc>
          <w:tcPr>
            <w:tcW w:w="1318" w:type="dxa"/>
            <w:tcBorders>
              <w:top w:val="single" w:sz="4" w:space="0" w:color="auto"/>
              <w:left w:val="nil"/>
              <w:bottom w:val="nil"/>
              <w:right w:val="nil"/>
            </w:tcBorders>
            <w:shd w:val="clear" w:color="auto" w:fill="auto"/>
            <w:noWrap/>
            <w:vAlign w:val="bottom"/>
            <w:hideMark/>
          </w:tcPr>
          <w:p w:rsidR="00BA0CDE" w:rsidRPr="00BA0CDE" w:rsidRDefault="00BA0CDE" w:rsidP="00BA0CDE">
            <w:pPr>
              <w:rPr>
                <w:sz w:val="18"/>
                <w:szCs w:val="18"/>
              </w:rPr>
            </w:pPr>
            <w:r w:rsidRPr="00BA0CDE">
              <w:rPr>
                <w:sz w:val="18"/>
                <w:szCs w:val="18"/>
              </w:rPr>
              <w:t>0520095060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400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945,0</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Бюджетные инвестиции в об</w:t>
            </w:r>
            <w:r w:rsidRPr="00BA0CDE">
              <w:rPr>
                <w:sz w:val="18"/>
                <w:szCs w:val="18"/>
              </w:rPr>
              <w:t>ъ</w:t>
            </w:r>
            <w:r w:rsidRPr="00BA0CDE">
              <w:rPr>
                <w:sz w:val="18"/>
                <w:szCs w:val="18"/>
              </w:rPr>
              <w:t>екты капитального строител</w:t>
            </w:r>
            <w:r w:rsidRPr="00BA0CDE">
              <w:rPr>
                <w:sz w:val="18"/>
                <w:szCs w:val="18"/>
              </w:rPr>
              <w:t>ь</w:t>
            </w:r>
            <w:r w:rsidRPr="00BA0CDE">
              <w:rPr>
                <w:sz w:val="18"/>
                <w:szCs w:val="18"/>
              </w:rPr>
              <w:t>ства государственной (мун</w:t>
            </w:r>
            <w:r w:rsidRPr="00BA0CDE">
              <w:rPr>
                <w:sz w:val="18"/>
                <w:szCs w:val="18"/>
              </w:rPr>
              <w:t>и</w:t>
            </w:r>
            <w:r w:rsidRPr="00BA0CDE">
              <w:rPr>
                <w:sz w:val="18"/>
                <w:szCs w:val="18"/>
              </w:rPr>
              <w:t>ципальной) собственности</w:t>
            </w:r>
          </w:p>
        </w:tc>
        <w:tc>
          <w:tcPr>
            <w:tcW w:w="613" w:type="dxa"/>
            <w:tcBorders>
              <w:top w:val="single" w:sz="4" w:space="0" w:color="auto"/>
              <w:left w:val="nil"/>
              <w:bottom w:val="nil"/>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nil"/>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0501</w:t>
            </w:r>
          </w:p>
        </w:tc>
        <w:tc>
          <w:tcPr>
            <w:tcW w:w="1318" w:type="dxa"/>
            <w:tcBorders>
              <w:top w:val="single" w:sz="4" w:space="0" w:color="auto"/>
              <w:left w:val="nil"/>
              <w:bottom w:val="nil"/>
              <w:right w:val="nil"/>
            </w:tcBorders>
            <w:shd w:val="clear" w:color="auto" w:fill="auto"/>
            <w:noWrap/>
            <w:vAlign w:val="bottom"/>
            <w:hideMark/>
          </w:tcPr>
          <w:p w:rsidR="00BA0CDE" w:rsidRPr="00BA0CDE" w:rsidRDefault="00BA0CDE" w:rsidP="00BA0CDE">
            <w:pPr>
              <w:rPr>
                <w:sz w:val="18"/>
                <w:szCs w:val="18"/>
              </w:rPr>
            </w:pPr>
            <w:r w:rsidRPr="00BA0CDE">
              <w:rPr>
                <w:sz w:val="18"/>
                <w:szCs w:val="18"/>
              </w:rPr>
              <w:t>0520095060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945,0</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Приобретение жилых помещ</w:t>
            </w:r>
            <w:r w:rsidRPr="00BA0CDE">
              <w:rPr>
                <w:sz w:val="18"/>
                <w:szCs w:val="18"/>
              </w:rPr>
              <w:t>е</w:t>
            </w:r>
            <w:r w:rsidRPr="00BA0CDE">
              <w:rPr>
                <w:sz w:val="18"/>
                <w:szCs w:val="18"/>
              </w:rPr>
              <w:t>ний</w:t>
            </w:r>
          </w:p>
        </w:tc>
        <w:tc>
          <w:tcPr>
            <w:tcW w:w="613" w:type="dxa"/>
            <w:tcBorders>
              <w:top w:val="single" w:sz="4" w:space="0" w:color="auto"/>
              <w:left w:val="nil"/>
              <w:bottom w:val="nil"/>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nil"/>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0501</w:t>
            </w:r>
          </w:p>
        </w:tc>
        <w:tc>
          <w:tcPr>
            <w:tcW w:w="1318" w:type="dxa"/>
            <w:tcBorders>
              <w:top w:val="single" w:sz="4" w:space="0" w:color="auto"/>
              <w:left w:val="nil"/>
              <w:bottom w:val="nil"/>
              <w:right w:val="nil"/>
            </w:tcBorders>
            <w:shd w:val="clear" w:color="auto" w:fill="auto"/>
            <w:noWrap/>
            <w:vAlign w:val="bottom"/>
            <w:hideMark/>
          </w:tcPr>
          <w:p w:rsidR="00BA0CDE" w:rsidRPr="00BA0CDE" w:rsidRDefault="00BA0CDE" w:rsidP="00BA0CDE">
            <w:pPr>
              <w:rPr>
                <w:sz w:val="18"/>
                <w:szCs w:val="18"/>
              </w:rPr>
            </w:pPr>
            <w:r w:rsidRPr="00BA0CDE">
              <w:rPr>
                <w:sz w:val="18"/>
                <w:szCs w:val="18"/>
              </w:rPr>
              <w:t>0520095070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6868,0</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Капитальные вложения в об</w:t>
            </w:r>
            <w:r w:rsidRPr="00BA0CDE">
              <w:rPr>
                <w:sz w:val="18"/>
                <w:szCs w:val="18"/>
              </w:rPr>
              <w:t>ъ</w:t>
            </w:r>
            <w:r w:rsidRPr="00BA0CDE">
              <w:rPr>
                <w:sz w:val="18"/>
                <w:szCs w:val="18"/>
              </w:rPr>
              <w:t>екты государственной (мун</w:t>
            </w:r>
            <w:r w:rsidRPr="00BA0CDE">
              <w:rPr>
                <w:sz w:val="18"/>
                <w:szCs w:val="18"/>
              </w:rPr>
              <w:t>и</w:t>
            </w:r>
            <w:r w:rsidRPr="00BA0CDE">
              <w:rPr>
                <w:sz w:val="18"/>
                <w:szCs w:val="18"/>
              </w:rPr>
              <w:t>ципальной) собственности</w:t>
            </w:r>
          </w:p>
        </w:tc>
        <w:tc>
          <w:tcPr>
            <w:tcW w:w="613" w:type="dxa"/>
            <w:tcBorders>
              <w:top w:val="single" w:sz="4" w:space="0" w:color="auto"/>
              <w:left w:val="nil"/>
              <w:bottom w:val="nil"/>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nil"/>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0501</w:t>
            </w:r>
          </w:p>
        </w:tc>
        <w:tc>
          <w:tcPr>
            <w:tcW w:w="1318" w:type="dxa"/>
            <w:tcBorders>
              <w:top w:val="single" w:sz="4" w:space="0" w:color="auto"/>
              <w:left w:val="nil"/>
              <w:bottom w:val="nil"/>
              <w:right w:val="nil"/>
            </w:tcBorders>
            <w:shd w:val="clear" w:color="auto" w:fill="auto"/>
            <w:noWrap/>
            <w:vAlign w:val="bottom"/>
            <w:hideMark/>
          </w:tcPr>
          <w:p w:rsidR="00BA0CDE" w:rsidRPr="00BA0CDE" w:rsidRDefault="00BA0CDE" w:rsidP="00BA0CDE">
            <w:pPr>
              <w:rPr>
                <w:sz w:val="18"/>
                <w:szCs w:val="18"/>
              </w:rPr>
            </w:pPr>
            <w:r w:rsidRPr="00BA0CDE">
              <w:rPr>
                <w:sz w:val="18"/>
                <w:szCs w:val="18"/>
              </w:rPr>
              <w:t>0520095070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400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6868,0</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Бюджетные инвестиции в об</w:t>
            </w:r>
            <w:r w:rsidRPr="00BA0CDE">
              <w:rPr>
                <w:sz w:val="18"/>
                <w:szCs w:val="18"/>
              </w:rPr>
              <w:t>ъ</w:t>
            </w:r>
            <w:r w:rsidRPr="00BA0CDE">
              <w:rPr>
                <w:sz w:val="18"/>
                <w:szCs w:val="18"/>
              </w:rPr>
              <w:t>екты капитального строител</w:t>
            </w:r>
            <w:r w:rsidRPr="00BA0CDE">
              <w:rPr>
                <w:sz w:val="18"/>
                <w:szCs w:val="18"/>
              </w:rPr>
              <w:t>ь</w:t>
            </w:r>
            <w:r w:rsidRPr="00BA0CDE">
              <w:rPr>
                <w:sz w:val="18"/>
                <w:szCs w:val="18"/>
              </w:rPr>
              <w:t>ства государственной (мун</w:t>
            </w:r>
            <w:r w:rsidRPr="00BA0CDE">
              <w:rPr>
                <w:sz w:val="18"/>
                <w:szCs w:val="18"/>
              </w:rPr>
              <w:t>и</w:t>
            </w:r>
            <w:r w:rsidRPr="00BA0CDE">
              <w:rPr>
                <w:sz w:val="18"/>
                <w:szCs w:val="18"/>
              </w:rPr>
              <w:t>ципальной) собственности</w:t>
            </w:r>
          </w:p>
        </w:tc>
        <w:tc>
          <w:tcPr>
            <w:tcW w:w="613" w:type="dxa"/>
            <w:tcBorders>
              <w:top w:val="single" w:sz="4" w:space="0" w:color="auto"/>
              <w:left w:val="nil"/>
              <w:bottom w:val="nil"/>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nil"/>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0501</w:t>
            </w:r>
          </w:p>
        </w:tc>
        <w:tc>
          <w:tcPr>
            <w:tcW w:w="1318" w:type="dxa"/>
            <w:tcBorders>
              <w:top w:val="single" w:sz="4" w:space="0" w:color="auto"/>
              <w:left w:val="nil"/>
              <w:bottom w:val="nil"/>
              <w:right w:val="nil"/>
            </w:tcBorders>
            <w:shd w:val="clear" w:color="auto" w:fill="auto"/>
            <w:noWrap/>
            <w:vAlign w:val="bottom"/>
            <w:hideMark/>
          </w:tcPr>
          <w:p w:rsidR="00BA0CDE" w:rsidRPr="00BA0CDE" w:rsidRDefault="00BA0CDE" w:rsidP="00BA0CDE">
            <w:pPr>
              <w:rPr>
                <w:sz w:val="18"/>
                <w:szCs w:val="18"/>
              </w:rPr>
            </w:pPr>
            <w:r w:rsidRPr="00BA0CDE">
              <w:rPr>
                <w:sz w:val="18"/>
                <w:szCs w:val="18"/>
              </w:rPr>
              <w:t>0520095070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6868,0</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b/>
                <w:bCs/>
                <w:sz w:val="18"/>
                <w:szCs w:val="18"/>
              </w:rPr>
            </w:pPr>
            <w:r w:rsidRPr="00BA0CDE">
              <w:rPr>
                <w:b/>
                <w:bCs/>
                <w:sz w:val="18"/>
                <w:szCs w:val="18"/>
              </w:rPr>
              <w:t>Программа капитального ремонта объектов муниц</w:t>
            </w:r>
            <w:r w:rsidRPr="00BA0CDE">
              <w:rPr>
                <w:b/>
                <w:bCs/>
                <w:sz w:val="18"/>
                <w:szCs w:val="18"/>
              </w:rPr>
              <w:t>и</w:t>
            </w:r>
            <w:r w:rsidRPr="00BA0CDE">
              <w:rPr>
                <w:b/>
                <w:bCs/>
                <w:sz w:val="18"/>
                <w:szCs w:val="18"/>
              </w:rPr>
              <w:t xml:space="preserve">пального жилищного фонда села </w:t>
            </w:r>
            <w:proofErr w:type="spellStart"/>
            <w:r w:rsidRPr="00BA0CDE">
              <w:rPr>
                <w:b/>
                <w:bCs/>
                <w:sz w:val="18"/>
                <w:szCs w:val="18"/>
              </w:rPr>
              <w:t>Байкит</w:t>
            </w:r>
            <w:proofErr w:type="spellEnd"/>
            <w:r w:rsidRPr="00BA0CDE">
              <w:rPr>
                <w:b/>
                <w:bCs/>
                <w:sz w:val="18"/>
                <w:szCs w:val="18"/>
              </w:rPr>
              <w:t xml:space="preserve"> и общего им</w:t>
            </w:r>
            <w:r w:rsidRPr="00BA0CDE">
              <w:rPr>
                <w:b/>
                <w:bCs/>
                <w:sz w:val="18"/>
                <w:szCs w:val="18"/>
              </w:rPr>
              <w:t>у</w:t>
            </w:r>
            <w:r w:rsidRPr="00BA0CDE">
              <w:rPr>
                <w:b/>
                <w:bCs/>
                <w:sz w:val="18"/>
                <w:szCs w:val="18"/>
              </w:rPr>
              <w:t xml:space="preserve">щества многоквартирных домов, расположенных на территории села </w:t>
            </w:r>
            <w:proofErr w:type="spellStart"/>
            <w:r w:rsidRPr="00BA0CDE">
              <w:rPr>
                <w:b/>
                <w:bCs/>
                <w:sz w:val="18"/>
                <w:szCs w:val="18"/>
              </w:rPr>
              <w:t>Байкит</w:t>
            </w:r>
            <w:proofErr w:type="spellEnd"/>
          </w:p>
        </w:tc>
        <w:tc>
          <w:tcPr>
            <w:tcW w:w="613" w:type="dxa"/>
            <w:tcBorders>
              <w:top w:val="single" w:sz="4" w:space="0" w:color="auto"/>
              <w:left w:val="nil"/>
              <w:bottom w:val="nil"/>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nil"/>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0501</w:t>
            </w:r>
          </w:p>
        </w:tc>
        <w:tc>
          <w:tcPr>
            <w:tcW w:w="1318" w:type="dxa"/>
            <w:tcBorders>
              <w:top w:val="single" w:sz="4" w:space="0" w:color="auto"/>
              <w:left w:val="nil"/>
              <w:bottom w:val="nil"/>
              <w:right w:val="nil"/>
            </w:tcBorders>
            <w:shd w:val="clear" w:color="auto" w:fill="auto"/>
            <w:noWrap/>
            <w:vAlign w:val="bottom"/>
            <w:hideMark/>
          </w:tcPr>
          <w:p w:rsidR="00BA0CDE" w:rsidRPr="00BA0CDE" w:rsidRDefault="00BA0CDE" w:rsidP="00BA0CDE">
            <w:pPr>
              <w:rPr>
                <w:sz w:val="18"/>
                <w:szCs w:val="18"/>
              </w:rPr>
            </w:pPr>
            <w:r w:rsidRPr="00BA0CDE">
              <w:rPr>
                <w:sz w:val="18"/>
                <w:szCs w:val="18"/>
              </w:rPr>
              <w:t>0810000000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14713,7</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18095,0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18095,0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Капитальный ремонт муниц</w:t>
            </w:r>
            <w:r w:rsidRPr="00BA0CDE">
              <w:rPr>
                <w:sz w:val="18"/>
                <w:szCs w:val="18"/>
              </w:rPr>
              <w:t>и</w:t>
            </w:r>
            <w:r w:rsidRPr="00BA0CDE">
              <w:rPr>
                <w:sz w:val="18"/>
                <w:szCs w:val="18"/>
              </w:rPr>
              <w:t>пального жилищного фонда</w:t>
            </w:r>
          </w:p>
        </w:tc>
        <w:tc>
          <w:tcPr>
            <w:tcW w:w="613" w:type="dxa"/>
            <w:tcBorders>
              <w:top w:val="single" w:sz="4" w:space="0" w:color="auto"/>
              <w:left w:val="nil"/>
              <w:bottom w:val="nil"/>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nil"/>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0501</w:t>
            </w:r>
          </w:p>
        </w:tc>
        <w:tc>
          <w:tcPr>
            <w:tcW w:w="1318" w:type="dxa"/>
            <w:tcBorders>
              <w:top w:val="single" w:sz="4" w:space="0" w:color="auto"/>
              <w:left w:val="nil"/>
              <w:bottom w:val="nil"/>
              <w:right w:val="nil"/>
            </w:tcBorders>
            <w:shd w:val="clear" w:color="auto" w:fill="auto"/>
            <w:noWrap/>
            <w:vAlign w:val="bottom"/>
            <w:hideMark/>
          </w:tcPr>
          <w:p w:rsidR="00BA0CDE" w:rsidRPr="00BA0CDE" w:rsidRDefault="00BA0CDE" w:rsidP="00BA0CDE">
            <w:pPr>
              <w:rPr>
                <w:sz w:val="18"/>
                <w:szCs w:val="18"/>
              </w:rPr>
            </w:pPr>
            <w:r w:rsidRPr="00BA0CDE">
              <w:rPr>
                <w:sz w:val="18"/>
                <w:szCs w:val="18"/>
              </w:rPr>
              <w:t>0810095020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13613,7</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16995,0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16995,0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Закупка товаров, работ и услуг для обеспечения госуда</w:t>
            </w:r>
            <w:r w:rsidRPr="00BA0CDE">
              <w:rPr>
                <w:sz w:val="18"/>
                <w:szCs w:val="18"/>
              </w:rPr>
              <w:t>р</w:t>
            </w:r>
            <w:r w:rsidRPr="00BA0CDE">
              <w:rPr>
                <w:sz w:val="18"/>
                <w:szCs w:val="18"/>
              </w:rPr>
              <w:t>ственных (муниципальных) нужд</w:t>
            </w:r>
          </w:p>
        </w:tc>
        <w:tc>
          <w:tcPr>
            <w:tcW w:w="613" w:type="dxa"/>
            <w:tcBorders>
              <w:top w:val="single" w:sz="4" w:space="0" w:color="auto"/>
              <w:left w:val="nil"/>
              <w:bottom w:val="nil"/>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nil"/>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0501</w:t>
            </w:r>
          </w:p>
        </w:tc>
        <w:tc>
          <w:tcPr>
            <w:tcW w:w="1318" w:type="dxa"/>
            <w:tcBorders>
              <w:top w:val="single" w:sz="4" w:space="0" w:color="auto"/>
              <w:left w:val="nil"/>
              <w:bottom w:val="nil"/>
              <w:right w:val="nil"/>
            </w:tcBorders>
            <w:shd w:val="clear" w:color="auto" w:fill="auto"/>
            <w:noWrap/>
            <w:vAlign w:val="bottom"/>
            <w:hideMark/>
          </w:tcPr>
          <w:p w:rsidR="00BA0CDE" w:rsidRPr="00BA0CDE" w:rsidRDefault="00BA0CDE" w:rsidP="00BA0CDE">
            <w:pPr>
              <w:rPr>
                <w:sz w:val="18"/>
                <w:szCs w:val="18"/>
              </w:rPr>
            </w:pPr>
            <w:r w:rsidRPr="00BA0CDE">
              <w:rPr>
                <w:sz w:val="18"/>
                <w:szCs w:val="18"/>
              </w:rPr>
              <w:t>0810095020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13613,7</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16995,0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16995,0</w:t>
            </w:r>
          </w:p>
        </w:tc>
      </w:tr>
      <w:tr w:rsidR="00BA0CDE" w:rsidRPr="00BA0CDE" w:rsidTr="009A368A">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w:t>
            </w:r>
            <w:r w:rsidRPr="00BA0CDE">
              <w:rPr>
                <w:sz w:val="18"/>
                <w:szCs w:val="18"/>
              </w:rPr>
              <w:t>у</w:t>
            </w:r>
            <w:r w:rsidRPr="00BA0CDE">
              <w:rPr>
                <w:sz w:val="18"/>
                <w:szCs w:val="18"/>
              </w:rPr>
              <w:t>дарственных (муниципальных нужд)</w:t>
            </w:r>
          </w:p>
        </w:tc>
        <w:tc>
          <w:tcPr>
            <w:tcW w:w="613" w:type="dxa"/>
            <w:tcBorders>
              <w:top w:val="single" w:sz="4" w:space="0" w:color="auto"/>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0501</w:t>
            </w:r>
          </w:p>
        </w:tc>
        <w:tc>
          <w:tcPr>
            <w:tcW w:w="1318" w:type="dxa"/>
            <w:tcBorders>
              <w:top w:val="single" w:sz="4" w:space="0" w:color="auto"/>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0810095020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13613,7</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16995,0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16995,0</w:t>
            </w:r>
          </w:p>
        </w:tc>
      </w:tr>
      <w:tr w:rsidR="00BA0CDE" w:rsidRPr="00BA0CDE" w:rsidTr="009A368A">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Взносы на капитальный р</w:t>
            </w:r>
            <w:r w:rsidRPr="00BA0CDE">
              <w:rPr>
                <w:sz w:val="18"/>
                <w:szCs w:val="18"/>
              </w:rPr>
              <w:t>е</w:t>
            </w:r>
            <w:r w:rsidRPr="00BA0CDE">
              <w:rPr>
                <w:sz w:val="18"/>
                <w:szCs w:val="18"/>
              </w:rPr>
              <w:lastRenderedPageBreak/>
              <w:t>монт</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lastRenderedPageBreak/>
              <w:t>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0501</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0810095030</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1100,0</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1100,0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1100,0</w:t>
            </w:r>
          </w:p>
        </w:tc>
      </w:tr>
      <w:tr w:rsidR="00BA0CDE" w:rsidRPr="00BA0CDE" w:rsidTr="009A368A">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lastRenderedPageBreak/>
              <w:t>Закупка товаров, работ и услуг для обеспечения госуда</w:t>
            </w:r>
            <w:r w:rsidRPr="00BA0CDE">
              <w:rPr>
                <w:sz w:val="18"/>
                <w:szCs w:val="18"/>
              </w:rPr>
              <w:t>р</w:t>
            </w:r>
            <w:r w:rsidRPr="00BA0CDE">
              <w:rPr>
                <w:sz w:val="18"/>
                <w:szCs w:val="18"/>
              </w:rPr>
              <w:t>ственных (муниципальных) нужд</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0501</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0810095030</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1100,0</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1100,0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1100,0</w:t>
            </w:r>
          </w:p>
        </w:tc>
      </w:tr>
      <w:tr w:rsidR="00BA0CDE" w:rsidRPr="00BA0CDE" w:rsidTr="009A368A">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w:t>
            </w:r>
            <w:r w:rsidRPr="00BA0CDE">
              <w:rPr>
                <w:sz w:val="18"/>
                <w:szCs w:val="18"/>
              </w:rPr>
              <w:t>у</w:t>
            </w:r>
            <w:r w:rsidRPr="00BA0CDE">
              <w:rPr>
                <w:sz w:val="18"/>
                <w:szCs w:val="18"/>
              </w:rPr>
              <w:t>дарственных (муниципальных нужд)</w:t>
            </w:r>
          </w:p>
        </w:tc>
        <w:tc>
          <w:tcPr>
            <w:tcW w:w="613" w:type="dxa"/>
            <w:tcBorders>
              <w:top w:val="single" w:sz="4" w:space="0" w:color="auto"/>
              <w:left w:val="nil"/>
              <w:bottom w:val="nil"/>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nil"/>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0501</w:t>
            </w:r>
          </w:p>
        </w:tc>
        <w:tc>
          <w:tcPr>
            <w:tcW w:w="1318" w:type="dxa"/>
            <w:tcBorders>
              <w:top w:val="single" w:sz="4" w:space="0" w:color="auto"/>
              <w:left w:val="nil"/>
              <w:bottom w:val="nil"/>
              <w:right w:val="nil"/>
            </w:tcBorders>
            <w:shd w:val="clear" w:color="auto" w:fill="auto"/>
            <w:noWrap/>
            <w:vAlign w:val="bottom"/>
            <w:hideMark/>
          </w:tcPr>
          <w:p w:rsidR="00BA0CDE" w:rsidRPr="00BA0CDE" w:rsidRDefault="00BA0CDE" w:rsidP="00BA0CDE">
            <w:pPr>
              <w:rPr>
                <w:sz w:val="18"/>
                <w:szCs w:val="18"/>
              </w:rPr>
            </w:pPr>
            <w:r w:rsidRPr="00BA0CDE">
              <w:rPr>
                <w:sz w:val="18"/>
                <w:szCs w:val="18"/>
              </w:rPr>
              <w:t>0810095030</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240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1100,0</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1100,0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1100,0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Иные бюджетные ассигнов</w:t>
            </w:r>
            <w:r w:rsidRPr="00BA0CDE">
              <w:rPr>
                <w:sz w:val="18"/>
                <w:szCs w:val="18"/>
              </w:rPr>
              <w:t>а</w:t>
            </w:r>
            <w:r w:rsidRPr="00BA0CDE">
              <w:rPr>
                <w:sz w:val="18"/>
                <w:szCs w:val="18"/>
              </w:rPr>
              <w:t>ния</w:t>
            </w:r>
          </w:p>
        </w:tc>
        <w:tc>
          <w:tcPr>
            <w:tcW w:w="613" w:type="dxa"/>
            <w:tcBorders>
              <w:top w:val="single" w:sz="4" w:space="0" w:color="auto"/>
              <w:left w:val="nil"/>
              <w:bottom w:val="nil"/>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nil"/>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0501</w:t>
            </w:r>
          </w:p>
        </w:tc>
        <w:tc>
          <w:tcPr>
            <w:tcW w:w="1318" w:type="dxa"/>
            <w:tcBorders>
              <w:top w:val="single" w:sz="4" w:space="0" w:color="auto"/>
              <w:left w:val="nil"/>
              <w:bottom w:val="nil"/>
              <w:right w:val="nil"/>
            </w:tcBorders>
            <w:shd w:val="clear" w:color="auto" w:fill="auto"/>
            <w:noWrap/>
            <w:vAlign w:val="bottom"/>
            <w:hideMark/>
          </w:tcPr>
          <w:p w:rsidR="00BA0CDE" w:rsidRPr="00BA0CDE" w:rsidRDefault="00BA0CDE" w:rsidP="00BA0CDE">
            <w:pPr>
              <w:rPr>
                <w:sz w:val="18"/>
                <w:szCs w:val="18"/>
              </w:rPr>
            </w:pPr>
            <w:r w:rsidRPr="00BA0CDE">
              <w:rPr>
                <w:sz w:val="18"/>
                <w:szCs w:val="18"/>
              </w:rPr>
              <w:t>0810095030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800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BF7E39">
        <w:tc>
          <w:tcPr>
            <w:tcW w:w="2643" w:type="dxa"/>
            <w:tcBorders>
              <w:top w:val="nil"/>
              <w:left w:val="single" w:sz="4" w:space="0" w:color="auto"/>
              <w:bottom w:val="single" w:sz="4" w:space="0" w:color="auto"/>
              <w:right w:val="nil"/>
            </w:tcBorders>
            <w:shd w:val="clear" w:color="auto" w:fill="auto"/>
            <w:vAlign w:val="bottom"/>
            <w:hideMark/>
          </w:tcPr>
          <w:p w:rsidR="00BA0CDE" w:rsidRPr="00BA0CDE" w:rsidRDefault="00BA0CDE" w:rsidP="00BA0CDE">
            <w:pPr>
              <w:rPr>
                <w:sz w:val="18"/>
                <w:szCs w:val="18"/>
              </w:rPr>
            </w:pPr>
            <w:r w:rsidRPr="00BA0CDE">
              <w:rPr>
                <w:sz w:val="18"/>
                <w:szCs w:val="18"/>
              </w:rPr>
              <w:t>Уплата налогов, сборов и иных платежей</w:t>
            </w:r>
          </w:p>
        </w:tc>
        <w:tc>
          <w:tcPr>
            <w:tcW w:w="613" w:type="dxa"/>
            <w:tcBorders>
              <w:top w:val="single" w:sz="4" w:space="0" w:color="auto"/>
              <w:left w:val="nil"/>
              <w:bottom w:val="nil"/>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nil"/>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0501</w:t>
            </w:r>
          </w:p>
        </w:tc>
        <w:tc>
          <w:tcPr>
            <w:tcW w:w="1318" w:type="dxa"/>
            <w:tcBorders>
              <w:top w:val="single" w:sz="4" w:space="0" w:color="auto"/>
              <w:left w:val="nil"/>
              <w:bottom w:val="nil"/>
              <w:right w:val="nil"/>
            </w:tcBorders>
            <w:shd w:val="clear" w:color="auto" w:fill="auto"/>
            <w:noWrap/>
            <w:vAlign w:val="bottom"/>
            <w:hideMark/>
          </w:tcPr>
          <w:p w:rsidR="00BA0CDE" w:rsidRPr="00BA0CDE" w:rsidRDefault="00BA0CDE" w:rsidP="00BA0CDE">
            <w:pPr>
              <w:rPr>
                <w:sz w:val="18"/>
                <w:szCs w:val="18"/>
              </w:rPr>
            </w:pPr>
            <w:r w:rsidRPr="00BA0CDE">
              <w:rPr>
                <w:sz w:val="18"/>
                <w:szCs w:val="18"/>
              </w:rPr>
              <w:t>0810095030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850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310524">
        <w:tc>
          <w:tcPr>
            <w:tcW w:w="2643" w:type="dxa"/>
            <w:tcBorders>
              <w:top w:val="nil"/>
              <w:left w:val="single" w:sz="4" w:space="0" w:color="auto"/>
              <w:bottom w:val="single" w:sz="4" w:space="0" w:color="auto"/>
              <w:right w:val="single" w:sz="4" w:space="0" w:color="auto"/>
            </w:tcBorders>
            <w:shd w:val="clear" w:color="000000" w:fill="FFFF00"/>
            <w:vAlign w:val="bottom"/>
            <w:hideMark/>
          </w:tcPr>
          <w:p w:rsidR="00BA0CDE" w:rsidRPr="00BA0CDE" w:rsidRDefault="00BA0CDE" w:rsidP="00BA0CDE">
            <w:pPr>
              <w:rPr>
                <w:b/>
                <w:bCs/>
                <w:sz w:val="18"/>
                <w:szCs w:val="18"/>
              </w:rPr>
            </w:pPr>
            <w:r w:rsidRPr="00BA0CDE">
              <w:rPr>
                <w:b/>
                <w:bCs/>
                <w:sz w:val="18"/>
                <w:szCs w:val="18"/>
              </w:rPr>
              <w:t>Коммунальное хозяйство</w:t>
            </w:r>
          </w:p>
        </w:tc>
        <w:tc>
          <w:tcPr>
            <w:tcW w:w="613" w:type="dxa"/>
            <w:tcBorders>
              <w:top w:val="single" w:sz="4" w:space="0" w:color="auto"/>
              <w:left w:val="nil"/>
              <w:bottom w:val="single" w:sz="4" w:space="0" w:color="auto"/>
              <w:right w:val="nil"/>
            </w:tcBorders>
            <w:shd w:val="clear" w:color="000000" w:fill="FFFF00"/>
            <w:noWrap/>
            <w:vAlign w:val="bottom"/>
            <w:hideMark/>
          </w:tcPr>
          <w:p w:rsidR="00BA0CDE" w:rsidRPr="00BA0CDE" w:rsidRDefault="00BA0CDE" w:rsidP="00BA0CDE">
            <w:pPr>
              <w:jc w:val="center"/>
              <w:rPr>
                <w:b/>
                <w:bCs/>
                <w:i/>
                <w:iCs/>
                <w:sz w:val="18"/>
                <w:szCs w:val="18"/>
              </w:rPr>
            </w:pPr>
            <w:r w:rsidRPr="00BA0CDE">
              <w:rPr>
                <w:b/>
                <w:bCs/>
                <w:i/>
                <w:iCs/>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A0CDE" w:rsidRPr="00BA0CDE" w:rsidRDefault="00BA0CDE" w:rsidP="00BA0CDE">
            <w:pPr>
              <w:jc w:val="center"/>
              <w:rPr>
                <w:b/>
                <w:bCs/>
                <w:i/>
                <w:iCs/>
                <w:sz w:val="18"/>
                <w:szCs w:val="18"/>
              </w:rPr>
            </w:pPr>
            <w:r w:rsidRPr="00BA0CDE">
              <w:rPr>
                <w:b/>
                <w:bCs/>
                <w:i/>
                <w:iCs/>
                <w:sz w:val="18"/>
                <w:szCs w:val="18"/>
              </w:rPr>
              <w:t>0502</w:t>
            </w:r>
          </w:p>
        </w:tc>
        <w:tc>
          <w:tcPr>
            <w:tcW w:w="1318" w:type="dxa"/>
            <w:tcBorders>
              <w:top w:val="single" w:sz="4" w:space="0" w:color="auto"/>
              <w:left w:val="nil"/>
              <w:bottom w:val="single" w:sz="4" w:space="0" w:color="auto"/>
              <w:right w:val="nil"/>
            </w:tcBorders>
            <w:shd w:val="clear" w:color="000000" w:fill="FFFF00"/>
            <w:noWrap/>
            <w:vAlign w:val="bottom"/>
            <w:hideMark/>
          </w:tcPr>
          <w:p w:rsidR="00BA0CDE" w:rsidRPr="00BA0CDE" w:rsidRDefault="00BA0CDE" w:rsidP="00BA0CDE">
            <w:pPr>
              <w:rPr>
                <w:b/>
                <w:bCs/>
                <w:sz w:val="18"/>
                <w:szCs w:val="18"/>
              </w:rPr>
            </w:pPr>
            <w:r w:rsidRPr="00BA0CDE">
              <w:rPr>
                <w:b/>
                <w:bCs/>
                <w:sz w:val="18"/>
                <w:szCs w:val="18"/>
              </w:rPr>
              <w:t> </w:t>
            </w:r>
          </w:p>
        </w:tc>
        <w:tc>
          <w:tcPr>
            <w:tcW w:w="551" w:type="dxa"/>
            <w:tcBorders>
              <w:top w:val="nil"/>
              <w:left w:val="single" w:sz="4" w:space="0" w:color="auto"/>
              <w:bottom w:val="single" w:sz="4" w:space="0" w:color="auto"/>
              <w:right w:val="single" w:sz="4" w:space="0" w:color="auto"/>
            </w:tcBorders>
            <w:shd w:val="clear" w:color="000000" w:fill="FFFF00"/>
            <w:noWrap/>
            <w:vAlign w:val="bottom"/>
            <w:hideMark/>
          </w:tcPr>
          <w:p w:rsidR="00BA0CDE" w:rsidRPr="00BA0CDE" w:rsidRDefault="00BA0CDE" w:rsidP="00BA0CDE">
            <w:pPr>
              <w:rPr>
                <w:b/>
                <w:bCs/>
                <w:sz w:val="18"/>
                <w:szCs w:val="18"/>
              </w:rPr>
            </w:pPr>
            <w:r w:rsidRPr="00BA0CDE">
              <w:rPr>
                <w:b/>
                <w:bCs/>
                <w:sz w:val="18"/>
                <w:szCs w:val="18"/>
              </w:rPr>
              <w:t> </w:t>
            </w:r>
          </w:p>
        </w:tc>
        <w:tc>
          <w:tcPr>
            <w:tcW w:w="1134" w:type="dxa"/>
            <w:tcBorders>
              <w:top w:val="nil"/>
              <w:left w:val="nil"/>
              <w:bottom w:val="single" w:sz="4" w:space="0" w:color="auto"/>
              <w:right w:val="single" w:sz="4" w:space="0" w:color="auto"/>
            </w:tcBorders>
            <w:shd w:val="clear" w:color="000000" w:fill="FFFF00"/>
            <w:noWrap/>
            <w:vAlign w:val="bottom"/>
            <w:hideMark/>
          </w:tcPr>
          <w:p w:rsidR="00BA0CDE" w:rsidRPr="00BA0CDE" w:rsidRDefault="00BA0CDE" w:rsidP="00BA0CDE">
            <w:pPr>
              <w:jc w:val="right"/>
              <w:rPr>
                <w:b/>
                <w:bCs/>
                <w:sz w:val="18"/>
                <w:szCs w:val="18"/>
              </w:rPr>
            </w:pPr>
            <w:r w:rsidRPr="00BA0CDE">
              <w:rPr>
                <w:b/>
                <w:bCs/>
                <w:sz w:val="18"/>
                <w:szCs w:val="18"/>
              </w:rPr>
              <w:t>15723,0</w:t>
            </w:r>
          </w:p>
        </w:tc>
        <w:tc>
          <w:tcPr>
            <w:tcW w:w="1250" w:type="dxa"/>
            <w:tcBorders>
              <w:top w:val="nil"/>
              <w:left w:val="nil"/>
              <w:bottom w:val="single" w:sz="4" w:space="0" w:color="auto"/>
              <w:right w:val="single" w:sz="4" w:space="0" w:color="auto"/>
            </w:tcBorders>
            <w:shd w:val="clear" w:color="000000" w:fill="FFFF00"/>
            <w:noWrap/>
            <w:vAlign w:val="bottom"/>
            <w:hideMark/>
          </w:tcPr>
          <w:p w:rsidR="00BA0CDE" w:rsidRPr="00BA0CDE" w:rsidRDefault="00BA0CDE" w:rsidP="00BA0CDE">
            <w:pPr>
              <w:jc w:val="right"/>
              <w:rPr>
                <w:b/>
                <w:bCs/>
                <w:sz w:val="18"/>
                <w:szCs w:val="18"/>
              </w:rPr>
            </w:pPr>
            <w:r w:rsidRPr="00BA0CDE">
              <w:rPr>
                <w:b/>
                <w:bCs/>
                <w:sz w:val="18"/>
                <w:szCs w:val="18"/>
              </w:rPr>
              <w:t>15347,4</w:t>
            </w:r>
          </w:p>
        </w:tc>
        <w:tc>
          <w:tcPr>
            <w:tcW w:w="1134" w:type="dxa"/>
            <w:tcBorders>
              <w:top w:val="nil"/>
              <w:left w:val="nil"/>
              <w:bottom w:val="single" w:sz="4" w:space="0" w:color="auto"/>
              <w:right w:val="single" w:sz="4" w:space="0" w:color="auto"/>
            </w:tcBorders>
            <w:shd w:val="clear" w:color="000000" w:fill="FFFF00"/>
            <w:noWrap/>
            <w:vAlign w:val="bottom"/>
            <w:hideMark/>
          </w:tcPr>
          <w:p w:rsidR="00BA0CDE" w:rsidRPr="00BA0CDE" w:rsidRDefault="00BA0CDE" w:rsidP="00BA0CDE">
            <w:pPr>
              <w:jc w:val="right"/>
              <w:rPr>
                <w:b/>
                <w:bCs/>
                <w:sz w:val="18"/>
                <w:szCs w:val="18"/>
              </w:rPr>
            </w:pPr>
            <w:r w:rsidRPr="00BA0CDE">
              <w:rPr>
                <w:b/>
                <w:bCs/>
                <w:sz w:val="18"/>
                <w:szCs w:val="18"/>
              </w:rPr>
              <w:t>14847,4</w:t>
            </w:r>
          </w:p>
        </w:tc>
      </w:tr>
      <w:tr w:rsidR="00BA0CDE" w:rsidRPr="00BA0CDE" w:rsidTr="00310524">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b/>
                <w:bCs/>
                <w:sz w:val="18"/>
                <w:szCs w:val="18"/>
              </w:rPr>
            </w:pPr>
            <w:r w:rsidRPr="00BA0CDE">
              <w:rPr>
                <w:b/>
                <w:bCs/>
                <w:sz w:val="18"/>
                <w:szCs w:val="18"/>
              </w:rPr>
              <w:t xml:space="preserve">Муниципальная программа  "Создание благоприятных условий для проживания граждан на территории села </w:t>
            </w:r>
            <w:proofErr w:type="spellStart"/>
            <w:r w:rsidRPr="00BA0CDE">
              <w:rPr>
                <w:b/>
                <w:bCs/>
                <w:sz w:val="18"/>
                <w:szCs w:val="18"/>
              </w:rPr>
              <w:t>Байкит</w:t>
            </w:r>
            <w:proofErr w:type="spellEnd"/>
            <w:r w:rsidRPr="00BA0CDE">
              <w:rPr>
                <w:b/>
                <w:bCs/>
                <w:sz w:val="18"/>
                <w:szCs w:val="18"/>
              </w:rPr>
              <w:t>"</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b/>
                <w:bCs/>
                <w:sz w:val="18"/>
                <w:szCs w:val="18"/>
              </w:rPr>
            </w:pPr>
            <w:r w:rsidRPr="00BA0CDE">
              <w:rPr>
                <w:b/>
                <w:bCs/>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b/>
                <w:bCs/>
                <w:sz w:val="18"/>
                <w:szCs w:val="18"/>
              </w:rPr>
            </w:pPr>
            <w:r w:rsidRPr="00BA0CDE">
              <w:rPr>
                <w:b/>
                <w:bCs/>
                <w:sz w:val="18"/>
                <w:szCs w:val="18"/>
              </w:rPr>
              <w:t>0502</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b/>
                <w:bCs/>
                <w:sz w:val="18"/>
                <w:szCs w:val="18"/>
              </w:rPr>
            </w:pPr>
            <w:r w:rsidRPr="00BA0CDE">
              <w:rPr>
                <w:b/>
                <w:bCs/>
                <w:sz w:val="18"/>
                <w:szCs w:val="18"/>
              </w:rPr>
              <w:t>0400000000</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b/>
                <w:bCs/>
                <w:sz w:val="18"/>
                <w:szCs w:val="18"/>
              </w:rPr>
            </w:pPr>
            <w:r w:rsidRPr="00BA0CDE">
              <w:rPr>
                <w:b/>
                <w:bCs/>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11358,1</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12253,4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11753,4</w:t>
            </w:r>
          </w:p>
        </w:tc>
      </w:tr>
      <w:tr w:rsidR="00BA0CDE" w:rsidRPr="00BA0CDE" w:rsidTr="00310524">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b/>
                <w:bCs/>
                <w:sz w:val="18"/>
                <w:szCs w:val="18"/>
              </w:rPr>
            </w:pPr>
            <w:r w:rsidRPr="00BA0CDE">
              <w:rPr>
                <w:b/>
                <w:bCs/>
                <w:sz w:val="18"/>
                <w:szCs w:val="18"/>
              </w:rPr>
              <w:t>Подпрограмма "Создание условий для обеспечения жителей поселения ритуал</w:t>
            </w:r>
            <w:r w:rsidRPr="00BA0CDE">
              <w:rPr>
                <w:b/>
                <w:bCs/>
                <w:sz w:val="18"/>
                <w:szCs w:val="18"/>
              </w:rPr>
              <w:t>ь</w:t>
            </w:r>
            <w:r w:rsidRPr="00BA0CDE">
              <w:rPr>
                <w:b/>
                <w:bCs/>
                <w:sz w:val="18"/>
                <w:szCs w:val="18"/>
              </w:rPr>
              <w:t>ными услугами и услугами бытового обслуживания"</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b/>
                <w:bCs/>
                <w:sz w:val="18"/>
                <w:szCs w:val="18"/>
              </w:rPr>
            </w:pPr>
            <w:r w:rsidRPr="00BA0CDE">
              <w:rPr>
                <w:b/>
                <w:bCs/>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b/>
                <w:bCs/>
                <w:sz w:val="18"/>
                <w:szCs w:val="18"/>
              </w:rPr>
            </w:pPr>
            <w:r w:rsidRPr="00BA0CDE">
              <w:rPr>
                <w:b/>
                <w:bCs/>
                <w:sz w:val="18"/>
                <w:szCs w:val="18"/>
              </w:rPr>
              <w:t>0502</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b/>
                <w:bCs/>
                <w:sz w:val="18"/>
                <w:szCs w:val="18"/>
              </w:rPr>
            </w:pPr>
            <w:r w:rsidRPr="00BA0CDE">
              <w:rPr>
                <w:b/>
                <w:bCs/>
                <w:sz w:val="18"/>
                <w:szCs w:val="18"/>
              </w:rPr>
              <w:t>0420000000</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b/>
                <w:bCs/>
                <w:sz w:val="18"/>
                <w:szCs w:val="18"/>
              </w:rPr>
            </w:pPr>
            <w:r w:rsidRPr="00BA0CDE">
              <w:rPr>
                <w:b/>
                <w:bCs/>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11358,1</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12253,4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11753,4</w:t>
            </w:r>
          </w:p>
        </w:tc>
      </w:tr>
      <w:tr w:rsidR="00BA0CDE" w:rsidRPr="00BA0CDE" w:rsidTr="00310524">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Содержание бани</w:t>
            </w:r>
          </w:p>
        </w:tc>
        <w:tc>
          <w:tcPr>
            <w:tcW w:w="613" w:type="dxa"/>
            <w:tcBorders>
              <w:top w:val="single" w:sz="4" w:space="0" w:color="auto"/>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0502</w:t>
            </w:r>
          </w:p>
        </w:tc>
        <w:tc>
          <w:tcPr>
            <w:tcW w:w="1318" w:type="dxa"/>
            <w:tcBorders>
              <w:top w:val="single" w:sz="4" w:space="0" w:color="auto"/>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0420035110</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9769,1</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10993,4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10993,4</w:t>
            </w:r>
          </w:p>
        </w:tc>
      </w:tr>
      <w:tr w:rsidR="00BA0CDE" w:rsidRPr="00BA0CDE" w:rsidTr="00BF7E39">
        <w:tc>
          <w:tcPr>
            <w:tcW w:w="2643" w:type="dxa"/>
            <w:tcBorders>
              <w:top w:val="nil"/>
              <w:left w:val="single" w:sz="4" w:space="0" w:color="auto"/>
              <w:bottom w:val="nil"/>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Иные бюджетные ассигнов</w:t>
            </w:r>
            <w:r w:rsidRPr="00BA0CDE">
              <w:rPr>
                <w:sz w:val="18"/>
                <w:szCs w:val="18"/>
              </w:rPr>
              <w:t>а</w:t>
            </w:r>
            <w:r w:rsidRPr="00BA0CDE">
              <w:rPr>
                <w:sz w:val="18"/>
                <w:szCs w:val="18"/>
              </w:rPr>
              <w:t>ния</w:t>
            </w:r>
          </w:p>
        </w:tc>
        <w:tc>
          <w:tcPr>
            <w:tcW w:w="613" w:type="dxa"/>
            <w:tcBorders>
              <w:top w:val="nil"/>
              <w:left w:val="nil"/>
              <w:bottom w:val="nil"/>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nil"/>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0502</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0420035110</w:t>
            </w:r>
          </w:p>
        </w:tc>
        <w:tc>
          <w:tcPr>
            <w:tcW w:w="551" w:type="dxa"/>
            <w:tcBorders>
              <w:top w:val="nil"/>
              <w:left w:val="single" w:sz="4" w:space="0" w:color="auto"/>
              <w:bottom w:val="nil"/>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800</w:t>
            </w:r>
          </w:p>
        </w:tc>
        <w:tc>
          <w:tcPr>
            <w:tcW w:w="1134" w:type="dxa"/>
            <w:tcBorders>
              <w:top w:val="nil"/>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9769,1</w:t>
            </w:r>
          </w:p>
        </w:tc>
        <w:tc>
          <w:tcPr>
            <w:tcW w:w="1250" w:type="dxa"/>
            <w:tcBorders>
              <w:top w:val="nil"/>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10993,4</w:t>
            </w:r>
          </w:p>
        </w:tc>
        <w:tc>
          <w:tcPr>
            <w:tcW w:w="1134" w:type="dxa"/>
            <w:tcBorders>
              <w:top w:val="nil"/>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10993,4</w:t>
            </w:r>
          </w:p>
        </w:tc>
      </w:tr>
      <w:tr w:rsidR="00BA0CDE" w:rsidRPr="00BA0CDE" w:rsidTr="00BF7E39">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Субсидии юридическим лицам (кроме некоммерческих орг</w:t>
            </w:r>
            <w:r w:rsidRPr="00BA0CDE">
              <w:rPr>
                <w:sz w:val="18"/>
                <w:szCs w:val="18"/>
              </w:rPr>
              <w:t>а</w:t>
            </w:r>
            <w:r w:rsidRPr="00BA0CDE">
              <w:rPr>
                <w:sz w:val="18"/>
                <w:szCs w:val="18"/>
              </w:rPr>
              <w:t>низаций), индивидуальным предпринимателям, физич</w:t>
            </w:r>
            <w:r w:rsidRPr="00BA0CDE">
              <w:rPr>
                <w:sz w:val="18"/>
                <w:szCs w:val="18"/>
              </w:rPr>
              <w:t>е</w:t>
            </w:r>
            <w:r w:rsidRPr="00BA0CDE">
              <w:rPr>
                <w:sz w:val="18"/>
                <w:szCs w:val="18"/>
              </w:rPr>
              <w:t>ским лицам-производителям товаров, работ, услуг</w:t>
            </w:r>
          </w:p>
        </w:tc>
        <w:tc>
          <w:tcPr>
            <w:tcW w:w="613" w:type="dxa"/>
            <w:tcBorders>
              <w:top w:val="single" w:sz="4" w:space="0" w:color="auto"/>
              <w:left w:val="nil"/>
              <w:bottom w:val="nil"/>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nil"/>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0502</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0420035110</w:t>
            </w:r>
          </w:p>
        </w:tc>
        <w:tc>
          <w:tcPr>
            <w:tcW w:w="551" w:type="dxa"/>
            <w:tcBorders>
              <w:top w:val="single" w:sz="4" w:space="0" w:color="auto"/>
              <w:left w:val="single" w:sz="4" w:space="0" w:color="auto"/>
              <w:bottom w:val="nil"/>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810</w:t>
            </w:r>
          </w:p>
        </w:tc>
        <w:tc>
          <w:tcPr>
            <w:tcW w:w="1134" w:type="dxa"/>
            <w:tcBorders>
              <w:top w:val="single" w:sz="4" w:space="0" w:color="auto"/>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9769,1</w:t>
            </w:r>
          </w:p>
        </w:tc>
        <w:tc>
          <w:tcPr>
            <w:tcW w:w="1250" w:type="dxa"/>
            <w:tcBorders>
              <w:top w:val="single" w:sz="4" w:space="0" w:color="auto"/>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10993,4</w:t>
            </w:r>
          </w:p>
        </w:tc>
        <w:tc>
          <w:tcPr>
            <w:tcW w:w="1134" w:type="dxa"/>
            <w:tcBorders>
              <w:top w:val="single" w:sz="4" w:space="0" w:color="auto"/>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10993,4</w:t>
            </w:r>
          </w:p>
        </w:tc>
      </w:tr>
      <w:tr w:rsidR="00BA0CDE" w:rsidRPr="00BA0CDE" w:rsidTr="00BF7E39">
        <w:tc>
          <w:tcPr>
            <w:tcW w:w="2643" w:type="dxa"/>
            <w:tcBorders>
              <w:top w:val="nil"/>
              <w:left w:val="single" w:sz="4" w:space="0" w:color="auto"/>
              <w:bottom w:val="nil"/>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Погребение</w:t>
            </w:r>
          </w:p>
        </w:tc>
        <w:tc>
          <w:tcPr>
            <w:tcW w:w="613" w:type="dxa"/>
            <w:tcBorders>
              <w:top w:val="single" w:sz="4" w:space="0" w:color="auto"/>
              <w:left w:val="nil"/>
              <w:bottom w:val="nil"/>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nil"/>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0502</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0420035120</w:t>
            </w:r>
          </w:p>
        </w:tc>
        <w:tc>
          <w:tcPr>
            <w:tcW w:w="551" w:type="dxa"/>
            <w:tcBorders>
              <w:top w:val="single" w:sz="4" w:space="0" w:color="auto"/>
              <w:left w:val="single" w:sz="4" w:space="0" w:color="auto"/>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 </w:t>
            </w:r>
          </w:p>
        </w:tc>
        <w:tc>
          <w:tcPr>
            <w:tcW w:w="1134" w:type="dxa"/>
            <w:tcBorders>
              <w:top w:val="single" w:sz="4" w:space="0" w:color="auto"/>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1589,0</w:t>
            </w:r>
          </w:p>
        </w:tc>
        <w:tc>
          <w:tcPr>
            <w:tcW w:w="1250" w:type="dxa"/>
            <w:tcBorders>
              <w:top w:val="single" w:sz="4" w:space="0" w:color="auto"/>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1260,0</w:t>
            </w:r>
          </w:p>
        </w:tc>
        <w:tc>
          <w:tcPr>
            <w:tcW w:w="1134" w:type="dxa"/>
            <w:tcBorders>
              <w:top w:val="single" w:sz="4" w:space="0" w:color="auto"/>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760,0</w:t>
            </w:r>
          </w:p>
        </w:tc>
      </w:tr>
      <w:tr w:rsidR="00BA0CDE" w:rsidRPr="00BA0CDE" w:rsidTr="00BF7E39">
        <w:tc>
          <w:tcPr>
            <w:tcW w:w="2643" w:type="dxa"/>
            <w:tcBorders>
              <w:top w:val="single" w:sz="4" w:space="0" w:color="auto"/>
              <w:left w:val="single" w:sz="4" w:space="0" w:color="auto"/>
              <w:bottom w:val="nil"/>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Иные бюджетные ассигнов</w:t>
            </w:r>
            <w:r w:rsidRPr="00BA0CDE">
              <w:rPr>
                <w:sz w:val="18"/>
                <w:szCs w:val="18"/>
              </w:rPr>
              <w:t>а</w:t>
            </w:r>
            <w:r w:rsidRPr="00BA0CDE">
              <w:rPr>
                <w:sz w:val="18"/>
                <w:szCs w:val="18"/>
              </w:rPr>
              <w:t>ния</w:t>
            </w:r>
          </w:p>
        </w:tc>
        <w:tc>
          <w:tcPr>
            <w:tcW w:w="613" w:type="dxa"/>
            <w:tcBorders>
              <w:top w:val="single" w:sz="4" w:space="0" w:color="auto"/>
              <w:left w:val="nil"/>
              <w:bottom w:val="nil"/>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nil"/>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0502</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0420035120</w:t>
            </w:r>
          </w:p>
        </w:tc>
        <w:tc>
          <w:tcPr>
            <w:tcW w:w="551" w:type="dxa"/>
            <w:tcBorders>
              <w:top w:val="single" w:sz="4" w:space="0" w:color="auto"/>
              <w:left w:val="single" w:sz="4" w:space="0" w:color="auto"/>
              <w:bottom w:val="nil"/>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800</w:t>
            </w:r>
          </w:p>
        </w:tc>
        <w:tc>
          <w:tcPr>
            <w:tcW w:w="1134" w:type="dxa"/>
            <w:tcBorders>
              <w:top w:val="single" w:sz="4" w:space="0" w:color="auto"/>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1529,0</w:t>
            </w:r>
          </w:p>
        </w:tc>
        <w:tc>
          <w:tcPr>
            <w:tcW w:w="1250" w:type="dxa"/>
            <w:tcBorders>
              <w:top w:val="single" w:sz="4" w:space="0" w:color="auto"/>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1200,0</w:t>
            </w:r>
          </w:p>
        </w:tc>
        <w:tc>
          <w:tcPr>
            <w:tcW w:w="1134" w:type="dxa"/>
            <w:tcBorders>
              <w:top w:val="single" w:sz="4" w:space="0" w:color="auto"/>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700,0</w:t>
            </w:r>
          </w:p>
        </w:tc>
      </w:tr>
      <w:tr w:rsidR="00BA0CDE" w:rsidRPr="00BA0CDE" w:rsidTr="00BF7E39">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Субсидии юридическим лицам (кроме некоммерческих орг</w:t>
            </w:r>
            <w:r w:rsidRPr="00BA0CDE">
              <w:rPr>
                <w:sz w:val="18"/>
                <w:szCs w:val="18"/>
              </w:rPr>
              <w:t>а</w:t>
            </w:r>
            <w:r w:rsidRPr="00BA0CDE">
              <w:rPr>
                <w:sz w:val="18"/>
                <w:szCs w:val="18"/>
              </w:rPr>
              <w:t>низаций), индивидуальным предпринимателям, физич</w:t>
            </w:r>
            <w:r w:rsidRPr="00BA0CDE">
              <w:rPr>
                <w:sz w:val="18"/>
                <w:szCs w:val="18"/>
              </w:rPr>
              <w:t>е</w:t>
            </w:r>
            <w:r w:rsidRPr="00BA0CDE">
              <w:rPr>
                <w:sz w:val="18"/>
                <w:szCs w:val="18"/>
              </w:rPr>
              <w:t>ским лицам-производителям товаров, работ, услуг</w:t>
            </w:r>
          </w:p>
        </w:tc>
        <w:tc>
          <w:tcPr>
            <w:tcW w:w="613" w:type="dxa"/>
            <w:tcBorders>
              <w:top w:val="single" w:sz="4" w:space="0" w:color="auto"/>
              <w:left w:val="nil"/>
              <w:bottom w:val="nil"/>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nil"/>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0502</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0420035120</w:t>
            </w:r>
          </w:p>
        </w:tc>
        <w:tc>
          <w:tcPr>
            <w:tcW w:w="551" w:type="dxa"/>
            <w:tcBorders>
              <w:top w:val="single" w:sz="4" w:space="0" w:color="auto"/>
              <w:left w:val="single" w:sz="4" w:space="0" w:color="auto"/>
              <w:bottom w:val="nil"/>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810</w:t>
            </w:r>
          </w:p>
        </w:tc>
        <w:tc>
          <w:tcPr>
            <w:tcW w:w="1134" w:type="dxa"/>
            <w:tcBorders>
              <w:top w:val="single" w:sz="4" w:space="0" w:color="auto"/>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1529,0</w:t>
            </w:r>
          </w:p>
        </w:tc>
        <w:tc>
          <w:tcPr>
            <w:tcW w:w="1250" w:type="dxa"/>
            <w:tcBorders>
              <w:top w:val="single" w:sz="4" w:space="0" w:color="auto"/>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1200,0</w:t>
            </w:r>
          </w:p>
        </w:tc>
        <w:tc>
          <w:tcPr>
            <w:tcW w:w="1134" w:type="dxa"/>
            <w:tcBorders>
              <w:top w:val="single" w:sz="4" w:space="0" w:color="auto"/>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700,0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Закупка товаров, работ и услуг для обеспечения госуда</w:t>
            </w:r>
            <w:r w:rsidRPr="00BA0CDE">
              <w:rPr>
                <w:sz w:val="18"/>
                <w:szCs w:val="18"/>
              </w:rPr>
              <w:t>р</w:t>
            </w:r>
            <w:r w:rsidRPr="00BA0CDE">
              <w:rPr>
                <w:sz w:val="18"/>
                <w:szCs w:val="18"/>
              </w:rPr>
              <w:t>ственных (муниципальных) нужд</w:t>
            </w:r>
          </w:p>
        </w:tc>
        <w:tc>
          <w:tcPr>
            <w:tcW w:w="613" w:type="dxa"/>
            <w:tcBorders>
              <w:top w:val="single" w:sz="4" w:space="0" w:color="auto"/>
              <w:left w:val="nil"/>
              <w:bottom w:val="nil"/>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nil"/>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0502</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0420035120</w:t>
            </w:r>
          </w:p>
        </w:tc>
        <w:tc>
          <w:tcPr>
            <w:tcW w:w="551" w:type="dxa"/>
            <w:tcBorders>
              <w:top w:val="single" w:sz="4" w:space="0" w:color="auto"/>
              <w:left w:val="single" w:sz="4" w:space="0" w:color="auto"/>
              <w:bottom w:val="nil"/>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200</w:t>
            </w:r>
          </w:p>
        </w:tc>
        <w:tc>
          <w:tcPr>
            <w:tcW w:w="1134" w:type="dxa"/>
            <w:tcBorders>
              <w:top w:val="single" w:sz="4" w:space="0" w:color="auto"/>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60,0</w:t>
            </w:r>
          </w:p>
        </w:tc>
        <w:tc>
          <w:tcPr>
            <w:tcW w:w="1250" w:type="dxa"/>
            <w:tcBorders>
              <w:top w:val="single" w:sz="4" w:space="0" w:color="auto"/>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60,0</w:t>
            </w:r>
          </w:p>
        </w:tc>
        <w:tc>
          <w:tcPr>
            <w:tcW w:w="1134" w:type="dxa"/>
            <w:tcBorders>
              <w:top w:val="single" w:sz="4" w:space="0" w:color="auto"/>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60,0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w:t>
            </w:r>
            <w:r w:rsidRPr="00BA0CDE">
              <w:rPr>
                <w:sz w:val="18"/>
                <w:szCs w:val="18"/>
              </w:rPr>
              <w:t>у</w:t>
            </w:r>
            <w:r w:rsidRPr="00BA0CDE">
              <w:rPr>
                <w:sz w:val="18"/>
                <w:szCs w:val="18"/>
              </w:rPr>
              <w:t>дарственных (муниципальных нужд)</w:t>
            </w:r>
          </w:p>
        </w:tc>
        <w:tc>
          <w:tcPr>
            <w:tcW w:w="613" w:type="dxa"/>
            <w:tcBorders>
              <w:top w:val="single" w:sz="4" w:space="0" w:color="auto"/>
              <w:left w:val="nil"/>
              <w:bottom w:val="nil"/>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nil"/>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0502</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0420035120</w:t>
            </w:r>
          </w:p>
        </w:tc>
        <w:tc>
          <w:tcPr>
            <w:tcW w:w="551" w:type="dxa"/>
            <w:tcBorders>
              <w:top w:val="single" w:sz="4" w:space="0" w:color="auto"/>
              <w:left w:val="single" w:sz="4" w:space="0" w:color="auto"/>
              <w:bottom w:val="nil"/>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240</w:t>
            </w:r>
          </w:p>
        </w:tc>
        <w:tc>
          <w:tcPr>
            <w:tcW w:w="1134" w:type="dxa"/>
            <w:tcBorders>
              <w:top w:val="single" w:sz="4" w:space="0" w:color="auto"/>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60,0</w:t>
            </w:r>
          </w:p>
        </w:tc>
        <w:tc>
          <w:tcPr>
            <w:tcW w:w="1250" w:type="dxa"/>
            <w:tcBorders>
              <w:top w:val="single" w:sz="4" w:space="0" w:color="auto"/>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60,0</w:t>
            </w:r>
          </w:p>
        </w:tc>
        <w:tc>
          <w:tcPr>
            <w:tcW w:w="1134" w:type="dxa"/>
            <w:tcBorders>
              <w:top w:val="single" w:sz="4" w:space="0" w:color="auto"/>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60,0</w:t>
            </w:r>
          </w:p>
        </w:tc>
      </w:tr>
      <w:tr w:rsidR="00BA0CDE" w:rsidRPr="00BA0CDE" w:rsidTr="00BF7E39">
        <w:tc>
          <w:tcPr>
            <w:tcW w:w="2643" w:type="dxa"/>
            <w:tcBorders>
              <w:top w:val="nil"/>
              <w:left w:val="single" w:sz="4" w:space="0" w:color="auto"/>
              <w:bottom w:val="nil"/>
              <w:right w:val="single" w:sz="4" w:space="0" w:color="auto"/>
            </w:tcBorders>
            <w:shd w:val="clear" w:color="auto" w:fill="auto"/>
            <w:vAlign w:val="bottom"/>
            <w:hideMark/>
          </w:tcPr>
          <w:p w:rsidR="00BA0CDE" w:rsidRPr="00BA0CDE" w:rsidRDefault="00BA0CDE" w:rsidP="00BA0CDE">
            <w:pPr>
              <w:rPr>
                <w:b/>
                <w:bCs/>
                <w:sz w:val="18"/>
                <w:szCs w:val="18"/>
              </w:rPr>
            </w:pPr>
            <w:r w:rsidRPr="00BA0CDE">
              <w:rPr>
                <w:b/>
                <w:bCs/>
                <w:sz w:val="18"/>
                <w:szCs w:val="18"/>
              </w:rPr>
              <w:t>Муниципальная программа "Управление муниципал</w:t>
            </w:r>
            <w:r w:rsidRPr="00BA0CDE">
              <w:rPr>
                <w:b/>
                <w:bCs/>
                <w:sz w:val="18"/>
                <w:szCs w:val="18"/>
              </w:rPr>
              <w:t>ь</w:t>
            </w:r>
            <w:r w:rsidRPr="00BA0CDE">
              <w:rPr>
                <w:b/>
                <w:bCs/>
                <w:sz w:val="18"/>
                <w:szCs w:val="18"/>
              </w:rPr>
              <w:t>ным имуществом"</w:t>
            </w:r>
          </w:p>
        </w:tc>
        <w:tc>
          <w:tcPr>
            <w:tcW w:w="613" w:type="dxa"/>
            <w:tcBorders>
              <w:top w:val="single" w:sz="4" w:space="0" w:color="auto"/>
              <w:left w:val="nil"/>
              <w:bottom w:val="nil"/>
              <w:right w:val="nil"/>
            </w:tcBorders>
            <w:shd w:val="clear" w:color="auto" w:fill="auto"/>
            <w:noWrap/>
            <w:vAlign w:val="bottom"/>
            <w:hideMark/>
          </w:tcPr>
          <w:p w:rsidR="00BA0CDE" w:rsidRPr="00BA0CDE" w:rsidRDefault="00BA0CDE" w:rsidP="00BA0CDE">
            <w:pPr>
              <w:jc w:val="center"/>
              <w:rPr>
                <w:b/>
                <w:bCs/>
                <w:sz w:val="18"/>
                <w:szCs w:val="18"/>
              </w:rPr>
            </w:pPr>
            <w:r w:rsidRPr="00BA0CDE">
              <w:rPr>
                <w:b/>
                <w:bCs/>
                <w:sz w:val="18"/>
                <w:szCs w:val="18"/>
              </w:rPr>
              <w:t>200</w:t>
            </w:r>
          </w:p>
        </w:tc>
        <w:tc>
          <w:tcPr>
            <w:tcW w:w="708" w:type="dxa"/>
            <w:tcBorders>
              <w:top w:val="single" w:sz="4" w:space="0" w:color="auto"/>
              <w:left w:val="single" w:sz="4" w:space="0" w:color="auto"/>
              <w:bottom w:val="nil"/>
              <w:right w:val="single" w:sz="4" w:space="0" w:color="auto"/>
            </w:tcBorders>
            <w:shd w:val="clear" w:color="auto" w:fill="auto"/>
            <w:noWrap/>
            <w:vAlign w:val="bottom"/>
            <w:hideMark/>
          </w:tcPr>
          <w:p w:rsidR="00BA0CDE" w:rsidRPr="00BA0CDE" w:rsidRDefault="00BA0CDE" w:rsidP="00BA0CDE">
            <w:pPr>
              <w:jc w:val="center"/>
              <w:rPr>
                <w:b/>
                <w:bCs/>
                <w:sz w:val="18"/>
                <w:szCs w:val="18"/>
              </w:rPr>
            </w:pPr>
            <w:r w:rsidRPr="00BA0CDE">
              <w:rPr>
                <w:b/>
                <w:bCs/>
                <w:sz w:val="18"/>
                <w:szCs w:val="18"/>
              </w:rPr>
              <w:t>0502</w:t>
            </w:r>
          </w:p>
        </w:tc>
        <w:tc>
          <w:tcPr>
            <w:tcW w:w="1318" w:type="dxa"/>
            <w:tcBorders>
              <w:top w:val="single" w:sz="4" w:space="0" w:color="auto"/>
              <w:left w:val="nil"/>
              <w:bottom w:val="nil"/>
              <w:right w:val="nil"/>
            </w:tcBorders>
            <w:shd w:val="clear" w:color="auto" w:fill="auto"/>
            <w:noWrap/>
            <w:vAlign w:val="bottom"/>
            <w:hideMark/>
          </w:tcPr>
          <w:p w:rsidR="00BA0CDE" w:rsidRPr="00BA0CDE" w:rsidRDefault="00BA0CDE" w:rsidP="00BA0CDE">
            <w:pPr>
              <w:rPr>
                <w:b/>
                <w:bCs/>
                <w:sz w:val="18"/>
                <w:szCs w:val="18"/>
              </w:rPr>
            </w:pPr>
            <w:r w:rsidRPr="00BA0CDE">
              <w:rPr>
                <w:b/>
                <w:bCs/>
                <w:sz w:val="18"/>
                <w:szCs w:val="18"/>
              </w:rPr>
              <w:t>0600000000</w:t>
            </w:r>
          </w:p>
        </w:tc>
        <w:tc>
          <w:tcPr>
            <w:tcW w:w="551" w:type="dxa"/>
            <w:tcBorders>
              <w:top w:val="single" w:sz="4" w:space="0" w:color="auto"/>
              <w:left w:val="single" w:sz="4" w:space="0" w:color="auto"/>
              <w:bottom w:val="nil"/>
              <w:right w:val="single" w:sz="4" w:space="0" w:color="auto"/>
            </w:tcBorders>
            <w:shd w:val="clear" w:color="auto" w:fill="auto"/>
            <w:noWrap/>
            <w:vAlign w:val="bottom"/>
            <w:hideMark/>
          </w:tcPr>
          <w:p w:rsidR="00BA0CDE" w:rsidRPr="00BA0CDE" w:rsidRDefault="00BA0CDE" w:rsidP="00BA0CDE">
            <w:pPr>
              <w:rPr>
                <w:b/>
                <w:bCs/>
                <w:sz w:val="18"/>
                <w:szCs w:val="18"/>
              </w:rPr>
            </w:pPr>
            <w:r w:rsidRPr="00BA0CDE">
              <w:rPr>
                <w:b/>
                <w:bCs/>
                <w:sz w:val="18"/>
                <w:szCs w:val="18"/>
              </w:rPr>
              <w:t> </w:t>
            </w:r>
          </w:p>
        </w:tc>
        <w:tc>
          <w:tcPr>
            <w:tcW w:w="1134" w:type="dxa"/>
            <w:tcBorders>
              <w:top w:val="single" w:sz="4" w:space="0" w:color="auto"/>
              <w:left w:val="nil"/>
              <w:bottom w:val="nil"/>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3876,7</w:t>
            </w:r>
          </w:p>
        </w:tc>
        <w:tc>
          <w:tcPr>
            <w:tcW w:w="1250" w:type="dxa"/>
            <w:tcBorders>
              <w:top w:val="single" w:sz="4" w:space="0" w:color="auto"/>
              <w:left w:val="nil"/>
              <w:bottom w:val="nil"/>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3094,0</w:t>
            </w:r>
          </w:p>
        </w:tc>
        <w:tc>
          <w:tcPr>
            <w:tcW w:w="1134" w:type="dxa"/>
            <w:tcBorders>
              <w:top w:val="single" w:sz="4" w:space="0" w:color="auto"/>
              <w:left w:val="nil"/>
              <w:bottom w:val="nil"/>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3094,0</w:t>
            </w:r>
          </w:p>
        </w:tc>
      </w:tr>
      <w:tr w:rsidR="00BA0CDE" w:rsidRPr="00BA0CDE" w:rsidTr="00BF7E39">
        <w:tc>
          <w:tcPr>
            <w:tcW w:w="2643" w:type="dxa"/>
            <w:tcBorders>
              <w:top w:val="single" w:sz="4" w:space="0" w:color="auto"/>
              <w:left w:val="single" w:sz="4" w:space="0" w:color="auto"/>
              <w:bottom w:val="nil"/>
              <w:right w:val="single" w:sz="4" w:space="0" w:color="auto"/>
            </w:tcBorders>
            <w:shd w:val="clear" w:color="auto" w:fill="auto"/>
            <w:vAlign w:val="bottom"/>
            <w:hideMark/>
          </w:tcPr>
          <w:p w:rsidR="00BA0CDE" w:rsidRPr="00BA0CDE" w:rsidRDefault="00BA0CDE" w:rsidP="00BA0CDE">
            <w:pPr>
              <w:rPr>
                <w:b/>
                <w:bCs/>
                <w:sz w:val="18"/>
                <w:szCs w:val="18"/>
              </w:rPr>
            </w:pPr>
            <w:proofErr w:type="spellStart"/>
            <w:r w:rsidRPr="00BA0CDE">
              <w:rPr>
                <w:b/>
                <w:bCs/>
                <w:sz w:val="18"/>
                <w:szCs w:val="18"/>
              </w:rPr>
              <w:t>Подрограмма</w:t>
            </w:r>
            <w:proofErr w:type="spellEnd"/>
            <w:r w:rsidRPr="00BA0CDE">
              <w:rPr>
                <w:b/>
                <w:bCs/>
                <w:sz w:val="18"/>
                <w:szCs w:val="18"/>
              </w:rPr>
              <w:t xml:space="preserve"> "Повышение эффективности использов</w:t>
            </w:r>
            <w:r w:rsidRPr="00BA0CDE">
              <w:rPr>
                <w:b/>
                <w:bCs/>
                <w:sz w:val="18"/>
                <w:szCs w:val="18"/>
              </w:rPr>
              <w:t>а</w:t>
            </w:r>
            <w:r w:rsidRPr="00BA0CDE">
              <w:rPr>
                <w:b/>
                <w:bCs/>
                <w:sz w:val="18"/>
                <w:szCs w:val="18"/>
              </w:rPr>
              <w:t>ния муниципального имущ</w:t>
            </w:r>
            <w:r w:rsidRPr="00BA0CDE">
              <w:rPr>
                <w:b/>
                <w:bCs/>
                <w:sz w:val="18"/>
                <w:szCs w:val="18"/>
              </w:rPr>
              <w:t>е</w:t>
            </w:r>
            <w:r w:rsidRPr="00BA0CDE">
              <w:rPr>
                <w:b/>
                <w:bCs/>
                <w:sz w:val="18"/>
                <w:szCs w:val="18"/>
              </w:rPr>
              <w:t>ства"</w:t>
            </w:r>
          </w:p>
        </w:tc>
        <w:tc>
          <w:tcPr>
            <w:tcW w:w="613" w:type="dxa"/>
            <w:tcBorders>
              <w:top w:val="single" w:sz="4" w:space="0" w:color="auto"/>
              <w:left w:val="nil"/>
              <w:bottom w:val="nil"/>
              <w:right w:val="nil"/>
            </w:tcBorders>
            <w:shd w:val="clear" w:color="auto" w:fill="auto"/>
            <w:noWrap/>
            <w:vAlign w:val="bottom"/>
            <w:hideMark/>
          </w:tcPr>
          <w:p w:rsidR="00BA0CDE" w:rsidRPr="00BA0CDE" w:rsidRDefault="00BA0CDE" w:rsidP="00BA0CDE">
            <w:pPr>
              <w:jc w:val="center"/>
              <w:rPr>
                <w:b/>
                <w:bCs/>
                <w:sz w:val="18"/>
                <w:szCs w:val="18"/>
              </w:rPr>
            </w:pPr>
            <w:r w:rsidRPr="00BA0CDE">
              <w:rPr>
                <w:b/>
                <w:bCs/>
                <w:sz w:val="18"/>
                <w:szCs w:val="18"/>
              </w:rPr>
              <w:t>200</w:t>
            </w:r>
          </w:p>
        </w:tc>
        <w:tc>
          <w:tcPr>
            <w:tcW w:w="708" w:type="dxa"/>
            <w:tcBorders>
              <w:top w:val="single" w:sz="4" w:space="0" w:color="auto"/>
              <w:left w:val="single" w:sz="4" w:space="0" w:color="auto"/>
              <w:bottom w:val="nil"/>
              <w:right w:val="single" w:sz="4" w:space="0" w:color="auto"/>
            </w:tcBorders>
            <w:shd w:val="clear" w:color="auto" w:fill="auto"/>
            <w:noWrap/>
            <w:vAlign w:val="bottom"/>
            <w:hideMark/>
          </w:tcPr>
          <w:p w:rsidR="00BA0CDE" w:rsidRPr="00BA0CDE" w:rsidRDefault="00BA0CDE" w:rsidP="00BA0CDE">
            <w:pPr>
              <w:jc w:val="center"/>
              <w:rPr>
                <w:b/>
                <w:bCs/>
                <w:sz w:val="18"/>
                <w:szCs w:val="18"/>
              </w:rPr>
            </w:pPr>
            <w:r w:rsidRPr="00BA0CDE">
              <w:rPr>
                <w:b/>
                <w:bCs/>
                <w:sz w:val="18"/>
                <w:szCs w:val="18"/>
              </w:rPr>
              <w:t>0502</w:t>
            </w:r>
          </w:p>
        </w:tc>
        <w:tc>
          <w:tcPr>
            <w:tcW w:w="1318" w:type="dxa"/>
            <w:tcBorders>
              <w:top w:val="single" w:sz="4" w:space="0" w:color="auto"/>
              <w:left w:val="nil"/>
              <w:bottom w:val="nil"/>
              <w:right w:val="nil"/>
            </w:tcBorders>
            <w:shd w:val="clear" w:color="auto" w:fill="auto"/>
            <w:noWrap/>
            <w:vAlign w:val="bottom"/>
            <w:hideMark/>
          </w:tcPr>
          <w:p w:rsidR="00BA0CDE" w:rsidRPr="00BA0CDE" w:rsidRDefault="00BA0CDE" w:rsidP="00BA0CDE">
            <w:pPr>
              <w:rPr>
                <w:b/>
                <w:bCs/>
                <w:sz w:val="18"/>
                <w:szCs w:val="18"/>
              </w:rPr>
            </w:pPr>
            <w:r w:rsidRPr="00BA0CDE">
              <w:rPr>
                <w:b/>
                <w:bCs/>
                <w:sz w:val="18"/>
                <w:szCs w:val="18"/>
              </w:rPr>
              <w:t>0610000000</w:t>
            </w:r>
          </w:p>
        </w:tc>
        <w:tc>
          <w:tcPr>
            <w:tcW w:w="551" w:type="dxa"/>
            <w:tcBorders>
              <w:top w:val="single" w:sz="4" w:space="0" w:color="auto"/>
              <w:left w:val="single" w:sz="4" w:space="0" w:color="auto"/>
              <w:bottom w:val="nil"/>
              <w:right w:val="single" w:sz="4" w:space="0" w:color="auto"/>
            </w:tcBorders>
            <w:shd w:val="clear" w:color="auto" w:fill="auto"/>
            <w:noWrap/>
            <w:vAlign w:val="bottom"/>
            <w:hideMark/>
          </w:tcPr>
          <w:p w:rsidR="00BA0CDE" w:rsidRPr="00BA0CDE" w:rsidRDefault="00BA0CDE" w:rsidP="00BA0CDE">
            <w:pPr>
              <w:rPr>
                <w:b/>
                <w:bCs/>
                <w:sz w:val="18"/>
                <w:szCs w:val="18"/>
              </w:rPr>
            </w:pPr>
            <w:r w:rsidRPr="00BA0CDE">
              <w:rPr>
                <w:b/>
                <w:bCs/>
                <w:sz w:val="18"/>
                <w:szCs w:val="18"/>
              </w:rPr>
              <w:t> </w:t>
            </w:r>
          </w:p>
        </w:tc>
        <w:tc>
          <w:tcPr>
            <w:tcW w:w="1134" w:type="dxa"/>
            <w:tcBorders>
              <w:top w:val="single" w:sz="4" w:space="0" w:color="auto"/>
              <w:left w:val="nil"/>
              <w:bottom w:val="nil"/>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3094,0</w:t>
            </w:r>
          </w:p>
        </w:tc>
        <w:tc>
          <w:tcPr>
            <w:tcW w:w="1250" w:type="dxa"/>
            <w:tcBorders>
              <w:top w:val="single" w:sz="4" w:space="0" w:color="auto"/>
              <w:left w:val="nil"/>
              <w:bottom w:val="nil"/>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3094,0</w:t>
            </w:r>
          </w:p>
        </w:tc>
        <w:tc>
          <w:tcPr>
            <w:tcW w:w="1134" w:type="dxa"/>
            <w:tcBorders>
              <w:top w:val="single" w:sz="4" w:space="0" w:color="auto"/>
              <w:left w:val="nil"/>
              <w:bottom w:val="nil"/>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3094,0</w:t>
            </w:r>
          </w:p>
        </w:tc>
      </w:tr>
      <w:tr w:rsidR="00BA0CDE" w:rsidRPr="00BA0CDE" w:rsidTr="00BF7E39">
        <w:tc>
          <w:tcPr>
            <w:tcW w:w="2643" w:type="dxa"/>
            <w:tcBorders>
              <w:top w:val="single" w:sz="4" w:space="0" w:color="auto"/>
              <w:left w:val="single" w:sz="4" w:space="0" w:color="auto"/>
              <w:bottom w:val="nil"/>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Оплата коммунальных услуг объектов муниципальной со</w:t>
            </w:r>
            <w:r w:rsidRPr="00BA0CDE">
              <w:rPr>
                <w:sz w:val="18"/>
                <w:szCs w:val="18"/>
              </w:rPr>
              <w:t>б</w:t>
            </w:r>
            <w:r w:rsidRPr="00BA0CDE">
              <w:rPr>
                <w:sz w:val="18"/>
                <w:szCs w:val="18"/>
              </w:rPr>
              <w:t>ственности</w:t>
            </w:r>
          </w:p>
        </w:tc>
        <w:tc>
          <w:tcPr>
            <w:tcW w:w="613" w:type="dxa"/>
            <w:tcBorders>
              <w:top w:val="single" w:sz="4" w:space="0" w:color="auto"/>
              <w:left w:val="nil"/>
              <w:bottom w:val="nil"/>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nil"/>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0502</w:t>
            </w:r>
          </w:p>
        </w:tc>
        <w:tc>
          <w:tcPr>
            <w:tcW w:w="1318" w:type="dxa"/>
            <w:tcBorders>
              <w:top w:val="single" w:sz="4" w:space="0" w:color="auto"/>
              <w:left w:val="nil"/>
              <w:bottom w:val="nil"/>
              <w:right w:val="nil"/>
            </w:tcBorders>
            <w:shd w:val="clear" w:color="auto" w:fill="auto"/>
            <w:noWrap/>
            <w:vAlign w:val="bottom"/>
            <w:hideMark/>
          </w:tcPr>
          <w:p w:rsidR="00BA0CDE" w:rsidRPr="00BA0CDE" w:rsidRDefault="00BA0CDE" w:rsidP="00BA0CDE">
            <w:pPr>
              <w:rPr>
                <w:sz w:val="18"/>
                <w:szCs w:val="18"/>
              </w:rPr>
            </w:pPr>
            <w:r w:rsidRPr="00BA0CDE">
              <w:rPr>
                <w:sz w:val="18"/>
                <w:szCs w:val="18"/>
              </w:rPr>
              <w:t>0610034050</w:t>
            </w:r>
          </w:p>
        </w:tc>
        <w:tc>
          <w:tcPr>
            <w:tcW w:w="551" w:type="dxa"/>
            <w:tcBorders>
              <w:top w:val="single" w:sz="4" w:space="0" w:color="auto"/>
              <w:left w:val="single" w:sz="4" w:space="0" w:color="auto"/>
              <w:bottom w:val="nil"/>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single" w:sz="4" w:space="0" w:color="auto"/>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3094,0</w:t>
            </w:r>
          </w:p>
        </w:tc>
        <w:tc>
          <w:tcPr>
            <w:tcW w:w="1250" w:type="dxa"/>
            <w:tcBorders>
              <w:top w:val="single" w:sz="4" w:space="0" w:color="auto"/>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3094,0</w:t>
            </w:r>
          </w:p>
        </w:tc>
        <w:tc>
          <w:tcPr>
            <w:tcW w:w="1134" w:type="dxa"/>
            <w:tcBorders>
              <w:top w:val="single" w:sz="4" w:space="0" w:color="auto"/>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3094,0</w:t>
            </w:r>
          </w:p>
        </w:tc>
      </w:tr>
      <w:tr w:rsidR="00BA0CDE" w:rsidRPr="00BA0CDE" w:rsidTr="009A368A">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Закупка товаров, работ и услуг для обеспечения госуда</w:t>
            </w:r>
            <w:r w:rsidRPr="00BA0CDE">
              <w:rPr>
                <w:sz w:val="18"/>
                <w:szCs w:val="18"/>
              </w:rPr>
              <w:t>р</w:t>
            </w:r>
            <w:r w:rsidRPr="00BA0CDE">
              <w:rPr>
                <w:sz w:val="18"/>
                <w:szCs w:val="18"/>
              </w:rPr>
              <w:t>ственных (муниципальных) нужд</w:t>
            </w:r>
          </w:p>
        </w:tc>
        <w:tc>
          <w:tcPr>
            <w:tcW w:w="613" w:type="dxa"/>
            <w:tcBorders>
              <w:top w:val="single" w:sz="4" w:space="0" w:color="auto"/>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0502</w:t>
            </w:r>
          </w:p>
        </w:tc>
        <w:tc>
          <w:tcPr>
            <w:tcW w:w="1318" w:type="dxa"/>
            <w:tcBorders>
              <w:top w:val="single" w:sz="4" w:space="0" w:color="auto"/>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0610034050</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200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3094,0</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3094,0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3094,0</w:t>
            </w:r>
          </w:p>
        </w:tc>
      </w:tr>
      <w:tr w:rsidR="00BA0CDE" w:rsidRPr="00BA0CDE" w:rsidTr="009A368A">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w:t>
            </w:r>
            <w:r w:rsidRPr="00BA0CDE">
              <w:rPr>
                <w:sz w:val="18"/>
                <w:szCs w:val="18"/>
              </w:rPr>
              <w:t>у</w:t>
            </w:r>
            <w:r w:rsidRPr="00BA0CDE">
              <w:rPr>
                <w:sz w:val="18"/>
                <w:szCs w:val="18"/>
              </w:rPr>
              <w:t xml:space="preserve">дарственных (муниципальных </w:t>
            </w:r>
            <w:r w:rsidRPr="00BA0CDE">
              <w:rPr>
                <w:sz w:val="18"/>
                <w:szCs w:val="18"/>
              </w:rPr>
              <w:lastRenderedPageBreak/>
              <w:t>нужд)</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lastRenderedPageBreak/>
              <w:t>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0502</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0610034050</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3094,0</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3094,0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3094,0</w:t>
            </w:r>
          </w:p>
        </w:tc>
      </w:tr>
      <w:tr w:rsidR="00BA0CDE" w:rsidRPr="00BA0CDE" w:rsidTr="009A368A">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b/>
                <w:bCs/>
                <w:sz w:val="18"/>
                <w:szCs w:val="18"/>
              </w:rPr>
            </w:pPr>
            <w:r w:rsidRPr="00BA0CDE">
              <w:rPr>
                <w:b/>
                <w:bCs/>
                <w:sz w:val="18"/>
                <w:szCs w:val="18"/>
              </w:rPr>
              <w:lastRenderedPageBreak/>
              <w:t>Подпрограмма Модерниз</w:t>
            </w:r>
            <w:r w:rsidRPr="00BA0CDE">
              <w:rPr>
                <w:b/>
                <w:bCs/>
                <w:sz w:val="18"/>
                <w:szCs w:val="18"/>
              </w:rPr>
              <w:t>а</w:t>
            </w:r>
            <w:r w:rsidRPr="00BA0CDE">
              <w:rPr>
                <w:b/>
                <w:bCs/>
                <w:sz w:val="18"/>
                <w:szCs w:val="18"/>
              </w:rPr>
              <w:t>ция и приобретение объектов муниципальной собственн</w:t>
            </w:r>
            <w:r w:rsidRPr="00BA0CDE">
              <w:rPr>
                <w:b/>
                <w:bCs/>
                <w:sz w:val="18"/>
                <w:szCs w:val="18"/>
              </w:rPr>
              <w:t>о</w:t>
            </w:r>
            <w:r w:rsidRPr="00BA0CDE">
              <w:rPr>
                <w:b/>
                <w:bCs/>
                <w:sz w:val="18"/>
                <w:szCs w:val="18"/>
              </w:rPr>
              <w:t>сти</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b/>
                <w:bCs/>
                <w:sz w:val="18"/>
                <w:szCs w:val="18"/>
              </w:rPr>
            </w:pPr>
            <w:r w:rsidRPr="00BA0CDE">
              <w:rPr>
                <w:b/>
                <w:bCs/>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b/>
                <w:bCs/>
                <w:sz w:val="18"/>
                <w:szCs w:val="18"/>
              </w:rPr>
            </w:pPr>
            <w:r w:rsidRPr="00BA0CDE">
              <w:rPr>
                <w:b/>
                <w:bCs/>
                <w:sz w:val="18"/>
                <w:szCs w:val="18"/>
              </w:rPr>
              <w:t>0502</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b/>
                <w:bCs/>
                <w:sz w:val="18"/>
                <w:szCs w:val="18"/>
              </w:rPr>
            </w:pPr>
            <w:r w:rsidRPr="00BA0CDE">
              <w:rPr>
                <w:b/>
                <w:bCs/>
                <w:sz w:val="18"/>
                <w:szCs w:val="18"/>
              </w:rPr>
              <w:t>0620000000</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b/>
                <w:bCs/>
                <w:sz w:val="18"/>
                <w:szCs w:val="18"/>
              </w:rPr>
            </w:pPr>
            <w:r w:rsidRPr="00BA0CDE">
              <w:rPr>
                <w:b/>
                <w:bCs/>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782,7</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9A368A">
        <w:tc>
          <w:tcPr>
            <w:tcW w:w="2643" w:type="dxa"/>
            <w:tcBorders>
              <w:top w:val="single" w:sz="4" w:space="0" w:color="auto"/>
              <w:left w:val="single" w:sz="4" w:space="0" w:color="auto"/>
              <w:bottom w:val="nil"/>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Приобретение и ремонт объе</w:t>
            </w:r>
            <w:r w:rsidRPr="00BA0CDE">
              <w:rPr>
                <w:sz w:val="18"/>
                <w:szCs w:val="18"/>
              </w:rPr>
              <w:t>к</w:t>
            </w:r>
            <w:r w:rsidRPr="00BA0CDE">
              <w:rPr>
                <w:sz w:val="18"/>
                <w:szCs w:val="18"/>
              </w:rPr>
              <w:t>тов муниципальной собстве</w:t>
            </w:r>
            <w:r w:rsidRPr="00BA0CDE">
              <w:rPr>
                <w:sz w:val="18"/>
                <w:szCs w:val="18"/>
              </w:rPr>
              <w:t>н</w:t>
            </w:r>
            <w:r w:rsidRPr="00BA0CDE">
              <w:rPr>
                <w:sz w:val="18"/>
                <w:szCs w:val="18"/>
              </w:rPr>
              <w:t>ности</w:t>
            </w:r>
          </w:p>
        </w:tc>
        <w:tc>
          <w:tcPr>
            <w:tcW w:w="613" w:type="dxa"/>
            <w:tcBorders>
              <w:top w:val="single" w:sz="4" w:space="0" w:color="auto"/>
              <w:left w:val="nil"/>
              <w:bottom w:val="nil"/>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nil"/>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0502</w:t>
            </w:r>
          </w:p>
        </w:tc>
        <w:tc>
          <w:tcPr>
            <w:tcW w:w="1318" w:type="dxa"/>
            <w:tcBorders>
              <w:top w:val="single" w:sz="4" w:space="0" w:color="auto"/>
              <w:left w:val="nil"/>
              <w:bottom w:val="nil"/>
              <w:right w:val="nil"/>
            </w:tcBorders>
            <w:shd w:val="clear" w:color="auto" w:fill="auto"/>
            <w:noWrap/>
            <w:vAlign w:val="bottom"/>
            <w:hideMark/>
          </w:tcPr>
          <w:p w:rsidR="00BA0CDE" w:rsidRPr="00BA0CDE" w:rsidRDefault="00BA0CDE" w:rsidP="00BA0CDE">
            <w:pPr>
              <w:rPr>
                <w:sz w:val="18"/>
                <w:szCs w:val="18"/>
              </w:rPr>
            </w:pPr>
            <w:r w:rsidRPr="00BA0CDE">
              <w:rPr>
                <w:sz w:val="18"/>
                <w:szCs w:val="18"/>
              </w:rPr>
              <w:t>0620079520</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single" w:sz="4" w:space="0" w:color="auto"/>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782,7</w:t>
            </w:r>
          </w:p>
        </w:tc>
        <w:tc>
          <w:tcPr>
            <w:tcW w:w="1250" w:type="dxa"/>
            <w:tcBorders>
              <w:top w:val="single" w:sz="4" w:space="0" w:color="auto"/>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134" w:type="dxa"/>
            <w:tcBorders>
              <w:top w:val="single" w:sz="4" w:space="0" w:color="auto"/>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BF7E39">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Закупка товаров, работ и услуг для обеспечения госуда</w:t>
            </w:r>
            <w:r w:rsidRPr="00BA0CDE">
              <w:rPr>
                <w:sz w:val="18"/>
                <w:szCs w:val="18"/>
              </w:rPr>
              <w:t>р</w:t>
            </w:r>
            <w:r w:rsidRPr="00BA0CDE">
              <w:rPr>
                <w:sz w:val="18"/>
                <w:szCs w:val="18"/>
              </w:rPr>
              <w:t>ственных (муниципальных) нужд</w:t>
            </w:r>
          </w:p>
        </w:tc>
        <w:tc>
          <w:tcPr>
            <w:tcW w:w="613" w:type="dxa"/>
            <w:tcBorders>
              <w:top w:val="single" w:sz="4" w:space="0" w:color="auto"/>
              <w:left w:val="nil"/>
              <w:bottom w:val="nil"/>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nil"/>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0502</w:t>
            </w:r>
          </w:p>
        </w:tc>
        <w:tc>
          <w:tcPr>
            <w:tcW w:w="1318" w:type="dxa"/>
            <w:tcBorders>
              <w:top w:val="single" w:sz="4" w:space="0" w:color="auto"/>
              <w:left w:val="nil"/>
              <w:bottom w:val="nil"/>
              <w:right w:val="nil"/>
            </w:tcBorders>
            <w:shd w:val="clear" w:color="auto" w:fill="auto"/>
            <w:noWrap/>
            <w:vAlign w:val="bottom"/>
            <w:hideMark/>
          </w:tcPr>
          <w:p w:rsidR="00BA0CDE" w:rsidRPr="00BA0CDE" w:rsidRDefault="00BA0CDE" w:rsidP="00BA0CDE">
            <w:pPr>
              <w:rPr>
                <w:sz w:val="18"/>
                <w:szCs w:val="18"/>
              </w:rPr>
            </w:pPr>
            <w:r w:rsidRPr="00BA0CDE">
              <w:rPr>
                <w:sz w:val="18"/>
                <w:szCs w:val="18"/>
              </w:rPr>
              <w:t>0620079520</w:t>
            </w:r>
          </w:p>
        </w:tc>
        <w:tc>
          <w:tcPr>
            <w:tcW w:w="551" w:type="dxa"/>
            <w:tcBorders>
              <w:top w:val="nil"/>
              <w:left w:val="single" w:sz="4" w:space="0" w:color="auto"/>
              <w:bottom w:val="nil"/>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200</w:t>
            </w:r>
          </w:p>
        </w:tc>
        <w:tc>
          <w:tcPr>
            <w:tcW w:w="1134" w:type="dxa"/>
            <w:tcBorders>
              <w:top w:val="single" w:sz="4" w:space="0" w:color="auto"/>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782,7</w:t>
            </w:r>
          </w:p>
        </w:tc>
        <w:tc>
          <w:tcPr>
            <w:tcW w:w="1250" w:type="dxa"/>
            <w:tcBorders>
              <w:top w:val="single" w:sz="4" w:space="0" w:color="auto"/>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134" w:type="dxa"/>
            <w:tcBorders>
              <w:top w:val="single" w:sz="4" w:space="0" w:color="auto"/>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310524">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w:t>
            </w:r>
            <w:r w:rsidRPr="00BA0CDE">
              <w:rPr>
                <w:sz w:val="18"/>
                <w:szCs w:val="18"/>
              </w:rPr>
              <w:t>у</w:t>
            </w:r>
            <w:r w:rsidRPr="00BA0CDE">
              <w:rPr>
                <w:sz w:val="18"/>
                <w:szCs w:val="18"/>
              </w:rPr>
              <w:t>дарственных (муниципальных нужд)</w:t>
            </w:r>
          </w:p>
        </w:tc>
        <w:tc>
          <w:tcPr>
            <w:tcW w:w="613" w:type="dxa"/>
            <w:tcBorders>
              <w:top w:val="single" w:sz="4" w:space="0" w:color="auto"/>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0502</w:t>
            </w:r>
          </w:p>
        </w:tc>
        <w:tc>
          <w:tcPr>
            <w:tcW w:w="1318" w:type="dxa"/>
            <w:tcBorders>
              <w:top w:val="single" w:sz="4" w:space="0" w:color="auto"/>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0620079520</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240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782,7</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310524">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b/>
                <w:bCs/>
                <w:sz w:val="18"/>
                <w:szCs w:val="18"/>
              </w:rPr>
            </w:pPr>
            <w:r w:rsidRPr="00BA0CDE">
              <w:rPr>
                <w:b/>
                <w:bCs/>
                <w:sz w:val="18"/>
                <w:szCs w:val="18"/>
              </w:rPr>
              <w:t>Расходы по предоставлению субсидий муниципальным казенным предприятиям в рамках непрограммных ра</w:t>
            </w:r>
            <w:r w:rsidRPr="00BA0CDE">
              <w:rPr>
                <w:b/>
                <w:bCs/>
                <w:sz w:val="18"/>
                <w:szCs w:val="18"/>
              </w:rPr>
              <w:t>с</w:t>
            </w:r>
            <w:r w:rsidRPr="00BA0CDE">
              <w:rPr>
                <w:b/>
                <w:bCs/>
                <w:sz w:val="18"/>
                <w:szCs w:val="18"/>
              </w:rPr>
              <w:t>ходов исполнительных орг</w:t>
            </w:r>
            <w:r w:rsidRPr="00BA0CDE">
              <w:rPr>
                <w:b/>
                <w:bCs/>
                <w:sz w:val="18"/>
                <w:szCs w:val="18"/>
              </w:rPr>
              <w:t>а</w:t>
            </w:r>
            <w:r w:rsidRPr="00BA0CDE">
              <w:rPr>
                <w:b/>
                <w:bCs/>
                <w:sz w:val="18"/>
                <w:szCs w:val="18"/>
              </w:rPr>
              <w:t>нов местного самоуправл</w:t>
            </w:r>
            <w:r w:rsidRPr="00BA0CDE">
              <w:rPr>
                <w:b/>
                <w:bCs/>
                <w:sz w:val="18"/>
                <w:szCs w:val="18"/>
              </w:rPr>
              <w:t>е</w:t>
            </w:r>
            <w:r w:rsidRPr="00BA0CDE">
              <w:rPr>
                <w:b/>
                <w:bCs/>
                <w:sz w:val="18"/>
                <w:szCs w:val="18"/>
              </w:rPr>
              <w:t>ния</w:t>
            </w:r>
          </w:p>
        </w:tc>
        <w:tc>
          <w:tcPr>
            <w:tcW w:w="6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jc w:val="center"/>
              <w:rPr>
                <w:b/>
                <w:bCs/>
                <w:sz w:val="18"/>
                <w:szCs w:val="18"/>
              </w:rPr>
            </w:pPr>
            <w:r w:rsidRPr="00BA0CDE">
              <w:rPr>
                <w:b/>
                <w:bCs/>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b/>
                <w:bCs/>
                <w:sz w:val="18"/>
                <w:szCs w:val="18"/>
              </w:rPr>
            </w:pPr>
            <w:r w:rsidRPr="00BA0CDE">
              <w:rPr>
                <w:b/>
                <w:bCs/>
                <w:sz w:val="18"/>
                <w:szCs w:val="18"/>
              </w:rPr>
              <w:t>0502</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b/>
                <w:bCs/>
                <w:sz w:val="18"/>
                <w:szCs w:val="18"/>
              </w:rPr>
            </w:pPr>
            <w:r w:rsidRPr="00BA0CDE">
              <w:rPr>
                <w:b/>
                <w:bCs/>
                <w:sz w:val="18"/>
                <w:szCs w:val="18"/>
              </w:rPr>
              <w:t>91 9 0000000</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b/>
                <w:bCs/>
                <w:sz w:val="18"/>
                <w:szCs w:val="18"/>
              </w:rPr>
            </w:pPr>
            <w:r w:rsidRPr="00BA0CDE">
              <w:rPr>
                <w:b/>
                <w:bCs/>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488,2</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0,0</w:t>
            </w:r>
          </w:p>
        </w:tc>
      </w:tr>
      <w:tr w:rsidR="00BA0CDE" w:rsidRPr="00BA0CDE" w:rsidTr="00310524">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Предоставление субсидий к</w:t>
            </w:r>
            <w:r w:rsidRPr="00BA0CDE">
              <w:rPr>
                <w:sz w:val="18"/>
                <w:szCs w:val="18"/>
              </w:rPr>
              <w:t>а</w:t>
            </w:r>
            <w:r w:rsidRPr="00BA0CDE">
              <w:rPr>
                <w:sz w:val="18"/>
                <w:szCs w:val="18"/>
              </w:rPr>
              <w:t>зенным предприятиям</w:t>
            </w:r>
          </w:p>
        </w:tc>
        <w:tc>
          <w:tcPr>
            <w:tcW w:w="6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0502</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91 9 0000230</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488,2</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310524">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Иные бюджетные ассигнов</w:t>
            </w:r>
            <w:r w:rsidRPr="00BA0CDE">
              <w:rPr>
                <w:sz w:val="18"/>
                <w:szCs w:val="18"/>
              </w:rPr>
              <w:t>а</w:t>
            </w:r>
            <w:r w:rsidRPr="00BA0CDE">
              <w:rPr>
                <w:sz w:val="18"/>
                <w:szCs w:val="18"/>
              </w:rPr>
              <w:t>ния</w:t>
            </w:r>
          </w:p>
        </w:tc>
        <w:tc>
          <w:tcPr>
            <w:tcW w:w="613" w:type="dxa"/>
            <w:tcBorders>
              <w:top w:val="single" w:sz="4" w:space="0" w:color="auto"/>
              <w:left w:val="nil"/>
              <w:bottom w:val="single" w:sz="4" w:space="0" w:color="auto"/>
              <w:right w:val="nil"/>
            </w:tcBorders>
            <w:shd w:val="clear" w:color="auto" w:fill="auto"/>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0502</w:t>
            </w:r>
          </w:p>
        </w:tc>
        <w:tc>
          <w:tcPr>
            <w:tcW w:w="1318" w:type="dxa"/>
            <w:tcBorders>
              <w:top w:val="single" w:sz="4" w:space="0" w:color="auto"/>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91 9 0000230</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800</w:t>
            </w:r>
          </w:p>
        </w:tc>
        <w:tc>
          <w:tcPr>
            <w:tcW w:w="1134" w:type="dxa"/>
            <w:tcBorders>
              <w:top w:val="single" w:sz="4" w:space="0" w:color="auto"/>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488,2</w:t>
            </w:r>
          </w:p>
        </w:tc>
        <w:tc>
          <w:tcPr>
            <w:tcW w:w="1250" w:type="dxa"/>
            <w:tcBorders>
              <w:top w:val="single" w:sz="4" w:space="0" w:color="auto"/>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134" w:type="dxa"/>
            <w:tcBorders>
              <w:top w:val="single" w:sz="4" w:space="0" w:color="auto"/>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Субсидии юридическим лицам (кроме некоммерческих орг</w:t>
            </w:r>
            <w:r w:rsidRPr="00BA0CDE">
              <w:rPr>
                <w:sz w:val="18"/>
                <w:szCs w:val="18"/>
              </w:rPr>
              <w:t>а</w:t>
            </w:r>
            <w:r w:rsidRPr="00BA0CDE">
              <w:rPr>
                <w:sz w:val="18"/>
                <w:szCs w:val="18"/>
              </w:rPr>
              <w:t>низаций), индивидуальным предпринимателям, физич</w:t>
            </w:r>
            <w:r w:rsidRPr="00BA0CDE">
              <w:rPr>
                <w:sz w:val="18"/>
                <w:szCs w:val="18"/>
              </w:rPr>
              <w:t>е</w:t>
            </w:r>
            <w:r w:rsidRPr="00BA0CDE">
              <w:rPr>
                <w:sz w:val="18"/>
                <w:szCs w:val="18"/>
              </w:rPr>
              <w:t>ским лицам-производителям товаров, работ, услуг</w:t>
            </w:r>
          </w:p>
        </w:tc>
        <w:tc>
          <w:tcPr>
            <w:tcW w:w="613" w:type="dxa"/>
            <w:tcBorders>
              <w:top w:val="nil"/>
              <w:left w:val="nil"/>
              <w:bottom w:val="single" w:sz="4" w:space="0" w:color="auto"/>
              <w:right w:val="nil"/>
            </w:tcBorders>
            <w:shd w:val="clear" w:color="auto" w:fill="auto"/>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0502</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91 9 0000230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810</w:t>
            </w:r>
          </w:p>
        </w:tc>
        <w:tc>
          <w:tcPr>
            <w:tcW w:w="1134" w:type="dxa"/>
            <w:tcBorders>
              <w:top w:val="single" w:sz="4" w:space="0" w:color="auto"/>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488,2</w:t>
            </w:r>
          </w:p>
        </w:tc>
        <w:tc>
          <w:tcPr>
            <w:tcW w:w="1250" w:type="dxa"/>
            <w:tcBorders>
              <w:top w:val="single" w:sz="4" w:space="0" w:color="auto"/>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134" w:type="dxa"/>
            <w:tcBorders>
              <w:top w:val="single" w:sz="4" w:space="0" w:color="auto"/>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BF7E39">
        <w:tc>
          <w:tcPr>
            <w:tcW w:w="2643" w:type="dxa"/>
            <w:tcBorders>
              <w:top w:val="nil"/>
              <w:left w:val="single" w:sz="4" w:space="0" w:color="auto"/>
              <w:bottom w:val="nil"/>
              <w:right w:val="single" w:sz="4" w:space="0" w:color="auto"/>
            </w:tcBorders>
            <w:shd w:val="clear" w:color="000000" w:fill="FFFF00"/>
            <w:noWrap/>
            <w:vAlign w:val="bottom"/>
            <w:hideMark/>
          </w:tcPr>
          <w:p w:rsidR="00BA0CDE" w:rsidRPr="00BA0CDE" w:rsidRDefault="00BA0CDE" w:rsidP="00BA0CDE">
            <w:pPr>
              <w:rPr>
                <w:b/>
                <w:bCs/>
                <w:sz w:val="18"/>
                <w:szCs w:val="18"/>
              </w:rPr>
            </w:pPr>
            <w:r w:rsidRPr="00BA0CDE">
              <w:rPr>
                <w:b/>
                <w:bCs/>
                <w:sz w:val="18"/>
                <w:szCs w:val="18"/>
              </w:rPr>
              <w:t>Благоустройство</w:t>
            </w:r>
          </w:p>
        </w:tc>
        <w:tc>
          <w:tcPr>
            <w:tcW w:w="613" w:type="dxa"/>
            <w:tcBorders>
              <w:top w:val="nil"/>
              <w:left w:val="nil"/>
              <w:bottom w:val="nil"/>
              <w:right w:val="nil"/>
            </w:tcBorders>
            <w:shd w:val="clear" w:color="000000" w:fill="FFFF00"/>
            <w:noWrap/>
            <w:vAlign w:val="bottom"/>
            <w:hideMark/>
          </w:tcPr>
          <w:p w:rsidR="00BA0CDE" w:rsidRPr="00BA0CDE" w:rsidRDefault="00BA0CDE" w:rsidP="00BA0CDE">
            <w:pPr>
              <w:jc w:val="center"/>
              <w:rPr>
                <w:b/>
                <w:bCs/>
                <w:sz w:val="18"/>
                <w:szCs w:val="18"/>
              </w:rPr>
            </w:pPr>
            <w:r w:rsidRPr="00BA0CDE">
              <w:rPr>
                <w:b/>
                <w:bCs/>
                <w:sz w:val="18"/>
                <w:szCs w:val="18"/>
              </w:rPr>
              <w:t>200</w:t>
            </w:r>
          </w:p>
        </w:tc>
        <w:tc>
          <w:tcPr>
            <w:tcW w:w="708" w:type="dxa"/>
            <w:tcBorders>
              <w:top w:val="nil"/>
              <w:left w:val="single" w:sz="4" w:space="0" w:color="auto"/>
              <w:bottom w:val="nil"/>
              <w:right w:val="single" w:sz="4" w:space="0" w:color="auto"/>
            </w:tcBorders>
            <w:shd w:val="clear" w:color="000000" w:fill="FFFF00"/>
            <w:noWrap/>
            <w:vAlign w:val="bottom"/>
            <w:hideMark/>
          </w:tcPr>
          <w:p w:rsidR="00BA0CDE" w:rsidRPr="00BA0CDE" w:rsidRDefault="00BA0CDE" w:rsidP="00BA0CDE">
            <w:pPr>
              <w:jc w:val="center"/>
              <w:rPr>
                <w:b/>
                <w:bCs/>
                <w:sz w:val="18"/>
                <w:szCs w:val="18"/>
              </w:rPr>
            </w:pPr>
            <w:r w:rsidRPr="00BA0CDE">
              <w:rPr>
                <w:b/>
                <w:bCs/>
                <w:sz w:val="18"/>
                <w:szCs w:val="18"/>
              </w:rPr>
              <w:t>0503</w:t>
            </w:r>
          </w:p>
        </w:tc>
        <w:tc>
          <w:tcPr>
            <w:tcW w:w="1318" w:type="dxa"/>
            <w:tcBorders>
              <w:top w:val="nil"/>
              <w:left w:val="nil"/>
              <w:bottom w:val="nil"/>
              <w:right w:val="nil"/>
            </w:tcBorders>
            <w:shd w:val="clear" w:color="000000" w:fill="FFFF00"/>
            <w:noWrap/>
            <w:vAlign w:val="bottom"/>
            <w:hideMark/>
          </w:tcPr>
          <w:p w:rsidR="00BA0CDE" w:rsidRPr="00BA0CDE" w:rsidRDefault="00BA0CDE" w:rsidP="00BA0CDE">
            <w:pPr>
              <w:rPr>
                <w:b/>
                <w:bCs/>
                <w:sz w:val="18"/>
                <w:szCs w:val="18"/>
              </w:rPr>
            </w:pPr>
            <w:r w:rsidRPr="00BA0CDE">
              <w:rPr>
                <w:b/>
                <w:bCs/>
                <w:sz w:val="18"/>
                <w:szCs w:val="18"/>
              </w:rPr>
              <w:t> </w:t>
            </w:r>
          </w:p>
        </w:tc>
        <w:tc>
          <w:tcPr>
            <w:tcW w:w="551" w:type="dxa"/>
            <w:tcBorders>
              <w:top w:val="nil"/>
              <w:left w:val="single" w:sz="4" w:space="0" w:color="auto"/>
              <w:bottom w:val="nil"/>
              <w:right w:val="single" w:sz="4" w:space="0" w:color="auto"/>
            </w:tcBorders>
            <w:shd w:val="clear" w:color="000000" w:fill="FFFF00"/>
            <w:noWrap/>
            <w:vAlign w:val="bottom"/>
            <w:hideMark/>
          </w:tcPr>
          <w:p w:rsidR="00BA0CDE" w:rsidRPr="00BA0CDE" w:rsidRDefault="00BA0CDE" w:rsidP="00BA0CDE">
            <w:pPr>
              <w:jc w:val="right"/>
              <w:rPr>
                <w:b/>
                <w:bCs/>
                <w:sz w:val="18"/>
                <w:szCs w:val="18"/>
              </w:rPr>
            </w:pPr>
            <w:r w:rsidRPr="00BA0CDE">
              <w:rPr>
                <w:b/>
                <w:bCs/>
                <w:sz w:val="18"/>
                <w:szCs w:val="18"/>
              </w:rPr>
              <w:t> </w:t>
            </w:r>
          </w:p>
        </w:tc>
        <w:tc>
          <w:tcPr>
            <w:tcW w:w="1134" w:type="dxa"/>
            <w:tcBorders>
              <w:top w:val="single" w:sz="4" w:space="0" w:color="auto"/>
              <w:left w:val="nil"/>
              <w:bottom w:val="nil"/>
              <w:right w:val="single" w:sz="4" w:space="0" w:color="auto"/>
            </w:tcBorders>
            <w:shd w:val="clear" w:color="000000" w:fill="FFFF00"/>
            <w:noWrap/>
            <w:vAlign w:val="bottom"/>
            <w:hideMark/>
          </w:tcPr>
          <w:p w:rsidR="00BA0CDE" w:rsidRPr="00BA0CDE" w:rsidRDefault="00BA0CDE" w:rsidP="00BA0CDE">
            <w:pPr>
              <w:jc w:val="right"/>
              <w:rPr>
                <w:b/>
                <w:bCs/>
                <w:sz w:val="18"/>
                <w:szCs w:val="18"/>
              </w:rPr>
            </w:pPr>
            <w:r w:rsidRPr="00BA0CDE">
              <w:rPr>
                <w:b/>
                <w:bCs/>
                <w:sz w:val="18"/>
                <w:szCs w:val="18"/>
              </w:rPr>
              <w:t>38498,2</w:t>
            </w:r>
          </w:p>
        </w:tc>
        <w:tc>
          <w:tcPr>
            <w:tcW w:w="1250" w:type="dxa"/>
            <w:tcBorders>
              <w:top w:val="single" w:sz="4" w:space="0" w:color="auto"/>
              <w:left w:val="nil"/>
              <w:bottom w:val="nil"/>
              <w:right w:val="single" w:sz="4" w:space="0" w:color="auto"/>
            </w:tcBorders>
            <w:shd w:val="clear" w:color="000000" w:fill="FFFF00"/>
            <w:noWrap/>
            <w:vAlign w:val="bottom"/>
            <w:hideMark/>
          </w:tcPr>
          <w:p w:rsidR="00BA0CDE" w:rsidRPr="00BA0CDE" w:rsidRDefault="00BA0CDE" w:rsidP="00BA0CDE">
            <w:pPr>
              <w:jc w:val="right"/>
              <w:rPr>
                <w:b/>
                <w:bCs/>
                <w:sz w:val="18"/>
                <w:szCs w:val="18"/>
              </w:rPr>
            </w:pPr>
            <w:r w:rsidRPr="00BA0CDE">
              <w:rPr>
                <w:b/>
                <w:bCs/>
                <w:sz w:val="18"/>
                <w:szCs w:val="18"/>
              </w:rPr>
              <w:t>21489,6</w:t>
            </w:r>
          </w:p>
        </w:tc>
        <w:tc>
          <w:tcPr>
            <w:tcW w:w="1134" w:type="dxa"/>
            <w:tcBorders>
              <w:top w:val="single" w:sz="4" w:space="0" w:color="auto"/>
              <w:left w:val="nil"/>
              <w:bottom w:val="nil"/>
              <w:right w:val="single" w:sz="4" w:space="0" w:color="auto"/>
            </w:tcBorders>
            <w:shd w:val="clear" w:color="000000" w:fill="FFFF00"/>
            <w:noWrap/>
            <w:vAlign w:val="bottom"/>
            <w:hideMark/>
          </w:tcPr>
          <w:p w:rsidR="00BA0CDE" w:rsidRPr="00BA0CDE" w:rsidRDefault="00BA0CDE" w:rsidP="00BA0CDE">
            <w:pPr>
              <w:jc w:val="right"/>
              <w:rPr>
                <w:b/>
                <w:bCs/>
                <w:sz w:val="18"/>
                <w:szCs w:val="18"/>
              </w:rPr>
            </w:pPr>
            <w:r w:rsidRPr="00BA0CDE">
              <w:rPr>
                <w:b/>
                <w:bCs/>
                <w:sz w:val="18"/>
                <w:szCs w:val="18"/>
              </w:rPr>
              <w:t>21489,6</w:t>
            </w:r>
          </w:p>
        </w:tc>
      </w:tr>
      <w:tr w:rsidR="00BA0CDE" w:rsidRPr="00BA0CDE" w:rsidTr="00BF7E39">
        <w:tc>
          <w:tcPr>
            <w:tcW w:w="2643" w:type="dxa"/>
            <w:tcBorders>
              <w:top w:val="single" w:sz="4" w:space="0" w:color="auto"/>
              <w:left w:val="single" w:sz="4" w:space="0" w:color="auto"/>
              <w:bottom w:val="nil"/>
              <w:right w:val="single" w:sz="4" w:space="0" w:color="auto"/>
            </w:tcBorders>
            <w:shd w:val="clear" w:color="auto" w:fill="auto"/>
            <w:vAlign w:val="bottom"/>
            <w:hideMark/>
          </w:tcPr>
          <w:p w:rsidR="00BA0CDE" w:rsidRPr="00BA0CDE" w:rsidRDefault="00BA0CDE" w:rsidP="00BA0CDE">
            <w:pPr>
              <w:rPr>
                <w:b/>
                <w:bCs/>
                <w:sz w:val="18"/>
                <w:szCs w:val="18"/>
              </w:rPr>
            </w:pPr>
            <w:r w:rsidRPr="00BA0CDE">
              <w:rPr>
                <w:b/>
                <w:bCs/>
                <w:sz w:val="18"/>
                <w:szCs w:val="18"/>
              </w:rPr>
              <w:t xml:space="preserve">Муниципальная программа "Создание благоприятных условий для проживания граждан на территории села </w:t>
            </w:r>
            <w:proofErr w:type="spellStart"/>
            <w:r w:rsidRPr="00BA0CDE">
              <w:rPr>
                <w:b/>
                <w:bCs/>
                <w:sz w:val="18"/>
                <w:szCs w:val="18"/>
              </w:rPr>
              <w:t>Байкит</w:t>
            </w:r>
            <w:proofErr w:type="spellEnd"/>
            <w:r w:rsidRPr="00BA0CDE">
              <w:rPr>
                <w:b/>
                <w:bCs/>
                <w:sz w:val="18"/>
                <w:szCs w:val="18"/>
              </w:rPr>
              <w:t>"</w:t>
            </w:r>
          </w:p>
        </w:tc>
        <w:tc>
          <w:tcPr>
            <w:tcW w:w="613" w:type="dxa"/>
            <w:tcBorders>
              <w:top w:val="single" w:sz="4" w:space="0" w:color="auto"/>
              <w:left w:val="nil"/>
              <w:bottom w:val="nil"/>
              <w:right w:val="nil"/>
            </w:tcBorders>
            <w:shd w:val="clear" w:color="auto" w:fill="auto"/>
            <w:noWrap/>
            <w:vAlign w:val="bottom"/>
            <w:hideMark/>
          </w:tcPr>
          <w:p w:rsidR="00BA0CDE" w:rsidRPr="00BA0CDE" w:rsidRDefault="00BA0CDE" w:rsidP="00BA0CDE">
            <w:pPr>
              <w:jc w:val="center"/>
              <w:rPr>
                <w:b/>
                <w:bCs/>
                <w:sz w:val="18"/>
                <w:szCs w:val="18"/>
              </w:rPr>
            </w:pPr>
            <w:r w:rsidRPr="00BA0CDE">
              <w:rPr>
                <w:b/>
                <w:bCs/>
                <w:sz w:val="18"/>
                <w:szCs w:val="18"/>
              </w:rPr>
              <w:t>200</w:t>
            </w:r>
          </w:p>
        </w:tc>
        <w:tc>
          <w:tcPr>
            <w:tcW w:w="708" w:type="dxa"/>
            <w:tcBorders>
              <w:top w:val="single" w:sz="4" w:space="0" w:color="auto"/>
              <w:left w:val="single" w:sz="4" w:space="0" w:color="auto"/>
              <w:bottom w:val="nil"/>
              <w:right w:val="single" w:sz="4" w:space="0" w:color="auto"/>
            </w:tcBorders>
            <w:shd w:val="clear" w:color="auto" w:fill="auto"/>
            <w:noWrap/>
            <w:vAlign w:val="bottom"/>
            <w:hideMark/>
          </w:tcPr>
          <w:p w:rsidR="00BA0CDE" w:rsidRPr="00BA0CDE" w:rsidRDefault="00BA0CDE" w:rsidP="00BA0CDE">
            <w:pPr>
              <w:jc w:val="center"/>
              <w:rPr>
                <w:b/>
                <w:bCs/>
                <w:sz w:val="18"/>
                <w:szCs w:val="18"/>
              </w:rPr>
            </w:pPr>
            <w:r w:rsidRPr="00BA0CDE">
              <w:rPr>
                <w:b/>
                <w:bCs/>
                <w:sz w:val="18"/>
                <w:szCs w:val="18"/>
              </w:rPr>
              <w:t>0503</w:t>
            </w:r>
          </w:p>
        </w:tc>
        <w:tc>
          <w:tcPr>
            <w:tcW w:w="1318" w:type="dxa"/>
            <w:tcBorders>
              <w:top w:val="single" w:sz="4" w:space="0" w:color="auto"/>
              <w:left w:val="nil"/>
              <w:bottom w:val="nil"/>
              <w:right w:val="nil"/>
            </w:tcBorders>
            <w:shd w:val="clear" w:color="auto" w:fill="auto"/>
            <w:noWrap/>
            <w:vAlign w:val="bottom"/>
            <w:hideMark/>
          </w:tcPr>
          <w:p w:rsidR="00BA0CDE" w:rsidRPr="00BA0CDE" w:rsidRDefault="00BA0CDE" w:rsidP="00BA0CDE">
            <w:pPr>
              <w:rPr>
                <w:b/>
                <w:bCs/>
                <w:sz w:val="18"/>
                <w:szCs w:val="18"/>
              </w:rPr>
            </w:pPr>
            <w:r w:rsidRPr="00BA0CDE">
              <w:rPr>
                <w:b/>
                <w:bCs/>
                <w:sz w:val="18"/>
                <w:szCs w:val="18"/>
              </w:rPr>
              <w:t>0400000000</w:t>
            </w:r>
          </w:p>
        </w:tc>
        <w:tc>
          <w:tcPr>
            <w:tcW w:w="551" w:type="dxa"/>
            <w:tcBorders>
              <w:top w:val="single" w:sz="4" w:space="0" w:color="auto"/>
              <w:left w:val="single" w:sz="4" w:space="0" w:color="auto"/>
              <w:bottom w:val="nil"/>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 </w:t>
            </w:r>
          </w:p>
        </w:tc>
        <w:tc>
          <w:tcPr>
            <w:tcW w:w="1134" w:type="dxa"/>
            <w:tcBorders>
              <w:top w:val="single" w:sz="4" w:space="0" w:color="auto"/>
              <w:left w:val="nil"/>
              <w:bottom w:val="nil"/>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38498,2</w:t>
            </w:r>
          </w:p>
        </w:tc>
        <w:tc>
          <w:tcPr>
            <w:tcW w:w="1250" w:type="dxa"/>
            <w:tcBorders>
              <w:top w:val="single" w:sz="4" w:space="0" w:color="auto"/>
              <w:left w:val="nil"/>
              <w:bottom w:val="nil"/>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21489,6</w:t>
            </w:r>
          </w:p>
        </w:tc>
        <w:tc>
          <w:tcPr>
            <w:tcW w:w="1134" w:type="dxa"/>
            <w:tcBorders>
              <w:top w:val="single" w:sz="4" w:space="0" w:color="auto"/>
              <w:left w:val="nil"/>
              <w:bottom w:val="nil"/>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21489,6</w:t>
            </w:r>
          </w:p>
        </w:tc>
      </w:tr>
      <w:tr w:rsidR="00BA0CDE" w:rsidRPr="00BA0CDE" w:rsidTr="00BF7E39">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Подпрограмма "Благоустро</w:t>
            </w:r>
            <w:r w:rsidRPr="00BA0CDE">
              <w:rPr>
                <w:sz w:val="18"/>
                <w:szCs w:val="18"/>
              </w:rPr>
              <w:t>й</w:t>
            </w:r>
            <w:r w:rsidRPr="00BA0CDE">
              <w:rPr>
                <w:sz w:val="18"/>
                <w:szCs w:val="18"/>
              </w:rPr>
              <w:t xml:space="preserve">ство территории села </w:t>
            </w:r>
            <w:proofErr w:type="spellStart"/>
            <w:r w:rsidRPr="00BA0CDE">
              <w:rPr>
                <w:sz w:val="18"/>
                <w:szCs w:val="18"/>
              </w:rPr>
              <w:t>Байкит</w:t>
            </w:r>
            <w:proofErr w:type="spellEnd"/>
            <w:r w:rsidRPr="00BA0CDE">
              <w:rPr>
                <w:sz w:val="18"/>
                <w:szCs w:val="18"/>
              </w:rPr>
              <w:t>"</w:t>
            </w:r>
          </w:p>
        </w:tc>
        <w:tc>
          <w:tcPr>
            <w:tcW w:w="613" w:type="dxa"/>
            <w:tcBorders>
              <w:top w:val="single" w:sz="4" w:space="0" w:color="auto"/>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0503</w:t>
            </w:r>
          </w:p>
        </w:tc>
        <w:tc>
          <w:tcPr>
            <w:tcW w:w="1318" w:type="dxa"/>
            <w:tcBorders>
              <w:top w:val="single" w:sz="4" w:space="0" w:color="auto"/>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0410000000</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30371,0</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17318,7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17318,7</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Прочие мероприятия по благ</w:t>
            </w:r>
            <w:r w:rsidRPr="00BA0CDE">
              <w:rPr>
                <w:sz w:val="18"/>
                <w:szCs w:val="18"/>
              </w:rPr>
              <w:t>о</w:t>
            </w:r>
            <w:r w:rsidRPr="00BA0CDE">
              <w:rPr>
                <w:sz w:val="18"/>
                <w:szCs w:val="18"/>
              </w:rPr>
              <w:t>устройству сельского посел</w:t>
            </w:r>
            <w:r w:rsidRPr="00BA0CDE">
              <w:rPr>
                <w:sz w:val="18"/>
                <w:szCs w:val="18"/>
              </w:rPr>
              <w:t>е</w:t>
            </w:r>
            <w:r w:rsidRPr="00BA0CDE">
              <w:rPr>
                <w:sz w:val="18"/>
                <w:szCs w:val="18"/>
              </w:rPr>
              <w:t>ния</w:t>
            </w:r>
          </w:p>
        </w:tc>
        <w:tc>
          <w:tcPr>
            <w:tcW w:w="613" w:type="dxa"/>
            <w:tcBorders>
              <w:top w:val="nil"/>
              <w:left w:val="nil"/>
              <w:bottom w:val="nil"/>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nil"/>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0503</w:t>
            </w:r>
          </w:p>
        </w:tc>
        <w:tc>
          <w:tcPr>
            <w:tcW w:w="1318"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0410006667</w:t>
            </w:r>
          </w:p>
        </w:tc>
        <w:tc>
          <w:tcPr>
            <w:tcW w:w="551"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 </w:t>
            </w:r>
          </w:p>
        </w:tc>
        <w:tc>
          <w:tcPr>
            <w:tcW w:w="1134" w:type="dxa"/>
            <w:tcBorders>
              <w:top w:val="nil"/>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21956,3</w:t>
            </w:r>
          </w:p>
        </w:tc>
        <w:tc>
          <w:tcPr>
            <w:tcW w:w="1250" w:type="dxa"/>
            <w:tcBorders>
              <w:top w:val="nil"/>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16455,0</w:t>
            </w:r>
          </w:p>
        </w:tc>
        <w:tc>
          <w:tcPr>
            <w:tcW w:w="1134" w:type="dxa"/>
            <w:tcBorders>
              <w:top w:val="nil"/>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16455,0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Закупка товаров, работ и услуг для обеспечения госуда</w:t>
            </w:r>
            <w:r w:rsidRPr="00BA0CDE">
              <w:rPr>
                <w:sz w:val="18"/>
                <w:szCs w:val="18"/>
              </w:rPr>
              <w:t>р</w:t>
            </w:r>
            <w:r w:rsidRPr="00BA0CDE">
              <w:rPr>
                <w:sz w:val="18"/>
                <w:szCs w:val="18"/>
              </w:rPr>
              <w:t>ственных (муниципальных) нужд</w:t>
            </w:r>
          </w:p>
        </w:tc>
        <w:tc>
          <w:tcPr>
            <w:tcW w:w="613" w:type="dxa"/>
            <w:tcBorders>
              <w:top w:val="single" w:sz="4" w:space="0" w:color="auto"/>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0503</w:t>
            </w:r>
          </w:p>
        </w:tc>
        <w:tc>
          <w:tcPr>
            <w:tcW w:w="1318" w:type="dxa"/>
            <w:tcBorders>
              <w:top w:val="nil"/>
              <w:left w:val="nil"/>
              <w:bottom w:val="nil"/>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0410006667</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20145,9</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15200,0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15200,0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w:t>
            </w:r>
            <w:r w:rsidRPr="00BA0CDE">
              <w:rPr>
                <w:sz w:val="18"/>
                <w:szCs w:val="18"/>
              </w:rPr>
              <w:t>у</w:t>
            </w:r>
            <w:r w:rsidRPr="00BA0CDE">
              <w:rPr>
                <w:sz w:val="18"/>
                <w:szCs w:val="18"/>
              </w:rPr>
              <w:t>дарственных (муниципальных нужд)</w:t>
            </w:r>
          </w:p>
        </w:tc>
        <w:tc>
          <w:tcPr>
            <w:tcW w:w="613"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0503</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0410006667</w:t>
            </w:r>
          </w:p>
        </w:tc>
        <w:tc>
          <w:tcPr>
            <w:tcW w:w="551"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20145,9</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15200,0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15200,0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Социальное обеспечение и иные выплаты населению</w:t>
            </w:r>
          </w:p>
        </w:tc>
        <w:tc>
          <w:tcPr>
            <w:tcW w:w="613"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0503</w:t>
            </w:r>
          </w:p>
        </w:tc>
        <w:tc>
          <w:tcPr>
            <w:tcW w:w="1318"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0410006667</w:t>
            </w:r>
          </w:p>
        </w:tc>
        <w:tc>
          <w:tcPr>
            <w:tcW w:w="551"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55,0</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55,0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55,0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Премии и гранты</w:t>
            </w:r>
          </w:p>
        </w:tc>
        <w:tc>
          <w:tcPr>
            <w:tcW w:w="613"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0503</w:t>
            </w:r>
          </w:p>
        </w:tc>
        <w:tc>
          <w:tcPr>
            <w:tcW w:w="1318"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0410006667</w:t>
            </w:r>
          </w:p>
        </w:tc>
        <w:tc>
          <w:tcPr>
            <w:tcW w:w="551"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350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55,0</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55,0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55,0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Капитальные вложения в об</w:t>
            </w:r>
            <w:r w:rsidRPr="00BA0CDE">
              <w:rPr>
                <w:sz w:val="18"/>
                <w:szCs w:val="18"/>
              </w:rPr>
              <w:t>ъ</w:t>
            </w:r>
            <w:r w:rsidRPr="00BA0CDE">
              <w:rPr>
                <w:sz w:val="18"/>
                <w:szCs w:val="18"/>
              </w:rPr>
              <w:t>екты государственной (мун</w:t>
            </w:r>
            <w:r w:rsidRPr="00BA0CDE">
              <w:rPr>
                <w:sz w:val="18"/>
                <w:szCs w:val="18"/>
              </w:rPr>
              <w:t>и</w:t>
            </w:r>
            <w:r w:rsidRPr="00BA0CDE">
              <w:rPr>
                <w:sz w:val="18"/>
                <w:szCs w:val="18"/>
              </w:rPr>
              <w:t>ципальной) собственности</w:t>
            </w:r>
          </w:p>
        </w:tc>
        <w:tc>
          <w:tcPr>
            <w:tcW w:w="613"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0503</w:t>
            </w:r>
          </w:p>
        </w:tc>
        <w:tc>
          <w:tcPr>
            <w:tcW w:w="1318"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0410006667</w:t>
            </w:r>
          </w:p>
        </w:tc>
        <w:tc>
          <w:tcPr>
            <w:tcW w:w="551"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400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1755,4</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1200,0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1200,0</w:t>
            </w:r>
          </w:p>
        </w:tc>
      </w:tr>
      <w:tr w:rsidR="00BA0CDE" w:rsidRPr="00BA0CDE" w:rsidTr="009A368A">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 xml:space="preserve">Бюджетные инвестиции </w:t>
            </w:r>
          </w:p>
        </w:tc>
        <w:tc>
          <w:tcPr>
            <w:tcW w:w="613"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0503</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0410006667</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1755,4</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1200,0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1200,0</w:t>
            </w:r>
          </w:p>
        </w:tc>
      </w:tr>
      <w:tr w:rsidR="00BA0CDE" w:rsidRPr="00BA0CDE" w:rsidTr="009A368A">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Мероприятия в области обр</w:t>
            </w:r>
            <w:r w:rsidRPr="00BA0CDE">
              <w:rPr>
                <w:sz w:val="18"/>
                <w:szCs w:val="18"/>
              </w:rPr>
              <w:t>а</w:t>
            </w:r>
            <w:r w:rsidRPr="00BA0CDE">
              <w:rPr>
                <w:sz w:val="18"/>
                <w:szCs w:val="18"/>
              </w:rPr>
              <w:t>щения с твердыми коммунал</w:t>
            </w:r>
            <w:r w:rsidRPr="00BA0CDE">
              <w:rPr>
                <w:sz w:val="18"/>
                <w:szCs w:val="18"/>
              </w:rPr>
              <w:t>ь</w:t>
            </w:r>
            <w:r w:rsidRPr="00BA0CDE">
              <w:rPr>
                <w:sz w:val="18"/>
                <w:szCs w:val="18"/>
              </w:rPr>
              <w:t>ными отходами</w:t>
            </w:r>
          </w:p>
        </w:tc>
        <w:tc>
          <w:tcPr>
            <w:tcW w:w="613" w:type="dxa"/>
            <w:tcBorders>
              <w:top w:val="single" w:sz="4" w:space="0" w:color="auto"/>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0503</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0410010590</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863,7</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863,7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863,7</w:t>
            </w:r>
          </w:p>
        </w:tc>
      </w:tr>
      <w:tr w:rsidR="00BA0CDE" w:rsidRPr="00BA0CDE" w:rsidTr="009A368A">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Закупка товаров, работ и услуг для обеспечения госуда</w:t>
            </w:r>
            <w:r w:rsidRPr="00BA0CDE">
              <w:rPr>
                <w:sz w:val="18"/>
                <w:szCs w:val="18"/>
              </w:rPr>
              <w:t>р</w:t>
            </w:r>
            <w:r w:rsidRPr="00BA0CDE">
              <w:rPr>
                <w:sz w:val="18"/>
                <w:szCs w:val="18"/>
              </w:rPr>
              <w:t>ственных (муниципальных) нужд</w:t>
            </w:r>
          </w:p>
        </w:tc>
        <w:tc>
          <w:tcPr>
            <w:tcW w:w="613" w:type="dxa"/>
            <w:tcBorders>
              <w:top w:val="single" w:sz="4" w:space="0" w:color="auto"/>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0503</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0410010590</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863,7</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863,7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863,7</w:t>
            </w:r>
          </w:p>
        </w:tc>
      </w:tr>
      <w:tr w:rsidR="00BA0CDE" w:rsidRPr="00BA0CDE" w:rsidTr="009A368A">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 xml:space="preserve">Иные закупки товаров, работ и </w:t>
            </w:r>
            <w:r w:rsidRPr="00BA0CDE">
              <w:rPr>
                <w:sz w:val="18"/>
                <w:szCs w:val="18"/>
              </w:rPr>
              <w:lastRenderedPageBreak/>
              <w:t>услуг для обеспечения гос</w:t>
            </w:r>
            <w:r w:rsidRPr="00BA0CDE">
              <w:rPr>
                <w:sz w:val="18"/>
                <w:szCs w:val="18"/>
              </w:rPr>
              <w:t>у</w:t>
            </w:r>
            <w:r w:rsidRPr="00BA0CDE">
              <w:rPr>
                <w:sz w:val="18"/>
                <w:szCs w:val="18"/>
              </w:rPr>
              <w:t>дарственных (муниципальных нужд)</w:t>
            </w:r>
          </w:p>
        </w:tc>
        <w:tc>
          <w:tcPr>
            <w:tcW w:w="613" w:type="dxa"/>
            <w:tcBorders>
              <w:top w:val="single" w:sz="4" w:space="0" w:color="auto"/>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lastRenderedPageBreak/>
              <w:t>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0503</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0410010590</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240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863,7</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863,7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863,7</w:t>
            </w:r>
          </w:p>
        </w:tc>
      </w:tr>
      <w:tr w:rsidR="00BA0CDE" w:rsidRPr="00BA0CDE" w:rsidTr="009A368A">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lastRenderedPageBreak/>
              <w:t>Мероприятия по поддержке местных инициатив</w:t>
            </w:r>
          </w:p>
        </w:tc>
        <w:tc>
          <w:tcPr>
            <w:tcW w:w="613" w:type="dxa"/>
            <w:tcBorders>
              <w:top w:val="single" w:sz="4" w:space="0" w:color="auto"/>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0503</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04100S6410</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2000,0</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Закупка товаров, работ и услуг для обеспечения госуда</w:t>
            </w:r>
            <w:r w:rsidRPr="00BA0CDE">
              <w:rPr>
                <w:sz w:val="18"/>
                <w:szCs w:val="18"/>
              </w:rPr>
              <w:t>р</w:t>
            </w:r>
            <w:r w:rsidRPr="00BA0CDE">
              <w:rPr>
                <w:sz w:val="18"/>
                <w:szCs w:val="18"/>
              </w:rPr>
              <w:t>ственных (муниципальных) нужд</w:t>
            </w:r>
          </w:p>
        </w:tc>
        <w:tc>
          <w:tcPr>
            <w:tcW w:w="613"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0503</w:t>
            </w:r>
          </w:p>
        </w:tc>
        <w:tc>
          <w:tcPr>
            <w:tcW w:w="1318"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04100S6410</w:t>
            </w:r>
          </w:p>
        </w:tc>
        <w:tc>
          <w:tcPr>
            <w:tcW w:w="551"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2000,0</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w:t>
            </w:r>
            <w:r w:rsidRPr="00BA0CDE">
              <w:rPr>
                <w:sz w:val="18"/>
                <w:szCs w:val="18"/>
              </w:rPr>
              <w:t>у</w:t>
            </w:r>
            <w:r w:rsidRPr="00BA0CDE">
              <w:rPr>
                <w:sz w:val="18"/>
                <w:szCs w:val="18"/>
              </w:rPr>
              <w:t>дарственных (муниципальных нужд)</w:t>
            </w:r>
          </w:p>
        </w:tc>
        <w:tc>
          <w:tcPr>
            <w:tcW w:w="613"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0503</w:t>
            </w:r>
          </w:p>
        </w:tc>
        <w:tc>
          <w:tcPr>
            <w:tcW w:w="1318"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04100S6410</w:t>
            </w:r>
          </w:p>
        </w:tc>
        <w:tc>
          <w:tcPr>
            <w:tcW w:w="551"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2000,0</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proofErr w:type="spellStart"/>
            <w:r w:rsidRPr="00BA0CDE">
              <w:rPr>
                <w:sz w:val="18"/>
                <w:szCs w:val="18"/>
              </w:rPr>
              <w:t>Софинансирование</w:t>
            </w:r>
            <w:proofErr w:type="spellEnd"/>
            <w:r w:rsidRPr="00BA0CDE">
              <w:rPr>
                <w:sz w:val="18"/>
                <w:szCs w:val="18"/>
              </w:rPr>
              <w:t xml:space="preserve"> расходов на мероприятия по поддержке местных инициатив (</w:t>
            </w:r>
            <w:proofErr w:type="spellStart"/>
            <w:r w:rsidRPr="00BA0CDE">
              <w:rPr>
                <w:sz w:val="18"/>
                <w:szCs w:val="18"/>
              </w:rPr>
              <w:t>спедства</w:t>
            </w:r>
            <w:proofErr w:type="spellEnd"/>
            <w:r w:rsidRPr="00BA0CDE">
              <w:rPr>
                <w:sz w:val="18"/>
                <w:szCs w:val="18"/>
              </w:rPr>
              <w:t xml:space="preserve"> физических и юридических лиц)</w:t>
            </w:r>
          </w:p>
        </w:tc>
        <w:tc>
          <w:tcPr>
            <w:tcW w:w="613"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0503</w:t>
            </w:r>
          </w:p>
        </w:tc>
        <w:tc>
          <w:tcPr>
            <w:tcW w:w="1318"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04100S6410</w:t>
            </w:r>
          </w:p>
        </w:tc>
        <w:tc>
          <w:tcPr>
            <w:tcW w:w="551"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444,7</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310524">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Закупка товаров, работ и услуг для обеспечения госуда</w:t>
            </w:r>
            <w:r w:rsidRPr="00BA0CDE">
              <w:rPr>
                <w:sz w:val="18"/>
                <w:szCs w:val="18"/>
              </w:rPr>
              <w:t>р</w:t>
            </w:r>
            <w:r w:rsidRPr="00BA0CDE">
              <w:rPr>
                <w:sz w:val="18"/>
                <w:szCs w:val="18"/>
              </w:rPr>
              <w:t>ственных (муниципальных) нужд</w:t>
            </w:r>
          </w:p>
        </w:tc>
        <w:tc>
          <w:tcPr>
            <w:tcW w:w="613"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0503</w:t>
            </w:r>
          </w:p>
        </w:tc>
        <w:tc>
          <w:tcPr>
            <w:tcW w:w="1318"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04100S6410</w:t>
            </w:r>
          </w:p>
        </w:tc>
        <w:tc>
          <w:tcPr>
            <w:tcW w:w="551"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444,7</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310524">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w:t>
            </w:r>
            <w:r w:rsidRPr="00BA0CDE">
              <w:rPr>
                <w:sz w:val="18"/>
                <w:szCs w:val="18"/>
              </w:rPr>
              <w:t>у</w:t>
            </w:r>
            <w:r w:rsidRPr="00BA0CDE">
              <w:rPr>
                <w:sz w:val="18"/>
                <w:szCs w:val="18"/>
              </w:rPr>
              <w:t>дарственных (муниципальных нужд)</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0503</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04100S6410</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444,7</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310524">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proofErr w:type="spellStart"/>
            <w:r w:rsidRPr="00BA0CDE">
              <w:rPr>
                <w:sz w:val="18"/>
                <w:szCs w:val="18"/>
              </w:rPr>
              <w:t>Софинансирование</w:t>
            </w:r>
            <w:proofErr w:type="spellEnd"/>
            <w:r w:rsidRPr="00BA0CDE">
              <w:rPr>
                <w:sz w:val="18"/>
                <w:szCs w:val="18"/>
              </w:rPr>
              <w:t xml:space="preserve"> расходов на мероприятия по поддержке местных инициатив (средства местного бюджета)</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0503</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04100S6410</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2002,2</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310524">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Закупка товаров, работ и услуг для обеспечения госуда</w:t>
            </w:r>
            <w:r w:rsidRPr="00BA0CDE">
              <w:rPr>
                <w:sz w:val="18"/>
                <w:szCs w:val="18"/>
              </w:rPr>
              <w:t>р</w:t>
            </w:r>
            <w:r w:rsidRPr="00BA0CDE">
              <w:rPr>
                <w:sz w:val="18"/>
                <w:szCs w:val="18"/>
              </w:rPr>
              <w:t>ственных (муниципальных) нужд</w:t>
            </w:r>
          </w:p>
        </w:tc>
        <w:tc>
          <w:tcPr>
            <w:tcW w:w="613" w:type="dxa"/>
            <w:tcBorders>
              <w:top w:val="single" w:sz="4" w:space="0" w:color="auto"/>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0503</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04100S6410</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2002,2</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w:t>
            </w:r>
            <w:r w:rsidRPr="00BA0CDE">
              <w:rPr>
                <w:sz w:val="18"/>
                <w:szCs w:val="18"/>
              </w:rPr>
              <w:t>у</w:t>
            </w:r>
            <w:r w:rsidRPr="00BA0CDE">
              <w:rPr>
                <w:sz w:val="18"/>
                <w:szCs w:val="18"/>
              </w:rPr>
              <w:t>дарственных (муниципальных нужд)</w:t>
            </w:r>
          </w:p>
        </w:tc>
        <w:tc>
          <w:tcPr>
            <w:tcW w:w="613"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0503</w:t>
            </w:r>
          </w:p>
        </w:tc>
        <w:tc>
          <w:tcPr>
            <w:tcW w:w="1318"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04100S6410</w:t>
            </w:r>
          </w:p>
        </w:tc>
        <w:tc>
          <w:tcPr>
            <w:tcW w:w="551"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2002,2</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 </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Расходы на благоустройство кладбища</w:t>
            </w:r>
          </w:p>
        </w:tc>
        <w:tc>
          <w:tcPr>
            <w:tcW w:w="613"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0503</w:t>
            </w:r>
          </w:p>
        </w:tc>
        <w:tc>
          <w:tcPr>
            <w:tcW w:w="1318"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0410076660</w:t>
            </w:r>
          </w:p>
        </w:tc>
        <w:tc>
          <w:tcPr>
            <w:tcW w:w="551"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3104,1</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Закупка товаров, работ и услуг для обеспечения госуда</w:t>
            </w:r>
            <w:r w:rsidRPr="00BA0CDE">
              <w:rPr>
                <w:sz w:val="18"/>
                <w:szCs w:val="18"/>
              </w:rPr>
              <w:t>р</w:t>
            </w:r>
            <w:r w:rsidRPr="00BA0CDE">
              <w:rPr>
                <w:sz w:val="18"/>
                <w:szCs w:val="18"/>
              </w:rPr>
              <w:t>ственных (муниципальных) нужд</w:t>
            </w:r>
          </w:p>
        </w:tc>
        <w:tc>
          <w:tcPr>
            <w:tcW w:w="613"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0503</w:t>
            </w:r>
          </w:p>
        </w:tc>
        <w:tc>
          <w:tcPr>
            <w:tcW w:w="1318"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0410076660</w:t>
            </w:r>
          </w:p>
        </w:tc>
        <w:tc>
          <w:tcPr>
            <w:tcW w:w="551"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3104,1</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w:t>
            </w:r>
            <w:r w:rsidRPr="00BA0CDE">
              <w:rPr>
                <w:sz w:val="18"/>
                <w:szCs w:val="18"/>
              </w:rPr>
              <w:t>у</w:t>
            </w:r>
            <w:r w:rsidRPr="00BA0CDE">
              <w:rPr>
                <w:sz w:val="18"/>
                <w:szCs w:val="18"/>
              </w:rPr>
              <w:t>дарственных (муниципальных нужд)</w:t>
            </w:r>
          </w:p>
        </w:tc>
        <w:tc>
          <w:tcPr>
            <w:tcW w:w="613"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0503</w:t>
            </w:r>
          </w:p>
        </w:tc>
        <w:tc>
          <w:tcPr>
            <w:tcW w:w="1318"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0410076660</w:t>
            </w:r>
          </w:p>
        </w:tc>
        <w:tc>
          <w:tcPr>
            <w:tcW w:w="551"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3104,1</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b/>
                <w:bCs/>
                <w:sz w:val="18"/>
                <w:szCs w:val="18"/>
              </w:rPr>
            </w:pPr>
            <w:r w:rsidRPr="00BA0CDE">
              <w:rPr>
                <w:b/>
                <w:bCs/>
                <w:sz w:val="18"/>
                <w:szCs w:val="18"/>
              </w:rPr>
              <w:t>Подпрограмма "Организ</w:t>
            </w:r>
            <w:r w:rsidRPr="00BA0CDE">
              <w:rPr>
                <w:b/>
                <w:bCs/>
                <w:sz w:val="18"/>
                <w:szCs w:val="18"/>
              </w:rPr>
              <w:t>а</w:t>
            </w:r>
            <w:r w:rsidRPr="00BA0CDE">
              <w:rPr>
                <w:b/>
                <w:bCs/>
                <w:sz w:val="18"/>
                <w:szCs w:val="18"/>
              </w:rPr>
              <w:t>ция уличного освещения территории села "</w:t>
            </w:r>
            <w:proofErr w:type="spellStart"/>
            <w:r w:rsidRPr="00BA0CDE">
              <w:rPr>
                <w:b/>
                <w:bCs/>
                <w:sz w:val="18"/>
                <w:szCs w:val="18"/>
              </w:rPr>
              <w:t>Байкит</w:t>
            </w:r>
            <w:proofErr w:type="spellEnd"/>
            <w:r w:rsidRPr="00BA0CDE">
              <w:rPr>
                <w:b/>
                <w:bCs/>
                <w:sz w:val="18"/>
                <w:szCs w:val="18"/>
              </w:rPr>
              <w:t>"</w:t>
            </w:r>
          </w:p>
        </w:tc>
        <w:tc>
          <w:tcPr>
            <w:tcW w:w="613"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b/>
                <w:bCs/>
                <w:sz w:val="18"/>
                <w:szCs w:val="18"/>
              </w:rPr>
            </w:pPr>
            <w:r w:rsidRPr="00BA0CDE">
              <w:rPr>
                <w:b/>
                <w:bCs/>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b/>
                <w:bCs/>
                <w:sz w:val="18"/>
                <w:szCs w:val="18"/>
              </w:rPr>
            </w:pPr>
            <w:r w:rsidRPr="00BA0CDE">
              <w:rPr>
                <w:b/>
                <w:bCs/>
                <w:sz w:val="18"/>
                <w:szCs w:val="18"/>
              </w:rPr>
              <w:t>0503</w:t>
            </w:r>
          </w:p>
        </w:tc>
        <w:tc>
          <w:tcPr>
            <w:tcW w:w="1318"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center"/>
              <w:rPr>
                <w:b/>
                <w:bCs/>
                <w:sz w:val="18"/>
                <w:szCs w:val="18"/>
              </w:rPr>
            </w:pPr>
            <w:r w:rsidRPr="00BA0CDE">
              <w:rPr>
                <w:b/>
                <w:bCs/>
                <w:sz w:val="18"/>
                <w:szCs w:val="18"/>
              </w:rPr>
              <w:t>0430000000</w:t>
            </w:r>
          </w:p>
        </w:tc>
        <w:tc>
          <w:tcPr>
            <w:tcW w:w="551"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8127,2</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4170,9</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4170,9</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Уличное освещение</w:t>
            </w:r>
          </w:p>
        </w:tc>
        <w:tc>
          <w:tcPr>
            <w:tcW w:w="613"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0503</w:t>
            </w:r>
          </w:p>
        </w:tc>
        <w:tc>
          <w:tcPr>
            <w:tcW w:w="1318"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0430006666</w:t>
            </w:r>
          </w:p>
        </w:tc>
        <w:tc>
          <w:tcPr>
            <w:tcW w:w="551"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8127,2</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4170,9</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4170,9</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Закупка товаров, работ и услуг для обеспечения госуда</w:t>
            </w:r>
            <w:r w:rsidRPr="00BA0CDE">
              <w:rPr>
                <w:sz w:val="18"/>
                <w:szCs w:val="18"/>
              </w:rPr>
              <w:t>р</w:t>
            </w:r>
            <w:r w:rsidRPr="00BA0CDE">
              <w:rPr>
                <w:sz w:val="18"/>
                <w:szCs w:val="18"/>
              </w:rPr>
              <w:t>ственных (муниципальных) нужд</w:t>
            </w:r>
          </w:p>
        </w:tc>
        <w:tc>
          <w:tcPr>
            <w:tcW w:w="613"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0503</w:t>
            </w:r>
          </w:p>
        </w:tc>
        <w:tc>
          <w:tcPr>
            <w:tcW w:w="1318"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0430006666</w:t>
            </w:r>
          </w:p>
        </w:tc>
        <w:tc>
          <w:tcPr>
            <w:tcW w:w="551"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8127,2</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4170,9</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4170,9</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w:t>
            </w:r>
            <w:r w:rsidRPr="00BA0CDE">
              <w:rPr>
                <w:sz w:val="18"/>
                <w:szCs w:val="18"/>
              </w:rPr>
              <w:t>у</w:t>
            </w:r>
            <w:r w:rsidRPr="00BA0CDE">
              <w:rPr>
                <w:sz w:val="18"/>
                <w:szCs w:val="18"/>
              </w:rPr>
              <w:t>дарственных (муниципальных нужд)</w:t>
            </w:r>
          </w:p>
        </w:tc>
        <w:tc>
          <w:tcPr>
            <w:tcW w:w="613"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0503</w:t>
            </w:r>
          </w:p>
        </w:tc>
        <w:tc>
          <w:tcPr>
            <w:tcW w:w="1318"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0430006666</w:t>
            </w:r>
          </w:p>
        </w:tc>
        <w:tc>
          <w:tcPr>
            <w:tcW w:w="551"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8127,2</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4170,9</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4170,9</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000000" w:fill="FFFFFF"/>
            <w:hideMark/>
          </w:tcPr>
          <w:p w:rsidR="00BA0CDE" w:rsidRPr="00BA0CDE" w:rsidRDefault="00BA0CDE" w:rsidP="00BA0CDE">
            <w:pPr>
              <w:rPr>
                <w:b/>
                <w:bCs/>
                <w:sz w:val="18"/>
                <w:szCs w:val="18"/>
              </w:rPr>
            </w:pPr>
            <w:r w:rsidRPr="00BA0CDE">
              <w:rPr>
                <w:b/>
                <w:bCs/>
                <w:sz w:val="18"/>
                <w:szCs w:val="18"/>
              </w:rPr>
              <w:t>Муниципальная программа "Формирование совреме</w:t>
            </w:r>
            <w:r w:rsidRPr="00BA0CDE">
              <w:rPr>
                <w:b/>
                <w:bCs/>
                <w:sz w:val="18"/>
                <w:szCs w:val="18"/>
              </w:rPr>
              <w:t>н</w:t>
            </w:r>
            <w:r w:rsidRPr="00BA0CDE">
              <w:rPr>
                <w:b/>
                <w:bCs/>
                <w:sz w:val="18"/>
                <w:szCs w:val="18"/>
              </w:rPr>
              <w:t xml:space="preserve">ной поселковой среды" на территории муниципального образования  </w:t>
            </w:r>
            <w:proofErr w:type="spellStart"/>
            <w:r w:rsidRPr="00BA0CDE">
              <w:rPr>
                <w:b/>
                <w:bCs/>
                <w:sz w:val="18"/>
                <w:szCs w:val="18"/>
              </w:rPr>
              <w:t>с</w:t>
            </w:r>
            <w:proofErr w:type="gramStart"/>
            <w:r w:rsidRPr="00BA0CDE">
              <w:rPr>
                <w:b/>
                <w:bCs/>
                <w:sz w:val="18"/>
                <w:szCs w:val="18"/>
              </w:rPr>
              <w:t>.Б</w:t>
            </w:r>
            <w:proofErr w:type="gramEnd"/>
            <w:r w:rsidRPr="00BA0CDE">
              <w:rPr>
                <w:b/>
                <w:bCs/>
                <w:sz w:val="18"/>
                <w:szCs w:val="18"/>
              </w:rPr>
              <w:t>айкит</w:t>
            </w:r>
            <w:proofErr w:type="spellEnd"/>
            <w:r w:rsidRPr="00BA0CDE">
              <w:rPr>
                <w:b/>
                <w:bCs/>
                <w:sz w:val="18"/>
                <w:szCs w:val="18"/>
              </w:rPr>
              <w:t>"</w:t>
            </w:r>
          </w:p>
        </w:tc>
        <w:tc>
          <w:tcPr>
            <w:tcW w:w="613" w:type="dxa"/>
            <w:tcBorders>
              <w:top w:val="nil"/>
              <w:left w:val="nil"/>
              <w:bottom w:val="nil"/>
              <w:right w:val="nil"/>
            </w:tcBorders>
            <w:shd w:val="clear" w:color="auto" w:fill="auto"/>
            <w:noWrap/>
            <w:vAlign w:val="bottom"/>
            <w:hideMark/>
          </w:tcPr>
          <w:p w:rsidR="00BA0CDE" w:rsidRPr="00BA0CDE" w:rsidRDefault="00BA0CDE" w:rsidP="00BA0CDE">
            <w:pPr>
              <w:jc w:val="center"/>
              <w:rPr>
                <w:b/>
                <w:bCs/>
                <w:sz w:val="18"/>
                <w:szCs w:val="18"/>
              </w:rPr>
            </w:pPr>
            <w:r w:rsidRPr="00BA0CDE">
              <w:rPr>
                <w:b/>
                <w:bCs/>
                <w:sz w:val="18"/>
                <w:szCs w:val="18"/>
              </w:rPr>
              <w:t>200</w:t>
            </w:r>
          </w:p>
        </w:tc>
        <w:tc>
          <w:tcPr>
            <w:tcW w:w="708" w:type="dxa"/>
            <w:tcBorders>
              <w:top w:val="nil"/>
              <w:left w:val="single" w:sz="4" w:space="0" w:color="auto"/>
              <w:bottom w:val="nil"/>
              <w:right w:val="single" w:sz="4" w:space="0" w:color="auto"/>
            </w:tcBorders>
            <w:shd w:val="clear" w:color="auto" w:fill="auto"/>
            <w:noWrap/>
            <w:vAlign w:val="bottom"/>
            <w:hideMark/>
          </w:tcPr>
          <w:p w:rsidR="00BA0CDE" w:rsidRPr="00BA0CDE" w:rsidRDefault="00BA0CDE" w:rsidP="00BA0CDE">
            <w:pPr>
              <w:jc w:val="center"/>
              <w:rPr>
                <w:b/>
                <w:bCs/>
                <w:sz w:val="18"/>
                <w:szCs w:val="18"/>
              </w:rPr>
            </w:pPr>
            <w:r w:rsidRPr="00BA0CDE">
              <w:rPr>
                <w:b/>
                <w:bCs/>
                <w:sz w:val="18"/>
                <w:szCs w:val="18"/>
              </w:rPr>
              <w:t>0503</w:t>
            </w:r>
          </w:p>
        </w:tc>
        <w:tc>
          <w:tcPr>
            <w:tcW w:w="1318" w:type="dxa"/>
            <w:tcBorders>
              <w:top w:val="nil"/>
              <w:left w:val="nil"/>
              <w:bottom w:val="single" w:sz="4" w:space="0" w:color="auto"/>
              <w:right w:val="single" w:sz="4" w:space="0" w:color="auto"/>
            </w:tcBorders>
            <w:shd w:val="clear" w:color="auto" w:fill="auto"/>
            <w:vAlign w:val="bottom"/>
            <w:hideMark/>
          </w:tcPr>
          <w:p w:rsidR="00BA0CDE" w:rsidRPr="00BA0CDE" w:rsidRDefault="00BA0CDE" w:rsidP="00BA0CDE">
            <w:pPr>
              <w:jc w:val="center"/>
              <w:rPr>
                <w:b/>
                <w:bCs/>
                <w:sz w:val="18"/>
                <w:szCs w:val="18"/>
              </w:rPr>
            </w:pPr>
            <w:r w:rsidRPr="00BA0CDE">
              <w:rPr>
                <w:b/>
                <w:bCs/>
                <w:sz w:val="18"/>
                <w:szCs w:val="18"/>
              </w:rPr>
              <w:t>0910000000</w:t>
            </w:r>
          </w:p>
        </w:tc>
        <w:tc>
          <w:tcPr>
            <w:tcW w:w="551" w:type="dxa"/>
            <w:tcBorders>
              <w:top w:val="nil"/>
              <w:left w:val="nil"/>
              <w:bottom w:val="nil"/>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 </w:t>
            </w:r>
          </w:p>
        </w:tc>
        <w:tc>
          <w:tcPr>
            <w:tcW w:w="1134" w:type="dxa"/>
            <w:tcBorders>
              <w:top w:val="nil"/>
              <w:left w:val="nil"/>
              <w:bottom w:val="nil"/>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0,0</w:t>
            </w:r>
          </w:p>
        </w:tc>
        <w:tc>
          <w:tcPr>
            <w:tcW w:w="1250" w:type="dxa"/>
            <w:tcBorders>
              <w:top w:val="nil"/>
              <w:left w:val="nil"/>
              <w:bottom w:val="nil"/>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0,0</w:t>
            </w:r>
          </w:p>
        </w:tc>
        <w:tc>
          <w:tcPr>
            <w:tcW w:w="1134" w:type="dxa"/>
            <w:tcBorders>
              <w:top w:val="nil"/>
              <w:left w:val="nil"/>
              <w:bottom w:val="nil"/>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0,0</w:t>
            </w:r>
          </w:p>
        </w:tc>
      </w:tr>
      <w:tr w:rsidR="00BA0CDE" w:rsidRPr="00BA0CDE" w:rsidTr="009A368A">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Мероприятия по формиров</w:t>
            </w:r>
            <w:r w:rsidRPr="00BA0CDE">
              <w:rPr>
                <w:sz w:val="18"/>
                <w:szCs w:val="18"/>
              </w:rPr>
              <w:t>а</w:t>
            </w:r>
            <w:r w:rsidRPr="00BA0CDE">
              <w:rPr>
                <w:sz w:val="18"/>
                <w:szCs w:val="18"/>
              </w:rPr>
              <w:t>нию поселковой среды</w:t>
            </w:r>
          </w:p>
        </w:tc>
        <w:tc>
          <w:tcPr>
            <w:tcW w:w="613" w:type="dxa"/>
            <w:tcBorders>
              <w:top w:val="single" w:sz="4" w:space="0" w:color="auto"/>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0503</w:t>
            </w:r>
          </w:p>
        </w:tc>
        <w:tc>
          <w:tcPr>
            <w:tcW w:w="131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0910019091</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9A368A">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 xml:space="preserve">Закупка товаров, работ и услуг </w:t>
            </w:r>
            <w:r w:rsidRPr="00BA0CDE">
              <w:rPr>
                <w:sz w:val="18"/>
                <w:szCs w:val="18"/>
              </w:rPr>
              <w:lastRenderedPageBreak/>
              <w:t>для обеспечения госуда</w:t>
            </w:r>
            <w:r w:rsidRPr="00BA0CDE">
              <w:rPr>
                <w:sz w:val="18"/>
                <w:szCs w:val="18"/>
              </w:rPr>
              <w:t>р</w:t>
            </w:r>
            <w:r w:rsidRPr="00BA0CDE">
              <w:rPr>
                <w:sz w:val="18"/>
                <w:szCs w:val="18"/>
              </w:rPr>
              <w:t>ственных (муниципальных) нужд</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lastRenderedPageBreak/>
              <w:t>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0503</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jc w:val="center"/>
              <w:rPr>
                <w:sz w:val="18"/>
                <w:szCs w:val="18"/>
              </w:rPr>
            </w:pPr>
            <w:r w:rsidRPr="00BA0CDE">
              <w:rPr>
                <w:sz w:val="18"/>
                <w:szCs w:val="18"/>
              </w:rPr>
              <w:t>0910019091</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9A368A">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lastRenderedPageBreak/>
              <w:t>Иные закупки товаров, работ и услуг для обеспечения гос</w:t>
            </w:r>
            <w:r w:rsidRPr="00BA0CDE">
              <w:rPr>
                <w:sz w:val="18"/>
                <w:szCs w:val="18"/>
              </w:rPr>
              <w:t>у</w:t>
            </w:r>
            <w:r w:rsidRPr="00BA0CDE">
              <w:rPr>
                <w:sz w:val="18"/>
                <w:szCs w:val="18"/>
              </w:rPr>
              <w:t>дарственных (муниципальных нужд)</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0503</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jc w:val="center"/>
              <w:rPr>
                <w:sz w:val="18"/>
                <w:szCs w:val="18"/>
              </w:rPr>
            </w:pPr>
            <w:r w:rsidRPr="00BA0CDE">
              <w:rPr>
                <w:sz w:val="18"/>
                <w:szCs w:val="18"/>
              </w:rPr>
              <w:t>0910019091</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9A368A">
        <w:tc>
          <w:tcPr>
            <w:tcW w:w="2643" w:type="dxa"/>
            <w:tcBorders>
              <w:top w:val="single" w:sz="4" w:space="0" w:color="auto"/>
              <w:left w:val="single" w:sz="4" w:space="0" w:color="auto"/>
              <w:bottom w:val="nil"/>
              <w:right w:val="single" w:sz="4" w:space="0" w:color="auto"/>
            </w:tcBorders>
            <w:shd w:val="clear" w:color="000000" w:fill="CCFFFF"/>
            <w:vAlign w:val="bottom"/>
            <w:hideMark/>
          </w:tcPr>
          <w:p w:rsidR="00BA0CDE" w:rsidRPr="00BA0CDE" w:rsidRDefault="00BA0CDE" w:rsidP="00BA0CDE">
            <w:pPr>
              <w:rPr>
                <w:b/>
                <w:bCs/>
                <w:i/>
                <w:iCs/>
                <w:sz w:val="18"/>
                <w:szCs w:val="18"/>
              </w:rPr>
            </w:pPr>
            <w:r w:rsidRPr="00BA0CDE">
              <w:rPr>
                <w:b/>
                <w:bCs/>
                <w:i/>
                <w:iCs/>
                <w:sz w:val="18"/>
                <w:szCs w:val="18"/>
              </w:rPr>
              <w:t>Образование</w:t>
            </w:r>
          </w:p>
        </w:tc>
        <w:tc>
          <w:tcPr>
            <w:tcW w:w="613" w:type="dxa"/>
            <w:tcBorders>
              <w:top w:val="single" w:sz="4" w:space="0" w:color="auto"/>
              <w:left w:val="nil"/>
              <w:bottom w:val="nil"/>
              <w:right w:val="nil"/>
            </w:tcBorders>
            <w:shd w:val="clear" w:color="000000" w:fill="CCFFFF"/>
            <w:noWrap/>
            <w:vAlign w:val="bottom"/>
            <w:hideMark/>
          </w:tcPr>
          <w:p w:rsidR="00BA0CDE" w:rsidRPr="00BA0CDE" w:rsidRDefault="00BA0CDE" w:rsidP="00BA0CDE">
            <w:pPr>
              <w:jc w:val="center"/>
              <w:rPr>
                <w:b/>
                <w:bCs/>
                <w:sz w:val="18"/>
                <w:szCs w:val="18"/>
              </w:rPr>
            </w:pPr>
            <w:r w:rsidRPr="00BA0CDE">
              <w:rPr>
                <w:b/>
                <w:bCs/>
                <w:sz w:val="18"/>
                <w:szCs w:val="18"/>
              </w:rPr>
              <w:t>200</w:t>
            </w:r>
          </w:p>
        </w:tc>
        <w:tc>
          <w:tcPr>
            <w:tcW w:w="708" w:type="dxa"/>
            <w:tcBorders>
              <w:top w:val="single" w:sz="4" w:space="0" w:color="auto"/>
              <w:left w:val="single" w:sz="4" w:space="0" w:color="auto"/>
              <w:bottom w:val="nil"/>
              <w:right w:val="single" w:sz="4" w:space="0" w:color="auto"/>
            </w:tcBorders>
            <w:shd w:val="clear" w:color="000000" w:fill="CCFFFF"/>
            <w:noWrap/>
            <w:vAlign w:val="bottom"/>
            <w:hideMark/>
          </w:tcPr>
          <w:p w:rsidR="00BA0CDE" w:rsidRPr="00BA0CDE" w:rsidRDefault="00BA0CDE" w:rsidP="00BA0CDE">
            <w:pPr>
              <w:jc w:val="center"/>
              <w:rPr>
                <w:b/>
                <w:bCs/>
                <w:sz w:val="18"/>
                <w:szCs w:val="18"/>
              </w:rPr>
            </w:pPr>
            <w:r w:rsidRPr="00BA0CDE">
              <w:rPr>
                <w:b/>
                <w:bCs/>
                <w:sz w:val="18"/>
                <w:szCs w:val="18"/>
              </w:rPr>
              <w:t>0700</w:t>
            </w:r>
          </w:p>
        </w:tc>
        <w:tc>
          <w:tcPr>
            <w:tcW w:w="1318" w:type="dxa"/>
            <w:tcBorders>
              <w:top w:val="single" w:sz="4" w:space="0" w:color="auto"/>
              <w:left w:val="nil"/>
              <w:bottom w:val="nil"/>
              <w:right w:val="nil"/>
            </w:tcBorders>
            <w:shd w:val="clear" w:color="000000" w:fill="CCFFFF"/>
            <w:noWrap/>
            <w:vAlign w:val="bottom"/>
            <w:hideMark/>
          </w:tcPr>
          <w:p w:rsidR="00BA0CDE" w:rsidRPr="00BA0CDE" w:rsidRDefault="00BA0CDE" w:rsidP="00BA0CDE">
            <w:pPr>
              <w:rPr>
                <w:b/>
                <w:bCs/>
                <w:sz w:val="18"/>
                <w:szCs w:val="18"/>
              </w:rPr>
            </w:pPr>
            <w:r w:rsidRPr="00BA0CDE">
              <w:rPr>
                <w:b/>
                <w:bCs/>
                <w:sz w:val="18"/>
                <w:szCs w:val="18"/>
              </w:rPr>
              <w:t> </w:t>
            </w:r>
          </w:p>
        </w:tc>
        <w:tc>
          <w:tcPr>
            <w:tcW w:w="551" w:type="dxa"/>
            <w:tcBorders>
              <w:top w:val="single" w:sz="4" w:space="0" w:color="auto"/>
              <w:left w:val="single" w:sz="4" w:space="0" w:color="auto"/>
              <w:bottom w:val="nil"/>
              <w:right w:val="single" w:sz="4" w:space="0" w:color="auto"/>
            </w:tcBorders>
            <w:shd w:val="clear" w:color="000000" w:fill="CCFFFF"/>
            <w:noWrap/>
            <w:vAlign w:val="bottom"/>
            <w:hideMark/>
          </w:tcPr>
          <w:p w:rsidR="00BA0CDE" w:rsidRPr="00BA0CDE" w:rsidRDefault="00BA0CDE" w:rsidP="00BA0CDE">
            <w:pPr>
              <w:rPr>
                <w:b/>
                <w:bCs/>
                <w:sz w:val="18"/>
                <w:szCs w:val="18"/>
              </w:rPr>
            </w:pPr>
            <w:r w:rsidRPr="00BA0CDE">
              <w:rPr>
                <w:b/>
                <w:bCs/>
                <w:sz w:val="18"/>
                <w:szCs w:val="18"/>
              </w:rPr>
              <w:t> </w:t>
            </w:r>
          </w:p>
        </w:tc>
        <w:tc>
          <w:tcPr>
            <w:tcW w:w="1134" w:type="dxa"/>
            <w:tcBorders>
              <w:top w:val="single" w:sz="4" w:space="0" w:color="auto"/>
              <w:left w:val="nil"/>
              <w:bottom w:val="nil"/>
              <w:right w:val="single" w:sz="4" w:space="0" w:color="auto"/>
            </w:tcBorders>
            <w:shd w:val="clear" w:color="000000" w:fill="CCFFFF"/>
            <w:noWrap/>
            <w:vAlign w:val="bottom"/>
            <w:hideMark/>
          </w:tcPr>
          <w:p w:rsidR="00BA0CDE" w:rsidRPr="00BA0CDE" w:rsidRDefault="00BA0CDE" w:rsidP="00BA0CDE">
            <w:pPr>
              <w:jc w:val="right"/>
              <w:rPr>
                <w:b/>
                <w:bCs/>
                <w:sz w:val="18"/>
                <w:szCs w:val="18"/>
              </w:rPr>
            </w:pPr>
            <w:r w:rsidRPr="00BA0CDE">
              <w:rPr>
                <w:b/>
                <w:bCs/>
                <w:sz w:val="18"/>
                <w:szCs w:val="18"/>
              </w:rPr>
              <w:t>8691,8</w:t>
            </w:r>
          </w:p>
        </w:tc>
        <w:tc>
          <w:tcPr>
            <w:tcW w:w="1250" w:type="dxa"/>
            <w:tcBorders>
              <w:top w:val="single" w:sz="4" w:space="0" w:color="auto"/>
              <w:left w:val="nil"/>
              <w:bottom w:val="nil"/>
              <w:right w:val="single" w:sz="4" w:space="0" w:color="auto"/>
            </w:tcBorders>
            <w:shd w:val="clear" w:color="000000" w:fill="CCFFFF"/>
            <w:noWrap/>
            <w:vAlign w:val="bottom"/>
            <w:hideMark/>
          </w:tcPr>
          <w:p w:rsidR="00BA0CDE" w:rsidRPr="00BA0CDE" w:rsidRDefault="00BA0CDE" w:rsidP="00BA0CDE">
            <w:pPr>
              <w:jc w:val="right"/>
              <w:rPr>
                <w:b/>
                <w:bCs/>
                <w:sz w:val="18"/>
                <w:szCs w:val="18"/>
              </w:rPr>
            </w:pPr>
            <w:r w:rsidRPr="00BA0CDE">
              <w:rPr>
                <w:b/>
                <w:bCs/>
                <w:sz w:val="18"/>
                <w:szCs w:val="18"/>
              </w:rPr>
              <w:t>8005,3</w:t>
            </w:r>
          </w:p>
        </w:tc>
        <w:tc>
          <w:tcPr>
            <w:tcW w:w="1134" w:type="dxa"/>
            <w:tcBorders>
              <w:top w:val="single" w:sz="4" w:space="0" w:color="auto"/>
              <w:left w:val="nil"/>
              <w:bottom w:val="nil"/>
              <w:right w:val="single" w:sz="4" w:space="0" w:color="auto"/>
            </w:tcBorders>
            <w:shd w:val="clear" w:color="000000" w:fill="CCFFFF"/>
            <w:noWrap/>
            <w:vAlign w:val="bottom"/>
            <w:hideMark/>
          </w:tcPr>
          <w:p w:rsidR="00BA0CDE" w:rsidRPr="00BA0CDE" w:rsidRDefault="00BA0CDE" w:rsidP="00BA0CDE">
            <w:pPr>
              <w:jc w:val="right"/>
              <w:rPr>
                <w:b/>
                <w:bCs/>
                <w:sz w:val="18"/>
                <w:szCs w:val="18"/>
              </w:rPr>
            </w:pPr>
            <w:r w:rsidRPr="00BA0CDE">
              <w:rPr>
                <w:b/>
                <w:bCs/>
                <w:sz w:val="18"/>
                <w:szCs w:val="18"/>
              </w:rPr>
              <w:t>8005,3</w:t>
            </w:r>
          </w:p>
        </w:tc>
      </w:tr>
      <w:tr w:rsidR="00BA0CDE" w:rsidRPr="00BA0CDE" w:rsidTr="00BF7E39">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b/>
                <w:bCs/>
                <w:sz w:val="18"/>
                <w:szCs w:val="18"/>
              </w:rPr>
            </w:pPr>
            <w:r w:rsidRPr="00BA0CDE">
              <w:rPr>
                <w:b/>
                <w:bCs/>
                <w:sz w:val="18"/>
                <w:szCs w:val="18"/>
              </w:rPr>
              <w:t xml:space="preserve">Молодежная политика </w:t>
            </w:r>
          </w:p>
        </w:tc>
        <w:tc>
          <w:tcPr>
            <w:tcW w:w="613" w:type="dxa"/>
            <w:tcBorders>
              <w:top w:val="single" w:sz="4" w:space="0" w:color="auto"/>
              <w:left w:val="nil"/>
              <w:bottom w:val="single" w:sz="4" w:space="0" w:color="auto"/>
              <w:right w:val="nil"/>
            </w:tcBorders>
            <w:shd w:val="clear" w:color="auto" w:fill="auto"/>
            <w:noWrap/>
            <w:vAlign w:val="bottom"/>
            <w:hideMark/>
          </w:tcPr>
          <w:p w:rsidR="00BA0CDE" w:rsidRPr="00BA0CDE" w:rsidRDefault="00BA0CDE" w:rsidP="00BA0CDE">
            <w:pPr>
              <w:jc w:val="center"/>
              <w:rPr>
                <w:b/>
                <w:bCs/>
                <w:sz w:val="18"/>
                <w:szCs w:val="18"/>
              </w:rPr>
            </w:pPr>
            <w:r w:rsidRPr="00BA0CDE">
              <w:rPr>
                <w:b/>
                <w:bCs/>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b/>
                <w:bCs/>
                <w:sz w:val="18"/>
                <w:szCs w:val="18"/>
              </w:rPr>
            </w:pPr>
            <w:r w:rsidRPr="00BA0CDE">
              <w:rPr>
                <w:b/>
                <w:bCs/>
                <w:sz w:val="18"/>
                <w:szCs w:val="18"/>
              </w:rPr>
              <w:t>0707</w:t>
            </w:r>
          </w:p>
        </w:tc>
        <w:tc>
          <w:tcPr>
            <w:tcW w:w="1318" w:type="dxa"/>
            <w:tcBorders>
              <w:top w:val="single" w:sz="4" w:space="0" w:color="auto"/>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8691,8</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8005,3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8005,3</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b/>
                <w:bCs/>
                <w:sz w:val="18"/>
                <w:szCs w:val="18"/>
              </w:rPr>
            </w:pPr>
            <w:r w:rsidRPr="00BA0CDE">
              <w:rPr>
                <w:b/>
                <w:bCs/>
                <w:sz w:val="18"/>
                <w:szCs w:val="18"/>
              </w:rPr>
              <w:t>Муниципальная программа "Организация работы с детьми и молодежью"</w:t>
            </w:r>
          </w:p>
        </w:tc>
        <w:tc>
          <w:tcPr>
            <w:tcW w:w="613"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b/>
                <w:bCs/>
                <w:sz w:val="18"/>
                <w:szCs w:val="18"/>
              </w:rPr>
            </w:pPr>
            <w:r w:rsidRPr="00BA0CDE">
              <w:rPr>
                <w:b/>
                <w:bCs/>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b/>
                <w:bCs/>
                <w:sz w:val="18"/>
                <w:szCs w:val="18"/>
              </w:rPr>
            </w:pPr>
            <w:r w:rsidRPr="00BA0CDE">
              <w:rPr>
                <w:b/>
                <w:bCs/>
                <w:sz w:val="18"/>
                <w:szCs w:val="18"/>
              </w:rPr>
              <w:t>0707</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b/>
                <w:bCs/>
                <w:sz w:val="18"/>
                <w:szCs w:val="18"/>
              </w:rPr>
            </w:pPr>
            <w:r w:rsidRPr="00BA0CDE">
              <w:rPr>
                <w:b/>
                <w:bCs/>
                <w:sz w:val="18"/>
                <w:szCs w:val="18"/>
              </w:rPr>
              <w:t>0310000000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8691,8</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8005,3</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b/>
                <w:bCs/>
                <w:sz w:val="18"/>
                <w:szCs w:val="18"/>
              </w:rPr>
            </w:pPr>
            <w:r w:rsidRPr="00BA0CDE">
              <w:rPr>
                <w:b/>
                <w:bCs/>
                <w:sz w:val="18"/>
                <w:szCs w:val="18"/>
              </w:rPr>
              <w:t>8005,3</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 xml:space="preserve">Обеспечение деятельности МБУ </w:t>
            </w:r>
            <w:proofErr w:type="spellStart"/>
            <w:r w:rsidRPr="00BA0CDE">
              <w:rPr>
                <w:sz w:val="18"/>
                <w:szCs w:val="18"/>
              </w:rPr>
              <w:t>с</w:t>
            </w:r>
            <w:proofErr w:type="gramStart"/>
            <w:r w:rsidRPr="00BA0CDE">
              <w:rPr>
                <w:sz w:val="18"/>
                <w:szCs w:val="18"/>
              </w:rPr>
              <w:t>.Б</w:t>
            </w:r>
            <w:proofErr w:type="gramEnd"/>
            <w:r w:rsidRPr="00BA0CDE">
              <w:rPr>
                <w:sz w:val="18"/>
                <w:szCs w:val="18"/>
              </w:rPr>
              <w:t>айкит</w:t>
            </w:r>
            <w:proofErr w:type="spellEnd"/>
            <w:r w:rsidRPr="00BA0CDE">
              <w:rPr>
                <w:sz w:val="18"/>
                <w:szCs w:val="18"/>
              </w:rPr>
              <w:t xml:space="preserve"> "МКЦ "Новое поколение"</w:t>
            </w:r>
          </w:p>
        </w:tc>
        <w:tc>
          <w:tcPr>
            <w:tcW w:w="613"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0707</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0310044000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8691,8</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8005,3</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8005,3</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Предоставление субсидий  бюджетным, автономным учреждениям и иным неко</w:t>
            </w:r>
            <w:r w:rsidRPr="00BA0CDE">
              <w:rPr>
                <w:sz w:val="18"/>
                <w:szCs w:val="18"/>
              </w:rPr>
              <w:t>м</w:t>
            </w:r>
            <w:r w:rsidRPr="00BA0CDE">
              <w:rPr>
                <w:sz w:val="18"/>
                <w:szCs w:val="18"/>
              </w:rPr>
              <w:t>мерческим организациям</w:t>
            </w:r>
          </w:p>
        </w:tc>
        <w:tc>
          <w:tcPr>
            <w:tcW w:w="613"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0707</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0310044000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8691,8</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8005,3</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8005,3</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Субсидии бюджетным учр</w:t>
            </w:r>
            <w:r w:rsidRPr="00BA0CDE">
              <w:rPr>
                <w:sz w:val="18"/>
                <w:szCs w:val="18"/>
              </w:rPr>
              <w:t>е</w:t>
            </w:r>
            <w:r w:rsidRPr="00BA0CDE">
              <w:rPr>
                <w:sz w:val="18"/>
                <w:szCs w:val="18"/>
              </w:rPr>
              <w:t>ждениям</w:t>
            </w:r>
          </w:p>
        </w:tc>
        <w:tc>
          <w:tcPr>
            <w:tcW w:w="613"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0707</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0310044000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8691,8</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8005,3</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8005,3</w:t>
            </w:r>
          </w:p>
        </w:tc>
      </w:tr>
      <w:tr w:rsidR="00BA0CDE" w:rsidRPr="00BA0CDE" w:rsidTr="00BF7E39">
        <w:tc>
          <w:tcPr>
            <w:tcW w:w="2643" w:type="dxa"/>
            <w:tcBorders>
              <w:top w:val="nil"/>
              <w:left w:val="single" w:sz="4" w:space="0" w:color="auto"/>
              <w:bottom w:val="nil"/>
              <w:right w:val="single" w:sz="4" w:space="0" w:color="auto"/>
            </w:tcBorders>
            <w:shd w:val="clear" w:color="000000" w:fill="FFFF00"/>
            <w:vAlign w:val="bottom"/>
            <w:hideMark/>
          </w:tcPr>
          <w:p w:rsidR="00BA0CDE" w:rsidRPr="00BA0CDE" w:rsidRDefault="00BA0CDE" w:rsidP="00BA0CDE">
            <w:pPr>
              <w:rPr>
                <w:b/>
                <w:bCs/>
                <w:sz w:val="18"/>
                <w:szCs w:val="18"/>
              </w:rPr>
            </w:pPr>
            <w:r w:rsidRPr="00BA0CDE">
              <w:rPr>
                <w:b/>
                <w:bCs/>
                <w:sz w:val="18"/>
                <w:szCs w:val="18"/>
              </w:rPr>
              <w:t>Социальная политика</w:t>
            </w:r>
          </w:p>
        </w:tc>
        <w:tc>
          <w:tcPr>
            <w:tcW w:w="613" w:type="dxa"/>
            <w:tcBorders>
              <w:top w:val="nil"/>
              <w:left w:val="nil"/>
              <w:bottom w:val="nil"/>
              <w:right w:val="nil"/>
            </w:tcBorders>
            <w:shd w:val="clear" w:color="000000" w:fill="FFFF00"/>
            <w:noWrap/>
            <w:vAlign w:val="bottom"/>
            <w:hideMark/>
          </w:tcPr>
          <w:p w:rsidR="00BA0CDE" w:rsidRPr="00BA0CDE" w:rsidRDefault="00BA0CDE" w:rsidP="00BA0CDE">
            <w:pPr>
              <w:jc w:val="center"/>
              <w:rPr>
                <w:b/>
                <w:bCs/>
                <w:sz w:val="18"/>
                <w:szCs w:val="18"/>
              </w:rPr>
            </w:pPr>
            <w:r w:rsidRPr="00BA0CDE">
              <w:rPr>
                <w:b/>
                <w:bCs/>
                <w:sz w:val="18"/>
                <w:szCs w:val="18"/>
              </w:rPr>
              <w:t>200</w:t>
            </w:r>
          </w:p>
        </w:tc>
        <w:tc>
          <w:tcPr>
            <w:tcW w:w="708" w:type="dxa"/>
            <w:tcBorders>
              <w:top w:val="nil"/>
              <w:left w:val="single" w:sz="4" w:space="0" w:color="auto"/>
              <w:bottom w:val="nil"/>
              <w:right w:val="single" w:sz="4" w:space="0" w:color="auto"/>
            </w:tcBorders>
            <w:shd w:val="clear" w:color="000000" w:fill="FFFF00"/>
            <w:noWrap/>
            <w:vAlign w:val="bottom"/>
            <w:hideMark/>
          </w:tcPr>
          <w:p w:rsidR="00BA0CDE" w:rsidRPr="00BA0CDE" w:rsidRDefault="00BA0CDE" w:rsidP="00BA0CDE">
            <w:pPr>
              <w:jc w:val="center"/>
              <w:rPr>
                <w:b/>
                <w:bCs/>
                <w:sz w:val="18"/>
                <w:szCs w:val="18"/>
              </w:rPr>
            </w:pPr>
            <w:r w:rsidRPr="00BA0CDE">
              <w:rPr>
                <w:b/>
                <w:bCs/>
                <w:sz w:val="18"/>
                <w:szCs w:val="18"/>
              </w:rPr>
              <w:t>1000</w:t>
            </w:r>
          </w:p>
        </w:tc>
        <w:tc>
          <w:tcPr>
            <w:tcW w:w="1318" w:type="dxa"/>
            <w:tcBorders>
              <w:top w:val="nil"/>
              <w:left w:val="nil"/>
              <w:bottom w:val="nil"/>
              <w:right w:val="nil"/>
            </w:tcBorders>
            <w:shd w:val="clear" w:color="000000" w:fill="FFFF00"/>
            <w:vAlign w:val="bottom"/>
            <w:hideMark/>
          </w:tcPr>
          <w:p w:rsidR="00BA0CDE" w:rsidRPr="00BA0CDE" w:rsidRDefault="00BA0CDE" w:rsidP="00BA0CDE">
            <w:pPr>
              <w:jc w:val="center"/>
              <w:rPr>
                <w:b/>
                <w:bCs/>
                <w:sz w:val="18"/>
                <w:szCs w:val="18"/>
              </w:rPr>
            </w:pPr>
            <w:r w:rsidRPr="00BA0CDE">
              <w:rPr>
                <w:b/>
                <w:bCs/>
                <w:sz w:val="18"/>
                <w:szCs w:val="18"/>
              </w:rPr>
              <w:t> </w:t>
            </w:r>
          </w:p>
        </w:tc>
        <w:tc>
          <w:tcPr>
            <w:tcW w:w="551" w:type="dxa"/>
            <w:tcBorders>
              <w:top w:val="nil"/>
              <w:left w:val="single" w:sz="4" w:space="0" w:color="auto"/>
              <w:bottom w:val="nil"/>
              <w:right w:val="single" w:sz="4" w:space="0" w:color="auto"/>
            </w:tcBorders>
            <w:shd w:val="clear" w:color="000000" w:fill="FFFF00"/>
            <w:noWrap/>
            <w:vAlign w:val="bottom"/>
            <w:hideMark/>
          </w:tcPr>
          <w:p w:rsidR="00BA0CDE" w:rsidRPr="00BA0CDE" w:rsidRDefault="00BA0CDE" w:rsidP="00BA0CDE">
            <w:pPr>
              <w:jc w:val="right"/>
              <w:rPr>
                <w:b/>
                <w:bCs/>
                <w:sz w:val="18"/>
                <w:szCs w:val="18"/>
              </w:rPr>
            </w:pPr>
            <w:r w:rsidRPr="00BA0CDE">
              <w:rPr>
                <w:b/>
                <w:bCs/>
                <w:sz w:val="18"/>
                <w:szCs w:val="18"/>
              </w:rPr>
              <w:t> </w:t>
            </w:r>
          </w:p>
        </w:tc>
        <w:tc>
          <w:tcPr>
            <w:tcW w:w="1134" w:type="dxa"/>
            <w:tcBorders>
              <w:top w:val="nil"/>
              <w:left w:val="nil"/>
              <w:bottom w:val="nil"/>
              <w:right w:val="single" w:sz="4" w:space="0" w:color="auto"/>
            </w:tcBorders>
            <w:shd w:val="clear" w:color="000000" w:fill="FFFF00"/>
            <w:noWrap/>
            <w:vAlign w:val="bottom"/>
            <w:hideMark/>
          </w:tcPr>
          <w:p w:rsidR="00BA0CDE" w:rsidRPr="00BA0CDE" w:rsidRDefault="00BA0CDE" w:rsidP="00BA0CDE">
            <w:pPr>
              <w:jc w:val="right"/>
              <w:rPr>
                <w:b/>
                <w:bCs/>
                <w:sz w:val="18"/>
                <w:szCs w:val="18"/>
              </w:rPr>
            </w:pPr>
            <w:r w:rsidRPr="00BA0CDE">
              <w:rPr>
                <w:b/>
                <w:bCs/>
                <w:sz w:val="18"/>
                <w:szCs w:val="18"/>
              </w:rPr>
              <w:t>969,8</w:t>
            </w:r>
          </w:p>
        </w:tc>
        <w:tc>
          <w:tcPr>
            <w:tcW w:w="1250" w:type="dxa"/>
            <w:tcBorders>
              <w:top w:val="nil"/>
              <w:left w:val="nil"/>
              <w:bottom w:val="nil"/>
              <w:right w:val="single" w:sz="4" w:space="0" w:color="auto"/>
            </w:tcBorders>
            <w:shd w:val="clear" w:color="000000" w:fill="FFFF00"/>
            <w:noWrap/>
            <w:vAlign w:val="bottom"/>
            <w:hideMark/>
          </w:tcPr>
          <w:p w:rsidR="00BA0CDE" w:rsidRPr="00BA0CDE" w:rsidRDefault="00BA0CDE" w:rsidP="00BA0CDE">
            <w:pPr>
              <w:jc w:val="right"/>
              <w:rPr>
                <w:b/>
                <w:bCs/>
                <w:sz w:val="18"/>
                <w:szCs w:val="18"/>
              </w:rPr>
            </w:pPr>
            <w:r w:rsidRPr="00BA0CDE">
              <w:rPr>
                <w:b/>
                <w:bCs/>
                <w:sz w:val="18"/>
                <w:szCs w:val="18"/>
              </w:rPr>
              <w:t>0,0</w:t>
            </w:r>
          </w:p>
        </w:tc>
        <w:tc>
          <w:tcPr>
            <w:tcW w:w="1134" w:type="dxa"/>
            <w:tcBorders>
              <w:top w:val="nil"/>
              <w:left w:val="nil"/>
              <w:bottom w:val="nil"/>
              <w:right w:val="single" w:sz="4" w:space="0" w:color="auto"/>
            </w:tcBorders>
            <w:shd w:val="clear" w:color="000000" w:fill="FFFF00"/>
            <w:noWrap/>
            <w:vAlign w:val="bottom"/>
            <w:hideMark/>
          </w:tcPr>
          <w:p w:rsidR="00BA0CDE" w:rsidRPr="00BA0CDE" w:rsidRDefault="00BA0CDE" w:rsidP="00BA0CDE">
            <w:pPr>
              <w:jc w:val="right"/>
              <w:rPr>
                <w:b/>
                <w:bCs/>
                <w:sz w:val="18"/>
                <w:szCs w:val="18"/>
              </w:rPr>
            </w:pPr>
            <w:r w:rsidRPr="00BA0CDE">
              <w:rPr>
                <w:b/>
                <w:bCs/>
                <w:sz w:val="18"/>
                <w:szCs w:val="18"/>
              </w:rPr>
              <w:t>0,0</w:t>
            </w:r>
          </w:p>
        </w:tc>
      </w:tr>
      <w:tr w:rsidR="00BA0CDE" w:rsidRPr="00BA0CDE" w:rsidTr="00BF7E39">
        <w:tc>
          <w:tcPr>
            <w:tcW w:w="2643" w:type="dxa"/>
            <w:tcBorders>
              <w:top w:val="single" w:sz="4" w:space="0" w:color="auto"/>
              <w:left w:val="single" w:sz="4" w:space="0" w:color="auto"/>
              <w:bottom w:val="nil"/>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Социальное обеспечение нас</w:t>
            </w:r>
            <w:r w:rsidRPr="00BA0CDE">
              <w:rPr>
                <w:sz w:val="18"/>
                <w:szCs w:val="18"/>
              </w:rPr>
              <w:t>е</w:t>
            </w:r>
            <w:r w:rsidRPr="00BA0CDE">
              <w:rPr>
                <w:sz w:val="18"/>
                <w:szCs w:val="18"/>
              </w:rPr>
              <w:t>ления</w:t>
            </w:r>
          </w:p>
        </w:tc>
        <w:tc>
          <w:tcPr>
            <w:tcW w:w="613" w:type="dxa"/>
            <w:tcBorders>
              <w:top w:val="single" w:sz="4" w:space="0" w:color="auto"/>
              <w:left w:val="nil"/>
              <w:bottom w:val="nil"/>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nil"/>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1003</w:t>
            </w:r>
          </w:p>
        </w:tc>
        <w:tc>
          <w:tcPr>
            <w:tcW w:w="1318" w:type="dxa"/>
            <w:tcBorders>
              <w:top w:val="single" w:sz="4" w:space="0" w:color="auto"/>
              <w:left w:val="nil"/>
              <w:bottom w:val="nil"/>
              <w:right w:val="nil"/>
            </w:tcBorders>
            <w:shd w:val="clear" w:color="auto" w:fill="auto"/>
            <w:vAlign w:val="bottom"/>
            <w:hideMark/>
          </w:tcPr>
          <w:p w:rsidR="00BA0CDE" w:rsidRPr="00BA0CDE" w:rsidRDefault="00BA0CDE" w:rsidP="00BA0CDE">
            <w:pPr>
              <w:jc w:val="center"/>
              <w:rPr>
                <w:sz w:val="18"/>
                <w:szCs w:val="18"/>
              </w:rPr>
            </w:pPr>
            <w:r w:rsidRPr="00BA0CDE">
              <w:rPr>
                <w:sz w:val="18"/>
                <w:szCs w:val="18"/>
              </w:rPr>
              <w:t> </w:t>
            </w:r>
          </w:p>
        </w:tc>
        <w:tc>
          <w:tcPr>
            <w:tcW w:w="551" w:type="dxa"/>
            <w:tcBorders>
              <w:top w:val="single" w:sz="4" w:space="0" w:color="auto"/>
              <w:left w:val="single" w:sz="4" w:space="0" w:color="auto"/>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 </w:t>
            </w:r>
          </w:p>
        </w:tc>
        <w:tc>
          <w:tcPr>
            <w:tcW w:w="1134" w:type="dxa"/>
            <w:tcBorders>
              <w:top w:val="single" w:sz="4" w:space="0" w:color="auto"/>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969,8</w:t>
            </w:r>
          </w:p>
        </w:tc>
        <w:tc>
          <w:tcPr>
            <w:tcW w:w="1250" w:type="dxa"/>
            <w:tcBorders>
              <w:top w:val="single" w:sz="4" w:space="0" w:color="auto"/>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134" w:type="dxa"/>
            <w:tcBorders>
              <w:top w:val="single" w:sz="4" w:space="0" w:color="auto"/>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310524">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Резервный фонд Администр</w:t>
            </w:r>
            <w:r w:rsidRPr="00BA0CDE">
              <w:rPr>
                <w:sz w:val="18"/>
                <w:szCs w:val="18"/>
              </w:rPr>
              <w:t>а</w:t>
            </w:r>
            <w:r w:rsidRPr="00BA0CDE">
              <w:rPr>
                <w:sz w:val="18"/>
                <w:szCs w:val="18"/>
              </w:rPr>
              <w:t xml:space="preserve">ции села </w:t>
            </w:r>
            <w:proofErr w:type="spellStart"/>
            <w:r w:rsidRPr="00BA0CDE">
              <w:rPr>
                <w:sz w:val="18"/>
                <w:szCs w:val="18"/>
              </w:rPr>
              <w:t>Байкит</w:t>
            </w:r>
            <w:proofErr w:type="spellEnd"/>
            <w:r w:rsidRPr="00BA0CDE">
              <w:rPr>
                <w:sz w:val="18"/>
                <w:szCs w:val="18"/>
              </w:rPr>
              <w:t xml:space="preserve"> </w:t>
            </w:r>
          </w:p>
        </w:tc>
        <w:tc>
          <w:tcPr>
            <w:tcW w:w="613" w:type="dxa"/>
            <w:tcBorders>
              <w:top w:val="single" w:sz="4" w:space="0" w:color="auto"/>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1003</w:t>
            </w:r>
          </w:p>
        </w:tc>
        <w:tc>
          <w:tcPr>
            <w:tcW w:w="1318" w:type="dxa"/>
            <w:tcBorders>
              <w:top w:val="single" w:sz="4" w:space="0" w:color="auto"/>
              <w:left w:val="nil"/>
              <w:bottom w:val="single" w:sz="4" w:space="0" w:color="auto"/>
              <w:right w:val="nil"/>
            </w:tcBorders>
            <w:shd w:val="clear" w:color="auto" w:fill="auto"/>
            <w:vAlign w:val="bottom"/>
            <w:hideMark/>
          </w:tcPr>
          <w:p w:rsidR="00BA0CDE" w:rsidRPr="00BA0CDE" w:rsidRDefault="00BA0CDE" w:rsidP="00BA0CDE">
            <w:pPr>
              <w:jc w:val="center"/>
              <w:rPr>
                <w:sz w:val="18"/>
                <w:szCs w:val="18"/>
              </w:rPr>
            </w:pPr>
            <w:r w:rsidRPr="00BA0CDE">
              <w:rPr>
                <w:sz w:val="18"/>
                <w:szCs w:val="18"/>
              </w:rPr>
              <w:t>9120000230</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969,8</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310524">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Социальное обеспечение и иные выплаты населению</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1003</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jc w:val="center"/>
              <w:rPr>
                <w:sz w:val="18"/>
                <w:szCs w:val="18"/>
              </w:rPr>
            </w:pPr>
            <w:r w:rsidRPr="00BA0CDE">
              <w:rPr>
                <w:sz w:val="18"/>
                <w:szCs w:val="18"/>
              </w:rPr>
              <w:t>9120000230</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969,8</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310524">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Иные выплаты населению</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1003</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jc w:val="center"/>
              <w:rPr>
                <w:sz w:val="18"/>
                <w:szCs w:val="18"/>
              </w:rPr>
            </w:pPr>
            <w:r w:rsidRPr="00BA0CDE">
              <w:rPr>
                <w:sz w:val="18"/>
                <w:szCs w:val="18"/>
              </w:rPr>
              <w:t>9120000230</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969,8</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310524">
        <w:tc>
          <w:tcPr>
            <w:tcW w:w="2643" w:type="dxa"/>
            <w:tcBorders>
              <w:top w:val="single" w:sz="4" w:space="0" w:color="auto"/>
              <w:left w:val="single" w:sz="4" w:space="0" w:color="auto"/>
              <w:bottom w:val="single" w:sz="4" w:space="0" w:color="auto"/>
              <w:right w:val="single" w:sz="4" w:space="0" w:color="auto"/>
            </w:tcBorders>
            <w:shd w:val="clear" w:color="000000" w:fill="FFFF00"/>
            <w:vAlign w:val="bottom"/>
            <w:hideMark/>
          </w:tcPr>
          <w:p w:rsidR="00BA0CDE" w:rsidRPr="00BA0CDE" w:rsidRDefault="00BA0CDE" w:rsidP="00BA0CDE">
            <w:pPr>
              <w:rPr>
                <w:b/>
                <w:bCs/>
                <w:sz w:val="18"/>
                <w:szCs w:val="18"/>
              </w:rPr>
            </w:pPr>
            <w:r w:rsidRPr="00BA0CDE">
              <w:rPr>
                <w:b/>
                <w:bCs/>
                <w:sz w:val="18"/>
                <w:szCs w:val="18"/>
              </w:rPr>
              <w:t>Межбюджетные трансферты общего характера бюджетам бюджетной системы Росси</w:t>
            </w:r>
            <w:r w:rsidRPr="00BA0CDE">
              <w:rPr>
                <w:b/>
                <w:bCs/>
                <w:sz w:val="18"/>
                <w:szCs w:val="18"/>
              </w:rPr>
              <w:t>й</w:t>
            </w:r>
            <w:r w:rsidRPr="00BA0CDE">
              <w:rPr>
                <w:b/>
                <w:bCs/>
                <w:sz w:val="18"/>
                <w:szCs w:val="18"/>
              </w:rPr>
              <w:t>ской Федерации</w:t>
            </w:r>
          </w:p>
        </w:tc>
        <w:tc>
          <w:tcPr>
            <w:tcW w:w="61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A0CDE" w:rsidRPr="00BA0CDE" w:rsidRDefault="00BA0CDE" w:rsidP="00BA0CDE">
            <w:pPr>
              <w:jc w:val="center"/>
              <w:rPr>
                <w:sz w:val="18"/>
                <w:szCs w:val="18"/>
              </w:rPr>
            </w:pPr>
            <w:r w:rsidRPr="00BA0CDE">
              <w:rPr>
                <w:sz w:val="18"/>
                <w:szCs w:val="18"/>
              </w:rPr>
              <w:t>1400</w:t>
            </w:r>
          </w:p>
        </w:tc>
        <w:tc>
          <w:tcPr>
            <w:tcW w:w="1318"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A0CDE" w:rsidRPr="00BA0CDE" w:rsidRDefault="00BA0CDE" w:rsidP="00BA0CDE">
            <w:pPr>
              <w:jc w:val="center"/>
              <w:rPr>
                <w:sz w:val="18"/>
                <w:szCs w:val="18"/>
              </w:rPr>
            </w:pPr>
            <w:r w:rsidRPr="00BA0CDE">
              <w:rPr>
                <w:sz w:val="18"/>
                <w:szCs w:val="18"/>
              </w:rPr>
              <w:t> </w:t>
            </w:r>
          </w:p>
        </w:tc>
        <w:tc>
          <w:tcPr>
            <w:tcW w:w="55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A0CDE" w:rsidRPr="00BA0CDE" w:rsidRDefault="00BA0CDE" w:rsidP="00BA0CDE">
            <w:pPr>
              <w:jc w:val="right"/>
              <w:rPr>
                <w:sz w:val="18"/>
                <w:szCs w:val="18"/>
              </w:rPr>
            </w:pPr>
            <w:r w:rsidRPr="00BA0CDE">
              <w:rPr>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A0CDE" w:rsidRPr="00BA0CDE" w:rsidRDefault="00BA0CDE" w:rsidP="00BA0CDE">
            <w:pPr>
              <w:jc w:val="right"/>
              <w:rPr>
                <w:b/>
                <w:bCs/>
                <w:sz w:val="18"/>
                <w:szCs w:val="18"/>
              </w:rPr>
            </w:pPr>
            <w:r w:rsidRPr="00BA0CDE">
              <w:rPr>
                <w:b/>
                <w:bCs/>
                <w:sz w:val="18"/>
                <w:szCs w:val="18"/>
              </w:rPr>
              <w:t>141,1</w:t>
            </w:r>
          </w:p>
        </w:tc>
        <w:tc>
          <w:tcPr>
            <w:tcW w:w="125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A0CDE" w:rsidRPr="00BA0CDE" w:rsidRDefault="00BA0CDE" w:rsidP="00BA0CDE">
            <w:pPr>
              <w:jc w:val="right"/>
              <w:rPr>
                <w:b/>
                <w:bCs/>
                <w:sz w:val="18"/>
                <w:szCs w:val="18"/>
              </w:rPr>
            </w:pPr>
            <w:r w:rsidRPr="00BA0CDE">
              <w:rPr>
                <w:b/>
                <w:bCs/>
                <w:sz w:val="18"/>
                <w:szCs w:val="18"/>
              </w:rPr>
              <w:t>133,0</w:t>
            </w:r>
          </w:p>
        </w:tc>
        <w:tc>
          <w:tcPr>
            <w:tcW w:w="113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A0CDE" w:rsidRPr="00BA0CDE" w:rsidRDefault="00BA0CDE" w:rsidP="00BA0CDE">
            <w:pPr>
              <w:jc w:val="right"/>
              <w:rPr>
                <w:b/>
                <w:bCs/>
                <w:sz w:val="18"/>
                <w:szCs w:val="18"/>
              </w:rPr>
            </w:pPr>
            <w:r w:rsidRPr="00BA0CDE">
              <w:rPr>
                <w:b/>
                <w:bCs/>
                <w:sz w:val="18"/>
                <w:szCs w:val="18"/>
              </w:rPr>
              <w:t>133,0</w:t>
            </w:r>
          </w:p>
        </w:tc>
      </w:tr>
      <w:tr w:rsidR="00BA0CDE" w:rsidRPr="00BA0CDE" w:rsidTr="00310524">
        <w:tc>
          <w:tcPr>
            <w:tcW w:w="2643" w:type="dxa"/>
            <w:tcBorders>
              <w:top w:val="single" w:sz="4" w:space="0" w:color="auto"/>
              <w:left w:val="single" w:sz="4" w:space="0" w:color="auto"/>
              <w:bottom w:val="single" w:sz="4" w:space="0" w:color="auto"/>
              <w:right w:val="single" w:sz="4" w:space="0" w:color="auto"/>
            </w:tcBorders>
            <w:shd w:val="clear" w:color="000000" w:fill="FFFF00"/>
            <w:hideMark/>
          </w:tcPr>
          <w:p w:rsidR="00BA0CDE" w:rsidRPr="00BA0CDE" w:rsidRDefault="00BA0CDE" w:rsidP="00BA0CDE">
            <w:pPr>
              <w:rPr>
                <w:b/>
                <w:bCs/>
                <w:sz w:val="18"/>
                <w:szCs w:val="18"/>
              </w:rPr>
            </w:pPr>
            <w:r w:rsidRPr="00BA0CDE">
              <w:rPr>
                <w:b/>
                <w:bCs/>
                <w:sz w:val="18"/>
                <w:szCs w:val="18"/>
              </w:rPr>
              <w:t>Прочие межбюджетные трансферты общего характ</w:t>
            </w:r>
            <w:r w:rsidRPr="00BA0CDE">
              <w:rPr>
                <w:b/>
                <w:bCs/>
                <w:sz w:val="18"/>
                <w:szCs w:val="18"/>
              </w:rPr>
              <w:t>е</w:t>
            </w:r>
            <w:r w:rsidRPr="00BA0CDE">
              <w:rPr>
                <w:b/>
                <w:bCs/>
                <w:sz w:val="18"/>
                <w:szCs w:val="18"/>
              </w:rPr>
              <w:t>ра</w:t>
            </w:r>
          </w:p>
        </w:tc>
        <w:tc>
          <w:tcPr>
            <w:tcW w:w="613" w:type="dxa"/>
            <w:tcBorders>
              <w:top w:val="single" w:sz="4" w:space="0" w:color="auto"/>
              <w:left w:val="nil"/>
              <w:bottom w:val="single" w:sz="4" w:space="0" w:color="auto"/>
              <w:right w:val="nil"/>
            </w:tcBorders>
            <w:shd w:val="clear" w:color="000000" w:fill="FFFF00"/>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A0CDE" w:rsidRPr="00BA0CDE" w:rsidRDefault="00BA0CDE" w:rsidP="00BA0CDE">
            <w:pPr>
              <w:jc w:val="center"/>
              <w:rPr>
                <w:sz w:val="18"/>
                <w:szCs w:val="18"/>
              </w:rPr>
            </w:pPr>
            <w:r w:rsidRPr="00BA0CDE">
              <w:rPr>
                <w:sz w:val="18"/>
                <w:szCs w:val="18"/>
              </w:rPr>
              <w:t>1403</w:t>
            </w:r>
          </w:p>
        </w:tc>
        <w:tc>
          <w:tcPr>
            <w:tcW w:w="1318" w:type="dxa"/>
            <w:tcBorders>
              <w:top w:val="single" w:sz="4" w:space="0" w:color="auto"/>
              <w:left w:val="nil"/>
              <w:bottom w:val="single" w:sz="4" w:space="0" w:color="auto"/>
              <w:right w:val="nil"/>
            </w:tcBorders>
            <w:shd w:val="clear" w:color="000000" w:fill="FFFF00"/>
            <w:noWrap/>
            <w:vAlign w:val="bottom"/>
            <w:hideMark/>
          </w:tcPr>
          <w:p w:rsidR="00BA0CDE" w:rsidRPr="00BA0CDE" w:rsidRDefault="00BA0CDE" w:rsidP="00BA0CDE">
            <w:pPr>
              <w:jc w:val="center"/>
              <w:rPr>
                <w:sz w:val="18"/>
                <w:szCs w:val="18"/>
              </w:rPr>
            </w:pPr>
            <w:r w:rsidRPr="00BA0CDE">
              <w:rPr>
                <w:sz w:val="18"/>
                <w:szCs w:val="18"/>
              </w:rPr>
              <w:t> </w:t>
            </w:r>
          </w:p>
        </w:tc>
        <w:tc>
          <w:tcPr>
            <w:tcW w:w="551" w:type="dxa"/>
            <w:tcBorders>
              <w:top w:val="single" w:sz="4" w:space="0" w:color="auto"/>
              <w:left w:val="single" w:sz="4" w:space="0" w:color="auto"/>
              <w:bottom w:val="nil"/>
              <w:right w:val="single" w:sz="4" w:space="0" w:color="auto"/>
            </w:tcBorders>
            <w:shd w:val="clear" w:color="000000" w:fill="FFFF00"/>
            <w:noWrap/>
            <w:vAlign w:val="bottom"/>
            <w:hideMark/>
          </w:tcPr>
          <w:p w:rsidR="00BA0CDE" w:rsidRPr="00BA0CDE" w:rsidRDefault="00BA0CDE" w:rsidP="00BA0CDE">
            <w:pPr>
              <w:jc w:val="right"/>
              <w:rPr>
                <w:sz w:val="18"/>
                <w:szCs w:val="18"/>
              </w:rPr>
            </w:pPr>
            <w:r w:rsidRPr="00BA0CDE">
              <w:rPr>
                <w:sz w:val="18"/>
                <w:szCs w:val="18"/>
              </w:rPr>
              <w:t> </w:t>
            </w:r>
          </w:p>
        </w:tc>
        <w:tc>
          <w:tcPr>
            <w:tcW w:w="1134" w:type="dxa"/>
            <w:tcBorders>
              <w:top w:val="single" w:sz="4" w:space="0" w:color="auto"/>
              <w:left w:val="nil"/>
              <w:bottom w:val="single" w:sz="4" w:space="0" w:color="auto"/>
              <w:right w:val="single" w:sz="4" w:space="0" w:color="auto"/>
            </w:tcBorders>
            <w:shd w:val="clear" w:color="000000" w:fill="FFFF00"/>
            <w:noWrap/>
            <w:vAlign w:val="bottom"/>
            <w:hideMark/>
          </w:tcPr>
          <w:p w:rsidR="00BA0CDE" w:rsidRPr="00BA0CDE" w:rsidRDefault="00BA0CDE" w:rsidP="00BA0CDE">
            <w:pPr>
              <w:jc w:val="right"/>
              <w:rPr>
                <w:b/>
                <w:bCs/>
                <w:sz w:val="18"/>
                <w:szCs w:val="18"/>
              </w:rPr>
            </w:pPr>
            <w:r w:rsidRPr="00BA0CDE">
              <w:rPr>
                <w:b/>
                <w:bCs/>
                <w:sz w:val="18"/>
                <w:szCs w:val="18"/>
              </w:rPr>
              <w:t>141,1</w:t>
            </w:r>
          </w:p>
        </w:tc>
        <w:tc>
          <w:tcPr>
            <w:tcW w:w="1250" w:type="dxa"/>
            <w:tcBorders>
              <w:top w:val="single" w:sz="4" w:space="0" w:color="auto"/>
              <w:left w:val="nil"/>
              <w:bottom w:val="single" w:sz="4" w:space="0" w:color="auto"/>
              <w:right w:val="single" w:sz="4" w:space="0" w:color="auto"/>
            </w:tcBorders>
            <w:shd w:val="clear" w:color="000000" w:fill="FFFF00"/>
            <w:noWrap/>
            <w:vAlign w:val="bottom"/>
            <w:hideMark/>
          </w:tcPr>
          <w:p w:rsidR="00BA0CDE" w:rsidRPr="00BA0CDE" w:rsidRDefault="00BA0CDE" w:rsidP="00BA0CDE">
            <w:pPr>
              <w:jc w:val="right"/>
              <w:rPr>
                <w:b/>
                <w:bCs/>
                <w:sz w:val="18"/>
                <w:szCs w:val="18"/>
              </w:rPr>
            </w:pPr>
            <w:r w:rsidRPr="00BA0CDE">
              <w:rPr>
                <w:b/>
                <w:bCs/>
                <w:sz w:val="18"/>
                <w:szCs w:val="18"/>
              </w:rPr>
              <w:t>133,0</w:t>
            </w:r>
          </w:p>
        </w:tc>
        <w:tc>
          <w:tcPr>
            <w:tcW w:w="1134" w:type="dxa"/>
            <w:tcBorders>
              <w:top w:val="single" w:sz="4" w:space="0" w:color="auto"/>
              <w:left w:val="nil"/>
              <w:bottom w:val="single" w:sz="4" w:space="0" w:color="auto"/>
              <w:right w:val="single" w:sz="4" w:space="0" w:color="auto"/>
            </w:tcBorders>
            <w:shd w:val="clear" w:color="000000" w:fill="FFFF00"/>
            <w:noWrap/>
            <w:vAlign w:val="bottom"/>
            <w:hideMark/>
          </w:tcPr>
          <w:p w:rsidR="00BA0CDE" w:rsidRPr="00BA0CDE" w:rsidRDefault="00BA0CDE" w:rsidP="00BA0CDE">
            <w:pPr>
              <w:jc w:val="right"/>
              <w:rPr>
                <w:b/>
                <w:bCs/>
                <w:sz w:val="18"/>
                <w:szCs w:val="18"/>
              </w:rPr>
            </w:pPr>
            <w:r w:rsidRPr="00BA0CDE">
              <w:rPr>
                <w:b/>
                <w:bCs/>
                <w:sz w:val="18"/>
                <w:szCs w:val="18"/>
              </w:rPr>
              <w:t>133,0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Межбюджетные трансферты бюджету ЭМР</w:t>
            </w:r>
          </w:p>
        </w:tc>
        <w:tc>
          <w:tcPr>
            <w:tcW w:w="613"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1403</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9170000000</w:t>
            </w:r>
          </w:p>
        </w:tc>
        <w:tc>
          <w:tcPr>
            <w:tcW w:w="551" w:type="dxa"/>
            <w:tcBorders>
              <w:top w:val="single" w:sz="4" w:space="0" w:color="auto"/>
              <w:left w:val="single" w:sz="4" w:space="0" w:color="auto"/>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141,1</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133,0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133,0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Межбюджетные трансферты бюджету Эвенкийского мун</w:t>
            </w:r>
            <w:r w:rsidRPr="00BA0CDE">
              <w:rPr>
                <w:sz w:val="18"/>
                <w:szCs w:val="18"/>
              </w:rPr>
              <w:t>и</w:t>
            </w:r>
            <w:r w:rsidRPr="00BA0CDE">
              <w:rPr>
                <w:sz w:val="18"/>
                <w:szCs w:val="18"/>
              </w:rPr>
              <w:t>ципального района на ос</w:t>
            </w:r>
            <w:r w:rsidRPr="00BA0CDE">
              <w:rPr>
                <w:sz w:val="18"/>
                <w:szCs w:val="18"/>
              </w:rPr>
              <w:t>у</w:t>
            </w:r>
            <w:r w:rsidRPr="00BA0CDE">
              <w:rPr>
                <w:sz w:val="18"/>
                <w:szCs w:val="18"/>
              </w:rPr>
              <w:t>ществление Контрольно-счетной палатой Эвенкийского муниципального района о</w:t>
            </w:r>
            <w:r w:rsidRPr="00BA0CDE">
              <w:rPr>
                <w:sz w:val="18"/>
                <w:szCs w:val="18"/>
              </w:rPr>
              <w:t>т</w:t>
            </w:r>
            <w:r w:rsidRPr="00BA0CDE">
              <w:rPr>
                <w:sz w:val="18"/>
                <w:szCs w:val="18"/>
              </w:rPr>
              <w:t>дельных полномочий по ос</w:t>
            </w:r>
            <w:r w:rsidRPr="00BA0CDE">
              <w:rPr>
                <w:sz w:val="18"/>
                <w:szCs w:val="18"/>
              </w:rPr>
              <w:t>у</w:t>
            </w:r>
            <w:r w:rsidRPr="00BA0CDE">
              <w:rPr>
                <w:sz w:val="18"/>
                <w:szCs w:val="18"/>
              </w:rPr>
              <w:t>ществлению внешнего мун</w:t>
            </w:r>
            <w:r w:rsidRPr="00BA0CDE">
              <w:rPr>
                <w:sz w:val="18"/>
                <w:szCs w:val="18"/>
              </w:rPr>
              <w:t>и</w:t>
            </w:r>
            <w:r w:rsidRPr="00BA0CDE">
              <w:rPr>
                <w:sz w:val="18"/>
                <w:szCs w:val="18"/>
              </w:rPr>
              <w:t>ципального финансового ко</w:t>
            </w:r>
            <w:r w:rsidRPr="00BA0CDE">
              <w:rPr>
                <w:sz w:val="18"/>
                <w:szCs w:val="18"/>
              </w:rPr>
              <w:t>н</w:t>
            </w:r>
            <w:r w:rsidRPr="00BA0CDE">
              <w:rPr>
                <w:sz w:val="18"/>
                <w:szCs w:val="18"/>
              </w:rPr>
              <w:t>троля сельских поселений Эвенкийского муниципального района по осуществлению внешнего финансового ко</w:t>
            </w:r>
            <w:r w:rsidRPr="00BA0CDE">
              <w:rPr>
                <w:sz w:val="18"/>
                <w:szCs w:val="18"/>
              </w:rPr>
              <w:t>н</w:t>
            </w:r>
            <w:r w:rsidRPr="00BA0CDE">
              <w:rPr>
                <w:sz w:val="18"/>
                <w:szCs w:val="18"/>
              </w:rPr>
              <w:t>троля</w:t>
            </w:r>
          </w:p>
        </w:tc>
        <w:tc>
          <w:tcPr>
            <w:tcW w:w="613"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1403</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9170000210</w:t>
            </w:r>
          </w:p>
        </w:tc>
        <w:tc>
          <w:tcPr>
            <w:tcW w:w="551" w:type="dxa"/>
            <w:tcBorders>
              <w:top w:val="single" w:sz="4" w:space="0" w:color="auto"/>
              <w:left w:val="single" w:sz="4" w:space="0" w:color="auto"/>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141,1</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133,0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133,0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Межбюджетные трансферты</w:t>
            </w:r>
          </w:p>
        </w:tc>
        <w:tc>
          <w:tcPr>
            <w:tcW w:w="613"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1403</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9170052110</w:t>
            </w:r>
          </w:p>
        </w:tc>
        <w:tc>
          <w:tcPr>
            <w:tcW w:w="551" w:type="dxa"/>
            <w:tcBorders>
              <w:top w:val="single" w:sz="4" w:space="0" w:color="auto"/>
              <w:left w:val="single" w:sz="4" w:space="0" w:color="auto"/>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141,1</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133,0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133,0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Иные межбюджетные тран</w:t>
            </w:r>
            <w:r w:rsidRPr="00BA0CDE">
              <w:rPr>
                <w:sz w:val="18"/>
                <w:szCs w:val="18"/>
              </w:rPr>
              <w:t>с</w:t>
            </w:r>
            <w:r w:rsidRPr="00BA0CDE">
              <w:rPr>
                <w:sz w:val="18"/>
                <w:szCs w:val="18"/>
              </w:rPr>
              <w:t>ферты</w:t>
            </w:r>
          </w:p>
        </w:tc>
        <w:tc>
          <w:tcPr>
            <w:tcW w:w="613"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200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1403</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9170052110</w:t>
            </w:r>
          </w:p>
        </w:tc>
        <w:tc>
          <w:tcPr>
            <w:tcW w:w="551" w:type="dxa"/>
            <w:tcBorders>
              <w:top w:val="single" w:sz="4" w:space="0" w:color="auto"/>
              <w:left w:val="single" w:sz="4" w:space="0" w:color="auto"/>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540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141,1</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133,0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133,0</w:t>
            </w:r>
          </w:p>
        </w:tc>
      </w:tr>
      <w:tr w:rsidR="00BA0CDE" w:rsidRPr="00BA0CDE" w:rsidTr="00BF7E39">
        <w:tc>
          <w:tcPr>
            <w:tcW w:w="2643" w:type="dxa"/>
            <w:tcBorders>
              <w:top w:val="nil"/>
              <w:left w:val="single" w:sz="4" w:space="0" w:color="auto"/>
              <w:bottom w:val="single" w:sz="4" w:space="0" w:color="auto"/>
              <w:right w:val="nil"/>
            </w:tcBorders>
            <w:shd w:val="clear" w:color="000000" w:fill="00FFFF"/>
            <w:vAlign w:val="bottom"/>
            <w:hideMark/>
          </w:tcPr>
          <w:p w:rsidR="00BA0CDE" w:rsidRPr="00BA0CDE" w:rsidRDefault="00BA0CDE" w:rsidP="00BA0CDE">
            <w:pPr>
              <w:rPr>
                <w:b/>
                <w:bCs/>
                <w:sz w:val="18"/>
                <w:szCs w:val="18"/>
              </w:rPr>
            </w:pPr>
            <w:proofErr w:type="spellStart"/>
            <w:r w:rsidRPr="00BA0CDE">
              <w:rPr>
                <w:b/>
                <w:bCs/>
                <w:sz w:val="18"/>
                <w:szCs w:val="18"/>
              </w:rPr>
              <w:t>Байкитский</w:t>
            </w:r>
            <w:proofErr w:type="spellEnd"/>
            <w:r w:rsidRPr="00BA0CDE">
              <w:rPr>
                <w:b/>
                <w:bCs/>
                <w:sz w:val="18"/>
                <w:szCs w:val="18"/>
              </w:rPr>
              <w:t xml:space="preserve"> сельский Совет депутатов</w:t>
            </w:r>
          </w:p>
        </w:tc>
        <w:tc>
          <w:tcPr>
            <w:tcW w:w="613" w:type="dxa"/>
            <w:tcBorders>
              <w:top w:val="nil"/>
              <w:left w:val="single" w:sz="4" w:space="0" w:color="auto"/>
              <w:bottom w:val="single" w:sz="4" w:space="0" w:color="auto"/>
              <w:right w:val="single" w:sz="4" w:space="0" w:color="auto"/>
            </w:tcBorders>
            <w:shd w:val="clear" w:color="000000" w:fill="00FFFF"/>
            <w:noWrap/>
            <w:vAlign w:val="bottom"/>
            <w:hideMark/>
          </w:tcPr>
          <w:p w:rsidR="00BA0CDE" w:rsidRPr="00BA0CDE" w:rsidRDefault="00BA0CDE" w:rsidP="00BA0CDE">
            <w:pPr>
              <w:jc w:val="center"/>
              <w:rPr>
                <w:b/>
                <w:bCs/>
                <w:sz w:val="18"/>
                <w:szCs w:val="18"/>
              </w:rPr>
            </w:pPr>
            <w:r w:rsidRPr="00BA0CDE">
              <w:rPr>
                <w:b/>
                <w:bCs/>
                <w:sz w:val="18"/>
                <w:szCs w:val="18"/>
              </w:rPr>
              <w:t>204</w:t>
            </w:r>
          </w:p>
        </w:tc>
        <w:tc>
          <w:tcPr>
            <w:tcW w:w="708" w:type="dxa"/>
            <w:tcBorders>
              <w:top w:val="nil"/>
              <w:left w:val="nil"/>
              <w:bottom w:val="single" w:sz="4" w:space="0" w:color="auto"/>
              <w:right w:val="nil"/>
            </w:tcBorders>
            <w:shd w:val="clear" w:color="000000" w:fill="00FFFF"/>
            <w:noWrap/>
            <w:vAlign w:val="bottom"/>
            <w:hideMark/>
          </w:tcPr>
          <w:p w:rsidR="00BA0CDE" w:rsidRPr="00BA0CDE" w:rsidRDefault="00BA0CDE" w:rsidP="00BA0CDE">
            <w:pPr>
              <w:rPr>
                <w:b/>
                <w:bCs/>
                <w:sz w:val="18"/>
                <w:szCs w:val="18"/>
              </w:rPr>
            </w:pPr>
            <w:r w:rsidRPr="00BA0CDE">
              <w:rPr>
                <w:b/>
                <w:bCs/>
                <w:sz w:val="18"/>
                <w:szCs w:val="18"/>
              </w:rPr>
              <w:t> </w:t>
            </w:r>
          </w:p>
        </w:tc>
        <w:tc>
          <w:tcPr>
            <w:tcW w:w="1318" w:type="dxa"/>
            <w:tcBorders>
              <w:top w:val="nil"/>
              <w:left w:val="single" w:sz="4" w:space="0" w:color="auto"/>
              <w:bottom w:val="single" w:sz="4" w:space="0" w:color="auto"/>
              <w:right w:val="single" w:sz="4" w:space="0" w:color="auto"/>
            </w:tcBorders>
            <w:shd w:val="clear" w:color="000000" w:fill="00FFFF"/>
            <w:noWrap/>
            <w:vAlign w:val="bottom"/>
            <w:hideMark/>
          </w:tcPr>
          <w:p w:rsidR="00BA0CDE" w:rsidRPr="00BA0CDE" w:rsidRDefault="00BA0CDE" w:rsidP="00BA0CDE">
            <w:pPr>
              <w:rPr>
                <w:b/>
                <w:bCs/>
                <w:sz w:val="18"/>
                <w:szCs w:val="18"/>
              </w:rPr>
            </w:pPr>
            <w:r w:rsidRPr="00BA0CDE">
              <w:rPr>
                <w:b/>
                <w:bCs/>
                <w:sz w:val="18"/>
                <w:szCs w:val="18"/>
              </w:rPr>
              <w:t> </w:t>
            </w:r>
          </w:p>
        </w:tc>
        <w:tc>
          <w:tcPr>
            <w:tcW w:w="551" w:type="dxa"/>
            <w:tcBorders>
              <w:top w:val="single" w:sz="4" w:space="0" w:color="auto"/>
              <w:left w:val="nil"/>
              <w:bottom w:val="single" w:sz="4" w:space="0" w:color="auto"/>
              <w:right w:val="single" w:sz="4" w:space="0" w:color="auto"/>
            </w:tcBorders>
            <w:shd w:val="clear" w:color="000000" w:fill="00FFFF"/>
            <w:noWrap/>
            <w:vAlign w:val="bottom"/>
            <w:hideMark/>
          </w:tcPr>
          <w:p w:rsidR="00BA0CDE" w:rsidRPr="00BA0CDE" w:rsidRDefault="00BA0CDE" w:rsidP="00BA0CDE">
            <w:pPr>
              <w:rPr>
                <w:b/>
                <w:bCs/>
                <w:sz w:val="18"/>
                <w:szCs w:val="18"/>
              </w:rPr>
            </w:pPr>
            <w:r w:rsidRPr="00BA0CDE">
              <w:rPr>
                <w:b/>
                <w:bCs/>
                <w:sz w:val="18"/>
                <w:szCs w:val="18"/>
              </w:rPr>
              <w:t> </w:t>
            </w:r>
          </w:p>
        </w:tc>
        <w:tc>
          <w:tcPr>
            <w:tcW w:w="1134" w:type="dxa"/>
            <w:tcBorders>
              <w:top w:val="nil"/>
              <w:left w:val="nil"/>
              <w:bottom w:val="single" w:sz="4" w:space="0" w:color="auto"/>
              <w:right w:val="single" w:sz="4" w:space="0" w:color="auto"/>
            </w:tcBorders>
            <w:shd w:val="clear" w:color="000000" w:fill="00FFFF"/>
            <w:noWrap/>
            <w:vAlign w:val="bottom"/>
            <w:hideMark/>
          </w:tcPr>
          <w:p w:rsidR="00BA0CDE" w:rsidRPr="00BA0CDE" w:rsidRDefault="00BA0CDE" w:rsidP="00BA0CDE">
            <w:pPr>
              <w:jc w:val="right"/>
              <w:rPr>
                <w:b/>
                <w:bCs/>
                <w:sz w:val="18"/>
                <w:szCs w:val="18"/>
              </w:rPr>
            </w:pPr>
            <w:r w:rsidRPr="00BA0CDE">
              <w:rPr>
                <w:b/>
                <w:bCs/>
                <w:sz w:val="18"/>
                <w:szCs w:val="18"/>
              </w:rPr>
              <w:t>8320,8</w:t>
            </w:r>
          </w:p>
        </w:tc>
        <w:tc>
          <w:tcPr>
            <w:tcW w:w="1250" w:type="dxa"/>
            <w:tcBorders>
              <w:top w:val="nil"/>
              <w:left w:val="nil"/>
              <w:bottom w:val="single" w:sz="4" w:space="0" w:color="auto"/>
              <w:right w:val="single" w:sz="4" w:space="0" w:color="auto"/>
            </w:tcBorders>
            <w:shd w:val="clear" w:color="000000" w:fill="00FFFF"/>
            <w:noWrap/>
            <w:vAlign w:val="bottom"/>
            <w:hideMark/>
          </w:tcPr>
          <w:p w:rsidR="00BA0CDE" w:rsidRPr="00BA0CDE" w:rsidRDefault="00BA0CDE" w:rsidP="00BA0CDE">
            <w:pPr>
              <w:jc w:val="right"/>
              <w:rPr>
                <w:b/>
                <w:bCs/>
                <w:sz w:val="18"/>
                <w:szCs w:val="18"/>
              </w:rPr>
            </w:pPr>
            <w:r w:rsidRPr="00BA0CDE">
              <w:rPr>
                <w:b/>
                <w:bCs/>
                <w:sz w:val="18"/>
                <w:szCs w:val="18"/>
              </w:rPr>
              <w:t>9441,0</w:t>
            </w:r>
          </w:p>
        </w:tc>
        <w:tc>
          <w:tcPr>
            <w:tcW w:w="1134" w:type="dxa"/>
            <w:tcBorders>
              <w:top w:val="nil"/>
              <w:left w:val="nil"/>
              <w:bottom w:val="single" w:sz="4" w:space="0" w:color="auto"/>
              <w:right w:val="single" w:sz="4" w:space="0" w:color="auto"/>
            </w:tcBorders>
            <w:shd w:val="clear" w:color="000000" w:fill="00FFFF"/>
            <w:noWrap/>
            <w:vAlign w:val="bottom"/>
            <w:hideMark/>
          </w:tcPr>
          <w:p w:rsidR="00BA0CDE" w:rsidRPr="00BA0CDE" w:rsidRDefault="00BA0CDE" w:rsidP="00BA0CDE">
            <w:pPr>
              <w:jc w:val="right"/>
              <w:rPr>
                <w:b/>
                <w:bCs/>
                <w:sz w:val="18"/>
                <w:szCs w:val="18"/>
              </w:rPr>
            </w:pPr>
            <w:r w:rsidRPr="00BA0CDE">
              <w:rPr>
                <w:b/>
                <w:bCs/>
                <w:sz w:val="18"/>
                <w:szCs w:val="18"/>
              </w:rPr>
              <w:t>9441,0</w:t>
            </w:r>
          </w:p>
        </w:tc>
      </w:tr>
      <w:tr w:rsidR="00BA0CDE" w:rsidRPr="00BA0CDE" w:rsidTr="00BF7E39">
        <w:tc>
          <w:tcPr>
            <w:tcW w:w="2643" w:type="dxa"/>
            <w:tcBorders>
              <w:top w:val="nil"/>
              <w:left w:val="single" w:sz="4" w:space="0" w:color="auto"/>
              <w:bottom w:val="nil"/>
              <w:right w:val="single" w:sz="4" w:space="0" w:color="auto"/>
            </w:tcBorders>
            <w:shd w:val="clear" w:color="000000" w:fill="CCFFFF"/>
            <w:vAlign w:val="bottom"/>
            <w:hideMark/>
          </w:tcPr>
          <w:p w:rsidR="00BA0CDE" w:rsidRPr="00BA0CDE" w:rsidRDefault="00BA0CDE" w:rsidP="00BA0CDE">
            <w:pPr>
              <w:rPr>
                <w:b/>
                <w:bCs/>
                <w:i/>
                <w:iCs/>
                <w:sz w:val="18"/>
                <w:szCs w:val="18"/>
              </w:rPr>
            </w:pPr>
            <w:r w:rsidRPr="00BA0CDE">
              <w:rPr>
                <w:b/>
                <w:bCs/>
                <w:i/>
                <w:iCs/>
                <w:sz w:val="18"/>
                <w:szCs w:val="18"/>
              </w:rPr>
              <w:t>Общегосударственные вопр</w:t>
            </w:r>
            <w:r w:rsidRPr="00BA0CDE">
              <w:rPr>
                <w:b/>
                <w:bCs/>
                <w:i/>
                <w:iCs/>
                <w:sz w:val="18"/>
                <w:szCs w:val="18"/>
              </w:rPr>
              <w:t>о</w:t>
            </w:r>
            <w:r w:rsidRPr="00BA0CDE">
              <w:rPr>
                <w:b/>
                <w:bCs/>
                <w:i/>
                <w:iCs/>
                <w:sz w:val="18"/>
                <w:szCs w:val="18"/>
              </w:rPr>
              <w:t>сы</w:t>
            </w:r>
          </w:p>
        </w:tc>
        <w:tc>
          <w:tcPr>
            <w:tcW w:w="613" w:type="dxa"/>
            <w:tcBorders>
              <w:top w:val="nil"/>
              <w:left w:val="nil"/>
              <w:bottom w:val="nil"/>
              <w:right w:val="nil"/>
            </w:tcBorders>
            <w:shd w:val="clear" w:color="000000" w:fill="CCFFFF"/>
            <w:vAlign w:val="bottom"/>
            <w:hideMark/>
          </w:tcPr>
          <w:p w:rsidR="00BA0CDE" w:rsidRPr="00BA0CDE" w:rsidRDefault="00BA0CDE" w:rsidP="00BA0CDE">
            <w:pPr>
              <w:jc w:val="center"/>
              <w:rPr>
                <w:b/>
                <w:bCs/>
                <w:i/>
                <w:iCs/>
                <w:sz w:val="18"/>
                <w:szCs w:val="18"/>
              </w:rPr>
            </w:pPr>
            <w:r w:rsidRPr="00BA0CDE">
              <w:rPr>
                <w:b/>
                <w:bCs/>
                <w:i/>
                <w:iCs/>
                <w:sz w:val="18"/>
                <w:szCs w:val="18"/>
              </w:rPr>
              <w:t>204</w:t>
            </w:r>
          </w:p>
        </w:tc>
        <w:tc>
          <w:tcPr>
            <w:tcW w:w="708" w:type="dxa"/>
            <w:tcBorders>
              <w:top w:val="nil"/>
              <w:left w:val="single" w:sz="4" w:space="0" w:color="auto"/>
              <w:bottom w:val="nil"/>
              <w:right w:val="single" w:sz="4" w:space="0" w:color="auto"/>
            </w:tcBorders>
            <w:shd w:val="clear" w:color="000000" w:fill="CCFFFF"/>
            <w:noWrap/>
            <w:vAlign w:val="bottom"/>
            <w:hideMark/>
          </w:tcPr>
          <w:p w:rsidR="00BA0CDE" w:rsidRPr="00BA0CDE" w:rsidRDefault="00BA0CDE" w:rsidP="00BA0CDE">
            <w:pPr>
              <w:jc w:val="center"/>
              <w:rPr>
                <w:b/>
                <w:bCs/>
                <w:i/>
                <w:iCs/>
                <w:sz w:val="18"/>
                <w:szCs w:val="18"/>
              </w:rPr>
            </w:pPr>
            <w:r w:rsidRPr="00BA0CDE">
              <w:rPr>
                <w:b/>
                <w:bCs/>
                <w:i/>
                <w:iCs/>
                <w:sz w:val="18"/>
                <w:szCs w:val="18"/>
              </w:rPr>
              <w:t>0100</w:t>
            </w:r>
          </w:p>
        </w:tc>
        <w:tc>
          <w:tcPr>
            <w:tcW w:w="1318" w:type="dxa"/>
            <w:tcBorders>
              <w:top w:val="nil"/>
              <w:left w:val="nil"/>
              <w:bottom w:val="nil"/>
              <w:right w:val="nil"/>
            </w:tcBorders>
            <w:shd w:val="clear" w:color="000000" w:fill="CCFFFF"/>
            <w:noWrap/>
            <w:vAlign w:val="bottom"/>
            <w:hideMark/>
          </w:tcPr>
          <w:p w:rsidR="00BA0CDE" w:rsidRPr="00BA0CDE" w:rsidRDefault="00BA0CDE" w:rsidP="00BA0CDE">
            <w:pPr>
              <w:rPr>
                <w:sz w:val="18"/>
                <w:szCs w:val="18"/>
              </w:rPr>
            </w:pPr>
            <w:r w:rsidRPr="00BA0CDE">
              <w:rPr>
                <w:sz w:val="18"/>
                <w:szCs w:val="18"/>
              </w:rPr>
              <w:t> </w:t>
            </w:r>
          </w:p>
        </w:tc>
        <w:tc>
          <w:tcPr>
            <w:tcW w:w="551" w:type="dxa"/>
            <w:tcBorders>
              <w:top w:val="nil"/>
              <w:left w:val="single" w:sz="4" w:space="0" w:color="auto"/>
              <w:bottom w:val="nil"/>
              <w:right w:val="single" w:sz="4" w:space="0" w:color="auto"/>
            </w:tcBorders>
            <w:shd w:val="clear" w:color="000000" w:fill="CCFFFF"/>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nil"/>
              <w:left w:val="nil"/>
              <w:bottom w:val="nil"/>
              <w:right w:val="single" w:sz="4" w:space="0" w:color="auto"/>
            </w:tcBorders>
            <w:shd w:val="clear" w:color="000000" w:fill="CCFFFF"/>
            <w:noWrap/>
            <w:vAlign w:val="bottom"/>
            <w:hideMark/>
          </w:tcPr>
          <w:p w:rsidR="00BA0CDE" w:rsidRPr="00BA0CDE" w:rsidRDefault="00BA0CDE" w:rsidP="00BA0CDE">
            <w:pPr>
              <w:jc w:val="right"/>
              <w:rPr>
                <w:b/>
                <w:bCs/>
                <w:sz w:val="18"/>
                <w:szCs w:val="18"/>
              </w:rPr>
            </w:pPr>
            <w:r w:rsidRPr="00BA0CDE">
              <w:rPr>
                <w:b/>
                <w:bCs/>
                <w:sz w:val="18"/>
                <w:szCs w:val="18"/>
              </w:rPr>
              <w:t>8320,8</w:t>
            </w:r>
          </w:p>
        </w:tc>
        <w:tc>
          <w:tcPr>
            <w:tcW w:w="1250" w:type="dxa"/>
            <w:tcBorders>
              <w:top w:val="nil"/>
              <w:left w:val="nil"/>
              <w:bottom w:val="nil"/>
              <w:right w:val="single" w:sz="4" w:space="0" w:color="auto"/>
            </w:tcBorders>
            <w:shd w:val="clear" w:color="000000" w:fill="CCFFFF"/>
            <w:noWrap/>
            <w:vAlign w:val="bottom"/>
            <w:hideMark/>
          </w:tcPr>
          <w:p w:rsidR="00BA0CDE" w:rsidRPr="00BA0CDE" w:rsidRDefault="00BA0CDE" w:rsidP="00BA0CDE">
            <w:pPr>
              <w:jc w:val="right"/>
              <w:rPr>
                <w:b/>
                <w:bCs/>
                <w:sz w:val="18"/>
                <w:szCs w:val="18"/>
              </w:rPr>
            </w:pPr>
            <w:r w:rsidRPr="00BA0CDE">
              <w:rPr>
                <w:b/>
                <w:bCs/>
                <w:sz w:val="18"/>
                <w:szCs w:val="18"/>
              </w:rPr>
              <w:t>9441,0</w:t>
            </w:r>
          </w:p>
        </w:tc>
        <w:tc>
          <w:tcPr>
            <w:tcW w:w="1134" w:type="dxa"/>
            <w:tcBorders>
              <w:top w:val="nil"/>
              <w:left w:val="nil"/>
              <w:bottom w:val="nil"/>
              <w:right w:val="single" w:sz="4" w:space="0" w:color="auto"/>
            </w:tcBorders>
            <w:shd w:val="clear" w:color="000000" w:fill="CCFFFF"/>
            <w:noWrap/>
            <w:vAlign w:val="bottom"/>
            <w:hideMark/>
          </w:tcPr>
          <w:p w:rsidR="00BA0CDE" w:rsidRPr="00BA0CDE" w:rsidRDefault="00BA0CDE" w:rsidP="00BA0CDE">
            <w:pPr>
              <w:jc w:val="right"/>
              <w:rPr>
                <w:b/>
                <w:bCs/>
                <w:sz w:val="18"/>
                <w:szCs w:val="18"/>
              </w:rPr>
            </w:pPr>
            <w:r w:rsidRPr="00BA0CDE">
              <w:rPr>
                <w:b/>
                <w:bCs/>
                <w:sz w:val="18"/>
                <w:szCs w:val="18"/>
              </w:rPr>
              <w:t>9441,0</w:t>
            </w:r>
          </w:p>
        </w:tc>
      </w:tr>
      <w:tr w:rsidR="00BA0CDE" w:rsidRPr="00BA0CDE" w:rsidTr="009A368A">
        <w:tc>
          <w:tcPr>
            <w:tcW w:w="2643" w:type="dxa"/>
            <w:tcBorders>
              <w:top w:val="single" w:sz="4" w:space="0" w:color="auto"/>
              <w:left w:val="single" w:sz="4" w:space="0" w:color="auto"/>
              <w:bottom w:val="single" w:sz="4" w:space="0" w:color="auto"/>
              <w:right w:val="single" w:sz="4" w:space="0" w:color="auto"/>
            </w:tcBorders>
            <w:shd w:val="clear" w:color="000000" w:fill="FFFF99"/>
            <w:vAlign w:val="bottom"/>
            <w:hideMark/>
          </w:tcPr>
          <w:p w:rsidR="00BA0CDE" w:rsidRPr="00BA0CDE" w:rsidRDefault="00BA0CDE" w:rsidP="00BA0CDE">
            <w:pPr>
              <w:rPr>
                <w:b/>
                <w:bCs/>
                <w:sz w:val="18"/>
                <w:szCs w:val="18"/>
              </w:rPr>
            </w:pPr>
            <w:r w:rsidRPr="00BA0CDE">
              <w:rPr>
                <w:b/>
                <w:bCs/>
                <w:sz w:val="18"/>
                <w:szCs w:val="18"/>
              </w:rPr>
              <w:t>Функционирование закон</w:t>
            </w:r>
            <w:r w:rsidRPr="00BA0CDE">
              <w:rPr>
                <w:b/>
                <w:bCs/>
                <w:sz w:val="18"/>
                <w:szCs w:val="18"/>
              </w:rPr>
              <w:t>о</w:t>
            </w:r>
            <w:r w:rsidRPr="00BA0CDE">
              <w:rPr>
                <w:b/>
                <w:bCs/>
                <w:sz w:val="18"/>
                <w:szCs w:val="18"/>
              </w:rPr>
              <w:t>дательных (представител</w:t>
            </w:r>
            <w:r w:rsidRPr="00BA0CDE">
              <w:rPr>
                <w:b/>
                <w:bCs/>
                <w:sz w:val="18"/>
                <w:szCs w:val="18"/>
              </w:rPr>
              <w:t>ь</w:t>
            </w:r>
            <w:r w:rsidRPr="00BA0CDE">
              <w:rPr>
                <w:b/>
                <w:bCs/>
                <w:sz w:val="18"/>
                <w:szCs w:val="18"/>
              </w:rPr>
              <w:t>ных) органов государстве</w:t>
            </w:r>
            <w:r w:rsidRPr="00BA0CDE">
              <w:rPr>
                <w:b/>
                <w:bCs/>
                <w:sz w:val="18"/>
                <w:szCs w:val="18"/>
              </w:rPr>
              <w:t>н</w:t>
            </w:r>
            <w:r w:rsidRPr="00BA0CDE">
              <w:rPr>
                <w:b/>
                <w:bCs/>
                <w:sz w:val="18"/>
                <w:szCs w:val="18"/>
              </w:rPr>
              <w:t>ной власти и представител</w:t>
            </w:r>
            <w:r w:rsidRPr="00BA0CDE">
              <w:rPr>
                <w:b/>
                <w:bCs/>
                <w:sz w:val="18"/>
                <w:szCs w:val="18"/>
              </w:rPr>
              <w:t>ь</w:t>
            </w:r>
            <w:r w:rsidRPr="00BA0CDE">
              <w:rPr>
                <w:b/>
                <w:bCs/>
                <w:sz w:val="18"/>
                <w:szCs w:val="18"/>
              </w:rPr>
              <w:t>ных органов муниципал</w:t>
            </w:r>
            <w:r w:rsidRPr="00BA0CDE">
              <w:rPr>
                <w:b/>
                <w:bCs/>
                <w:sz w:val="18"/>
                <w:szCs w:val="18"/>
              </w:rPr>
              <w:t>ь</w:t>
            </w:r>
            <w:r w:rsidRPr="00BA0CDE">
              <w:rPr>
                <w:b/>
                <w:bCs/>
                <w:sz w:val="18"/>
                <w:szCs w:val="18"/>
              </w:rPr>
              <w:t>ных образований</w:t>
            </w:r>
          </w:p>
        </w:tc>
        <w:tc>
          <w:tcPr>
            <w:tcW w:w="613" w:type="dxa"/>
            <w:tcBorders>
              <w:top w:val="single" w:sz="4" w:space="0" w:color="auto"/>
              <w:left w:val="nil"/>
              <w:bottom w:val="single" w:sz="4" w:space="0" w:color="auto"/>
              <w:right w:val="nil"/>
            </w:tcBorders>
            <w:shd w:val="clear" w:color="000000" w:fill="FFFF99"/>
            <w:vAlign w:val="bottom"/>
            <w:hideMark/>
          </w:tcPr>
          <w:p w:rsidR="00BA0CDE" w:rsidRPr="00BA0CDE" w:rsidRDefault="00BA0CDE" w:rsidP="00BA0CDE">
            <w:pPr>
              <w:jc w:val="center"/>
              <w:rPr>
                <w:b/>
                <w:bCs/>
                <w:sz w:val="18"/>
                <w:szCs w:val="18"/>
              </w:rPr>
            </w:pPr>
            <w:r w:rsidRPr="00BA0CDE">
              <w:rPr>
                <w:b/>
                <w:bCs/>
                <w:sz w:val="18"/>
                <w:szCs w:val="18"/>
              </w:rPr>
              <w:t>204</w:t>
            </w:r>
          </w:p>
        </w:tc>
        <w:tc>
          <w:tcPr>
            <w:tcW w:w="708"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BA0CDE" w:rsidRPr="00BA0CDE" w:rsidRDefault="00BA0CDE" w:rsidP="00BA0CDE">
            <w:pPr>
              <w:jc w:val="center"/>
              <w:rPr>
                <w:b/>
                <w:bCs/>
                <w:sz w:val="18"/>
                <w:szCs w:val="18"/>
              </w:rPr>
            </w:pPr>
            <w:r w:rsidRPr="00BA0CDE">
              <w:rPr>
                <w:b/>
                <w:bCs/>
                <w:sz w:val="18"/>
                <w:szCs w:val="18"/>
              </w:rPr>
              <w:t>0103</w:t>
            </w:r>
          </w:p>
        </w:tc>
        <w:tc>
          <w:tcPr>
            <w:tcW w:w="1318" w:type="dxa"/>
            <w:tcBorders>
              <w:top w:val="single" w:sz="4" w:space="0" w:color="auto"/>
              <w:left w:val="nil"/>
              <w:bottom w:val="single" w:sz="4" w:space="0" w:color="auto"/>
              <w:right w:val="nil"/>
            </w:tcBorders>
            <w:shd w:val="clear" w:color="000000" w:fill="FFFF99"/>
            <w:noWrap/>
            <w:vAlign w:val="bottom"/>
            <w:hideMark/>
          </w:tcPr>
          <w:p w:rsidR="00BA0CDE" w:rsidRPr="00BA0CDE" w:rsidRDefault="00BA0CDE" w:rsidP="00BA0CDE">
            <w:pPr>
              <w:rPr>
                <w:b/>
                <w:bCs/>
                <w:i/>
                <w:iCs/>
                <w:sz w:val="18"/>
                <w:szCs w:val="18"/>
              </w:rPr>
            </w:pPr>
            <w:r w:rsidRPr="00BA0CDE">
              <w:rPr>
                <w:b/>
                <w:bCs/>
                <w:i/>
                <w:iCs/>
                <w:sz w:val="18"/>
                <w:szCs w:val="18"/>
              </w:rPr>
              <w:t> </w:t>
            </w:r>
          </w:p>
        </w:tc>
        <w:tc>
          <w:tcPr>
            <w:tcW w:w="55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BA0CDE" w:rsidRPr="00BA0CDE" w:rsidRDefault="00BA0CDE" w:rsidP="00BA0CDE">
            <w:pPr>
              <w:rPr>
                <w:b/>
                <w:bCs/>
                <w:i/>
                <w:iCs/>
                <w:sz w:val="18"/>
                <w:szCs w:val="18"/>
              </w:rPr>
            </w:pPr>
            <w:r w:rsidRPr="00BA0CDE">
              <w:rPr>
                <w:b/>
                <w:bCs/>
                <w:i/>
                <w:iCs/>
                <w:sz w:val="18"/>
                <w:szCs w:val="18"/>
              </w:rPr>
              <w:t> </w:t>
            </w:r>
          </w:p>
        </w:tc>
        <w:tc>
          <w:tcPr>
            <w:tcW w:w="1134" w:type="dxa"/>
            <w:tcBorders>
              <w:top w:val="single" w:sz="4" w:space="0" w:color="auto"/>
              <w:left w:val="nil"/>
              <w:bottom w:val="single" w:sz="4" w:space="0" w:color="auto"/>
              <w:right w:val="single" w:sz="4" w:space="0" w:color="auto"/>
            </w:tcBorders>
            <w:shd w:val="clear" w:color="000000" w:fill="FFFF99"/>
            <w:noWrap/>
            <w:vAlign w:val="bottom"/>
            <w:hideMark/>
          </w:tcPr>
          <w:p w:rsidR="00BA0CDE" w:rsidRPr="00BA0CDE" w:rsidRDefault="00BA0CDE" w:rsidP="00BA0CDE">
            <w:pPr>
              <w:jc w:val="right"/>
              <w:rPr>
                <w:b/>
                <w:bCs/>
                <w:i/>
                <w:iCs/>
                <w:sz w:val="18"/>
                <w:szCs w:val="18"/>
              </w:rPr>
            </w:pPr>
            <w:r w:rsidRPr="00BA0CDE">
              <w:rPr>
                <w:b/>
                <w:bCs/>
                <w:i/>
                <w:iCs/>
                <w:sz w:val="18"/>
                <w:szCs w:val="18"/>
              </w:rPr>
              <w:t>8320,8</w:t>
            </w:r>
          </w:p>
        </w:tc>
        <w:tc>
          <w:tcPr>
            <w:tcW w:w="1250" w:type="dxa"/>
            <w:tcBorders>
              <w:top w:val="single" w:sz="4" w:space="0" w:color="auto"/>
              <w:left w:val="nil"/>
              <w:bottom w:val="single" w:sz="4" w:space="0" w:color="auto"/>
              <w:right w:val="single" w:sz="4" w:space="0" w:color="auto"/>
            </w:tcBorders>
            <w:shd w:val="clear" w:color="000000" w:fill="FFFF99"/>
            <w:noWrap/>
            <w:vAlign w:val="bottom"/>
            <w:hideMark/>
          </w:tcPr>
          <w:p w:rsidR="00BA0CDE" w:rsidRPr="00BA0CDE" w:rsidRDefault="00BA0CDE" w:rsidP="00BA0CDE">
            <w:pPr>
              <w:jc w:val="right"/>
              <w:rPr>
                <w:b/>
                <w:bCs/>
                <w:i/>
                <w:iCs/>
                <w:sz w:val="18"/>
                <w:szCs w:val="18"/>
              </w:rPr>
            </w:pPr>
            <w:r w:rsidRPr="00BA0CDE">
              <w:rPr>
                <w:b/>
                <w:bCs/>
                <w:i/>
                <w:iCs/>
                <w:sz w:val="18"/>
                <w:szCs w:val="18"/>
              </w:rPr>
              <w:t>9441,0</w:t>
            </w:r>
          </w:p>
        </w:tc>
        <w:tc>
          <w:tcPr>
            <w:tcW w:w="1134" w:type="dxa"/>
            <w:tcBorders>
              <w:top w:val="single" w:sz="4" w:space="0" w:color="auto"/>
              <w:left w:val="nil"/>
              <w:bottom w:val="single" w:sz="4" w:space="0" w:color="auto"/>
              <w:right w:val="single" w:sz="4" w:space="0" w:color="auto"/>
            </w:tcBorders>
            <w:shd w:val="clear" w:color="000000" w:fill="FFFF99"/>
            <w:noWrap/>
            <w:vAlign w:val="bottom"/>
            <w:hideMark/>
          </w:tcPr>
          <w:p w:rsidR="00BA0CDE" w:rsidRPr="00BA0CDE" w:rsidRDefault="00BA0CDE" w:rsidP="00BA0CDE">
            <w:pPr>
              <w:jc w:val="right"/>
              <w:rPr>
                <w:b/>
                <w:bCs/>
                <w:i/>
                <w:iCs/>
                <w:sz w:val="18"/>
                <w:szCs w:val="18"/>
              </w:rPr>
            </w:pPr>
            <w:r w:rsidRPr="00BA0CDE">
              <w:rPr>
                <w:b/>
                <w:bCs/>
                <w:i/>
                <w:iCs/>
                <w:sz w:val="18"/>
                <w:szCs w:val="18"/>
              </w:rPr>
              <w:t>9441,0</w:t>
            </w:r>
          </w:p>
        </w:tc>
      </w:tr>
      <w:tr w:rsidR="00BA0CDE" w:rsidRPr="00BA0CDE" w:rsidTr="009A368A">
        <w:tc>
          <w:tcPr>
            <w:tcW w:w="2643"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BA0CDE" w:rsidRPr="00BA0CDE" w:rsidRDefault="00BA0CDE" w:rsidP="00BA0CDE">
            <w:pPr>
              <w:rPr>
                <w:b/>
                <w:bCs/>
                <w:sz w:val="18"/>
                <w:szCs w:val="18"/>
              </w:rPr>
            </w:pPr>
            <w:r w:rsidRPr="00BA0CDE">
              <w:rPr>
                <w:b/>
                <w:bCs/>
                <w:sz w:val="18"/>
                <w:szCs w:val="18"/>
              </w:rPr>
              <w:t xml:space="preserve">Непрограммные расходы представительных органов </w:t>
            </w:r>
            <w:r w:rsidRPr="00BA0CDE">
              <w:rPr>
                <w:b/>
                <w:bCs/>
                <w:sz w:val="18"/>
                <w:szCs w:val="18"/>
              </w:rPr>
              <w:lastRenderedPageBreak/>
              <w:t>местного самоуправления</w:t>
            </w:r>
          </w:p>
        </w:tc>
        <w:tc>
          <w:tcPr>
            <w:tcW w:w="613"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BA0CDE" w:rsidRPr="00BA0CDE" w:rsidRDefault="00BA0CDE" w:rsidP="00BA0CDE">
            <w:pPr>
              <w:jc w:val="center"/>
              <w:rPr>
                <w:b/>
                <w:bCs/>
                <w:sz w:val="18"/>
                <w:szCs w:val="18"/>
              </w:rPr>
            </w:pPr>
            <w:r w:rsidRPr="00BA0CDE">
              <w:rPr>
                <w:b/>
                <w:bCs/>
                <w:sz w:val="18"/>
                <w:szCs w:val="18"/>
              </w:rPr>
              <w:lastRenderedPageBreak/>
              <w:t>204</w:t>
            </w:r>
          </w:p>
        </w:tc>
        <w:tc>
          <w:tcPr>
            <w:tcW w:w="708"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BA0CDE" w:rsidRPr="00BA0CDE" w:rsidRDefault="00BA0CDE" w:rsidP="00BA0CDE">
            <w:pPr>
              <w:jc w:val="center"/>
              <w:rPr>
                <w:b/>
                <w:bCs/>
                <w:sz w:val="18"/>
                <w:szCs w:val="18"/>
              </w:rPr>
            </w:pPr>
            <w:r w:rsidRPr="00BA0CDE">
              <w:rPr>
                <w:b/>
                <w:bCs/>
                <w:sz w:val="18"/>
                <w:szCs w:val="18"/>
              </w:rPr>
              <w:t>0103</w:t>
            </w:r>
          </w:p>
        </w:tc>
        <w:tc>
          <w:tcPr>
            <w:tcW w:w="1318"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BA0CDE" w:rsidRPr="00BA0CDE" w:rsidRDefault="00BA0CDE" w:rsidP="00BA0CDE">
            <w:pPr>
              <w:rPr>
                <w:b/>
                <w:bCs/>
                <w:sz w:val="18"/>
                <w:szCs w:val="18"/>
              </w:rPr>
            </w:pPr>
            <w:r w:rsidRPr="00BA0CDE">
              <w:rPr>
                <w:b/>
                <w:bCs/>
                <w:sz w:val="18"/>
                <w:szCs w:val="18"/>
              </w:rPr>
              <w:t>81000000000</w:t>
            </w:r>
          </w:p>
        </w:tc>
        <w:tc>
          <w:tcPr>
            <w:tcW w:w="551"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BA0CDE" w:rsidRPr="00BA0CDE" w:rsidRDefault="00BA0CDE" w:rsidP="00BA0CDE">
            <w:pPr>
              <w:rPr>
                <w:b/>
                <w:bCs/>
                <w:i/>
                <w:iCs/>
                <w:sz w:val="18"/>
                <w:szCs w:val="18"/>
              </w:rPr>
            </w:pPr>
            <w:r w:rsidRPr="00BA0CDE">
              <w:rPr>
                <w:b/>
                <w:bCs/>
                <w:i/>
                <w:iCs/>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BA0CDE" w:rsidRPr="00BA0CDE" w:rsidRDefault="00BA0CDE" w:rsidP="00BA0CDE">
            <w:pPr>
              <w:jc w:val="right"/>
              <w:rPr>
                <w:b/>
                <w:bCs/>
                <w:i/>
                <w:iCs/>
                <w:sz w:val="18"/>
                <w:szCs w:val="18"/>
              </w:rPr>
            </w:pPr>
            <w:r w:rsidRPr="00BA0CDE">
              <w:rPr>
                <w:b/>
                <w:bCs/>
                <w:i/>
                <w:iCs/>
                <w:sz w:val="18"/>
                <w:szCs w:val="18"/>
              </w:rPr>
              <w:t>8320,8</w:t>
            </w:r>
          </w:p>
        </w:tc>
        <w:tc>
          <w:tcPr>
            <w:tcW w:w="125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BA0CDE" w:rsidRPr="00BA0CDE" w:rsidRDefault="00BA0CDE" w:rsidP="00BA0CDE">
            <w:pPr>
              <w:jc w:val="right"/>
              <w:rPr>
                <w:b/>
                <w:bCs/>
                <w:i/>
                <w:iCs/>
                <w:sz w:val="18"/>
                <w:szCs w:val="18"/>
              </w:rPr>
            </w:pPr>
            <w:r w:rsidRPr="00BA0CDE">
              <w:rPr>
                <w:b/>
                <w:bCs/>
                <w:i/>
                <w:iCs/>
                <w:sz w:val="18"/>
                <w:szCs w:val="18"/>
              </w:rPr>
              <w:t>9441,0</w:t>
            </w:r>
          </w:p>
        </w:tc>
        <w:tc>
          <w:tcPr>
            <w:tcW w:w="1134"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BA0CDE" w:rsidRPr="00BA0CDE" w:rsidRDefault="00BA0CDE" w:rsidP="00BA0CDE">
            <w:pPr>
              <w:jc w:val="right"/>
              <w:rPr>
                <w:b/>
                <w:bCs/>
                <w:i/>
                <w:iCs/>
                <w:sz w:val="18"/>
                <w:szCs w:val="18"/>
              </w:rPr>
            </w:pPr>
            <w:r w:rsidRPr="00BA0CDE">
              <w:rPr>
                <w:b/>
                <w:bCs/>
                <w:i/>
                <w:iCs/>
                <w:sz w:val="18"/>
                <w:szCs w:val="18"/>
              </w:rPr>
              <w:t>9441,0</w:t>
            </w:r>
          </w:p>
        </w:tc>
      </w:tr>
      <w:tr w:rsidR="00BA0CDE" w:rsidRPr="00BA0CDE" w:rsidTr="009A368A">
        <w:tc>
          <w:tcPr>
            <w:tcW w:w="2643"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BA0CDE" w:rsidRPr="00BA0CDE" w:rsidRDefault="00BA0CDE" w:rsidP="00BA0CDE">
            <w:pPr>
              <w:rPr>
                <w:b/>
                <w:bCs/>
                <w:sz w:val="18"/>
                <w:szCs w:val="18"/>
              </w:rPr>
            </w:pPr>
            <w:r w:rsidRPr="00BA0CDE">
              <w:rPr>
                <w:b/>
                <w:bCs/>
                <w:sz w:val="18"/>
                <w:szCs w:val="18"/>
              </w:rPr>
              <w:lastRenderedPageBreak/>
              <w:t>Функционирование предст</w:t>
            </w:r>
            <w:r w:rsidRPr="00BA0CDE">
              <w:rPr>
                <w:b/>
                <w:bCs/>
                <w:sz w:val="18"/>
                <w:szCs w:val="18"/>
              </w:rPr>
              <w:t>а</w:t>
            </w:r>
            <w:r w:rsidRPr="00BA0CDE">
              <w:rPr>
                <w:b/>
                <w:bCs/>
                <w:sz w:val="18"/>
                <w:szCs w:val="18"/>
              </w:rPr>
              <w:t>вительного органа власти</w:t>
            </w:r>
          </w:p>
        </w:tc>
        <w:tc>
          <w:tcPr>
            <w:tcW w:w="613"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BA0CDE" w:rsidRPr="00BA0CDE" w:rsidRDefault="00BA0CDE" w:rsidP="00BA0CDE">
            <w:pPr>
              <w:jc w:val="center"/>
              <w:rPr>
                <w:b/>
                <w:bCs/>
                <w:sz w:val="18"/>
                <w:szCs w:val="18"/>
              </w:rPr>
            </w:pPr>
            <w:r w:rsidRPr="00BA0CDE">
              <w:rPr>
                <w:b/>
                <w:bCs/>
                <w:sz w:val="18"/>
                <w:szCs w:val="18"/>
              </w:rPr>
              <w:t>204</w:t>
            </w:r>
          </w:p>
        </w:tc>
        <w:tc>
          <w:tcPr>
            <w:tcW w:w="708"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BA0CDE" w:rsidRPr="00BA0CDE" w:rsidRDefault="00BA0CDE" w:rsidP="00BA0CDE">
            <w:pPr>
              <w:jc w:val="center"/>
              <w:rPr>
                <w:b/>
                <w:bCs/>
                <w:sz w:val="18"/>
                <w:szCs w:val="18"/>
              </w:rPr>
            </w:pPr>
            <w:r w:rsidRPr="00BA0CDE">
              <w:rPr>
                <w:b/>
                <w:bCs/>
                <w:sz w:val="18"/>
                <w:szCs w:val="18"/>
              </w:rPr>
              <w:t>0103</w:t>
            </w:r>
          </w:p>
        </w:tc>
        <w:tc>
          <w:tcPr>
            <w:tcW w:w="1318"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BA0CDE" w:rsidRPr="00BA0CDE" w:rsidRDefault="00BA0CDE" w:rsidP="00BA0CDE">
            <w:pPr>
              <w:rPr>
                <w:b/>
                <w:bCs/>
                <w:sz w:val="18"/>
                <w:szCs w:val="18"/>
              </w:rPr>
            </w:pPr>
            <w:r w:rsidRPr="00BA0CDE">
              <w:rPr>
                <w:b/>
                <w:bCs/>
                <w:sz w:val="18"/>
                <w:szCs w:val="18"/>
              </w:rPr>
              <w:t>81100000000</w:t>
            </w:r>
          </w:p>
        </w:tc>
        <w:tc>
          <w:tcPr>
            <w:tcW w:w="551"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BA0CDE" w:rsidRPr="00BA0CDE" w:rsidRDefault="00BA0CDE" w:rsidP="00BA0CDE">
            <w:pPr>
              <w:rPr>
                <w:b/>
                <w:bCs/>
                <w:i/>
                <w:iCs/>
                <w:sz w:val="18"/>
                <w:szCs w:val="18"/>
              </w:rPr>
            </w:pPr>
            <w:r w:rsidRPr="00BA0CDE">
              <w:rPr>
                <w:b/>
                <w:bCs/>
                <w:i/>
                <w:iCs/>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BA0CDE" w:rsidRPr="00BA0CDE" w:rsidRDefault="00BA0CDE" w:rsidP="00BA0CDE">
            <w:pPr>
              <w:jc w:val="right"/>
              <w:rPr>
                <w:b/>
                <w:bCs/>
                <w:i/>
                <w:iCs/>
                <w:sz w:val="18"/>
                <w:szCs w:val="18"/>
              </w:rPr>
            </w:pPr>
            <w:r w:rsidRPr="00BA0CDE">
              <w:rPr>
                <w:b/>
                <w:bCs/>
                <w:i/>
                <w:iCs/>
                <w:sz w:val="18"/>
                <w:szCs w:val="18"/>
              </w:rPr>
              <w:t>8320,8</w:t>
            </w:r>
          </w:p>
        </w:tc>
        <w:tc>
          <w:tcPr>
            <w:tcW w:w="125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BA0CDE" w:rsidRPr="00BA0CDE" w:rsidRDefault="00BA0CDE" w:rsidP="00BA0CDE">
            <w:pPr>
              <w:jc w:val="right"/>
              <w:rPr>
                <w:b/>
                <w:bCs/>
                <w:i/>
                <w:iCs/>
                <w:sz w:val="18"/>
                <w:szCs w:val="18"/>
              </w:rPr>
            </w:pPr>
            <w:r w:rsidRPr="00BA0CDE">
              <w:rPr>
                <w:b/>
                <w:bCs/>
                <w:i/>
                <w:iCs/>
                <w:sz w:val="18"/>
                <w:szCs w:val="18"/>
              </w:rPr>
              <w:t>9441,0</w:t>
            </w:r>
          </w:p>
        </w:tc>
        <w:tc>
          <w:tcPr>
            <w:tcW w:w="1134"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BA0CDE" w:rsidRPr="00BA0CDE" w:rsidRDefault="00BA0CDE" w:rsidP="00BA0CDE">
            <w:pPr>
              <w:jc w:val="right"/>
              <w:rPr>
                <w:b/>
                <w:bCs/>
                <w:i/>
                <w:iCs/>
                <w:sz w:val="18"/>
                <w:szCs w:val="18"/>
              </w:rPr>
            </w:pPr>
            <w:r w:rsidRPr="00BA0CDE">
              <w:rPr>
                <w:b/>
                <w:bCs/>
                <w:i/>
                <w:iCs/>
                <w:sz w:val="18"/>
                <w:szCs w:val="18"/>
              </w:rPr>
              <w:t>9441,0</w:t>
            </w:r>
          </w:p>
        </w:tc>
      </w:tr>
      <w:tr w:rsidR="00BA0CDE" w:rsidRPr="00BA0CDE" w:rsidTr="009A368A">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Руководство и управление в сфере установленных функций органов местного самоупра</w:t>
            </w:r>
            <w:r w:rsidRPr="00BA0CDE">
              <w:rPr>
                <w:sz w:val="18"/>
                <w:szCs w:val="18"/>
              </w:rPr>
              <w:t>в</w:t>
            </w:r>
            <w:r w:rsidRPr="00BA0CDE">
              <w:rPr>
                <w:sz w:val="18"/>
                <w:szCs w:val="18"/>
              </w:rPr>
              <w:t>ления в рамках непрограм</w:t>
            </w:r>
            <w:r w:rsidRPr="00BA0CDE">
              <w:rPr>
                <w:sz w:val="18"/>
                <w:szCs w:val="18"/>
              </w:rPr>
              <w:t>м</w:t>
            </w:r>
            <w:r w:rsidRPr="00BA0CDE">
              <w:rPr>
                <w:sz w:val="18"/>
                <w:szCs w:val="18"/>
              </w:rPr>
              <w:t xml:space="preserve">ных расходов </w:t>
            </w:r>
            <w:proofErr w:type="spellStart"/>
            <w:r w:rsidRPr="00BA0CDE">
              <w:rPr>
                <w:sz w:val="18"/>
                <w:szCs w:val="18"/>
              </w:rPr>
              <w:t>Байкитского</w:t>
            </w:r>
            <w:proofErr w:type="spellEnd"/>
            <w:r w:rsidRPr="00BA0CDE">
              <w:rPr>
                <w:sz w:val="18"/>
                <w:szCs w:val="18"/>
              </w:rPr>
              <w:t xml:space="preserve"> сельского Совета депутатов</w:t>
            </w:r>
          </w:p>
        </w:tc>
        <w:tc>
          <w:tcPr>
            <w:tcW w:w="613" w:type="dxa"/>
            <w:tcBorders>
              <w:top w:val="single" w:sz="4" w:space="0" w:color="auto"/>
              <w:left w:val="nil"/>
              <w:bottom w:val="single" w:sz="4" w:space="0" w:color="auto"/>
              <w:right w:val="nil"/>
            </w:tcBorders>
            <w:shd w:val="clear" w:color="auto" w:fill="auto"/>
            <w:vAlign w:val="bottom"/>
            <w:hideMark/>
          </w:tcPr>
          <w:p w:rsidR="00BA0CDE" w:rsidRPr="00BA0CDE" w:rsidRDefault="00BA0CDE" w:rsidP="00BA0CDE">
            <w:pPr>
              <w:jc w:val="center"/>
              <w:rPr>
                <w:sz w:val="18"/>
                <w:szCs w:val="18"/>
              </w:rPr>
            </w:pPr>
            <w:r w:rsidRPr="00BA0CDE">
              <w:rPr>
                <w:sz w:val="18"/>
                <w:szCs w:val="18"/>
              </w:rPr>
              <w:t>204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0103</w:t>
            </w:r>
          </w:p>
        </w:tc>
        <w:tc>
          <w:tcPr>
            <w:tcW w:w="1318" w:type="dxa"/>
            <w:tcBorders>
              <w:top w:val="single" w:sz="4" w:space="0" w:color="auto"/>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8110000210</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5837,5</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7553,2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7553,2</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Расходы на выплаты персон</w:t>
            </w:r>
            <w:r w:rsidRPr="00BA0CDE">
              <w:rPr>
                <w:sz w:val="18"/>
                <w:szCs w:val="18"/>
              </w:rPr>
              <w:t>а</w:t>
            </w:r>
            <w:r w:rsidRPr="00BA0CDE">
              <w:rPr>
                <w:sz w:val="18"/>
                <w:szCs w:val="18"/>
              </w:rPr>
              <w:t>лу в целях обеспечения выпо</w:t>
            </w:r>
            <w:r w:rsidRPr="00BA0CDE">
              <w:rPr>
                <w:sz w:val="18"/>
                <w:szCs w:val="18"/>
              </w:rPr>
              <w:t>л</w:t>
            </w:r>
            <w:r w:rsidRPr="00BA0CDE">
              <w:rPr>
                <w:sz w:val="18"/>
                <w:szCs w:val="18"/>
              </w:rPr>
              <w:t>нения функций государстве</w:t>
            </w:r>
            <w:r w:rsidRPr="00BA0CDE">
              <w:rPr>
                <w:sz w:val="18"/>
                <w:szCs w:val="18"/>
              </w:rPr>
              <w:t>н</w:t>
            </w:r>
            <w:r w:rsidRPr="00BA0CDE">
              <w:rPr>
                <w:sz w:val="18"/>
                <w:szCs w:val="18"/>
              </w:rPr>
              <w:t>ными (муниципальн</w:t>
            </w:r>
            <w:r w:rsidRPr="00BA0CDE">
              <w:rPr>
                <w:sz w:val="18"/>
                <w:szCs w:val="18"/>
              </w:rPr>
              <w:t>ы</w:t>
            </w:r>
            <w:r w:rsidRPr="00BA0CDE">
              <w:rPr>
                <w:sz w:val="18"/>
                <w:szCs w:val="18"/>
              </w:rPr>
              <w:t>ми</w:t>
            </w:r>
            <w:proofErr w:type="gramStart"/>
            <w:r w:rsidRPr="00BA0CDE">
              <w:rPr>
                <w:sz w:val="18"/>
                <w:szCs w:val="18"/>
              </w:rPr>
              <w:t>)о</w:t>
            </w:r>
            <w:proofErr w:type="gramEnd"/>
            <w:r w:rsidRPr="00BA0CDE">
              <w:rPr>
                <w:sz w:val="18"/>
                <w:szCs w:val="18"/>
              </w:rPr>
              <w:t>рганами, казёнными учреждениями, органами управления государственными внебюджетными фондами</w:t>
            </w:r>
          </w:p>
        </w:tc>
        <w:tc>
          <w:tcPr>
            <w:tcW w:w="613" w:type="dxa"/>
            <w:tcBorders>
              <w:top w:val="nil"/>
              <w:left w:val="nil"/>
              <w:bottom w:val="single" w:sz="4" w:space="0" w:color="auto"/>
              <w:right w:val="nil"/>
            </w:tcBorders>
            <w:shd w:val="clear" w:color="auto" w:fill="auto"/>
            <w:vAlign w:val="bottom"/>
            <w:hideMark/>
          </w:tcPr>
          <w:p w:rsidR="00BA0CDE" w:rsidRPr="00BA0CDE" w:rsidRDefault="00BA0CDE" w:rsidP="00BA0CDE">
            <w:pPr>
              <w:jc w:val="center"/>
              <w:rPr>
                <w:sz w:val="18"/>
                <w:szCs w:val="18"/>
              </w:rPr>
            </w:pPr>
            <w:r w:rsidRPr="00BA0CDE">
              <w:rPr>
                <w:sz w:val="18"/>
                <w:szCs w:val="18"/>
              </w:rPr>
              <w:t>204</w:t>
            </w:r>
          </w:p>
        </w:tc>
        <w:tc>
          <w:tcPr>
            <w:tcW w:w="708" w:type="dxa"/>
            <w:tcBorders>
              <w:top w:val="nil"/>
              <w:left w:val="single" w:sz="4" w:space="0" w:color="auto"/>
              <w:bottom w:val="nil"/>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0103</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8110000210</w:t>
            </w:r>
          </w:p>
        </w:tc>
        <w:tc>
          <w:tcPr>
            <w:tcW w:w="551" w:type="dxa"/>
            <w:tcBorders>
              <w:top w:val="nil"/>
              <w:left w:val="single" w:sz="4" w:space="0" w:color="auto"/>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100</w:t>
            </w:r>
          </w:p>
        </w:tc>
        <w:tc>
          <w:tcPr>
            <w:tcW w:w="1134" w:type="dxa"/>
            <w:tcBorders>
              <w:top w:val="nil"/>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2852,3</w:t>
            </w:r>
          </w:p>
        </w:tc>
        <w:tc>
          <w:tcPr>
            <w:tcW w:w="1250" w:type="dxa"/>
            <w:tcBorders>
              <w:top w:val="nil"/>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3934,1</w:t>
            </w:r>
          </w:p>
        </w:tc>
        <w:tc>
          <w:tcPr>
            <w:tcW w:w="1134" w:type="dxa"/>
            <w:tcBorders>
              <w:top w:val="nil"/>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3934,1</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Расходы на выплаты персон</w:t>
            </w:r>
            <w:r w:rsidRPr="00BA0CDE">
              <w:rPr>
                <w:sz w:val="18"/>
                <w:szCs w:val="18"/>
              </w:rPr>
              <w:t>а</w:t>
            </w:r>
            <w:r w:rsidRPr="00BA0CDE">
              <w:rPr>
                <w:sz w:val="18"/>
                <w:szCs w:val="18"/>
              </w:rPr>
              <w:t>лу государственных (муниц</w:t>
            </w:r>
            <w:r w:rsidRPr="00BA0CDE">
              <w:rPr>
                <w:sz w:val="18"/>
                <w:szCs w:val="18"/>
              </w:rPr>
              <w:t>и</w:t>
            </w:r>
            <w:r w:rsidRPr="00BA0CDE">
              <w:rPr>
                <w:sz w:val="18"/>
                <w:szCs w:val="18"/>
              </w:rPr>
              <w:t>пальных) органов</w:t>
            </w:r>
          </w:p>
        </w:tc>
        <w:tc>
          <w:tcPr>
            <w:tcW w:w="613" w:type="dxa"/>
            <w:tcBorders>
              <w:top w:val="nil"/>
              <w:left w:val="nil"/>
              <w:bottom w:val="single" w:sz="4" w:space="0" w:color="auto"/>
              <w:right w:val="nil"/>
            </w:tcBorders>
            <w:shd w:val="clear" w:color="auto" w:fill="auto"/>
            <w:vAlign w:val="bottom"/>
            <w:hideMark/>
          </w:tcPr>
          <w:p w:rsidR="00BA0CDE" w:rsidRPr="00BA0CDE" w:rsidRDefault="00BA0CDE" w:rsidP="00BA0CDE">
            <w:pPr>
              <w:jc w:val="center"/>
              <w:rPr>
                <w:sz w:val="18"/>
                <w:szCs w:val="18"/>
              </w:rPr>
            </w:pPr>
            <w:r w:rsidRPr="00BA0CDE">
              <w:rPr>
                <w:sz w:val="18"/>
                <w:szCs w:val="18"/>
              </w:rPr>
              <w:t>204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0103</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8110000210</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120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2852,3</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3934,1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3934,1</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Закупка товаров, работ и услуг для обеспечения госуда</w:t>
            </w:r>
            <w:r w:rsidRPr="00BA0CDE">
              <w:rPr>
                <w:sz w:val="18"/>
                <w:szCs w:val="18"/>
              </w:rPr>
              <w:t>р</w:t>
            </w:r>
            <w:r w:rsidRPr="00BA0CDE">
              <w:rPr>
                <w:sz w:val="18"/>
                <w:szCs w:val="18"/>
              </w:rPr>
              <w:t>ственных (муниципальных) нужд</w:t>
            </w:r>
          </w:p>
        </w:tc>
        <w:tc>
          <w:tcPr>
            <w:tcW w:w="613" w:type="dxa"/>
            <w:tcBorders>
              <w:top w:val="nil"/>
              <w:left w:val="nil"/>
              <w:bottom w:val="single" w:sz="4" w:space="0" w:color="auto"/>
              <w:right w:val="nil"/>
            </w:tcBorders>
            <w:shd w:val="clear" w:color="auto" w:fill="auto"/>
            <w:vAlign w:val="bottom"/>
            <w:hideMark/>
          </w:tcPr>
          <w:p w:rsidR="00BA0CDE" w:rsidRPr="00BA0CDE" w:rsidRDefault="00BA0CDE" w:rsidP="00BA0CDE">
            <w:pPr>
              <w:jc w:val="center"/>
              <w:rPr>
                <w:sz w:val="18"/>
                <w:szCs w:val="18"/>
              </w:rPr>
            </w:pPr>
            <w:r w:rsidRPr="00BA0CDE">
              <w:rPr>
                <w:sz w:val="18"/>
                <w:szCs w:val="18"/>
              </w:rPr>
              <w:t>204</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0103</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8110000210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2985,1</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3619,1</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3619,1</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w:t>
            </w:r>
            <w:r w:rsidRPr="00BA0CDE">
              <w:rPr>
                <w:sz w:val="18"/>
                <w:szCs w:val="18"/>
              </w:rPr>
              <w:t>у</w:t>
            </w:r>
            <w:r w:rsidRPr="00BA0CDE">
              <w:rPr>
                <w:sz w:val="18"/>
                <w:szCs w:val="18"/>
              </w:rPr>
              <w:t>дарственных (муниципальных нужд)</w:t>
            </w:r>
          </w:p>
        </w:tc>
        <w:tc>
          <w:tcPr>
            <w:tcW w:w="613" w:type="dxa"/>
            <w:tcBorders>
              <w:top w:val="nil"/>
              <w:left w:val="nil"/>
              <w:bottom w:val="single" w:sz="4" w:space="0" w:color="auto"/>
              <w:right w:val="nil"/>
            </w:tcBorders>
            <w:shd w:val="clear" w:color="auto" w:fill="auto"/>
            <w:vAlign w:val="bottom"/>
            <w:hideMark/>
          </w:tcPr>
          <w:p w:rsidR="00BA0CDE" w:rsidRPr="00BA0CDE" w:rsidRDefault="00BA0CDE" w:rsidP="00BA0CDE">
            <w:pPr>
              <w:jc w:val="center"/>
              <w:rPr>
                <w:sz w:val="18"/>
                <w:szCs w:val="18"/>
              </w:rPr>
            </w:pPr>
            <w:r w:rsidRPr="00BA0CDE">
              <w:rPr>
                <w:sz w:val="18"/>
                <w:szCs w:val="18"/>
              </w:rPr>
              <w:t>204</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0103</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8110000210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2985,1</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3619,1</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3619,1</w:t>
            </w:r>
          </w:p>
        </w:tc>
      </w:tr>
      <w:tr w:rsidR="00BA0CDE" w:rsidRPr="00BA0CDE" w:rsidTr="00310524">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Иные бюджетные ассигнов</w:t>
            </w:r>
            <w:r w:rsidRPr="00BA0CDE">
              <w:rPr>
                <w:sz w:val="18"/>
                <w:szCs w:val="18"/>
              </w:rPr>
              <w:t>а</w:t>
            </w:r>
            <w:r w:rsidRPr="00BA0CDE">
              <w:rPr>
                <w:sz w:val="18"/>
                <w:szCs w:val="18"/>
              </w:rPr>
              <w:t>ния</w:t>
            </w:r>
          </w:p>
        </w:tc>
        <w:tc>
          <w:tcPr>
            <w:tcW w:w="613" w:type="dxa"/>
            <w:tcBorders>
              <w:top w:val="nil"/>
              <w:left w:val="nil"/>
              <w:bottom w:val="single" w:sz="4" w:space="0" w:color="auto"/>
              <w:right w:val="single" w:sz="4" w:space="0" w:color="auto"/>
            </w:tcBorders>
            <w:shd w:val="clear" w:color="auto" w:fill="auto"/>
            <w:vAlign w:val="bottom"/>
            <w:hideMark/>
          </w:tcPr>
          <w:p w:rsidR="00BA0CDE" w:rsidRPr="00BA0CDE" w:rsidRDefault="00BA0CDE" w:rsidP="00BA0CDE">
            <w:pPr>
              <w:jc w:val="center"/>
              <w:rPr>
                <w:sz w:val="18"/>
                <w:szCs w:val="18"/>
              </w:rPr>
            </w:pPr>
            <w:r w:rsidRPr="00BA0CDE">
              <w:rPr>
                <w:sz w:val="18"/>
                <w:szCs w:val="18"/>
              </w:rPr>
              <w:t>204</w:t>
            </w:r>
          </w:p>
        </w:tc>
        <w:tc>
          <w:tcPr>
            <w:tcW w:w="708"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0103</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8110000210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800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0,1</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310524">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Уплата налогов, сборов и иных платежей</w:t>
            </w:r>
          </w:p>
        </w:tc>
        <w:tc>
          <w:tcPr>
            <w:tcW w:w="6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jc w:val="center"/>
              <w:rPr>
                <w:sz w:val="18"/>
                <w:szCs w:val="18"/>
              </w:rPr>
            </w:pPr>
            <w:r w:rsidRPr="00BA0CDE">
              <w:rPr>
                <w:sz w:val="18"/>
                <w:szCs w:val="18"/>
              </w:rPr>
              <w:t>204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0103</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8110000210</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850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0,1</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310524">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Исполнение судебных актов</w:t>
            </w:r>
          </w:p>
        </w:tc>
        <w:tc>
          <w:tcPr>
            <w:tcW w:w="6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jc w:val="center"/>
              <w:rPr>
                <w:sz w:val="18"/>
                <w:szCs w:val="18"/>
              </w:rPr>
            </w:pPr>
            <w:r w:rsidRPr="00BA0CDE">
              <w:rPr>
                <w:sz w:val="18"/>
                <w:szCs w:val="18"/>
              </w:rPr>
              <w:t>204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0103</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8110000210</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830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310524">
        <w:tc>
          <w:tcPr>
            <w:tcW w:w="2643" w:type="dxa"/>
            <w:tcBorders>
              <w:top w:val="single" w:sz="4" w:space="0" w:color="auto"/>
              <w:left w:val="single" w:sz="4" w:space="0" w:color="auto"/>
              <w:bottom w:val="single" w:sz="4" w:space="0" w:color="auto"/>
              <w:right w:val="nil"/>
            </w:tcBorders>
            <w:shd w:val="clear" w:color="000000" w:fill="FFF2CC"/>
            <w:vAlign w:val="bottom"/>
            <w:hideMark/>
          </w:tcPr>
          <w:p w:rsidR="00BA0CDE" w:rsidRPr="00BA0CDE" w:rsidRDefault="00BA0CDE" w:rsidP="00BA0CDE">
            <w:pPr>
              <w:rPr>
                <w:b/>
                <w:bCs/>
                <w:sz w:val="18"/>
                <w:szCs w:val="18"/>
              </w:rPr>
            </w:pPr>
            <w:r w:rsidRPr="00BA0CDE">
              <w:rPr>
                <w:b/>
                <w:bCs/>
                <w:sz w:val="18"/>
                <w:szCs w:val="18"/>
              </w:rPr>
              <w:t>Председатель представ</w:t>
            </w:r>
            <w:r w:rsidRPr="00BA0CDE">
              <w:rPr>
                <w:b/>
                <w:bCs/>
                <w:sz w:val="18"/>
                <w:szCs w:val="18"/>
              </w:rPr>
              <w:t>и</w:t>
            </w:r>
            <w:r w:rsidRPr="00BA0CDE">
              <w:rPr>
                <w:b/>
                <w:bCs/>
                <w:sz w:val="18"/>
                <w:szCs w:val="18"/>
              </w:rPr>
              <w:t>тельного органа муниц</w:t>
            </w:r>
            <w:r w:rsidRPr="00BA0CDE">
              <w:rPr>
                <w:b/>
                <w:bCs/>
                <w:sz w:val="18"/>
                <w:szCs w:val="18"/>
              </w:rPr>
              <w:t>и</w:t>
            </w:r>
            <w:r w:rsidRPr="00BA0CDE">
              <w:rPr>
                <w:b/>
                <w:bCs/>
                <w:sz w:val="18"/>
                <w:szCs w:val="18"/>
              </w:rPr>
              <w:t>пального образования</w:t>
            </w:r>
          </w:p>
        </w:tc>
        <w:tc>
          <w:tcPr>
            <w:tcW w:w="613" w:type="dxa"/>
            <w:tcBorders>
              <w:top w:val="single" w:sz="4" w:space="0" w:color="auto"/>
              <w:left w:val="single" w:sz="4" w:space="0" w:color="auto"/>
              <w:bottom w:val="single" w:sz="4" w:space="0" w:color="auto"/>
              <w:right w:val="single" w:sz="4" w:space="0" w:color="auto"/>
            </w:tcBorders>
            <w:shd w:val="clear" w:color="000000" w:fill="FFF2CC"/>
            <w:vAlign w:val="bottom"/>
            <w:hideMark/>
          </w:tcPr>
          <w:p w:rsidR="00BA0CDE" w:rsidRPr="00BA0CDE" w:rsidRDefault="00BA0CDE" w:rsidP="00BA0CDE">
            <w:pPr>
              <w:jc w:val="center"/>
              <w:rPr>
                <w:b/>
                <w:bCs/>
                <w:sz w:val="18"/>
                <w:szCs w:val="18"/>
              </w:rPr>
            </w:pPr>
            <w:r w:rsidRPr="00BA0CDE">
              <w:rPr>
                <w:b/>
                <w:bCs/>
                <w:sz w:val="18"/>
                <w:szCs w:val="18"/>
              </w:rPr>
              <w:t>204</w:t>
            </w:r>
          </w:p>
        </w:tc>
        <w:tc>
          <w:tcPr>
            <w:tcW w:w="708" w:type="dxa"/>
            <w:tcBorders>
              <w:top w:val="single" w:sz="4" w:space="0" w:color="auto"/>
              <w:left w:val="nil"/>
              <w:bottom w:val="single" w:sz="4" w:space="0" w:color="auto"/>
              <w:right w:val="single" w:sz="4" w:space="0" w:color="auto"/>
            </w:tcBorders>
            <w:shd w:val="clear" w:color="000000" w:fill="FFF2CC"/>
            <w:noWrap/>
            <w:vAlign w:val="bottom"/>
            <w:hideMark/>
          </w:tcPr>
          <w:p w:rsidR="00BA0CDE" w:rsidRPr="00BA0CDE" w:rsidRDefault="00BA0CDE" w:rsidP="00BA0CDE">
            <w:pPr>
              <w:jc w:val="center"/>
              <w:rPr>
                <w:b/>
                <w:bCs/>
                <w:sz w:val="18"/>
                <w:szCs w:val="18"/>
              </w:rPr>
            </w:pPr>
            <w:r w:rsidRPr="00BA0CDE">
              <w:rPr>
                <w:b/>
                <w:bCs/>
                <w:sz w:val="18"/>
                <w:szCs w:val="18"/>
              </w:rPr>
              <w:t>0103</w:t>
            </w:r>
          </w:p>
        </w:tc>
        <w:tc>
          <w:tcPr>
            <w:tcW w:w="1318" w:type="dxa"/>
            <w:tcBorders>
              <w:top w:val="single" w:sz="4" w:space="0" w:color="auto"/>
              <w:left w:val="nil"/>
              <w:bottom w:val="single" w:sz="4" w:space="0" w:color="auto"/>
              <w:right w:val="nil"/>
            </w:tcBorders>
            <w:shd w:val="clear" w:color="000000" w:fill="FFF2CC"/>
            <w:noWrap/>
            <w:vAlign w:val="bottom"/>
            <w:hideMark/>
          </w:tcPr>
          <w:p w:rsidR="00BA0CDE" w:rsidRPr="00BA0CDE" w:rsidRDefault="00BA0CDE" w:rsidP="00BA0CDE">
            <w:pPr>
              <w:rPr>
                <w:b/>
                <w:bCs/>
                <w:sz w:val="18"/>
                <w:szCs w:val="18"/>
              </w:rPr>
            </w:pPr>
            <w:r w:rsidRPr="00BA0CDE">
              <w:rPr>
                <w:b/>
                <w:bCs/>
                <w:sz w:val="18"/>
                <w:szCs w:val="18"/>
              </w:rPr>
              <w:t>8110000220</w:t>
            </w:r>
          </w:p>
        </w:tc>
        <w:tc>
          <w:tcPr>
            <w:tcW w:w="551"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BA0CDE" w:rsidRPr="00BA0CDE" w:rsidRDefault="00BA0CDE" w:rsidP="00BA0CDE">
            <w:pPr>
              <w:jc w:val="right"/>
              <w:rPr>
                <w:b/>
                <w:bCs/>
                <w:sz w:val="18"/>
                <w:szCs w:val="18"/>
              </w:rPr>
            </w:pPr>
            <w:r w:rsidRPr="00BA0CDE">
              <w:rPr>
                <w:b/>
                <w:bCs/>
                <w:sz w:val="18"/>
                <w:szCs w:val="18"/>
              </w:rPr>
              <w:t> </w:t>
            </w:r>
          </w:p>
        </w:tc>
        <w:tc>
          <w:tcPr>
            <w:tcW w:w="1134" w:type="dxa"/>
            <w:tcBorders>
              <w:top w:val="single" w:sz="4" w:space="0" w:color="auto"/>
              <w:left w:val="nil"/>
              <w:bottom w:val="single" w:sz="4" w:space="0" w:color="auto"/>
              <w:right w:val="single" w:sz="4" w:space="0" w:color="auto"/>
            </w:tcBorders>
            <w:shd w:val="clear" w:color="000000" w:fill="FFF2CC"/>
            <w:noWrap/>
            <w:vAlign w:val="bottom"/>
            <w:hideMark/>
          </w:tcPr>
          <w:p w:rsidR="00BA0CDE" w:rsidRPr="00BA0CDE" w:rsidRDefault="00BA0CDE" w:rsidP="00BA0CDE">
            <w:pPr>
              <w:jc w:val="right"/>
              <w:rPr>
                <w:b/>
                <w:bCs/>
                <w:sz w:val="18"/>
                <w:szCs w:val="18"/>
              </w:rPr>
            </w:pPr>
            <w:r w:rsidRPr="00BA0CDE">
              <w:rPr>
                <w:b/>
                <w:bCs/>
                <w:sz w:val="18"/>
                <w:szCs w:val="18"/>
              </w:rPr>
              <w:t>2483,3</w:t>
            </w:r>
          </w:p>
        </w:tc>
        <w:tc>
          <w:tcPr>
            <w:tcW w:w="1250" w:type="dxa"/>
            <w:tcBorders>
              <w:top w:val="single" w:sz="4" w:space="0" w:color="auto"/>
              <w:left w:val="nil"/>
              <w:bottom w:val="single" w:sz="4" w:space="0" w:color="auto"/>
              <w:right w:val="single" w:sz="4" w:space="0" w:color="auto"/>
            </w:tcBorders>
            <w:shd w:val="clear" w:color="000000" w:fill="FFF2CC"/>
            <w:noWrap/>
            <w:vAlign w:val="bottom"/>
            <w:hideMark/>
          </w:tcPr>
          <w:p w:rsidR="00BA0CDE" w:rsidRPr="00BA0CDE" w:rsidRDefault="00BA0CDE" w:rsidP="00BA0CDE">
            <w:pPr>
              <w:jc w:val="right"/>
              <w:rPr>
                <w:b/>
                <w:bCs/>
                <w:sz w:val="18"/>
                <w:szCs w:val="18"/>
              </w:rPr>
            </w:pPr>
            <w:r w:rsidRPr="00BA0CDE">
              <w:rPr>
                <w:b/>
                <w:bCs/>
                <w:sz w:val="18"/>
                <w:szCs w:val="18"/>
              </w:rPr>
              <w:t>1887,8</w:t>
            </w:r>
          </w:p>
        </w:tc>
        <w:tc>
          <w:tcPr>
            <w:tcW w:w="1134" w:type="dxa"/>
            <w:tcBorders>
              <w:top w:val="single" w:sz="4" w:space="0" w:color="auto"/>
              <w:left w:val="nil"/>
              <w:bottom w:val="single" w:sz="4" w:space="0" w:color="auto"/>
              <w:right w:val="single" w:sz="4" w:space="0" w:color="auto"/>
            </w:tcBorders>
            <w:shd w:val="clear" w:color="000000" w:fill="FFF2CC"/>
            <w:noWrap/>
            <w:vAlign w:val="bottom"/>
            <w:hideMark/>
          </w:tcPr>
          <w:p w:rsidR="00BA0CDE" w:rsidRPr="00BA0CDE" w:rsidRDefault="00BA0CDE" w:rsidP="00BA0CDE">
            <w:pPr>
              <w:jc w:val="right"/>
              <w:rPr>
                <w:b/>
                <w:bCs/>
                <w:sz w:val="18"/>
                <w:szCs w:val="18"/>
              </w:rPr>
            </w:pPr>
            <w:r w:rsidRPr="00BA0CDE">
              <w:rPr>
                <w:b/>
                <w:bCs/>
                <w:sz w:val="18"/>
                <w:szCs w:val="18"/>
              </w:rPr>
              <w:t>1887,8</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Расходы на выплаты персон</w:t>
            </w:r>
            <w:r w:rsidRPr="00BA0CDE">
              <w:rPr>
                <w:sz w:val="18"/>
                <w:szCs w:val="18"/>
              </w:rPr>
              <w:t>а</w:t>
            </w:r>
            <w:r w:rsidRPr="00BA0CDE">
              <w:rPr>
                <w:sz w:val="18"/>
                <w:szCs w:val="18"/>
              </w:rPr>
              <w:t>лу в целях обеспечения выпо</w:t>
            </w:r>
            <w:r w:rsidRPr="00BA0CDE">
              <w:rPr>
                <w:sz w:val="18"/>
                <w:szCs w:val="18"/>
              </w:rPr>
              <w:t>л</w:t>
            </w:r>
            <w:r w:rsidRPr="00BA0CDE">
              <w:rPr>
                <w:sz w:val="18"/>
                <w:szCs w:val="18"/>
              </w:rPr>
              <w:t>нения функций государстве</w:t>
            </w:r>
            <w:r w:rsidRPr="00BA0CDE">
              <w:rPr>
                <w:sz w:val="18"/>
                <w:szCs w:val="18"/>
              </w:rPr>
              <w:t>н</w:t>
            </w:r>
            <w:r w:rsidRPr="00BA0CDE">
              <w:rPr>
                <w:sz w:val="18"/>
                <w:szCs w:val="18"/>
              </w:rPr>
              <w:t>ными (муниципальн</w:t>
            </w:r>
            <w:r w:rsidRPr="00BA0CDE">
              <w:rPr>
                <w:sz w:val="18"/>
                <w:szCs w:val="18"/>
              </w:rPr>
              <w:t>ы</w:t>
            </w:r>
            <w:r w:rsidRPr="00BA0CDE">
              <w:rPr>
                <w:sz w:val="18"/>
                <w:szCs w:val="18"/>
              </w:rPr>
              <w:t>ми</w:t>
            </w:r>
            <w:proofErr w:type="gramStart"/>
            <w:r w:rsidRPr="00BA0CDE">
              <w:rPr>
                <w:sz w:val="18"/>
                <w:szCs w:val="18"/>
              </w:rPr>
              <w:t>)о</w:t>
            </w:r>
            <w:proofErr w:type="gramEnd"/>
            <w:r w:rsidRPr="00BA0CDE">
              <w:rPr>
                <w:sz w:val="18"/>
                <w:szCs w:val="18"/>
              </w:rPr>
              <w:t>рганами, казёнными учреждениями, органами управления государственными внебюджетными фондами</w:t>
            </w:r>
          </w:p>
        </w:tc>
        <w:tc>
          <w:tcPr>
            <w:tcW w:w="613" w:type="dxa"/>
            <w:tcBorders>
              <w:top w:val="nil"/>
              <w:left w:val="nil"/>
              <w:bottom w:val="single" w:sz="4" w:space="0" w:color="auto"/>
              <w:right w:val="single" w:sz="4" w:space="0" w:color="auto"/>
            </w:tcBorders>
            <w:shd w:val="clear" w:color="auto" w:fill="auto"/>
            <w:vAlign w:val="bottom"/>
            <w:hideMark/>
          </w:tcPr>
          <w:p w:rsidR="00BA0CDE" w:rsidRPr="00BA0CDE" w:rsidRDefault="00BA0CDE" w:rsidP="00BA0CDE">
            <w:pPr>
              <w:jc w:val="center"/>
              <w:rPr>
                <w:sz w:val="18"/>
                <w:szCs w:val="18"/>
              </w:rPr>
            </w:pPr>
            <w:r w:rsidRPr="00BA0CDE">
              <w:rPr>
                <w:sz w:val="18"/>
                <w:szCs w:val="18"/>
              </w:rPr>
              <w:t>204</w:t>
            </w:r>
          </w:p>
        </w:tc>
        <w:tc>
          <w:tcPr>
            <w:tcW w:w="708"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0103</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8110000220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100</w:t>
            </w:r>
          </w:p>
        </w:tc>
        <w:tc>
          <w:tcPr>
            <w:tcW w:w="1134" w:type="dxa"/>
            <w:tcBorders>
              <w:top w:val="nil"/>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2483,3</w:t>
            </w:r>
          </w:p>
        </w:tc>
        <w:tc>
          <w:tcPr>
            <w:tcW w:w="1250" w:type="dxa"/>
            <w:tcBorders>
              <w:top w:val="nil"/>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1887,8</w:t>
            </w:r>
          </w:p>
        </w:tc>
        <w:tc>
          <w:tcPr>
            <w:tcW w:w="1134" w:type="dxa"/>
            <w:tcBorders>
              <w:top w:val="nil"/>
              <w:left w:val="nil"/>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1887,8</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Расходы на выплаты персон</w:t>
            </w:r>
            <w:r w:rsidRPr="00BA0CDE">
              <w:rPr>
                <w:sz w:val="18"/>
                <w:szCs w:val="18"/>
              </w:rPr>
              <w:t>а</w:t>
            </w:r>
            <w:r w:rsidRPr="00BA0CDE">
              <w:rPr>
                <w:sz w:val="18"/>
                <w:szCs w:val="18"/>
              </w:rPr>
              <w:t>лу государственных (муниц</w:t>
            </w:r>
            <w:r w:rsidRPr="00BA0CDE">
              <w:rPr>
                <w:sz w:val="18"/>
                <w:szCs w:val="18"/>
              </w:rPr>
              <w:t>и</w:t>
            </w:r>
            <w:r w:rsidRPr="00BA0CDE">
              <w:rPr>
                <w:sz w:val="18"/>
                <w:szCs w:val="18"/>
              </w:rPr>
              <w:t>пальных) органов</w:t>
            </w:r>
          </w:p>
        </w:tc>
        <w:tc>
          <w:tcPr>
            <w:tcW w:w="613" w:type="dxa"/>
            <w:tcBorders>
              <w:top w:val="nil"/>
              <w:left w:val="nil"/>
              <w:bottom w:val="single" w:sz="4" w:space="0" w:color="auto"/>
              <w:right w:val="single" w:sz="4" w:space="0" w:color="auto"/>
            </w:tcBorders>
            <w:shd w:val="clear" w:color="auto" w:fill="auto"/>
            <w:vAlign w:val="bottom"/>
            <w:hideMark/>
          </w:tcPr>
          <w:p w:rsidR="00BA0CDE" w:rsidRPr="00BA0CDE" w:rsidRDefault="00BA0CDE" w:rsidP="00BA0CDE">
            <w:pPr>
              <w:jc w:val="center"/>
              <w:rPr>
                <w:sz w:val="18"/>
                <w:szCs w:val="18"/>
              </w:rPr>
            </w:pPr>
            <w:r w:rsidRPr="00BA0CDE">
              <w:rPr>
                <w:sz w:val="18"/>
                <w:szCs w:val="18"/>
              </w:rPr>
              <w:t>204</w:t>
            </w:r>
          </w:p>
        </w:tc>
        <w:tc>
          <w:tcPr>
            <w:tcW w:w="708"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0103</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8110000220</w:t>
            </w:r>
          </w:p>
        </w:tc>
        <w:tc>
          <w:tcPr>
            <w:tcW w:w="551" w:type="dxa"/>
            <w:tcBorders>
              <w:top w:val="nil"/>
              <w:left w:val="single" w:sz="4" w:space="0" w:color="auto"/>
              <w:bottom w:val="single" w:sz="4" w:space="0" w:color="auto"/>
              <w:right w:val="nil"/>
            </w:tcBorders>
            <w:shd w:val="clear" w:color="auto" w:fill="auto"/>
            <w:noWrap/>
            <w:vAlign w:val="bottom"/>
            <w:hideMark/>
          </w:tcPr>
          <w:p w:rsidR="00BA0CDE" w:rsidRPr="00BA0CDE" w:rsidRDefault="00BA0CDE" w:rsidP="00BA0CDE">
            <w:pPr>
              <w:jc w:val="right"/>
              <w:rPr>
                <w:sz w:val="18"/>
                <w:szCs w:val="18"/>
              </w:rPr>
            </w:pPr>
            <w:r w:rsidRPr="00BA0CDE">
              <w:rPr>
                <w:sz w:val="18"/>
                <w:szCs w:val="18"/>
              </w:rPr>
              <w:t>120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2483,3</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1887,8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1887,8</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Иные бюджетные ассигнов</w:t>
            </w:r>
            <w:r w:rsidRPr="00BA0CDE">
              <w:rPr>
                <w:sz w:val="18"/>
                <w:szCs w:val="18"/>
              </w:rPr>
              <w:t>а</w:t>
            </w:r>
            <w:r w:rsidRPr="00BA0CDE">
              <w:rPr>
                <w:sz w:val="18"/>
                <w:szCs w:val="18"/>
              </w:rPr>
              <w:t>ния</w:t>
            </w:r>
          </w:p>
        </w:tc>
        <w:tc>
          <w:tcPr>
            <w:tcW w:w="613" w:type="dxa"/>
            <w:tcBorders>
              <w:top w:val="nil"/>
              <w:left w:val="nil"/>
              <w:bottom w:val="single" w:sz="4" w:space="0" w:color="auto"/>
              <w:right w:val="single" w:sz="4" w:space="0" w:color="auto"/>
            </w:tcBorders>
            <w:shd w:val="clear" w:color="auto" w:fill="auto"/>
            <w:vAlign w:val="bottom"/>
            <w:hideMark/>
          </w:tcPr>
          <w:p w:rsidR="00BA0CDE" w:rsidRPr="00BA0CDE" w:rsidRDefault="00BA0CDE" w:rsidP="00BA0CDE">
            <w:pPr>
              <w:jc w:val="center"/>
              <w:rPr>
                <w:sz w:val="18"/>
                <w:szCs w:val="18"/>
              </w:rPr>
            </w:pPr>
            <w:r w:rsidRPr="00BA0CDE">
              <w:rPr>
                <w:sz w:val="18"/>
                <w:szCs w:val="18"/>
              </w:rPr>
              <w:t>204</w:t>
            </w:r>
          </w:p>
        </w:tc>
        <w:tc>
          <w:tcPr>
            <w:tcW w:w="708"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0103</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8110000220</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800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BF7E39">
        <w:tc>
          <w:tcPr>
            <w:tcW w:w="2643" w:type="dxa"/>
            <w:tcBorders>
              <w:top w:val="nil"/>
              <w:left w:val="single" w:sz="4" w:space="0" w:color="auto"/>
              <w:bottom w:val="single" w:sz="4" w:space="0" w:color="auto"/>
              <w:right w:val="nil"/>
            </w:tcBorders>
            <w:shd w:val="clear" w:color="auto" w:fill="auto"/>
            <w:vAlign w:val="bottom"/>
            <w:hideMark/>
          </w:tcPr>
          <w:p w:rsidR="00BA0CDE" w:rsidRPr="00BA0CDE" w:rsidRDefault="00BA0CDE" w:rsidP="00BA0CDE">
            <w:pPr>
              <w:rPr>
                <w:sz w:val="18"/>
                <w:szCs w:val="18"/>
              </w:rPr>
            </w:pPr>
            <w:r w:rsidRPr="00BA0CDE">
              <w:rPr>
                <w:sz w:val="18"/>
                <w:szCs w:val="18"/>
              </w:rPr>
              <w:t>Уплата налогов, сборов и иных платежей</w:t>
            </w:r>
          </w:p>
        </w:tc>
        <w:tc>
          <w:tcPr>
            <w:tcW w:w="61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jc w:val="center"/>
              <w:rPr>
                <w:sz w:val="18"/>
                <w:szCs w:val="18"/>
              </w:rPr>
            </w:pPr>
            <w:r w:rsidRPr="00BA0CDE">
              <w:rPr>
                <w:sz w:val="18"/>
                <w:szCs w:val="18"/>
              </w:rPr>
              <w:t>204</w:t>
            </w:r>
          </w:p>
        </w:tc>
        <w:tc>
          <w:tcPr>
            <w:tcW w:w="708" w:type="dxa"/>
            <w:tcBorders>
              <w:top w:val="nil"/>
              <w:left w:val="nil"/>
              <w:bottom w:val="nil"/>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0103</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8110000220</w:t>
            </w:r>
          </w:p>
        </w:tc>
        <w:tc>
          <w:tcPr>
            <w:tcW w:w="551" w:type="dxa"/>
            <w:tcBorders>
              <w:top w:val="nil"/>
              <w:left w:val="single" w:sz="4" w:space="0" w:color="auto"/>
              <w:bottom w:val="nil"/>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850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Условно утверждённые расх</w:t>
            </w:r>
            <w:r w:rsidRPr="00BA0CDE">
              <w:rPr>
                <w:sz w:val="18"/>
                <w:szCs w:val="18"/>
              </w:rPr>
              <w:t>о</w:t>
            </w:r>
            <w:r w:rsidRPr="00BA0CDE">
              <w:rPr>
                <w:sz w:val="18"/>
                <w:szCs w:val="18"/>
              </w:rPr>
              <w:t>ды</w:t>
            </w:r>
          </w:p>
        </w:tc>
        <w:tc>
          <w:tcPr>
            <w:tcW w:w="613" w:type="dxa"/>
            <w:tcBorders>
              <w:top w:val="nil"/>
              <w:left w:val="nil"/>
              <w:bottom w:val="single" w:sz="4" w:space="0" w:color="auto"/>
              <w:right w:val="nil"/>
            </w:tcBorders>
            <w:shd w:val="clear" w:color="auto" w:fill="auto"/>
            <w:noWrap/>
            <w:vAlign w:val="bottom"/>
            <w:hideMark/>
          </w:tcPr>
          <w:p w:rsidR="00BA0CDE" w:rsidRPr="00BA0CDE" w:rsidRDefault="00BA0CDE" w:rsidP="00BA0CDE">
            <w:pPr>
              <w:jc w:val="center"/>
              <w:rPr>
                <w:sz w:val="18"/>
                <w:szCs w:val="18"/>
              </w:rPr>
            </w:pPr>
            <w:r w:rsidRPr="00BA0CDE">
              <w:rPr>
                <w:sz w:val="18"/>
                <w:szCs w:val="18"/>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sz w:val="18"/>
                <w:szCs w:val="18"/>
              </w:rPr>
            </w:pPr>
            <w:r w:rsidRPr="00BA0CDE">
              <w:rPr>
                <w:sz w:val="18"/>
                <w:szCs w:val="18"/>
              </w:rPr>
              <w:t> </w:t>
            </w:r>
          </w:p>
        </w:tc>
        <w:tc>
          <w:tcPr>
            <w:tcW w:w="1318" w:type="dxa"/>
            <w:tcBorders>
              <w:top w:val="nil"/>
              <w:left w:val="nil"/>
              <w:bottom w:val="single" w:sz="4" w:space="0" w:color="auto"/>
              <w:right w:val="nil"/>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rPr>
                <w:sz w:val="18"/>
                <w:szCs w:val="18"/>
              </w:rPr>
            </w:pPr>
            <w:r w:rsidRPr="00BA0CDE">
              <w:rPr>
                <w:sz w:val="18"/>
                <w:szCs w:val="18"/>
              </w:rPr>
              <w:t> </w:t>
            </w:r>
          </w:p>
        </w:tc>
        <w:tc>
          <w:tcPr>
            <w:tcW w:w="125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3500,0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right"/>
              <w:rPr>
                <w:sz w:val="18"/>
                <w:szCs w:val="18"/>
              </w:rPr>
            </w:pPr>
            <w:r w:rsidRPr="00BA0CDE">
              <w:rPr>
                <w:sz w:val="18"/>
                <w:szCs w:val="18"/>
              </w:rPr>
              <w:t>7100,0</w:t>
            </w:r>
          </w:p>
        </w:tc>
      </w:tr>
      <w:tr w:rsidR="00BA0CDE" w:rsidRPr="00BA0CDE" w:rsidTr="00BF7E39">
        <w:tc>
          <w:tcPr>
            <w:tcW w:w="2643" w:type="dxa"/>
            <w:tcBorders>
              <w:top w:val="nil"/>
              <w:left w:val="single" w:sz="4" w:space="0" w:color="auto"/>
              <w:bottom w:val="single" w:sz="4" w:space="0" w:color="auto"/>
              <w:right w:val="single" w:sz="4" w:space="0" w:color="auto"/>
            </w:tcBorders>
            <w:shd w:val="clear" w:color="000000" w:fill="00CCFF"/>
            <w:noWrap/>
            <w:vAlign w:val="bottom"/>
            <w:hideMark/>
          </w:tcPr>
          <w:p w:rsidR="00BA0CDE" w:rsidRPr="00BA0CDE" w:rsidRDefault="00BA0CDE" w:rsidP="00BA0CDE">
            <w:pPr>
              <w:rPr>
                <w:b/>
                <w:bCs/>
                <w:i/>
                <w:iCs/>
                <w:sz w:val="18"/>
                <w:szCs w:val="18"/>
              </w:rPr>
            </w:pPr>
            <w:r w:rsidRPr="00BA0CDE">
              <w:rPr>
                <w:b/>
                <w:bCs/>
                <w:i/>
                <w:iCs/>
                <w:sz w:val="18"/>
                <w:szCs w:val="18"/>
              </w:rPr>
              <w:t>ВСЕГО:</w:t>
            </w:r>
          </w:p>
        </w:tc>
        <w:tc>
          <w:tcPr>
            <w:tcW w:w="613" w:type="dxa"/>
            <w:tcBorders>
              <w:top w:val="nil"/>
              <w:left w:val="nil"/>
              <w:bottom w:val="single" w:sz="4" w:space="0" w:color="auto"/>
              <w:right w:val="nil"/>
            </w:tcBorders>
            <w:shd w:val="clear" w:color="000000" w:fill="00CCFF"/>
            <w:noWrap/>
            <w:vAlign w:val="bottom"/>
            <w:hideMark/>
          </w:tcPr>
          <w:p w:rsidR="00BA0CDE" w:rsidRPr="00BA0CDE" w:rsidRDefault="00BA0CDE" w:rsidP="00BA0CDE">
            <w:pPr>
              <w:rPr>
                <w:sz w:val="18"/>
                <w:szCs w:val="18"/>
              </w:rPr>
            </w:pPr>
            <w:r w:rsidRPr="00BA0CDE">
              <w:rPr>
                <w:sz w:val="18"/>
                <w:szCs w:val="18"/>
              </w:rPr>
              <w:t> </w:t>
            </w:r>
          </w:p>
        </w:tc>
        <w:tc>
          <w:tcPr>
            <w:tcW w:w="708" w:type="dxa"/>
            <w:tcBorders>
              <w:top w:val="nil"/>
              <w:left w:val="single" w:sz="4" w:space="0" w:color="auto"/>
              <w:bottom w:val="single" w:sz="4" w:space="0" w:color="auto"/>
              <w:right w:val="single" w:sz="4" w:space="0" w:color="auto"/>
            </w:tcBorders>
            <w:shd w:val="clear" w:color="000000" w:fill="00CCFF"/>
            <w:noWrap/>
            <w:vAlign w:val="bottom"/>
            <w:hideMark/>
          </w:tcPr>
          <w:p w:rsidR="00BA0CDE" w:rsidRPr="00BA0CDE" w:rsidRDefault="00BA0CDE" w:rsidP="00BA0CDE">
            <w:pPr>
              <w:jc w:val="center"/>
              <w:rPr>
                <w:sz w:val="18"/>
                <w:szCs w:val="18"/>
              </w:rPr>
            </w:pPr>
            <w:r w:rsidRPr="00BA0CDE">
              <w:rPr>
                <w:sz w:val="18"/>
                <w:szCs w:val="18"/>
              </w:rPr>
              <w:t> </w:t>
            </w:r>
          </w:p>
        </w:tc>
        <w:tc>
          <w:tcPr>
            <w:tcW w:w="1318" w:type="dxa"/>
            <w:tcBorders>
              <w:top w:val="nil"/>
              <w:left w:val="nil"/>
              <w:bottom w:val="single" w:sz="4" w:space="0" w:color="auto"/>
              <w:right w:val="single" w:sz="4" w:space="0" w:color="auto"/>
            </w:tcBorders>
            <w:shd w:val="clear" w:color="000000" w:fill="00CCFF"/>
            <w:noWrap/>
            <w:vAlign w:val="bottom"/>
            <w:hideMark/>
          </w:tcPr>
          <w:p w:rsidR="00BA0CDE" w:rsidRPr="00BA0CDE" w:rsidRDefault="00BA0CDE" w:rsidP="00BA0CDE">
            <w:pPr>
              <w:rPr>
                <w:sz w:val="18"/>
                <w:szCs w:val="18"/>
              </w:rPr>
            </w:pPr>
            <w:r w:rsidRPr="00BA0CDE">
              <w:rPr>
                <w:sz w:val="18"/>
                <w:szCs w:val="18"/>
              </w:rPr>
              <w:t> </w:t>
            </w:r>
          </w:p>
        </w:tc>
        <w:tc>
          <w:tcPr>
            <w:tcW w:w="551" w:type="dxa"/>
            <w:tcBorders>
              <w:top w:val="nil"/>
              <w:left w:val="nil"/>
              <w:bottom w:val="single" w:sz="4" w:space="0" w:color="auto"/>
              <w:right w:val="nil"/>
            </w:tcBorders>
            <w:shd w:val="clear" w:color="000000" w:fill="00CCFF"/>
            <w:noWrap/>
            <w:vAlign w:val="bottom"/>
            <w:hideMark/>
          </w:tcPr>
          <w:p w:rsidR="00BA0CDE" w:rsidRPr="00BA0CDE" w:rsidRDefault="00BA0CDE" w:rsidP="00BA0CDE">
            <w:pPr>
              <w:rPr>
                <w:sz w:val="18"/>
                <w:szCs w:val="18"/>
              </w:rPr>
            </w:pPr>
            <w:r w:rsidRPr="00BA0CDE">
              <w:rPr>
                <w:sz w:val="18"/>
                <w:szCs w:val="18"/>
              </w:rPr>
              <w:t> </w:t>
            </w:r>
          </w:p>
        </w:tc>
        <w:tc>
          <w:tcPr>
            <w:tcW w:w="1134" w:type="dxa"/>
            <w:tcBorders>
              <w:top w:val="nil"/>
              <w:left w:val="single" w:sz="4" w:space="0" w:color="auto"/>
              <w:bottom w:val="single" w:sz="4" w:space="0" w:color="auto"/>
              <w:right w:val="single" w:sz="4" w:space="0" w:color="auto"/>
            </w:tcBorders>
            <w:shd w:val="clear" w:color="000000" w:fill="00CCFF"/>
            <w:noWrap/>
            <w:vAlign w:val="bottom"/>
            <w:hideMark/>
          </w:tcPr>
          <w:p w:rsidR="00BA0CDE" w:rsidRPr="00BA0CDE" w:rsidRDefault="00BA0CDE" w:rsidP="00BA0CDE">
            <w:pPr>
              <w:jc w:val="right"/>
              <w:rPr>
                <w:b/>
                <w:bCs/>
                <w:sz w:val="18"/>
                <w:szCs w:val="18"/>
              </w:rPr>
            </w:pPr>
            <w:r w:rsidRPr="00BA0CDE">
              <w:rPr>
                <w:b/>
                <w:bCs/>
                <w:sz w:val="18"/>
                <w:szCs w:val="18"/>
              </w:rPr>
              <w:t>199 664,8</w:t>
            </w:r>
          </w:p>
        </w:tc>
        <w:tc>
          <w:tcPr>
            <w:tcW w:w="1250" w:type="dxa"/>
            <w:tcBorders>
              <w:top w:val="nil"/>
              <w:left w:val="nil"/>
              <w:bottom w:val="single" w:sz="4" w:space="0" w:color="auto"/>
              <w:right w:val="single" w:sz="4" w:space="0" w:color="auto"/>
            </w:tcBorders>
            <w:shd w:val="clear" w:color="000000" w:fill="00CCFF"/>
            <w:noWrap/>
            <w:vAlign w:val="bottom"/>
            <w:hideMark/>
          </w:tcPr>
          <w:p w:rsidR="00BA0CDE" w:rsidRPr="00BA0CDE" w:rsidRDefault="00BA0CDE" w:rsidP="00BA0CDE">
            <w:pPr>
              <w:jc w:val="right"/>
              <w:rPr>
                <w:b/>
                <w:bCs/>
                <w:sz w:val="18"/>
                <w:szCs w:val="18"/>
              </w:rPr>
            </w:pPr>
            <w:r w:rsidRPr="00BA0CDE">
              <w:rPr>
                <w:b/>
                <w:bCs/>
                <w:sz w:val="18"/>
                <w:szCs w:val="18"/>
              </w:rPr>
              <w:t>162 928,9</w:t>
            </w:r>
          </w:p>
        </w:tc>
        <w:tc>
          <w:tcPr>
            <w:tcW w:w="1134" w:type="dxa"/>
            <w:tcBorders>
              <w:top w:val="nil"/>
              <w:left w:val="nil"/>
              <w:bottom w:val="single" w:sz="4" w:space="0" w:color="auto"/>
              <w:right w:val="single" w:sz="4" w:space="0" w:color="auto"/>
            </w:tcBorders>
            <w:shd w:val="clear" w:color="000000" w:fill="00CCFF"/>
            <w:noWrap/>
            <w:vAlign w:val="bottom"/>
            <w:hideMark/>
          </w:tcPr>
          <w:p w:rsidR="00BA0CDE" w:rsidRPr="00BA0CDE" w:rsidRDefault="00BA0CDE" w:rsidP="00BA0CDE">
            <w:pPr>
              <w:jc w:val="right"/>
              <w:rPr>
                <w:b/>
                <w:bCs/>
                <w:sz w:val="18"/>
                <w:szCs w:val="18"/>
              </w:rPr>
            </w:pPr>
            <w:r w:rsidRPr="00BA0CDE">
              <w:rPr>
                <w:b/>
                <w:bCs/>
                <w:sz w:val="18"/>
                <w:szCs w:val="18"/>
              </w:rPr>
              <w:t>165 225,4</w:t>
            </w:r>
          </w:p>
        </w:tc>
      </w:tr>
    </w:tbl>
    <w:p w:rsidR="00BA0CDE" w:rsidRPr="00BA0CDE" w:rsidRDefault="00BA0CDE" w:rsidP="00BA0CDE">
      <w:pPr>
        <w:jc w:val="right"/>
        <w:outlineLvl w:val="0"/>
        <w:rPr>
          <w:bCs/>
          <w:sz w:val="18"/>
          <w:szCs w:val="18"/>
        </w:rPr>
      </w:pPr>
    </w:p>
    <w:p w:rsidR="00BA0CDE" w:rsidRPr="00BA0CDE" w:rsidRDefault="00BA0CDE" w:rsidP="00BA0CDE">
      <w:pPr>
        <w:jc w:val="right"/>
        <w:outlineLvl w:val="0"/>
        <w:rPr>
          <w:bCs/>
          <w:sz w:val="18"/>
          <w:szCs w:val="18"/>
        </w:rPr>
      </w:pPr>
      <w:r w:rsidRPr="00BA0CDE">
        <w:rPr>
          <w:bCs/>
          <w:sz w:val="18"/>
          <w:szCs w:val="18"/>
        </w:rPr>
        <w:t>Приложение  №4</w:t>
      </w:r>
    </w:p>
    <w:p w:rsidR="00BA0CDE" w:rsidRPr="00BA0CDE" w:rsidRDefault="00BA0CDE" w:rsidP="00BA0CDE">
      <w:pPr>
        <w:jc w:val="right"/>
        <w:outlineLvl w:val="0"/>
        <w:rPr>
          <w:bCs/>
          <w:sz w:val="18"/>
          <w:szCs w:val="18"/>
        </w:rPr>
      </w:pPr>
      <w:r w:rsidRPr="00BA0CDE">
        <w:rPr>
          <w:bCs/>
          <w:sz w:val="18"/>
          <w:szCs w:val="18"/>
        </w:rPr>
        <w:t xml:space="preserve">к решению </w:t>
      </w:r>
      <w:proofErr w:type="spellStart"/>
      <w:r w:rsidRPr="00BA0CDE">
        <w:rPr>
          <w:bCs/>
          <w:sz w:val="18"/>
          <w:szCs w:val="18"/>
        </w:rPr>
        <w:t>Байкитского</w:t>
      </w:r>
      <w:proofErr w:type="spellEnd"/>
      <w:r w:rsidRPr="00BA0CDE">
        <w:rPr>
          <w:bCs/>
          <w:sz w:val="18"/>
          <w:szCs w:val="18"/>
        </w:rPr>
        <w:t xml:space="preserve"> </w:t>
      </w:r>
      <w:proofErr w:type="gramStart"/>
      <w:r w:rsidRPr="00BA0CDE">
        <w:rPr>
          <w:bCs/>
          <w:sz w:val="18"/>
          <w:szCs w:val="18"/>
        </w:rPr>
        <w:t>сельского</w:t>
      </w:r>
      <w:proofErr w:type="gramEnd"/>
    </w:p>
    <w:p w:rsidR="00BA0CDE" w:rsidRPr="00BA0CDE" w:rsidRDefault="00BA0CDE" w:rsidP="00BA0CDE">
      <w:pPr>
        <w:jc w:val="right"/>
        <w:outlineLvl w:val="0"/>
        <w:rPr>
          <w:bCs/>
          <w:sz w:val="18"/>
          <w:szCs w:val="18"/>
        </w:rPr>
      </w:pPr>
      <w:r w:rsidRPr="00BA0CDE">
        <w:rPr>
          <w:bCs/>
          <w:sz w:val="18"/>
          <w:szCs w:val="18"/>
        </w:rPr>
        <w:t xml:space="preserve"> Совета депутатов от 26.12.2023 года</w:t>
      </w:r>
    </w:p>
    <w:p w:rsidR="00BA0CDE" w:rsidRPr="00BA0CDE" w:rsidRDefault="00BA0CDE" w:rsidP="00BA0CDE">
      <w:pPr>
        <w:jc w:val="right"/>
        <w:rPr>
          <w:sz w:val="18"/>
          <w:szCs w:val="18"/>
        </w:rPr>
      </w:pPr>
      <w:r w:rsidRPr="00BA0CDE">
        <w:rPr>
          <w:sz w:val="18"/>
          <w:szCs w:val="18"/>
        </w:rPr>
        <w:t xml:space="preserve">№ 6-142 «О бюджете </w:t>
      </w:r>
      <w:proofErr w:type="gramStart"/>
      <w:r w:rsidRPr="00BA0CDE">
        <w:rPr>
          <w:sz w:val="18"/>
          <w:szCs w:val="18"/>
        </w:rPr>
        <w:t>муниципального</w:t>
      </w:r>
      <w:proofErr w:type="gramEnd"/>
    </w:p>
    <w:p w:rsidR="00BA0CDE" w:rsidRPr="00BA0CDE" w:rsidRDefault="00BA0CDE" w:rsidP="00BA0CDE">
      <w:pPr>
        <w:jc w:val="right"/>
        <w:rPr>
          <w:sz w:val="18"/>
          <w:szCs w:val="18"/>
        </w:rPr>
      </w:pPr>
      <w:r w:rsidRPr="00BA0CDE">
        <w:rPr>
          <w:sz w:val="18"/>
          <w:szCs w:val="18"/>
        </w:rPr>
        <w:t xml:space="preserve">образования с. </w:t>
      </w:r>
      <w:proofErr w:type="spellStart"/>
      <w:r w:rsidRPr="00BA0CDE">
        <w:rPr>
          <w:sz w:val="18"/>
          <w:szCs w:val="18"/>
        </w:rPr>
        <w:t>Байкит</w:t>
      </w:r>
      <w:proofErr w:type="spellEnd"/>
      <w:r w:rsidRPr="00BA0CDE">
        <w:rPr>
          <w:sz w:val="18"/>
          <w:szCs w:val="18"/>
        </w:rPr>
        <w:t xml:space="preserve"> на 2024 год и</w:t>
      </w:r>
    </w:p>
    <w:p w:rsidR="00BA0CDE" w:rsidRPr="00BA0CDE" w:rsidRDefault="00BA0CDE" w:rsidP="00BA0CDE">
      <w:pPr>
        <w:jc w:val="right"/>
        <w:rPr>
          <w:sz w:val="18"/>
          <w:szCs w:val="18"/>
        </w:rPr>
      </w:pPr>
      <w:r w:rsidRPr="00BA0CDE">
        <w:rPr>
          <w:sz w:val="18"/>
          <w:szCs w:val="18"/>
        </w:rPr>
        <w:t xml:space="preserve"> плановый период 2025-2026гг.»</w:t>
      </w:r>
    </w:p>
    <w:p w:rsidR="00BA0CDE" w:rsidRPr="00BA0CDE" w:rsidRDefault="00BA0CDE" w:rsidP="00BA0CDE">
      <w:pPr>
        <w:jc w:val="center"/>
        <w:rPr>
          <w:b/>
          <w:bCs/>
          <w:sz w:val="18"/>
          <w:szCs w:val="18"/>
        </w:rPr>
      </w:pPr>
    </w:p>
    <w:p w:rsidR="00BA0CDE" w:rsidRPr="00BA0CDE" w:rsidRDefault="00BA0CDE" w:rsidP="00BA0CDE">
      <w:pPr>
        <w:ind w:right="990"/>
        <w:jc w:val="center"/>
        <w:rPr>
          <w:b/>
          <w:bCs/>
          <w:sz w:val="18"/>
          <w:szCs w:val="18"/>
        </w:rPr>
      </w:pPr>
      <w:r w:rsidRPr="00BA0CDE">
        <w:rPr>
          <w:b/>
          <w:bCs/>
          <w:sz w:val="18"/>
          <w:szCs w:val="18"/>
        </w:rPr>
        <w:t xml:space="preserve">Распределение бюджетных ассигнований по целевым статьям (муниципальным программам села </w:t>
      </w:r>
      <w:proofErr w:type="spellStart"/>
      <w:r w:rsidRPr="00BA0CDE">
        <w:rPr>
          <w:b/>
          <w:bCs/>
          <w:sz w:val="18"/>
          <w:szCs w:val="18"/>
        </w:rPr>
        <w:t>Байкит</w:t>
      </w:r>
      <w:proofErr w:type="spellEnd"/>
      <w:r w:rsidRPr="00BA0CDE">
        <w:rPr>
          <w:b/>
          <w:bCs/>
          <w:sz w:val="18"/>
          <w:szCs w:val="18"/>
        </w:rPr>
        <w:t xml:space="preserve"> и непрограммным направлениям деятельности), группам и подгруппам видов расходов, разделам, подразд</w:t>
      </w:r>
      <w:r w:rsidRPr="00BA0CDE">
        <w:rPr>
          <w:b/>
          <w:bCs/>
          <w:sz w:val="18"/>
          <w:szCs w:val="18"/>
        </w:rPr>
        <w:t>е</w:t>
      </w:r>
      <w:r w:rsidRPr="00BA0CDE">
        <w:rPr>
          <w:b/>
          <w:bCs/>
          <w:sz w:val="18"/>
          <w:szCs w:val="18"/>
        </w:rPr>
        <w:t>лам классификации расходов  бюджета  на 2024 год и плановый период 2025-2026гг.</w:t>
      </w:r>
    </w:p>
    <w:tbl>
      <w:tblPr>
        <w:tblW w:w="10519" w:type="dxa"/>
        <w:tblInd w:w="-147" w:type="dxa"/>
        <w:tblLayout w:type="fixed"/>
        <w:tblLook w:val="04A0" w:firstRow="1" w:lastRow="0" w:firstColumn="1" w:lastColumn="0" w:noHBand="0" w:noVBand="1"/>
      </w:tblPr>
      <w:tblGrid>
        <w:gridCol w:w="568"/>
        <w:gridCol w:w="3573"/>
        <w:gridCol w:w="1388"/>
        <w:gridCol w:w="880"/>
        <w:gridCol w:w="1134"/>
        <w:gridCol w:w="992"/>
        <w:gridCol w:w="992"/>
        <w:gridCol w:w="992"/>
      </w:tblGrid>
      <w:tr w:rsidR="0037669F" w:rsidRPr="00BA0CDE" w:rsidTr="009A368A">
        <w:tc>
          <w:tcPr>
            <w:tcW w:w="568" w:type="dxa"/>
            <w:tcBorders>
              <w:top w:val="single" w:sz="4" w:space="0" w:color="auto"/>
              <w:left w:val="single" w:sz="4" w:space="0" w:color="auto"/>
              <w:bottom w:val="single" w:sz="4" w:space="0" w:color="auto"/>
              <w:right w:val="single" w:sz="4" w:space="0" w:color="auto"/>
            </w:tcBorders>
            <w:shd w:val="clear" w:color="000000" w:fill="FFCC99"/>
            <w:vAlign w:val="center"/>
            <w:hideMark/>
          </w:tcPr>
          <w:p w:rsidR="00BA0CDE" w:rsidRPr="00BA0CDE" w:rsidRDefault="00BA0CDE" w:rsidP="00BA0CDE">
            <w:pPr>
              <w:jc w:val="center"/>
              <w:rPr>
                <w:b/>
                <w:bCs/>
                <w:sz w:val="18"/>
                <w:szCs w:val="18"/>
              </w:rPr>
            </w:pPr>
            <w:r w:rsidRPr="00BA0CDE">
              <w:rPr>
                <w:b/>
                <w:bCs/>
                <w:sz w:val="18"/>
                <w:szCs w:val="18"/>
              </w:rPr>
              <w:t>№ строки</w:t>
            </w:r>
          </w:p>
        </w:tc>
        <w:tc>
          <w:tcPr>
            <w:tcW w:w="3573" w:type="dxa"/>
            <w:tcBorders>
              <w:top w:val="single" w:sz="4" w:space="0" w:color="auto"/>
              <w:left w:val="single" w:sz="4" w:space="0" w:color="auto"/>
              <w:bottom w:val="single" w:sz="4" w:space="0" w:color="auto"/>
              <w:right w:val="single" w:sz="4" w:space="0" w:color="auto"/>
            </w:tcBorders>
            <w:shd w:val="clear" w:color="000000" w:fill="FFCC99"/>
            <w:vAlign w:val="center"/>
            <w:hideMark/>
          </w:tcPr>
          <w:p w:rsidR="00BA0CDE" w:rsidRPr="00BA0CDE" w:rsidRDefault="00BA0CDE" w:rsidP="00BA0CDE">
            <w:pPr>
              <w:jc w:val="center"/>
              <w:rPr>
                <w:b/>
                <w:bCs/>
                <w:sz w:val="18"/>
                <w:szCs w:val="18"/>
              </w:rPr>
            </w:pPr>
            <w:r w:rsidRPr="00BA0CDE">
              <w:rPr>
                <w:b/>
                <w:bCs/>
                <w:sz w:val="18"/>
                <w:szCs w:val="18"/>
              </w:rPr>
              <w:t>Наименование главных распорядителей и наименование показателей бюджетной классификации</w:t>
            </w:r>
          </w:p>
        </w:tc>
        <w:tc>
          <w:tcPr>
            <w:tcW w:w="1388" w:type="dxa"/>
            <w:tcBorders>
              <w:top w:val="single" w:sz="4" w:space="0" w:color="auto"/>
              <w:left w:val="single" w:sz="4" w:space="0" w:color="auto"/>
              <w:bottom w:val="single" w:sz="4" w:space="0" w:color="auto"/>
              <w:right w:val="single" w:sz="4" w:space="0" w:color="auto"/>
            </w:tcBorders>
            <w:shd w:val="clear" w:color="000000" w:fill="FFCC99"/>
            <w:vAlign w:val="center"/>
            <w:hideMark/>
          </w:tcPr>
          <w:p w:rsidR="00BA0CDE" w:rsidRPr="00BA0CDE" w:rsidRDefault="00BA0CDE" w:rsidP="00BA0CDE">
            <w:pPr>
              <w:jc w:val="center"/>
              <w:rPr>
                <w:b/>
                <w:bCs/>
                <w:sz w:val="18"/>
                <w:szCs w:val="18"/>
              </w:rPr>
            </w:pPr>
            <w:r w:rsidRPr="00BA0CDE">
              <w:rPr>
                <w:b/>
                <w:bCs/>
                <w:sz w:val="18"/>
                <w:szCs w:val="18"/>
              </w:rPr>
              <w:t>Целевая ст</w:t>
            </w:r>
            <w:r w:rsidRPr="00BA0CDE">
              <w:rPr>
                <w:b/>
                <w:bCs/>
                <w:sz w:val="18"/>
                <w:szCs w:val="18"/>
              </w:rPr>
              <w:t>а</w:t>
            </w:r>
            <w:r w:rsidRPr="00BA0CDE">
              <w:rPr>
                <w:b/>
                <w:bCs/>
                <w:sz w:val="18"/>
                <w:szCs w:val="18"/>
              </w:rPr>
              <w:t>тья</w:t>
            </w:r>
          </w:p>
        </w:tc>
        <w:tc>
          <w:tcPr>
            <w:tcW w:w="880" w:type="dxa"/>
            <w:tcBorders>
              <w:top w:val="single" w:sz="4" w:space="0" w:color="auto"/>
              <w:left w:val="single" w:sz="4" w:space="0" w:color="auto"/>
              <w:bottom w:val="single" w:sz="4" w:space="0" w:color="auto"/>
              <w:right w:val="single" w:sz="4" w:space="0" w:color="auto"/>
            </w:tcBorders>
            <w:shd w:val="clear" w:color="000000" w:fill="FFCC99"/>
            <w:vAlign w:val="center"/>
            <w:hideMark/>
          </w:tcPr>
          <w:p w:rsidR="00BA0CDE" w:rsidRPr="00BA0CDE" w:rsidRDefault="00BA0CDE" w:rsidP="00BA0CDE">
            <w:pPr>
              <w:jc w:val="center"/>
              <w:rPr>
                <w:b/>
                <w:bCs/>
                <w:sz w:val="18"/>
                <w:szCs w:val="18"/>
              </w:rPr>
            </w:pPr>
            <w:r w:rsidRPr="00BA0CDE">
              <w:rPr>
                <w:b/>
                <w:bCs/>
                <w:sz w:val="18"/>
                <w:szCs w:val="18"/>
              </w:rPr>
              <w:t>Вид расх</w:t>
            </w:r>
            <w:r w:rsidRPr="00BA0CDE">
              <w:rPr>
                <w:b/>
                <w:bCs/>
                <w:sz w:val="18"/>
                <w:szCs w:val="18"/>
              </w:rPr>
              <w:t>о</w:t>
            </w:r>
            <w:r w:rsidRPr="00BA0CDE">
              <w:rPr>
                <w:b/>
                <w:bCs/>
                <w:sz w:val="18"/>
                <w:szCs w:val="18"/>
              </w:rPr>
              <w:t>дов</w:t>
            </w:r>
          </w:p>
        </w:tc>
        <w:tc>
          <w:tcPr>
            <w:tcW w:w="1134" w:type="dxa"/>
            <w:tcBorders>
              <w:top w:val="single" w:sz="4" w:space="0" w:color="auto"/>
              <w:left w:val="single" w:sz="4" w:space="0" w:color="auto"/>
              <w:bottom w:val="single" w:sz="4" w:space="0" w:color="auto"/>
              <w:right w:val="single" w:sz="4" w:space="0" w:color="auto"/>
            </w:tcBorders>
            <w:shd w:val="clear" w:color="000000" w:fill="FFCC99"/>
            <w:vAlign w:val="center"/>
            <w:hideMark/>
          </w:tcPr>
          <w:p w:rsidR="00BA0CDE" w:rsidRPr="00BA0CDE" w:rsidRDefault="00BA0CDE" w:rsidP="00BA0CDE">
            <w:pPr>
              <w:jc w:val="center"/>
              <w:rPr>
                <w:b/>
                <w:bCs/>
                <w:sz w:val="18"/>
                <w:szCs w:val="18"/>
              </w:rPr>
            </w:pPr>
            <w:proofErr w:type="gramStart"/>
            <w:r w:rsidRPr="00BA0CDE">
              <w:rPr>
                <w:b/>
                <w:bCs/>
                <w:sz w:val="18"/>
                <w:szCs w:val="18"/>
              </w:rPr>
              <w:t>Раздел подраздел</w:t>
            </w:r>
            <w:proofErr w:type="gramEnd"/>
          </w:p>
        </w:tc>
        <w:tc>
          <w:tcPr>
            <w:tcW w:w="992" w:type="dxa"/>
            <w:tcBorders>
              <w:top w:val="single" w:sz="4" w:space="0" w:color="auto"/>
              <w:left w:val="single" w:sz="4" w:space="0" w:color="auto"/>
              <w:bottom w:val="single" w:sz="4" w:space="0" w:color="auto"/>
              <w:right w:val="single" w:sz="4" w:space="0" w:color="auto"/>
            </w:tcBorders>
            <w:shd w:val="clear" w:color="000000" w:fill="FFCC99"/>
            <w:vAlign w:val="center"/>
            <w:hideMark/>
          </w:tcPr>
          <w:p w:rsidR="00BA0CDE" w:rsidRPr="00BA0CDE" w:rsidRDefault="00BA0CDE" w:rsidP="00BA0CDE">
            <w:pPr>
              <w:jc w:val="center"/>
              <w:rPr>
                <w:b/>
                <w:bCs/>
                <w:sz w:val="18"/>
                <w:szCs w:val="18"/>
              </w:rPr>
            </w:pPr>
            <w:r w:rsidRPr="00BA0CDE">
              <w:rPr>
                <w:b/>
                <w:bCs/>
                <w:sz w:val="18"/>
                <w:szCs w:val="18"/>
              </w:rPr>
              <w:t>Сумма на          2024 год</w:t>
            </w:r>
          </w:p>
        </w:tc>
        <w:tc>
          <w:tcPr>
            <w:tcW w:w="992" w:type="dxa"/>
            <w:tcBorders>
              <w:top w:val="single" w:sz="4" w:space="0" w:color="auto"/>
              <w:left w:val="single" w:sz="4" w:space="0" w:color="auto"/>
              <w:bottom w:val="single" w:sz="4" w:space="0" w:color="auto"/>
              <w:right w:val="single" w:sz="4" w:space="0" w:color="auto"/>
            </w:tcBorders>
            <w:shd w:val="clear" w:color="000000" w:fill="FFCC99"/>
            <w:vAlign w:val="center"/>
            <w:hideMark/>
          </w:tcPr>
          <w:p w:rsidR="00BA0CDE" w:rsidRPr="00BA0CDE" w:rsidRDefault="00BA0CDE" w:rsidP="00BA0CDE">
            <w:pPr>
              <w:jc w:val="center"/>
              <w:rPr>
                <w:b/>
                <w:bCs/>
                <w:sz w:val="18"/>
                <w:szCs w:val="18"/>
              </w:rPr>
            </w:pPr>
            <w:r w:rsidRPr="00BA0CDE">
              <w:rPr>
                <w:b/>
                <w:bCs/>
                <w:sz w:val="18"/>
                <w:szCs w:val="18"/>
              </w:rPr>
              <w:t>Сумма на          2025 год</w:t>
            </w:r>
          </w:p>
        </w:tc>
        <w:tc>
          <w:tcPr>
            <w:tcW w:w="992" w:type="dxa"/>
            <w:tcBorders>
              <w:top w:val="single" w:sz="4" w:space="0" w:color="auto"/>
              <w:left w:val="single" w:sz="4" w:space="0" w:color="auto"/>
              <w:bottom w:val="single" w:sz="4" w:space="0" w:color="auto"/>
              <w:right w:val="single" w:sz="4" w:space="0" w:color="auto"/>
            </w:tcBorders>
            <w:shd w:val="clear" w:color="000000" w:fill="FFCC99"/>
            <w:vAlign w:val="center"/>
            <w:hideMark/>
          </w:tcPr>
          <w:p w:rsidR="00BA0CDE" w:rsidRPr="00BA0CDE" w:rsidRDefault="00BA0CDE" w:rsidP="00BA0CDE">
            <w:pPr>
              <w:jc w:val="center"/>
              <w:rPr>
                <w:b/>
                <w:bCs/>
                <w:sz w:val="18"/>
                <w:szCs w:val="18"/>
              </w:rPr>
            </w:pPr>
            <w:r w:rsidRPr="00BA0CDE">
              <w:rPr>
                <w:b/>
                <w:bCs/>
                <w:sz w:val="18"/>
                <w:szCs w:val="18"/>
              </w:rPr>
              <w:t>Сумма на          2026 год</w:t>
            </w:r>
          </w:p>
        </w:tc>
      </w:tr>
      <w:tr w:rsidR="0037669F" w:rsidRPr="00BA0CDE" w:rsidTr="009A368A">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color w:val="000000"/>
                <w:sz w:val="18"/>
                <w:szCs w:val="18"/>
              </w:rPr>
            </w:pPr>
            <w:r w:rsidRPr="00BA0CDE">
              <w:rPr>
                <w:color w:val="000000"/>
                <w:sz w:val="18"/>
                <w:szCs w:val="18"/>
              </w:rPr>
              <w:lastRenderedPageBreak/>
              <w:t>1</w:t>
            </w:r>
          </w:p>
        </w:tc>
        <w:tc>
          <w:tcPr>
            <w:tcW w:w="35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CDE" w:rsidRPr="00BA0CDE" w:rsidRDefault="00BA0CDE" w:rsidP="00BA0CDE">
            <w:pPr>
              <w:jc w:val="center"/>
              <w:rPr>
                <w:color w:val="000000"/>
                <w:sz w:val="18"/>
                <w:szCs w:val="18"/>
              </w:rPr>
            </w:pPr>
            <w:r w:rsidRPr="00BA0CDE">
              <w:rPr>
                <w:color w:val="000000"/>
                <w:sz w:val="18"/>
                <w:szCs w:val="18"/>
              </w:rPr>
              <w:t>2</w:t>
            </w:r>
          </w:p>
        </w:tc>
        <w:tc>
          <w:tcPr>
            <w:tcW w:w="1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w:t>
            </w:r>
          </w:p>
        </w:tc>
      </w:tr>
      <w:tr w:rsidR="0037669F" w:rsidRPr="00BA0CDE" w:rsidTr="009A368A">
        <w:tc>
          <w:tcPr>
            <w:tcW w:w="568"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BA0CDE" w:rsidRPr="00BA0CDE" w:rsidRDefault="00BA0CDE" w:rsidP="00BA0CDE">
            <w:pPr>
              <w:jc w:val="center"/>
              <w:rPr>
                <w:sz w:val="18"/>
                <w:szCs w:val="18"/>
              </w:rPr>
            </w:pPr>
            <w:r w:rsidRPr="00BA0CDE">
              <w:rPr>
                <w:sz w:val="18"/>
                <w:szCs w:val="18"/>
              </w:rPr>
              <w:t>1</w:t>
            </w:r>
          </w:p>
        </w:tc>
        <w:tc>
          <w:tcPr>
            <w:tcW w:w="3573" w:type="dxa"/>
            <w:tcBorders>
              <w:top w:val="single" w:sz="4" w:space="0" w:color="auto"/>
              <w:left w:val="nil"/>
              <w:bottom w:val="single" w:sz="4" w:space="0" w:color="auto"/>
              <w:right w:val="single" w:sz="4" w:space="0" w:color="auto"/>
            </w:tcBorders>
            <w:shd w:val="clear" w:color="000000" w:fill="FFFF99"/>
            <w:hideMark/>
          </w:tcPr>
          <w:p w:rsidR="00BA0CDE" w:rsidRPr="00BA0CDE" w:rsidRDefault="00BA0CDE" w:rsidP="00BA0CDE">
            <w:pPr>
              <w:rPr>
                <w:b/>
                <w:bCs/>
                <w:sz w:val="18"/>
                <w:szCs w:val="18"/>
              </w:rPr>
            </w:pPr>
            <w:r w:rsidRPr="00BA0CDE">
              <w:rPr>
                <w:b/>
                <w:bCs/>
                <w:sz w:val="18"/>
                <w:szCs w:val="18"/>
              </w:rPr>
              <w:t>Муниципальная программа «Комплек</w:t>
            </w:r>
            <w:r w:rsidRPr="00BA0CDE">
              <w:rPr>
                <w:b/>
                <w:bCs/>
                <w:sz w:val="18"/>
                <w:szCs w:val="18"/>
              </w:rPr>
              <w:t>с</w:t>
            </w:r>
            <w:r w:rsidRPr="00BA0CDE">
              <w:rPr>
                <w:b/>
                <w:bCs/>
                <w:sz w:val="18"/>
                <w:szCs w:val="18"/>
              </w:rPr>
              <w:t>ное развитие транспортной инфр</w:t>
            </w:r>
            <w:r w:rsidRPr="00BA0CDE">
              <w:rPr>
                <w:b/>
                <w:bCs/>
                <w:sz w:val="18"/>
                <w:szCs w:val="18"/>
              </w:rPr>
              <w:t>а</w:t>
            </w:r>
            <w:r w:rsidRPr="00BA0CDE">
              <w:rPr>
                <w:b/>
                <w:bCs/>
                <w:sz w:val="18"/>
                <w:szCs w:val="18"/>
              </w:rPr>
              <w:t xml:space="preserve">структуры на территории с. </w:t>
            </w:r>
            <w:proofErr w:type="spellStart"/>
            <w:r w:rsidRPr="00BA0CDE">
              <w:rPr>
                <w:b/>
                <w:bCs/>
                <w:sz w:val="18"/>
                <w:szCs w:val="18"/>
              </w:rPr>
              <w:t>Байкит</w:t>
            </w:r>
            <w:proofErr w:type="spellEnd"/>
            <w:r w:rsidRPr="00BA0CDE">
              <w:rPr>
                <w:b/>
                <w:bCs/>
                <w:sz w:val="18"/>
                <w:szCs w:val="18"/>
              </w:rPr>
              <w:t xml:space="preserve"> Эвенкийского района Красноярского края на 2018-2030гг"</w:t>
            </w:r>
          </w:p>
        </w:tc>
        <w:tc>
          <w:tcPr>
            <w:tcW w:w="1388" w:type="dxa"/>
            <w:tcBorders>
              <w:top w:val="single" w:sz="4" w:space="0" w:color="auto"/>
              <w:left w:val="nil"/>
              <w:bottom w:val="single" w:sz="4" w:space="0" w:color="auto"/>
              <w:right w:val="single" w:sz="4" w:space="0" w:color="auto"/>
            </w:tcBorders>
            <w:shd w:val="clear" w:color="000000" w:fill="FFFF99"/>
            <w:vAlign w:val="center"/>
            <w:hideMark/>
          </w:tcPr>
          <w:p w:rsidR="00BA0CDE" w:rsidRPr="00BA0CDE" w:rsidRDefault="00BA0CDE" w:rsidP="00BA0CDE">
            <w:pPr>
              <w:jc w:val="center"/>
              <w:rPr>
                <w:b/>
                <w:bCs/>
                <w:sz w:val="18"/>
                <w:szCs w:val="18"/>
              </w:rPr>
            </w:pPr>
            <w:r w:rsidRPr="00BA0CDE">
              <w:rPr>
                <w:b/>
                <w:bCs/>
                <w:sz w:val="18"/>
                <w:szCs w:val="18"/>
              </w:rPr>
              <w:t>01 0 0000000</w:t>
            </w:r>
          </w:p>
        </w:tc>
        <w:tc>
          <w:tcPr>
            <w:tcW w:w="880" w:type="dxa"/>
            <w:tcBorders>
              <w:top w:val="single" w:sz="4" w:space="0" w:color="auto"/>
              <w:left w:val="nil"/>
              <w:bottom w:val="single" w:sz="4" w:space="0" w:color="auto"/>
              <w:right w:val="single" w:sz="4" w:space="0" w:color="auto"/>
            </w:tcBorders>
            <w:shd w:val="clear" w:color="000000" w:fill="FFFF99"/>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single" w:sz="4" w:space="0" w:color="auto"/>
              <w:left w:val="nil"/>
              <w:bottom w:val="single" w:sz="4" w:space="0" w:color="auto"/>
              <w:right w:val="single" w:sz="4" w:space="0" w:color="auto"/>
            </w:tcBorders>
            <w:shd w:val="clear" w:color="000000" w:fill="FFFF99"/>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single" w:sz="4" w:space="0" w:color="auto"/>
              <w:left w:val="nil"/>
              <w:bottom w:val="single" w:sz="4" w:space="0" w:color="auto"/>
              <w:right w:val="single" w:sz="4" w:space="0" w:color="auto"/>
            </w:tcBorders>
            <w:shd w:val="clear" w:color="000000" w:fill="FFFF99"/>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34369,5</w:t>
            </w:r>
          </w:p>
        </w:tc>
        <w:tc>
          <w:tcPr>
            <w:tcW w:w="992" w:type="dxa"/>
            <w:tcBorders>
              <w:top w:val="single" w:sz="4" w:space="0" w:color="auto"/>
              <w:left w:val="nil"/>
              <w:bottom w:val="single" w:sz="4" w:space="0" w:color="auto"/>
              <w:right w:val="single" w:sz="4" w:space="0" w:color="auto"/>
            </w:tcBorders>
            <w:shd w:val="clear" w:color="000000" w:fill="FFFF99"/>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24261,2</w:t>
            </w:r>
          </w:p>
        </w:tc>
        <w:tc>
          <w:tcPr>
            <w:tcW w:w="992" w:type="dxa"/>
            <w:tcBorders>
              <w:top w:val="single" w:sz="4" w:space="0" w:color="auto"/>
              <w:left w:val="nil"/>
              <w:bottom w:val="single" w:sz="4" w:space="0" w:color="auto"/>
              <w:right w:val="single" w:sz="4" w:space="0" w:color="auto"/>
            </w:tcBorders>
            <w:shd w:val="clear" w:color="000000" w:fill="FFFF99"/>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24268,9</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w:t>
            </w:r>
          </w:p>
        </w:tc>
        <w:tc>
          <w:tcPr>
            <w:tcW w:w="3573" w:type="dxa"/>
            <w:tcBorders>
              <w:top w:val="nil"/>
              <w:left w:val="nil"/>
              <w:bottom w:val="single" w:sz="4" w:space="0" w:color="auto"/>
              <w:right w:val="single" w:sz="4" w:space="0" w:color="auto"/>
            </w:tcBorders>
            <w:shd w:val="clear" w:color="auto" w:fill="auto"/>
            <w:vAlign w:val="bottom"/>
            <w:hideMark/>
          </w:tcPr>
          <w:p w:rsidR="00BA0CDE" w:rsidRPr="00BA0CDE" w:rsidRDefault="00BA0CDE" w:rsidP="00BA0CDE">
            <w:pPr>
              <w:rPr>
                <w:color w:val="000000"/>
                <w:sz w:val="18"/>
                <w:szCs w:val="18"/>
              </w:rPr>
            </w:pPr>
            <w:r w:rsidRPr="00BA0CDE">
              <w:rPr>
                <w:color w:val="000000"/>
                <w:sz w:val="18"/>
                <w:szCs w:val="18"/>
              </w:rPr>
              <w:t xml:space="preserve">Подпрограмма «Содержание и ремонт улично-дорожной сети» </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01 1 00 00000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19653,4</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13436,0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13443,7</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3</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Расходы муниципального образования на содержание автомобильных дорог общего пользования местного значения городских округов, городских и сельских поселений за счёт средств местного бюджета</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01 1 0060030</w:t>
            </w:r>
          </w:p>
        </w:tc>
        <w:tc>
          <w:tcPr>
            <w:tcW w:w="880"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1501,9</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768,5</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776,2</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4</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Закупка товаров, работ и услуг для обесп</w:t>
            </w:r>
            <w:r w:rsidRPr="00BA0CDE">
              <w:rPr>
                <w:sz w:val="18"/>
                <w:szCs w:val="18"/>
              </w:rPr>
              <w:t>е</w:t>
            </w:r>
            <w:r w:rsidRPr="00BA0CDE">
              <w:rPr>
                <w:sz w:val="18"/>
                <w:szCs w:val="18"/>
              </w:rPr>
              <w:t>чения государственных (муниципальных) нужд</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01 1 0060030</w:t>
            </w:r>
          </w:p>
        </w:tc>
        <w:tc>
          <w:tcPr>
            <w:tcW w:w="880"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200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1501,9</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768,5</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776,2</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5</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государственных (муниц</w:t>
            </w:r>
            <w:r w:rsidRPr="00BA0CDE">
              <w:rPr>
                <w:sz w:val="18"/>
                <w:szCs w:val="18"/>
              </w:rPr>
              <w:t>и</w:t>
            </w:r>
            <w:r w:rsidRPr="00BA0CDE">
              <w:rPr>
                <w:sz w:val="18"/>
                <w:szCs w:val="18"/>
              </w:rPr>
              <w:t>пальных) нужд</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01 1 0060030</w:t>
            </w:r>
          </w:p>
        </w:tc>
        <w:tc>
          <w:tcPr>
            <w:tcW w:w="880"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1501,9</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768,5</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776,2</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6</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НАЦИОНАЛЬНАЯ ЭКОНОМИКА</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01 1 0060030</w:t>
            </w:r>
          </w:p>
        </w:tc>
        <w:tc>
          <w:tcPr>
            <w:tcW w:w="880"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04 00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1501,9</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768,5</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776,2</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7</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Дорожное хозяйство (дорожные фонды)</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01 1 0060030</w:t>
            </w:r>
          </w:p>
        </w:tc>
        <w:tc>
          <w:tcPr>
            <w:tcW w:w="880"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04 09</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1501,9</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768,5</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776,2</w:t>
            </w:r>
          </w:p>
        </w:tc>
      </w:tr>
      <w:tr w:rsidR="0037669F" w:rsidRPr="00BA0CDE" w:rsidTr="0037669F">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8</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Расходы муниципального образования на содержание автомобильных дорог общего пользования местного значения за счет дорожного фонда Красноярского края</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01 1 0012700</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10535,0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12667,5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12667,5</w:t>
            </w:r>
          </w:p>
        </w:tc>
      </w:tr>
      <w:tr w:rsidR="0037669F" w:rsidRPr="00BA0CDE" w:rsidTr="0037669F">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9</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Закупка товаров, работ и услуг для обесп</w:t>
            </w:r>
            <w:r w:rsidRPr="00BA0CDE">
              <w:rPr>
                <w:sz w:val="18"/>
                <w:szCs w:val="18"/>
              </w:rPr>
              <w:t>е</w:t>
            </w:r>
            <w:r w:rsidRPr="00BA0CDE">
              <w:rPr>
                <w:sz w:val="18"/>
                <w:szCs w:val="18"/>
              </w:rPr>
              <w:t>чения государственных (муниципальных) нужд</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01 1 0012700</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10535,0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12667,5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12667,5</w:t>
            </w:r>
          </w:p>
        </w:tc>
      </w:tr>
      <w:tr w:rsidR="0037669F" w:rsidRPr="00BA0CDE" w:rsidTr="0037669F">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10</w:t>
            </w:r>
          </w:p>
        </w:tc>
        <w:tc>
          <w:tcPr>
            <w:tcW w:w="3573" w:type="dxa"/>
            <w:tcBorders>
              <w:top w:val="single" w:sz="4" w:space="0" w:color="auto"/>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государственных (муниц</w:t>
            </w:r>
            <w:r w:rsidRPr="00BA0CDE">
              <w:rPr>
                <w:sz w:val="18"/>
                <w:szCs w:val="18"/>
              </w:rPr>
              <w:t>и</w:t>
            </w:r>
            <w:r w:rsidRPr="00BA0CDE">
              <w:rPr>
                <w:sz w:val="18"/>
                <w:szCs w:val="18"/>
              </w:rPr>
              <w:t>пальных) нужд</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01 1 0012700</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240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10535,0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12667,5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12667,5</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11</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НАЦИОНАЛЬНАЯ ЭКОНОМИКА</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01 1 0012700</w:t>
            </w:r>
          </w:p>
        </w:tc>
        <w:tc>
          <w:tcPr>
            <w:tcW w:w="880"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04 00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10535,0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12667,5</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12667,5</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12</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Дорожное хозяйство (дорожные фонды)</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01 1 0012700</w:t>
            </w:r>
          </w:p>
        </w:tc>
        <w:tc>
          <w:tcPr>
            <w:tcW w:w="880"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04 09</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10535,0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12667,5</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12667,5</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13</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Расходы на выполнение работ по ремонту улично-дорожной сети сельских поселений</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01 1 00S5090</w:t>
            </w:r>
          </w:p>
        </w:tc>
        <w:tc>
          <w:tcPr>
            <w:tcW w:w="880"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7606,5</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14</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Закупка товаров, работ и услуг для обесп</w:t>
            </w:r>
            <w:r w:rsidRPr="00BA0CDE">
              <w:rPr>
                <w:sz w:val="18"/>
                <w:szCs w:val="18"/>
              </w:rPr>
              <w:t>е</w:t>
            </w:r>
            <w:r w:rsidRPr="00BA0CDE">
              <w:rPr>
                <w:sz w:val="18"/>
                <w:szCs w:val="18"/>
              </w:rPr>
              <w:t>чения государственных (муниципальных) нужд</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01 1 00S5090</w:t>
            </w:r>
          </w:p>
        </w:tc>
        <w:tc>
          <w:tcPr>
            <w:tcW w:w="880"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200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7606,5</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15</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государственных (муниц</w:t>
            </w:r>
            <w:r w:rsidRPr="00BA0CDE">
              <w:rPr>
                <w:sz w:val="18"/>
                <w:szCs w:val="18"/>
              </w:rPr>
              <w:t>и</w:t>
            </w:r>
            <w:r w:rsidRPr="00BA0CDE">
              <w:rPr>
                <w:sz w:val="18"/>
                <w:szCs w:val="18"/>
              </w:rPr>
              <w:t>пальных) нужд</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01 1 00S5090</w:t>
            </w:r>
          </w:p>
        </w:tc>
        <w:tc>
          <w:tcPr>
            <w:tcW w:w="880"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7606,5</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16</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НАЦИОНАЛЬНАЯ ЭКОНОМИКА</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01 1 00S5090</w:t>
            </w:r>
          </w:p>
        </w:tc>
        <w:tc>
          <w:tcPr>
            <w:tcW w:w="880"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04 00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7606,5</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17</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Дорожное хозяйство (дорожные фонды)</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01 1 00S5090</w:t>
            </w:r>
          </w:p>
        </w:tc>
        <w:tc>
          <w:tcPr>
            <w:tcW w:w="880"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04 09</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7606,5</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18</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proofErr w:type="spellStart"/>
            <w:r w:rsidRPr="00BA0CDE">
              <w:rPr>
                <w:sz w:val="18"/>
                <w:szCs w:val="18"/>
              </w:rPr>
              <w:t>Софинансирование</w:t>
            </w:r>
            <w:proofErr w:type="spellEnd"/>
            <w:r w:rsidRPr="00BA0CDE">
              <w:rPr>
                <w:sz w:val="18"/>
                <w:szCs w:val="18"/>
              </w:rPr>
              <w:t xml:space="preserve"> расходов на выполн</w:t>
            </w:r>
            <w:r w:rsidRPr="00BA0CDE">
              <w:rPr>
                <w:sz w:val="18"/>
                <w:szCs w:val="18"/>
              </w:rPr>
              <w:t>е</w:t>
            </w:r>
            <w:r w:rsidRPr="00BA0CDE">
              <w:rPr>
                <w:sz w:val="18"/>
                <w:szCs w:val="18"/>
              </w:rPr>
              <w:t>ние работ по ремонту улично-дорожной сети сельских поселений</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01 1 00S5090</w:t>
            </w:r>
          </w:p>
        </w:tc>
        <w:tc>
          <w:tcPr>
            <w:tcW w:w="880"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19</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Закупка товаров, работ и услуг для обесп</w:t>
            </w:r>
            <w:r w:rsidRPr="00BA0CDE">
              <w:rPr>
                <w:sz w:val="18"/>
                <w:szCs w:val="18"/>
              </w:rPr>
              <w:t>е</w:t>
            </w:r>
            <w:r w:rsidRPr="00BA0CDE">
              <w:rPr>
                <w:sz w:val="18"/>
                <w:szCs w:val="18"/>
              </w:rPr>
              <w:t>чения государственных (муниципальных) нужд</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01 1 00S5090</w:t>
            </w:r>
          </w:p>
        </w:tc>
        <w:tc>
          <w:tcPr>
            <w:tcW w:w="880"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200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20</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государственных (муниц</w:t>
            </w:r>
            <w:r w:rsidRPr="00BA0CDE">
              <w:rPr>
                <w:sz w:val="18"/>
                <w:szCs w:val="18"/>
              </w:rPr>
              <w:t>и</w:t>
            </w:r>
            <w:r w:rsidRPr="00BA0CDE">
              <w:rPr>
                <w:sz w:val="18"/>
                <w:szCs w:val="18"/>
              </w:rPr>
              <w:t>пальных) нужд</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01 1 00S5090</w:t>
            </w:r>
          </w:p>
        </w:tc>
        <w:tc>
          <w:tcPr>
            <w:tcW w:w="880"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21</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НАЦИОНАЛЬНАЯ ЭКОНОМИКА</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01 1 00S5090</w:t>
            </w:r>
          </w:p>
        </w:tc>
        <w:tc>
          <w:tcPr>
            <w:tcW w:w="880"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04 00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22</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Дорожное хозяйство (дорожные фонды)</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01 1 00S5090</w:t>
            </w:r>
          </w:p>
        </w:tc>
        <w:tc>
          <w:tcPr>
            <w:tcW w:w="880"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04 09</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23</w:t>
            </w:r>
          </w:p>
        </w:tc>
        <w:tc>
          <w:tcPr>
            <w:tcW w:w="3573" w:type="dxa"/>
            <w:tcBorders>
              <w:top w:val="nil"/>
              <w:left w:val="nil"/>
              <w:bottom w:val="nil"/>
              <w:right w:val="nil"/>
            </w:tcBorders>
            <w:shd w:val="clear" w:color="auto" w:fill="auto"/>
            <w:vAlign w:val="bottom"/>
            <w:hideMark/>
          </w:tcPr>
          <w:p w:rsidR="00BA0CDE" w:rsidRPr="00BA0CDE" w:rsidRDefault="00BA0CDE" w:rsidP="00BA0CDE">
            <w:pPr>
              <w:rPr>
                <w:sz w:val="18"/>
                <w:szCs w:val="18"/>
              </w:rPr>
            </w:pPr>
            <w:r w:rsidRPr="00BA0CDE">
              <w:rPr>
                <w:sz w:val="18"/>
                <w:szCs w:val="18"/>
              </w:rPr>
              <w:t xml:space="preserve">Подпрограмма  «Пассажирские перевозки»  </w:t>
            </w:r>
          </w:p>
        </w:tc>
        <w:tc>
          <w:tcPr>
            <w:tcW w:w="1388" w:type="dxa"/>
            <w:tcBorders>
              <w:top w:val="nil"/>
              <w:left w:val="single" w:sz="4" w:space="0" w:color="auto"/>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01 2 0000000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14336,1</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10525,2</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10525,2</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24</w:t>
            </w:r>
          </w:p>
        </w:tc>
        <w:tc>
          <w:tcPr>
            <w:tcW w:w="3573" w:type="dxa"/>
            <w:tcBorders>
              <w:top w:val="single" w:sz="4" w:space="0" w:color="auto"/>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Пассажирские перевозки</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 xml:space="preserve">01 2 0010570 </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14336,1</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10525,2</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10525,2</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25</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Иные бюджетные ассигнования</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 xml:space="preserve">01 2 0010570 </w:t>
            </w:r>
          </w:p>
        </w:tc>
        <w:tc>
          <w:tcPr>
            <w:tcW w:w="880"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800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14336,1</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10525,2</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10525,2</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26</w:t>
            </w:r>
          </w:p>
        </w:tc>
        <w:tc>
          <w:tcPr>
            <w:tcW w:w="3573"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rPr>
                <w:sz w:val="18"/>
                <w:szCs w:val="18"/>
              </w:rPr>
            </w:pPr>
            <w:r w:rsidRPr="00BA0CDE">
              <w:rPr>
                <w:sz w:val="18"/>
                <w:szCs w:val="18"/>
              </w:rPr>
              <w:t>Субсидии юридическим лицам (кроме н</w:t>
            </w:r>
            <w:r w:rsidRPr="00BA0CDE">
              <w:rPr>
                <w:sz w:val="18"/>
                <w:szCs w:val="18"/>
              </w:rPr>
              <w:t>е</w:t>
            </w:r>
            <w:r w:rsidRPr="00BA0CDE">
              <w:rPr>
                <w:sz w:val="18"/>
                <w:szCs w:val="18"/>
              </w:rPr>
              <w:t>коммерческих организаций), индивидуал</w:t>
            </w:r>
            <w:r w:rsidRPr="00BA0CDE">
              <w:rPr>
                <w:sz w:val="18"/>
                <w:szCs w:val="18"/>
              </w:rPr>
              <w:t>ь</w:t>
            </w:r>
            <w:r w:rsidRPr="00BA0CDE">
              <w:rPr>
                <w:sz w:val="18"/>
                <w:szCs w:val="18"/>
              </w:rPr>
              <w:t>ным предпринимателям, физическим л</w:t>
            </w:r>
            <w:r w:rsidRPr="00BA0CDE">
              <w:rPr>
                <w:sz w:val="18"/>
                <w:szCs w:val="18"/>
              </w:rPr>
              <w:t>и</w:t>
            </w:r>
            <w:r w:rsidRPr="00BA0CDE">
              <w:rPr>
                <w:sz w:val="18"/>
                <w:szCs w:val="18"/>
              </w:rPr>
              <w:t>цам-производителям товаров, работ, услуг</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 xml:space="preserve">01 2 0010570 </w:t>
            </w:r>
          </w:p>
        </w:tc>
        <w:tc>
          <w:tcPr>
            <w:tcW w:w="880"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810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14336,1</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10525,2</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10525,2</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27</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НАЦИОНАЛЬНАЯ ЭКОНОМИКА</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 xml:space="preserve">01 2 0010570 </w:t>
            </w:r>
          </w:p>
        </w:tc>
        <w:tc>
          <w:tcPr>
            <w:tcW w:w="880"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810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04 00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14336,1</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10525,2</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10525,2</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28</w:t>
            </w:r>
          </w:p>
        </w:tc>
        <w:tc>
          <w:tcPr>
            <w:tcW w:w="3573" w:type="dxa"/>
            <w:tcBorders>
              <w:top w:val="nil"/>
              <w:left w:val="nil"/>
              <w:bottom w:val="single" w:sz="4" w:space="0" w:color="auto"/>
              <w:right w:val="single" w:sz="4" w:space="0" w:color="auto"/>
            </w:tcBorders>
            <w:shd w:val="clear" w:color="000000" w:fill="FFFFFF"/>
            <w:vAlign w:val="center"/>
            <w:hideMark/>
          </w:tcPr>
          <w:p w:rsidR="00BA0CDE" w:rsidRPr="00BA0CDE" w:rsidRDefault="00BA0CDE" w:rsidP="00BA0CDE">
            <w:pPr>
              <w:rPr>
                <w:sz w:val="18"/>
                <w:szCs w:val="18"/>
              </w:rPr>
            </w:pPr>
            <w:r w:rsidRPr="00BA0CDE">
              <w:rPr>
                <w:sz w:val="18"/>
                <w:szCs w:val="18"/>
              </w:rPr>
              <w:t>Транспорт</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 xml:space="preserve">01 2 0010570 </w:t>
            </w:r>
          </w:p>
        </w:tc>
        <w:tc>
          <w:tcPr>
            <w:tcW w:w="880"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810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04 08</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14336,1</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10525,2</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10525,2</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29</w:t>
            </w:r>
          </w:p>
        </w:tc>
        <w:tc>
          <w:tcPr>
            <w:tcW w:w="3573" w:type="dxa"/>
            <w:tcBorders>
              <w:top w:val="nil"/>
              <w:left w:val="nil"/>
              <w:bottom w:val="single" w:sz="4" w:space="0" w:color="auto"/>
              <w:right w:val="single" w:sz="4" w:space="0" w:color="auto"/>
            </w:tcBorders>
            <w:shd w:val="clear" w:color="000000" w:fill="FFFFFF"/>
            <w:vAlign w:val="center"/>
            <w:hideMark/>
          </w:tcPr>
          <w:p w:rsidR="00BA0CDE" w:rsidRPr="00BA0CDE" w:rsidRDefault="00BA0CDE" w:rsidP="00BA0CDE">
            <w:pPr>
              <w:rPr>
                <w:sz w:val="18"/>
                <w:szCs w:val="18"/>
              </w:rPr>
            </w:pPr>
            <w:r w:rsidRPr="00BA0CDE">
              <w:rPr>
                <w:sz w:val="18"/>
                <w:szCs w:val="18"/>
              </w:rPr>
              <w:t>Подпрограмма "Безопасность дорожного движения"</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01 3 0000000</w:t>
            </w:r>
          </w:p>
        </w:tc>
        <w:tc>
          <w:tcPr>
            <w:tcW w:w="880"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380,0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300,0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300,0</w:t>
            </w:r>
          </w:p>
        </w:tc>
      </w:tr>
      <w:tr w:rsidR="0037669F" w:rsidRPr="00BA0CDE" w:rsidTr="009A368A">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30</w:t>
            </w:r>
          </w:p>
        </w:tc>
        <w:tc>
          <w:tcPr>
            <w:tcW w:w="3573" w:type="dxa"/>
            <w:tcBorders>
              <w:top w:val="nil"/>
              <w:left w:val="nil"/>
              <w:bottom w:val="single" w:sz="4" w:space="0" w:color="auto"/>
              <w:right w:val="single" w:sz="4" w:space="0" w:color="auto"/>
            </w:tcBorders>
            <w:shd w:val="clear" w:color="000000" w:fill="FFFFFF"/>
            <w:vAlign w:val="center"/>
            <w:hideMark/>
          </w:tcPr>
          <w:p w:rsidR="00BA0CDE" w:rsidRPr="00BA0CDE" w:rsidRDefault="00BA0CDE" w:rsidP="00BA0CDE">
            <w:pPr>
              <w:rPr>
                <w:sz w:val="18"/>
                <w:szCs w:val="18"/>
              </w:rPr>
            </w:pPr>
            <w:r w:rsidRPr="00BA0CDE">
              <w:rPr>
                <w:sz w:val="18"/>
                <w:szCs w:val="18"/>
              </w:rPr>
              <w:t>Мероприятия по обеспечению безопасн</w:t>
            </w:r>
            <w:r w:rsidRPr="00BA0CDE">
              <w:rPr>
                <w:sz w:val="18"/>
                <w:szCs w:val="18"/>
              </w:rPr>
              <w:t>о</w:t>
            </w:r>
            <w:r w:rsidRPr="00BA0CDE">
              <w:rPr>
                <w:sz w:val="18"/>
                <w:szCs w:val="18"/>
              </w:rPr>
              <w:t>сти дорожного движения</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01 3 0060031</w:t>
            </w:r>
          </w:p>
        </w:tc>
        <w:tc>
          <w:tcPr>
            <w:tcW w:w="880"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380,0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300,0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300,0</w:t>
            </w:r>
          </w:p>
        </w:tc>
      </w:tr>
      <w:tr w:rsidR="0037669F" w:rsidRPr="00BA0CDE" w:rsidTr="009A368A">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lastRenderedPageBreak/>
              <w:t>31</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Закупка товаров, работ и услуг для обесп</w:t>
            </w:r>
            <w:r w:rsidRPr="00BA0CDE">
              <w:rPr>
                <w:sz w:val="18"/>
                <w:szCs w:val="18"/>
              </w:rPr>
              <w:t>е</w:t>
            </w:r>
            <w:r w:rsidRPr="00BA0CDE">
              <w:rPr>
                <w:sz w:val="18"/>
                <w:szCs w:val="18"/>
              </w:rPr>
              <w:t>чения государственных (муниципальных) нужд</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01 3 0060031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380,0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300,0</w:t>
            </w:r>
          </w:p>
        </w:tc>
      </w:tr>
      <w:tr w:rsidR="0037669F" w:rsidRPr="00BA0CDE" w:rsidTr="009A368A">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32</w:t>
            </w:r>
          </w:p>
        </w:tc>
        <w:tc>
          <w:tcPr>
            <w:tcW w:w="3573" w:type="dxa"/>
            <w:tcBorders>
              <w:top w:val="single" w:sz="4" w:space="0" w:color="auto"/>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государственных (муниц</w:t>
            </w:r>
            <w:r w:rsidRPr="00BA0CDE">
              <w:rPr>
                <w:sz w:val="18"/>
                <w:szCs w:val="18"/>
              </w:rPr>
              <w:t>и</w:t>
            </w:r>
            <w:r w:rsidRPr="00BA0CDE">
              <w:rPr>
                <w:sz w:val="18"/>
                <w:szCs w:val="18"/>
              </w:rPr>
              <w:t>пальных) нужд</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01 3 0060031</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240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380,0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300,0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33</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НАЦИОНАЛЬНАЯ ЭКОНОМИКА</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01 3 0060031</w:t>
            </w:r>
          </w:p>
        </w:tc>
        <w:tc>
          <w:tcPr>
            <w:tcW w:w="880"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04 00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380,0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300,0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300,0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34</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Дорожное хозяйство (дорожные фонды)</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01 3 0060031</w:t>
            </w:r>
          </w:p>
        </w:tc>
        <w:tc>
          <w:tcPr>
            <w:tcW w:w="880"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04 09</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380,0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300,0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300,0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35</w:t>
            </w:r>
          </w:p>
        </w:tc>
        <w:tc>
          <w:tcPr>
            <w:tcW w:w="3573" w:type="dxa"/>
            <w:tcBorders>
              <w:top w:val="nil"/>
              <w:left w:val="nil"/>
              <w:bottom w:val="single" w:sz="4" w:space="0" w:color="auto"/>
              <w:right w:val="single" w:sz="4" w:space="0" w:color="auto"/>
            </w:tcBorders>
            <w:shd w:val="clear" w:color="000000" w:fill="FFFF99"/>
            <w:hideMark/>
          </w:tcPr>
          <w:p w:rsidR="00BA0CDE" w:rsidRPr="00BA0CDE" w:rsidRDefault="00BA0CDE" w:rsidP="00BA0CDE">
            <w:pPr>
              <w:rPr>
                <w:b/>
                <w:bCs/>
                <w:sz w:val="18"/>
                <w:szCs w:val="18"/>
              </w:rPr>
            </w:pPr>
            <w:r w:rsidRPr="00BA0CDE">
              <w:rPr>
                <w:b/>
                <w:bCs/>
                <w:sz w:val="18"/>
                <w:szCs w:val="18"/>
              </w:rPr>
              <w:t>Муниципальная программа "Защита населения, проживающего на террит</w:t>
            </w:r>
            <w:r w:rsidRPr="00BA0CDE">
              <w:rPr>
                <w:b/>
                <w:bCs/>
                <w:sz w:val="18"/>
                <w:szCs w:val="18"/>
              </w:rPr>
              <w:t>о</w:t>
            </w:r>
            <w:r w:rsidRPr="00BA0CDE">
              <w:rPr>
                <w:b/>
                <w:bCs/>
                <w:sz w:val="18"/>
                <w:szCs w:val="18"/>
              </w:rPr>
              <w:t xml:space="preserve">рии села </w:t>
            </w:r>
            <w:proofErr w:type="spellStart"/>
            <w:r w:rsidRPr="00BA0CDE">
              <w:rPr>
                <w:b/>
                <w:bCs/>
                <w:sz w:val="18"/>
                <w:szCs w:val="18"/>
              </w:rPr>
              <w:t>Байкит</w:t>
            </w:r>
            <w:proofErr w:type="spellEnd"/>
            <w:r w:rsidRPr="00BA0CDE">
              <w:rPr>
                <w:b/>
                <w:bCs/>
                <w:sz w:val="18"/>
                <w:szCs w:val="18"/>
              </w:rPr>
              <w:t xml:space="preserve"> от чрезвычайных сит</w:t>
            </w:r>
            <w:r w:rsidRPr="00BA0CDE">
              <w:rPr>
                <w:b/>
                <w:bCs/>
                <w:sz w:val="18"/>
                <w:szCs w:val="18"/>
              </w:rPr>
              <w:t>у</w:t>
            </w:r>
            <w:r w:rsidRPr="00BA0CDE">
              <w:rPr>
                <w:b/>
                <w:bCs/>
                <w:sz w:val="18"/>
                <w:szCs w:val="18"/>
              </w:rPr>
              <w:t>аций"</w:t>
            </w:r>
          </w:p>
        </w:tc>
        <w:tc>
          <w:tcPr>
            <w:tcW w:w="1388" w:type="dxa"/>
            <w:tcBorders>
              <w:top w:val="nil"/>
              <w:left w:val="nil"/>
              <w:bottom w:val="single" w:sz="4" w:space="0" w:color="auto"/>
              <w:right w:val="single" w:sz="4" w:space="0" w:color="auto"/>
            </w:tcBorders>
            <w:shd w:val="clear" w:color="000000" w:fill="FFFF99"/>
            <w:vAlign w:val="center"/>
            <w:hideMark/>
          </w:tcPr>
          <w:p w:rsidR="00BA0CDE" w:rsidRPr="00BA0CDE" w:rsidRDefault="00BA0CDE" w:rsidP="00BA0CDE">
            <w:pPr>
              <w:jc w:val="center"/>
              <w:rPr>
                <w:b/>
                <w:bCs/>
                <w:sz w:val="18"/>
                <w:szCs w:val="18"/>
              </w:rPr>
            </w:pPr>
            <w:r w:rsidRPr="00BA0CDE">
              <w:rPr>
                <w:b/>
                <w:bCs/>
                <w:sz w:val="18"/>
                <w:szCs w:val="18"/>
              </w:rPr>
              <w:t>02 0 0000000</w:t>
            </w:r>
          </w:p>
        </w:tc>
        <w:tc>
          <w:tcPr>
            <w:tcW w:w="880" w:type="dxa"/>
            <w:tcBorders>
              <w:top w:val="nil"/>
              <w:left w:val="nil"/>
              <w:bottom w:val="single" w:sz="4" w:space="0" w:color="auto"/>
              <w:right w:val="single" w:sz="4" w:space="0" w:color="auto"/>
            </w:tcBorders>
            <w:shd w:val="clear" w:color="000000" w:fill="FFFF99"/>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nil"/>
              <w:left w:val="nil"/>
              <w:bottom w:val="single" w:sz="4" w:space="0" w:color="auto"/>
              <w:right w:val="single" w:sz="4" w:space="0" w:color="auto"/>
            </w:tcBorders>
            <w:shd w:val="clear" w:color="000000" w:fill="FFFF99"/>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000000" w:fill="FFFF99"/>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1163,9</w:t>
            </w:r>
          </w:p>
        </w:tc>
        <w:tc>
          <w:tcPr>
            <w:tcW w:w="992" w:type="dxa"/>
            <w:tcBorders>
              <w:top w:val="nil"/>
              <w:left w:val="nil"/>
              <w:bottom w:val="single" w:sz="4" w:space="0" w:color="auto"/>
              <w:right w:val="single" w:sz="4" w:space="0" w:color="auto"/>
            </w:tcBorders>
            <w:shd w:val="clear" w:color="000000" w:fill="FFFF99"/>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314,0</w:t>
            </w:r>
          </w:p>
        </w:tc>
        <w:tc>
          <w:tcPr>
            <w:tcW w:w="992" w:type="dxa"/>
            <w:tcBorders>
              <w:top w:val="nil"/>
              <w:left w:val="nil"/>
              <w:bottom w:val="single" w:sz="4" w:space="0" w:color="auto"/>
              <w:right w:val="single" w:sz="4" w:space="0" w:color="auto"/>
            </w:tcBorders>
            <w:shd w:val="clear" w:color="000000" w:fill="FFFF99"/>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314,0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36</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Защита населения проживающего на те</w:t>
            </w:r>
            <w:r w:rsidRPr="00BA0CDE">
              <w:rPr>
                <w:sz w:val="18"/>
                <w:szCs w:val="18"/>
              </w:rPr>
              <w:t>р</w:t>
            </w:r>
            <w:r w:rsidRPr="00BA0CDE">
              <w:rPr>
                <w:sz w:val="18"/>
                <w:szCs w:val="18"/>
              </w:rPr>
              <w:t xml:space="preserve">ритории села </w:t>
            </w:r>
            <w:proofErr w:type="spellStart"/>
            <w:r w:rsidRPr="00BA0CDE">
              <w:rPr>
                <w:sz w:val="18"/>
                <w:szCs w:val="18"/>
              </w:rPr>
              <w:t>Байкит</w:t>
            </w:r>
            <w:proofErr w:type="spellEnd"/>
            <w:r w:rsidRPr="00BA0CDE">
              <w:rPr>
                <w:sz w:val="18"/>
                <w:szCs w:val="18"/>
              </w:rPr>
              <w:t xml:space="preserve"> от чрезвычайных ситуаций</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02 1 0000000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1163,9</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314,0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314,0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37</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Расходы муниципального образования на ликвидацию и предупреждение населения от чрезвычайных ситуаций, пожарная бе</w:t>
            </w:r>
            <w:r w:rsidRPr="00BA0CDE">
              <w:rPr>
                <w:sz w:val="18"/>
                <w:szCs w:val="18"/>
              </w:rPr>
              <w:t>з</w:t>
            </w:r>
            <w:r w:rsidRPr="00BA0CDE">
              <w:rPr>
                <w:sz w:val="18"/>
                <w:szCs w:val="18"/>
              </w:rPr>
              <w:t>опасность</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02 1 0007050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269,3</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314,0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314,0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38</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Закупка товаров, работ и услуг для обесп</w:t>
            </w:r>
            <w:r w:rsidRPr="00BA0CDE">
              <w:rPr>
                <w:sz w:val="18"/>
                <w:szCs w:val="18"/>
              </w:rPr>
              <w:t>е</w:t>
            </w:r>
            <w:r w:rsidRPr="00BA0CDE">
              <w:rPr>
                <w:sz w:val="18"/>
                <w:szCs w:val="18"/>
              </w:rPr>
              <w:t>чения государственных (муниципальных) нужд</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02 1 0007050</w:t>
            </w:r>
          </w:p>
        </w:tc>
        <w:tc>
          <w:tcPr>
            <w:tcW w:w="880"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200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269,3</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314,0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314,0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39</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государственных (муниц</w:t>
            </w:r>
            <w:r w:rsidRPr="00BA0CDE">
              <w:rPr>
                <w:sz w:val="18"/>
                <w:szCs w:val="18"/>
              </w:rPr>
              <w:t>и</w:t>
            </w:r>
            <w:r w:rsidRPr="00BA0CDE">
              <w:rPr>
                <w:sz w:val="18"/>
                <w:szCs w:val="18"/>
              </w:rPr>
              <w:t>пальных) нужд</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02 1 0007050</w:t>
            </w:r>
          </w:p>
        </w:tc>
        <w:tc>
          <w:tcPr>
            <w:tcW w:w="880"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269,3</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314,0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314,0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40</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НАЦИОНАЛЬНАЯ БЕЗОПАСНОСТЬ И ПРАВООХРАНИТЕЛЬНАЯ ДЕЯТЕЛЬНОСТЬ</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02 1 0007050</w:t>
            </w:r>
          </w:p>
        </w:tc>
        <w:tc>
          <w:tcPr>
            <w:tcW w:w="880"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03 00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269,3</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314,0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314,0</w:t>
            </w:r>
          </w:p>
        </w:tc>
      </w:tr>
      <w:tr w:rsidR="0037669F" w:rsidRPr="00BA0CDE" w:rsidTr="0037669F">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41</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Защита населения и территории от чрезв</w:t>
            </w:r>
            <w:r w:rsidRPr="00BA0CDE">
              <w:rPr>
                <w:sz w:val="18"/>
                <w:szCs w:val="18"/>
              </w:rPr>
              <w:t>ы</w:t>
            </w:r>
            <w:r w:rsidRPr="00BA0CDE">
              <w:rPr>
                <w:sz w:val="18"/>
                <w:szCs w:val="18"/>
              </w:rPr>
              <w:t>чайных ситуаций природного и техноге</w:t>
            </w:r>
            <w:r w:rsidRPr="00BA0CDE">
              <w:rPr>
                <w:sz w:val="18"/>
                <w:szCs w:val="18"/>
              </w:rPr>
              <w:t>н</w:t>
            </w:r>
            <w:r w:rsidRPr="00BA0CDE">
              <w:rPr>
                <w:sz w:val="18"/>
                <w:szCs w:val="18"/>
              </w:rPr>
              <w:t>ного характера, пожарная безопасность</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02 1 0007050</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03 10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269,3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314,0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314,0</w:t>
            </w:r>
          </w:p>
        </w:tc>
      </w:tr>
      <w:tr w:rsidR="0037669F" w:rsidRPr="00BA0CDE" w:rsidTr="0037669F">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42</w:t>
            </w:r>
          </w:p>
        </w:tc>
        <w:tc>
          <w:tcPr>
            <w:tcW w:w="3573" w:type="dxa"/>
            <w:tcBorders>
              <w:top w:val="single" w:sz="4" w:space="0" w:color="auto"/>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Расходы на обеспечение первичных мер пожарной безопасности</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02 1 00S4120</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849,9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43</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Закупка товаров, работ и услуг для обесп</w:t>
            </w:r>
            <w:r w:rsidRPr="00BA0CDE">
              <w:rPr>
                <w:sz w:val="18"/>
                <w:szCs w:val="18"/>
              </w:rPr>
              <w:t>е</w:t>
            </w:r>
            <w:r w:rsidRPr="00BA0CDE">
              <w:rPr>
                <w:sz w:val="18"/>
                <w:szCs w:val="18"/>
              </w:rPr>
              <w:t>чения государственных (муниципальных) нужд</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02 1 00S4120</w:t>
            </w:r>
          </w:p>
        </w:tc>
        <w:tc>
          <w:tcPr>
            <w:tcW w:w="880"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200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849,9</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44</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государственных (муниц</w:t>
            </w:r>
            <w:r w:rsidRPr="00BA0CDE">
              <w:rPr>
                <w:sz w:val="18"/>
                <w:szCs w:val="18"/>
              </w:rPr>
              <w:t>и</w:t>
            </w:r>
            <w:r w:rsidRPr="00BA0CDE">
              <w:rPr>
                <w:sz w:val="18"/>
                <w:szCs w:val="18"/>
              </w:rPr>
              <w:t>пальных) нужд</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02 1 00S4120</w:t>
            </w:r>
          </w:p>
        </w:tc>
        <w:tc>
          <w:tcPr>
            <w:tcW w:w="880"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849,9</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45</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НАЦИОНАЛЬНАЯ БЕЗОПАСНОСТЬ И ПРАВООХРАНИТЕЛЬНАЯ ДЕЯТЕЛЬНОСТЬ</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02 1 00S4120</w:t>
            </w:r>
          </w:p>
        </w:tc>
        <w:tc>
          <w:tcPr>
            <w:tcW w:w="880"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03 00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849,9</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46</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Защита населения и территории от чрезв</w:t>
            </w:r>
            <w:r w:rsidRPr="00BA0CDE">
              <w:rPr>
                <w:sz w:val="18"/>
                <w:szCs w:val="18"/>
              </w:rPr>
              <w:t>ы</w:t>
            </w:r>
            <w:r w:rsidRPr="00BA0CDE">
              <w:rPr>
                <w:sz w:val="18"/>
                <w:szCs w:val="18"/>
              </w:rPr>
              <w:t>чайных ситуаций природного и техноге</w:t>
            </w:r>
            <w:r w:rsidRPr="00BA0CDE">
              <w:rPr>
                <w:sz w:val="18"/>
                <w:szCs w:val="18"/>
              </w:rPr>
              <w:t>н</w:t>
            </w:r>
            <w:r w:rsidRPr="00BA0CDE">
              <w:rPr>
                <w:sz w:val="18"/>
                <w:szCs w:val="18"/>
              </w:rPr>
              <w:t>ного характера, пожарная безопасность</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02 1 00S4120</w:t>
            </w:r>
          </w:p>
        </w:tc>
        <w:tc>
          <w:tcPr>
            <w:tcW w:w="880"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03 10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849,9</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47</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proofErr w:type="spellStart"/>
            <w:r w:rsidRPr="00BA0CDE">
              <w:rPr>
                <w:sz w:val="18"/>
                <w:szCs w:val="18"/>
              </w:rPr>
              <w:t>Софинансирование</w:t>
            </w:r>
            <w:proofErr w:type="spellEnd"/>
            <w:r w:rsidRPr="00BA0CDE">
              <w:rPr>
                <w:sz w:val="18"/>
                <w:szCs w:val="18"/>
              </w:rPr>
              <w:t xml:space="preserve"> расходов на обеспеч</w:t>
            </w:r>
            <w:r w:rsidRPr="00BA0CDE">
              <w:rPr>
                <w:sz w:val="18"/>
                <w:szCs w:val="18"/>
              </w:rPr>
              <w:t>е</w:t>
            </w:r>
            <w:r w:rsidRPr="00BA0CDE">
              <w:rPr>
                <w:sz w:val="18"/>
                <w:szCs w:val="18"/>
              </w:rPr>
              <w:t>ние первичных мер пожарной безопасн</w:t>
            </w:r>
            <w:r w:rsidRPr="00BA0CDE">
              <w:rPr>
                <w:sz w:val="18"/>
                <w:szCs w:val="18"/>
              </w:rPr>
              <w:t>о</w:t>
            </w:r>
            <w:r w:rsidRPr="00BA0CDE">
              <w:rPr>
                <w:sz w:val="18"/>
                <w:szCs w:val="18"/>
              </w:rPr>
              <w:t>сти</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02 1 00S4120</w:t>
            </w:r>
          </w:p>
        </w:tc>
        <w:tc>
          <w:tcPr>
            <w:tcW w:w="880"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44,7</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48</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Закупка товаров, работ и услуг для обесп</w:t>
            </w:r>
            <w:r w:rsidRPr="00BA0CDE">
              <w:rPr>
                <w:sz w:val="18"/>
                <w:szCs w:val="18"/>
              </w:rPr>
              <w:t>е</w:t>
            </w:r>
            <w:r w:rsidRPr="00BA0CDE">
              <w:rPr>
                <w:sz w:val="18"/>
                <w:szCs w:val="18"/>
              </w:rPr>
              <w:t>чения государственных (муниципальных) нужд</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02 1 00S4120</w:t>
            </w:r>
          </w:p>
        </w:tc>
        <w:tc>
          <w:tcPr>
            <w:tcW w:w="880"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200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44,7</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49</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государственных (муниц</w:t>
            </w:r>
            <w:r w:rsidRPr="00BA0CDE">
              <w:rPr>
                <w:sz w:val="18"/>
                <w:szCs w:val="18"/>
              </w:rPr>
              <w:t>и</w:t>
            </w:r>
            <w:r w:rsidRPr="00BA0CDE">
              <w:rPr>
                <w:sz w:val="18"/>
                <w:szCs w:val="18"/>
              </w:rPr>
              <w:t>пальных) нужд</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02 1 00S4120</w:t>
            </w:r>
          </w:p>
        </w:tc>
        <w:tc>
          <w:tcPr>
            <w:tcW w:w="880"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44,7</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50</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НАЦИОНАЛЬНАЯ БЕЗОПАСНОСТЬ И ПРАВООХРАНИТЕЛЬНАЯ ДЕЯТЕЛЬНОСТЬ</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02 1 00S4120</w:t>
            </w:r>
          </w:p>
        </w:tc>
        <w:tc>
          <w:tcPr>
            <w:tcW w:w="880"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03 00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44,7</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51</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Защита населения и территории от чрезв</w:t>
            </w:r>
            <w:r w:rsidRPr="00BA0CDE">
              <w:rPr>
                <w:sz w:val="18"/>
                <w:szCs w:val="18"/>
              </w:rPr>
              <w:t>ы</w:t>
            </w:r>
            <w:r w:rsidRPr="00BA0CDE">
              <w:rPr>
                <w:sz w:val="18"/>
                <w:szCs w:val="18"/>
              </w:rPr>
              <w:t>чайных ситуаций природного и техноге</w:t>
            </w:r>
            <w:r w:rsidRPr="00BA0CDE">
              <w:rPr>
                <w:sz w:val="18"/>
                <w:szCs w:val="18"/>
              </w:rPr>
              <w:t>н</w:t>
            </w:r>
            <w:r w:rsidRPr="00BA0CDE">
              <w:rPr>
                <w:sz w:val="18"/>
                <w:szCs w:val="18"/>
              </w:rPr>
              <w:t>ного характера, пожарная безопасность</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02 1 00S4120</w:t>
            </w:r>
          </w:p>
        </w:tc>
        <w:tc>
          <w:tcPr>
            <w:tcW w:w="880"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03 10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44,7</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52</w:t>
            </w:r>
          </w:p>
        </w:tc>
        <w:tc>
          <w:tcPr>
            <w:tcW w:w="3573" w:type="dxa"/>
            <w:tcBorders>
              <w:top w:val="nil"/>
              <w:left w:val="nil"/>
              <w:bottom w:val="single" w:sz="4" w:space="0" w:color="auto"/>
              <w:right w:val="single" w:sz="4" w:space="0" w:color="auto"/>
            </w:tcBorders>
            <w:shd w:val="clear" w:color="000000" w:fill="FFFF00"/>
            <w:hideMark/>
          </w:tcPr>
          <w:p w:rsidR="00BA0CDE" w:rsidRPr="00BA0CDE" w:rsidRDefault="00BA0CDE" w:rsidP="00BA0CDE">
            <w:pPr>
              <w:rPr>
                <w:b/>
                <w:bCs/>
                <w:sz w:val="18"/>
                <w:szCs w:val="18"/>
              </w:rPr>
            </w:pPr>
            <w:r w:rsidRPr="00BA0CDE">
              <w:rPr>
                <w:b/>
                <w:bCs/>
                <w:sz w:val="18"/>
                <w:szCs w:val="18"/>
              </w:rPr>
              <w:t>Муниципальная программа "Организ</w:t>
            </w:r>
            <w:r w:rsidRPr="00BA0CDE">
              <w:rPr>
                <w:b/>
                <w:bCs/>
                <w:sz w:val="18"/>
                <w:szCs w:val="18"/>
              </w:rPr>
              <w:t>а</w:t>
            </w:r>
            <w:r w:rsidRPr="00BA0CDE">
              <w:rPr>
                <w:b/>
                <w:bCs/>
                <w:sz w:val="18"/>
                <w:szCs w:val="18"/>
              </w:rPr>
              <w:t>ция работы с детьми и молодежью"</w:t>
            </w:r>
          </w:p>
        </w:tc>
        <w:tc>
          <w:tcPr>
            <w:tcW w:w="1388" w:type="dxa"/>
            <w:tcBorders>
              <w:top w:val="nil"/>
              <w:left w:val="nil"/>
              <w:bottom w:val="single" w:sz="4" w:space="0" w:color="auto"/>
              <w:right w:val="single" w:sz="4" w:space="0" w:color="auto"/>
            </w:tcBorders>
            <w:shd w:val="clear" w:color="000000" w:fill="FFFF00"/>
            <w:vAlign w:val="center"/>
            <w:hideMark/>
          </w:tcPr>
          <w:p w:rsidR="00BA0CDE" w:rsidRPr="00BA0CDE" w:rsidRDefault="00BA0CDE" w:rsidP="00BA0CDE">
            <w:pPr>
              <w:jc w:val="center"/>
              <w:rPr>
                <w:sz w:val="18"/>
                <w:szCs w:val="18"/>
              </w:rPr>
            </w:pPr>
            <w:r w:rsidRPr="00BA0CDE">
              <w:rPr>
                <w:sz w:val="18"/>
                <w:szCs w:val="18"/>
              </w:rPr>
              <w:t>03 0 0000000</w:t>
            </w:r>
          </w:p>
        </w:tc>
        <w:tc>
          <w:tcPr>
            <w:tcW w:w="880" w:type="dxa"/>
            <w:tcBorders>
              <w:top w:val="nil"/>
              <w:left w:val="nil"/>
              <w:bottom w:val="single" w:sz="4" w:space="0" w:color="auto"/>
              <w:right w:val="single" w:sz="4" w:space="0" w:color="auto"/>
            </w:tcBorders>
            <w:shd w:val="clear" w:color="000000" w:fill="FFFF00"/>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nil"/>
              <w:left w:val="nil"/>
              <w:bottom w:val="single" w:sz="4" w:space="0" w:color="auto"/>
              <w:right w:val="single" w:sz="4" w:space="0" w:color="auto"/>
            </w:tcBorders>
            <w:shd w:val="clear" w:color="000000" w:fill="FFFF00"/>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000000" w:fill="FFFF00"/>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8691,8</w:t>
            </w:r>
          </w:p>
        </w:tc>
        <w:tc>
          <w:tcPr>
            <w:tcW w:w="992" w:type="dxa"/>
            <w:tcBorders>
              <w:top w:val="nil"/>
              <w:left w:val="nil"/>
              <w:bottom w:val="single" w:sz="4" w:space="0" w:color="auto"/>
              <w:right w:val="single" w:sz="4" w:space="0" w:color="auto"/>
            </w:tcBorders>
            <w:shd w:val="clear" w:color="000000" w:fill="FFFF00"/>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8005,3</w:t>
            </w:r>
          </w:p>
        </w:tc>
        <w:tc>
          <w:tcPr>
            <w:tcW w:w="992" w:type="dxa"/>
            <w:tcBorders>
              <w:top w:val="nil"/>
              <w:left w:val="nil"/>
              <w:bottom w:val="single" w:sz="4" w:space="0" w:color="auto"/>
              <w:right w:val="single" w:sz="4" w:space="0" w:color="auto"/>
            </w:tcBorders>
            <w:shd w:val="clear" w:color="000000" w:fill="FFFF00"/>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8005,3</w:t>
            </w:r>
          </w:p>
        </w:tc>
      </w:tr>
      <w:tr w:rsidR="0037669F" w:rsidRPr="00BA0CDE" w:rsidTr="009A368A">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53</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 xml:space="preserve">Обеспечение деятельности МБУ </w:t>
            </w:r>
            <w:proofErr w:type="spellStart"/>
            <w:r w:rsidRPr="00BA0CDE">
              <w:rPr>
                <w:sz w:val="18"/>
                <w:szCs w:val="18"/>
              </w:rPr>
              <w:t>с</w:t>
            </w:r>
            <w:proofErr w:type="gramStart"/>
            <w:r w:rsidRPr="00BA0CDE">
              <w:rPr>
                <w:sz w:val="18"/>
                <w:szCs w:val="18"/>
              </w:rPr>
              <w:t>.Б</w:t>
            </w:r>
            <w:proofErr w:type="gramEnd"/>
            <w:r w:rsidRPr="00BA0CDE">
              <w:rPr>
                <w:sz w:val="18"/>
                <w:szCs w:val="18"/>
              </w:rPr>
              <w:t>айкит</w:t>
            </w:r>
            <w:proofErr w:type="spellEnd"/>
            <w:r w:rsidRPr="00BA0CDE">
              <w:rPr>
                <w:sz w:val="18"/>
                <w:szCs w:val="18"/>
              </w:rPr>
              <w:t xml:space="preserve"> "КДЦ "Новое поколение"</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03 1 0044000</w:t>
            </w:r>
          </w:p>
        </w:tc>
        <w:tc>
          <w:tcPr>
            <w:tcW w:w="880"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8691,8</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8005,3</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8005,3</w:t>
            </w:r>
          </w:p>
        </w:tc>
      </w:tr>
      <w:tr w:rsidR="0037669F" w:rsidRPr="00BA0CDE" w:rsidTr="009A368A">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54</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Предоставление субсидий федеральным бюджетным, автономным учреждениям и иным некоммерческим организациям</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03 1 0044000</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8691,8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8005,3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8005,3</w:t>
            </w:r>
          </w:p>
        </w:tc>
      </w:tr>
      <w:tr w:rsidR="0037669F" w:rsidRPr="00BA0CDE" w:rsidTr="009A368A">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lastRenderedPageBreak/>
              <w:t>55</w:t>
            </w:r>
          </w:p>
        </w:tc>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0CDE" w:rsidRPr="00BA0CDE" w:rsidRDefault="00BA0CDE" w:rsidP="00BA0CDE">
            <w:pPr>
              <w:rPr>
                <w:sz w:val="18"/>
                <w:szCs w:val="18"/>
              </w:rPr>
            </w:pPr>
            <w:r w:rsidRPr="00BA0CDE">
              <w:rPr>
                <w:sz w:val="18"/>
                <w:szCs w:val="18"/>
              </w:rPr>
              <w:t>Субсидии бюджетным учреждениям</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03 1 0044000</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8691,8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8005,3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8005,3</w:t>
            </w:r>
          </w:p>
        </w:tc>
      </w:tr>
      <w:tr w:rsidR="0037669F" w:rsidRPr="00BA0CDE" w:rsidTr="009A368A">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56</w:t>
            </w:r>
          </w:p>
        </w:tc>
        <w:tc>
          <w:tcPr>
            <w:tcW w:w="3573" w:type="dxa"/>
            <w:tcBorders>
              <w:top w:val="single" w:sz="4" w:space="0" w:color="auto"/>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ОБРАЗОВАНИЕ</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03 1 0044000</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610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07 00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8691,8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8005,3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8005,3</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57</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 xml:space="preserve">Молодежная политика </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03 1 0044000</w:t>
            </w:r>
          </w:p>
        </w:tc>
        <w:tc>
          <w:tcPr>
            <w:tcW w:w="880"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610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07 07</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8691,8</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8005,3</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8005,3</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58</w:t>
            </w:r>
          </w:p>
        </w:tc>
        <w:tc>
          <w:tcPr>
            <w:tcW w:w="3573" w:type="dxa"/>
            <w:tcBorders>
              <w:top w:val="nil"/>
              <w:left w:val="nil"/>
              <w:bottom w:val="single" w:sz="4" w:space="0" w:color="auto"/>
              <w:right w:val="single" w:sz="4" w:space="0" w:color="auto"/>
            </w:tcBorders>
            <w:shd w:val="clear" w:color="000000" w:fill="FFFF99"/>
            <w:hideMark/>
          </w:tcPr>
          <w:p w:rsidR="00BA0CDE" w:rsidRPr="00BA0CDE" w:rsidRDefault="00BA0CDE" w:rsidP="00BA0CDE">
            <w:pPr>
              <w:rPr>
                <w:b/>
                <w:bCs/>
                <w:sz w:val="18"/>
                <w:szCs w:val="18"/>
              </w:rPr>
            </w:pPr>
            <w:r w:rsidRPr="00BA0CDE">
              <w:rPr>
                <w:b/>
                <w:bCs/>
                <w:sz w:val="18"/>
                <w:szCs w:val="18"/>
              </w:rPr>
              <w:t>Муниципальная программа "Создание благоприятных условий для прожив</w:t>
            </w:r>
            <w:r w:rsidRPr="00BA0CDE">
              <w:rPr>
                <w:b/>
                <w:bCs/>
                <w:sz w:val="18"/>
                <w:szCs w:val="18"/>
              </w:rPr>
              <w:t>а</w:t>
            </w:r>
            <w:r w:rsidRPr="00BA0CDE">
              <w:rPr>
                <w:b/>
                <w:bCs/>
                <w:sz w:val="18"/>
                <w:szCs w:val="18"/>
              </w:rPr>
              <w:t xml:space="preserve">ния граждан на территории села </w:t>
            </w:r>
            <w:proofErr w:type="spellStart"/>
            <w:r w:rsidRPr="00BA0CDE">
              <w:rPr>
                <w:b/>
                <w:bCs/>
                <w:sz w:val="18"/>
                <w:szCs w:val="18"/>
              </w:rPr>
              <w:t>Ба</w:t>
            </w:r>
            <w:r w:rsidRPr="00BA0CDE">
              <w:rPr>
                <w:b/>
                <w:bCs/>
                <w:sz w:val="18"/>
                <w:szCs w:val="18"/>
              </w:rPr>
              <w:t>й</w:t>
            </w:r>
            <w:r w:rsidRPr="00BA0CDE">
              <w:rPr>
                <w:b/>
                <w:bCs/>
                <w:sz w:val="18"/>
                <w:szCs w:val="18"/>
              </w:rPr>
              <w:t>кит</w:t>
            </w:r>
            <w:proofErr w:type="spellEnd"/>
            <w:r w:rsidRPr="00BA0CDE">
              <w:rPr>
                <w:b/>
                <w:bCs/>
                <w:sz w:val="18"/>
                <w:szCs w:val="18"/>
              </w:rPr>
              <w:t>"</w:t>
            </w:r>
          </w:p>
        </w:tc>
        <w:tc>
          <w:tcPr>
            <w:tcW w:w="1388" w:type="dxa"/>
            <w:tcBorders>
              <w:top w:val="nil"/>
              <w:left w:val="nil"/>
              <w:bottom w:val="single" w:sz="4" w:space="0" w:color="auto"/>
              <w:right w:val="single" w:sz="4" w:space="0" w:color="auto"/>
            </w:tcBorders>
            <w:shd w:val="clear" w:color="000000" w:fill="FFFF99"/>
            <w:vAlign w:val="center"/>
            <w:hideMark/>
          </w:tcPr>
          <w:p w:rsidR="00BA0CDE" w:rsidRPr="00BA0CDE" w:rsidRDefault="00BA0CDE" w:rsidP="00BA0CDE">
            <w:pPr>
              <w:jc w:val="center"/>
              <w:rPr>
                <w:b/>
                <w:bCs/>
                <w:sz w:val="18"/>
                <w:szCs w:val="18"/>
              </w:rPr>
            </w:pPr>
            <w:r w:rsidRPr="00BA0CDE">
              <w:rPr>
                <w:b/>
                <w:bCs/>
                <w:sz w:val="18"/>
                <w:szCs w:val="18"/>
              </w:rPr>
              <w:t>04 0 0000000</w:t>
            </w:r>
          </w:p>
        </w:tc>
        <w:tc>
          <w:tcPr>
            <w:tcW w:w="880" w:type="dxa"/>
            <w:tcBorders>
              <w:top w:val="nil"/>
              <w:left w:val="nil"/>
              <w:bottom w:val="single" w:sz="4" w:space="0" w:color="auto"/>
              <w:right w:val="single" w:sz="4" w:space="0" w:color="auto"/>
            </w:tcBorders>
            <w:shd w:val="clear" w:color="000000" w:fill="FFFF99"/>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nil"/>
              <w:left w:val="nil"/>
              <w:bottom w:val="single" w:sz="4" w:space="0" w:color="auto"/>
              <w:right w:val="single" w:sz="4" w:space="0" w:color="auto"/>
            </w:tcBorders>
            <w:shd w:val="clear" w:color="000000" w:fill="FFFF99"/>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000000" w:fill="FFFF99"/>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49856,3</w:t>
            </w:r>
          </w:p>
        </w:tc>
        <w:tc>
          <w:tcPr>
            <w:tcW w:w="992" w:type="dxa"/>
            <w:tcBorders>
              <w:top w:val="nil"/>
              <w:left w:val="nil"/>
              <w:bottom w:val="single" w:sz="4" w:space="0" w:color="auto"/>
              <w:right w:val="single" w:sz="4" w:space="0" w:color="auto"/>
            </w:tcBorders>
            <w:shd w:val="clear" w:color="000000" w:fill="FFFF99"/>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33743,0</w:t>
            </w:r>
          </w:p>
        </w:tc>
        <w:tc>
          <w:tcPr>
            <w:tcW w:w="992" w:type="dxa"/>
            <w:tcBorders>
              <w:top w:val="nil"/>
              <w:left w:val="nil"/>
              <w:bottom w:val="single" w:sz="4" w:space="0" w:color="auto"/>
              <w:right w:val="single" w:sz="4" w:space="0" w:color="auto"/>
            </w:tcBorders>
            <w:shd w:val="clear" w:color="000000" w:fill="FFFF99"/>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33243,0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59</w:t>
            </w:r>
          </w:p>
        </w:tc>
        <w:tc>
          <w:tcPr>
            <w:tcW w:w="3573" w:type="dxa"/>
            <w:tcBorders>
              <w:top w:val="nil"/>
              <w:left w:val="nil"/>
              <w:bottom w:val="single" w:sz="4" w:space="0" w:color="auto"/>
              <w:right w:val="single" w:sz="4" w:space="0" w:color="auto"/>
            </w:tcBorders>
            <w:shd w:val="clear" w:color="000000" w:fill="EBF1DE"/>
            <w:hideMark/>
          </w:tcPr>
          <w:p w:rsidR="00BA0CDE" w:rsidRPr="00BA0CDE" w:rsidRDefault="00BA0CDE" w:rsidP="00BA0CDE">
            <w:pPr>
              <w:rPr>
                <w:b/>
                <w:bCs/>
                <w:sz w:val="18"/>
                <w:szCs w:val="18"/>
              </w:rPr>
            </w:pPr>
            <w:r w:rsidRPr="00BA0CDE">
              <w:rPr>
                <w:b/>
                <w:bCs/>
                <w:sz w:val="18"/>
                <w:szCs w:val="18"/>
              </w:rPr>
              <w:t>Подпрограмма "Благоустройство те</w:t>
            </w:r>
            <w:r w:rsidRPr="00BA0CDE">
              <w:rPr>
                <w:b/>
                <w:bCs/>
                <w:sz w:val="18"/>
                <w:szCs w:val="18"/>
              </w:rPr>
              <w:t>р</w:t>
            </w:r>
            <w:r w:rsidRPr="00BA0CDE">
              <w:rPr>
                <w:b/>
                <w:bCs/>
                <w:sz w:val="18"/>
                <w:szCs w:val="18"/>
              </w:rPr>
              <w:t xml:space="preserve">ритории села </w:t>
            </w:r>
            <w:proofErr w:type="spellStart"/>
            <w:r w:rsidRPr="00BA0CDE">
              <w:rPr>
                <w:b/>
                <w:bCs/>
                <w:sz w:val="18"/>
                <w:szCs w:val="18"/>
              </w:rPr>
              <w:t>Байкит</w:t>
            </w:r>
            <w:proofErr w:type="spellEnd"/>
            <w:r w:rsidRPr="00BA0CDE">
              <w:rPr>
                <w:b/>
                <w:bCs/>
                <w:sz w:val="18"/>
                <w:szCs w:val="18"/>
              </w:rPr>
              <w:t>"</w:t>
            </w:r>
          </w:p>
        </w:tc>
        <w:tc>
          <w:tcPr>
            <w:tcW w:w="1388" w:type="dxa"/>
            <w:tcBorders>
              <w:top w:val="nil"/>
              <w:left w:val="nil"/>
              <w:bottom w:val="single" w:sz="4" w:space="0" w:color="auto"/>
              <w:right w:val="single" w:sz="4" w:space="0" w:color="auto"/>
            </w:tcBorders>
            <w:shd w:val="clear" w:color="000000" w:fill="EBF1DE"/>
            <w:vAlign w:val="center"/>
            <w:hideMark/>
          </w:tcPr>
          <w:p w:rsidR="00BA0CDE" w:rsidRPr="00BA0CDE" w:rsidRDefault="00BA0CDE" w:rsidP="00BA0CDE">
            <w:pPr>
              <w:jc w:val="center"/>
              <w:rPr>
                <w:b/>
                <w:bCs/>
                <w:sz w:val="18"/>
                <w:szCs w:val="18"/>
              </w:rPr>
            </w:pPr>
            <w:r w:rsidRPr="00BA0CDE">
              <w:rPr>
                <w:b/>
                <w:bCs/>
                <w:sz w:val="18"/>
                <w:szCs w:val="18"/>
              </w:rPr>
              <w:t>04 1 0000000</w:t>
            </w:r>
          </w:p>
        </w:tc>
        <w:tc>
          <w:tcPr>
            <w:tcW w:w="880" w:type="dxa"/>
            <w:tcBorders>
              <w:top w:val="nil"/>
              <w:left w:val="nil"/>
              <w:bottom w:val="single" w:sz="4" w:space="0" w:color="auto"/>
              <w:right w:val="single" w:sz="4" w:space="0" w:color="auto"/>
            </w:tcBorders>
            <w:shd w:val="clear" w:color="000000" w:fill="EBF1DE"/>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 </w:t>
            </w:r>
          </w:p>
        </w:tc>
        <w:tc>
          <w:tcPr>
            <w:tcW w:w="1134" w:type="dxa"/>
            <w:tcBorders>
              <w:top w:val="nil"/>
              <w:left w:val="nil"/>
              <w:bottom w:val="single" w:sz="4" w:space="0" w:color="auto"/>
              <w:right w:val="single" w:sz="4" w:space="0" w:color="auto"/>
            </w:tcBorders>
            <w:shd w:val="clear" w:color="000000" w:fill="EBF1DE"/>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 </w:t>
            </w:r>
          </w:p>
        </w:tc>
        <w:tc>
          <w:tcPr>
            <w:tcW w:w="992" w:type="dxa"/>
            <w:tcBorders>
              <w:top w:val="nil"/>
              <w:left w:val="nil"/>
              <w:bottom w:val="single" w:sz="4" w:space="0" w:color="auto"/>
              <w:right w:val="single" w:sz="4" w:space="0" w:color="auto"/>
            </w:tcBorders>
            <w:shd w:val="clear" w:color="000000" w:fill="EBF1DE"/>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30371,0</w:t>
            </w:r>
          </w:p>
        </w:tc>
        <w:tc>
          <w:tcPr>
            <w:tcW w:w="992" w:type="dxa"/>
            <w:tcBorders>
              <w:top w:val="nil"/>
              <w:left w:val="nil"/>
              <w:bottom w:val="single" w:sz="4" w:space="0" w:color="auto"/>
              <w:right w:val="single" w:sz="4" w:space="0" w:color="auto"/>
            </w:tcBorders>
            <w:shd w:val="clear" w:color="000000" w:fill="EBF1DE"/>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17318,7</w:t>
            </w:r>
          </w:p>
        </w:tc>
        <w:tc>
          <w:tcPr>
            <w:tcW w:w="992" w:type="dxa"/>
            <w:tcBorders>
              <w:top w:val="nil"/>
              <w:left w:val="nil"/>
              <w:bottom w:val="single" w:sz="4" w:space="0" w:color="auto"/>
              <w:right w:val="single" w:sz="4" w:space="0" w:color="auto"/>
            </w:tcBorders>
            <w:shd w:val="clear" w:color="000000" w:fill="EBF1DE"/>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17318,7</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60</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Прочие мероприятия по благоустройству сельского поселения</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04 1 0006667</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21956,3</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16455,0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16455,0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61</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Закупка товаров, работ и услуг для обесп</w:t>
            </w:r>
            <w:r w:rsidRPr="00BA0CDE">
              <w:rPr>
                <w:sz w:val="18"/>
                <w:szCs w:val="18"/>
              </w:rPr>
              <w:t>е</w:t>
            </w:r>
            <w:r w:rsidRPr="00BA0CDE">
              <w:rPr>
                <w:sz w:val="18"/>
                <w:szCs w:val="18"/>
              </w:rPr>
              <w:t>чения государственных (муниципальных) нужд</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04 1 0006667</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200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20145,9</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15200,0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15200,0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62</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государственных (муниц</w:t>
            </w:r>
            <w:r w:rsidRPr="00BA0CDE">
              <w:rPr>
                <w:sz w:val="18"/>
                <w:szCs w:val="18"/>
              </w:rPr>
              <w:t>и</w:t>
            </w:r>
            <w:r w:rsidRPr="00BA0CDE">
              <w:rPr>
                <w:sz w:val="18"/>
                <w:szCs w:val="18"/>
              </w:rPr>
              <w:t>пальных) нужд</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04 1 0006667</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20145,9</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15200,0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15200,0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63</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ЖИЛИЩНО-КОММУНАЛЬНОЕ ХОЗЯЙСТВО</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04 1 0006667</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05 00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20145,9</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15200,0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15200,0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64</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Благоустройство</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04 1 0006667</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05 03</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20145,9</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15200,0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15200,0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65</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Социальное обеспечение и иные выплаты населению</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04 1 0006667</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300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55,0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55,0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55,0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66</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Премии и гранты</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04 1 0006667</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350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55,0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55,0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55,0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67</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ЖИЛИЩНО-КОММУНАЛЬНОЕ ХОЗЯЙСТВО</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04 1 0006667</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350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05 00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55,0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55,0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55,0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68</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Благоустройство</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04 1 0006667</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350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05 03</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55,0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55,0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55,0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69</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Капитальные вложения в объекты госуда</w:t>
            </w:r>
            <w:r w:rsidRPr="00BA0CDE">
              <w:rPr>
                <w:sz w:val="18"/>
                <w:szCs w:val="18"/>
              </w:rPr>
              <w:t>р</w:t>
            </w:r>
            <w:r w:rsidRPr="00BA0CDE">
              <w:rPr>
                <w:sz w:val="18"/>
                <w:szCs w:val="18"/>
              </w:rPr>
              <w:t>ственной (муниципальной) собственности</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04 1 0006667</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400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1755,4</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1200,0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1200,0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70</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Бюджетные инвестиции</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04 1 0006667</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410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1755,4</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1200,0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1200,0</w:t>
            </w:r>
          </w:p>
        </w:tc>
      </w:tr>
      <w:tr w:rsidR="0037669F" w:rsidRPr="00BA0CDE" w:rsidTr="0037669F">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71</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ЖИЛИЩНО-КОММУНАЛЬНОЕ ХОЗЯЙСТВО</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04 1 0006667</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05 00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1755,4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1200,0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1200,0</w:t>
            </w:r>
          </w:p>
        </w:tc>
      </w:tr>
      <w:tr w:rsidR="0037669F" w:rsidRPr="00BA0CDE" w:rsidTr="0037669F">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72</w:t>
            </w:r>
          </w:p>
        </w:tc>
        <w:tc>
          <w:tcPr>
            <w:tcW w:w="3573" w:type="dxa"/>
            <w:tcBorders>
              <w:top w:val="single" w:sz="4" w:space="0" w:color="auto"/>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Благоустройство</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04 1 0006667</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05 03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1755,4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1200,0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1200,0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73</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Мероприятия по поддержке местных ин</w:t>
            </w:r>
            <w:r w:rsidRPr="00BA0CDE">
              <w:rPr>
                <w:sz w:val="18"/>
                <w:szCs w:val="18"/>
              </w:rPr>
              <w:t>и</w:t>
            </w:r>
            <w:r w:rsidRPr="00BA0CDE">
              <w:rPr>
                <w:sz w:val="18"/>
                <w:szCs w:val="18"/>
              </w:rPr>
              <w:t>циатив</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04 1 00S6410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2000,0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74</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Закупка товаров, работ и услуг для обесп</w:t>
            </w:r>
            <w:r w:rsidRPr="00BA0CDE">
              <w:rPr>
                <w:sz w:val="18"/>
                <w:szCs w:val="18"/>
              </w:rPr>
              <w:t>е</w:t>
            </w:r>
            <w:r w:rsidRPr="00BA0CDE">
              <w:rPr>
                <w:sz w:val="18"/>
                <w:szCs w:val="18"/>
              </w:rPr>
              <w:t>чения государственных (муниципальных) нужд</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04 1 00S6410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200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2000,0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75</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государственных (муниц</w:t>
            </w:r>
            <w:r w:rsidRPr="00BA0CDE">
              <w:rPr>
                <w:sz w:val="18"/>
                <w:szCs w:val="18"/>
              </w:rPr>
              <w:t>и</w:t>
            </w:r>
            <w:r w:rsidRPr="00BA0CDE">
              <w:rPr>
                <w:sz w:val="18"/>
                <w:szCs w:val="18"/>
              </w:rPr>
              <w:t>пальных) нужд</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04 1 00S6410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2000,0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76</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ЖИЛИЩНО-КОММУНАЛЬНОЕ ХОЗЯЙСТВО</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04 1 00S6410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05 00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2000,0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77</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Благоустройство</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04 1 00S6410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05 03</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2000,0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78</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proofErr w:type="spellStart"/>
            <w:r w:rsidRPr="00BA0CDE">
              <w:rPr>
                <w:sz w:val="18"/>
                <w:szCs w:val="18"/>
              </w:rPr>
              <w:t>Софинансирование</w:t>
            </w:r>
            <w:proofErr w:type="spellEnd"/>
            <w:r w:rsidRPr="00BA0CDE">
              <w:rPr>
                <w:sz w:val="18"/>
                <w:szCs w:val="18"/>
              </w:rPr>
              <w:t xml:space="preserve"> расходов на меропри</w:t>
            </w:r>
            <w:r w:rsidRPr="00BA0CDE">
              <w:rPr>
                <w:sz w:val="18"/>
                <w:szCs w:val="18"/>
              </w:rPr>
              <w:t>я</w:t>
            </w:r>
            <w:r w:rsidRPr="00BA0CDE">
              <w:rPr>
                <w:sz w:val="18"/>
                <w:szCs w:val="18"/>
              </w:rPr>
              <w:t>тия по поддержке местных инициатив (за счет средств юридических и физических лиц)</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04 1 00S6410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444,7</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79</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Закупка товаров, работ и услуг для обесп</w:t>
            </w:r>
            <w:r w:rsidRPr="00BA0CDE">
              <w:rPr>
                <w:sz w:val="18"/>
                <w:szCs w:val="18"/>
              </w:rPr>
              <w:t>е</w:t>
            </w:r>
            <w:r w:rsidRPr="00BA0CDE">
              <w:rPr>
                <w:sz w:val="18"/>
                <w:szCs w:val="18"/>
              </w:rPr>
              <w:t>чения государственных (муниципальных) нужд</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04 1 00S6410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200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444,7</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80</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государственных (муниц</w:t>
            </w:r>
            <w:r w:rsidRPr="00BA0CDE">
              <w:rPr>
                <w:sz w:val="18"/>
                <w:szCs w:val="18"/>
              </w:rPr>
              <w:t>и</w:t>
            </w:r>
            <w:r w:rsidRPr="00BA0CDE">
              <w:rPr>
                <w:sz w:val="18"/>
                <w:szCs w:val="18"/>
              </w:rPr>
              <w:t>пальных) нужд</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04 1 00S6410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444,7</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81</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ЖИЛИЩНО-КОММУНАЛЬНОЕ ХОЗЯЙСТВО</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04 1 00S6410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05 00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444,7</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82</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Благоустройство</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04 1 00S6410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05 03</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444,7</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83</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proofErr w:type="spellStart"/>
            <w:r w:rsidRPr="00BA0CDE">
              <w:rPr>
                <w:sz w:val="18"/>
                <w:szCs w:val="18"/>
              </w:rPr>
              <w:t>Софинансирование</w:t>
            </w:r>
            <w:proofErr w:type="spellEnd"/>
            <w:r w:rsidRPr="00BA0CDE">
              <w:rPr>
                <w:sz w:val="18"/>
                <w:szCs w:val="18"/>
              </w:rPr>
              <w:t xml:space="preserve"> расходов на меропри</w:t>
            </w:r>
            <w:r w:rsidRPr="00BA0CDE">
              <w:rPr>
                <w:sz w:val="18"/>
                <w:szCs w:val="18"/>
              </w:rPr>
              <w:t>я</w:t>
            </w:r>
            <w:r w:rsidRPr="00BA0CDE">
              <w:rPr>
                <w:sz w:val="18"/>
                <w:szCs w:val="18"/>
              </w:rPr>
              <w:t>тия по поддержке местных инициатив (за счет средств местного бюджета)</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04 1 00S6410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2002,2</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84</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Закупка товаров, работ и услуг для обесп</w:t>
            </w:r>
            <w:r w:rsidRPr="00BA0CDE">
              <w:rPr>
                <w:sz w:val="18"/>
                <w:szCs w:val="18"/>
              </w:rPr>
              <w:t>е</w:t>
            </w:r>
            <w:r w:rsidRPr="00BA0CDE">
              <w:rPr>
                <w:sz w:val="18"/>
                <w:szCs w:val="18"/>
              </w:rPr>
              <w:t>чения государственных (муниципальных) нужд</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04 1 00S6410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200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2002,2</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9A368A">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85</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государственных (муниц</w:t>
            </w:r>
            <w:r w:rsidRPr="00BA0CDE">
              <w:rPr>
                <w:sz w:val="18"/>
                <w:szCs w:val="18"/>
              </w:rPr>
              <w:t>и</w:t>
            </w:r>
            <w:r w:rsidRPr="00BA0CDE">
              <w:rPr>
                <w:sz w:val="18"/>
                <w:szCs w:val="18"/>
              </w:rPr>
              <w:t>пальных) нужд</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04 1 00S6410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2002,2</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9A368A">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86</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ЖИЛИЩНО-КОММУНАЛЬНОЕ ХОЗЯЙСТВО</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04 1 00S6410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05 00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2002,2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9A368A">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lastRenderedPageBreak/>
              <w:t>87</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Благоустройство</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04 1 00S6410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05 03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2002,2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9A368A">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88</w:t>
            </w:r>
          </w:p>
        </w:tc>
        <w:tc>
          <w:tcPr>
            <w:tcW w:w="3573" w:type="dxa"/>
            <w:tcBorders>
              <w:top w:val="single" w:sz="4" w:space="0" w:color="auto"/>
              <w:left w:val="nil"/>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Мероприятия в области обращения с тве</w:t>
            </w:r>
            <w:r w:rsidRPr="00BA0CDE">
              <w:rPr>
                <w:sz w:val="18"/>
                <w:szCs w:val="18"/>
              </w:rPr>
              <w:t>р</w:t>
            </w:r>
            <w:r w:rsidRPr="00BA0CDE">
              <w:rPr>
                <w:sz w:val="18"/>
                <w:szCs w:val="18"/>
              </w:rPr>
              <w:t>дыми коммунальными отходами</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04 1 0010590</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863,7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863,7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863,7</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89</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Закупка товаров, работ и услуг для обесп</w:t>
            </w:r>
            <w:r w:rsidRPr="00BA0CDE">
              <w:rPr>
                <w:sz w:val="18"/>
                <w:szCs w:val="18"/>
              </w:rPr>
              <w:t>е</w:t>
            </w:r>
            <w:r w:rsidRPr="00BA0CDE">
              <w:rPr>
                <w:sz w:val="18"/>
                <w:szCs w:val="18"/>
              </w:rPr>
              <w:t>чения государственных (муниципальных) нужд</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04 1 0010590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200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863,7</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863,7</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863,7</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90</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государственных (муниц</w:t>
            </w:r>
            <w:r w:rsidRPr="00BA0CDE">
              <w:rPr>
                <w:sz w:val="18"/>
                <w:szCs w:val="18"/>
              </w:rPr>
              <w:t>и</w:t>
            </w:r>
            <w:r w:rsidRPr="00BA0CDE">
              <w:rPr>
                <w:sz w:val="18"/>
                <w:szCs w:val="18"/>
              </w:rPr>
              <w:t>пальных) нужд</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04 1 0010590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863,7</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863,7</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863,7</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91</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ЖИЛИЩНО-КОММУНАЛЬНОЕ ХОЗЯЙСТВО</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04 1 0010590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05 00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863,7</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863,7</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863,7</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92</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Благоустройство</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04 1 0010590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05 03</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863,7</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863,7</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931,2</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93</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Расходы на благоустройство кладбища</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04 1 0076660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3104,1</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94</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Закупка товаров, работ и услуг для обесп</w:t>
            </w:r>
            <w:r w:rsidRPr="00BA0CDE">
              <w:rPr>
                <w:sz w:val="18"/>
                <w:szCs w:val="18"/>
              </w:rPr>
              <w:t>е</w:t>
            </w:r>
            <w:r w:rsidRPr="00BA0CDE">
              <w:rPr>
                <w:sz w:val="18"/>
                <w:szCs w:val="18"/>
              </w:rPr>
              <w:t>чения государственных (муниципальных) нужд</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04 1 0076660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200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3104,1</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95</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государственных (муниц</w:t>
            </w:r>
            <w:r w:rsidRPr="00BA0CDE">
              <w:rPr>
                <w:sz w:val="18"/>
                <w:szCs w:val="18"/>
              </w:rPr>
              <w:t>и</w:t>
            </w:r>
            <w:r w:rsidRPr="00BA0CDE">
              <w:rPr>
                <w:sz w:val="18"/>
                <w:szCs w:val="18"/>
              </w:rPr>
              <w:t>пальных) нужд</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04 1 0076660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3104,1</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96</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ЖИЛИЩНО-КОММУНАЛЬНОЕ ХОЗЯЙСТВО</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04 1 0076660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05 00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3104,1</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97</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Благоустройство</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04 1 0076660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05 03</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3104,1</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98</w:t>
            </w:r>
          </w:p>
        </w:tc>
        <w:tc>
          <w:tcPr>
            <w:tcW w:w="3573" w:type="dxa"/>
            <w:tcBorders>
              <w:top w:val="nil"/>
              <w:left w:val="nil"/>
              <w:bottom w:val="single" w:sz="4" w:space="0" w:color="auto"/>
              <w:right w:val="single" w:sz="4" w:space="0" w:color="auto"/>
            </w:tcBorders>
            <w:shd w:val="clear" w:color="000000" w:fill="EBF1DE"/>
            <w:hideMark/>
          </w:tcPr>
          <w:p w:rsidR="00BA0CDE" w:rsidRPr="00BA0CDE" w:rsidRDefault="00BA0CDE" w:rsidP="00BA0CDE">
            <w:pPr>
              <w:rPr>
                <w:b/>
                <w:bCs/>
                <w:sz w:val="18"/>
                <w:szCs w:val="18"/>
              </w:rPr>
            </w:pPr>
            <w:r w:rsidRPr="00BA0CDE">
              <w:rPr>
                <w:b/>
                <w:bCs/>
                <w:sz w:val="18"/>
                <w:szCs w:val="18"/>
              </w:rPr>
              <w:t>Подпрограмма "Создание условий для обеспечения жителей поселения рит</w:t>
            </w:r>
            <w:r w:rsidRPr="00BA0CDE">
              <w:rPr>
                <w:b/>
                <w:bCs/>
                <w:sz w:val="18"/>
                <w:szCs w:val="18"/>
              </w:rPr>
              <w:t>у</w:t>
            </w:r>
            <w:r w:rsidRPr="00BA0CDE">
              <w:rPr>
                <w:b/>
                <w:bCs/>
                <w:sz w:val="18"/>
                <w:szCs w:val="18"/>
              </w:rPr>
              <w:t>альными услугами и услугами бытового обслуживания"</w:t>
            </w:r>
          </w:p>
        </w:tc>
        <w:tc>
          <w:tcPr>
            <w:tcW w:w="1388" w:type="dxa"/>
            <w:tcBorders>
              <w:top w:val="nil"/>
              <w:left w:val="nil"/>
              <w:bottom w:val="single" w:sz="4" w:space="0" w:color="auto"/>
              <w:right w:val="single" w:sz="4" w:space="0" w:color="auto"/>
            </w:tcBorders>
            <w:shd w:val="clear" w:color="000000" w:fill="EBF1DE"/>
            <w:vAlign w:val="center"/>
            <w:hideMark/>
          </w:tcPr>
          <w:p w:rsidR="00BA0CDE" w:rsidRPr="00BA0CDE" w:rsidRDefault="00BA0CDE" w:rsidP="00BA0CDE">
            <w:pPr>
              <w:jc w:val="center"/>
              <w:rPr>
                <w:b/>
                <w:bCs/>
                <w:sz w:val="18"/>
                <w:szCs w:val="18"/>
              </w:rPr>
            </w:pPr>
            <w:r w:rsidRPr="00BA0CDE">
              <w:rPr>
                <w:b/>
                <w:bCs/>
                <w:sz w:val="18"/>
                <w:szCs w:val="18"/>
              </w:rPr>
              <w:t>04 2 0000000</w:t>
            </w:r>
          </w:p>
        </w:tc>
        <w:tc>
          <w:tcPr>
            <w:tcW w:w="880" w:type="dxa"/>
            <w:tcBorders>
              <w:top w:val="nil"/>
              <w:left w:val="nil"/>
              <w:bottom w:val="single" w:sz="4" w:space="0" w:color="auto"/>
              <w:right w:val="single" w:sz="4" w:space="0" w:color="auto"/>
            </w:tcBorders>
            <w:shd w:val="clear" w:color="000000" w:fill="EBF1DE"/>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 </w:t>
            </w:r>
          </w:p>
        </w:tc>
        <w:tc>
          <w:tcPr>
            <w:tcW w:w="1134" w:type="dxa"/>
            <w:tcBorders>
              <w:top w:val="nil"/>
              <w:left w:val="nil"/>
              <w:bottom w:val="single" w:sz="4" w:space="0" w:color="auto"/>
              <w:right w:val="single" w:sz="4" w:space="0" w:color="auto"/>
            </w:tcBorders>
            <w:shd w:val="clear" w:color="000000" w:fill="EBF1DE"/>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 </w:t>
            </w:r>
          </w:p>
        </w:tc>
        <w:tc>
          <w:tcPr>
            <w:tcW w:w="992" w:type="dxa"/>
            <w:tcBorders>
              <w:top w:val="nil"/>
              <w:left w:val="nil"/>
              <w:bottom w:val="single" w:sz="4" w:space="0" w:color="auto"/>
              <w:right w:val="single" w:sz="4" w:space="0" w:color="auto"/>
            </w:tcBorders>
            <w:shd w:val="clear" w:color="000000" w:fill="EBF1DE"/>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11358,1</w:t>
            </w:r>
          </w:p>
        </w:tc>
        <w:tc>
          <w:tcPr>
            <w:tcW w:w="992" w:type="dxa"/>
            <w:tcBorders>
              <w:top w:val="nil"/>
              <w:left w:val="nil"/>
              <w:bottom w:val="single" w:sz="4" w:space="0" w:color="auto"/>
              <w:right w:val="single" w:sz="4" w:space="0" w:color="auto"/>
            </w:tcBorders>
            <w:shd w:val="clear" w:color="000000" w:fill="EBF1DE"/>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12253,4</w:t>
            </w:r>
          </w:p>
        </w:tc>
        <w:tc>
          <w:tcPr>
            <w:tcW w:w="992" w:type="dxa"/>
            <w:tcBorders>
              <w:top w:val="nil"/>
              <w:left w:val="nil"/>
              <w:bottom w:val="single" w:sz="4" w:space="0" w:color="auto"/>
              <w:right w:val="single" w:sz="4" w:space="0" w:color="auto"/>
            </w:tcBorders>
            <w:shd w:val="clear" w:color="000000" w:fill="EBF1DE"/>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11753,4</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99</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b/>
                <w:bCs/>
                <w:sz w:val="18"/>
                <w:szCs w:val="18"/>
              </w:rPr>
            </w:pPr>
            <w:r w:rsidRPr="00BA0CDE">
              <w:rPr>
                <w:b/>
                <w:bCs/>
                <w:sz w:val="18"/>
                <w:szCs w:val="18"/>
              </w:rPr>
              <w:t>Банные услуги</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b/>
                <w:bCs/>
                <w:sz w:val="18"/>
                <w:szCs w:val="18"/>
              </w:rPr>
            </w:pPr>
            <w:r w:rsidRPr="00BA0CDE">
              <w:rPr>
                <w:b/>
                <w:bCs/>
                <w:sz w:val="18"/>
                <w:szCs w:val="18"/>
              </w:rPr>
              <w:t>04 2 0035110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9769,1</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10993,4</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10993,4</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100</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Иные бюджетные ассигнования</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04 2 0035110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800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9769,1</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10993,4</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10993,4</w:t>
            </w:r>
          </w:p>
        </w:tc>
      </w:tr>
      <w:tr w:rsidR="0037669F" w:rsidRPr="00BA0CDE" w:rsidTr="0037669F">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101</w:t>
            </w:r>
          </w:p>
        </w:tc>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0CDE" w:rsidRPr="00BA0CDE" w:rsidRDefault="00BA0CDE" w:rsidP="00BA0CDE">
            <w:pPr>
              <w:rPr>
                <w:sz w:val="18"/>
                <w:szCs w:val="18"/>
              </w:rPr>
            </w:pPr>
            <w:r w:rsidRPr="00BA0CDE">
              <w:rPr>
                <w:sz w:val="18"/>
                <w:szCs w:val="18"/>
              </w:rPr>
              <w:t>Субсидии юридическим лицам (кроме н</w:t>
            </w:r>
            <w:r w:rsidRPr="00BA0CDE">
              <w:rPr>
                <w:sz w:val="18"/>
                <w:szCs w:val="18"/>
              </w:rPr>
              <w:t>е</w:t>
            </w:r>
            <w:r w:rsidRPr="00BA0CDE">
              <w:rPr>
                <w:sz w:val="18"/>
                <w:szCs w:val="18"/>
              </w:rPr>
              <w:t>коммерческих организаций), индивидуал</w:t>
            </w:r>
            <w:r w:rsidRPr="00BA0CDE">
              <w:rPr>
                <w:sz w:val="18"/>
                <w:szCs w:val="18"/>
              </w:rPr>
              <w:t>ь</w:t>
            </w:r>
            <w:r w:rsidRPr="00BA0CDE">
              <w:rPr>
                <w:sz w:val="18"/>
                <w:szCs w:val="18"/>
              </w:rPr>
              <w:t>ным предпринимателям, физическим л</w:t>
            </w:r>
            <w:r w:rsidRPr="00BA0CDE">
              <w:rPr>
                <w:sz w:val="18"/>
                <w:szCs w:val="18"/>
              </w:rPr>
              <w:t>и</w:t>
            </w:r>
            <w:r w:rsidRPr="00BA0CDE">
              <w:rPr>
                <w:sz w:val="18"/>
                <w:szCs w:val="18"/>
              </w:rPr>
              <w:t>цам-производителям товаров, работ, услуг</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04 2 0035110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9769,1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10993,4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10993,4</w:t>
            </w:r>
          </w:p>
        </w:tc>
      </w:tr>
      <w:tr w:rsidR="0037669F" w:rsidRPr="00BA0CDE" w:rsidTr="0037669F">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102</w:t>
            </w:r>
          </w:p>
        </w:tc>
        <w:tc>
          <w:tcPr>
            <w:tcW w:w="3573" w:type="dxa"/>
            <w:tcBorders>
              <w:top w:val="single" w:sz="4" w:space="0" w:color="auto"/>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ЖИЛИЩНО-КОММУНАЛЬНОЕ ХОЗЯЙСТВО</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04 2 0035110</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05 00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9769,1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10993,4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10993,4</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103</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Коммунальное хозяйство</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04 2 0035110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810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05 02</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9769,1</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10993,4</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10993,4</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104</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b/>
                <w:bCs/>
                <w:sz w:val="18"/>
                <w:szCs w:val="18"/>
              </w:rPr>
            </w:pPr>
            <w:r w:rsidRPr="00BA0CDE">
              <w:rPr>
                <w:b/>
                <w:bCs/>
                <w:sz w:val="18"/>
                <w:szCs w:val="18"/>
              </w:rPr>
              <w:t>Погребение</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b/>
                <w:bCs/>
                <w:sz w:val="18"/>
                <w:szCs w:val="18"/>
              </w:rPr>
            </w:pPr>
            <w:r w:rsidRPr="00BA0CDE">
              <w:rPr>
                <w:b/>
                <w:bCs/>
                <w:sz w:val="18"/>
                <w:szCs w:val="18"/>
              </w:rPr>
              <w:t>04 2 0035120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1589,0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1260,0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760,0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105</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Иные бюджетные ассигнования</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04 2 0035120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800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1529,0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1200,0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700,0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106</w:t>
            </w:r>
          </w:p>
        </w:tc>
        <w:tc>
          <w:tcPr>
            <w:tcW w:w="3573"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rPr>
                <w:sz w:val="18"/>
                <w:szCs w:val="18"/>
              </w:rPr>
            </w:pPr>
            <w:r w:rsidRPr="00BA0CDE">
              <w:rPr>
                <w:sz w:val="18"/>
                <w:szCs w:val="18"/>
              </w:rPr>
              <w:t>Субсидии юридическим лицам (кроме н</w:t>
            </w:r>
            <w:r w:rsidRPr="00BA0CDE">
              <w:rPr>
                <w:sz w:val="18"/>
                <w:szCs w:val="18"/>
              </w:rPr>
              <w:t>е</w:t>
            </w:r>
            <w:r w:rsidRPr="00BA0CDE">
              <w:rPr>
                <w:sz w:val="18"/>
                <w:szCs w:val="18"/>
              </w:rPr>
              <w:t>коммерческих организаций), индивидуал</w:t>
            </w:r>
            <w:r w:rsidRPr="00BA0CDE">
              <w:rPr>
                <w:sz w:val="18"/>
                <w:szCs w:val="18"/>
              </w:rPr>
              <w:t>ь</w:t>
            </w:r>
            <w:r w:rsidRPr="00BA0CDE">
              <w:rPr>
                <w:sz w:val="18"/>
                <w:szCs w:val="18"/>
              </w:rPr>
              <w:t>ным предпринимателям, физическим л</w:t>
            </w:r>
            <w:r w:rsidRPr="00BA0CDE">
              <w:rPr>
                <w:sz w:val="18"/>
                <w:szCs w:val="18"/>
              </w:rPr>
              <w:t>и</w:t>
            </w:r>
            <w:r w:rsidRPr="00BA0CDE">
              <w:rPr>
                <w:sz w:val="18"/>
                <w:szCs w:val="18"/>
              </w:rPr>
              <w:t>цам-производителям товаров, работ, услуг</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04 2 0035120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810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1529,0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1200,0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700,0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107</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ЖИЛИЩНО-КОММУНАЛЬНОЕ ХОЗЯЙСТВО</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04 2 0035120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810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05 00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1529,0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1200,0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700,0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108</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Коммунальное хозяйство</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04 2 0035120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810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05 02</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1529,0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1200,0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700,0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109</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Закупка товаров, работ и услуг для обесп</w:t>
            </w:r>
            <w:r w:rsidRPr="00BA0CDE">
              <w:rPr>
                <w:sz w:val="18"/>
                <w:szCs w:val="18"/>
              </w:rPr>
              <w:t>е</w:t>
            </w:r>
            <w:r w:rsidRPr="00BA0CDE">
              <w:rPr>
                <w:sz w:val="18"/>
                <w:szCs w:val="18"/>
              </w:rPr>
              <w:t>чения государственных (муниципальных) нужд</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04 2 0035120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200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60,0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60,0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60,0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110</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государственных (муниц</w:t>
            </w:r>
            <w:r w:rsidRPr="00BA0CDE">
              <w:rPr>
                <w:sz w:val="18"/>
                <w:szCs w:val="18"/>
              </w:rPr>
              <w:t>и</w:t>
            </w:r>
            <w:r w:rsidRPr="00BA0CDE">
              <w:rPr>
                <w:sz w:val="18"/>
                <w:szCs w:val="18"/>
              </w:rPr>
              <w:t>пальных) нужд</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04 2 0035120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60,0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60,0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60,0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111</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ЖИЛИЩНО-КОММУНАЛЬНОЕ ХОЗЯЙСТВО</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04 2 0035120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05 00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60,0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60,0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60,0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112</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Коммунальное хозяйство</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04 2 0035120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05 02</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60,0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60,0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60,0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113</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b/>
                <w:bCs/>
                <w:sz w:val="18"/>
                <w:szCs w:val="18"/>
              </w:rPr>
            </w:pPr>
            <w:r w:rsidRPr="00BA0CDE">
              <w:rPr>
                <w:b/>
                <w:bCs/>
                <w:sz w:val="18"/>
                <w:szCs w:val="18"/>
              </w:rPr>
              <w:t xml:space="preserve">Подпрограмма "Организация уличного освещения территории села </w:t>
            </w:r>
            <w:proofErr w:type="spellStart"/>
            <w:r w:rsidRPr="00BA0CDE">
              <w:rPr>
                <w:b/>
                <w:bCs/>
                <w:sz w:val="18"/>
                <w:szCs w:val="18"/>
              </w:rPr>
              <w:t>Байкит</w:t>
            </w:r>
            <w:proofErr w:type="spellEnd"/>
            <w:r w:rsidRPr="00BA0CDE">
              <w:rPr>
                <w:b/>
                <w:bCs/>
                <w:sz w:val="18"/>
                <w:szCs w:val="18"/>
              </w:rPr>
              <w:t>"</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04 3 0000000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8127,2</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4170,9</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4170,9</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114</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b/>
                <w:bCs/>
                <w:sz w:val="18"/>
                <w:szCs w:val="18"/>
              </w:rPr>
            </w:pPr>
            <w:r w:rsidRPr="00BA0CDE">
              <w:rPr>
                <w:b/>
                <w:bCs/>
                <w:sz w:val="18"/>
                <w:szCs w:val="18"/>
              </w:rPr>
              <w:t>Уличное освещение</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04 3 0006666</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8127,2</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4170,9</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4170,9</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115</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Закупка товаров, работ и услуг для обесп</w:t>
            </w:r>
            <w:r w:rsidRPr="00BA0CDE">
              <w:rPr>
                <w:sz w:val="18"/>
                <w:szCs w:val="18"/>
              </w:rPr>
              <w:t>е</w:t>
            </w:r>
            <w:r w:rsidRPr="00BA0CDE">
              <w:rPr>
                <w:sz w:val="18"/>
                <w:szCs w:val="18"/>
              </w:rPr>
              <w:t>чения государственных (муниципальных) нужд</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04 3 0006666</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200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8127,2</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4170,9</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4170,9</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116</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государственных (муниц</w:t>
            </w:r>
            <w:r w:rsidRPr="00BA0CDE">
              <w:rPr>
                <w:sz w:val="18"/>
                <w:szCs w:val="18"/>
              </w:rPr>
              <w:t>и</w:t>
            </w:r>
            <w:r w:rsidRPr="00BA0CDE">
              <w:rPr>
                <w:sz w:val="18"/>
                <w:szCs w:val="18"/>
              </w:rPr>
              <w:t>пальных) нужд</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04 3 0006666</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8127,2</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4170,9</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4170,9</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117</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ЖИЛИЩНО-КОММУНАЛЬНОЕ ХОЗЯЙСТВО</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04 3 0006666</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05 00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8127,2</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4170,9</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4170,9</w:t>
            </w:r>
          </w:p>
        </w:tc>
      </w:tr>
      <w:tr w:rsidR="0037669F" w:rsidRPr="00BA0CDE" w:rsidTr="009A368A">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118</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Благоустройство</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04 3 0006666</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05 03</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8127,2</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4170,9</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4170,9</w:t>
            </w:r>
          </w:p>
        </w:tc>
      </w:tr>
      <w:tr w:rsidR="0037669F" w:rsidRPr="00BA0CDE" w:rsidTr="009A368A">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119</w:t>
            </w:r>
          </w:p>
        </w:tc>
        <w:tc>
          <w:tcPr>
            <w:tcW w:w="3573" w:type="dxa"/>
            <w:tcBorders>
              <w:top w:val="single" w:sz="4" w:space="0" w:color="auto"/>
              <w:left w:val="single" w:sz="4" w:space="0" w:color="auto"/>
              <w:bottom w:val="single" w:sz="4" w:space="0" w:color="auto"/>
              <w:right w:val="single" w:sz="4" w:space="0" w:color="auto"/>
            </w:tcBorders>
            <w:shd w:val="clear" w:color="000000" w:fill="FFFF99"/>
            <w:hideMark/>
          </w:tcPr>
          <w:p w:rsidR="00BA0CDE" w:rsidRPr="00BA0CDE" w:rsidRDefault="00BA0CDE" w:rsidP="00BA0CDE">
            <w:pPr>
              <w:rPr>
                <w:b/>
                <w:bCs/>
                <w:sz w:val="18"/>
                <w:szCs w:val="18"/>
              </w:rPr>
            </w:pPr>
            <w:r w:rsidRPr="00BA0CDE">
              <w:rPr>
                <w:b/>
                <w:bCs/>
                <w:sz w:val="18"/>
                <w:szCs w:val="18"/>
              </w:rPr>
              <w:t xml:space="preserve">Муниципальная программа "Создание условий для реализации гражданами, </w:t>
            </w:r>
            <w:r w:rsidRPr="00BA0CDE">
              <w:rPr>
                <w:b/>
                <w:bCs/>
                <w:sz w:val="18"/>
                <w:szCs w:val="18"/>
              </w:rPr>
              <w:lastRenderedPageBreak/>
              <w:t xml:space="preserve">проживающими в селе </w:t>
            </w:r>
            <w:proofErr w:type="spellStart"/>
            <w:r w:rsidRPr="00BA0CDE">
              <w:rPr>
                <w:b/>
                <w:bCs/>
                <w:sz w:val="18"/>
                <w:szCs w:val="18"/>
              </w:rPr>
              <w:t>Байкит</w:t>
            </w:r>
            <w:proofErr w:type="spellEnd"/>
            <w:r w:rsidRPr="00BA0CDE">
              <w:rPr>
                <w:b/>
                <w:bCs/>
                <w:sz w:val="18"/>
                <w:szCs w:val="18"/>
              </w:rPr>
              <w:t>, жили</w:t>
            </w:r>
            <w:r w:rsidRPr="00BA0CDE">
              <w:rPr>
                <w:b/>
                <w:bCs/>
                <w:sz w:val="18"/>
                <w:szCs w:val="18"/>
              </w:rPr>
              <w:t>щ</w:t>
            </w:r>
            <w:r w:rsidRPr="00BA0CDE">
              <w:rPr>
                <w:b/>
                <w:bCs/>
                <w:sz w:val="18"/>
                <w:szCs w:val="18"/>
              </w:rPr>
              <w:t>ных прав"</w:t>
            </w:r>
          </w:p>
        </w:tc>
        <w:tc>
          <w:tcPr>
            <w:tcW w:w="1388"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BA0CDE" w:rsidRPr="00BA0CDE" w:rsidRDefault="00BA0CDE" w:rsidP="00BA0CDE">
            <w:pPr>
              <w:jc w:val="center"/>
              <w:rPr>
                <w:b/>
                <w:bCs/>
                <w:sz w:val="18"/>
                <w:szCs w:val="18"/>
              </w:rPr>
            </w:pPr>
            <w:r w:rsidRPr="00BA0CDE">
              <w:rPr>
                <w:b/>
                <w:bCs/>
                <w:sz w:val="18"/>
                <w:szCs w:val="18"/>
              </w:rPr>
              <w:lastRenderedPageBreak/>
              <w:t>05 0 0000000</w:t>
            </w:r>
          </w:p>
        </w:tc>
        <w:tc>
          <w:tcPr>
            <w:tcW w:w="880"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36705,4</w:t>
            </w:r>
          </w:p>
        </w:tc>
        <w:tc>
          <w:tcPr>
            <w:tcW w:w="992"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24657,1</w:t>
            </w:r>
          </w:p>
        </w:tc>
        <w:tc>
          <w:tcPr>
            <w:tcW w:w="992"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24657,1</w:t>
            </w:r>
          </w:p>
        </w:tc>
      </w:tr>
      <w:tr w:rsidR="0037669F" w:rsidRPr="00BA0CDE" w:rsidTr="009A368A">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lastRenderedPageBreak/>
              <w:t>120</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BA0CDE" w:rsidRPr="00BA0CDE" w:rsidRDefault="00BA0CDE" w:rsidP="00BA0CDE">
            <w:pPr>
              <w:rPr>
                <w:b/>
                <w:bCs/>
                <w:sz w:val="18"/>
                <w:szCs w:val="18"/>
              </w:rPr>
            </w:pPr>
            <w:r w:rsidRPr="00BA0CDE">
              <w:rPr>
                <w:b/>
                <w:bCs/>
                <w:sz w:val="18"/>
                <w:szCs w:val="18"/>
              </w:rPr>
              <w:t>Подпрограмма "Обеспечение сохранн</w:t>
            </w:r>
            <w:r w:rsidRPr="00BA0CDE">
              <w:rPr>
                <w:b/>
                <w:bCs/>
                <w:sz w:val="18"/>
                <w:szCs w:val="18"/>
              </w:rPr>
              <w:t>о</w:t>
            </w:r>
            <w:r w:rsidRPr="00BA0CDE">
              <w:rPr>
                <w:b/>
                <w:bCs/>
                <w:sz w:val="18"/>
                <w:szCs w:val="18"/>
              </w:rPr>
              <w:t>сти жилищного фонда"</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05 1 0000000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4130,8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6800,0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6800,0</w:t>
            </w:r>
          </w:p>
        </w:tc>
      </w:tr>
      <w:tr w:rsidR="0037669F" w:rsidRPr="00BA0CDE" w:rsidTr="009A368A">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121</w:t>
            </w:r>
          </w:p>
        </w:tc>
        <w:tc>
          <w:tcPr>
            <w:tcW w:w="3573" w:type="dxa"/>
            <w:tcBorders>
              <w:top w:val="single" w:sz="4" w:space="0" w:color="auto"/>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Текущий ремонт  жилого фонда</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05 1 0095030</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423,9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500,0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122</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Закупка товаров, работ и услуг для обесп</w:t>
            </w:r>
            <w:r w:rsidRPr="00BA0CDE">
              <w:rPr>
                <w:sz w:val="18"/>
                <w:szCs w:val="18"/>
              </w:rPr>
              <w:t>е</w:t>
            </w:r>
            <w:r w:rsidRPr="00BA0CDE">
              <w:rPr>
                <w:sz w:val="18"/>
                <w:szCs w:val="18"/>
              </w:rPr>
              <w:t>чения государственных (муниципальных) нужд</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05 1 0095030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200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423,9</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500,0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500,0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123</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государственных (муниц</w:t>
            </w:r>
            <w:r w:rsidRPr="00BA0CDE">
              <w:rPr>
                <w:sz w:val="18"/>
                <w:szCs w:val="18"/>
              </w:rPr>
              <w:t>и</w:t>
            </w:r>
            <w:r w:rsidRPr="00BA0CDE">
              <w:rPr>
                <w:sz w:val="18"/>
                <w:szCs w:val="18"/>
              </w:rPr>
              <w:t>пальных) нужд</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05 1 0095030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423,9</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500,0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500,0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124</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ЖИЛИЩНО-КОММУНАЛЬНОЕ ХОЗЯЙСТВО</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05 1 0095030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05 00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423,9</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500,0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500,0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125</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Жилищное хозяйство</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05 1 0095030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05 01</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423,9</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500,0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500,0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126</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Содержание муниципального жилищного фонда (оплата коммунальных услуг, ко</w:t>
            </w:r>
            <w:r w:rsidRPr="00BA0CDE">
              <w:rPr>
                <w:sz w:val="18"/>
                <w:szCs w:val="18"/>
              </w:rPr>
              <w:t>м</w:t>
            </w:r>
            <w:r w:rsidRPr="00BA0CDE">
              <w:rPr>
                <w:sz w:val="18"/>
                <w:szCs w:val="18"/>
              </w:rPr>
              <w:t>мунальное обслуживание, перевозка в</w:t>
            </w:r>
            <w:r w:rsidRPr="00BA0CDE">
              <w:rPr>
                <w:sz w:val="18"/>
                <w:szCs w:val="18"/>
              </w:rPr>
              <w:t>е</w:t>
            </w:r>
            <w:r w:rsidRPr="00BA0CDE">
              <w:rPr>
                <w:sz w:val="18"/>
                <w:szCs w:val="18"/>
              </w:rPr>
              <w:t>щей)</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05 1 0095040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3706,9</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6300,0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6300,0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127</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Закупка товаров, работ и услуг для гос</w:t>
            </w:r>
            <w:r w:rsidRPr="00BA0CDE">
              <w:rPr>
                <w:sz w:val="18"/>
                <w:szCs w:val="18"/>
              </w:rPr>
              <w:t>у</w:t>
            </w:r>
            <w:r w:rsidRPr="00BA0CDE">
              <w:rPr>
                <w:sz w:val="18"/>
                <w:szCs w:val="18"/>
              </w:rPr>
              <w:t>дарственных (муниципальных) нужд</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05 1 0095040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3706,9</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6300,0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6300,0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128</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государственных (муниц</w:t>
            </w:r>
            <w:r w:rsidRPr="00BA0CDE">
              <w:rPr>
                <w:sz w:val="18"/>
                <w:szCs w:val="18"/>
              </w:rPr>
              <w:t>и</w:t>
            </w:r>
            <w:r w:rsidRPr="00BA0CDE">
              <w:rPr>
                <w:sz w:val="18"/>
                <w:szCs w:val="18"/>
              </w:rPr>
              <w:t>пальных) нужд</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05 1 0095040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3706,9</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6300,0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6300,0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129</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ЖИЛИЩНО-КОММУНАЛЬНОЕ ХОЗЯЙСТВО</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05 1 0095040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05 00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3706,9</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6300,0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6300,0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130</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Жилищное хозяйство</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05 1 0095040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05 01</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3706,9</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6300,0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6300,0</w:t>
            </w:r>
          </w:p>
        </w:tc>
      </w:tr>
      <w:tr w:rsidR="0037669F" w:rsidRPr="00BA0CDE" w:rsidTr="0037669F">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131</w:t>
            </w:r>
          </w:p>
        </w:tc>
        <w:tc>
          <w:tcPr>
            <w:tcW w:w="3573" w:type="dxa"/>
            <w:tcBorders>
              <w:top w:val="single" w:sz="4" w:space="0" w:color="auto"/>
              <w:left w:val="single" w:sz="4" w:space="0" w:color="auto"/>
              <w:bottom w:val="single" w:sz="4" w:space="0" w:color="auto"/>
              <w:right w:val="single" w:sz="4" w:space="0" w:color="auto"/>
            </w:tcBorders>
            <w:shd w:val="clear" w:color="000000" w:fill="FDE9D9"/>
            <w:hideMark/>
          </w:tcPr>
          <w:p w:rsidR="00BA0CDE" w:rsidRPr="00BA0CDE" w:rsidRDefault="00BA0CDE" w:rsidP="00BA0CDE">
            <w:pPr>
              <w:rPr>
                <w:b/>
                <w:bCs/>
                <w:sz w:val="18"/>
                <w:szCs w:val="18"/>
              </w:rPr>
            </w:pPr>
            <w:r w:rsidRPr="00BA0CDE">
              <w:rPr>
                <w:b/>
                <w:bCs/>
                <w:sz w:val="18"/>
                <w:szCs w:val="18"/>
              </w:rPr>
              <w:t>Подпрограмма "Обеспечение меропри</w:t>
            </w:r>
            <w:r w:rsidRPr="00BA0CDE">
              <w:rPr>
                <w:b/>
                <w:bCs/>
                <w:sz w:val="18"/>
                <w:szCs w:val="18"/>
              </w:rPr>
              <w:t>я</w:t>
            </w:r>
            <w:r w:rsidRPr="00BA0CDE">
              <w:rPr>
                <w:b/>
                <w:bCs/>
                <w:sz w:val="18"/>
                <w:szCs w:val="18"/>
              </w:rPr>
              <w:t>тий по осуществлению гражданами ж</w:t>
            </w:r>
            <w:r w:rsidRPr="00BA0CDE">
              <w:rPr>
                <w:b/>
                <w:bCs/>
                <w:sz w:val="18"/>
                <w:szCs w:val="18"/>
              </w:rPr>
              <w:t>и</w:t>
            </w:r>
            <w:r w:rsidRPr="00BA0CDE">
              <w:rPr>
                <w:b/>
                <w:bCs/>
                <w:sz w:val="18"/>
                <w:szCs w:val="18"/>
              </w:rPr>
              <w:t>лищных прав"</w:t>
            </w:r>
          </w:p>
        </w:tc>
        <w:tc>
          <w:tcPr>
            <w:tcW w:w="1388" w:type="dxa"/>
            <w:tcBorders>
              <w:top w:val="single" w:sz="4" w:space="0" w:color="auto"/>
              <w:left w:val="single" w:sz="4" w:space="0" w:color="auto"/>
              <w:bottom w:val="single" w:sz="4" w:space="0" w:color="auto"/>
              <w:right w:val="single" w:sz="4" w:space="0" w:color="auto"/>
            </w:tcBorders>
            <w:shd w:val="clear" w:color="000000" w:fill="FDE9D9"/>
            <w:vAlign w:val="center"/>
            <w:hideMark/>
          </w:tcPr>
          <w:p w:rsidR="00BA0CDE" w:rsidRPr="00BA0CDE" w:rsidRDefault="00BA0CDE" w:rsidP="00BA0CDE">
            <w:pPr>
              <w:jc w:val="center"/>
              <w:rPr>
                <w:b/>
                <w:bCs/>
                <w:sz w:val="18"/>
                <w:szCs w:val="18"/>
              </w:rPr>
            </w:pPr>
            <w:r w:rsidRPr="00BA0CDE">
              <w:rPr>
                <w:b/>
                <w:bCs/>
                <w:sz w:val="18"/>
                <w:szCs w:val="18"/>
              </w:rPr>
              <w:t>05 2 0000000</w:t>
            </w:r>
          </w:p>
        </w:tc>
        <w:tc>
          <w:tcPr>
            <w:tcW w:w="88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 </w:t>
            </w:r>
          </w:p>
        </w:tc>
        <w:tc>
          <w:tcPr>
            <w:tcW w:w="99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13316,0</w:t>
            </w:r>
          </w:p>
        </w:tc>
        <w:tc>
          <w:tcPr>
            <w:tcW w:w="99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0,0</w:t>
            </w:r>
          </w:p>
        </w:tc>
        <w:tc>
          <w:tcPr>
            <w:tcW w:w="99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0,0</w:t>
            </w:r>
          </w:p>
        </w:tc>
      </w:tr>
      <w:tr w:rsidR="0037669F" w:rsidRPr="00BA0CDE" w:rsidTr="0037669F">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132</w:t>
            </w:r>
          </w:p>
        </w:tc>
        <w:tc>
          <w:tcPr>
            <w:tcW w:w="3573" w:type="dxa"/>
            <w:tcBorders>
              <w:top w:val="single" w:sz="4" w:space="0" w:color="auto"/>
              <w:left w:val="nil"/>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Выкуп жилых помещений</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05 2 0095060</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6448,0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133</w:t>
            </w:r>
          </w:p>
        </w:tc>
        <w:tc>
          <w:tcPr>
            <w:tcW w:w="3573" w:type="dxa"/>
            <w:tcBorders>
              <w:top w:val="nil"/>
              <w:left w:val="nil"/>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Иные бюджетные ассигнования</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05 2 0095060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800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5503,0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134</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Уплата налогов, сборов и иных платежей</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05 2 0095060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853</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5503,0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135</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ЖИЛИЩНО-КОММУНАЛЬНОЕ ХОЗЯЙСТВО</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05 2 0095060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853</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05 00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5503,0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136</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Жилищное хозяйство</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05 2 0095060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853</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05 01</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5503,0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137</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proofErr w:type="spellStart"/>
            <w:r w:rsidRPr="00BA0CDE">
              <w:rPr>
                <w:sz w:val="18"/>
                <w:szCs w:val="18"/>
              </w:rPr>
              <w:t>К</w:t>
            </w:r>
            <w:proofErr w:type="gramStart"/>
            <w:r w:rsidRPr="00BA0CDE">
              <w:rPr>
                <w:sz w:val="18"/>
                <w:szCs w:val="18"/>
              </w:rPr>
              <w:t>;а</w:t>
            </w:r>
            <w:proofErr w:type="gramEnd"/>
            <w:r w:rsidRPr="00BA0CDE">
              <w:rPr>
                <w:sz w:val="18"/>
                <w:szCs w:val="18"/>
              </w:rPr>
              <w:t>питальные</w:t>
            </w:r>
            <w:proofErr w:type="spellEnd"/>
            <w:r w:rsidRPr="00BA0CDE">
              <w:rPr>
                <w:sz w:val="18"/>
                <w:szCs w:val="18"/>
              </w:rPr>
              <w:t xml:space="preserve"> вложения в объекты гос</w:t>
            </w:r>
            <w:r w:rsidRPr="00BA0CDE">
              <w:rPr>
                <w:sz w:val="18"/>
                <w:szCs w:val="18"/>
              </w:rPr>
              <w:t>у</w:t>
            </w:r>
            <w:r w:rsidRPr="00BA0CDE">
              <w:rPr>
                <w:sz w:val="18"/>
                <w:szCs w:val="18"/>
              </w:rPr>
              <w:t xml:space="preserve">дарственной (муниципальной) </w:t>
            </w:r>
            <w:proofErr w:type="spellStart"/>
            <w:r w:rsidRPr="00BA0CDE">
              <w:rPr>
                <w:sz w:val="18"/>
                <w:szCs w:val="18"/>
              </w:rPr>
              <w:t>сосбстве</w:t>
            </w:r>
            <w:r w:rsidRPr="00BA0CDE">
              <w:rPr>
                <w:sz w:val="18"/>
                <w:szCs w:val="18"/>
              </w:rPr>
              <w:t>н</w:t>
            </w:r>
            <w:r w:rsidRPr="00BA0CDE">
              <w:rPr>
                <w:sz w:val="18"/>
                <w:szCs w:val="18"/>
              </w:rPr>
              <w:t>ности</w:t>
            </w:r>
            <w:proofErr w:type="spellEnd"/>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05 2 0095060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400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945,0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138</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 xml:space="preserve">Бюджетные инвестиции </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05 2 0095060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410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945,0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139</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ЖИЛИЩНО-КОММУНАЛЬНОЕ ХОЗЯЙСТВО</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05 2 0095060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410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05 00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945,0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140</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Жилищное хозяйство</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05 2 0095060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410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05 01</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945,0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141</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Приобретение жилых помещений</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05 2 0095070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6868,0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142</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Капитальные вложения в объекты госуда</w:t>
            </w:r>
            <w:r w:rsidRPr="00BA0CDE">
              <w:rPr>
                <w:sz w:val="18"/>
                <w:szCs w:val="18"/>
              </w:rPr>
              <w:t>р</w:t>
            </w:r>
            <w:r w:rsidRPr="00BA0CDE">
              <w:rPr>
                <w:sz w:val="18"/>
                <w:szCs w:val="18"/>
              </w:rPr>
              <w:t>ственной (муниципальной) собственности</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05 2 0095070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400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6868,0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143</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 xml:space="preserve">Бюджетные инвестиции </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05 2 0095070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410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6868,0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144</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ЖИЛИЩНО-КОММУНАЛЬНОЕ ХОЗЯЙСТВО</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05 2 0095070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410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05 00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6868,0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145</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Жилищное хозяйство</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05 2 0095070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410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05 01</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6868,0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146</w:t>
            </w:r>
          </w:p>
        </w:tc>
        <w:tc>
          <w:tcPr>
            <w:tcW w:w="3573" w:type="dxa"/>
            <w:tcBorders>
              <w:top w:val="nil"/>
              <w:left w:val="nil"/>
              <w:bottom w:val="single" w:sz="4" w:space="0" w:color="auto"/>
              <w:right w:val="single" w:sz="4" w:space="0" w:color="auto"/>
            </w:tcBorders>
            <w:shd w:val="clear" w:color="000000" w:fill="FDE9D9"/>
            <w:hideMark/>
          </w:tcPr>
          <w:p w:rsidR="00BA0CDE" w:rsidRPr="00BA0CDE" w:rsidRDefault="00BA0CDE" w:rsidP="00BA0CDE">
            <w:pPr>
              <w:rPr>
                <w:b/>
                <w:bCs/>
                <w:sz w:val="18"/>
                <w:szCs w:val="18"/>
              </w:rPr>
            </w:pPr>
            <w:r w:rsidRPr="00BA0CDE">
              <w:rPr>
                <w:b/>
                <w:bCs/>
                <w:sz w:val="18"/>
                <w:szCs w:val="18"/>
              </w:rPr>
              <w:t>Подпрограмма "Содержание муниц</w:t>
            </w:r>
            <w:r w:rsidRPr="00BA0CDE">
              <w:rPr>
                <w:b/>
                <w:bCs/>
                <w:sz w:val="18"/>
                <w:szCs w:val="18"/>
              </w:rPr>
              <w:t>и</w:t>
            </w:r>
            <w:r w:rsidRPr="00BA0CDE">
              <w:rPr>
                <w:b/>
                <w:bCs/>
                <w:sz w:val="18"/>
                <w:szCs w:val="18"/>
              </w:rPr>
              <w:t xml:space="preserve">пального автономного учреждения с. </w:t>
            </w:r>
            <w:proofErr w:type="spellStart"/>
            <w:r w:rsidRPr="00BA0CDE">
              <w:rPr>
                <w:b/>
                <w:bCs/>
                <w:sz w:val="18"/>
                <w:szCs w:val="18"/>
              </w:rPr>
              <w:t>Байкит</w:t>
            </w:r>
            <w:proofErr w:type="spellEnd"/>
            <w:r w:rsidRPr="00BA0CDE">
              <w:rPr>
                <w:b/>
                <w:bCs/>
                <w:sz w:val="18"/>
                <w:szCs w:val="18"/>
              </w:rPr>
              <w:t xml:space="preserve"> "Информационно-жилищное сотрудничество"</w:t>
            </w:r>
          </w:p>
        </w:tc>
        <w:tc>
          <w:tcPr>
            <w:tcW w:w="1388" w:type="dxa"/>
            <w:tcBorders>
              <w:top w:val="nil"/>
              <w:left w:val="nil"/>
              <w:bottom w:val="single" w:sz="4" w:space="0" w:color="auto"/>
              <w:right w:val="single" w:sz="4" w:space="0" w:color="auto"/>
            </w:tcBorders>
            <w:shd w:val="clear" w:color="000000" w:fill="FDE9D9"/>
            <w:vAlign w:val="center"/>
            <w:hideMark/>
          </w:tcPr>
          <w:p w:rsidR="00BA0CDE" w:rsidRPr="00BA0CDE" w:rsidRDefault="00BA0CDE" w:rsidP="00BA0CDE">
            <w:pPr>
              <w:jc w:val="center"/>
              <w:rPr>
                <w:b/>
                <w:bCs/>
                <w:sz w:val="18"/>
                <w:szCs w:val="18"/>
              </w:rPr>
            </w:pPr>
            <w:r w:rsidRPr="00BA0CDE">
              <w:rPr>
                <w:b/>
                <w:bCs/>
                <w:sz w:val="18"/>
                <w:szCs w:val="18"/>
              </w:rPr>
              <w:t>05 4 0000000</w:t>
            </w:r>
          </w:p>
        </w:tc>
        <w:tc>
          <w:tcPr>
            <w:tcW w:w="880" w:type="dxa"/>
            <w:tcBorders>
              <w:top w:val="nil"/>
              <w:left w:val="nil"/>
              <w:bottom w:val="single" w:sz="4" w:space="0" w:color="auto"/>
              <w:right w:val="single" w:sz="4" w:space="0" w:color="auto"/>
            </w:tcBorders>
            <w:shd w:val="clear" w:color="000000" w:fill="FDE9D9"/>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 </w:t>
            </w:r>
          </w:p>
        </w:tc>
        <w:tc>
          <w:tcPr>
            <w:tcW w:w="1134" w:type="dxa"/>
            <w:tcBorders>
              <w:top w:val="nil"/>
              <w:left w:val="nil"/>
              <w:bottom w:val="single" w:sz="4" w:space="0" w:color="auto"/>
              <w:right w:val="single" w:sz="4" w:space="0" w:color="auto"/>
            </w:tcBorders>
            <w:shd w:val="clear" w:color="000000" w:fill="FDE9D9"/>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 </w:t>
            </w:r>
          </w:p>
        </w:tc>
        <w:tc>
          <w:tcPr>
            <w:tcW w:w="992" w:type="dxa"/>
            <w:tcBorders>
              <w:top w:val="nil"/>
              <w:left w:val="nil"/>
              <w:bottom w:val="single" w:sz="4" w:space="0" w:color="auto"/>
              <w:right w:val="single" w:sz="4" w:space="0" w:color="auto"/>
            </w:tcBorders>
            <w:shd w:val="clear" w:color="000000" w:fill="FDE9D9"/>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19258,6</w:t>
            </w:r>
          </w:p>
        </w:tc>
        <w:tc>
          <w:tcPr>
            <w:tcW w:w="992" w:type="dxa"/>
            <w:tcBorders>
              <w:top w:val="nil"/>
              <w:left w:val="nil"/>
              <w:bottom w:val="single" w:sz="4" w:space="0" w:color="auto"/>
              <w:right w:val="single" w:sz="4" w:space="0" w:color="auto"/>
            </w:tcBorders>
            <w:shd w:val="clear" w:color="000000" w:fill="FDE9D9"/>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17857,1</w:t>
            </w:r>
          </w:p>
        </w:tc>
        <w:tc>
          <w:tcPr>
            <w:tcW w:w="992" w:type="dxa"/>
            <w:tcBorders>
              <w:top w:val="nil"/>
              <w:left w:val="nil"/>
              <w:bottom w:val="single" w:sz="4" w:space="0" w:color="auto"/>
              <w:right w:val="single" w:sz="4" w:space="0" w:color="auto"/>
            </w:tcBorders>
            <w:shd w:val="clear" w:color="000000" w:fill="FDE9D9"/>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17857,1</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147</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 xml:space="preserve">Обеспечение деятельности МАУ </w:t>
            </w:r>
            <w:proofErr w:type="spellStart"/>
            <w:r w:rsidRPr="00BA0CDE">
              <w:rPr>
                <w:sz w:val="18"/>
                <w:szCs w:val="18"/>
              </w:rPr>
              <w:t>с</w:t>
            </w:r>
            <w:proofErr w:type="gramStart"/>
            <w:r w:rsidRPr="00BA0CDE">
              <w:rPr>
                <w:sz w:val="18"/>
                <w:szCs w:val="18"/>
              </w:rPr>
              <w:t>.Б</w:t>
            </w:r>
            <w:proofErr w:type="gramEnd"/>
            <w:r w:rsidRPr="00BA0CDE">
              <w:rPr>
                <w:sz w:val="18"/>
                <w:szCs w:val="18"/>
              </w:rPr>
              <w:t>айкит</w:t>
            </w:r>
            <w:proofErr w:type="spellEnd"/>
            <w:r w:rsidRPr="00BA0CDE">
              <w:rPr>
                <w:sz w:val="18"/>
                <w:szCs w:val="18"/>
              </w:rPr>
              <w:t xml:space="preserve"> "Информационно-жилищное сотруднич</w:t>
            </w:r>
            <w:r w:rsidRPr="00BA0CDE">
              <w:rPr>
                <w:sz w:val="18"/>
                <w:szCs w:val="18"/>
              </w:rPr>
              <w:t>е</w:t>
            </w:r>
            <w:r w:rsidRPr="00BA0CDE">
              <w:rPr>
                <w:sz w:val="18"/>
                <w:szCs w:val="18"/>
              </w:rPr>
              <w:t>ство"</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05 4 0002991</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19258,6</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17857,1</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17857,1</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148</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Предоставление субсидий  бюджетным, автономным учреждениям и иным неко</w:t>
            </w:r>
            <w:r w:rsidRPr="00BA0CDE">
              <w:rPr>
                <w:sz w:val="18"/>
                <w:szCs w:val="18"/>
              </w:rPr>
              <w:t>м</w:t>
            </w:r>
            <w:r w:rsidRPr="00BA0CDE">
              <w:rPr>
                <w:sz w:val="18"/>
                <w:szCs w:val="18"/>
              </w:rPr>
              <w:t>мерческим организациям</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05 4 0002991</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600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19258,6</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17857,1</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17857,1</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149</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Субсидии автономным учреждениям</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05 4 0002991</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620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19258,6</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17857,1</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17857,1</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150</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Общегосударственные вопросы</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05 4 0002991</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620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01 00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19258,6</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17857,1</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17857,1</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151</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Другие общегосударственные вопросы</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05 4 0002991</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620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01 13</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19258,6</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17857,1</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17857,1</w:t>
            </w:r>
          </w:p>
        </w:tc>
      </w:tr>
      <w:tr w:rsidR="0037669F" w:rsidRPr="00BA0CDE" w:rsidTr="009A368A">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152</w:t>
            </w:r>
          </w:p>
        </w:tc>
        <w:tc>
          <w:tcPr>
            <w:tcW w:w="3573" w:type="dxa"/>
            <w:tcBorders>
              <w:top w:val="nil"/>
              <w:left w:val="nil"/>
              <w:bottom w:val="single" w:sz="4" w:space="0" w:color="auto"/>
              <w:right w:val="single" w:sz="4" w:space="0" w:color="auto"/>
            </w:tcBorders>
            <w:shd w:val="clear" w:color="000000" w:fill="FFFF99"/>
            <w:hideMark/>
          </w:tcPr>
          <w:p w:rsidR="00BA0CDE" w:rsidRPr="00BA0CDE" w:rsidRDefault="00BA0CDE" w:rsidP="00BA0CDE">
            <w:pPr>
              <w:rPr>
                <w:b/>
                <w:bCs/>
                <w:sz w:val="18"/>
                <w:szCs w:val="18"/>
              </w:rPr>
            </w:pPr>
            <w:r w:rsidRPr="00BA0CDE">
              <w:rPr>
                <w:b/>
                <w:bCs/>
                <w:sz w:val="18"/>
                <w:szCs w:val="18"/>
              </w:rPr>
              <w:t>Муниципальная программа "Управл</w:t>
            </w:r>
            <w:r w:rsidRPr="00BA0CDE">
              <w:rPr>
                <w:b/>
                <w:bCs/>
                <w:sz w:val="18"/>
                <w:szCs w:val="18"/>
              </w:rPr>
              <w:t>е</w:t>
            </w:r>
            <w:r w:rsidRPr="00BA0CDE">
              <w:rPr>
                <w:b/>
                <w:bCs/>
                <w:sz w:val="18"/>
                <w:szCs w:val="18"/>
              </w:rPr>
              <w:t>ние муниципальным имуществом"</w:t>
            </w:r>
          </w:p>
        </w:tc>
        <w:tc>
          <w:tcPr>
            <w:tcW w:w="1388" w:type="dxa"/>
            <w:tcBorders>
              <w:top w:val="nil"/>
              <w:left w:val="nil"/>
              <w:bottom w:val="single" w:sz="4" w:space="0" w:color="auto"/>
              <w:right w:val="single" w:sz="4" w:space="0" w:color="auto"/>
            </w:tcBorders>
            <w:shd w:val="clear" w:color="000000" w:fill="FFFF99"/>
            <w:vAlign w:val="center"/>
            <w:hideMark/>
          </w:tcPr>
          <w:p w:rsidR="00BA0CDE" w:rsidRPr="00BA0CDE" w:rsidRDefault="00BA0CDE" w:rsidP="00BA0CDE">
            <w:pPr>
              <w:jc w:val="center"/>
              <w:rPr>
                <w:b/>
                <w:bCs/>
                <w:sz w:val="18"/>
                <w:szCs w:val="18"/>
              </w:rPr>
            </w:pPr>
            <w:r w:rsidRPr="00BA0CDE">
              <w:rPr>
                <w:b/>
                <w:bCs/>
                <w:sz w:val="18"/>
                <w:szCs w:val="18"/>
              </w:rPr>
              <w:t>06 0 0000000</w:t>
            </w:r>
          </w:p>
        </w:tc>
        <w:tc>
          <w:tcPr>
            <w:tcW w:w="880" w:type="dxa"/>
            <w:tcBorders>
              <w:top w:val="nil"/>
              <w:left w:val="nil"/>
              <w:bottom w:val="single" w:sz="4" w:space="0" w:color="auto"/>
              <w:right w:val="single" w:sz="4" w:space="0" w:color="auto"/>
            </w:tcBorders>
            <w:shd w:val="clear" w:color="000000" w:fill="FFFF99"/>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nil"/>
              <w:left w:val="nil"/>
              <w:bottom w:val="single" w:sz="4" w:space="0" w:color="auto"/>
              <w:right w:val="single" w:sz="4" w:space="0" w:color="auto"/>
            </w:tcBorders>
            <w:shd w:val="clear" w:color="000000" w:fill="FFFF99"/>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000000" w:fill="FFFF99"/>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4709,7</w:t>
            </w:r>
          </w:p>
        </w:tc>
        <w:tc>
          <w:tcPr>
            <w:tcW w:w="992" w:type="dxa"/>
            <w:tcBorders>
              <w:top w:val="nil"/>
              <w:left w:val="nil"/>
              <w:bottom w:val="single" w:sz="4" w:space="0" w:color="auto"/>
              <w:right w:val="single" w:sz="4" w:space="0" w:color="auto"/>
            </w:tcBorders>
            <w:shd w:val="clear" w:color="000000" w:fill="FFFF99"/>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4194,0</w:t>
            </w:r>
          </w:p>
        </w:tc>
        <w:tc>
          <w:tcPr>
            <w:tcW w:w="992" w:type="dxa"/>
            <w:tcBorders>
              <w:top w:val="nil"/>
              <w:left w:val="nil"/>
              <w:bottom w:val="single" w:sz="4" w:space="0" w:color="auto"/>
              <w:right w:val="single" w:sz="4" w:space="0" w:color="auto"/>
            </w:tcBorders>
            <w:shd w:val="clear" w:color="000000" w:fill="FFFF99"/>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4194,0</w:t>
            </w:r>
          </w:p>
        </w:tc>
      </w:tr>
      <w:tr w:rsidR="0037669F" w:rsidRPr="00BA0CDE" w:rsidTr="009A368A">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153</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BA0CDE" w:rsidRPr="00BA0CDE" w:rsidRDefault="00BA0CDE" w:rsidP="00BA0CDE">
            <w:pPr>
              <w:rPr>
                <w:b/>
                <w:bCs/>
                <w:sz w:val="18"/>
                <w:szCs w:val="18"/>
              </w:rPr>
            </w:pPr>
            <w:r w:rsidRPr="00BA0CDE">
              <w:rPr>
                <w:b/>
                <w:bCs/>
                <w:sz w:val="18"/>
                <w:szCs w:val="18"/>
              </w:rPr>
              <w:t>Подпрограмма "Повышение эффекти</w:t>
            </w:r>
            <w:r w:rsidRPr="00BA0CDE">
              <w:rPr>
                <w:b/>
                <w:bCs/>
                <w:sz w:val="18"/>
                <w:szCs w:val="18"/>
              </w:rPr>
              <w:t>в</w:t>
            </w:r>
            <w:r w:rsidRPr="00BA0CDE">
              <w:rPr>
                <w:b/>
                <w:bCs/>
                <w:sz w:val="18"/>
                <w:szCs w:val="18"/>
              </w:rPr>
              <w:t>ности использования муниципального  имущества"</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06 1 0000000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3927,0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4194,0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4194,0</w:t>
            </w:r>
          </w:p>
        </w:tc>
      </w:tr>
      <w:tr w:rsidR="0037669F" w:rsidRPr="00BA0CDE" w:rsidTr="009A368A">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lastRenderedPageBreak/>
              <w:t>154</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Мероприятия по повышению эффективн</w:t>
            </w:r>
            <w:r w:rsidRPr="00BA0CDE">
              <w:rPr>
                <w:sz w:val="18"/>
                <w:szCs w:val="18"/>
              </w:rPr>
              <w:t>о</w:t>
            </w:r>
            <w:r w:rsidRPr="00BA0CDE">
              <w:rPr>
                <w:sz w:val="18"/>
                <w:szCs w:val="18"/>
              </w:rPr>
              <w:t>сти использования муниципального им</w:t>
            </w:r>
            <w:r w:rsidRPr="00BA0CDE">
              <w:rPr>
                <w:sz w:val="18"/>
                <w:szCs w:val="18"/>
              </w:rPr>
              <w:t>у</w:t>
            </w:r>
            <w:r w:rsidRPr="00BA0CDE">
              <w:rPr>
                <w:sz w:val="18"/>
                <w:szCs w:val="18"/>
              </w:rPr>
              <w:t>щества</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06 1 0033800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833,0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1100,0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1100,0</w:t>
            </w:r>
          </w:p>
        </w:tc>
      </w:tr>
      <w:tr w:rsidR="0037669F" w:rsidRPr="00BA0CDE" w:rsidTr="009A368A">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155</w:t>
            </w:r>
          </w:p>
        </w:tc>
        <w:tc>
          <w:tcPr>
            <w:tcW w:w="3573" w:type="dxa"/>
            <w:tcBorders>
              <w:top w:val="single" w:sz="4" w:space="0" w:color="auto"/>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Закупка товаров, работ и услуг для обесп</w:t>
            </w:r>
            <w:r w:rsidRPr="00BA0CDE">
              <w:rPr>
                <w:sz w:val="18"/>
                <w:szCs w:val="18"/>
              </w:rPr>
              <w:t>е</w:t>
            </w:r>
            <w:r w:rsidRPr="00BA0CDE">
              <w:rPr>
                <w:sz w:val="18"/>
                <w:szCs w:val="18"/>
              </w:rPr>
              <w:t>чения государственных (муниципальных) нужд</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06 1 0033800</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833,0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1100,0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1100,0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156</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государственных (муниц</w:t>
            </w:r>
            <w:r w:rsidRPr="00BA0CDE">
              <w:rPr>
                <w:sz w:val="18"/>
                <w:szCs w:val="18"/>
              </w:rPr>
              <w:t>и</w:t>
            </w:r>
            <w:r w:rsidRPr="00BA0CDE">
              <w:rPr>
                <w:sz w:val="18"/>
                <w:szCs w:val="18"/>
              </w:rPr>
              <w:t>пальных) нужд</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06 1 0033800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833,0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1100,0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1100,0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157</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НАЦИОНАЛЬНАЯ ЭКОНОМИКА</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06 1 0033800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xml:space="preserve">04 00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833,0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1100,0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1100,0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158</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Другие вопросы в области национальной экономики</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06 1 0033800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04 12</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833,0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1100,0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1100,0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159</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Оплата коммунальных услуг объектов муниципальной собственности</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06 1 0034050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3094,0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3094,0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3094,0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160</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Закупка товаров, работ и услуг для обесп</w:t>
            </w:r>
            <w:r w:rsidRPr="00BA0CDE">
              <w:rPr>
                <w:sz w:val="18"/>
                <w:szCs w:val="18"/>
              </w:rPr>
              <w:t>е</w:t>
            </w:r>
            <w:r w:rsidRPr="00BA0CDE">
              <w:rPr>
                <w:sz w:val="18"/>
                <w:szCs w:val="18"/>
              </w:rPr>
              <w:t>чения государственных (муниципальных) нужд</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06 1 0034050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200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3094,0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3094,0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3094,0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161</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государственных (муниц</w:t>
            </w:r>
            <w:r w:rsidRPr="00BA0CDE">
              <w:rPr>
                <w:sz w:val="18"/>
                <w:szCs w:val="18"/>
              </w:rPr>
              <w:t>и</w:t>
            </w:r>
            <w:r w:rsidRPr="00BA0CDE">
              <w:rPr>
                <w:sz w:val="18"/>
                <w:szCs w:val="18"/>
              </w:rPr>
              <w:t>пальных) нужд</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06 1 0034050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3094,0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3094,0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3094,0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162</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ЖИЛИЩНО-КОММУНАЛЬНОЕ ХОЗЯЙСТВО</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06 1 0034050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0500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3094,0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3094,0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3094,0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163</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Коммунальное хозяйство</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06 1 0034050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0502</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3094,0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3094,0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3094,0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164</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b/>
                <w:bCs/>
                <w:sz w:val="18"/>
                <w:szCs w:val="18"/>
              </w:rPr>
            </w:pPr>
            <w:r w:rsidRPr="00BA0CDE">
              <w:rPr>
                <w:b/>
                <w:bCs/>
                <w:sz w:val="18"/>
                <w:szCs w:val="18"/>
              </w:rPr>
              <w:t>Подпрограмма "Модернизация и прио</w:t>
            </w:r>
            <w:r w:rsidRPr="00BA0CDE">
              <w:rPr>
                <w:b/>
                <w:bCs/>
                <w:sz w:val="18"/>
                <w:szCs w:val="18"/>
              </w:rPr>
              <w:t>б</w:t>
            </w:r>
            <w:r w:rsidRPr="00BA0CDE">
              <w:rPr>
                <w:b/>
                <w:bCs/>
                <w:sz w:val="18"/>
                <w:szCs w:val="18"/>
              </w:rPr>
              <w:t>ретение объектов муниципальной со</w:t>
            </w:r>
            <w:r w:rsidRPr="00BA0CDE">
              <w:rPr>
                <w:b/>
                <w:bCs/>
                <w:sz w:val="18"/>
                <w:szCs w:val="18"/>
              </w:rPr>
              <w:t>б</w:t>
            </w:r>
            <w:r w:rsidRPr="00BA0CDE">
              <w:rPr>
                <w:b/>
                <w:bCs/>
                <w:sz w:val="18"/>
                <w:szCs w:val="18"/>
              </w:rPr>
              <w:t>ственности"</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b/>
                <w:bCs/>
                <w:sz w:val="18"/>
                <w:szCs w:val="18"/>
              </w:rPr>
            </w:pPr>
            <w:r w:rsidRPr="00BA0CDE">
              <w:rPr>
                <w:b/>
                <w:bCs/>
                <w:sz w:val="18"/>
                <w:szCs w:val="18"/>
              </w:rPr>
              <w:t>06 2 0000000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782,7</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0,0</w:t>
            </w:r>
          </w:p>
        </w:tc>
      </w:tr>
      <w:tr w:rsidR="0037669F" w:rsidRPr="00BA0CDE" w:rsidTr="0037669F">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165</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Приобретение и ремонт объектов муниц</w:t>
            </w:r>
            <w:r w:rsidRPr="00BA0CDE">
              <w:rPr>
                <w:sz w:val="18"/>
                <w:szCs w:val="18"/>
              </w:rPr>
              <w:t>и</w:t>
            </w:r>
            <w:r w:rsidRPr="00BA0CDE">
              <w:rPr>
                <w:sz w:val="18"/>
                <w:szCs w:val="18"/>
              </w:rPr>
              <w:t xml:space="preserve">пальной собственности </w:t>
            </w:r>
            <w:proofErr w:type="spellStart"/>
            <w:r w:rsidRPr="00BA0CDE">
              <w:rPr>
                <w:sz w:val="18"/>
                <w:szCs w:val="18"/>
              </w:rPr>
              <w:t>с</w:t>
            </w:r>
            <w:proofErr w:type="gramStart"/>
            <w:r w:rsidRPr="00BA0CDE">
              <w:rPr>
                <w:sz w:val="18"/>
                <w:szCs w:val="18"/>
              </w:rPr>
              <w:t>.Б</w:t>
            </w:r>
            <w:proofErr w:type="gramEnd"/>
            <w:r w:rsidRPr="00BA0CDE">
              <w:rPr>
                <w:sz w:val="18"/>
                <w:szCs w:val="18"/>
              </w:rPr>
              <w:t>айкит</w:t>
            </w:r>
            <w:proofErr w:type="spellEnd"/>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06 2 0079520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782,7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166</w:t>
            </w:r>
          </w:p>
        </w:tc>
        <w:tc>
          <w:tcPr>
            <w:tcW w:w="3573" w:type="dxa"/>
            <w:tcBorders>
              <w:top w:val="single" w:sz="4" w:space="0" w:color="auto"/>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Закупка товаров, работ и услуг для обесп</w:t>
            </w:r>
            <w:r w:rsidRPr="00BA0CDE">
              <w:rPr>
                <w:sz w:val="18"/>
                <w:szCs w:val="18"/>
              </w:rPr>
              <w:t>е</w:t>
            </w:r>
            <w:r w:rsidRPr="00BA0CDE">
              <w:rPr>
                <w:sz w:val="18"/>
                <w:szCs w:val="18"/>
              </w:rPr>
              <w:t>чения государственных (муниципальных) нужд</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06 2 0079520</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782,7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167</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государственных (муниц</w:t>
            </w:r>
            <w:r w:rsidRPr="00BA0CDE">
              <w:rPr>
                <w:sz w:val="18"/>
                <w:szCs w:val="18"/>
              </w:rPr>
              <w:t>и</w:t>
            </w:r>
            <w:r w:rsidRPr="00BA0CDE">
              <w:rPr>
                <w:sz w:val="18"/>
                <w:szCs w:val="18"/>
              </w:rPr>
              <w:t>пальных) нужд</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06 2 0079520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782,7</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168</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ЖИЛИЩНО-КОММУНАЛЬНОЕ ХОЗЯЙСТВО</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06 2 0079520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0500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782,7</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169</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Коммунальное хозяйство</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06 2 0079520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0502</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782,7</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170</w:t>
            </w:r>
          </w:p>
        </w:tc>
        <w:tc>
          <w:tcPr>
            <w:tcW w:w="3573" w:type="dxa"/>
            <w:tcBorders>
              <w:top w:val="nil"/>
              <w:left w:val="nil"/>
              <w:bottom w:val="single" w:sz="4" w:space="0" w:color="auto"/>
              <w:right w:val="single" w:sz="4" w:space="0" w:color="auto"/>
            </w:tcBorders>
            <w:shd w:val="clear" w:color="000000" w:fill="FFFF99"/>
            <w:hideMark/>
          </w:tcPr>
          <w:p w:rsidR="00BA0CDE" w:rsidRPr="00BA0CDE" w:rsidRDefault="00BA0CDE" w:rsidP="00BA0CDE">
            <w:pPr>
              <w:rPr>
                <w:b/>
                <w:bCs/>
                <w:sz w:val="18"/>
                <w:szCs w:val="18"/>
              </w:rPr>
            </w:pPr>
            <w:r w:rsidRPr="00BA0CDE">
              <w:rPr>
                <w:b/>
                <w:bCs/>
                <w:sz w:val="18"/>
                <w:szCs w:val="18"/>
              </w:rPr>
              <w:t>Муниципальная программа "Использ</w:t>
            </w:r>
            <w:r w:rsidRPr="00BA0CDE">
              <w:rPr>
                <w:b/>
                <w:bCs/>
                <w:sz w:val="18"/>
                <w:szCs w:val="18"/>
              </w:rPr>
              <w:t>о</w:t>
            </w:r>
            <w:r w:rsidRPr="00BA0CDE">
              <w:rPr>
                <w:b/>
                <w:bCs/>
                <w:sz w:val="18"/>
                <w:szCs w:val="18"/>
              </w:rPr>
              <w:t>вание дополнительных сре</w:t>
            </w:r>
            <w:proofErr w:type="gramStart"/>
            <w:r w:rsidRPr="00BA0CDE">
              <w:rPr>
                <w:b/>
                <w:bCs/>
                <w:sz w:val="18"/>
                <w:szCs w:val="18"/>
              </w:rPr>
              <w:t>дств св</w:t>
            </w:r>
            <w:proofErr w:type="gramEnd"/>
            <w:r w:rsidRPr="00BA0CDE">
              <w:rPr>
                <w:b/>
                <w:bCs/>
                <w:sz w:val="18"/>
                <w:szCs w:val="18"/>
              </w:rPr>
              <w:t>язи"</w:t>
            </w:r>
          </w:p>
        </w:tc>
        <w:tc>
          <w:tcPr>
            <w:tcW w:w="1388" w:type="dxa"/>
            <w:tcBorders>
              <w:top w:val="nil"/>
              <w:left w:val="nil"/>
              <w:bottom w:val="single" w:sz="4" w:space="0" w:color="auto"/>
              <w:right w:val="single" w:sz="4" w:space="0" w:color="auto"/>
            </w:tcBorders>
            <w:shd w:val="clear" w:color="000000" w:fill="FFFF99"/>
            <w:vAlign w:val="center"/>
            <w:hideMark/>
          </w:tcPr>
          <w:p w:rsidR="00BA0CDE" w:rsidRPr="00BA0CDE" w:rsidRDefault="00BA0CDE" w:rsidP="00BA0CDE">
            <w:pPr>
              <w:jc w:val="center"/>
              <w:rPr>
                <w:b/>
                <w:bCs/>
                <w:sz w:val="18"/>
                <w:szCs w:val="18"/>
              </w:rPr>
            </w:pPr>
            <w:r w:rsidRPr="00BA0CDE">
              <w:rPr>
                <w:b/>
                <w:bCs/>
                <w:sz w:val="18"/>
                <w:szCs w:val="18"/>
              </w:rPr>
              <w:t>07 0 0000000</w:t>
            </w:r>
          </w:p>
        </w:tc>
        <w:tc>
          <w:tcPr>
            <w:tcW w:w="880" w:type="dxa"/>
            <w:tcBorders>
              <w:top w:val="nil"/>
              <w:left w:val="nil"/>
              <w:bottom w:val="single" w:sz="4" w:space="0" w:color="auto"/>
              <w:right w:val="single" w:sz="4" w:space="0" w:color="auto"/>
            </w:tcBorders>
            <w:shd w:val="clear" w:color="000000" w:fill="FFFF99"/>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nil"/>
              <w:left w:val="nil"/>
              <w:bottom w:val="single" w:sz="4" w:space="0" w:color="auto"/>
              <w:right w:val="single" w:sz="4" w:space="0" w:color="auto"/>
            </w:tcBorders>
            <w:shd w:val="clear" w:color="000000" w:fill="FFFF99"/>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000000" w:fill="FFFF99"/>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8,5</w:t>
            </w:r>
          </w:p>
        </w:tc>
        <w:tc>
          <w:tcPr>
            <w:tcW w:w="992" w:type="dxa"/>
            <w:tcBorders>
              <w:top w:val="nil"/>
              <w:left w:val="nil"/>
              <w:bottom w:val="single" w:sz="4" w:space="0" w:color="auto"/>
              <w:right w:val="single" w:sz="4" w:space="0" w:color="auto"/>
            </w:tcBorders>
            <w:shd w:val="clear" w:color="000000" w:fill="FFFF99"/>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48,5</w:t>
            </w:r>
          </w:p>
        </w:tc>
        <w:tc>
          <w:tcPr>
            <w:tcW w:w="992" w:type="dxa"/>
            <w:tcBorders>
              <w:top w:val="nil"/>
              <w:left w:val="nil"/>
              <w:bottom w:val="single" w:sz="4" w:space="0" w:color="auto"/>
              <w:right w:val="single" w:sz="4" w:space="0" w:color="auto"/>
            </w:tcBorders>
            <w:shd w:val="clear" w:color="000000" w:fill="FFFF99"/>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48,5</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171</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Использование дополнительных сре</w:t>
            </w:r>
            <w:proofErr w:type="gramStart"/>
            <w:r w:rsidRPr="00BA0CDE">
              <w:rPr>
                <w:sz w:val="18"/>
                <w:szCs w:val="18"/>
              </w:rPr>
              <w:t>дств св</w:t>
            </w:r>
            <w:proofErr w:type="gramEnd"/>
            <w:r w:rsidRPr="00BA0CDE">
              <w:rPr>
                <w:sz w:val="18"/>
                <w:szCs w:val="18"/>
              </w:rPr>
              <w:t>язи</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07 1 0000000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8,5</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48,5</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48,5</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172</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Расходы по использованию дополнител</w:t>
            </w:r>
            <w:r w:rsidRPr="00BA0CDE">
              <w:rPr>
                <w:sz w:val="18"/>
                <w:szCs w:val="18"/>
              </w:rPr>
              <w:t>ь</w:t>
            </w:r>
            <w:r w:rsidRPr="00BA0CDE">
              <w:rPr>
                <w:sz w:val="18"/>
                <w:szCs w:val="18"/>
              </w:rPr>
              <w:t>ных сре</w:t>
            </w:r>
            <w:proofErr w:type="gramStart"/>
            <w:r w:rsidRPr="00BA0CDE">
              <w:rPr>
                <w:sz w:val="18"/>
                <w:szCs w:val="18"/>
              </w:rPr>
              <w:t>дств св</w:t>
            </w:r>
            <w:proofErr w:type="gramEnd"/>
            <w:r w:rsidRPr="00BA0CDE">
              <w:rPr>
                <w:sz w:val="18"/>
                <w:szCs w:val="18"/>
              </w:rPr>
              <w:t>язи</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07 1 0079540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8,5</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48,5</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48,5</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173</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Закупка товаров, работ и услуг для обесп</w:t>
            </w:r>
            <w:r w:rsidRPr="00BA0CDE">
              <w:rPr>
                <w:sz w:val="18"/>
                <w:szCs w:val="18"/>
              </w:rPr>
              <w:t>е</w:t>
            </w:r>
            <w:r w:rsidRPr="00BA0CDE">
              <w:rPr>
                <w:sz w:val="18"/>
                <w:szCs w:val="18"/>
              </w:rPr>
              <w:t>чения государственных (муниципальных) нужд</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07 1 0079540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200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8,5</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48,5</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48,5</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174</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государственных (муниц</w:t>
            </w:r>
            <w:r w:rsidRPr="00BA0CDE">
              <w:rPr>
                <w:sz w:val="18"/>
                <w:szCs w:val="18"/>
              </w:rPr>
              <w:t>и</w:t>
            </w:r>
            <w:r w:rsidRPr="00BA0CDE">
              <w:rPr>
                <w:sz w:val="18"/>
                <w:szCs w:val="18"/>
              </w:rPr>
              <w:t>пальных) нужд</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07 1 0079540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8,5</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48,5</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48,5</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175</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ОБЩЕГОСУДАРСТВЕННЫЕ ВОПРОСЫ</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07 1 0079540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01 00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8,5</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48,5</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48,5</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176</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Другие общегосударственные вопросы</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07 1 0079540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01 13</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8,5</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48,5</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48,5</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177</w:t>
            </w:r>
          </w:p>
        </w:tc>
        <w:tc>
          <w:tcPr>
            <w:tcW w:w="3573" w:type="dxa"/>
            <w:tcBorders>
              <w:top w:val="nil"/>
              <w:left w:val="nil"/>
              <w:bottom w:val="single" w:sz="4" w:space="0" w:color="auto"/>
              <w:right w:val="single" w:sz="4" w:space="0" w:color="auto"/>
            </w:tcBorders>
            <w:shd w:val="clear" w:color="000000" w:fill="FFFF99"/>
            <w:hideMark/>
          </w:tcPr>
          <w:p w:rsidR="00BA0CDE" w:rsidRPr="00BA0CDE" w:rsidRDefault="00BA0CDE" w:rsidP="00BA0CDE">
            <w:pPr>
              <w:rPr>
                <w:b/>
                <w:bCs/>
                <w:sz w:val="18"/>
                <w:szCs w:val="18"/>
              </w:rPr>
            </w:pPr>
            <w:r w:rsidRPr="00BA0CDE">
              <w:rPr>
                <w:b/>
                <w:bCs/>
                <w:sz w:val="18"/>
                <w:szCs w:val="18"/>
              </w:rPr>
              <w:t>Программа капитального ремонта об</w:t>
            </w:r>
            <w:r w:rsidRPr="00BA0CDE">
              <w:rPr>
                <w:b/>
                <w:bCs/>
                <w:sz w:val="18"/>
                <w:szCs w:val="18"/>
              </w:rPr>
              <w:t>ъ</w:t>
            </w:r>
            <w:r w:rsidRPr="00BA0CDE">
              <w:rPr>
                <w:b/>
                <w:bCs/>
                <w:sz w:val="18"/>
                <w:szCs w:val="18"/>
              </w:rPr>
              <w:t>ектов муниципального жилищного фо</w:t>
            </w:r>
            <w:r w:rsidRPr="00BA0CDE">
              <w:rPr>
                <w:b/>
                <w:bCs/>
                <w:sz w:val="18"/>
                <w:szCs w:val="18"/>
              </w:rPr>
              <w:t>н</w:t>
            </w:r>
            <w:r w:rsidRPr="00BA0CDE">
              <w:rPr>
                <w:b/>
                <w:bCs/>
                <w:sz w:val="18"/>
                <w:szCs w:val="18"/>
              </w:rPr>
              <w:t xml:space="preserve">да села </w:t>
            </w:r>
            <w:proofErr w:type="spellStart"/>
            <w:r w:rsidRPr="00BA0CDE">
              <w:rPr>
                <w:b/>
                <w:bCs/>
                <w:sz w:val="18"/>
                <w:szCs w:val="18"/>
              </w:rPr>
              <w:t>Байкит</w:t>
            </w:r>
            <w:proofErr w:type="spellEnd"/>
            <w:r w:rsidRPr="00BA0CDE">
              <w:rPr>
                <w:b/>
                <w:bCs/>
                <w:sz w:val="18"/>
                <w:szCs w:val="18"/>
              </w:rPr>
              <w:t xml:space="preserve"> и общего имущества многоквартирных домов, расположе</w:t>
            </w:r>
            <w:r w:rsidRPr="00BA0CDE">
              <w:rPr>
                <w:b/>
                <w:bCs/>
                <w:sz w:val="18"/>
                <w:szCs w:val="18"/>
              </w:rPr>
              <w:t>н</w:t>
            </w:r>
            <w:r w:rsidRPr="00BA0CDE">
              <w:rPr>
                <w:b/>
                <w:bCs/>
                <w:sz w:val="18"/>
                <w:szCs w:val="18"/>
              </w:rPr>
              <w:t xml:space="preserve">ных на территории села </w:t>
            </w:r>
            <w:proofErr w:type="spellStart"/>
            <w:r w:rsidRPr="00BA0CDE">
              <w:rPr>
                <w:b/>
                <w:bCs/>
                <w:sz w:val="18"/>
                <w:szCs w:val="18"/>
              </w:rPr>
              <w:t>Байкит</w:t>
            </w:r>
            <w:proofErr w:type="spellEnd"/>
          </w:p>
        </w:tc>
        <w:tc>
          <w:tcPr>
            <w:tcW w:w="1388" w:type="dxa"/>
            <w:tcBorders>
              <w:top w:val="nil"/>
              <w:left w:val="nil"/>
              <w:bottom w:val="single" w:sz="4" w:space="0" w:color="auto"/>
              <w:right w:val="single" w:sz="4" w:space="0" w:color="auto"/>
            </w:tcBorders>
            <w:shd w:val="clear" w:color="000000" w:fill="FFFF99"/>
            <w:vAlign w:val="center"/>
            <w:hideMark/>
          </w:tcPr>
          <w:p w:rsidR="00BA0CDE" w:rsidRPr="00BA0CDE" w:rsidRDefault="00BA0CDE" w:rsidP="00BA0CDE">
            <w:pPr>
              <w:jc w:val="center"/>
              <w:rPr>
                <w:b/>
                <w:bCs/>
                <w:sz w:val="18"/>
                <w:szCs w:val="18"/>
              </w:rPr>
            </w:pPr>
            <w:r w:rsidRPr="00BA0CDE">
              <w:rPr>
                <w:b/>
                <w:bCs/>
                <w:sz w:val="18"/>
                <w:szCs w:val="18"/>
              </w:rPr>
              <w:t>08 0 0000000</w:t>
            </w:r>
          </w:p>
        </w:tc>
        <w:tc>
          <w:tcPr>
            <w:tcW w:w="880" w:type="dxa"/>
            <w:tcBorders>
              <w:top w:val="nil"/>
              <w:left w:val="nil"/>
              <w:bottom w:val="single" w:sz="4" w:space="0" w:color="auto"/>
              <w:right w:val="single" w:sz="4" w:space="0" w:color="auto"/>
            </w:tcBorders>
            <w:shd w:val="clear" w:color="000000" w:fill="FFFF99"/>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 </w:t>
            </w:r>
          </w:p>
        </w:tc>
        <w:tc>
          <w:tcPr>
            <w:tcW w:w="1134" w:type="dxa"/>
            <w:tcBorders>
              <w:top w:val="nil"/>
              <w:left w:val="nil"/>
              <w:bottom w:val="single" w:sz="4" w:space="0" w:color="auto"/>
              <w:right w:val="single" w:sz="4" w:space="0" w:color="auto"/>
            </w:tcBorders>
            <w:shd w:val="clear" w:color="000000" w:fill="FFFF99"/>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 </w:t>
            </w:r>
          </w:p>
        </w:tc>
        <w:tc>
          <w:tcPr>
            <w:tcW w:w="992" w:type="dxa"/>
            <w:tcBorders>
              <w:top w:val="nil"/>
              <w:left w:val="nil"/>
              <w:bottom w:val="single" w:sz="4" w:space="0" w:color="auto"/>
              <w:right w:val="single" w:sz="4" w:space="0" w:color="auto"/>
            </w:tcBorders>
            <w:shd w:val="clear" w:color="000000" w:fill="FFFF99"/>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14713,7</w:t>
            </w:r>
          </w:p>
        </w:tc>
        <w:tc>
          <w:tcPr>
            <w:tcW w:w="992" w:type="dxa"/>
            <w:tcBorders>
              <w:top w:val="nil"/>
              <w:left w:val="nil"/>
              <w:bottom w:val="single" w:sz="4" w:space="0" w:color="auto"/>
              <w:right w:val="single" w:sz="4" w:space="0" w:color="auto"/>
            </w:tcBorders>
            <w:shd w:val="clear" w:color="000000" w:fill="FFFF99"/>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18095,0</w:t>
            </w:r>
          </w:p>
        </w:tc>
        <w:tc>
          <w:tcPr>
            <w:tcW w:w="992" w:type="dxa"/>
            <w:tcBorders>
              <w:top w:val="nil"/>
              <w:left w:val="nil"/>
              <w:bottom w:val="single" w:sz="4" w:space="0" w:color="auto"/>
              <w:right w:val="single" w:sz="4" w:space="0" w:color="auto"/>
            </w:tcBorders>
            <w:shd w:val="clear" w:color="000000" w:fill="FFFF99"/>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18095,0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178</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 xml:space="preserve">Капитальный ремонт </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08 1 0000000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14713,7</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18095,0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18095,0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179</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Капитальный ремонт жилого фонда</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08 1 0095020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13613,7</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16995,0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16995,0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180</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Закупка товаров, работ и услуг для обесп</w:t>
            </w:r>
            <w:r w:rsidRPr="00BA0CDE">
              <w:rPr>
                <w:sz w:val="18"/>
                <w:szCs w:val="18"/>
              </w:rPr>
              <w:t>е</w:t>
            </w:r>
            <w:r w:rsidRPr="00BA0CDE">
              <w:rPr>
                <w:sz w:val="18"/>
                <w:szCs w:val="18"/>
              </w:rPr>
              <w:t>чения государственных (муниципальных) нужд</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08 1 0095020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200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13613,7</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16995,0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16995,0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181</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государственных (муниц</w:t>
            </w:r>
            <w:r w:rsidRPr="00BA0CDE">
              <w:rPr>
                <w:sz w:val="18"/>
                <w:szCs w:val="18"/>
              </w:rPr>
              <w:t>и</w:t>
            </w:r>
            <w:r w:rsidRPr="00BA0CDE">
              <w:rPr>
                <w:sz w:val="18"/>
                <w:szCs w:val="18"/>
              </w:rPr>
              <w:t>пальных) нужд</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08 1 0095020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13613,7</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16995,0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16995,0</w:t>
            </w:r>
          </w:p>
        </w:tc>
      </w:tr>
      <w:tr w:rsidR="0037669F" w:rsidRPr="00BA0CDE" w:rsidTr="009A368A">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182</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ЖИЛИЩНО-КОММУНАЛЬНОЕ ХОЗЯЙСТВО</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08 1 0095020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05 00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13613,7</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16995,0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16995,0</w:t>
            </w:r>
          </w:p>
        </w:tc>
      </w:tr>
      <w:tr w:rsidR="0037669F" w:rsidRPr="00BA0CDE" w:rsidTr="009A368A">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183</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Жилищное хозяйство</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08 1 0095020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05 01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13613,7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16995,0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16995,0</w:t>
            </w:r>
          </w:p>
        </w:tc>
      </w:tr>
      <w:tr w:rsidR="0037669F" w:rsidRPr="00BA0CDE" w:rsidTr="009A368A">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lastRenderedPageBreak/>
              <w:t>184</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Взносы на капитальный ремонт</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08 1 0095030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1100,0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1100,0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1100,0</w:t>
            </w:r>
          </w:p>
        </w:tc>
      </w:tr>
      <w:tr w:rsidR="0037669F" w:rsidRPr="00BA0CDE" w:rsidTr="009A368A">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185</w:t>
            </w:r>
          </w:p>
        </w:tc>
        <w:tc>
          <w:tcPr>
            <w:tcW w:w="3573" w:type="dxa"/>
            <w:tcBorders>
              <w:top w:val="single" w:sz="4" w:space="0" w:color="auto"/>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Закупка товаров, работ и услуг для гос</w:t>
            </w:r>
            <w:r w:rsidRPr="00BA0CDE">
              <w:rPr>
                <w:sz w:val="18"/>
                <w:szCs w:val="18"/>
              </w:rPr>
              <w:t>у</w:t>
            </w:r>
            <w:r w:rsidRPr="00BA0CDE">
              <w:rPr>
                <w:sz w:val="18"/>
                <w:szCs w:val="18"/>
              </w:rPr>
              <w:t>дарственных (муниципальных) нужд</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08 1 0095030</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1100,0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1100,0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1100,0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186</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государственных (муниц</w:t>
            </w:r>
            <w:r w:rsidRPr="00BA0CDE">
              <w:rPr>
                <w:sz w:val="18"/>
                <w:szCs w:val="18"/>
              </w:rPr>
              <w:t>и</w:t>
            </w:r>
            <w:r w:rsidRPr="00BA0CDE">
              <w:rPr>
                <w:sz w:val="18"/>
                <w:szCs w:val="18"/>
              </w:rPr>
              <w:t>пальных) нужд</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08 1 0095030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1100,0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1100,0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1100,0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187</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ЖИЛИЩНО-КОММУНАЛЬНОЕ ХОЗЯЙСТВО</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08 1 0095030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05 00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1100,0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1100,0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1100,0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188</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Жилищное хозяйство</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08 1 0095030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05 01</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1100,0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1100,0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1100,0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189</w:t>
            </w:r>
          </w:p>
        </w:tc>
        <w:tc>
          <w:tcPr>
            <w:tcW w:w="3573" w:type="dxa"/>
            <w:tcBorders>
              <w:top w:val="nil"/>
              <w:left w:val="nil"/>
              <w:bottom w:val="single" w:sz="4" w:space="0" w:color="auto"/>
              <w:right w:val="single" w:sz="4" w:space="0" w:color="auto"/>
            </w:tcBorders>
            <w:shd w:val="clear" w:color="000000" w:fill="FFFF00"/>
            <w:hideMark/>
          </w:tcPr>
          <w:p w:rsidR="00BA0CDE" w:rsidRPr="00BA0CDE" w:rsidRDefault="00BA0CDE" w:rsidP="00BA0CDE">
            <w:pPr>
              <w:rPr>
                <w:b/>
                <w:bCs/>
                <w:sz w:val="18"/>
                <w:szCs w:val="18"/>
              </w:rPr>
            </w:pPr>
            <w:r w:rsidRPr="00BA0CDE">
              <w:rPr>
                <w:b/>
                <w:bCs/>
                <w:sz w:val="18"/>
                <w:szCs w:val="18"/>
              </w:rPr>
              <w:t>Муниципальная программа "Формир</w:t>
            </w:r>
            <w:r w:rsidRPr="00BA0CDE">
              <w:rPr>
                <w:b/>
                <w:bCs/>
                <w:sz w:val="18"/>
                <w:szCs w:val="18"/>
              </w:rPr>
              <w:t>о</w:t>
            </w:r>
            <w:r w:rsidRPr="00BA0CDE">
              <w:rPr>
                <w:b/>
                <w:bCs/>
                <w:sz w:val="18"/>
                <w:szCs w:val="18"/>
              </w:rPr>
              <w:t>вание современной поселковой среды" на территории муниципального образ</w:t>
            </w:r>
            <w:r w:rsidRPr="00BA0CDE">
              <w:rPr>
                <w:b/>
                <w:bCs/>
                <w:sz w:val="18"/>
                <w:szCs w:val="18"/>
              </w:rPr>
              <w:t>о</w:t>
            </w:r>
            <w:r w:rsidRPr="00BA0CDE">
              <w:rPr>
                <w:b/>
                <w:bCs/>
                <w:sz w:val="18"/>
                <w:szCs w:val="18"/>
              </w:rPr>
              <w:t xml:space="preserve">вания  </w:t>
            </w:r>
            <w:proofErr w:type="spellStart"/>
            <w:r w:rsidRPr="00BA0CDE">
              <w:rPr>
                <w:b/>
                <w:bCs/>
                <w:sz w:val="18"/>
                <w:szCs w:val="18"/>
              </w:rPr>
              <w:t>с</w:t>
            </w:r>
            <w:proofErr w:type="gramStart"/>
            <w:r w:rsidRPr="00BA0CDE">
              <w:rPr>
                <w:b/>
                <w:bCs/>
                <w:sz w:val="18"/>
                <w:szCs w:val="18"/>
              </w:rPr>
              <w:t>.Б</w:t>
            </w:r>
            <w:proofErr w:type="gramEnd"/>
            <w:r w:rsidRPr="00BA0CDE">
              <w:rPr>
                <w:b/>
                <w:bCs/>
                <w:sz w:val="18"/>
                <w:szCs w:val="18"/>
              </w:rPr>
              <w:t>айкит</w:t>
            </w:r>
            <w:proofErr w:type="spellEnd"/>
            <w:r w:rsidRPr="00BA0CDE">
              <w:rPr>
                <w:b/>
                <w:bCs/>
                <w:sz w:val="18"/>
                <w:szCs w:val="18"/>
              </w:rPr>
              <w:t>"</w:t>
            </w:r>
          </w:p>
        </w:tc>
        <w:tc>
          <w:tcPr>
            <w:tcW w:w="1388" w:type="dxa"/>
            <w:tcBorders>
              <w:top w:val="nil"/>
              <w:left w:val="nil"/>
              <w:bottom w:val="single" w:sz="4" w:space="0" w:color="auto"/>
              <w:right w:val="single" w:sz="4" w:space="0" w:color="auto"/>
            </w:tcBorders>
            <w:shd w:val="clear" w:color="000000" w:fill="FFFF00"/>
            <w:vAlign w:val="center"/>
            <w:hideMark/>
          </w:tcPr>
          <w:p w:rsidR="00BA0CDE" w:rsidRPr="00BA0CDE" w:rsidRDefault="00BA0CDE" w:rsidP="00BA0CDE">
            <w:pPr>
              <w:jc w:val="center"/>
              <w:rPr>
                <w:b/>
                <w:bCs/>
                <w:sz w:val="18"/>
                <w:szCs w:val="18"/>
              </w:rPr>
            </w:pPr>
            <w:r w:rsidRPr="00BA0CDE">
              <w:rPr>
                <w:b/>
                <w:bCs/>
                <w:sz w:val="18"/>
                <w:szCs w:val="18"/>
              </w:rPr>
              <w:t>09 0 0000000</w:t>
            </w:r>
          </w:p>
        </w:tc>
        <w:tc>
          <w:tcPr>
            <w:tcW w:w="880" w:type="dxa"/>
            <w:tcBorders>
              <w:top w:val="nil"/>
              <w:left w:val="nil"/>
              <w:bottom w:val="single" w:sz="4" w:space="0" w:color="auto"/>
              <w:right w:val="single" w:sz="4" w:space="0" w:color="auto"/>
            </w:tcBorders>
            <w:shd w:val="clear" w:color="000000" w:fill="FFFF00"/>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nil"/>
              <w:left w:val="nil"/>
              <w:bottom w:val="single" w:sz="4" w:space="0" w:color="auto"/>
              <w:right w:val="single" w:sz="4" w:space="0" w:color="auto"/>
            </w:tcBorders>
            <w:shd w:val="clear" w:color="000000" w:fill="FFFF00"/>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000000" w:fill="FFFF00"/>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000000" w:fill="FFFF00"/>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000000" w:fill="FFFF00"/>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190</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Формирование современной поселковой среды</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09 1 0000000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191</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Мероприятия по формированию поселк</w:t>
            </w:r>
            <w:r w:rsidRPr="00BA0CDE">
              <w:rPr>
                <w:sz w:val="18"/>
                <w:szCs w:val="18"/>
              </w:rPr>
              <w:t>о</w:t>
            </w:r>
            <w:r w:rsidRPr="00BA0CDE">
              <w:rPr>
                <w:sz w:val="18"/>
                <w:szCs w:val="18"/>
              </w:rPr>
              <w:t>вой среды</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09 1 0019091</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192</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Закупка товаров, работ и услуг для обесп</w:t>
            </w:r>
            <w:r w:rsidRPr="00BA0CDE">
              <w:rPr>
                <w:sz w:val="18"/>
                <w:szCs w:val="18"/>
              </w:rPr>
              <w:t>е</w:t>
            </w:r>
            <w:r w:rsidRPr="00BA0CDE">
              <w:rPr>
                <w:sz w:val="18"/>
                <w:szCs w:val="18"/>
              </w:rPr>
              <w:t>чения государственных (муниципальных) нужд</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09 1 0019091</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200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193</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государственных (муниц</w:t>
            </w:r>
            <w:r w:rsidRPr="00BA0CDE">
              <w:rPr>
                <w:sz w:val="18"/>
                <w:szCs w:val="18"/>
              </w:rPr>
              <w:t>и</w:t>
            </w:r>
            <w:r w:rsidRPr="00BA0CDE">
              <w:rPr>
                <w:sz w:val="18"/>
                <w:szCs w:val="18"/>
              </w:rPr>
              <w:t>пальных) нужд</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09 1 0019091</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194</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ЖИЛИЩНО-КОММУНАЛЬНОЕ ХОЗЯЙСТВО</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09 1 0019091</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05 00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195</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Благоустройство</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09 1 0019091</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05 03</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196</w:t>
            </w:r>
          </w:p>
        </w:tc>
        <w:tc>
          <w:tcPr>
            <w:tcW w:w="3573" w:type="dxa"/>
            <w:tcBorders>
              <w:top w:val="single" w:sz="4" w:space="0" w:color="auto"/>
              <w:left w:val="single" w:sz="4" w:space="0" w:color="auto"/>
              <w:bottom w:val="single" w:sz="4" w:space="0" w:color="auto"/>
              <w:right w:val="single" w:sz="4" w:space="0" w:color="auto"/>
            </w:tcBorders>
            <w:shd w:val="clear" w:color="000000" w:fill="FFFF00"/>
            <w:hideMark/>
          </w:tcPr>
          <w:p w:rsidR="00BA0CDE" w:rsidRPr="00BA0CDE" w:rsidRDefault="00BA0CDE" w:rsidP="00BA0CDE">
            <w:pPr>
              <w:rPr>
                <w:b/>
                <w:bCs/>
                <w:sz w:val="18"/>
                <w:szCs w:val="18"/>
              </w:rPr>
            </w:pPr>
            <w:r w:rsidRPr="00BA0CDE">
              <w:rPr>
                <w:b/>
                <w:bCs/>
                <w:sz w:val="18"/>
                <w:szCs w:val="18"/>
              </w:rPr>
              <w:t>Муниципальная программа "Соде</w:t>
            </w:r>
            <w:r w:rsidRPr="00BA0CDE">
              <w:rPr>
                <w:b/>
                <w:bCs/>
                <w:sz w:val="18"/>
                <w:szCs w:val="18"/>
              </w:rPr>
              <w:t>й</w:t>
            </w:r>
            <w:r w:rsidRPr="00BA0CDE">
              <w:rPr>
                <w:b/>
                <w:bCs/>
                <w:sz w:val="18"/>
                <w:szCs w:val="18"/>
              </w:rPr>
              <w:t>ствие жителям многоквартирных ж</w:t>
            </w:r>
            <w:r w:rsidRPr="00BA0CDE">
              <w:rPr>
                <w:b/>
                <w:bCs/>
                <w:sz w:val="18"/>
                <w:szCs w:val="18"/>
              </w:rPr>
              <w:t>и</w:t>
            </w:r>
            <w:r w:rsidRPr="00BA0CDE">
              <w:rPr>
                <w:b/>
                <w:bCs/>
                <w:sz w:val="18"/>
                <w:szCs w:val="18"/>
              </w:rPr>
              <w:t>лых домов при проведении мероприятий по оформлению септиков для слива жидких бытовых отходов"</w:t>
            </w:r>
          </w:p>
        </w:tc>
        <w:tc>
          <w:tcPr>
            <w:tcW w:w="1388"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BA0CDE" w:rsidRPr="00BA0CDE" w:rsidRDefault="00BA0CDE" w:rsidP="00BA0CDE">
            <w:pPr>
              <w:jc w:val="center"/>
              <w:rPr>
                <w:b/>
                <w:bCs/>
                <w:sz w:val="18"/>
                <w:szCs w:val="18"/>
              </w:rPr>
            </w:pPr>
            <w:r w:rsidRPr="00BA0CDE">
              <w:rPr>
                <w:b/>
                <w:bCs/>
                <w:sz w:val="18"/>
                <w:szCs w:val="18"/>
              </w:rPr>
              <w:t>10 0 0000000</w:t>
            </w:r>
          </w:p>
        </w:tc>
        <w:tc>
          <w:tcPr>
            <w:tcW w:w="88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0,0</w:t>
            </w:r>
          </w:p>
        </w:tc>
        <w:tc>
          <w:tcPr>
            <w:tcW w:w="992"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50,0</w:t>
            </w:r>
          </w:p>
        </w:tc>
        <w:tc>
          <w:tcPr>
            <w:tcW w:w="992"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50,0</w:t>
            </w:r>
          </w:p>
        </w:tc>
      </w:tr>
      <w:tr w:rsidR="0037669F" w:rsidRPr="00BA0CDE" w:rsidTr="0037669F">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197</w:t>
            </w:r>
          </w:p>
        </w:tc>
        <w:tc>
          <w:tcPr>
            <w:tcW w:w="3573" w:type="dxa"/>
            <w:tcBorders>
              <w:top w:val="single" w:sz="4" w:space="0" w:color="auto"/>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Мероприятия по оформлению септиков для слива ЖБО</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10 1 0000000</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198</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Расходы на проведение мероприятий по формированию земельных участков и и</w:t>
            </w:r>
            <w:r w:rsidRPr="00BA0CDE">
              <w:rPr>
                <w:sz w:val="18"/>
                <w:szCs w:val="18"/>
              </w:rPr>
              <w:t>з</w:t>
            </w:r>
            <w:r w:rsidRPr="00BA0CDE">
              <w:rPr>
                <w:sz w:val="18"/>
                <w:szCs w:val="18"/>
              </w:rPr>
              <w:t>готовлению кадастровых паспортов объе</w:t>
            </w:r>
            <w:r w:rsidRPr="00BA0CDE">
              <w:rPr>
                <w:sz w:val="18"/>
                <w:szCs w:val="18"/>
              </w:rPr>
              <w:t>к</w:t>
            </w:r>
            <w:r w:rsidRPr="00BA0CDE">
              <w:rPr>
                <w:sz w:val="18"/>
                <w:szCs w:val="18"/>
              </w:rPr>
              <w:t>тов (септиков)</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10 1 0033810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199</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Закупка товаров, работ и услуг для обесп</w:t>
            </w:r>
            <w:r w:rsidRPr="00BA0CDE">
              <w:rPr>
                <w:sz w:val="18"/>
                <w:szCs w:val="18"/>
              </w:rPr>
              <w:t>е</w:t>
            </w:r>
            <w:r w:rsidRPr="00BA0CDE">
              <w:rPr>
                <w:sz w:val="18"/>
                <w:szCs w:val="18"/>
              </w:rPr>
              <w:t>чения государственных (муниципальных) нужд</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10 1 0033810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200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200</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государственных (муниц</w:t>
            </w:r>
            <w:r w:rsidRPr="00BA0CDE">
              <w:rPr>
                <w:sz w:val="18"/>
                <w:szCs w:val="18"/>
              </w:rPr>
              <w:t>и</w:t>
            </w:r>
            <w:r w:rsidRPr="00BA0CDE">
              <w:rPr>
                <w:sz w:val="18"/>
                <w:szCs w:val="18"/>
              </w:rPr>
              <w:t>пальных) нужд</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10 1 0033810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201</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НАЦИОНАЛЬНАЯ ЭКОНОМИКА</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10 1 0033810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04 00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202</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Другие вопросы в области национальной экономики</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10 1 0033810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04 12</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203</w:t>
            </w:r>
          </w:p>
        </w:tc>
        <w:tc>
          <w:tcPr>
            <w:tcW w:w="3573" w:type="dxa"/>
            <w:tcBorders>
              <w:top w:val="nil"/>
              <w:left w:val="nil"/>
              <w:bottom w:val="single" w:sz="4" w:space="0" w:color="auto"/>
              <w:right w:val="single" w:sz="4" w:space="0" w:color="auto"/>
            </w:tcBorders>
            <w:shd w:val="clear" w:color="000000" w:fill="FFFF00"/>
            <w:hideMark/>
          </w:tcPr>
          <w:p w:rsidR="00BA0CDE" w:rsidRPr="00BA0CDE" w:rsidRDefault="00BA0CDE" w:rsidP="00BA0CDE">
            <w:pPr>
              <w:rPr>
                <w:b/>
                <w:bCs/>
                <w:sz w:val="18"/>
                <w:szCs w:val="18"/>
              </w:rPr>
            </w:pPr>
            <w:r w:rsidRPr="00BA0CDE">
              <w:rPr>
                <w:b/>
                <w:bCs/>
                <w:sz w:val="18"/>
                <w:szCs w:val="18"/>
              </w:rPr>
              <w:t>Муниципальная программа "Против</w:t>
            </w:r>
            <w:r w:rsidRPr="00BA0CDE">
              <w:rPr>
                <w:b/>
                <w:bCs/>
                <w:sz w:val="18"/>
                <w:szCs w:val="18"/>
              </w:rPr>
              <w:t>о</w:t>
            </w:r>
            <w:r w:rsidRPr="00BA0CDE">
              <w:rPr>
                <w:b/>
                <w:bCs/>
                <w:sz w:val="18"/>
                <w:szCs w:val="18"/>
              </w:rPr>
              <w:t xml:space="preserve">действие экстремизму и профилактике терроризма на территории </w:t>
            </w:r>
            <w:proofErr w:type="spellStart"/>
            <w:r w:rsidRPr="00BA0CDE">
              <w:rPr>
                <w:b/>
                <w:bCs/>
                <w:sz w:val="18"/>
                <w:szCs w:val="18"/>
              </w:rPr>
              <w:t>с</w:t>
            </w:r>
            <w:proofErr w:type="gramStart"/>
            <w:r w:rsidRPr="00BA0CDE">
              <w:rPr>
                <w:b/>
                <w:bCs/>
                <w:sz w:val="18"/>
                <w:szCs w:val="18"/>
              </w:rPr>
              <w:t>.Б</w:t>
            </w:r>
            <w:proofErr w:type="gramEnd"/>
            <w:r w:rsidRPr="00BA0CDE">
              <w:rPr>
                <w:b/>
                <w:bCs/>
                <w:sz w:val="18"/>
                <w:szCs w:val="18"/>
              </w:rPr>
              <w:t>айкит</w:t>
            </w:r>
            <w:proofErr w:type="spellEnd"/>
            <w:r w:rsidRPr="00BA0CDE">
              <w:rPr>
                <w:b/>
                <w:bCs/>
                <w:sz w:val="18"/>
                <w:szCs w:val="18"/>
              </w:rPr>
              <w:t>"</w:t>
            </w:r>
          </w:p>
        </w:tc>
        <w:tc>
          <w:tcPr>
            <w:tcW w:w="1388" w:type="dxa"/>
            <w:tcBorders>
              <w:top w:val="nil"/>
              <w:left w:val="nil"/>
              <w:bottom w:val="single" w:sz="4" w:space="0" w:color="auto"/>
              <w:right w:val="single" w:sz="4" w:space="0" w:color="auto"/>
            </w:tcBorders>
            <w:shd w:val="clear" w:color="000000" w:fill="FFFF00"/>
            <w:vAlign w:val="center"/>
            <w:hideMark/>
          </w:tcPr>
          <w:p w:rsidR="00BA0CDE" w:rsidRPr="00BA0CDE" w:rsidRDefault="00BA0CDE" w:rsidP="00BA0CDE">
            <w:pPr>
              <w:jc w:val="center"/>
              <w:rPr>
                <w:b/>
                <w:bCs/>
                <w:sz w:val="18"/>
                <w:szCs w:val="18"/>
              </w:rPr>
            </w:pPr>
            <w:r w:rsidRPr="00BA0CDE">
              <w:rPr>
                <w:b/>
                <w:bCs/>
                <w:sz w:val="18"/>
                <w:szCs w:val="18"/>
              </w:rPr>
              <w:t>11 0 0000000</w:t>
            </w:r>
          </w:p>
        </w:tc>
        <w:tc>
          <w:tcPr>
            <w:tcW w:w="880" w:type="dxa"/>
            <w:tcBorders>
              <w:top w:val="nil"/>
              <w:left w:val="nil"/>
              <w:bottom w:val="single" w:sz="4" w:space="0" w:color="auto"/>
              <w:right w:val="single" w:sz="4" w:space="0" w:color="auto"/>
            </w:tcBorders>
            <w:shd w:val="clear" w:color="000000" w:fill="FFFF00"/>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 </w:t>
            </w:r>
          </w:p>
        </w:tc>
        <w:tc>
          <w:tcPr>
            <w:tcW w:w="1134" w:type="dxa"/>
            <w:tcBorders>
              <w:top w:val="nil"/>
              <w:left w:val="nil"/>
              <w:bottom w:val="single" w:sz="4" w:space="0" w:color="auto"/>
              <w:right w:val="single" w:sz="4" w:space="0" w:color="auto"/>
            </w:tcBorders>
            <w:shd w:val="clear" w:color="000000" w:fill="FFFF00"/>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 </w:t>
            </w:r>
          </w:p>
        </w:tc>
        <w:tc>
          <w:tcPr>
            <w:tcW w:w="992" w:type="dxa"/>
            <w:tcBorders>
              <w:top w:val="nil"/>
              <w:left w:val="nil"/>
              <w:bottom w:val="single" w:sz="4" w:space="0" w:color="auto"/>
              <w:right w:val="single" w:sz="4" w:space="0" w:color="auto"/>
            </w:tcBorders>
            <w:shd w:val="clear" w:color="000000" w:fill="FFFF00"/>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100,0</w:t>
            </w:r>
          </w:p>
        </w:tc>
        <w:tc>
          <w:tcPr>
            <w:tcW w:w="992" w:type="dxa"/>
            <w:tcBorders>
              <w:top w:val="nil"/>
              <w:left w:val="nil"/>
              <w:bottom w:val="single" w:sz="4" w:space="0" w:color="auto"/>
              <w:right w:val="single" w:sz="4" w:space="0" w:color="auto"/>
            </w:tcBorders>
            <w:shd w:val="clear" w:color="000000" w:fill="FFFF00"/>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10,0</w:t>
            </w:r>
          </w:p>
        </w:tc>
        <w:tc>
          <w:tcPr>
            <w:tcW w:w="992" w:type="dxa"/>
            <w:tcBorders>
              <w:top w:val="nil"/>
              <w:left w:val="nil"/>
              <w:bottom w:val="single" w:sz="4" w:space="0" w:color="auto"/>
              <w:right w:val="single" w:sz="4" w:space="0" w:color="auto"/>
            </w:tcBorders>
            <w:shd w:val="clear" w:color="000000" w:fill="FFFF00"/>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10,0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204</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Противодействие экстремизму и проф</w:t>
            </w:r>
            <w:r w:rsidRPr="00BA0CDE">
              <w:rPr>
                <w:sz w:val="18"/>
                <w:szCs w:val="18"/>
              </w:rPr>
              <w:t>и</w:t>
            </w:r>
            <w:r w:rsidRPr="00BA0CDE">
              <w:rPr>
                <w:sz w:val="18"/>
                <w:szCs w:val="18"/>
              </w:rPr>
              <w:t xml:space="preserve">лактике терроризма на территории </w:t>
            </w:r>
            <w:proofErr w:type="spellStart"/>
            <w:r w:rsidRPr="00BA0CDE">
              <w:rPr>
                <w:sz w:val="18"/>
                <w:szCs w:val="18"/>
              </w:rPr>
              <w:t>с</w:t>
            </w:r>
            <w:proofErr w:type="gramStart"/>
            <w:r w:rsidRPr="00BA0CDE">
              <w:rPr>
                <w:sz w:val="18"/>
                <w:szCs w:val="18"/>
              </w:rPr>
              <w:t>.Б</w:t>
            </w:r>
            <w:proofErr w:type="gramEnd"/>
            <w:r w:rsidRPr="00BA0CDE">
              <w:rPr>
                <w:sz w:val="18"/>
                <w:szCs w:val="18"/>
              </w:rPr>
              <w:t>айкит</w:t>
            </w:r>
            <w:proofErr w:type="spellEnd"/>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11 1 0000000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100,0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205</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Мероприятия по противодействию экстр</w:t>
            </w:r>
            <w:r w:rsidRPr="00BA0CDE">
              <w:rPr>
                <w:sz w:val="18"/>
                <w:szCs w:val="18"/>
              </w:rPr>
              <w:t>е</w:t>
            </w:r>
            <w:r w:rsidRPr="00BA0CDE">
              <w:rPr>
                <w:sz w:val="18"/>
                <w:szCs w:val="18"/>
              </w:rPr>
              <w:t>мизму и профилактике терроризма</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11 1 0092040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100,0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206</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Закупка товаров, работ и услуг для обесп</w:t>
            </w:r>
            <w:r w:rsidRPr="00BA0CDE">
              <w:rPr>
                <w:sz w:val="18"/>
                <w:szCs w:val="18"/>
              </w:rPr>
              <w:t>е</w:t>
            </w:r>
            <w:r w:rsidRPr="00BA0CDE">
              <w:rPr>
                <w:sz w:val="18"/>
                <w:szCs w:val="18"/>
              </w:rPr>
              <w:t>чения государственных (муниципальных) нужд</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11 1 0092040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200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100,0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207</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государственных (муниц</w:t>
            </w:r>
            <w:r w:rsidRPr="00BA0CDE">
              <w:rPr>
                <w:sz w:val="18"/>
                <w:szCs w:val="18"/>
              </w:rPr>
              <w:t>и</w:t>
            </w:r>
            <w:r w:rsidRPr="00BA0CDE">
              <w:rPr>
                <w:sz w:val="18"/>
                <w:szCs w:val="18"/>
              </w:rPr>
              <w:t>пальных) нужд</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11 1 0092040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100,0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208</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ОБЩЕГОСУДАРСТВЕННЫЕ ВОПРОСЫ</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11 1 0092040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01 00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100,0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209</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Другие общегосударственные вопросы</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11 1 0092040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01 13</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100,0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10,0</w:t>
            </w:r>
          </w:p>
        </w:tc>
      </w:tr>
      <w:tr w:rsidR="0037669F" w:rsidRPr="00BA0CDE" w:rsidTr="009A368A">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210</w:t>
            </w:r>
          </w:p>
        </w:tc>
        <w:tc>
          <w:tcPr>
            <w:tcW w:w="3573" w:type="dxa"/>
            <w:tcBorders>
              <w:top w:val="nil"/>
              <w:left w:val="nil"/>
              <w:bottom w:val="single" w:sz="4" w:space="0" w:color="auto"/>
              <w:right w:val="single" w:sz="4" w:space="0" w:color="auto"/>
            </w:tcBorders>
            <w:shd w:val="clear" w:color="000000" w:fill="FFFF99"/>
            <w:vAlign w:val="center"/>
            <w:hideMark/>
          </w:tcPr>
          <w:p w:rsidR="00BA0CDE" w:rsidRPr="00BA0CDE" w:rsidRDefault="00BA0CDE" w:rsidP="00BA0CDE">
            <w:pPr>
              <w:rPr>
                <w:b/>
                <w:bCs/>
                <w:sz w:val="18"/>
                <w:szCs w:val="18"/>
              </w:rPr>
            </w:pPr>
            <w:r w:rsidRPr="00BA0CDE">
              <w:rPr>
                <w:b/>
                <w:bCs/>
                <w:sz w:val="18"/>
                <w:szCs w:val="18"/>
              </w:rPr>
              <w:t>Непрограммные расходы  представ</w:t>
            </w:r>
            <w:r w:rsidRPr="00BA0CDE">
              <w:rPr>
                <w:b/>
                <w:bCs/>
                <w:sz w:val="18"/>
                <w:szCs w:val="18"/>
              </w:rPr>
              <w:t>и</w:t>
            </w:r>
            <w:r w:rsidRPr="00BA0CDE">
              <w:rPr>
                <w:b/>
                <w:bCs/>
                <w:sz w:val="18"/>
                <w:szCs w:val="18"/>
              </w:rPr>
              <w:t>тельных органов местного самоупра</w:t>
            </w:r>
            <w:r w:rsidRPr="00BA0CDE">
              <w:rPr>
                <w:b/>
                <w:bCs/>
                <w:sz w:val="18"/>
                <w:szCs w:val="18"/>
              </w:rPr>
              <w:t>в</w:t>
            </w:r>
            <w:r w:rsidRPr="00BA0CDE">
              <w:rPr>
                <w:b/>
                <w:bCs/>
                <w:sz w:val="18"/>
                <w:szCs w:val="18"/>
              </w:rPr>
              <w:t>ления</w:t>
            </w:r>
          </w:p>
        </w:tc>
        <w:tc>
          <w:tcPr>
            <w:tcW w:w="1388" w:type="dxa"/>
            <w:tcBorders>
              <w:top w:val="nil"/>
              <w:left w:val="nil"/>
              <w:bottom w:val="single" w:sz="4" w:space="0" w:color="auto"/>
              <w:right w:val="single" w:sz="4" w:space="0" w:color="auto"/>
            </w:tcBorders>
            <w:shd w:val="clear" w:color="000000" w:fill="FFFF99"/>
            <w:vAlign w:val="center"/>
            <w:hideMark/>
          </w:tcPr>
          <w:p w:rsidR="00BA0CDE" w:rsidRPr="00BA0CDE" w:rsidRDefault="00BA0CDE" w:rsidP="00BA0CDE">
            <w:pPr>
              <w:jc w:val="center"/>
              <w:rPr>
                <w:b/>
                <w:bCs/>
                <w:sz w:val="18"/>
                <w:szCs w:val="18"/>
              </w:rPr>
            </w:pPr>
            <w:r w:rsidRPr="00BA0CDE">
              <w:rPr>
                <w:b/>
                <w:bCs/>
                <w:sz w:val="18"/>
                <w:szCs w:val="18"/>
              </w:rPr>
              <w:t>81 0 0000000</w:t>
            </w:r>
          </w:p>
        </w:tc>
        <w:tc>
          <w:tcPr>
            <w:tcW w:w="880" w:type="dxa"/>
            <w:tcBorders>
              <w:top w:val="nil"/>
              <w:left w:val="nil"/>
              <w:bottom w:val="single" w:sz="4" w:space="0" w:color="auto"/>
              <w:right w:val="single" w:sz="4" w:space="0" w:color="auto"/>
            </w:tcBorders>
            <w:shd w:val="clear" w:color="000000" w:fill="FFFF99"/>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nil"/>
              <w:left w:val="nil"/>
              <w:bottom w:val="single" w:sz="4" w:space="0" w:color="auto"/>
              <w:right w:val="single" w:sz="4" w:space="0" w:color="auto"/>
            </w:tcBorders>
            <w:shd w:val="clear" w:color="000000" w:fill="FFFF99"/>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000000" w:fill="FFFF99"/>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8320,8</w:t>
            </w:r>
          </w:p>
        </w:tc>
        <w:tc>
          <w:tcPr>
            <w:tcW w:w="992" w:type="dxa"/>
            <w:tcBorders>
              <w:top w:val="nil"/>
              <w:left w:val="nil"/>
              <w:bottom w:val="single" w:sz="4" w:space="0" w:color="auto"/>
              <w:right w:val="single" w:sz="4" w:space="0" w:color="auto"/>
            </w:tcBorders>
            <w:shd w:val="clear" w:color="000000" w:fill="FFFF99"/>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9441,0</w:t>
            </w:r>
          </w:p>
        </w:tc>
        <w:tc>
          <w:tcPr>
            <w:tcW w:w="992" w:type="dxa"/>
            <w:tcBorders>
              <w:top w:val="nil"/>
              <w:left w:val="nil"/>
              <w:bottom w:val="single" w:sz="4" w:space="0" w:color="auto"/>
              <w:right w:val="single" w:sz="4" w:space="0" w:color="auto"/>
            </w:tcBorders>
            <w:shd w:val="clear" w:color="000000" w:fill="FFFF99"/>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9441,0</w:t>
            </w:r>
          </w:p>
        </w:tc>
      </w:tr>
      <w:tr w:rsidR="0037669F" w:rsidRPr="00BA0CDE" w:rsidTr="009A368A">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211</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Функционирование представительного органа власти</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81 1 0000000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8320,8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9441,0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9441,0</w:t>
            </w:r>
          </w:p>
        </w:tc>
      </w:tr>
      <w:tr w:rsidR="0037669F" w:rsidRPr="00BA0CDE" w:rsidTr="009A368A">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lastRenderedPageBreak/>
              <w:t>212</w:t>
            </w:r>
          </w:p>
        </w:tc>
        <w:tc>
          <w:tcPr>
            <w:tcW w:w="35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rPr>
                <w:sz w:val="18"/>
                <w:szCs w:val="18"/>
              </w:rPr>
            </w:pPr>
            <w:r w:rsidRPr="00BA0CDE">
              <w:rPr>
                <w:sz w:val="18"/>
                <w:szCs w:val="18"/>
              </w:rPr>
              <w:t>Руководство и управление в сфере уст</w:t>
            </w:r>
            <w:r w:rsidRPr="00BA0CDE">
              <w:rPr>
                <w:sz w:val="18"/>
                <w:szCs w:val="18"/>
              </w:rPr>
              <w:t>а</w:t>
            </w:r>
            <w:r w:rsidRPr="00BA0CDE">
              <w:rPr>
                <w:sz w:val="18"/>
                <w:szCs w:val="18"/>
              </w:rPr>
              <w:t xml:space="preserve">новленных функций органов местного самоуправления в рамках непрограммных расходов </w:t>
            </w:r>
            <w:proofErr w:type="spellStart"/>
            <w:r w:rsidRPr="00BA0CDE">
              <w:rPr>
                <w:sz w:val="18"/>
                <w:szCs w:val="18"/>
              </w:rPr>
              <w:t>Байкитского</w:t>
            </w:r>
            <w:proofErr w:type="spellEnd"/>
            <w:r w:rsidRPr="00BA0CDE">
              <w:rPr>
                <w:sz w:val="18"/>
                <w:szCs w:val="18"/>
              </w:rPr>
              <w:t xml:space="preserve"> сельского Совета депутатов</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81 1 0000210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6057,8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7553,2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7553,2</w:t>
            </w:r>
          </w:p>
        </w:tc>
      </w:tr>
      <w:tr w:rsidR="0037669F" w:rsidRPr="00BA0CDE" w:rsidTr="009A368A">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213</w:t>
            </w:r>
          </w:p>
        </w:tc>
        <w:tc>
          <w:tcPr>
            <w:tcW w:w="3573" w:type="dxa"/>
            <w:tcBorders>
              <w:top w:val="single" w:sz="4" w:space="0" w:color="auto"/>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Расходы на выплаты персоналу в целях обеспечения выполнения функций гос</w:t>
            </w:r>
            <w:r w:rsidRPr="00BA0CDE">
              <w:rPr>
                <w:sz w:val="18"/>
                <w:szCs w:val="18"/>
              </w:rPr>
              <w:t>у</w:t>
            </w:r>
            <w:r w:rsidRPr="00BA0CDE">
              <w:rPr>
                <w:sz w:val="18"/>
                <w:szCs w:val="18"/>
              </w:rPr>
              <w:t>дарственными (муниципальными) орган</w:t>
            </w:r>
            <w:r w:rsidRPr="00BA0CDE">
              <w:rPr>
                <w:sz w:val="18"/>
                <w:szCs w:val="18"/>
              </w:rPr>
              <w:t>а</w:t>
            </w:r>
            <w:r w:rsidRPr="00BA0CDE">
              <w:rPr>
                <w:sz w:val="18"/>
                <w:szCs w:val="18"/>
              </w:rPr>
              <w:t>ми, казенными учреждениями, органами управления государственными внебю</w:t>
            </w:r>
            <w:r w:rsidRPr="00BA0CDE">
              <w:rPr>
                <w:sz w:val="18"/>
                <w:szCs w:val="18"/>
              </w:rPr>
              <w:t>д</w:t>
            </w:r>
            <w:r w:rsidRPr="00BA0CDE">
              <w:rPr>
                <w:sz w:val="18"/>
                <w:szCs w:val="18"/>
              </w:rPr>
              <w:t xml:space="preserve">жетными фондами </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81 1 0000210</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3072,6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3934,1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3934,1</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214</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Расходы на выплаты персоналу госуда</w:t>
            </w:r>
            <w:r w:rsidRPr="00BA0CDE">
              <w:rPr>
                <w:sz w:val="18"/>
                <w:szCs w:val="18"/>
              </w:rPr>
              <w:t>р</w:t>
            </w:r>
            <w:r w:rsidRPr="00BA0CDE">
              <w:rPr>
                <w:sz w:val="18"/>
                <w:szCs w:val="18"/>
              </w:rPr>
              <w:t>ственных (муниципальных) органов</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81 1 0000210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120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3072,6</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3934,1</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3934,1</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215</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ОБЩЕГОСУДАРСТВЕННЫЕ ВОПРОСЫ</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81 1 0000210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120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0100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3072,6</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3934,1</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3934,1</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216</w:t>
            </w:r>
          </w:p>
        </w:tc>
        <w:tc>
          <w:tcPr>
            <w:tcW w:w="3573" w:type="dxa"/>
            <w:tcBorders>
              <w:top w:val="nil"/>
              <w:left w:val="nil"/>
              <w:bottom w:val="single" w:sz="4" w:space="0" w:color="auto"/>
              <w:right w:val="single" w:sz="4" w:space="0" w:color="auto"/>
            </w:tcBorders>
            <w:shd w:val="clear" w:color="000000" w:fill="FFFFFF"/>
            <w:vAlign w:val="center"/>
            <w:hideMark/>
          </w:tcPr>
          <w:p w:rsidR="00BA0CDE" w:rsidRPr="00BA0CDE" w:rsidRDefault="00BA0CDE" w:rsidP="00BA0CDE">
            <w:pPr>
              <w:rPr>
                <w:sz w:val="18"/>
                <w:szCs w:val="18"/>
              </w:rPr>
            </w:pPr>
            <w:r w:rsidRPr="00BA0CDE">
              <w:rPr>
                <w:sz w:val="18"/>
                <w:szCs w:val="18"/>
              </w:rPr>
              <w:t>Функционирование законодательных (представительных) органов государстве</w:t>
            </w:r>
            <w:r w:rsidRPr="00BA0CDE">
              <w:rPr>
                <w:sz w:val="18"/>
                <w:szCs w:val="18"/>
              </w:rPr>
              <w:t>н</w:t>
            </w:r>
            <w:r w:rsidRPr="00BA0CDE">
              <w:rPr>
                <w:sz w:val="18"/>
                <w:szCs w:val="18"/>
              </w:rPr>
              <w:t>ной власти и представительных органов муниципальных образований</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81 1 0000210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120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0103</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3072,6</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3934,1</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3934,1</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217</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Закупка товаров, работ и услуг для обесп</w:t>
            </w:r>
            <w:r w:rsidRPr="00BA0CDE">
              <w:rPr>
                <w:sz w:val="18"/>
                <w:szCs w:val="18"/>
              </w:rPr>
              <w:t>е</w:t>
            </w:r>
            <w:r w:rsidRPr="00BA0CDE">
              <w:rPr>
                <w:sz w:val="18"/>
                <w:szCs w:val="18"/>
              </w:rPr>
              <w:t>чения государственных (муниципальных) нужд</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81 1 0000210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200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2985,1</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3619,1</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3619,1</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218</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государственных (муниц</w:t>
            </w:r>
            <w:r w:rsidRPr="00BA0CDE">
              <w:rPr>
                <w:sz w:val="18"/>
                <w:szCs w:val="18"/>
              </w:rPr>
              <w:t>и</w:t>
            </w:r>
            <w:r w:rsidRPr="00BA0CDE">
              <w:rPr>
                <w:sz w:val="18"/>
                <w:szCs w:val="18"/>
              </w:rPr>
              <w:t>пальных) нужд</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81 1 0000210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2985,1</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3619,1</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3619,1</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219</w:t>
            </w:r>
          </w:p>
        </w:tc>
        <w:tc>
          <w:tcPr>
            <w:tcW w:w="3573" w:type="dxa"/>
            <w:tcBorders>
              <w:top w:val="nil"/>
              <w:left w:val="nil"/>
              <w:bottom w:val="single" w:sz="4" w:space="0" w:color="auto"/>
              <w:right w:val="single" w:sz="4" w:space="0" w:color="auto"/>
            </w:tcBorders>
            <w:shd w:val="clear" w:color="000000" w:fill="FFFFFF"/>
            <w:vAlign w:val="center"/>
            <w:hideMark/>
          </w:tcPr>
          <w:p w:rsidR="00BA0CDE" w:rsidRPr="00BA0CDE" w:rsidRDefault="00BA0CDE" w:rsidP="00BA0CDE">
            <w:pPr>
              <w:rPr>
                <w:sz w:val="18"/>
                <w:szCs w:val="18"/>
              </w:rPr>
            </w:pPr>
            <w:r w:rsidRPr="00BA0CDE">
              <w:rPr>
                <w:sz w:val="18"/>
                <w:szCs w:val="18"/>
              </w:rPr>
              <w:t>ОБЩЕГОСУДАРСТВЕННЫЕ РАСХОДЫ</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81 1 0000210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0100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2985,1</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3619,1</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3619,1</w:t>
            </w:r>
          </w:p>
        </w:tc>
      </w:tr>
      <w:tr w:rsidR="0037669F" w:rsidRPr="00BA0CDE" w:rsidTr="0037669F">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220</w:t>
            </w:r>
          </w:p>
        </w:tc>
        <w:tc>
          <w:tcPr>
            <w:tcW w:w="35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rPr>
                <w:sz w:val="18"/>
                <w:szCs w:val="18"/>
              </w:rPr>
            </w:pPr>
            <w:r w:rsidRPr="00BA0CDE">
              <w:rPr>
                <w:sz w:val="18"/>
                <w:szCs w:val="18"/>
              </w:rPr>
              <w:t>Функционирование законодательных (представительных) органов государстве</w:t>
            </w:r>
            <w:r w:rsidRPr="00BA0CDE">
              <w:rPr>
                <w:sz w:val="18"/>
                <w:szCs w:val="18"/>
              </w:rPr>
              <w:t>н</w:t>
            </w:r>
            <w:r w:rsidRPr="00BA0CDE">
              <w:rPr>
                <w:sz w:val="18"/>
                <w:szCs w:val="18"/>
              </w:rPr>
              <w:t>ной власти и представительных органов муниципальных образований</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81 1 0000210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0103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2985,1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3619,1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3619,1</w:t>
            </w:r>
          </w:p>
        </w:tc>
      </w:tr>
      <w:tr w:rsidR="0037669F" w:rsidRPr="00BA0CDE" w:rsidTr="0037669F">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221</w:t>
            </w:r>
          </w:p>
        </w:tc>
        <w:tc>
          <w:tcPr>
            <w:tcW w:w="3573" w:type="dxa"/>
            <w:tcBorders>
              <w:top w:val="single" w:sz="4" w:space="0" w:color="auto"/>
              <w:left w:val="nil"/>
              <w:bottom w:val="single" w:sz="4" w:space="0" w:color="auto"/>
              <w:right w:val="single" w:sz="4" w:space="0" w:color="auto"/>
            </w:tcBorders>
            <w:shd w:val="clear" w:color="000000" w:fill="FFFFFF"/>
            <w:vAlign w:val="center"/>
            <w:hideMark/>
          </w:tcPr>
          <w:p w:rsidR="00BA0CDE" w:rsidRPr="00BA0CDE" w:rsidRDefault="00BA0CDE" w:rsidP="00BA0CDE">
            <w:pPr>
              <w:rPr>
                <w:sz w:val="18"/>
                <w:szCs w:val="18"/>
              </w:rPr>
            </w:pPr>
            <w:r w:rsidRPr="00BA0CDE">
              <w:rPr>
                <w:sz w:val="18"/>
                <w:szCs w:val="18"/>
              </w:rPr>
              <w:t>Иные бюджетные ассигнования</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81 1 0000210</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222</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Уплата налогов, сборов и иных платежей</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81 1 0000210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850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0,1</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223</w:t>
            </w:r>
          </w:p>
        </w:tc>
        <w:tc>
          <w:tcPr>
            <w:tcW w:w="3573" w:type="dxa"/>
            <w:tcBorders>
              <w:top w:val="nil"/>
              <w:left w:val="nil"/>
              <w:bottom w:val="single" w:sz="4" w:space="0" w:color="auto"/>
              <w:right w:val="single" w:sz="4" w:space="0" w:color="auto"/>
            </w:tcBorders>
            <w:shd w:val="clear" w:color="000000" w:fill="FFFFFF"/>
            <w:vAlign w:val="center"/>
            <w:hideMark/>
          </w:tcPr>
          <w:p w:rsidR="00BA0CDE" w:rsidRPr="00BA0CDE" w:rsidRDefault="00BA0CDE" w:rsidP="00BA0CDE">
            <w:pPr>
              <w:rPr>
                <w:sz w:val="18"/>
                <w:szCs w:val="18"/>
              </w:rPr>
            </w:pPr>
            <w:r w:rsidRPr="00BA0CDE">
              <w:rPr>
                <w:sz w:val="18"/>
                <w:szCs w:val="18"/>
              </w:rPr>
              <w:t>ОБЩЕГОСУДАРСТВЕННЫЕ РАСХОДЫ</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81 1 0000210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850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0100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0,1</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224</w:t>
            </w:r>
          </w:p>
        </w:tc>
        <w:tc>
          <w:tcPr>
            <w:tcW w:w="3573" w:type="dxa"/>
            <w:tcBorders>
              <w:top w:val="nil"/>
              <w:left w:val="nil"/>
              <w:bottom w:val="single" w:sz="4" w:space="0" w:color="auto"/>
              <w:right w:val="single" w:sz="4" w:space="0" w:color="auto"/>
            </w:tcBorders>
            <w:shd w:val="clear" w:color="000000" w:fill="FFFFFF"/>
            <w:vAlign w:val="center"/>
            <w:hideMark/>
          </w:tcPr>
          <w:p w:rsidR="00BA0CDE" w:rsidRPr="00BA0CDE" w:rsidRDefault="00BA0CDE" w:rsidP="00BA0CDE">
            <w:pPr>
              <w:rPr>
                <w:sz w:val="18"/>
                <w:szCs w:val="18"/>
              </w:rPr>
            </w:pPr>
            <w:r w:rsidRPr="00BA0CDE">
              <w:rPr>
                <w:sz w:val="18"/>
                <w:szCs w:val="18"/>
              </w:rPr>
              <w:t>Функционирование законодательных (представительных) органов государстве</w:t>
            </w:r>
            <w:r w:rsidRPr="00BA0CDE">
              <w:rPr>
                <w:sz w:val="18"/>
                <w:szCs w:val="18"/>
              </w:rPr>
              <w:t>н</w:t>
            </w:r>
            <w:r w:rsidRPr="00BA0CDE">
              <w:rPr>
                <w:sz w:val="18"/>
                <w:szCs w:val="18"/>
              </w:rPr>
              <w:t>ной власти и представительных органов муниципальных образований</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81 1 0000210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850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0103</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0,1</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225</w:t>
            </w:r>
          </w:p>
        </w:tc>
        <w:tc>
          <w:tcPr>
            <w:tcW w:w="3573" w:type="dxa"/>
            <w:tcBorders>
              <w:top w:val="nil"/>
              <w:left w:val="nil"/>
              <w:bottom w:val="single" w:sz="4" w:space="0" w:color="auto"/>
              <w:right w:val="single" w:sz="4" w:space="0" w:color="auto"/>
            </w:tcBorders>
            <w:shd w:val="clear" w:color="000000" w:fill="FFFFFF"/>
            <w:vAlign w:val="center"/>
            <w:hideMark/>
          </w:tcPr>
          <w:p w:rsidR="00BA0CDE" w:rsidRPr="00BA0CDE" w:rsidRDefault="00BA0CDE" w:rsidP="00BA0CDE">
            <w:pPr>
              <w:rPr>
                <w:sz w:val="18"/>
                <w:szCs w:val="18"/>
              </w:rPr>
            </w:pPr>
            <w:r w:rsidRPr="00BA0CDE">
              <w:rPr>
                <w:sz w:val="18"/>
                <w:szCs w:val="18"/>
              </w:rPr>
              <w:t>Председатель представительного органа муниципального образования в рамках непрограммных расходов представител</w:t>
            </w:r>
            <w:r w:rsidRPr="00BA0CDE">
              <w:rPr>
                <w:sz w:val="18"/>
                <w:szCs w:val="18"/>
              </w:rPr>
              <w:t>ь</w:t>
            </w:r>
            <w:r w:rsidRPr="00BA0CDE">
              <w:rPr>
                <w:sz w:val="18"/>
                <w:szCs w:val="18"/>
              </w:rPr>
              <w:t>ных органов местного самоуправления</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81 1 0000220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2263,0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1887,8</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1887,8</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226</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Расходы на выплаты персоналу в целях обеспечения выполнения функций гос</w:t>
            </w:r>
            <w:r w:rsidRPr="00BA0CDE">
              <w:rPr>
                <w:sz w:val="18"/>
                <w:szCs w:val="18"/>
              </w:rPr>
              <w:t>у</w:t>
            </w:r>
            <w:r w:rsidRPr="00BA0CDE">
              <w:rPr>
                <w:sz w:val="18"/>
                <w:szCs w:val="18"/>
              </w:rPr>
              <w:t>дарственными (муниципальными) орган</w:t>
            </w:r>
            <w:r w:rsidRPr="00BA0CDE">
              <w:rPr>
                <w:sz w:val="18"/>
                <w:szCs w:val="18"/>
              </w:rPr>
              <w:t>а</w:t>
            </w:r>
            <w:r w:rsidRPr="00BA0CDE">
              <w:rPr>
                <w:sz w:val="18"/>
                <w:szCs w:val="18"/>
              </w:rPr>
              <w:t>ми, казенными учреждениями, органами управления государственными внебю</w:t>
            </w:r>
            <w:r w:rsidRPr="00BA0CDE">
              <w:rPr>
                <w:sz w:val="18"/>
                <w:szCs w:val="18"/>
              </w:rPr>
              <w:t>д</w:t>
            </w:r>
            <w:r w:rsidRPr="00BA0CDE">
              <w:rPr>
                <w:sz w:val="18"/>
                <w:szCs w:val="18"/>
              </w:rPr>
              <w:t xml:space="preserve">жетными фондами </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81 1 0000220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2263,0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1887,8</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1887,8</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227</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Расходы на выплаты персоналу госуда</w:t>
            </w:r>
            <w:r w:rsidRPr="00BA0CDE">
              <w:rPr>
                <w:sz w:val="18"/>
                <w:szCs w:val="18"/>
              </w:rPr>
              <w:t>р</w:t>
            </w:r>
            <w:r w:rsidRPr="00BA0CDE">
              <w:rPr>
                <w:sz w:val="18"/>
                <w:szCs w:val="18"/>
              </w:rPr>
              <w:t>ственных (муниципальных) органов</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81 1 0000220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120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2263,0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1887,8</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1887,8</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228</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ОБЩЕГОСУДАРСТВЕННЫЕ ВОПРОСЫ</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81 1 0000220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120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0100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2263,0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1887,8</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1887,8</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229</w:t>
            </w:r>
          </w:p>
        </w:tc>
        <w:tc>
          <w:tcPr>
            <w:tcW w:w="3573" w:type="dxa"/>
            <w:tcBorders>
              <w:top w:val="nil"/>
              <w:left w:val="nil"/>
              <w:bottom w:val="single" w:sz="4" w:space="0" w:color="auto"/>
              <w:right w:val="single" w:sz="4" w:space="0" w:color="auto"/>
            </w:tcBorders>
            <w:shd w:val="clear" w:color="000000" w:fill="FFFFFF"/>
            <w:vAlign w:val="center"/>
            <w:hideMark/>
          </w:tcPr>
          <w:p w:rsidR="00BA0CDE" w:rsidRPr="00BA0CDE" w:rsidRDefault="00BA0CDE" w:rsidP="00BA0CDE">
            <w:pPr>
              <w:rPr>
                <w:sz w:val="18"/>
                <w:szCs w:val="18"/>
              </w:rPr>
            </w:pPr>
            <w:r w:rsidRPr="00BA0CDE">
              <w:rPr>
                <w:sz w:val="18"/>
                <w:szCs w:val="18"/>
              </w:rPr>
              <w:t>Функционирование законодательных (представительных) органов государстве</w:t>
            </w:r>
            <w:r w:rsidRPr="00BA0CDE">
              <w:rPr>
                <w:sz w:val="18"/>
                <w:szCs w:val="18"/>
              </w:rPr>
              <w:t>н</w:t>
            </w:r>
            <w:r w:rsidRPr="00BA0CDE">
              <w:rPr>
                <w:sz w:val="18"/>
                <w:szCs w:val="18"/>
              </w:rPr>
              <w:t>ной власти и представительных органов муниципальных образований</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81 1 0000220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120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0103</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2263,0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1887,8</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1887,8</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230</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Иные бюджетные ассигнования</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81 1 0000220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800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231</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Уплата налогов, сборов и иных платежей</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81 1 0000220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850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232</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ОБЩЕГОСУДАРСТВЕННЫЕ ВОПРОСЫ</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81 1 0000220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850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0100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233</w:t>
            </w:r>
          </w:p>
        </w:tc>
        <w:tc>
          <w:tcPr>
            <w:tcW w:w="3573" w:type="dxa"/>
            <w:tcBorders>
              <w:top w:val="nil"/>
              <w:left w:val="nil"/>
              <w:bottom w:val="single" w:sz="4" w:space="0" w:color="auto"/>
              <w:right w:val="single" w:sz="4" w:space="0" w:color="auto"/>
            </w:tcBorders>
            <w:shd w:val="clear" w:color="000000" w:fill="FFFFFF"/>
            <w:vAlign w:val="center"/>
            <w:hideMark/>
          </w:tcPr>
          <w:p w:rsidR="00BA0CDE" w:rsidRPr="00BA0CDE" w:rsidRDefault="00BA0CDE" w:rsidP="00BA0CDE">
            <w:pPr>
              <w:rPr>
                <w:sz w:val="18"/>
                <w:szCs w:val="18"/>
              </w:rPr>
            </w:pPr>
            <w:r w:rsidRPr="00BA0CDE">
              <w:rPr>
                <w:sz w:val="18"/>
                <w:szCs w:val="18"/>
              </w:rPr>
              <w:t>Функционирование законодательных (представительных) органов государстве</w:t>
            </w:r>
            <w:r w:rsidRPr="00BA0CDE">
              <w:rPr>
                <w:sz w:val="18"/>
                <w:szCs w:val="18"/>
              </w:rPr>
              <w:t>н</w:t>
            </w:r>
            <w:r w:rsidRPr="00BA0CDE">
              <w:rPr>
                <w:sz w:val="18"/>
                <w:szCs w:val="18"/>
              </w:rPr>
              <w:t>ной власти и представительных органов муниципальных образований</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81 1 0000220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850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0103</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234</w:t>
            </w:r>
          </w:p>
        </w:tc>
        <w:tc>
          <w:tcPr>
            <w:tcW w:w="3573" w:type="dxa"/>
            <w:tcBorders>
              <w:top w:val="nil"/>
              <w:left w:val="nil"/>
              <w:bottom w:val="single" w:sz="4" w:space="0" w:color="auto"/>
              <w:right w:val="single" w:sz="4" w:space="0" w:color="auto"/>
            </w:tcBorders>
            <w:shd w:val="clear" w:color="000000" w:fill="FFFF99"/>
            <w:vAlign w:val="center"/>
            <w:hideMark/>
          </w:tcPr>
          <w:p w:rsidR="00BA0CDE" w:rsidRPr="00BA0CDE" w:rsidRDefault="00BA0CDE" w:rsidP="00BA0CDE">
            <w:pPr>
              <w:rPr>
                <w:b/>
                <w:bCs/>
                <w:sz w:val="18"/>
                <w:szCs w:val="18"/>
              </w:rPr>
            </w:pPr>
            <w:r w:rsidRPr="00BA0CDE">
              <w:rPr>
                <w:b/>
                <w:bCs/>
                <w:sz w:val="18"/>
                <w:szCs w:val="18"/>
              </w:rPr>
              <w:t>Непрограммные расходы исполнител</w:t>
            </w:r>
            <w:r w:rsidRPr="00BA0CDE">
              <w:rPr>
                <w:b/>
                <w:bCs/>
                <w:sz w:val="18"/>
                <w:szCs w:val="18"/>
              </w:rPr>
              <w:t>ь</w:t>
            </w:r>
            <w:r w:rsidRPr="00BA0CDE">
              <w:rPr>
                <w:b/>
                <w:bCs/>
                <w:sz w:val="18"/>
                <w:szCs w:val="18"/>
              </w:rPr>
              <w:t>ных органов местного самоуправления</w:t>
            </w:r>
          </w:p>
        </w:tc>
        <w:tc>
          <w:tcPr>
            <w:tcW w:w="1388" w:type="dxa"/>
            <w:tcBorders>
              <w:top w:val="nil"/>
              <w:left w:val="nil"/>
              <w:bottom w:val="single" w:sz="4" w:space="0" w:color="auto"/>
              <w:right w:val="single" w:sz="4" w:space="0" w:color="auto"/>
            </w:tcBorders>
            <w:shd w:val="clear" w:color="000000" w:fill="FFFF99"/>
            <w:vAlign w:val="center"/>
            <w:hideMark/>
          </w:tcPr>
          <w:p w:rsidR="00BA0CDE" w:rsidRPr="00BA0CDE" w:rsidRDefault="00BA0CDE" w:rsidP="00BA0CDE">
            <w:pPr>
              <w:jc w:val="center"/>
              <w:rPr>
                <w:b/>
                <w:bCs/>
                <w:sz w:val="18"/>
                <w:szCs w:val="18"/>
              </w:rPr>
            </w:pPr>
            <w:r w:rsidRPr="00BA0CDE">
              <w:rPr>
                <w:b/>
                <w:bCs/>
                <w:sz w:val="18"/>
                <w:szCs w:val="18"/>
              </w:rPr>
              <w:t>91 00000000</w:t>
            </w:r>
          </w:p>
        </w:tc>
        <w:tc>
          <w:tcPr>
            <w:tcW w:w="880" w:type="dxa"/>
            <w:tcBorders>
              <w:top w:val="nil"/>
              <w:left w:val="nil"/>
              <w:bottom w:val="single" w:sz="4" w:space="0" w:color="auto"/>
              <w:right w:val="single" w:sz="4" w:space="0" w:color="auto"/>
            </w:tcBorders>
            <w:shd w:val="clear" w:color="000000" w:fill="FFFF99"/>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 </w:t>
            </w:r>
          </w:p>
        </w:tc>
        <w:tc>
          <w:tcPr>
            <w:tcW w:w="1134" w:type="dxa"/>
            <w:tcBorders>
              <w:top w:val="nil"/>
              <w:left w:val="nil"/>
              <w:bottom w:val="single" w:sz="4" w:space="0" w:color="auto"/>
              <w:right w:val="single" w:sz="4" w:space="0" w:color="auto"/>
            </w:tcBorders>
            <w:shd w:val="clear" w:color="000000" w:fill="FFFF99"/>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 </w:t>
            </w:r>
          </w:p>
        </w:tc>
        <w:tc>
          <w:tcPr>
            <w:tcW w:w="992" w:type="dxa"/>
            <w:tcBorders>
              <w:top w:val="nil"/>
              <w:left w:val="nil"/>
              <w:bottom w:val="single" w:sz="4" w:space="0" w:color="auto"/>
              <w:right w:val="single" w:sz="4" w:space="0" w:color="auto"/>
            </w:tcBorders>
            <w:shd w:val="clear" w:color="000000" w:fill="FFFF99"/>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39098,2</w:t>
            </w:r>
          </w:p>
        </w:tc>
        <w:tc>
          <w:tcPr>
            <w:tcW w:w="992" w:type="dxa"/>
            <w:tcBorders>
              <w:top w:val="nil"/>
              <w:left w:val="nil"/>
              <w:bottom w:val="single" w:sz="4" w:space="0" w:color="auto"/>
              <w:right w:val="single" w:sz="4" w:space="0" w:color="auto"/>
            </w:tcBorders>
            <w:shd w:val="clear" w:color="000000" w:fill="FFFF99"/>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34790,6</w:t>
            </w:r>
          </w:p>
        </w:tc>
        <w:tc>
          <w:tcPr>
            <w:tcW w:w="992" w:type="dxa"/>
            <w:tcBorders>
              <w:top w:val="nil"/>
              <w:left w:val="nil"/>
              <w:bottom w:val="single" w:sz="4" w:space="0" w:color="auto"/>
              <w:right w:val="single" w:sz="4" w:space="0" w:color="auto"/>
            </w:tcBorders>
            <w:shd w:val="clear" w:color="000000" w:fill="FFFF99"/>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33979,4</w:t>
            </w:r>
          </w:p>
        </w:tc>
      </w:tr>
      <w:tr w:rsidR="0037669F" w:rsidRPr="00BA0CDE" w:rsidTr="009A368A">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235</w:t>
            </w:r>
          </w:p>
        </w:tc>
        <w:tc>
          <w:tcPr>
            <w:tcW w:w="3573" w:type="dxa"/>
            <w:tcBorders>
              <w:top w:val="nil"/>
              <w:left w:val="nil"/>
              <w:bottom w:val="single" w:sz="4" w:space="0" w:color="auto"/>
              <w:right w:val="single" w:sz="4" w:space="0" w:color="auto"/>
            </w:tcBorders>
            <w:shd w:val="clear" w:color="000000" w:fill="FFFFFF"/>
            <w:hideMark/>
          </w:tcPr>
          <w:p w:rsidR="00BA0CDE" w:rsidRPr="00BA0CDE" w:rsidRDefault="00BA0CDE" w:rsidP="00BA0CDE">
            <w:pPr>
              <w:rPr>
                <w:b/>
                <w:bCs/>
                <w:sz w:val="18"/>
                <w:szCs w:val="18"/>
              </w:rPr>
            </w:pPr>
            <w:r w:rsidRPr="00BA0CDE">
              <w:rPr>
                <w:b/>
                <w:bCs/>
                <w:sz w:val="18"/>
                <w:szCs w:val="18"/>
              </w:rPr>
              <w:t>Функционирование исполнительных органов местного самоуправления</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91 1 0000000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35847,5</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32687,0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32687,0</w:t>
            </w:r>
          </w:p>
        </w:tc>
      </w:tr>
      <w:tr w:rsidR="0037669F" w:rsidRPr="00BA0CDE" w:rsidTr="009A368A">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236</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Руководство и управление в сфере уст</w:t>
            </w:r>
            <w:r w:rsidRPr="00BA0CDE">
              <w:rPr>
                <w:sz w:val="18"/>
                <w:szCs w:val="18"/>
              </w:rPr>
              <w:t>а</w:t>
            </w:r>
            <w:r w:rsidRPr="00BA0CDE">
              <w:rPr>
                <w:sz w:val="18"/>
                <w:szCs w:val="18"/>
              </w:rPr>
              <w:t xml:space="preserve">новленных функций органов местного самоуправления в рамках непрограммных </w:t>
            </w:r>
            <w:r w:rsidRPr="00BA0CDE">
              <w:rPr>
                <w:sz w:val="18"/>
                <w:szCs w:val="18"/>
              </w:rPr>
              <w:lastRenderedPageBreak/>
              <w:t xml:space="preserve">расходов Администрации села </w:t>
            </w:r>
            <w:proofErr w:type="spellStart"/>
            <w:r w:rsidRPr="00BA0CDE">
              <w:rPr>
                <w:sz w:val="18"/>
                <w:szCs w:val="18"/>
              </w:rPr>
              <w:t>Байкит</w:t>
            </w:r>
            <w:proofErr w:type="spellEnd"/>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lastRenderedPageBreak/>
              <w:t>91 1 0000210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35737,5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32577,0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32577,0</w:t>
            </w:r>
          </w:p>
        </w:tc>
      </w:tr>
      <w:tr w:rsidR="0037669F" w:rsidRPr="00BA0CDE" w:rsidTr="009A368A">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lastRenderedPageBreak/>
              <w:t>237</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Расходы на выплаты персоналу в целях обеспечения выполнения функций гос</w:t>
            </w:r>
            <w:r w:rsidRPr="00BA0CDE">
              <w:rPr>
                <w:sz w:val="18"/>
                <w:szCs w:val="18"/>
              </w:rPr>
              <w:t>у</w:t>
            </w:r>
            <w:r w:rsidRPr="00BA0CDE">
              <w:rPr>
                <w:sz w:val="18"/>
                <w:szCs w:val="18"/>
              </w:rPr>
              <w:t>дарственными (муниципальными) орган</w:t>
            </w:r>
            <w:r w:rsidRPr="00BA0CDE">
              <w:rPr>
                <w:sz w:val="18"/>
                <w:szCs w:val="18"/>
              </w:rPr>
              <w:t>а</w:t>
            </w:r>
            <w:r w:rsidRPr="00BA0CDE">
              <w:rPr>
                <w:sz w:val="18"/>
                <w:szCs w:val="18"/>
              </w:rPr>
              <w:t>ми, казенными учреждениями, органами управления государственными внебю</w:t>
            </w:r>
            <w:r w:rsidRPr="00BA0CDE">
              <w:rPr>
                <w:sz w:val="18"/>
                <w:szCs w:val="18"/>
              </w:rPr>
              <w:t>д</w:t>
            </w:r>
            <w:r w:rsidRPr="00BA0CDE">
              <w:rPr>
                <w:sz w:val="18"/>
                <w:szCs w:val="18"/>
              </w:rPr>
              <w:t xml:space="preserve">жетными фондами </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91 1 0000210</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24156,8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22778,3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22778,3</w:t>
            </w:r>
          </w:p>
        </w:tc>
      </w:tr>
      <w:tr w:rsidR="0037669F" w:rsidRPr="00BA0CDE" w:rsidTr="009A368A">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238</w:t>
            </w:r>
          </w:p>
        </w:tc>
        <w:tc>
          <w:tcPr>
            <w:tcW w:w="3573" w:type="dxa"/>
            <w:tcBorders>
              <w:top w:val="single" w:sz="4" w:space="0" w:color="auto"/>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Расходы на выплаты персоналу госуда</w:t>
            </w:r>
            <w:r w:rsidRPr="00BA0CDE">
              <w:rPr>
                <w:sz w:val="18"/>
                <w:szCs w:val="18"/>
              </w:rPr>
              <w:t>р</w:t>
            </w:r>
            <w:r w:rsidRPr="00BA0CDE">
              <w:rPr>
                <w:sz w:val="18"/>
                <w:szCs w:val="18"/>
              </w:rPr>
              <w:t>ственных (муниципальных) органов</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91 1 0000210</w:t>
            </w:r>
          </w:p>
        </w:tc>
        <w:tc>
          <w:tcPr>
            <w:tcW w:w="880" w:type="dxa"/>
            <w:tcBorders>
              <w:top w:val="single" w:sz="4" w:space="0" w:color="auto"/>
              <w:left w:val="nil"/>
              <w:bottom w:val="single" w:sz="4" w:space="0" w:color="auto"/>
              <w:right w:val="single" w:sz="4" w:space="0" w:color="auto"/>
            </w:tcBorders>
            <w:shd w:val="clear" w:color="auto" w:fill="auto"/>
            <w:hideMark/>
          </w:tcPr>
          <w:p w:rsidR="00BA0CDE" w:rsidRPr="00BA0CDE" w:rsidRDefault="00BA0CDE" w:rsidP="00BA0CDE">
            <w:pPr>
              <w:jc w:val="center"/>
              <w:rPr>
                <w:sz w:val="18"/>
                <w:szCs w:val="18"/>
              </w:rPr>
            </w:pPr>
            <w:r w:rsidRPr="00BA0CDE">
              <w:rPr>
                <w:sz w:val="18"/>
                <w:szCs w:val="18"/>
              </w:rPr>
              <w:t>120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24156,8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22778,3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22778,3</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239</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ОБЩЕГОСУДАРСТВЕННЫЕ ВОПРОСЫ</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91 1 0000210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120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01 00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24156,8</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22778,3</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22778,3</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240</w:t>
            </w:r>
          </w:p>
        </w:tc>
        <w:tc>
          <w:tcPr>
            <w:tcW w:w="3573" w:type="dxa"/>
            <w:tcBorders>
              <w:top w:val="nil"/>
              <w:left w:val="nil"/>
              <w:bottom w:val="single" w:sz="4" w:space="0" w:color="auto"/>
              <w:right w:val="single" w:sz="4" w:space="0" w:color="auto"/>
            </w:tcBorders>
            <w:shd w:val="clear" w:color="000000" w:fill="FFFFFF"/>
            <w:vAlign w:val="bottom"/>
            <w:hideMark/>
          </w:tcPr>
          <w:p w:rsidR="00BA0CDE" w:rsidRPr="00BA0CDE" w:rsidRDefault="00BA0CDE" w:rsidP="00BA0CDE">
            <w:pPr>
              <w:rPr>
                <w:sz w:val="18"/>
                <w:szCs w:val="18"/>
              </w:rPr>
            </w:pPr>
            <w:r w:rsidRPr="00BA0CDE">
              <w:rPr>
                <w:sz w:val="18"/>
                <w:szCs w:val="18"/>
              </w:rPr>
              <w:t>Функционирование Правительства РФ, высших  исполнительных органов госуда</w:t>
            </w:r>
            <w:r w:rsidRPr="00BA0CDE">
              <w:rPr>
                <w:sz w:val="18"/>
                <w:szCs w:val="18"/>
              </w:rPr>
              <w:t>р</w:t>
            </w:r>
            <w:r w:rsidRPr="00BA0CDE">
              <w:rPr>
                <w:sz w:val="18"/>
                <w:szCs w:val="18"/>
              </w:rPr>
              <w:t>ственной власти субъектов РФ, местных администраций</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91 1 0000210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120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01 04</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24156,8</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22778,3</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22778,3</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241</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Закупка товаров, работ и услуг для обесп</w:t>
            </w:r>
            <w:r w:rsidRPr="00BA0CDE">
              <w:rPr>
                <w:sz w:val="18"/>
                <w:szCs w:val="18"/>
              </w:rPr>
              <w:t>е</w:t>
            </w:r>
            <w:r w:rsidRPr="00BA0CDE">
              <w:rPr>
                <w:sz w:val="18"/>
                <w:szCs w:val="18"/>
              </w:rPr>
              <w:t>чения государственных (муниципальных) нужд</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91 1 0000210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200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9938,7</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9643,7</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9643,7</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242</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государственных (муниц</w:t>
            </w:r>
            <w:r w:rsidRPr="00BA0CDE">
              <w:rPr>
                <w:sz w:val="18"/>
                <w:szCs w:val="18"/>
              </w:rPr>
              <w:t>и</w:t>
            </w:r>
            <w:r w:rsidRPr="00BA0CDE">
              <w:rPr>
                <w:sz w:val="18"/>
                <w:szCs w:val="18"/>
              </w:rPr>
              <w:t>пальных) нужд</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91 1 0000210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9938,7</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9643,7</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9643,7</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243</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ОБЩЕГОСУДАРСТВЕННЫЕ ВОПРОСЫ</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91 1 0000210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0100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9938,7</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9643,7</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9643,7</w:t>
            </w:r>
          </w:p>
        </w:tc>
      </w:tr>
      <w:tr w:rsidR="0037669F" w:rsidRPr="00BA0CDE" w:rsidTr="0037669F">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244</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Функционирование Правительства Росси</w:t>
            </w:r>
            <w:r w:rsidRPr="00BA0CDE">
              <w:rPr>
                <w:sz w:val="18"/>
                <w:szCs w:val="18"/>
              </w:rPr>
              <w:t>й</w:t>
            </w:r>
            <w:r w:rsidRPr="00BA0CDE">
              <w:rPr>
                <w:sz w:val="18"/>
                <w:szCs w:val="18"/>
              </w:rPr>
              <w:t>ской Федерации, высших исполнительных органов  субъектов Российской Федерации, местных администраций</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91 1 0000210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0104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9938,7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9643,7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9643,7</w:t>
            </w:r>
          </w:p>
        </w:tc>
      </w:tr>
      <w:tr w:rsidR="0037669F" w:rsidRPr="00BA0CDE" w:rsidTr="0037669F">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245</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Иные бюджетные ассигнования</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91 1 0000210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1492,0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5,0</w:t>
            </w:r>
          </w:p>
        </w:tc>
      </w:tr>
      <w:tr w:rsidR="0037669F" w:rsidRPr="00BA0CDE" w:rsidTr="0037669F">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246</w:t>
            </w:r>
          </w:p>
        </w:tc>
        <w:tc>
          <w:tcPr>
            <w:tcW w:w="3573" w:type="dxa"/>
            <w:tcBorders>
              <w:top w:val="single" w:sz="4" w:space="0" w:color="auto"/>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Исполнение судебных актов</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91 1 0000210</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830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1487,0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247</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ОБЩЕГОСУДАРСТВЕННЫЕ ВОПРОСЫ</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91 1 0000210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830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0100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1487,0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248</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Функционирование Правительства Росси</w:t>
            </w:r>
            <w:r w:rsidRPr="00BA0CDE">
              <w:rPr>
                <w:sz w:val="18"/>
                <w:szCs w:val="18"/>
              </w:rPr>
              <w:t>й</w:t>
            </w:r>
            <w:r w:rsidRPr="00BA0CDE">
              <w:rPr>
                <w:sz w:val="18"/>
                <w:szCs w:val="18"/>
              </w:rPr>
              <w:t>ской Федерации, высших исполнительных органов  субъектов Российской Федерации, местных администраций</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91 1 0000210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830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0104</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1487,0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249</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Уплата налогов, сборов и иных платежей</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91 1 0000210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850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250</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ОБЩЕГОСУДАРСТВЕННЫЕ ВОПРОСЫ</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91 1 0000210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850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0100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251</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Функционирование Правительства Росси</w:t>
            </w:r>
            <w:r w:rsidRPr="00BA0CDE">
              <w:rPr>
                <w:sz w:val="18"/>
                <w:szCs w:val="18"/>
              </w:rPr>
              <w:t>й</w:t>
            </w:r>
            <w:r w:rsidRPr="00BA0CDE">
              <w:rPr>
                <w:sz w:val="18"/>
                <w:szCs w:val="18"/>
              </w:rPr>
              <w:t>ской Федерации, высших исполнительных органов  субъектов Российской Федерации, местных администраций</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91 1 0000210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850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0104</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252</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Социальное обеспечение и иные выплаты населению</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91 1 0000210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300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150,0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150,0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150,0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253</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Иные выплаты населению</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91 1 0000210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360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150,0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150,0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150,0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254</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ОБЩЕГОСУДАРСТВЕННЫЕ ВОПРОСЫ</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91 1 0000210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360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0100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150,0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150,0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150,0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255</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Функционирование Правительства Росси</w:t>
            </w:r>
            <w:r w:rsidRPr="00BA0CDE">
              <w:rPr>
                <w:sz w:val="18"/>
                <w:szCs w:val="18"/>
              </w:rPr>
              <w:t>й</w:t>
            </w:r>
            <w:r w:rsidRPr="00BA0CDE">
              <w:rPr>
                <w:sz w:val="18"/>
                <w:szCs w:val="18"/>
              </w:rPr>
              <w:t>ской Федерации, высших исполнительных органов  субъектов Российской Федерации, местных администраций</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91 1 0000210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360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0104</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150,0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150,0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150,0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256</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b/>
                <w:bCs/>
                <w:sz w:val="18"/>
                <w:szCs w:val="18"/>
              </w:rPr>
            </w:pPr>
            <w:r w:rsidRPr="00BA0CDE">
              <w:rPr>
                <w:b/>
                <w:bCs/>
                <w:sz w:val="18"/>
                <w:szCs w:val="18"/>
              </w:rPr>
              <w:t>Ежемесячное денежное поощрение м</w:t>
            </w:r>
            <w:r w:rsidRPr="00BA0CDE">
              <w:rPr>
                <w:b/>
                <w:bCs/>
                <w:sz w:val="18"/>
                <w:szCs w:val="18"/>
              </w:rPr>
              <w:t>у</w:t>
            </w:r>
            <w:r w:rsidRPr="00BA0CDE">
              <w:rPr>
                <w:b/>
                <w:bCs/>
                <w:sz w:val="18"/>
                <w:szCs w:val="18"/>
              </w:rPr>
              <w:t>ниципальным служащим, замещающим соответствующие должности по Адм</w:t>
            </w:r>
            <w:r w:rsidRPr="00BA0CDE">
              <w:rPr>
                <w:b/>
                <w:bCs/>
                <w:sz w:val="18"/>
                <w:szCs w:val="18"/>
              </w:rPr>
              <w:t>и</w:t>
            </w:r>
            <w:r w:rsidRPr="00BA0CDE">
              <w:rPr>
                <w:b/>
                <w:bCs/>
                <w:sz w:val="18"/>
                <w:szCs w:val="18"/>
              </w:rPr>
              <w:t>нистрации в рамках непрограммных расходов исполнительных органов местного самоуправления</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91 1 0086200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110,0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110,0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110,0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257</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Расходы на выплаты персоналу в целях обеспечения выполнения функций гос</w:t>
            </w:r>
            <w:r w:rsidRPr="00BA0CDE">
              <w:rPr>
                <w:sz w:val="18"/>
                <w:szCs w:val="18"/>
              </w:rPr>
              <w:t>у</w:t>
            </w:r>
            <w:r w:rsidRPr="00BA0CDE">
              <w:rPr>
                <w:sz w:val="18"/>
                <w:szCs w:val="18"/>
              </w:rPr>
              <w:t>дарственными (муниципальными) орган</w:t>
            </w:r>
            <w:r w:rsidRPr="00BA0CDE">
              <w:rPr>
                <w:sz w:val="18"/>
                <w:szCs w:val="18"/>
              </w:rPr>
              <w:t>а</w:t>
            </w:r>
            <w:r w:rsidRPr="00BA0CDE">
              <w:rPr>
                <w:sz w:val="18"/>
                <w:szCs w:val="18"/>
              </w:rPr>
              <w:t>ми, казенными учреждениями, органами управления государственными внебю</w:t>
            </w:r>
            <w:r w:rsidRPr="00BA0CDE">
              <w:rPr>
                <w:sz w:val="18"/>
                <w:szCs w:val="18"/>
              </w:rPr>
              <w:t>д</w:t>
            </w:r>
            <w:r w:rsidRPr="00BA0CDE">
              <w:rPr>
                <w:sz w:val="18"/>
                <w:szCs w:val="18"/>
              </w:rPr>
              <w:t xml:space="preserve">жетными фондами </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91 1 0086200</w:t>
            </w:r>
          </w:p>
        </w:tc>
        <w:tc>
          <w:tcPr>
            <w:tcW w:w="880"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100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110,0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110,0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110,0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258</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Расходы на выплаты персоналу госуда</w:t>
            </w:r>
            <w:r w:rsidRPr="00BA0CDE">
              <w:rPr>
                <w:sz w:val="18"/>
                <w:szCs w:val="18"/>
              </w:rPr>
              <w:t>р</w:t>
            </w:r>
            <w:r w:rsidRPr="00BA0CDE">
              <w:rPr>
                <w:sz w:val="18"/>
                <w:szCs w:val="18"/>
              </w:rPr>
              <w:t>ственных (муниципальных) органов</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91 1 0086200</w:t>
            </w:r>
          </w:p>
        </w:tc>
        <w:tc>
          <w:tcPr>
            <w:tcW w:w="880" w:type="dxa"/>
            <w:tcBorders>
              <w:top w:val="nil"/>
              <w:left w:val="nil"/>
              <w:bottom w:val="single" w:sz="4" w:space="0" w:color="auto"/>
              <w:right w:val="single" w:sz="4" w:space="0" w:color="auto"/>
            </w:tcBorders>
            <w:shd w:val="clear" w:color="auto" w:fill="auto"/>
            <w:hideMark/>
          </w:tcPr>
          <w:p w:rsidR="00BA0CDE" w:rsidRPr="00BA0CDE" w:rsidRDefault="00BA0CDE" w:rsidP="00BA0CDE">
            <w:pPr>
              <w:jc w:val="center"/>
              <w:rPr>
                <w:sz w:val="18"/>
                <w:szCs w:val="18"/>
              </w:rPr>
            </w:pPr>
            <w:r w:rsidRPr="00BA0CDE">
              <w:rPr>
                <w:sz w:val="18"/>
                <w:szCs w:val="18"/>
              </w:rPr>
              <w:t>120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110,0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110,0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110,0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259</w:t>
            </w:r>
          </w:p>
        </w:tc>
        <w:tc>
          <w:tcPr>
            <w:tcW w:w="3573" w:type="dxa"/>
            <w:tcBorders>
              <w:top w:val="nil"/>
              <w:left w:val="nil"/>
              <w:bottom w:val="single" w:sz="4" w:space="0" w:color="auto"/>
              <w:right w:val="single" w:sz="4" w:space="0" w:color="auto"/>
            </w:tcBorders>
            <w:shd w:val="clear" w:color="000000" w:fill="FFFFFF"/>
            <w:vAlign w:val="center"/>
            <w:hideMark/>
          </w:tcPr>
          <w:p w:rsidR="00BA0CDE" w:rsidRPr="00BA0CDE" w:rsidRDefault="00BA0CDE" w:rsidP="00BA0CDE">
            <w:pPr>
              <w:rPr>
                <w:sz w:val="18"/>
                <w:szCs w:val="18"/>
              </w:rPr>
            </w:pPr>
            <w:r w:rsidRPr="00BA0CDE">
              <w:rPr>
                <w:sz w:val="18"/>
                <w:szCs w:val="18"/>
              </w:rPr>
              <w:t>ОБЩЕГОСУДАРСТВЕННЫЕ РАСХОДЫ</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91 1 0086200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120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01 00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110,0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110,0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110,0</w:t>
            </w:r>
          </w:p>
        </w:tc>
      </w:tr>
      <w:tr w:rsidR="0037669F" w:rsidRPr="00BA0CDE" w:rsidTr="009A368A">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260</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Функционирование Правительства Росси</w:t>
            </w:r>
            <w:r w:rsidRPr="00BA0CDE">
              <w:rPr>
                <w:sz w:val="18"/>
                <w:szCs w:val="18"/>
              </w:rPr>
              <w:t>й</w:t>
            </w:r>
            <w:r w:rsidRPr="00BA0CDE">
              <w:rPr>
                <w:sz w:val="18"/>
                <w:szCs w:val="18"/>
              </w:rPr>
              <w:t>ской Федерации, высших исполнительных органов  субъектов Российской Федерации, местных администраций</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91 1 0086200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120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01 04</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110,0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110,0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110,0</w:t>
            </w:r>
          </w:p>
        </w:tc>
      </w:tr>
      <w:tr w:rsidR="0037669F" w:rsidRPr="00BA0CDE" w:rsidTr="009A368A">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261</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BA0CDE" w:rsidRPr="00BA0CDE" w:rsidRDefault="00BA0CDE" w:rsidP="00BA0CDE">
            <w:pPr>
              <w:rPr>
                <w:b/>
                <w:bCs/>
                <w:sz w:val="18"/>
                <w:szCs w:val="18"/>
              </w:rPr>
            </w:pPr>
            <w:r w:rsidRPr="00BA0CDE">
              <w:rPr>
                <w:b/>
                <w:bCs/>
                <w:sz w:val="18"/>
                <w:szCs w:val="18"/>
              </w:rPr>
              <w:t xml:space="preserve">Резервный фонд Администрации села </w:t>
            </w:r>
            <w:proofErr w:type="spellStart"/>
            <w:r w:rsidRPr="00BA0CDE">
              <w:rPr>
                <w:b/>
                <w:bCs/>
                <w:sz w:val="18"/>
                <w:szCs w:val="18"/>
              </w:rPr>
              <w:t>Байкит</w:t>
            </w:r>
            <w:proofErr w:type="spellEnd"/>
            <w:r w:rsidRPr="00BA0CDE">
              <w:rPr>
                <w:b/>
                <w:bCs/>
                <w:sz w:val="18"/>
                <w:szCs w:val="18"/>
              </w:rPr>
              <w:t xml:space="preserve"> в рамках непрограммных расх</w:t>
            </w:r>
            <w:r w:rsidRPr="00BA0CDE">
              <w:rPr>
                <w:b/>
                <w:bCs/>
                <w:sz w:val="18"/>
                <w:szCs w:val="18"/>
              </w:rPr>
              <w:t>о</w:t>
            </w:r>
            <w:r w:rsidRPr="00BA0CDE">
              <w:rPr>
                <w:b/>
                <w:bCs/>
                <w:sz w:val="18"/>
                <w:szCs w:val="18"/>
              </w:rPr>
              <w:lastRenderedPageBreak/>
              <w:t>дов исполнительных органов местного самоуправления</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lastRenderedPageBreak/>
              <w:t>91 2 0000000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1469,8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900,0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900,0</w:t>
            </w:r>
          </w:p>
        </w:tc>
      </w:tr>
      <w:tr w:rsidR="0037669F" w:rsidRPr="00BA0CDE" w:rsidTr="009A368A">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lastRenderedPageBreak/>
              <w:t>262</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 xml:space="preserve">Резервный фонд Администрации села </w:t>
            </w:r>
            <w:proofErr w:type="spellStart"/>
            <w:r w:rsidRPr="00BA0CDE">
              <w:rPr>
                <w:sz w:val="18"/>
                <w:szCs w:val="18"/>
              </w:rPr>
              <w:t>Ба</w:t>
            </w:r>
            <w:r w:rsidRPr="00BA0CDE">
              <w:rPr>
                <w:sz w:val="18"/>
                <w:szCs w:val="18"/>
              </w:rPr>
              <w:t>й</w:t>
            </w:r>
            <w:r w:rsidRPr="00BA0CDE">
              <w:rPr>
                <w:sz w:val="18"/>
                <w:szCs w:val="18"/>
              </w:rPr>
              <w:t>кит</w:t>
            </w:r>
            <w:proofErr w:type="spellEnd"/>
            <w:r w:rsidRPr="00BA0CDE">
              <w:rPr>
                <w:sz w:val="18"/>
                <w:szCs w:val="18"/>
              </w:rPr>
              <w:t xml:space="preserve"> </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91 2 0000230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1469,8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900,0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900,0</w:t>
            </w:r>
          </w:p>
        </w:tc>
      </w:tr>
      <w:tr w:rsidR="0037669F" w:rsidRPr="00BA0CDE" w:rsidTr="009A368A">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263</w:t>
            </w:r>
          </w:p>
        </w:tc>
        <w:tc>
          <w:tcPr>
            <w:tcW w:w="3573" w:type="dxa"/>
            <w:tcBorders>
              <w:top w:val="single" w:sz="4" w:space="0" w:color="auto"/>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Иные бюджетные ассигнования</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91 2 0000230</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900,0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900,0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264</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Резервные средства</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91 2 0000230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870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500,0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900,0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900,0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265</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ОБЩЕГОСУДАРСТВЕННЫЕ ВОПРОСЫ</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91 2 0000230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870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01 00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500,0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900,0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900,0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266</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Резервные фонды</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91 2 0000230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870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01 11</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500,0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900,0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900,0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267</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color w:val="000000"/>
                <w:sz w:val="18"/>
                <w:szCs w:val="18"/>
              </w:rPr>
            </w:pPr>
            <w:r w:rsidRPr="00BA0CDE">
              <w:rPr>
                <w:color w:val="000000"/>
                <w:sz w:val="18"/>
                <w:szCs w:val="18"/>
              </w:rPr>
              <w:t>Социальное обеспечение и иные выплаты населению</w:t>
            </w:r>
          </w:p>
        </w:tc>
        <w:tc>
          <w:tcPr>
            <w:tcW w:w="1388" w:type="dxa"/>
            <w:tcBorders>
              <w:top w:val="nil"/>
              <w:left w:val="nil"/>
              <w:bottom w:val="single" w:sz="4" w:space="0" w:color="auto"/>
              <w:right w:val="single" w:sz="4" w:space="0" w:color="auto"/>
            </w:tcBorders>
            <w:shd w:val="clear" w:color="auto" w:fill="auto"/>
            <w:vAlign w:val="bottom"/>
            <w:hideMark/>
          </w:tcPr>
          <w:p w:rsidR="00BA0CDE" w:rsidRPr="00BA0CDE" w:rsidRDefault="00BA0CDE" w:rsidP="00BA0CDE">
            <w:pPr>
              <w:jc w:val="center"/>
              <w:rPr>
                <w:color w:val="000000"/>
                <w:sz w:val="18"/>
                <w:szCs w:val="18"/>
              </w:rPr>
            </w:pPr>
            <w:r w:rsidRPr="00BA0CDE">
              <w:rPr>
                <w:color w:val="000000"/>
                <w:sz w:val="18"/>
                <w:szCs w:val="18"/>
              </w:rPr>
              <w:t>91 2 0000230</w:t>
            </w:r>
          </w:p>
        </w:tc>
        <w:tc>
          <w:tcPr>
            <w:tcW w:w="88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center"/>
              <w:rPr>
                <w:color w:val="000000"/>
                <w:sz w:val="18"/>
                <w:szCs w:val="18"/>
              </w:rPr>
            </w:pPr>
            <w:r w:rsidRPr="00BA0CDE">
              <w:rPr>
                <w:color w:val="000000"/>
                <w:sz w:val="18"/>
                <w:szCs w:val="18"/>
              </w:rPr>
              <w:t>300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969,8</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268</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color w:val="000000"/>
                <w:sz w:val="18"/>
                <w:szCs w:val="18"/>
              </w:rPr>
            </w:pPr>
            <w:r w:rsidRPr="00BA0CDE">
              <w:rPr>
                <w:color w:val="000000"/>
                <w:sz w:val="18"/>
                <w:szCs w:val="18"/>
              </w:rPr>
              <w:t>Иные выплаты населению</w:t>
            </w:r>
          </w:p>
        </w:tc>
        <w:tc>
          <w:tcPr>
            <w:tcW w:w="1388" w:type="dxa"/>
            <w:tcBorders>
              <w:top w:val="nil"/>
              <w:left w:val="nil"/>
              <w:bottom w:val="single" w:sz="4" w:space="0" w:color="auto"/>
              <w:right w:val="single" w:sz="4" w:space="0" w:color="auto"/>
            </w:tcBorders>
            <w:shd w:val="clear" w:color="auto" w:fill="auto"/>
            <w:vAlign w:val="bottom"/>
            <w:hideMark/>
          </w:tcPr>
          <w:p w:rsidR="00BA0CDE" w:rsidRPr="00BA0CDE" w:rsidRDefault="00BA0CDE" w:rsidP="00BA0CDE">
            <w:pPr>
              <w:jc w:val="center"/>
              <w:rPr>
                <w:color w:val="000000"/>
                <w:sz w:val="18"/>
                <w:szCs w:val="18"/>
              </w:rPr>
            </w:pPr>
            <w:r w:rsidRPr="00BA0CDE">
              <w:rPr>
                <w:color w:val="000000"/>
                <w:sz w:val="18"/>
                <w:szCs w:val="18"/>
              </w:rPr>
              <w:t>91 2 0000230</w:t>
            </w:r>
          </w:p>
        </w:tc>
        <w:tc>
          <w:tcPr>
            <w:tcW w:w="88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center"/>
              <w:rPr>
                <w:color w:val="000000"/>
                <w:sz w:val="18"/>
                <w:szCs w:val="18"/>
              </w:rPr>
            </w:pPr>
            <w:r w:rsidRPr="00BA0CDE">
              <w:rPr>
                <w:color w:val="000000"/>
                <w:sz w:val="18"/>
                <w:szCs w:val="18"/>
              </w:rPr>
              <w:t>360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969,8</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269</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color w:val="000000"/>
                <w:sz w:val="18"/>
                <w:szCs w:val="18"/>
              </w:rPr>
            </w:pPr>
            <w:r w:rsidRPr="00BA0CDE">
              <w:rPr>
                <w:color w:val="000000"/>
                <w:sz w:val="18"/>
                <w:szCs w:val="18"/>
              </w:rPr>
              <w:t>СОЦИАЛЬНАЯ ПОЛИТИКА</w:t>
            </w:r>
          </w:p>
        </w:tc>
        <w:tc>
          <w:tcPr>
            <w:tcW w:w="1388" w:type="dxa"/>
            <w:tcBorders>
              <w:top w:val="nil"/>
              <w:left w:val="nil"/>
              <w:bottom w:val="single" w:sz="4" w:space="0" w:color="auto"/>
              <w:right w:val="single" w:sz="4" w:space="0" w:color="auto"/>
            </w:tcBorders>
            <w:shd w:val="clear" w:color="auto" w:fill="auto"/>
            <w:vAlign w:val="bottom"/>
            <w:hideMark/>
          </w:tcPr>
          <w:p w:rsidR="00BA0CDE" w:rsidRPr="00BA0CDE" w:rsidRDefault="00BA0CDE" w:rsidP="00BA0CDE">
            <w:pPr>
              <w:jc w:val="center"/>
              <w:rPr>
                <w:color w:val="000000"/>
                <w:sz w:val="18"/>
                <w:szCs w:val="18"/>
              </w:rPr>
            </w:pPr>
            <w:r w:rsidRPr="00BA0CDE">
              <w:rPr>
                <w:color w:val="000000"/>
                <w:sz w:val="18"/>
                <w:szCs w:val="18"/>
              </w:rPr>
              <w:t>91 2 0000230</w:t>
            </w:r>
          </w:p>
        </w:tc>
        <w:tc>
          <w:tcPr>
            <w:tcW w:w="88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center"/>
              <w:rPr>
                <w:color w:val="000000"/>
                <w:sz w:val="18"/>
                <w:szCs w:val="18"/>
              </w:rPr>
            </w:pPr>
            <w:r w:rsidRPr="00BA0CDE">
              <w:rPr>
                <w:color w:val="000000"/>
                <w:sz w:val="18"/>
                <w:szCs w:val="18"/>
              </w:rPr>
              <w:t>360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center"/>
              <w:rPr>
                <w:color w:val="000000"/>
                <w:sz w:val="18"/>
                <w:szCs w:val="18"/>
              </w:rPr>
            </w:pPr>
            <w:r w:rsidRPr="00BA0CDE">
              <w:rPr>
                <w:color w:val="000000"/>
                <w:sz w:val="18"/>
                <w:szCs w:val="18"/>
              </w:rPr>
              <w:t>10 00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969,8</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270</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color w:val="000000"/>
                <w:sz w:val="18"/>
                <w:szCs w:val="18"/>
              </w:rPr>
            </w:pPr>
            <w:r w:rsidRPr="00BA0CDE">
              <w:rPr>
                <w:color w:val="000000"/>
                <w:sz w:val="18"/>
                <w:szCs w:val="18"/>
              </w:rPr>
              <w:t>Социальное обеспечение населения</w:t>
            </w:r>
          </w:p>
        </w:tc>
        <w:tc>
          <w:tcPr>
            <w:tcW w:w="1388" w:type="dxa"/>
            <w:tcBorders>
              <w:top w:val="nil"/>
              <w:left w:val="nil"/>
              <w:bottom w:val="single" w:sz="4" w:space="0" w:color="auto"/>
              <w:right w:val="single" w:sz="4" w:space="0" w:color="auto"/>
            </w:tcBorders>
            <w:shd w:val="clear" w:color="auto" w:fill="auto"/>
            <w:vAlign w:val="bottom"/>
            <w:hideMark/>
          </w:tcPr>
          <w:p w:rsidR="00BA0CDE" w:rsidRPr="00BA0CDE" w:rsidRDefault="00BA0CDE" w:rsidP="00BA0CDE">
            <w:pPr>
              <w:jc w:val="center"/>
              <w:rPr>
                <w:color w:val="000000"/>
                <w:sz w:val="18"/>
                <w:szCs w:val="18"/>
              </w:rPr>
            </w:pPr>
            <w:r w:rsidRPr="00BA0CDE">
              <w:rPr>
                <w:color w:val="000000"/>
                <w:sz w:val="18"/>
                <w:szCs w:val="18"/>
              </w:rPr>
              <w:t>91 2 0000230</w:t>
            </w:r>
          </w:p>
        </w:tc>
        <w:tc>
          <w:tcPr>
            <w:tcW w:w="880"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center"/>
              <w:rPr>
                <w:color w:val="000000"/>
                <w:sz w:val="18"/>
                <w:szCs w:val="18"/>
              </w:rPr>
            </w:pPr>
            <w:r w:rsidRPr="00BA0CDE">
              <w:rPr>
                <w:color w:val="000000"/>
                <w:sz w:val="18"/>
                <w:szCs w:val="18"/>
              </w:rPr>
              <w:t>360</w:t>
            </w:r>
          </w:p>
        </w:tc>
        <w:tc>
          <w:tcPr>
            <w:tcW w:w="1134" w:type="dxa"/>
            <w:tcBorders>
              <w:top w:val="nil"/>
              <w:left w:val="nil"/>
              <w:bottom w:val="single" w:sz="4" w:space="0" w:color="auto"/>
              <w:right w:val="single" w:sz="4" w:space="0" w:color="auto"/>
            </w:tcBorders>
            <w:shd w:val="clear" w:color="auto" w:fill="auto"/>
            <w:noWrap/>
            <w:vAlign w:val="bottom"/>
            <w:hideMark/>
          </w:tcPr>
          <w:p w:rsidR="00BA0CDE" w:rsidRPr="00BA0CDE" w:rsidRDefault="00BA0CDE" w:rsidP="00BA0CDE">
            <w:pPr>
              <w:jc w:val="center"/>
              <w:rPr>
                <w:color w:val="000000"/>
                <w:sz w:val="18"/>
                <w:szCs w:val="18"/>
              </w:rPr>
            </w:pPr>
            <w:r w:rsidRPr="00BA0CDE">
              <w:rPr>
                <w:color w:val="000000"/>
                <w:sz w:val="18"/>
                <w:szCs w:val="18"/>
              </w:rPr>
              <w:t>10 03</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969,8</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282</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b/>
                <w:bCs/>
                <w:sz w:val="18"/>
                <w:szCs w:val="18"/>
              </w:rPr>
            </w:pPr>
            <w:r w:rsidRPr="00BA0CDE">
              <w:rPr>
                <w:b/>
                <w:bCs/>
                <w:sz w:val="18"/>
                <w:szCs w:val="18"/>
              </w:rPr>
              <w:t xml:space="preserve"> Расходы по реализации государстве</w:t>
            </w:r>
            <w:r w:rsidRPr="00BA0CDE">
              <w:rPr>
                <w:b/>
                <w:bCs/>
                <w:sz w:val="18"/>
                <w:szCs w:val="18"/>
              </w:rPr>
              <w:t>н</w:t>
            </w:r>
            <w:r w:rsidRPr="00BA0CDE">
              <w:rPr>
                <w:b/>
                <w:bCs/>
                <w:sz w:val="18"/>
                <w:szCs w:val="18"/>
              </w:rPr>
              <w:t>ных функций, связанных с общегос</w:t>
            </w:r>
            <w:r w:rsidRPr="00BA0CDE">
              <w:rPr>
                <w:b/>
                <w:bCs/>
                <w:sz w:val="18"/>
                <w:szCs w:val="18"/>
              </w:rPr>
              <w:t>у</w:t>
            </w:r>
            <w:r w:rsidRPr="00BA0CDE">
              <w:rPr>
                <w:b/>
                <w:bCs/>
                <w:sz w:val="18"/>
                <w:szCs w:val="18"/>
              </w:rPr>
              <w:t>дарственным управлением в рамках непрограммных расходов исполнител</w:t>
            </w:r>
            <w:r w:rsidRPr="00BA0CDE">
              <w:rPr>
                <w:b/>
                <w:bCs/>
                <w:sz w:val="18"/>
                <w:szCs w:val="18"/>
              </w:rPr>
              <w:t>ь</w:t>
            </w:r>
            <w:r w:rsidRPr="00BA0CDE">
              <w:rPr>
                <w:b/>
                <w:bCs/>
                <w:sz w:val="18"/>
                <w:szCs w:val="18"/>
              </w:rPr>
              <w:t>ных органов местного самоуправления</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91 4 0000000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219,8</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219,8</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219,8</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283</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Мероприятия по реализации государстве</w:t>
            </w:r>
            <w:r w:rsidRPr="00BA0CDE">
              <w:rPr>
                <w:sz w:val="18"/>
                <w:szCs w:val="18"/>
              </w:rPr>
              <w:t>н</w:t>
            </w:r>
            <w:r w:rsidRPr="00BA0CDE">
              <w:rPr>
                <w:sz w:val="18"/>
                <w:szCs w:val="18"/>
              </w:rPr>
              <w:t>ных функций, связанных с общегосуда</w:t>
            </w:r>
            <w:r w:rsidRPr="00BA0CDE">
              <w:rPr>
                <w:sz w:val="18"/>
                <w:szCs w:val="18"/>
              </w:rPr>
              <w:t>р</w:t>
            </w:r>
            <w:r w:rsidRPr="00BA0CDE">
              <w:rPr>
                <w:sz w:val="18"/>
                <w:szCs w:val="18"/>
              </w:rPr>
              <w:t>ственным управлением</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91 4 0092030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219,8</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219,8</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219,8</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284</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Закупка товаров, работ и услуг для обесп</w:t>
            </w:r>
            <w:r w:rsidRPr="00BA0CDE">
              <w:rPr>
                <w:sz w:val="18"/>
                <w:szCs w:val="18"/>
              </w:rPr>
              <w:t>е</w:t>
            </w:r>
            <w:r w:rsidRPr="00BA0CDE">
              <w:rPr>
                <w:sz w:val="18"/>
                <w:szCs w:val="18"/>
              </w:rPr>
              <w:t>чения государственных (муниципальных) нужд</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91 4 0092030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200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216,7</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216,7</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216,7</w:t>
            </w:r>
          </w:p>
        </w:tc>
      </w:tr>
      <w:tr w:rsidR="0037669F" w:rsidRPr="00BA0CDE" w:rsidTr="0037669F">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285</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государственных (муниц</w:t>
            </w:r>
            <w:r w:rsidRPr="00BA0CDE">
              <w:rPr>
                <w:sz w:val="18"/>
                <w:szCs w:val="18"/>
              </w:rPr>
              <w:t>и</w:t>
            </w:r>
            <w:r w:rsidRPr="00BA0CDE">
              <w:rPr>
                <w:sz w:val="18"/>
                <w:szCs w:val="18"/>
              </w:rPr>
              <w:t>пальных) нужд</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91 4 0092030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216,7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216,7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216,7</w:t>
            </w:r>
          </w:p>
        </w:tc>
      </w:tr>
      <w:tr w:rsidR="0037669F" w:rsidRPr="00BA0CDE" w:rsidTr="0037669F">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286</w:t>
            </w:r>
          </w:p>
        </w:tc>
        <w:tc>
          <w:tcPr>
            <w:tcW w:w="3573" w:type="dxa"/>
            <w:tcBorders>
              <w:top w:val="single" w:sz="4" w:space="0" w:color="auto"/>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ОБЩЕГОСУДАРСТВЕННЫЕ ВОПРОСЫ</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91 4 0092030</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01 00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216,7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216,7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216,7</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287</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Другие общегосударственные вопросы</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91 4 0092030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01 13</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216,7</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216,7</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216,7</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288</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Иные бюджетные ассигнования</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91 4 0092030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800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3,1</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3,1</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3,1</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289</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Уплата налогов, сборов и иных платежей</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91 4 0092030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850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3,1</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3,1</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3,1</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290</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ОБЩЕГОСУДАРСТВЕННЫЕ ВОПРОСЫ</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91 4 0092030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850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01 00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3,1</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3,1</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3,1</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291</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Другие общегосударственные вопросы</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91 4 0092030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850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01 13</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3,1</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3,1</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3,1</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292</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b/>
                <w:bCs/>
                <w:sz w:val="18"/>
                <w:szCs w:val="18"/>
              </w:rPr>
            </w:pPr>
            <w:r w:rsidRPr="00BA0CDE">
              <w:rPr>
                <w:b/>
                <w:bCs/>
                <w:sz w:val="18"/>
                <w:szCs w:val="18"/>
              </w:rPr>
              <w:t>Расходы по осуществлению первичного воинского учёта в рамках непрограм</w:t>
            </w:r>
            <w:r w:rsidRPr="00BA0CDE">
              <w:rPr>
                <w:b/>
                <w:bCs/>
                <w:sz w:val="18"/>
                <w:szCs w:val="18"/>
              </w:rPr>
              <w:t>м</w:t>
            </w:r>
            <w:r w:rsidRPr="00BA0CDE">
              <w:rPr>
                <w:b/>
                <w:bCs/>
                <w:sz w:val="18"/>
                <w:szCs w:val="18"/>
              </w:rPr>
              <w:t>ных расходов исполнительных органов местного самоуправления</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91 5 0000000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887,0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811,2</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293</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 xml:space="preserve">Обеспечение деятельности </w:t>
            </w:r>
            <w:proofErr w:type="gramStart"/>
            <w:r w:rsidRPr="00BA0CDE">
              <w:rPr>
                <w:sz w:val="18"/>
                <w:szCs w:val="18"/>
              </w:rPr>
              <w:t>военного-учётного</w:t>
            </w:r>
            <w:proofErr w:type="gramEnd"/>
            <w:r w:rsidRPr="00BA0CDE">
              <w:rPr>
                <w:sz w:val="18"/>
                <w:szCs w:val="18"/>
              </w:rPr>
              <w:t xml:space="preserve"> стола </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91 5 0051180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887,0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811,2</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294</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Расходы на выплаты персоналу в целях обеспечения выполнения функций гос</w:t>
            </w:r>
            <w:r w:rsidRPr="00BA0CDE">
              <w:rPr>
                <w:sz w:val="18"/>
                <w:szCs w:val="18"/>
              </w:rPr>
              <w:t>у</w:t>
            </w:r>
            <w:r w:rsidRPr="00BA0CDE">
              <w:rPr>
                <w:sz w:val="18"/>
                <w:szCs w:val="18"/>
              </w:rPr>
              <w:t>дарственными (муниципальными) орган</w:t>
            </w:r>
            <w:r w:rsidRPr="00BA0CDE">
              <w:rPr>
                <w:sz w:val="18"/>
                <w:szCs w:val="18"/>
              </w:rPr>
              <w:t>а</w:t>
            </w:r>
            <w:r w:rsidRPr="00BA0CDE">
              <w:rPr>
                <w:sz w:val="18"/>
                <w:szCs w:val="18"/>
              </w:rPr>
              <w:t>ми, казенными учреждениями, органами управления государственными внебю</w:t>
            </w:r>
            <w:r w:rsidRPr="00BA0CDE">
              <w:rPr>
                <w:sz w:val="18"/>
                <w:szCs w:val="18"/>
              </w:rPr>
              <w:t>д</w:t>
            </w:r>
            <w:r w:rsidRPr="00BA0CDE">
              <w:rPr>
                <w:sz w:val="18"/>
                <w:szCs w:val="18"/>
              </w:rPr>
              <w:t xml:space="preserve">жетными фондами </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91 5 0051180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661,8</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686,9</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295</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Расходы на выплаты персоналу госуда</w:t>
            </w:r>
            <w:r w:rsidRPr="00BA0CDE">
              <w:rPr>
                <w:sz w:val="18"/>
                <w:szCs w:val="18"/>
              </w:rPr>
              <w:t>р</w:t>
            </w:r>
            <w:r w:rsidRPr="00BA0CDE">
              <w:rPr>
                <w:sz w:val="18"/>
                <w:szCs w:val="18"/>
              </w:rPr>
              <w:t>ственных (муниципальных) органов</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91 5 0051180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120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661,8</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686,9</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296</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НАЦИОНАЛЬНАЯ ОБОРОНА</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91 5 0051180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120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02 00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661,8</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686,9</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297</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Мобилизационная и вневойсковая подг</w:t>
            </w:r>
            <w:r w:rsidRPr="00BA0CDE">
              <w:rPr>
                <w:sz w:val="18"/>
                <w:szCs w:val="18"/>
              </w:rPr>
              <w:t>о</w:t>
            </w:r>
            <w:r w:rsidRPr="00BA0CDE">
              <w:rPr>
                <w:sz w:val="18"/>
                <w:szCs w:val="18"/>
              </w:rPr>
              <w:t>товка</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91 5 0051180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120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02 03</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661,8</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686,9</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298</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Закупка товаров, работ и услуг для обесп</w:t>
            </w:r>
            <w:r w:rsidRPr="00BA0CDE">
              <w:rPr>
                <w:sz w:val="18"/>
                <w:szCs w:val="18"/>
              </w:rPr>
              <w:t>е</w:t>
            </w:r>
            <w:r w:rsidRPr="00BA0CDE">
              <w:rPr>
                <w:sz w:val="18"/>
                <w:szCs w:val="18"/>
              </w:rPr>
              <w:t>чения государственных (муниципальных) нужд</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91 5 0051180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200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225,2</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124,3</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299</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государственных (муниц</w:t>
            </w:r>
            <w:r w:rsidRPr="00BA0CDE">
              <w:rPr>
                <w:sz w:val="18"/>
                <w:szCs w:val="18"/>
              </w:rPr>
              <w:t>и</w:t>
            </w:r>
            <w:r w:rsidRPr="00BA0CDE">
              <w:rPr>
                <w:sz w:val="18"/>
                <w:szCs w:val="18"/>
              </w:rPr>
              <w:t>пальных) нужд</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91 5 0051180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225,2</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124,3</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300</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НАЦИОНАЛЬНАЯ ОБОРОНА</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91 5 0051180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02 00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225,2</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124,3</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301</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Мобилизационная и вневойсковая подг</w:t>
            </w:r>
            <w:r w:rsidRPr="00BA0CDE">
              <w:rPr>
                <w:sz w:val="18"/>
                <w:szCs w:val="18"/>
              </w:rPr>
              <w:t>о</w:t>
            </w:r>
            <w:r w:rsidRPr="00BA0CDE">
              <w:rPr>
                <w:sz w:val="18"/>
                <w:szCs w:val="18"/>
              </w:rPr>
              <w:t>товка</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91 5 0051180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02 03</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225,2</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124,3</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302</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b/>
                <w:bCs/>
                <w:sz w:val="18"/>
                <w:szCs w:val="18"/>
              </w:rPr>
            </w:pPr>
            <w:r w:rsidRPr="00BA0CDE">
              <w:rPr>
                <w:b/>
                <w:bCs/>
                <w:sz w:val="18"/>
                <w:szCs w:val="18"/>
              </w:rPr>
              <w:t>Расходы по обеспечению деятельности административных комиссий в рамках непрограммных расходов исполнител</w:t>
            </w:r>
            <w:r w:rsidRPr="00BA0CDE">
              <w:rPr>
                <w:b/>
                <w:bCs/>
                <w:sz w:val="18"/>
                <w:szCs w:val="18"/>
              </w:rPr>
              <w:t>ь</w:t>
            </w:r>
            <w:r w:rsidRPr="00BA0CDE">
              <w:rPr>
                <w:b/>
                <w:bCs/>
                <w:sz w:val="18"/>
                <w:szCs w:val="18"/>
              </w:rPr>
              <w:t>ных органов местного самоуправления</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91 6 0000000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44,8</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39,6</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39,6</w:t>
            </w:r>
          </w:p>
        </w:tc>
      </w:tr>
      <w:tr w:rsidR="0037669F" w:rsidRPr="00BA0CDE" w:rsidTr="009A368A">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303</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Осуществление государственных полн</w:t>
            </w:r>
            <w:r w:rsidRPr="00BA0CDE">
              <w:rPr>
                <w:sz w:val="18"/>
                <w:szCs w:val="18"/>
              </w:rPr>
              <w:t>о</w:t>
            </w:r>
            <w:r w:rsidRPr="00BA0CDE">
              <w:rPr>
                <w:sz w:val="18"/>
                <w:szCs w:val="18"/>
              </w:rPr>
              <w:t>мочий по составлению протоколов об а</w:t>
            </w:r>
            <w:r w:rsidRPr="00BA0CDE">
              <w:rPr>
                <w:sz w:val="18"/>
                <w:szCs w:val="18"/>
              </w:rPr>
              <w:t>д</w:t>
            </w:r>
            <w:r w:rsidRPr="00BA0CDE">
              <w:rPr>
                <w:sz w:val="18"/>
                <w:szCs w:val="18"/>
              </w:rPr>
              <w:t>министративных правонарушениях</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91 6 0075140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44,8</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39,6</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39,6</w:t>
            </w:r>
          </w:p>
        </w:tc>
      </w:tr>
      <w:tr w:rsidR="0037669F" w:rsidRPr="00BA0CDE" w:rsidTr="009A368A">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304</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Закупка товаров, работ и услуг для обесп</w:t>
            </w:r>
            <w:r w:rsidRPr="00BA0CDE">
              <w:rPr>
                <w:sz w:val="18"/>
                <w:szCs w:val="18"/>
              </w:rPr>
              <w:t>е</w:t>
            </w:r>
            <w:r w:rsidRPr="00BA0CDE">
              <w:rPr>
                <w:sz w:val="18"/>
                <w:szCs w:val="18"/>
              </w:rPr>
              <w:lastRenderedPageBreak/>
              <w:t>чения государственных (муниципальных) нужд</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lastRenderedPageBreak/>
              <w:t>91 6 0075140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44,8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39,6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39,6</w:t>
            </w:r>
          </w:p>
        </w:tc>
      </w:tr>
      <w:tr w:rsidR="0037669F" w:rsidRPr="00BA0CDE" w:rsidTr="009A368A">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lastRenderedPageBreak/>
              <w:t>305</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Иные закупки товаров, работ и услуг для обеспечения государственных (муниц</w:t>
            </w:r>
            <w:r w:rsidRPr="00BA0CDE">
              <w:rPr>
                <w:sz w:val="18"/>
                <w:szCs w:val="18"/>
              </w:rPr>
              <w:t>и</w:t>
            </w:r>
            <w:r w:rsidRPr="00BA0CDE">
              <w:rPr>
                <w:sz w:val="18"/>
                <w:szCs w:val="18"/>
              </w:rPr>
              <w:t>пальных) нужд</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91 6 0075140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44,8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39,6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39,6</w:t>
            </w:r>
          </w:p>
        </w:tc>
      </w:tr>
      <w:tr w:rsidR="0037669F" w:rsidRPr="00BA0CDE" w:rsidTr="009A368A">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306</w:t>
            </w:r>
          </w:p>
        </w:tc>
        <w:tc>
          <w:tcPr>
            <w:tcW w:w="3573" w:type="dxa"/>
            <w:tcBorders>
              <w:top w:val="single" w:sz="4" w:space="0" w:color="auto"/>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ОБЩЕГОСУДАРСТВЕННЫЕ ВОПРОСЫ</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91 6 0075140</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01 00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44,8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39,6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39,6</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307</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Другие общегосударственные вопросы</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91 6 0075140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01 13</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44,8</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39,6</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39,6</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308</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Межбюджетные трансферты  бюджету ЭМР</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91 7 0000000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141,1</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133,0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133,0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309</w:t>
            </w:r>
          </w:p>
        </w:tc>
        <w:tc>
          <w:tcPr>
            <w:tcW w:w="3573" w:type="dxa"/>
            <w:tcBorders>
              <w:top w:val="nil"/>
              <w:left w:val="nil"/>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Межбюджетные трансферты бюджету Эвенкийского муниципального района на осуществление Контрольно-счетной пал</w:t>
            </w:r>
            <w:r w:rsidRPr="00BA0CDE">
              <w:rPr>
                <w:sz w:val="18"/>
                <w:szCs w:val="18"/>
              </w:rPr>
              <w:t>а</w:t>
            </w:r>
            <w:r w:rsidRPr="00BA0CDE">
              <w:rPr>
                <w:sz w:val="18"/>
                <w:szCs w:val="18"/>
              </w:rPr>
              <w:t>той Эвенкийского муниципального района отдельных полномочий по осуществлению внешнего муниципального финансового контроля сельских поселений Эвенкийск</w:t>
            </w:r>
            <w:r w:rsidRPr="00BA0CDE">
              <w:rPr>
                <w:sz w:val="18"/>
                <w:szCs w:val="18"/>
              </w:rPr>
              <w:t>о</w:t>
            </w:r>
            <w:r w:rsidRPr="00BA0CDE">
              <w:rPr>
                <w:sz w:val="18"/>
                <w:szCs w:val="18"/>
              </w:rPr>
              <w:t>го муниципального района по осуществл</w:t>
            </w:r>
            <w:r w:rsidRPr="00BA0CDE">
              <w:rPr>
                <w:sz w:val="18"/>
                <w:szCs w:val="18"/>
              </w:rPr>
              <w:t>е</w:t>
            </w:r>
            <w:r w:rsidRPr="00BA0CDE">
              <w:rPr>
                <w:sz w:val="18"/>
                <w:szCs w:val="18"/>
              </w:rPr>
              <w:t>нию внешнего финансового контроля</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91 7 0000210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141,1</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133,0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133,0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310</w:t>
            </w:r>
          </w:p>
        </w:tc>
        <w:tc>
          <w:tcPr>
            <w:tcW w:w="3573" w:type="dxa"/>
            <w:tcBorders>
              <w:top w:val="nil"/>
              <w:left w:val="nil"/>
              <w:bottom w:val="single" w:sz="4" w:space="0" w:color="auto"/>
              <w:right w:val="single" w:sz="4" w:space="0" w:color="auto"/>
            </w:tcBorders>
            <w:shd w:val="clear" w:color="auto" w:fill="auto"/>
            <w:vAlign w:val="bottom"/>
            <w:hideMark/>
          </w:tcPr>
          <w:p w:rsidR="00BA0CDE" w:rsidRPr="00BA0CDE" w:rsidRDefault="00BA0CDE" w:rsidP="00BA0CDE">
            <w:pPr>
              <w:rPr>
                <w:sz w:val="18"/>
                <w:szCs w:val="18"/>
              </w:rPr>
            </w:pPr>
            <w:r w:rsidRPr="00BA0CDE">
              <w:rPr>
                <w:sz w:val="18"/>
                <w:szCs w:val="18"/>
              </w:rPr>
              <w:t>Межбюджетные трансферты</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91 7 0000210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500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141,1</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133,0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133,0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311</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Иные межбюджетные трансферты</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91 7 0000210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141,1</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133,0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133,0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312</w:t>
            </w:r>
          </w:p>
        </w:tc>
        <w:tc>
          <w:tcPr>
            <w:tcW w:w="3573" w:type="dxa"/>
            <w:tcBorders>
              <w:top w:val="nil"/>
              <w:left w:val="nil"/>
              <w:bottom w:val="single" w:sz="4" w:space="0" w:color="auto"/>
              <w:right w:val="single" w:sz="4" w:space="0" w:color="auto"/>
            </w:tcBorders>
            <w:shd w:val="clear" w:color="000000" w:fill="FFFFFF"/>
            <w:vAlign w:val="bottom"/>
            <w:hideMark/>
          </w:tcPr>
          <w:p w:rsidR="00BA0CDE" w:rsidRPr="00BA0CDE" w:rsidRDefault="00BA0CDE" w:rsidP="00BA0CDE">
            <w:pPr>
              <w:rPr>
                <w:sz w:val="18"/>
                <w:szCs w:val="18"/>
              </w:rPr>
            </w:pPr>
            <w:r w:rsidRPr="00BA0CDE">
              <w:rPr>
                <w:sz w:val="18"/>
                <w:szCs w:val="18"/>
              </w:rPr>
              <w:t>Межбюджетные трансферты общего х</w:t>
            </w:r>
            <w:r w:rsidRPr="00BA0CDE">
              <w:rPr>
                <w:sz w:val="18"/>
                <w:szCs w:val="18"/>
              </w:rPr>
              <w:t>а</w:t>
            </w:r>
            <w:r w:rsidRPr="00BA0CDE">
              <w:rPr>
                <w:sz w:val="18"/>
                <w:szCs w:val="18"/>
              </w:rPr>
              <w:t>рактера бюджетам бюджетной системы Российской Федерации</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91 7 0000210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540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14 00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141,1</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133,0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133,0</w:t>
            </w:r>
          </w:p>
        </w:tc>
      </w:tr>
      <w:tr w:rsidR="0037669F" w:rsidRPr="00BA0CDE" w:rsidTr="0037669F">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313</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Прочие межбюджетные трансферты общ</w:t>
            </w:r>
            <w:r w:rsidRPr="00BA0CDE">
              <w:rPr>
                <w:sz w:val="18"/>
                <w:szCs w:val="18"/>
              </w:rPr>
              <w:t>е</w:t>
            </w:r>
            <w:r w:rsidRPr="00BA0CDE">
              <w:rPr>
                <w:sz w:val="18"/>
                <w:szCs w:val="18"/>
              </w:rPr>
              <w:t>го характера</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91 7 0000210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540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14 03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141,1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133,0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133,0</w:t>
            </w:r>
          </w:p>
        </w:tc>
      </w:tr>
      <w:tr w:rsidR="0037669F" w:rsidRPr="00BA0CDE" w:rsidTr="0037669F">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314</w:t>
            </w:r>
          </w:p>
        </w:tc>
        <w:tc>
          <w:tcPr>
            <w:tcW w:w="3573" w:type="dxa"/>
            <w:tcBorders>
              <w:top w:val="single" w:sz="4" w:space="0" w:color="auto"/>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Проведение выборов в рамках непр</w:t>
            </w:r>
            <w:r w:rsidRPr="00BA0CDE">
              <w:rPr>
                <w:sz w:val="18"/>
                <w:szCs w:val="18"/>
              </w:rPr>
              <w:t>о</w:t>
            </w:r>
            <w:r w:rsidRPr="00BA0CDE">
              <w:rPr>
                <w:sz w:val="18"/>
                <w:szCs w:val="18"/>
              </w:rPr>
              <w:t>граммных расходов исполнительных орг</w:t>
            </w:r>
            <w:r w:rsidRPr="00BA0CDE">
              <w:rPr>
                <w:sz w:val="18"/>
                <w:szCs w:val="18"/>
              </w:rPr>
              <w:t>а</w:t>
            </w:r>
            <w:r w:rsidRPr="00BA0CDE">
              <w:rPr>
                <w:sz w:val="18"/>
                <w:szCs w:val="18"/>
              </w:rPr>
              <w:t xml:space="preserve">нов </w:t>
            </w:r>
            <w:proofErr w:type="spellStart"/>
            <w:r w:rsidRPr="00BA0CDE">
              <w:rPr>
                <w:sz w:val="18"/>
                <w:szCs w:val="18"/>
              </w:rPr>
              <w:t>мсетного</w:t>
            </w:r>
            <w:proofErr w:type="spellEnd"/>
            <w:r w:rsidRPr="00BA0CDE">
              <w:rPr>
                <w:sz w:val="18"/>
                <w:szCs w:val="18"/>
              </w:rPr>
              <w:t xml:space="preserve"> самоуправления</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91 8 0000000</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315</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Обеспечение проведения выборов и реф</w:t>
            </w:r>
            <w:r w:rsidRPr="00BA0CDE">
              <w:rPr>
                <w:sz w:val="18"/>
                <w:szCs w:val="18"/>
              </w:rPr>
              <w:t>е</w:t>
            </w:r>
            <w:r w:rsidRPr="00BA0CDE">
              <w:rPr>
                <w:sz w:val="18"/>
                <w:szCs w:val="18"/>
              </w:rPr>
              <w:t>рендумов</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91 8 0000220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316</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Иные бюджетные ассигнования</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91 8 0000220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800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317</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Специальные расходы</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91 8 0000220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880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318</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ОБЩЕГОСУДАРСТВЕННЫЕ ВОПРОСЫ</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91 8 0000220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880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01 00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319</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Обеспечение проведения выборов и реф</w:t>
            </w:r>
            <w:r w:rsidRPr="00BA0CDE">
              <w:rPr>
                <w:sz w:val="18"/>
                <w:szCs w:val="18"/>
              </w:rPr>
              <w:t>е</w:t>
            </w:r>
            <w:r w:rsidRPr="00BA0CDE">
              <w:rPr>
                <w:sz w:val="18"/>
                <w:szCs w:val="18"/>
              </w:rPr>
              <w:t>рендумов</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91 8 0000220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880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01 07</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320</w:t>
            </w:r>
          </w:p>
        </w:tc>
        <w:tc>
          <w:tcPr>
            <w:tcW w:w="3573" w:type="dxa"/>
            <w:tcBorders>
              <w:top w:val="nil"/>
              <w:left w:val="nil"/>
              <w:bottom w:val="single" w:sz="4" w:space="0" w:color="auto"/>
              <w:right w:val="single" w:sz="4" w:space="0" w:color="auto"/>
            </w:tcBorders>
            <w:shd w:val="clear" w:color="000000" w:fill="FCD5B4"/>
            <w:hideMark/>
          </w:tcPr>
          <w:p w:rsidR="00BA0CDE" w:rsidRPr="00BA0CDE" w:rsidRDefault="00BA0CDE" w:rsidP="00BA0CDE">
            <w:pPr>
              <w:rPr>
                <w:b/>
                <w:bCs/>
                <w:sz w:val="18"/>
                <w:szCs w:val="18"/>
              </w:rPr>
            </w:pPr>
            <w:r w:rsidRPr="00BA0CDE">
              <w:rPr>
                <w:b/>
                <w:bCs/>
                <w:sz w:val="18"/>
                <w:szCs w:val="18"/>
              </w:rPr>
              <w:t>Расходы по предоставлению субсидий муниципальным казенным предпри</w:t>
            </w:r>
            <w:r w:rsidRPr="00BA0CDE">
              <w:rPr>
                <w:b/>
                <w:bCs/>
                <w:sz w:val="18"/>
                <w:szCs w:val="18"/>
              </w:rPr>
              <w:t>я</w:t>
            </w:r>
            <w:r w:rsidRPr="00BA0CDE">
              <w:rPr>
                <w:b/>
                <w:bCs/>
                <w:sz w:val="18"/>
                <w:szCs w:val="18"/>
              </w:rPr>
              <w:t>тиям в рамках непрограммных расходов исполнительных органов местного с</w:t>
            </w:r>
            <w:r w:rsidRPr="00BA0CDE">
              <w:rPr>
                <w:b/>
                <w:bCs/>
                <w:sz w:val="18"/>
                <w:szCs w:val="18"/>
              </w:rPr>
              <w:t>а</w:t>
            </w:r>
            <w:r w:rsidRPr="00BA0CDE">
              <w:rPr>
                <w:b/>
                <w:bCs/>
                <w:sz w:val="18"/>
                <w:szCs w:val="18"/>
              </w:rPr>
              <w:t>моуправления</w:t>
            </w:r>
          </w:p>
        </w:tc>
        <w:tc>
          <w:tcPr>
            <w:tcW w:w="1388" w:type="dxa"/>
            <w:tcBorders>
              <w:top w:val="nil"/>
              <w:left w:val="nil"/>
              <w:bottom w:val="single" w:sz="4" w:space="0" w:color="auto"/>
              <w:right w:val="single" w:sz="4" w:space="0" w:color="auto"/>
            </w:tcBorders>
            <w:shd w:val="clear" w:color="000000" w:fill="FCD5B4"/>
            <w:vAlign w:val="center"/>
            <w:hideMark/>
          </w:tcPr>
          <w:p w:rsidR="00BA0CDE" w:rsidRPr="00BA0CDE" w:rsidRDefault="00BA0CDE" w:rsidP="00BA0CDE">
            <w:pPr>
              <w:jc w:val="center"/>
              <w:rPr>
                <w:b/>
                <w:bCs/>
                <w:sz w:val="18"/>
                <w:szCs w:val="18"/>
              </w:rPr>
            </w:pPr>
            <w:r w:rsidRPr="00BA0CDE">
              <w:rPr>
                <w:b/>
                <w:bCs/>
                <w:sz w:val="18"/>
                <w:szCs w:val="18"/>
              </w:rPr>
              <w:t>91 9 0000000</w:t>
            </w:r>
          </w:p>
        </w:tc>
        <w:tc>
          <w:tcPr>
            <w:tcW w:w="880" w:type="dxa"/>
            <w:tcBorders>
              <w:top w:val="nil"/>
              <w:left w:val="nil"/>
              <w:bottom w:val="single" w:sz="4" w:space="0" w:color="auto"/>
              <w:right w:val="single" w:sz="4" w:space="0" w:color="auto"/>
            </w:tcBorders>
            <w:shd w:val="clear" w:color="000000" w:fill="FCD5B4"/>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 </w:t>
            </w:r>
          </w:p>
        </w:tc>
        <w:tc>
          <w:tcPr>
            <w:tcW w:w="1134" w:type="dxa"/>
            <w:tcBorders>
              <w:top w:val="nil"/>
              <w:left w:val="nil"/>
              <w:bottom w:val="single" w:sz="4" w:space="0" w:color="auto"/>
              <w:right w:val="single" w:sz="4" w:space="0" w:color="auto"/>
            </w:tcBorders>
            <w:shd w:val="clear" w:color="000000" w:fill="FCD5B4"/>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 </w:t>
            </w:r>
          </w:p>
        </w:tc>
        <w:tc>
          <w:tcPr>
            <w:tcW w:w="992" w:type="dxa"/>
            <w:tcBorders>
              <w:top w:val="nil"/>
              <w:left w:val="nil"/>
              <w:bottom w:val="single" w:sz="4" w:space="0" w:color="auto"/>
              <w:right w:val="single" w:sz="4" w:space="0" w:color="auto"/>
            </w:tcBorders>
            <w:shd w:val="clear" w:color="000000" w:fill="FCD5B4"/>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488,2</w:t>
            </w:r>
          </w:p>
        </w:tc>
        <w:tc>
          <w:tcPr>
            <w:tcW w:w="992" w:type="dxa"/>
            <w:tcBorders>
              <w:top w:val="nil"/>
              <w:left w:val="nil"/>
              <w:bottom w:val="single" w:sz="4" w:space="0" w:color="auto"/>
              <w:right w:val="single" w:sz="4" w:space="0" w:color="auto"/>
            </w:tcBorders>
            <w:shd w:val="clear" w:color="000000" w:fill="FCD5B4"/>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0,0</w:t>
            </w:r>
          </w:p>
        </w:tc>
        <w:tc>
          <w:tcPr>
            <w:tcW w:w="992" w:type="dxa"/>
            <w:tcBorders>
              <w:top w:val="nil"/>
              <w:left w:val="nil"/>
              <w:bottom w:val="single" w:sz="4" w:space="0" w:color="auto"/>
              <w:right w:val="single" w:sz="4" w:space="0" w:color="auto"/>
            </w:tcBorders>
            <w:shd w:val="clear" w:color="000000" w:fill="FCD5B4"/>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321</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Предоставление субсидий казенным пре</w:t>
            </w:r>
            <w:r w:rsidRPr="00BA0CDE">
              <w:rPr>
                <w:sz w:val="18"/>
                <w:szCs w:val="18"/>
              </w:rPr>
              <w:t>д</w:t>
            </w:r>
            <w:r w:rsidRPr="00BA0CDE">
              <w:rPr>
                <w:sz w:val="18"/>
                <w:szCs w:val="18"/>
              </w:rPr>
              <w:t>приятиям</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91 9 0000230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488,2</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322</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Иные бюджетные ассигнования</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91 9 0000230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800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488,2</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323</w:t>
            </w:r>
          </w:p>
        </w:tc>
        <w:tc>
          <w:tcPr>
            <w:tcW w:w="3573"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rPr>
                <w:sz w:val="18"/>
                <w:szCs w:val="18"/>
              </w:rPr>
            </w:pPr>
            <w:r w:rsidRPr="00BA0CDE">
              <w:rPr>
                <w:sz w:val="18"/>
                <w:szCs w:val="18"/>
              </w:rPr>
              <w:t>Субсидии юридическим лицам (кроме н</w:t>
            </w:r>
            <w:r w:rsidRPr="00BA0CDE">
              <w:rPr>
                <w:sz w:val="18"/>
                <w:szCs w:val="18"/>
              </w:rPr>
              <w:t>е</w:t>
            </w:r>
            <w:r w:rsidRPr="00BA0CDE">
              <w:rPr>
                <w:sz w:val="18"/>
                <w:szCs w:val="18"/>
              </w:rPr>
              <w:t>коммерческих организаций), индивидуал</w:t>
            </w:r>
            <w:r w:rsidRPr="00BA0CDE">
              <w:rPr>
                <w:sz w:val="18"/>
                <w:szCs w:val="18"/>
              </w:rPr>
              <w:t>ь</w:t>
            </w:r>
            <w:r w:rsidRPr="00BA0CDE">
              <w:rPr>
                <w:sz w:val="18"/>
                <w:szCs w:val="18"/>
              </w:rPr>
              <w:t>ным предпринимателям, физическим л</w:t>
            </w:r>
            <w:r w:rsidRPr="00BA0CDE">
              <w:rPr>
                <w:sz w:val="18"/>
                <w:szCs w:val="18"/>
              </w:rPr>
              <w:t>и</w:t>
            </w:r>
            <w:r w:rsidRPr="00BA0CDE">
              <w:rPr>
                <w:sz w:val="18"/>
                <w:szCs w:val="18"/>
              </w:rPr>
              <w:t>цам-производителям товаров, работ, услуг</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91 9 0000230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810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488,2</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324</w:t>
            </w:r>
          </w:p>
        </w:tc>
        <w:tc>
          <w:tcPr>
            <w:tcW w:w="3573"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rPr>
                <w:sz w:val="18"/>
                <w:szCs w:val="18"/>
              </w:rPr>
            </w:pPr>
            <w:r w:rsidRPr="00BA0CDE">
              <w:rPr>
                <w:sz w:val="18"/>
                <w:szCs w:val="18"/>
              </w:rPr>
              <w:t>ЖИЛИЩНО-КОММУНАЛЬНОЕ ХОЗЯЙСТВО</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91 9 0000230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810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05 00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488,2</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325</w:t>
            </w:r>
          </w:p>
        </w:tc>
        <w:tc>
          <w:tcPr>
            <w:tcW w:w="3573"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rPr>
                <w:sz w:val="18"/>
                <w:szCs w:val="18"/>
              </w:rPr>
            </w:pPr>
            <w:r w:rsidRPr="00BA0CDE">
              <w:rPr>
                <w:sz w:val="18"/>
                <w:szCs w:val="18"/>
              </w:rPr>
              <w:t>Коммунальное хозяйство</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91 9 0000230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810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05 02</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488,2</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326</w:t>
            </w:r>
          </w:p>
        </w:tc>
        <w:tc>
          <w:tcPr>
            <w:tcW w:w="3573" w:type="dxa"/>
            <w:tcBorders>
              <w:top w:val="nil"/>
              <w:left w:val="nil"/>
              <w:bottom w:val="single" w:sz="4" w:space="0" w:color="auto"/>
              <w:right w:val="single" w:sz="4" w:space="0" w:color="auto"/>
            </w:tcBorders>
            <w:shd w:val="clear" w:color="000000" w:fill="FFFF00"/>
            <w:hideMark/>
          </w:tcPr>
          <w:p w:rsidR="00BA0CDE" w:rsidRPr="00BA0CDE" w:rsidRDefault="00BA0CDE" w:rsidP="00BA0CDE">
            <w:pPr>
              <w:rPr>
                <w:b/>
                <w:bCs/>
                <w:sz w:val="18"/>
                <w:szCs w:val="18"/>
              </w:rPr>
            </w:pPr>
            <w:r w:rsidRPr="00BA0CDE">
              <w:rPr>
                <w:b/>
                <w:bCs/>
                <w:sz w:val="18"/>
                <w:szCs w:val="18"/>
              </w:rPr>
              <w:t>Непрограммные расходы высшего должностного лица местного сам</w:t>
            </w:r>
            <w:r w:rsidRPr="00BA0CDE">
              <w:rPr>
                <w:b/>
                <w:bCs/>
                <w:sz w:val="18"/>
                <w:szCs w:val="18"/>
              </w:rPr>
              <w:t>о</w:t>
            </w:r>
            <w:r w:rsidRPr="00BA0CDE">
              <w:rPr>
                <w:b/>
                <w:bCs/>
                <w:sz w:val="18"/>
                <w:szCs w:val="18"/>
              </w:rPr>
              <w:t>управления</w:t>
            </w:r>
          </w:p>
        </w:tc>
        <w:tc>
          <w:tcPr>
            <w:tcW w:w="1388" w:type="dxa"/>
            <w:tcBorders>
              <w:top w:val="nil"/>
              <w:left w:val="nil"/>
              <w:bottom w:val="single" w:sz="4" w:space="0" w:color="auto"/>
              <w:right w:val="single" w:sz="4" w:space="0" w:color="auto"/>
            </w:tcBorders>
            <w:shd w:val="clear" w:color="000000" w:fill="FFFF00"/>
            <w:vAlign w:val="center"/>
            <w:hideMark/>
          </w:tcPr>
          <w:p w:rsidR="00BA0CDE" w:rsidRPr="00BA0CDE" w:rsidRDefault="00BA0CDE" w:rsidP="00BA0CDE">
            <w:pPr>
              <w:jc w:val="center"/>
              <w:rPr>
                <w:b/>
                <w:bCs/>
                <w:sz w:val="18"/>
                <w:szCs w:val="18"/>
              </w:rPr>
            </w:pPr>
            <w:r w:rsidRPr="00BA0CDE">
              <w:rPr>
                <w:b/>
                <w:bCs/>
                <w:sz w:val="18"/>
                <w:szCs w:val="18"/>
              </w:rPr>
              <w:t>92 000 00000</w:t>
            </w:r>
          </w:p>
        </w:tc>
        <w:tc>
          <w:tcPr>
            <w:tcW w:w="880" w:type="dxa"/>
            <w:tcBorders>
              <w:top w:val="nil"/>
              <w:left w:val="nil"/>
              <w:bottom w:val="single" w:sz="4" w:space="0" w:color="auto"/>
              <w:right w:val="single" w:sz="4" w:space="0" w:color="auto"/>
            </w:tcBorders>
            <w:shd w:val="clear" w:color="000000" w:fill="FFFF00"/>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nil"/>
              <w:left w:val="nil"/>
              <w:bottom w:val="single" w:sz="4" w:space="0" w:color="auto"/>
              <w:right w:val="single" w:sz="4" w:space="0" w:color="auto"/>
            </w:tcBorders>
            <w:shd w:val="clear" w:color="000000" w:fill="FFFF00"/>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000000" w:fill="FFFF00"/>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1927,0</w:t>
            </w:r>
          </w:p>
        </w:tc>
        <w:tc>
          <w:tcPr>
            <w:tcW w:w="992" w:type="dxa"/>
            <w:tcBorders>
              <w:top w:val="nil"/>
              <w:left w:val="nil"/>
              <w:bottom w:val="single" w:sz="4" w:space="0" w:color="auto"/>
              <w:right w:val="single" w:sz="4" w:space="0" w:color="auto"/>
            </w:tcBorders>
            <w:shd w:val="clear" w:color="000000" w:fill="FFFF00"/>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1819,2</w:t>
            </w:r>
          </w:p>
        </w:tc>
        <w:tc>
          <w:tcPr>
            <w:tcW w:w="992" w:type="dxa"/>
            <w:tcBorders>
              <w:top w:val="nil"/>
              <w:left w:val="nil"/>
              <w:bottom w:val="single" w:sz="4" w:space="0" w:color="auto"/>
              <w:right w:val="single" w:sz="4" w:space="0" w:color="auto"/>
            </w:tcBorders>
            <w:shd w:val="clear" w:color="000000" w:fill="FFFF00"/>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1819,2</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327</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Функционирование высшего  должностн</w:t>
            </w:r>
            <w:r w:rsidRPr="00BA0CDE">
              <w:rPr>
                <w:sz w:val="18"/>
                <w:szCs w:val="18"/>
              </w:rPr>
              <w:t>о</w:t>
            </w:r>
            <w:r w:rsidRPr="00BA0CDE">
              <w:rPr>
                <w:sz w:val="18"/>
                <w:szCs w:val="18"/>
              </w:rPr>
              <w:t>го лица местного самоуправления</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92 100 00000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1927,0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1819,2</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1819,2</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328</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Глава муниципального образования в ра</w:t>
            </w:r>
            <w:r w:rsidRPr="00BA0CDE">
              <w:rPr>
                <w:sz w:val="18"/>
                <w:szCs w:val="18"/>
              </w:rPr>
              <w:t>м</w:t>
            </w:r>
            <w:r w:rsidRPr="00BA0CDE">
              <w:rPr>
                <w:sz w:val="18"/>
                <w:szCs w:val="18"/>
              </w:rPr>
              <w:t>ках непрограммных расходов высшего должностного лица местного самоупра</w:t>
            </w:r>
            <w:r w:rsidRPr="00BA0CDE">
              <w:rPr>
                <w:sz w:val="18"/>
                <w:szCs w:val="18"/>
              </w:rPr>
              <w:t>в</w:t>
            </w:r>
            <w:r w:rsidRPr="00BA0CDE">
              <w:rPr>
                <w:sz w:val="18"/>
                <w:szCs w:val="18"/>
              </w:rPr>
              <w:t>ления</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92 100 00220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1927,0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1819,2</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1819,2</w:t>
            </w:r>
          </w:p>
        </w:tc>
      </w:tr>
      <w:tr w:rsidR="0037669F" w:rsidRPr="00BA0CDE" w:rsidTr="009A368A">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329</w:t>
            </w:r>
          </w:p>
        </w:tc>
        <w:tc>
          <w:tcPr>
            <w:tcW w:w="3573" w:type="dxa"/>
            <w:tcBorders>
              <w:top w:val="nil"/>
              <w:left w:val="nil"/>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Расходы на выплаты персоналу в целях обеспечения выполнения функций гос</w:t>
            </w:r>
            <w:r w:rsidRPr="00BA0CDE">
              <w:rPr>
                <w:sz w:val="18"/>
                <w:szCs w:val="18"/>
              </w:rPr>
              <w:t>у</w:t>
            </w:r>
            <w:r w:rsidRPr="00BA0CDE">
              <w:rPr>
                <w:sz w:val="18"/>
                <w:szCs w:val="18"/>
              </w:rPr>
              <w:t>дарственными (муниципальными) орган</w:t>
            </w:r>
            <w:r w:rsidRPr="00BA0CDE">
              <w:rPr>
                <w:sz w:val="18"/>
                <w:szCs w:val="18"/>
              </w:rPr>
              <w:t>а</w:t>
            </w:r>
            <w:r w:rsidRPr="00BA0CDE">
              <w:rPr>
                <w:sz w:val="18"/>
                <w:szCs w:val="18"/>
              </w:rPr>
              <w:t>ми, казенными учреждениями, органами управления государственными внебю</w:t>
            </w:r>
            <w:r w:rsidRPr="00BA0CDE">
              <w:rPr>
                <w:sz w:val="18"/>
                <w:szCs w:val="18"/>
              </w:rPr>
              <w:t>д</w:t>
            </w:r>
            <w:r w:rsidRPr="00BA0CDE">
              <w:rPr>
                <w:sz w:val="18"/>
                <w:szCs w:val="18"/>
              </w:rPr>
              <w:t xml:space="preserve">жетными фондами </w:t>
            </w:r>
          </w:p>
        </w:tc>
        <w:tc>
          <w:tcPr>
            <w:tcW w:w="1388" w:type="dxa"/>
            <w:tcBorders>
              <w:top w:val="nil"/>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92 100 00220</w:t>
            </w:r>
          </w:p>
        </w:tc>
        <w:tc>
          <w:tcPr>
            <w:tcW w:w="880"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1927,0</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1819,2</w:t>
            </w:r>
          </w:p>
        </w:tc>
        <w:tc>
          <w:tcPr>
            <w:tcW w:w="992" w:type="dxa"/>
            <w:tcBorders>
              <w:top w:val="nil"/>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1819,2</w:t>
            </w:r>
          </w:p>
        </w:tc>
      </w:tr>
      <w:tr w:rsidR="0037669F" w:rsidRPr="00BA0CDE" w:rsidTr="009A368A">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330</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BA0CDE" w:rsidRPr="00BA0CDE" w:rsidRDefault="00BA0CDE" w:rsidP="00BA0CDE">
            <w:pPr>
              <w:rPr>
                <w:sz w:val="18"/>
                <w:szCs w:val="18"/>
              </w:rPr>
            </w:pPr>
            <w:r w:rsidRPr="00BA0CDE">
              <w:rPr>
                <w:sz w:val="18"/>
                <w:szCs w:val="18"/>
              </w:rPr>
              <w:t>Расходы на выплаты персоналу госуда</w:t>
            </w:r>
            <w:r w:rsidRPr="00BA0CDE">
              <w:rPr>
                <w:sz w:val="18"/>
                <w:szCs w:val="18"/>
              </w:rPr>
              <w:t>р</w:t>
            </w:r>
            <w:r w:rsidRPr="00BA0CDE">
              <w:rPr>
                <w:sz w:val="18"/>
                <w:szCs w:val="18"/>
              </w:rPr>
              <w:t>ственных (муниципальных) органов</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92 100 00220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1927,0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1819,2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1819,2</w:t>
            </w:r>
          </w:p>
        </w:tc>
      </w:tr>
      <w:tr w:rsidR="0037669F" w:rsidRPr="00BA0CDE" w:rsidTr="009A368A">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lastRenderedPageBreak/>
              <w:t>331</w:t>
            </w:r>
          </w:p>
        </w:tc>
        <w:tc>
          <w:tcPr>
            <w:tcW w:w="35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rPr>
                <w:sz w:val="18"/>
                <w:szCs w:val="18"/>
              </w:rPr>
            </w:pPr>
            <w:r w:rsidRPr="00BA0CDE">
              <w:rPr>
                <w:sz w:val="18"/>
                <w:szCs w:val="18"/>
              </w:rPr>
              <w:t>ОБЩЕГОСУДАРСТВЕННЫЕ РАСХОДЫ</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92 100 00220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01 00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1927,0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1819,2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1819,2</w:t>
            </w:r>
          </w:p>
        </w:tc>
      </w:tr>
      <w:tr w:rsidR="0037669F" w:rsidRPr="00BA0CDE" w:rsidTr="009A368A">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332</w:t>
            </w:r>
          </w:p>
        </w:tc>
        <w:tc>
          <w:tcPr>
            <w:tcW w:w="35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rPr>
                <w:sz w:val="18"/>
                <w:szCs w:val="18"/>
              </w:rPr>
            </w:pPr>
            <w:r w:rsidRPr="00BA0CDE">
              <w:rPr>
                <w:sz w:val="18"/>
                <w:szCs w:val="18"/>
              </w:rPr>
              <w:t>Функционирование высшего  должностн</w:t>
            </w:r>
            <w:r w:rsidRPr="00BA0CDE">
              <w:rPr>
                <w:sz w:val="18"/>
                <w:szCs w:val="18"/>
              </w:rPr>
              <w:t>о</w:t>
            </w:r>
            <w:r w:rsidRPr="00BA0CDE">
              <w:rPr>
                <w:sz w:val="18"/>
                <w:szCs w:val="18"/>
              </w:rPr>
              <w:t>го лица субъекта Российской Федерации и муниципального образования</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92 100 00220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01 02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1927,0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1819,2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1819,2</w:t>
            </w:r>
          </w:p>
        </w:tc>
      </w:tr>
      <w:tr w:rsidR="0037669F" w:rsidRPr="00BA0CDE" w:rsidTr="009A368A">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333</w:t>
            </w:r>
          </w:p>
        </w:tc>
        <w:tc>
          <w:tcPr>
            <w:tcW w:w="3573" w:type="dxa"/>
            <w:tcBorders>
              <w:top w:val="single" w:sz="4" w:space="0" w:color="auto"/>
              <w:left w:val="nil"/>
              <w:bottom w:val="single" w:sz="4" w:space="0" w:color="auto"/>
              <w:right w:val="single" w:sz="4" w:space="0" w:color="auto"/>
            </w:tcBorders>
            <w:shd w:val="clear" w:color="000000" w:fill="FFFFFF"/>
            <w:vAlign w:val="center"/>
            <w:hideMark/>
          </w:tcPr>
          <w:p w:rsidR="00BA0CDE" w:rsidRPr="00BA0CDE" w:rsidRDefault="00BA0CDE" w:rsidP="00BA0CDE">
            <w:pPr>
              <w:rPr>
                <w:sz w:val="18"/>
                <w:szCs w:val="18"/>
              </w:rPr>
            </w:pPr>
            <w:r w:rsidRPr="00BA0CDE">
              <w:rPr>
                <w:sz w:val="18"/>
                <w:szCs w:val="18"/>
              </w:rPr>
              <w:t>Условно утвержденные расходы</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rsidR="00BA0CDE" w:rsidRPr="00BA0CDE" w:rsidRDefault="00BA0CDE" w:rsidP="00BA0CDE">
            <w:pPr>
              <w:jc w:val="center"/>
              <w:rPr>
                <w:sz w:val="18"/>
                <w:szCs w:val="18"/>
              </w:rPr>
            </w:pPr>
            <w:r w:rsidRPr="00BA0CDE">
              <w:rPr>
                <w:sz w:val="18"/>
                <w:szCs w:val="18"/>
              </w:rPr>
              <w:t> </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3500,0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0CDE" w:rsidRPr="00BA0CDE" w:rsidRDefault="00BA0CDE" w:rsidP="00BA0CDE">
            <w:pPr>
              <w:jc w:val="center"/>
              <w:rPr>
                <w:color w:val="000000"/>
                <w:sz w:val="18"/>
                <w:szCs w:val="18"/>
              </w:rPr>
            </w:pPr>
            <w:r w:rsidRPr="00BA0CDE">
              <w:rPr>
                <w:color w:val="000000"/>
                <w:sz w:val="18"/>
                <w:szCs w:val="18"/>
              </w:rPr>
              <w:t>7100,0</w:t>
            </w:r>
          </w:p>
        </w:tc>
      </w:tr>
      <w:tr w:rsidR="0037669F" w:rsidRPr="00BA0CDE" w:rsidTr="0037669F">
        <w:tc>
          <w:tcPr>
            <w:tcW w:w="568" w:type="dxa"/>
            <w:tcBorders>
              <w:top w:val="nil"/>
              <w:left w:val="single" w:sz="4" w:space="0" w:color="auto"/>
              <w:bottom w:val="single" w:sz="4" w:space="0" w:color="auto"/>
              <w:right w:val="single" w:sz="4" w:space="0" w:color="auto"/>
            </w:tcBorders>
            <w:shd w:val="clear" w:color="000000" w:fill="FFFFFF"/>
            <w:vAlign w:val="center"/>
            <w:hideMark/>
          </w:tcPr>
          <w:p w:rsidR="00BA0CDE" w:rsidRPr="00BA0CDE" w:rsidRDefault="00BA0CDE" w:rsidP="00BA0CDE">
            <w:pPr>
              <w:jc w:val="center"/>
              <w:rPr>
                <w:sz w:val="18"/>
                <w:szCs w:val="18"/>
              </w:rPr>
            </w:pPr>
            <w:r w:rsidRPr="00BA0CDE">
              <w:rPr>
                <w:sz w:val="18"/>
                <w:szCs w:val="18"/>
              </w:rPr>
              <w:t>334</w:t>
            </w:r>
          </w:p>
        </w:tc>
        <w:tc>
          <w:tcPr>
            <w:tcW w:w="3573" w:type="dxa"/>
            <w:tcBorders>
              <w:top w:val="nil"/>
              <w:left w:val="nil"/>
              <w:bottom w:val="single" w:sz="4" w:space="0" w:color="auto"/>
              <w:right w:val="single" w:sz="4" w:space="0" w:color="auto"/>
            </w:tcBorders>
            <w:shd w:val="clear" w:color="000000" w:fill="FFCC99"/>
            <w:noWrap/>
            <w:vAlign w:val="center"/>
            <w:hideMark/>
          </w:tcPr>
          <w:p w:rsidR="00BA0CDE" w:rsidRPr="00BA0CDE" w:rsidRDefault="00BA0CDE" w:rsidP="00BA0CDE">
            <w:pPr>
              <w:rPr>
                <w:b/>
                <w:bCs/>
                <w:color w:val="000000"/>
                <w:sz w:val="18"/>
                <w:szCs w:val="18"/>
              </w:rPr>
            </w:pPr>
            <w:r w:rsidRPr="00BA0CDE">
              <w:rPr>
                <w:b/>
                <w:bCs/>
                <w:color w:val="000000"/>
                <w:sz w:val="18"/>
                <w:szCs w:val="18"/>
              </w:rPr>
              <w:t>ВСЕГО расходов:</w:t>
            </w:r>
          </w:p>
        </w:tc>
        <w:tc>
          <w:tcPr>
            <w:tcW w:w="1388" w:type="dxa"/>
            <w:tcBorders>
              <w:top w:val="nil"/>
              <w:left w:val="nil"/>
              <w:bottom w:val="single" w:sz="4" w:space="0" w:color="auto"/>
              <w:right w:val="single" w:sz="4" w:space="0" w:color="auto"/>
            </w:tcBorders>
            <w:shd w:val="clear" w:color="000000" w:fill="FFCC99"/>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880" w:type="dxa"/>
            <w:tcBorders>
              <w:top w:val="nil"/>
              <w:left w:val="nil"/>
              <w:bottom w:val="single" w:sz="4" w:space="0" w:color="auto"/>
              <w:right w:val="single" w:sz="4" w:space="0" w:color="auto"/>
            </w:tcBorders>
            <w:shd w:val="clear" w:color="000000" w:fill="FFCC99"/>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1134" w:type="dxa"/>
            <w:tcBorders>
              <w:top w:val="nil"/>
              <w:left w:val="nil"/>
              <w:bottom w:val="single" w:sz="4" w:space="0" w:color="auto"/>
              <w:right w:val="single" w:sz="4" w:space="0" w:color="auto"/>
            </w:tcBorders>
            <w:shd w:val="clear" w:color="000000" w:fill="FFCC99"/>
            <w:noWrap/>
            <w:vAlign w:val="center"/>
            <w:hideMark/>
          </w:tcPr>
          <w:p w:rsidR="00BA0CDE" w:rsidRPr="00BA0CDE" w:rsidRDefault="00BA0CDE" w:rsidP="00BA0CDE">
            <w:pPr>
              <w:jc w:val="center"/>
              <w:rPr>
                <w:color w:val="000000"/>
                <w:sz w:val="18"/>
                <w:szCs w:val="18"/>
              </w:rPr>
            </w:pPr>
            <w:r w:rsidRPr="00BA0CDE">
              <w:rPr>
                <w:color w:val="000000"/>
                <w:sz w:val="18"/>
                <w:szCs w:val="18"/>
              </w:rPr>
              <w:t> </w:t>
            </w:r>
          </w:p>
        </w:tc>
        <w:tc>
          <w:tcPr>
            <w:tcW w:w="992" w:type="dxa"/>
            <w:tcBorders>
              <w:top w:val="nil"/>
              <w:left w:val="nil"/>
              <w:bottom w:val="single" w:sz="4" w:space="0" w:color="auto"/>
              <w:right w:val="single" w:sz="4" w:space="0" w:color="auto"/>
            </w:tcBorders>
            <w:shd w:val="clear" w:color="000000" w:fill="FDE9D9"/>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199664,8</w:t>
            </w:r>
          </w:p>
        </w:tc>
        <w:tc>
          <w:tcPr>
            <w:tcW w:w="992" w:type="dxa"/>
            <w:tcBorders>
              <w:top w:val="nil"/>
              <w:left w:val="nil"/>
              <w:bottom w:val="single" w:sz="4" w:space="0" w:color="auto"/>
              <w:right w:val="single" w:sz="4" w:space="0" w:color="auto"/>
            </w:tcBorders>
            <w:shd w:val="clear" w:color="000000" w:fill="FDE9D9"/>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162928,9</w:t>
            </w:r>
          </w:p>
        </w:tc>
        <w:tc>
          <w:tcPr>
            <w:tcW w:w="992" w:type="dxa"/>
            <w:tcBorders>
              <w:top w:val="nil"/>
              <w:left w:val="nil"/>
              <w:bottom w:val="single" w:sz="4" w:space="0" w:color="auto"/>
              <w:right w:val="single" w:sz="4" w:space="0" w:color="auto"/>
            </w:tcBorders>
            <w:shd w:val="clear" w:color="000000" w:fill="FDE9D9"/>
            <w:noWrap/>
            <w:vAlign w:val="center"/>
            <w:hideMark/>
          </w:tcPr>
          <w:p w:rsidR="00BA0CDE" w:rsidRPr="00BA0CDE" w:rsidRDefault="00BA0CDE" w:rsidP="00BA0CDE">
            <w:pPr>
              <w:jc w:val="center"/>
              <w:rPr>
                <w:b/>
                <w:bCs/>
                <w:color w:val="000000"/>
                <w:sz w:val="18"/>
                <w:szCs w:val="18"/>
              </w:rPr>
            </w:pPr>
            <w:r w:rsidRPr="00BA0CDE">
              <w:rPr>
                <w:b/>
                <w:bCs/>
                <w:color w:val="000000"/>
                <w:sz w:val="18"/>
                <w:szCs w:val="18"/>
              </w:rPr>
              <w:t>165225,4</w:t>
            </w:r>
          </w:p>
        </w:tc>
      </w:tr>
    </w:tbl>
    <w:p w:rsidR="0037669F" w:rsidRDefault="00BA0CDE" w:rsidP="0037669F">
      <w:pPr>
        <w:jc w:val="right"/>
        <w:rPr>
          <w:sz w:val="18"/>
          <w:szCs w:val="18"/>
          <w:lang w:val="en-US"/>
        </w:rPr>
      </w:pPr>
      <w:r w:rsidRPr="00BA0CDE">
        <w:rPr>
          <w:sz w:val="18"/>
          <w:szCs w:val="18"/>
        </w:rPr>
        <w:t xml:space="preserve">                                                                                                              </w:t>
      </w:r>
    </w:p>
    <w:p w:rsidR="00BA0CDE" w:rsidRPr="00BA0CDE" w:rsidRDefault="00BA0CDE" w:rsidP="0037669F">
      <w:pPr>
        <w:jc w:val="right"/>
        <w:rPr>
          <w:sz w:val="18"/>
          <w:szCs w:val="18"/>
        </w:rPr>
      </w:pPr>
      <w:r w:rsidRPr="00BA0CDE">
        <w:rPr>
          <w:sz w:val="18"/>
          <w:szCs w:val="18"/>
        </w:rPr>
        <w:t>Приложение № 5</w:t>
      </w:r>
    </w:p>
    <w:p w:rsidR="00BA0CDE" w:rsidRPr="00BA0CDE" w:rsidRDefault="00BA0CDE" w:rsidP="00BA0CDE">
      <w:pPr>
        <w:jc w:val="right"/>
        <w:rPr>
          <w:sz w:val="18"/>
          <w:szCs w:val="18"/>
        </w:rPr>
      </w:pPr>
      <w:r w:rsidRPr="00BA0CDE">
        <w:rPr>
          <w:sz w:val="18"/>
          <w:szCs w:val="18"/>
        </w:rPr>
        <w:t xml:space="preserve">к решению </w:t>
      </w:r>
      <w:proofErr w:type="spellStart"/>
      <w:r w:rsidRPr="00BA0CDE">
        <w:rPr>
          <w:sz w:val="18"/>
          <w:szCs w:val="18"/>
        </w:rPr>
        <w:t>Байкитского</w:t>
      </w:r>
      <w:proofErr w:type="spellEnd"/>
      <w:r w:rsidRPr="00BA0CDE">
        <w:rPr>
          <w:sz w:val="18"/>
          <w:szCs w:val="18"/>
        </w:rPr>
        <w:t xml:space="preserve"> </w:t>
      </w:r>
      <w:proofErr w:type="gramStart"/>
      <w:r w:rsidRPr="00BA0CDE">
        <w:rPr>
          <w:sz w:val="18"/>
          <w:szCs w:val="18"/>
        </w:rPr>
        <w:t>сельского</w:t>
      </w:r>
      <w:proofErr w:type="gramEnd"/>
    </w:p>
    <w:p w:rsidR="00BA0CDE" w:rsidRPr="00BA0CDE" w:rsidRDefault="00BA0CDE" w:rsidP="00BA0CDE">
      <w:pPr>
        <w:jc w:val="right"/>
        <w:rPr>
          <w:sz w:val="18"/>
          <w:szCs w:val="18"/>
        </w:rPr>
      </w:pPr>
      <w:r w:rsidRPr="00BA0CDE">
        <w:rPr>
          <w:sz w:val="18"/>
          <w:szCs w:val="18"/>
        </w:rPr>
        <w:t>Совета депутатов от 26.12.2023г.</w:t>
      </w:r>
    </w:p>
    <w:p w:rsidR="00BA0CDE" w:rsidRPr="00BA0CDE" w:rsidRDefault="00BA0CDE" w:rsidP="00BA0CDE">
      <w:pPr>
        <w:jc w:val="right"/>
        <w:rPr>
          <w:sz w:val="18"/>
          <w:szCs w:val="18"/>
        </w:rPr>
      </w:pPr>
      <w:r w:rsidRPr="00BA0CDE">
        <w:rPr>
          <w:sz w:val="18"/>
          <w:szCs w:val="18"/>
        </w:rPr>
        <w:t xml:space="preserve">№ 6-142 «О бюджете </w:t>
      </w:r>
      <w:proofErr w:type="gramStart"/>
      <w:r w:rsidRPr="00BA0CDE">
        <w:rPr>
          <w:sz w:val="18"/>
          <w:szCs w:val="18"/>
        </w:rPr>
        <w:t>муниципального</w:t>
      </w:r>
      <w:proofErr w:type="gramEnd"/>
    </w:p>
    <w:p w:rsidR="00BA0CDE" w:rsidRPr="00BA0CDE" w:rsidRDefault="00BA0CDE" w:rsidP="00BA0CDE">
      <w:pPr>
        <w:jc w:val="right"/>
        <w:outlineLvl w:val="0"/>
        <w:rPr>
          <w:sz w:val="18"/>
          <w:szCs w:val="18"/>
        </w:rPr>
      </w:pPr>
      <w:r w:rsidRPr="00BA0CDE">
        <w:rPr>
          <w:sz w:val="18"/>
          <w:szCs w:val="18"/>
        </w:rPr>
        <w:t xml:space="preserve">образования </w:t>
      </w:r>
      <w:proofErr w:type="spellStart"/>
      <w:r w:rsidRPr="00BA0CDE">
        <w:rPr>
          <w:sz w:val="18"/>
          <w:szCs w:val="18"/>
        </w:rPr>
        <w:t>с</w:t>
      </w:r>
      <w:proofErr w:type="gramStart"/>
      <w:r w:rsidRPr="00BA0CDE">
        <w:rPr>
          <w:sz w:val="18"/>
          <w:szCs w:val="18"/>
        </w:rPr>
        <w:t>.Б</w:t>
      </w:r>
      <w:proofErr w:type="gramEnd"/>
      <w:r w:rsidRPr="00BA0CDE">
        <w:rPr>
          <w:sz w:val="18"/>
          <w:szCs w:val="18"/>
        </w:rPr>
        <w:t>айкит</w:t>
      </w:r>
      <w:proofErr w:type="spellEnd"/>
      <w:r w:rsidRPr="00BA0CDE">
        <w:rPr>
          <w:sz w:val="18"/>
          <w:szCs w:val="18"/>
        </w:rPr>
        <w:t xml:space="preserve"> на 2024 год и плановый</w:t>
      </w:r>
    </w:p>
    <w:p w:rsidR="00BA0CDE" w:rsidRPr="00BA0CDE" w:rsidRDefault="00BA0CDE" w:rsidP="00BA0CDE">
      <w:pPr>
        <w:jc w:val="right"/>
        <w:outlineLvl w:val="0"/>
        <w:rPr>
          <w:b/>
          <w:bCs/>
          <w:sz w:val="18"/>
          <w:szCs w:val="18"/>
        </w:rPr>
      </w:pPr>
      <w:r w:rsidRPr="00BA0CDE">
        <w:rPr>
          <w:sz w:val="18"/>
          <w:szCs w:val="18"/>
        </w:rPr>
        <w:t xml:space="preserve"> период 2025-2026гг.»</w:t>
      </w:r>
    </w:p>
    <w:p w:rsidR="00BA0CDE" w:rsidRPr="00BA0CDE" w:rsidRDefault="00BA0CDE" w:rsidP="00BA0CDE">
      <w:pPr>
        <w:jc w:val="center"/>
        <w:outlineLvl w:val="0"/>
        <w:rPr>
          <w:b/>
          <w:bCs/>
          <w:sz w:val="18"/>
          <w:szCs w:val="18"/>
        </w:rPr>
      </w:pPr>
    </w:p>
    <w:p w:rsidR="00BA0CDE" w:rsidRPr="00BA0CDE" w:rsidRDefault="00BA0CDE" w:rsidP="00BA0CDE">
      <w:pPr>
        <w:jc w:val="center"/>
        <w:rPr>
          <w:sz w:val="18"/>
          <w:szCs w:val="18"/>
        </w:rPr>
      </w:pPr>
      <w:r w:rsidRPr="00BA0CDE">
        <w:rPr>
          <w:b/>
          <w:bCs/>
          <w:sz w:val="18"/>
          <w:szCs w:val="18"/>
        </w:rPr>
        <w:t>Источники внутреннего финансирования дефицита</w:t>
      </w:r>
    </w:p>
    <w:p w:rsidR="00BA0CDE" w:rsidRPr="00BA0CDE" w:rsidRDefault="00BA0CDE" w:rsidP="00BA0CDE">
      <w:pPr>
        <w:ind w:right="850"/>
        <w:jc w:val="center"/>
        <w:rPr>
          <w:sz w:val="18"/>
          <w:szCs w:val="18"/>
        </w:rPr>
      </w:pPr>
      <w:r w:rsidRPr="00BA0CDE">
        <w:rPr>
          <w:b/>
          <w:bCs/>
          <w:sz w:val="18"/>
          <w:szCs w:val="18"/>
        </w:rPr>
        <w:t>местного бюджета  на 2024 год и плановый период 2025-2026гг.</w:t>
      </w:r>
    </w:p>
    <w:p w:rsidR="00BA0CDE" w:rsidRPr="00BA0CDE" w:rsidRDefault="00BA0CDE" w:rsidP="00BA0CDE">
      <w:pPr>
        <w:rPr>
          <w:sz w:val="18"/>
          <w:szCs w:val="18"/>
        </w:rPr>
      </w:pPr>
      <w:r w:rsidRPr="00BA0CDE">
        <w:rPr>
          <w:sz w:val="18"/>
          <w:szCs w:val="18"/>
        </w:rPr>
        <w:t>(</w:t>
      </w:r>
      <w:proofErr w:type="spellStart"/>
      <w:r w:rsidRPr="00BA0CDE">
        <w:rPr>
          <w:sz w:val="18"/>
          <w:szCs w:val="18"/>
        </w:rPr>
        <w:t>тыс</w:t>
      </w:r>
      <w:proofErr w:type="gramStart"/>
      <w:r w:rsidRPr="00BA0CDE">
        <w:rPr>
          <w:sz w:val="18"/>
          <w:szCs w:val="18"/>
        </w:rPr>
        <w:t>.р</w:t>
      </w:r>
      <w:proofErr w:type="gramEnd"/>
      <w:r w:rsidRPr="00BA0CDE">
        <w:rPr>
          <w:sz w:val="18"/>
          <w:szCs w:val="18"/>
        </w:rPr>
        <w:t>уб</w:t>
      </w:r>
      <w:proofErr w:type="spellEnd"/>
      <w:r w:rsidRPr="00BA0CDE">
        <w:rPr>
          <w:sz w:val="18"/>
          <w:szCs w:val="18"/>
        </w:rPr>
        <w:t xml:space="preserve">.)      </w:t>
      </w:r>
    </w:p>
    <w:tbl>
      <w:tblPr>
        <w:tblW w:w="10926" w:type="dxa"/>
        <w:tblInd w:w="93" w:type="dxa"/>
        <w:tblLook w:val="0000" w:firstRow="0" w:lastRow="0" w:firstColumn="0" w:lastColumn="0" w:noHBand="0" w:noVBand="0"/>
      </w:tblPr>
      <w:tblGrid>
        <w:gridCol w:w="10926"/>
      </w:tblGrid>
      <w:tr w:rsidR="00BA0CDE" w:rsidRPr="00BA0CDE" w:rsidTr="009A368A">
        <w:trPr>
          <w:trHeight w:val="315"/>
        </w:trPr>
        <w:tc>
          <w:tcPr>
            <w:tcW w:w="10926" w:type="dxa"/>
            <w:tcBorders>
              <w:top w:val="nil"/>
              <w:left w:val="nil"/>
              <w:bottom w:val="nil"/>
              <w:right w:val="nil"/>
            </w:tcBorders>
            <w:shd w:val="clear" w:color="auto" w:fill="auto"/>
            <w:noWrap/>
            <w:vAlign w:val="bottom"/>
          </w:tcPr>
          <w:tbl>
            <w:tblPr>
              <w:tblW w:w="9825" w:type="dxa"/>
              <w:tblLook w:val="0000" w:firstRow="0" w:lastRow="0" w:firstColumn="0" w:lastColumn="0" w:noHBand="0" w:noVBand="0"/>
            </w:tblPr>
            <w:tblGrid>
              <w:gridCol w:w="438"/>
              <w:gridCol w:w="2978"/>
              <w:gridCol w:w="2969"/>
              <w:gridCol w:w="1168"/>
              <w:gridCol w:w="1096"/>
              <w:gridCol w:w="1176"/>
            </w:tblGrid>
            <w:tr w:rsidR="00BA0CDE" w:rsidRPr="00BA0CDE" w:rsidTr="0037669F">
              <w:tc>
                <w:tcPr>
                  <w:tcW w:w="438" w:type="dxa"/>
                  <w:tcBorders>
                    <w:top w:val="single" w:sz="4" w:space="0" w:color="auto"/>
                    <w:left w:val="single" w:sz="4" w:space="0" w:color="auto"/>
                    <w:bottom w:val="single" w:sz="4" w:space="0" w:color="auto"/>
                    <w:right w:val="single" w:sz="4" w:space="0" w:color="auto"/>
                  </w:tcBorders>
                  <w:shd w:val="clear" w:color="auto" w:fill="auto"/>
                  <w:vAlign w:val="center"/>
                </w:tcPr>
                <w:p w:rsidR="00BA0CDE" w:rsidRPr="00BA0CDE" w:rsidRDefault="00BA0CDE" w:rsidP="00BA0CDE">
                  <w:pPr>
                    <w:jc w:val="center"/>
                    <w:rPr>
                      <w:sz w:val="18"/>
                      <w:szCs w:val="18"/>
                    </w:rPr>
                  </w:pPr>
                  <w:r w:rsidRPr="00BA0CDE">
                    <w:rPr>
                      <w:sz w:val="18"/>
                      <w:szCs w:val="18"/>
                    </w:rPr>
                    <w:t xml:space="preserve">№ </w:t>
                  </w:r>
                </w:p>
              </w:tc>
              <w:tc>
                <w:tcPr>
                  <w:tcW w:w="2978" w:type="dxa"/>
                  <w:tcBorders>
                    <w:top w:val="single" w:sz="4" w:space="0" w:color="auto"/>
                    <w:left w:val="nil"/>
                    <w:bottom w:val="single" w:sz="4" w:space="0" w:color="auto"/>
                    <w:right w:val="single" w:sz="4" w:space="0" w:color="auto"/>
                  </w:tcBorders>
                  <w:shd w:val="clear" w:color="auto" w:fill="auto"/>
                  <w:vAlign w:val="center"/>
                </w:tcPr>
                <w:p w:rsidR="00BA0CDE" w:rsidRPr="00BA0CDE" w:rsidRDefault="00BA0CDE" w:rsidP="00BA0CDE">
                  <w:pPr>
                    <w:jc w:val="center"/>
                    <w:rPr>
                      <w:sz w:val="18"/>
                      <w:szCs w:val="18"/>
                    </w:rPr>
                  </w:pPr>
                  <w:r w:rsidRPr="00BA0CDE">
                    <w:rPr>
                      <w:sz w:val="18"/>
                      <w:szCs w:val="18"/>
                    </w:rPr>
                    <w:t>Код</w:t>
                  </w:r>
                </w:p>
              </w:tc>
              <w:tc>
                <w:tcPr>
                  <w:tcW w:w="2969" w:type="dxa"/>
                  <w:tcBorders>
                    <w:top w:val="single" w:sz="4" w:space="0" w:color="auto"/>
                    <w:left w:val="nil"/>
                    <w:bottom w:val="single" w:sz="4" w:space="0" w:color="auto"/>
                    <w:right w:val="single" w:sz="4" w:space="0" w:color="auto"/>
                  </w:tcBorders>
                  <w:shd w:val="clear" w:color="auto" w:fill="auto"/>
                  <w:vAlign w:val="center"/>
                </w:tcPr>
                <w:p w:rsidR="00BA0CDE" w:rsidRPr="00BA0CDE" w:rsidRDefault="00BA0CDE" w:rsidP="00BA0CDE">
                  <w:pPr>
                    <w:jc w:val="center"/>
                    <w:rPr>
                      <w:sz w:val="18"/>
                      <w:szCs w:val="18"/>
                    </w:rPr>
                  </w:pPr>
                  <w:r w:rsidRPr="00BA0CDE">
                    <w:rPr>
                      <w:sz w:val="18"/>
                      <w:szCs w:val="18"/>
                    </w:rPr>
                    <w:t>Наименование кода поступлений в бюджет, группы, подгруппы, ст</w:t>
                  </w:r>
                  <w:r w:rsidRPr="00BA0CDE">
                    <w:rPr>
                      <w:sz w:val="18"/>
                      <w:szCs w:val="18"/>
                    </w:rPr>
                    <w:t>а</w:t>
                  </w:r>
                  <w:r w:rsidRPr="00BA0CDE">
                    <w:rPr>
                      <w:sz w:val="18"/>
                      <w:szCs w:val="18"/>
                    </w:rPr>
                    <w:t xml:space="preserve">тьи, подстатьи, элемента, подвида, аналитической группы </w:t>
                  </w:r>
                  <w:proofErr w:type="gramStart"/>
                  <w:r w:rsidRPr="00BA0CDE">
                    <w:rPr>
                      <w:sz w:val="18"/>
                      <w:szCs w:val="18"/>
                    </w:rPr>
                    <w:t>вида исто</w:t>
                  </w:r>
                  <w:r w:rsidRPr="00BA0CDE">
                    <w:rPr>
                      <w:sz w:val="18"/>
                      <w:szCs w:val="18"/>
                    </w:rPr>
                    <w:t>ч</w:t>
                  </w:r>
                  <w:r w:rsidRPr="00BA0CDE">
                    <w:rPr>
                      <w:sz w:val="18"/>
                      <w:szCs w:val="18"/>
                    </w:rPr>
                    <w:t>ников финансирования дефицитов бюджетов</w:t>
                  </w:r>
                  <w:proofErr w:type="gramEnd"/>
                </w:p>
              </w:tc>
              <w:tc>
                <w:tcPr>
                  <w:tcW w:w="1168" w:type="dxa"/>
                  <w:tcBorders>
                    <w:top w:val="single" w:sz="4" w:space="0" w:color="auto"/>
                    <w:left w:val="nil"/>
                    <w:bottom w:val="single" w:sz="4" w:space="0" w:color="auto"/>
                    <w:right w:val="single" w:sz="4" w:space="0" w:color="auto"/>
                  </w:tcBorders>
                  <w:shd w:val="clear" w:color="auto" w:fill="auto"/>
                  <w:vAlign w:val="center"/>
                </w:tcPr>
                <w:p w:rsidR="00BA0CDE" w:rsidRPr="00BA0CDE" w:rsidRDefault="00BA0CDE" w:rsidP="00BA0CDE">
                  <w:pPr>
                    <w:jc w:val="center"/>
                    <w:rPr>
                      <w:sz w:val="18"/>
                      <w:szCs w:val="18"/>
                    </w:rPr>
                  </w:pPr>
                  <w:r w:rsidRPr="00BA0CDE">
                    <w:rPr>
                      <w:sz w:val="18"/>
                      <w:szCs w:val="18"/>
                    </w:rPr>
                    <w:t xml:space="preserve">Сумма </w:t>
                  </w:r>
                </w:p>
                <w:p w:rsidR="00BA0CDE" w:rsidRPr="00BA0CDE" w:rsidRDefault="00BA0CDE" w:rsidP="00BA0CDE">
                  <w:pPr>
                    <w:jc w:val="center"/>
                    <w:rPr>
                      <w:sz w:val="18"/>
                      <w:szCs w:val="18"/>
                    </w:rPr>
                  </w:pPr>
                  <w:r w:rsidRPr="00BA0CDE">
                    <w:rPr>
                      <w:sz w:val="18"/>
                      <w:szCs w:val="18"/>
                    </w:rPr>
                    <w:t>на 2024год</w:t>
                  </w:r>
                </w:p>
              </w:tc>
              <w:tc>
                <w:tcPr>
                  <w:tcW w:w="1096" w:type="dxa"/>
                  <w:tcBorders>
                    <w:top w:val="single" w:sz="4" w:space="0" w:color="auto"/>
                    <w:left w:val="nil"/>
                    <w:bottom w:val="single" w:sz="4" w:space="0" w:color="auto"/>
                    <w:right w:val="single" w:sz="4" w:space="0" w:color="auto"/>
                  </w:tcBorders>
                </w:tcPr>
                <w:p w:rsidR="00BA0CDE" w:rsidRPr="00BA0CDE" w:rsidRDefault="00BA0CDE" w:rsidP="00BA0CDE">
                  <w:pPr>
                    <w:jc w:val="center"/>
                    <w:rPr>
                      <w:sz w:val="18"/>
                      <w:szCs w:val="18"/>
                    </w:rPr>
                  </w:pPr>
                </w:p>
                <w:p w:rsidR="00BA0CDE" w:rsidRPr="00BA0CDE" w:rsidRDefault="00BA0CDE" w:rsidP="00BA0CDE">
                  <w:pPr>
                    <w:jc w:val="center"/>
                    <w:rPr>
                      <w:sz w:val="18"/>
                      <w:szCs w:val="18"/>
                    </w:rPr>
                  </w:pPr>
                </w:p>
                <w:p w:rsidR="00BA0CDE" w:rsidRPr="00BA0CDE" w:rsidRDefault="00BA0CDE" w:rsidP="00BA0CDE">
                  <w:pPr>
                    <w:rPr>
                      <w:sz w:val="18"/>
                      <w:szCs w:val="18"/>
                    </w:rPr>
                  </w:pPr>
                  <w:r w:rsidRPr="00BA0CDE">
                    <w:rPr>
                      <w:sz w:val="18"/>
                      <w:szCs w:val="18"/>
                    </w:rPr>
                    <w:t xml:space="preserve">Сумма </w:t>
                  </w:r>
                </w:p>
                <w:p w:rsidR="00BA0CDE" w:rsidRPr="00BA0CDE" w:rsidRDefault="00BA0CDE" w:rsidP="00BA0CDE">
                  <w:pPr>
                    <w:rPr>
                      <w:sz w:val="18"/>
                      <w:szCs w:val="18"/>
                    </w:rPr>
                  </w:pPr>
                  <w:r w:rsidRPr="00BA0CDE">
                    <w:rPr>
                      <w:sz w:val="18"/>
                      <w:szCs w:val="18"/>
                    </w:rPr>
                    <w:t>на 2025год</w:t>
                  </w:r>
                </w:p>
              </w:tc>
              <w:tc>
                <w:tcPr>
                  <w:tcW w:w="1176" w:type="dxa"/>
                  <w:tcBorders>
                    <w:top w:val="single" w:sz="4" w:space="0" w:color="auto"/>
                    <w:left w:val="nil"/>
                    <w:bottom w:val="single" w:sz="4" w:space="0" w:color="auto"/>
                    <w:right w:val="single" w:sz="4" w:space="0" w:color="auto"/>
                  </w:tcBorders>
                </w:tcPr>
                <w:p w:rsidR="00BA0CDE" w:rsidRPr="00BA0CDE" w:rsidRDefault="00BA0CDE" w:rsidP="00BA0CDE">
                  <w:pPr>
                    <w:jc w:val="center"/>
                    <w:rPr>
                      <w:sz w:val="18"/>
                      <w:szCs w:val="18"/>
                    </w:rPr>
                  </w:pPr>
                </w:p>
                <w:p w:rsidR="00BA0CDE" w:rsidRPr="00BA0CDE" w:rsidRDefault="00BA0CDE" w:rsidP="00BA0CDE">
                  <w:pPr>
                    <w:jc w:val="center"/>
                    <w:rPr>
                      <w:sz w:val="18"/>
                      <w:szCs w:val="18"/>
                    </w:rPr>
                  </w:pPr>
                </w:p>
                <w:p w:rsidR="00BA0CDE" w:rsidRPr="00BA0CDE" w:rsidRDefault="00BA0CDE" w:rsidP="00BA0CDE">
                  <w:pPr>
                    <w:rPr>
                      <w:sz w:val="18"/>
                      <w:szCs w:val="18"/>
                    </w:rPr>
                  </w:pPr>
                  <w:r w:rsidRPr="00BA0CDE">
                    <w:rPr>
                      <w:sz w:val="18"/>
                      <w:szCs w:val="18"/>
                    </w:rPr>
                    <w:t xml:space="preserve">Сумма </w:t>
                  </w:r>
                </w:p>
                <w:p w:rsidR="00BA0CDE" w:rsidRPr="00BA0CDE" w:rsidRDefault="00BA0CDE" w:rsidP="00BA0CDE">
                  <w:pPr>
                    <w:jc w:val="center"/>
                    <w:rPr>
                      <w:sz w:val="18"/>
                      <w:szCs w:val="18"/>
                    </w:rPr>
                  </w:pPr>
                  <w:r w:rsidRPr="00BA0CDE">
                    <w:rPr>
                      <w:sz w:val="18"/>
                      <w:szCs w:val="18"/>
                    </w:rPr>
                    <w:t>на 2026 год</w:t>
                  </w:r>
                </w:p>
              </w:tc>
            </w:tr>
            <w:tr w:rsidR="00BA0CDE" w:rsidRPr="00BA0CDE" w:rsidTr="0037669F">
              <w:tc>
                <w:tcPr>
                  <w:tcW w:w="438" w:type="dxa"/>
                  <w:tcBorders>
                    <w:top w:val="single" w:sz="4" w:space="0" w:color="auto"/>
                    <w:left w:val="single" w:sz="4" w:space="0" w:color="auto"/>
                    <w:bottom w:val="single" w:sz="4" w:space="0" w:color="auto"/>
                    <w:right w:val="single" w:sz="4" w:space="0" w:color="auto"/>
                  </w:tcBorders>
                  <w:shd w:val="clear" w:color="auto" w:fill="auto"/>
                </w:tcPr>
                <w:p w:rsidR="00BA0CDE" w:rsidRPr="00BA0CDE" w:rsidRDefault="00BA0CDE" w:rsidP="00BA0CDE">
                  <w:pPr>
                    <w:jc w:val="center"/>
                    <w:rPr>
                      <w:sz w:val="18"/>
                      <w:szCs w:val="18"/>
                    </w:rPr>
                  </w:pPr>
                  <w:r w:rsidRPr="00BA0CDE">
                    <w:rPr>
                      <w:sz w:val="18"/>
                      <w:szCs w:val="18"/>
                    </w:rPr>
                    <w:t>1</w:t>
                  </w:r>
                </w:p>
              </w:tc>
              <w:tc>
                <w:tcPr>
                  <w:tcW w:w="2978" w:type="dxa"/>
                  <w:tcBorders>
                    <w:top w:val="single" w:sz="4" w:space="0" w:color="auto"/>
                    <w:left w:val="single" w:sz="4" w:space="0" w:color="auto"/>
                    <w:bottom w:val="single" w:sz="4" w:space="0" w:color="auto"/>
                    <w:right w:val="single" w:sz="4" w:space="0" w:color="auto"/>
                  </w:tcBorders>
                  <w:shd w:val="clear" w:color="auto" w:fill="auto"/>
                  <w:noWrap/>
                </w:tcPr>
                <w:p w:rsidR="00BA0CDE" w:rsidRPr="00BA0CDE" w:rsidRDefault="00BA0CDE" w:rsidP="00BA0CDE">
                  <w:pPr>
                    <w:rPr>
                      <w:sz w:val="18"/>
                      <w:szCs w:val="18"/>
                    </w:rPr>
                  </w:pPr>
                  <w:r w:rsidRPr="00BA0CDE">
                    <w:rPr>
                      <w:sz w:val="18"/>
                      <w:szCs w:val="18"/>
                    </w:rPr>
                    <w:t>200 01 05 00 00 00 0000 000</w:t>
                  </w:r>
                </w:p>
              </w:tc>
              <w:tc>
                <w:tcPr>
                  <w:tcW w:w="2969" w:type="dxa"/>
                  <w:tcBorders>
                    <w:top w:val="single" w:sz="4" w:space="0" w:color="auto"/>
                    <w:left w:val="single" w:sz="4" w:space="0" w:color="auto"/>
                    <w:bottom w:val="single" w:sz="4" w:space="0" w:color="auto"/>
                    <w:right w:val="single" w:sz="4" w:space="0" w:color="auto"/>
                  </w:tcBorders>
                  <w:shd w:val="clear" w:color="auto" w:fill="auto"/>
                </w:tcPr>
                <w:p w:rsidR="00BA0CDE" w:rsidRPr="00BA0CDE" w:rsidRDefault="00BA0CDE" w:rsidP="00BA0CDE">
                  <w:pPr>
                    <w:rPr>
                      <w:sz w:val="18"/>
                      <w:szCs w:val="18"/>
                    </w:rPr>
                  </w:pPr>
                  <w:r w:rsidRPr="00BA0CDE">
                    <w:rPr>
                      <w:sz w:val="18"/>
                      <w:szCs w:val="18"/>
                    </w:rPr>
                    <w:t>Изменение остатков средств на счетах по учету средств бюджета</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bottom"/>
                </w:tcPr>
                <w:p w:rsidR="00BA0CDE" w:rsidRPr="00BA0CDE" w:rsidRDefault="00BA0CDE" w:rsidP="00BA0CDE">
                  <w:pPr>
                    <w:rPr>
                      <w:sz w:val="18"/>
                      <w:szCs w:val="18"/>
                    </w:rPr>
                  </w:pPr>
                  <w:r w:rsidRPr="00BA0CDE">
                    <w:rPr>
                      <w:sz w:val="18"/>
                      <w:szCs w:val="18"/>
                    </w:rPr>
                    <w:t>2285,4</w:t>
                  </w:r>
                </w:p>
                <w:p w:rsidR="00BA0CDE" w:rsidRPr="00BA0CDE" w:rsidRDefault="00BA0CDE" w:rsidP="0037669F">
                  <w:pPr>
                    <w:rPr>
                      <w:sz w:val="18"/>
                      <w:szCs w:val="18"/>
                    </w:rPr>
                  </w:pPr>
                </w:p>
              </w:tc>
              <w:tc>
                <w:tcPr>
                  <w:tcW w:w="1096" w:type="dxa"/>
                  <w:tcBorders>
                    <w:top w:val="single" w:sz="4" w:space="0" w:color="auto"/>
                    <w:left w:val="single" w:sz="4" w:space="0" w:color="auto"/>
                    <w:bottom w:val="single" w:sz="4" w:space="0" w:color="auto"/>
                    <w:right w:val="single" w:sz="4" w:space="0" w:color="auto"/>
                  </w:tcBorders>
                </w:tcPr>
                <w:p w:rsidR="00BA0CDE" w:rsidRPr="00BA0CDE" w:rsidRDefault="00BA0CDE" w:rsidP="00BA0CDE">
                  <w:pPr>
                    <w:jc w:val="center"/>
                    <w:rPr>
                      <w:sz w:val="18"/>
                      <w:szCs w:val="18"/>
                    </w:rPr>
                  </w:pPr>
                  <w:r w:rsidRPr="00BA0CDE">
                    <w:rPr>
                      <w:sz w:val="18"/>
                      <w:szCs w:val="18"/>
                    </w:rPr>
                    <w:t>2081,3</w:t>
                  </w:r>
                </w:p>
              </w:tc>
              <w:tc>
                <w:tcPr>
                  <w:tcW w:w="1176" w:type="dxa"/>
                  <w:tcBorders>
                    <w:top w:val="single" w:sz="4" w:space="0" w:color="auto"/>
                    <w:left w:val="single" w:sz="4" w:space="0" w:color="auto"/>
                    <w:bottom w:val="single" w:sz="4" w:space="0" w:color="auto"/>
                    <w:right w:val="single" w:sz="4" w:space="0" w:color="auto"/>
                  </w:tcBorders>
                </w:tcPr>
                <w:p w:rsidR="00BA0CDE" w:rsidRPr="00BA0CDE" w:rsidRDefault="00BA0CDE" w:rsidP="00BA0CDE">
                  <w:pPr>
                    <w:jc w:val="center"/>
                    <w:rPr>
                      <w:sz w:val="18"/>
                      <w:szCs w:val="18"/>
                    </w:rPr>
                  </w:pPr>
                  <w:r w:rsidRPr="00BA0CDE">
                    <w:rPr>
                      <w:sz w:val="18"/>
                      <w:szCs w:val="18"/>
                    </w:rPr>
                    <w:t>4250,8</w:t>
                  </w:r>
                </w:p>
              </w:tc>
            </w:tr>
            <w:tr w:rsidR="00BA0CDE" w:rsidRPr="00BA0CDE" w:rsidTr="0037669F">
              <w:tc>
                <w:tcPr>
                  <w:tcW w:w="438" w:type="dxa"/>
                  <w:tcBorders>
                    <w:top w:val="single" w:sz="4" w:space="0" w:color="auto"/>
                    <w:left w:val="single" w:sz="4" w:space="0" w:color="auto"/>
                    <w:bottom w:val="single" w:sz="4" w:space="0" w:color="auto"/>
                    <w:right w:val="single" w:sz="4" w:space="0" w:color="auto"/>
                  </w:tcBorders>
                  <w:shd w:val="clear" w:color="auto" w:fill="auto"/>
                </w:tcPr>
                <w:p w:rsidR="00BA0CDE" w:rsidRPr="00BA0CDE" w:rsidRDefault="00BA0CDE" w:rsidP="00BA0CDE">
                  <w:pPr>
                    <w:jc w:val="center"/>
                    <w:rPr>
                      <w:sz w:val="18"/>
                      <w:szCs w:val="18"/>
                    </w:rPr>
                  </w:pPr>
                  <w:r w:rsidRPr="00BA0CDE">
                    <w:rPr>
                      <w:sz w:val="18"/>
                      <w:szCs w:val="18"/>
                    </w:rPr>
                    <w:t>2</w:t>
                  </w:r>
                </w:p>
              </w:tc>
              <w:tc>
                <w:tcPr>
                  <w:tcW w:w="2978" w:type="dxa"/>
                  <w:tcBorders>
                    <w:top w:val="single" w:sz="4" w:space="0" w:color="auto"/>
                    <w:left w:val="nil"/>
                    <w:bottom w:val="single" w:sz="4" w:space="0" w:color="auto"/>
                    <w:right w:val="single" w:sz="4" w:space="0" w:color="auto"/>
                  </w:tcBorders>
                  <w:shd w:val="clear" w:color="auto" w:fill="auto"/>
                  <w:noWrap/>
                </w:tcPr>
                <w:p w:rsidR="00BA0CDE" w:rsidRPr="00BA0CDE" w:rsidRDefault="00BA0CDE" w:rsidP="00BA0CDE">
                  <w:pPr>
                    <w:rPr>
                      <w:sz w:val="18"/>
                      <w:szCs w:val="18"/>
                    </w:rPr>
                  </w:pPr>
                  <w:r w:rsidRPr="00BA0CDE">
                    <w:rPr>
                      <w:sz w:val="18"/>
                      <w:szCs w:val="18"/>
                    </w:rPr>
                    <w:t>200 01 05 00 00 00 0000 500</w:t>
                  </w:r>
                </w:p>
              </w:tc>
              <w:tc>
                <w:tcPr>
                  <w:tcW w:w="2969" w:type="dxa"/>
                  <w:tcBorders>
                    <w:top w:val="single" w:sz="4" w:space="0" w:color="auto"/>
                    <w:left w:val="nil"/>
                    <w:bottom w:val="single" w:sz="4" w:space="0" w:color="auto"/>
                    <w:right w:val="single" w:sz="4" w:space="0" w:color="auto"/>
                  </w:tcBorders>
                  <w:shd w:val="clear" w:color="auto" w:fill="auto"/>
                </w:tcPr>
                <w:p w:rsidR="00BA0CDE" w:rsidRPr="00BA0CDE" w:rsidRDefault="00BA0CDE" w:rsidP="00BA0CDE">
                  <w:pPr>
                    <w:rPr>
                      <w:sz w:val="18"/>
                      <w:szCs w:val="18"/>
                    </w:rPr>
                  </w:pPr>
                  <w:r w:rsidRPr="00BA0CDE">
                    <w:rPr>
                      <w:sz w:val="18"/>
                      <w:szCs w:val="18"/>
                    </w:rPr>
                    <w:t>Увеличение остатков средств бю</w:t>
                  </w:r>
                  <w:r w:rsidRPr="00BA0CDE">
                    <w:rPr>
                      <w:sz w:val="18"/>
                      <w:szCs w:val="18"/>
                    </w:rPr>
                    <w:t>д</w:t>
                  </w:r>
                  <w:r w:rsidRPr="00BA0CDE">
                    <w:rPr>
                      <w:sz w:val="18"/>
                      <w:szCs w:val="18"/>
                    </w:rPr>
                    <w:t>жетов</w:t>
                  </w:r>
                </w:p>
              </w:tc>
              <w:tc>
                <w:tcPr>
                  <w:tcW w:w="1168" w:type="dxa"/>
                  <w:tcBorders>
                    <w:top w:val="single" w:sz="4" w:space="0" w:color="auto"/>
                    <w:left w:val="nil"/>
                    <w:bottom w:val="single" w:sz="4" w:space="0" w:color="auto"/>
                    <w:right w:val="single" w:sz="4" w:space="0" w:color="auto"/>
                  </w:tcBorders>
                  <w:shd w:val="clear" w:color="auto" w:fill="auto"/>
                </w:tcPr>
                <w:p w:rsidR="00BA0CDE" w:rsidRPr="00BA0CDE" w:rsidRDefault="00BA0CDE" w:rsidP="00BA0CDE">
                  <w:pPr>
                    <w:rPr>
                      <w:sz w:val="18"/>
                      <w:szCs w:val="18"/>
                    </w:rPr>
                  </w:pPr>
                </w:p>
                <w:p w:rsidR="00BA0CDE" w:rsidRPr="00BA0CDE" w:rsidRDefault="00BA0CDE" w:rsidP="00BA0CDE">
                  <w:pPr>
                    <w:rPr>
                      <w:sz w:val="18"/>
                      <w:szCs w:val="18"/>
                    </w:rPr>
                  </w:pPr>
                  <w:r w:rsidRPr="00BA0CDE">
                    <w:rPr>
                      <w:sz w:val="18"/>
                      <w:szCs w:val="18"/>
                    </w:rPr>
                    <w:t>197 379,4</w:t>
                  </w:r>
                </w:p>
              </w:tc>
              <w:tc>
                <w:tcPr>
                  <w:tcW w:w="1096" w:type="dxa"/>
                  <w:tcBorders>
                    <w:top w:val="single" w:sz="4" w:space="0" w:color="auto"/>
                    <w:left w:val="nil"/>
                    <w:bottom w:val="single" w:sz="4" w:space="0" w:color="auto"/>
                    <w:right w:val="single" w:sz="4" w:space="0" w:color="auto"/>
                  </w:tcBorders>
                </w:tcPr>
                <w:p w:rsidR="00BA0CDE" w:rsidRPr="00BA0CDE" w:rsidRDefault="00BA0CDE" w:rsidP="00BA0CDE">
                  <w:pPr>
                    <w:rPr>
                      <w:sz w:val="18"/>
                      <w:szCs w:val="18"/>
                    </w:rPr>
                  </w:pPr>
                </w:p>
                <w:p w:rsidR="00BA0CDE" w:rsidRPr="00BA0CDE" w:rsidRDefault="00BA0CDE" w:rsidP="00BA0CDE">
                  <w:pPr>
                    <w:rPr>
                      <w:sz w:val="18"/>
                      <w:szCs w:val="18"/>
                    </w:rPr>
                  </w:pPr>
                  <w:r w:rsidRPr="00BA0CDE">
                    <w:rPr>
                      <w:sz w:val="18"/>
                      <w:szCs w:val="18"/>
                    </w:rPr>
                    <w:t>160 847,6</w:t>
                  </w:r>
                </w:p>
              </w:tc>
              <w:tc>
                <w:tcPr>
                  <w:tcW w:w="1176" w:type="dxa"/>
                  <w:tcBorders>
                    <w:top w:val="single" w:sz="4" w:space="0" w:color="auto"/>
                    <w:left w:val="nil"/>
                    <w:bottom w:val="single" w:sz="4" w:space="0" w:color="auto"/>
                    <w:right w:val="single" w:sz="4" w:space="0" w:color="auto"/>
                  </w:tcBorders>
                </w:tcPr>
                <w:p w:rsidR="00BA0CDE" w:rsidRPr="00BA0CDE" w:rsidRDefault="00BA0CDE" w:rsidP="00BA0CDE">
                  <w:pPr>
                    <w:rPr>
                      <w:sz w:val="18"/>
                      <w:szCs w:val="18"/>
                    </w:rPr>
                  </w:pPr>
                </w:p>
                <w:p w:rsidR="00BA0CDE" w:rsidRPr="00BA0CDE" w:rsidRDefault="00BA0CDE" w:rsidP="00BA0CDE">
                  <w:pPr>
                    <w:rPr>
                      <w:sz w:val="18"/>
                      <w:szCs w:val="18"/>
                    </w:rPr>
                  </w:pPr>
                  <w:r w:rsidRPr="00BA0CDE">
                    <w:rPr>
                      <w:sz w:val="18"/>
                      <w:szCs w:val="18"/>
                    </w:rPr>
                    <w:t>160 974,6</w:t>
                  </w:r>
                </w:p>
              </w:tc>
            </w:tr>
            <w:tr w:rsidR="00BA0CDE" w:rsidRPr="00BA0CDE" w:rsidTr="0037669F">
              <w:tc>
                <w:tcPr>
                  <w:tcW w:w="438" w:type="dxa"/>
                  <w:tcBorders>
                    <w:top w:val="nil"/>
                    <w:left w:val="single" w:sz="4" w:space="0" w:color="auto"/>
                    <w:bottom w:val="single" w:sz="4" w:space="0" w:color="auto"/>
                    <w:right w:val="single" w:sz="4" w:space="0" w:color="auto"/>
                  </w:tcBorders>
                  <w:shd w:val="clear" w:color="auto" w:fill="auto"/>
                </w:tcPr>
                <w:p w:rsidR="00BA0CDE" w:rsidRPr="00BA0CDE" w:rsidRDefault="00BA0CDE" w:rsidP="00BA0CDE">
                  <w:pPr>
                    <w:jc w:val="center"/>
                    <w:rPr>
                      <w:sz w:val="18"/>
                      <w:szCs w:val="18"/>
                    </w:rPr>
                  </w:pPr>
                  <w:r w:rsidRPr="00BA0CDE">
                    <w:rPr>
                      <w:sz w:val="18"/>
                      <w:szCs w:val="18"/>
                    </w:rPr>
                    <w:t>3</w:t>
                  </w:r>
                </w:p>
              </w:tc>
              <w:tc>
                <w:tcPr>
                  <w:tcW w:w="2978" w:type="dxa"/>
                  <w:tcBorders>
                    <w:top w:val="nil"/>
                    <w:left w:val="nil"/>
                    <w:bottom w:val="single" w:sz="4" w:space="0" w:color="auto"/>
                    <w:right w:val="single" w:sz="4" w:space="0" w:color="auto"/>
                  </w:tcBorders>
                  <w:shd w:val="clear" w:color="auto" w:fill="auto"/>
                  <w:noWrap/>
                </w:tcPr>
                <w:p w:rsidR="00BA0CDE" w:rsidRPr="00BA0CDE" w:rsidRDefault="00BA0CDE" w:rsidP="00BA0CDE">
                  <w:pPr>
                    <w:rPr>
                      <w:sz w:val="18"/>
                      <w:szCs w:val="18"/>
                    </w:rPr>
                  </w:pPr>
                  <w:r w:rsidRPr="00BA0CDE">
                    <w:rPr>
                      <w:sz w:val="18"/>
                      <w:szCs w:val="18"/>
                    </w:rPr>
                    <w:t>200 01 05 02 00 00 0000 500</w:t>
                  </w:r>
                </w:p>
              </w:tc>
              <w:tc>
                <w:tcPr>
                  <w:tcW w:w="2969" w:type="dxa"/>
                  <w:tcBorders>
                    <w:top w:val="nil"/>
                    <w:left w:val="nil"/>
                    <w:bottom w:val="single" w:sz="4" w:space="0" w:color="auto"/>
                    <w:right w:val="single" w:sz="4" w:space="0" w:color="auto"/>
                  </w:tcBorders>
                  <w:shd w:val="clear" w:color="auto" w:fill="auto"/>
                </w:tcPr>
                <w:p w:rsidR="00BA0CDE" w:rsidRPr="00BA0CDE" w:rsidRDefault="00BA0CDE" w:rsidP="00BA0CDE">
                  <w:pPr>
                    <w:rPr>
                      <w:sz w:val="18"/>
                      <w:szCs w:val="18"/>
                    </w:rPr>
                  </w:pPr>
                  <w:r w:rsidRPr="00BA0CDE">
                    <w:rPr>
                      <w:sz w:val="18"/>
                      <w:szCs w:val="18"/>
                    </w:rPr>
                    <w:t>Увеличение прочих остатков средств бюджетов</w:t>
                  </w:r>
                </w:p>
              </w:tc>
              <w:tc>
                <w:tcPr>
                  <w:tcW w:w="1168" w:type="dxa"/>
                  <w:tcBorders>
                    <w:top w:val="nil"/>
                    <w:left w:val="nil"/>
                    <w:bottom w:val="single" w:sz="4" w:space="0" w:color="auto"/>
                    <w:right w:val="single" w:sz="4" w:space="0" w:color="auto"/>
                  </w:tcBorders>
                  <w:shd w:val="clear" w:color="auto" w:fill="auto"/>
                </w:tcPr>
                <w:p w:rsidR="00BA0CDE" w:rsidRPr="00BA0CDE" w:rsidRDefault="00BA0CDE" w:rsidP="00BA0CDE">
                  <w:pPr>
                    <w:rPr>
                      <w:sz w:val="18"/>
                      <w:szCs w:val="18"/>
                    </w:rPr>
                  </w:pPr>
                </w:p>
                <w:p w:rsidR="00BA0CDE" w:rsidRPr="00BA0CDE" w:rsidRDefault="00BA0CDE" w:rsidP="00BA0CDE">
                  <w:pPr>
                    <w:rPr>
                      <w:sz w:val="18"/>
                      <w:szCs w:val="18"/>
                    </w:rPr>
                  </w:pPr>
                  <w:r w:rsidRPr="00BA0CDE">
                    <w:rPr>
                      <w:sz w:val="18"/>
                      <w:szCs w:val="18"/>
                    </w:rPr>
                    <w:t>197 379,4</w:t>
                  </w:r>
                </w:p>
              </w:tc>
              <w:tc>
                <w:tcPr>
                  <w:tcW w:w="1096" w:type="dxa"/>
                  <w:tcBorders>
                    <w:top w:val="nil"/>
                    <w:left w:val="nil"/>
                    <w:bottom w:val="single" w:sz="4" w:space="0" w:color="auto"/>
                    <w:right w:val="single" w:sz="4" w:space="0" w:color="auto"/>
                  </w:tcBorders>
                </w:tcPr>
                <w:p w:rsidR="00BA0CDE" w:rsidRPr="00BA0CDE" w:rsidRDefault="00BA0CDE" w:rsidP="00BA0CDE">
                  <w:pPr>
                    <w:rPr>
                      <w:sz w:val="18"/>
                      <w:szCs w:val="18"/>
                    </w:rPr>
                  </w:pPr>
                </w:p>
                <w:p w:rsidR="00BA0CDE" w:rsidRPr="00BA0CDE" w:rsidRDefault="00BA0CDE" w:rsidP="00BA0CDE">
                  <w:pPr>
                    <w:rPr>
                      <w:sz w:val="18"/>
                      <w:szCs w:val="18"/>
                    </w:rPr>
                  </w:pPr>
                  <w:r w:rsidRPr="00BA0CDE">
                    <w:rPr>
                      <w:sz w:val="18"/>
                      <w:szCs w:val="18"/>
                    </w:rPr>
                    <w:t>160 847,6</w:t>
                  </w:r>
                </w:p>
              </w:tc>
              <w:tc>
                <w:tcPr>
                  <w:tcW w:w="1176" w:type="dxa"/>
                  <w:tcBorders>
                    <w:top w:val="nil"/>
                    <w:left w:val="nil"/>
                    <w:bottom w:val="single" w:sz="4" w:space="0" w:color="auto"/>
                    <w:right w:val="single" w:sz="4" w:space="0" w:color="auto"/>
                  </w:tcBorders>
                </w:tcPr>
                <w:p w:rsidR="00BA0CDE" w:rsidRPr="00BA0CDE" w:rsidRDefault="00BA0CDE" w:rsidP="00BA0CDE">
                  <w:pPr>
                    <w:rPr>
                      <w:sz w:val="18"/>
                      <w:szCs w:val="18"/>
                    </w:rPr>
                  </w:pPr>
                </w:p>
                <w:p w:rsidR="00BA0CDE" w:rsidRPr="00BA0CDE" w:rsidRDefault="00BA0CDE" w:rsidP="00BA0CDE">
                  <w:pPr>
                    <w:rPr>
                      <w:sz w:val="18"/>
                      <w:szCs w:val="18"/>
                    </w:rPr>
                  </w:pPr>
                  <w:r w:rsidRPr="00BA0CDE">
                    <w:rPr>
                      <w:sz w:val="18"/>
                      <w:szCs w:val="18"/>
                    </w:rPr>
                    <w:t>160 974,6</w:t>
                  </w:r>
                </w:p>
              </w:tc>
            </w:tr>
            <w:tr w:rsidR="00BA0CDE" w:rsidRPr="00BA0CDE" w:rsidTr="0037669F">
              <w:tc>
                <w:tcPr>
                  <w:tcW w:w="438" w:type="dxa"/>
                  <w:tcBorders>
                    <w:top w:val="nil"/>
                    <w:left w:val="single" w:sz="4" w:space="0" w:color="auto"/>
                    <w:bottom w:val="single" w:sz="4" w:space="0" w:color="auto"/>
                    <w:right w:val="single" w:sz="4" w:space="0" w:color="auto"/>
                  </w:tcBorders>
                  <w:shd w:val="clear" w:color="auto" w:fill="auto"/>
                </w:tcPr>
                <w:p w:rsidR="00BA0CDE" w:rsidRPr="00BA0CDE" w:rsidRDefault="00BA0CDE" w:rsidP="00BA0CDE">
                  <w:pPr>
                    <w:jc w:val="center"/>
                    <w:rPr>
                      <w:sz w:val="18"/>
                      <w:szCs w:val="18"/>
                    </w:rPr>
                  </w:pPr>
                  <w:r w:rsidRPr="00BA0CDE">
                    <w:rPr>
                      <w:sz w:val="18"/>
                      <w:szCs w:val="18"/>
                    </w:rPr>
                    <w:t>4</w:t>
                  </w:r>
                </w:p>
              </w:tc>
              <w:tc>
                <w:tcPr>
                  <w:tcW w:w="2978" w:type="dxa"/>
                  <w:tcBorders>
                    <w:top w:val="nil"/>
                    <w:left w:val="nil"/>
                    <w:bottom w:val="single" w:sz="4" w:space="0" w:color="auto"/>
                    <w:right w:val="single" w:sz="4" w:space="0" w:color="auto"/>
                  </w:tcBorders>
                  <w:shd w:val="clear" w:color="auto" w:fill="auto"/>
                  <w:noWrap/>
                </w:tcPr>
                <w:p w:rsidR="00BA0CDE" w:rsidRPr="00BA0CDE" w:rsidRDefault="00BA0CDE" w:rsidP="00BA0CDE">
                  <w:pPr>
                    <w:rPr>
                      <w:sz w:val="18"/>
                      <w:szCs w:val="18"/>
                    </w:rPr>
                  </w:pPr>
                  <w:r w:rsidRPr="00BA0CDE">
                    <w:rPr>
                      <w:sz w:val="18"/>
                      <w:szCs w:val="18"/>
                    </w:rPr>
                    <w:t>200 01 05 02 01 00 0000 510</w:t>
                  </w:r>
                </w:p>
              </w:tc>
              <w:tc>
                <w:tcPr>
                  <w:tcW w:w="2969" w:type="dxa"/>
                  <w:tcBorders>
                    <w:top w:val="nil"/>
                    <w:left w:val="nil"/>
                    <w:bottom w:val="single" w:sz="4" w:space="0" w:color="auto"/>
                    <w:right w:val="single" w:sz="4" w:space="0" w:color="auto"/>
                  </w:tcBorders>
                  <w:shd w:val="clear" w:color="auto" w:fill="auto"/>
                </w:tcPr>
                <w:p w:rsidR="00BA0CDE" w:rsidRPr="00BA0CDE" w:rsidRDefault="00BA0CDE" w:rsidP="00BA0CDE">
                  <w:pPr>
                    <w:rPr>
                      <w:sz w:val="18"/>
                      <w:szCs w:val="18"/>
                    </w:rPr>
                  </w:pPr>
                  <w:r w:rsidRPr="00BA0CDE">
                    <w:rPr>
                      <w:sz w:val="18"/>
                      <w:szCs w:val="18"/>
                    </w:rPr>
                    <w:t>Увеличение прочих остатков д</w:t>
                  </w:r>
                  <w:r w:rsidRPr="00BA0CDE">
                    <w:rPr>
                      <w:sz w:val="18"/>
                      <w:szCs w:val="18"/>
                    </w:rPr>
                    <w:t>е</w:t>
                  </w:r>
                  <w:r w:rsidRPr="00BA0CDE">
                    <w:rPr>
                      <w:sz w:val="18"/>
                      <w:szCs w:val="18"/>
                    </w:rPr>
                    <w:t>нежных средств бюджетов</w:t>
                  </w:r>
                </w:p>
              </w:tc>
              <w:tc>
                <w:tcPr>
                  <w:tcW w:w="1168" w:type="dxa"/>
                  <w:tcBorders>
                    <w:top w:val="nil"/>
                    <w:left w:val="nil"/>
                    <w:bottom w:val="single" w:sz="4" w:space="0" w:color="auto"/>
                    <w:right w:val="single" w:sz="4" w:space="0" w:color="auto"/>
                  </w:tcBorders>
                  <w:shd w:val="clear" w:color="auto" w:fill="auto"/>
                </w:tcPr>
                <w:p w:rsidR="00BA0CDE" w:rsidRPr="00BA0CDE" w:rsidRDefault="00BA0CDE" w:rsidP="00BA0CDE">
                  <w:pPr>
                    <w:rPr>
                      <w:sz w:val="18"/>
                      <w:szCs w:val="18"/>
                    </w:rPr>
                  </w:pPr>
                </w:p>
                <w:p w:rsidR="00BA0CDE" w:rsidRPr="00BA0CDE" w:rsidRDefault="00BA0CDE" w:rsidP="00BA0CDE">
                  <w:pPr>
                    <w:rPr>
                      <w:sz w:val="18"/>
                      <w:szCs w:val="18"/>
                    </w:rPr>
                  </w:pPr>
                  <w:r w:rsidRPr="00BA0CDE">
                    <w:rPr>
                      <w:sz w:val="18"/>
                      <w:szCs w:val="18"/>
                    </w:rPr>
                    <w:t>197 379,4</w:t>
                  </w:r>
                </w:p>
              </w:tc>
              <w:tc>
                <w:tcPr>
                  <w:tcW w:w="1096" w:type="dxa"/>
                  <w:tcBorders>
                    <w:top w:val="nil"/>
                    <w:left w:val="nil"/>
                    <w:bottom w:val="single" w:sz="4" w:space="0" w:color="auto"/>
                    <w:right w:val="single" w:sz="4" w:space="0" w:color="auto"/>
                  </w:tcBorders>
                </w:tcPr>
                <w:p w:rsidR="00BA0CDE" w:rsidRPr="00BA0CDE" w:rsidRDefault="00BA0CDE" w:rsidP="00BA0CDE">
                  <w:pPr>
                    <w:rPr>
                      <w:sz w:val="18"/>
                      <w:szCs w:val="18"/>
                    </w:rPr>
                  </w:pPr>
                </w:p>
                <w:p w:rsidR="00BA0CDE" w:rsidRPr="00BA0CDE" w:rsidRDefault="00BA0CDE" w:rsidP="00BA0CDE">
                  <w:pPr>
                    <w:rPr>
                      <w:sz w:val="18"/>
                      <w:szCs w:val="18"/>
                    </w:rPr>
                  </w:pPr>
                  <w:r w:rsidRPr="00BA0CDE">
                    <w:rPr>
                      <w:sz w:val="18"/>
                      <w:szCs w:val="18"/>
                    </w:rPr>
                    <w:t>160 847,6</w:t>
                  </w:r>
                </w:p>
              </w:tc>
              <w:tc>
                <w:tcPr>
                  <w:tcW w:w="1176" w:type="dxa"/>
                  <w:tcBorders>
                    <w:top w:val="nil"/>
                    <w:left w:val="nil"/>
                    <w:bottom w:val="single" w:sz="4" w:space="0" w:color="auto"/>
                    <w:right w:val="single" w:sz="4" w:space="0" w:color="auto"/>
                  </w:tcBorders>
                </w:tcPr>
                <w:p w:rsidR="00BA0CDE" w:rsidRPr="00BA0CDE" w:rsidRDefault="00BA0CDE" w:rsidP="00BA0CDE">
                  <w:pPr>
                    <w:rPr>
                      <w:sz w:val="18"/>
                      <w:szCs w:val="18"/>
                    </w:rPr>
                  </w:pPr>
                </w:p>
                <w:p w:rsidR="00BA0CDE" w:rsidRPr="00BA0CDE" w:rsidRDefault="00BA0CDE" w:rsidP="00BA0CDE">
                  <w:pPr>
                    <w:rPr>
                      <w:sz w:val="18"/>
                      <w:szCs w:val="18"/>
                    </w:rPr>
                  </w:pPr>
                  <w:r w:rsidRPr="00BA0CDE">
                    <w:rPr>
                      <w:sz w:val="18"/>
                      <w:szCs w:val="18"/>
                    </w:rPr>
                    <w:t>160 974,6</w:t>
                  </w:r>
                </w:p>
              </w:tc>
            </w:tr>
            <w:tr w:rsidR="00BA0CDE" w:rsidRPr="00BA0CDE" w:rsidTr="0037669F">
              <w:tc>
                <w:tcPr>
                  <w:tcW w:w="438" w:type="dxa"/>
                  <w:tcBorders>
                    <w:top w:val="nil"/>
                    <w:left w:val="single" w:sz="4" w:space="0" w:color="auto"/>
                    <w:bottom w:val="single" w:sz="4" w:space="0" w:color="auto"/>
                    <w:right w:val="single" w:sz="4" w:space="0" w:color="auto"/>
                  </w:tcBorders>
                  <w:shd w:val="clear" w:color="auto" w:fill="auto"/>
                </w:tcPr>
                <w:p w:rsidR="00BA0CDE" w:rsidRPr="00BA0CDE" w:rsidRDefault="00BA0CDE" w:rsidP="00BA0CDE">
                  <w:pPr>
                    <w:jc w:val="center"/>
                    <w:rPr>
                      <w:sz w:val="18"/>
                      <w:szCs w:val="18"/>
                    </w:rPr>
                  </w:pPr>
                  <w:r w:rsidRPr="00BA0CDE">
                    <w:rPr>
                      <w:sz w:val="18"/>
                      <w:szCs w:val="18"/>
                    </w:rPr>
                    <w:t>5</w:t>
                  </w:r>
                </w:p>
              </w:tc>
              <w:tc>
                <w:tcPr>
                  <w:tcW w:w="2978" w:type="dxa"/>
                  <w:tcBorders>
                    <w:top w:val="nil"/>
                    <w:left w:val="nil"/>
                    <w:bottom w:val="single" w:sz="4" w:space="0" w:color="auto"/>
                    <w:right w:val="single" w:sz="4" w:space="0" w:color="auto"/>
                  </w:tcBorders>
                  <w:shd w:val="clear" w:color="auto" w:fill="auto"/>
                  <w:noWrap/>
                </w:tcPr>
                <w:p w:rsidR="00BA0CDE" w:rsidRPr="00BA0CDE" w:rsidRDefault="00BA0CDE" w:rsidP="00BA0CDE">
                  <w:pPr>
                    <w:rPr>
                      <w:sz w:val="18"/>
                      <w:szCs w:val="18"/>
                    </w:rPr>
                  </w:pPr>
                  <w:r w:rsidRPr="00BA0CDE">
                    <w:rPr>
                      <w:sz w:val="18"/>
                      <w:szCs w:val="18"/>
                    </w:rPr>
                    <w:t>200 01 05 02 01 10 0000 510</w:t>
                  </w:r>
                </w:p>
              </w:tc>
              <w:tc>
                <w:tcPr>
                  <w:tcW w:w="2969" w:type="dxa"/>
                  <w:tcBorders>
                    <w:top w:val="nil"/>
                    <w:left w:val="nil"/>
                    <w:bottom w:val="single" w:sz="4" w:space="0" w:color="auto"/>
                    <w:right w:val="single" w:sz="4" w:space="0" w:color="auto"/>
                  </w:tcBorders>
                  <w:shd w:val="clear" w:color="auto" w:fill="auto"/>
                </w:tcPr>
                <w:p w:rsidR="00BA0CDE" w:rsidRPr="00BA0CDE" w:rsidRDefault="00BA0CDE" w:rsidP="00BA0CDE">
                  <w:pPr>
                    <w:rPr>
                      <w:sz w:val="18"/>
                      <w:szCs w:val="18"/>
                    </w:rPr>
                  </w:pPr>
                  <w:r w:rsidRPr="00BA0CDE">
                    <w:rPr>
                      <w:sz w:val="18"/>
                      <w:szCs w:val="18"/>
                    </w:rPr>
                    <w:t>Увеличение прочих остатков д</w:t>
                  </w:r>
                  <w:r w:rsidRPr="00BA0CDE">
                    <w:rPr>
                      <w:sz w:val="18"/>
                      <w:szCs w:val="18"/>
                    </w:rPr>
                    <w:t>е</w:t>
                  </w:r>
                  <w:r w:rsidRPr="00BA0CDE">
                    <w:rPr>
                      <w:sz w:val="18"/>
                      <w:szCs w:val="18"/>
                    </w:rPr>
                    <w:t>нежных средств бюджетов посел</w:t>
                  </w:r>
                  <w:r w:rsidRPr="00BA0CDE">
                    <w:rPr>
                      <w:sz w:val="18"/>
                      <w:szCs w:val="18"/>
                    </w:rPr>
                    <w:t>е</w:t>
                  </w:r>
                  <w:r w:rsidRPr="00BA0CDE">
                    <w:rPr>
                      <w:sz w:val="18"/>
                      <w:szCs w:val="18"/>
                    </w:rPr>
                    <w:t>ний</w:t>
                  </w:r>
                </w:p>
              </w:tc>
              <w:tc>
                <w:tcPr>
                  <w:tcW w:w="1168" w:type="dxa"/>
                  <w:tcBorders>
                    <w:top w:val="nil"/>
                    <w:left w:val="nil"/>
                    <w:bottom w:val="single" w:sz="4" w:space="0" w:color="auto"/>
                    <w:right w:val="single" w:sz="4" w:space="0" w:color="auto"/>
                  </w:tcBorders>
                  <w:shd w:val="clear" w:color="auto" w:fill="auto"/>
                </w:tcPr>
                <w:p w:rsidR="00BA0CDE" w:rsidRPr="00BA0CDE" w:rsidRDefault="00BA0CDE" w:rsidP="00BA0CDE">
                  <w:pPr>
                    <w:rPr>
                      <w:sz w:val="18"/>
                      <w:szCs w:val="18"/>
                    </w:rPr>
                  </w:pPr>
                </w:p>
                <w:p w:rsidR="00BA0CDE" w:rsidRPr="00BA0CDE" w:rsidRDefault="00BA0CDE" w:rsidP="00BA0CDE">
                  <w:pPr>
                    <w:rPr>
                      <w:sz w:val="18"/>
                      <w:szCs w:val="18"/>
                    </w:rPr>
                  </w:pPr>
                </w:p>
                <w:p w:rsidR="00BA0CDE" w:rsidRPr="00BA0CDE" w:rsidRDefault="00BA0CDE" w:rsidP="00BA0CDE">
                  <w:pPr>
                    <w:rPr>
                      <w:sz w:val="18"/>
                      <w:szCs w:val="18"/>
                    </w:rPr>
                  </w:pPr>
                  <w:r w:rsidRPr="00BA0CDE">
                    <w:rPr>
                      <w:sz w:val="18"/>
                      <w:szCs w:val="18"/>
                    </w:rPr>
                    <w:t>197 379,4</w:t>
                  </w:r>
                </w:p>
              </w:tc>
              <w:tc>
                <w:tcPr>
                  <w:tcW w:w="1096" w:type="dxa"/>
                  <w:tcBorders>
                    <w:top w:val="nil"/>
                    <w:left w:val="nil"/>
                    <w:bottom w:val="single" w:sz="4" w:space="0" w:color="auto"/>
                    <w:right w:val="single" w:sz="4" w:space="0" w:color="auto"/>
                  </w:tcBorders>
                </w:tcPr>
                <w:p w:rsidR="00BA0CDE" w:rsidRPr="00BA0CDE" w:rsidRDefault="00BA0CDE" w:rsidP="00BA0CDE">
                  <w:pPr>
                    <w:rPr>
                      <w:sz w:val="18"/>
                      <w:szCs w:val="18"/>
                    </w:rPr>
                  </w:pPr>
                </w:p>
                <w:p w:rsidR="00BA0CDE" w:rsidRPr="00BA0CDE" w:rsidRDefault="00BA0CDE" w:rsidP="00BA0CDE">
                  <w:pPr>
                    <w:rPr>
                      <w:sz w:val="18"/>
                      <w:szCs w:val="18"/>
                    </w:rPr>
                  </w:pPr>
                </w:p>
                <w:p w:rsidR="00BA0CDE" w:rsidRPr="00BA0CDE" w:rsidRDefault="00BA0CDE" w:rsidP="00BA0CDE">
                  <w:pPr>
                    <w:rPr>
                      <w:sz w:val="18"/>
                      <w:szCs w:val="18"/>
                    </w:rPr>
                  </w:pPr>
                  <w:r w:rsidRPr="00BA0CDE">
                    <w:rPr>
                      <w:sz w:val="18"/>
                      <w:szCs w:val="18"/>
                    </w:rPr>
                    <w:t>160 847,6</w:t>
                  </w:r>
                </w:p>
              </w:tc>
              <w:tc>
                <w:tcPr>
                  <w:tcW w:w="1176" w:type="dxa"/>
                  <w:tcBorders>
                    <w:top w:val="nil"/>
                    <w:left w:val="nil"/>
                    <w:bottom w:val="single" w:sz="4" w:space="0" w:color="auto"/>
                    <w:right w:val="single" w:sz="4" w:space="0" w:color="auto"/>
                  </w:tcBorders>
                </w:tcPr>
                <w:p w:rsidR="00BA0CDE" w:rsidRPr="00BA0CDE" w:rsidRDefault="00BA0CDE" w:rsidP="00BA0CDE">
                  <w:pPr>
                    <w:rPr>
                      <w:sz w:val="18"/>
                      <w:szCs w:val="18"/>
                    </w:rPr>
                  </w:pPr>
                </w:p>
                <w:p w:rsidR="00BA0CDE" w:rsidRPr="00BA0CDE" w:rsidRDefault="00BA0CDE" w:rsidP="00BA0CDE">
                  <w:pPr>
                    <w:rPr>
                      <w:sz w:val="18"/>
                      <w:szCs w:val="18"/>
                    </w:rPr>
                  </w:pPr>
                </w:p>
                <w:p w:rsidR="00BA0CDE" w:rsidRPr="00BA0CDE" w:rsidRDefault="00BA0CDE" w:rsidP="00BA0CDE">
                  <w:pPr>
                    <w:rPr>
                      <w:sz w:val="18"/>
                      <w:szCs w:val="18"/>
                    </w:rPr>
                  </w:pPr>
                  <w:r w:rsidRPr="00BA0CDE">
                    <w:rPr>
                      <w:sz w:val="18"/>
                      <w:szCs w:val="18"/>
                    </w:rPr>
                    <w:t>160 974,6</w:t>
                  </w:r>
                </w:p>
              </w:tc>
            </w:tr>
            <w:tr w:rsidR="00BA0CDE" w:rsidRPr="00BA0CDE" w:rsidTr="0037669F">
              <w:tc>
                <w:tcPr>
                  <w:tcW w:w="438" w:type="dxa"/>
                  <w:tcBorders>
                    <w:top w:val="nil"/>
                    <w:left w:val="single" w:sz="4" w:space="0" w:color="auto"/>
                    <w:bottom w:val="single" w:sz="4" w:space="0" w:color="auto"/>
                    <w:right w:val="single" w:sz="4" w:space="0" w:color="auto"/>
                  </w:tcBorders>
                  <w:shd w:val="clear" w:color="auto" w:fill="auto"/>
                </w:tcPr>
                <w:p w:rsidR="00BA0CDE" w:rsidRPr="00BA0CDE" w:rsidRDefault="00BA0CDE" w:rsidP="00BA0CDE">
                  <w:pPr>
                    <w:jc w:val="center"/>
                    <w:rPr>
                      <w:sz w:val="18"/>
                      <w:szCs w:val="18"/>
                    </w:rPr>
                  </w:pPr>
                  <w:r w:rsidRPr="00BA0CDE">
                    <w:rPr>
                      <w:sz w:val="18"/>
                      <w:szCs w:val="18"/>
                    </w:rPr>
                    <w:t>6</w:t>
                  </w:r>
                </w:p>
              </w:tc>
              <w:tc>
                <w:tcPr>
                  <w:tcW w:w="2978" w:type="dxa"/>
                  <w:tcBorders>
                    <w:top w:val="nil"/>
                    <w:left w:val="nil"/>
                    <w:bottom w:val="single" w:sz="4" w:space="0" w:color="auto"/>
                    <w:right w:val="single" w:sz="4" w:space="0" w:color="auto"/>
                  </w:tcBorders>
                  <w:shd w:val="clear" w:color="auto" w:fill="auto"/>
                  <w:noWrap/>
                </w:tcPr>
                <w:p w:rsidR="00BA0CDE" w:rsidRPr="00BA0CDE" w:rsidRDefault="00BA0CDE" w:rsidP="00BA0CDE">
                  <w:pPr>
                    <w:rPr>
                      <w:sz w:val="18"/>
                      <w:szCs w:val="18"/>
                    </w:rPr>
                  </w:pPr>
                  <w:r w:rsidRPr="00BA0CDE">
                    <w:rPr>
                      <w:sz w:val="18"/>
                      <w:szCs w:val="18"/>
                    </w:rPr>
                    <w:t>200 01 05 00 00 00 0000 600</w:t>
                  </w:r>
                </w:p>
              </w:tc>
              <w:tc>
                <w:tcPr>
                  <w:tcW w:w="2969" w:type="dxa"/>
                  <w:tcBorders>
                    <w:top w:val="nil"/>
                    <w:left w:val="nil"/>
                    <w:bottom w:val="single" w:sz="4" w:space="0" w:color="auto"/>
                    <w:right w:val="single" w:sz="4" w:space="0" w:color="auto"/>
                  </w:tcBorders>
                  <w:shd w:val="clear" w:color="auto" w:fill="auto"/>
                </w:tcPr>
                <w:p w:rsidR="00BA0CDE" w:rsidRPr="00BA0CDE" w:rsidRDefault="00BA0CDE" w:rsidP="00BA0CDE">
                  <w:pPr>
                    <w:rPr>
                      <w:sz w:val="18"/>
                      <w:szCs w:val="18"/>
                    </w:rPr>
                  </w:pPr>
                  <w:r w:rsidRPr="00BA0CDE">
                    <w:rPr>
                      <w:sz w:val="18"/>
                      <w:szCs w:val="18"/>
                    </w:rPr>
                    <w:t>Уменьшение остатков средств бюджетов</w:t>
                  </w:r>
                </w:p>
              </w:tc>
              <w:tc>
                <w:tcPr>
                  <w:tcW w:w="1168" w:type="dxa"/>
                  <w:tcBorders>
                    <w:top w:val="nil"/>
                    <w:left w:val="nil"/>
                    <w:bottom w:val="single" w:sz="4" w:space="0" w:color="auto"/>
                    <w:right w:val="single" w:sz="4" w:space="0" w:color="auto"/>
                  </w:tcBorders>
                  <w:shd w:val="clear" w:color="auto" w:fill="auto"/>
                  <w:vAlign w:val="bottom"/>
                </w:tcPr>
                <w:p w:rsidR="00BA0CDE" w:rsidRPr="00BA0CDE" w:rsidRDefault="00BA0CDE" w:rsidP="00BA0CDE">
                  <w:pPr>
                    <w:jc w:val="center"/>
                    <w:rPr>
                      <w:sz w:val="18"/>
                      <w:szCs w:val="18"/>
                    </w:rPr>
                  </w:pPr>
                  <w:r w:rsidRPr="00BA0CDE">
                    <w:rPr>
                      <w:sz w:val="18"/>
                      <w:szCs w:val="18"/>
                    </w:rPr>
                    <w:t>199 664,8</w:t>
                  </w:r>
                </w:p>
              </w:tc>
              <w:tc>
                <w:tcPr>
                  <w:tcW w:w="1096" w:type="dxa"/>
                  <w:tcBorders>
                    <w:top w:val="nil"/>
                    <w:left w:val="nil"/>
                    <w:bottom w:val="single" w:sz="4" w:space="0" w:color="auto"/>
                    <w:right w:val="single" w:sz="4" w:space="0" w:color="auto"/>
                  </w:tcBorders>
                </w:tcPr>
                <w:p w:rsidR="00BA0CDE" w:rsidRPr="00BA0CDE" w:rsidRDefault="00BA0CDE" w:rsidP="00BA0CDE">
                  <w:pPr>
                    <w:jc w:val="center"/>
                    <w:rPr>
                      <w:sz w:val="18"/>
                      <w:szCs w:val="18"/>
                    </w:rPr>
                  </w:pPr>
                </w:p>
                <w:p w:rsidR="00BA0CDE" w:rsidRPr="00BA0CDE" w:rsidRDefault="00BA0CDE" w:rsidP="00BA0CDE">
                  <w:pPr>
                    <w:jc w:val="center"/>
                    <w:rPr>
                      <w:sz w:val="18"/>
                      <w:szCs w:val="18"/>
                    </w:rPr>
                  </w:pPr>
                  <w:r w:rsidRPr="00BA0CDE">
                    <w:rPr>
                      <w:sz w:val="18"/>
                      <w:szCs w:val="18"/>
                    </w:rPr>
                    <w:t>162 928,9</w:t>
                  </w:r>
                </w:p>
              </w:tc>
              <w:tc>
                <w:tcPr>
                  <w:tcW w:w="1176" w:type="dxa"/>
                  <w:tcBorders>
                    <w:top w:val="nil"/>
                    <w:left w:val="nil"/>
                    <w:bottom w:val="single" w:sz="4" w:space="0" w:color="auto"/>
                    <w:right w:val="single" w:sz="4" w:space="0" w:color="auto"/>
                  </w:tcBorders>
                </w:tcPr>
                <w:p w:rsidR="00BA0CDE" w:rsidRPr="00BA0CDE" w:rsidRDefault="00BA0CDE" w:rsidP="00BA0CDE">
                  <w:pPr>
                    <w:jc w:val="center"/>
                    <w:rPr>
                      <w:sz w:val="18"/>
                      <w:szCs w:val="18"/>
                    </w:rPr>
                  </w:pPr>
                </w:p>
                <w:p w:rsidR="00BA0CDE" w:rsidRPr="00BA0CDE" w:rsidRDefault="00BA0CDE" w:rsidP="00BA0CDE">
                  <w:pPr>
                    <w:jc w:val="center"/>
                    <w:rPr>
                      <w:sz w:val="18"/>
                      <w:szCs w:val="18"/>
                    </w:rPr>
                  </w:pPr>
                  <w:r w:rsidRPr="00BA0CDE">
                    <w:rPr>
                      <w:sz w:val="18"/>
                      <w:szCs w:val="18"/>
                    </w:rPr>
                    <w:t>165 225,4</w:t>
                  </w:r>
                </w:p>
              </w:tc>
            </w:tr>
            <w:tr w:rsidR="00BA0CDE" w:rsidRPr="00BA0CDE" w:rsidTr="0037669F">
              <w:tc>
                <w:tcPr>
                  <w:tcW w:w="438" w:type="dxa"/>
                  <w:tcBorders>
                    <w:top w:val="nil"/>
                    <w:left w:val="single" w:sz="4" w:space="0" w:color="auto"/>
                    <w:bottom w:val="single" w:sz="4" w:space="0" w:color="auto"/>
                    <w:right w:val="single" w:sz="4" w:space="0" w:color="auto"/>
                  </w:tcBorders>
                  <w:shd w:val="clear" w:color="auto" w:fill="auto"/>
                </w:tcPr>
                <w:p w:rsidR="00BA0CDE" w:rsidRPr="00BA0CDE" w:rsidRDefault="00BA0CDE" w:rsidP="00BA0CDE">
                  <w:pPr>
                    <w:jc w:val="center"/>
                    <w:rPr>
                      <w:sz w:val="18"/>
                      <w:szCs w:val="18"/>
                    </w:rPr>
                  </w:pPr>
                  <w:r w:rsidRPr="00BA0CDE">
                    <w:rPr>
                      <w:sz w:val="18"/>
                      <w:szCs w:val="18"/>
                    </w:rPr>
                    <w:t>7</w:t>
                  </w:r>
                </w:p>
              </w:tc>
              <w:tc>
                <w:tcPr>
                  <w:tcW w:w="2978" w:type="dxa"/>
                  <w:tcBorders>
                    <w:top w:val="nil"/>
                    <w:left w:val="nil"/>
                    <w:bottom w:val="single" w:sz="4" w:space="0" w:color="auto"/>
                    <w:right w:val="single" w:sz="4" w:space="0" w:color="auto"/>
                  </w:tcBorders>
                  <w:shd w:val="clear" w:color="auto" w:fill="auto"/>
                  <w:noWrap/>
                </w:tcPr>
                <w:p w:rsidR="00BA0CDE" w:rsidRPr="00BA0CDE" w:rsidRDefault="00BA0CDE" w:rsidP="00BA0CDE">
                  <w:pPr>
                    <w:rPr>
                      <w:sz w:val="18"/>
                      <w:szCs w:val="18"/>
                    </w:rPr>
                  </w:pPr>
                  <w:r w:rsidRPr="00BA0CDE">
                    <w:rPr>
                      <w:sz w:val="18"/>
                      <w:szCs w:val="18"/>
                    </w:rPr>
                    <w:t>200 01 05 02 00 00 0000 600</w:t>
                  </w:r>
                </w:p>
              </w:tc>
              <w:tc>
                <w:tcPr>
                  <w:tcW w:w="2969" w:type="dxa"/>
                  <w:tcBorders>
                    <w:top w:val="nil"/>
                    <w:left w:val="nil"/>
                    <w:bottom w:val="single" w:sz="4" w:space="0" w:color="auto"/>
                    <w:right w:val="single" w:sz="4" w:space="0" w:color="auto"/>
                  </w:tcBorders>
                  <w:shd w:val="clear" w:color="auto" w:fill="auto"/>
                </w:tcPr>
                <w:p w:rsidR="00BA0CDE" w:rsidRPr="00BA0CDE" w:rsidRDefault="00BA0CDE" w:rsidP="00BA0CDE">
                  <w:pPr>
                    <w:rPr>
                      <w:sz w:val="18"/>
                      <w:szCs w:val="18"/>
                    </w:rPr>
                  </w:pPr>
                  <w:r w:rsidRPr="00BA0CDE">
                    <w:rPr>
                      <w:sz w:val="18"/>
                      <w:szCs w:val="18"/>
                    </w:rPr>
                    <w:t>Уменьшение прочих остатков средств бюджетов</w:t>
                  </w:r>
                </w:p>
              </w:tc>
              <w:tc>
                <w:tcPr>
                  <w:tcW w:w="1168" w:type="dxa"/>
                  <w:tcBorders>
                    <w:top w:val="nil"/>
                    <w:left w:val="nil"/>
                    <w:bottom w:val="single" w:sz="4" w:space="0" w:color="auto"/>
                    <w:right w:val="single" w:sz="4" w:space="0" w:color="auto"/>
                  </w:tcBorders>
                  <w:shd w:val="clear" w:color="auto" w:fill="auto"/>
                  <w:vAlign w:val="bottom"/>
                </w:tcPr>
                <w:p w:rsidR="00BA0CDE" w:rsidRPr="00BA0CDE" w:rsidRDefault="00BA0CDE" w:rsidP="00BA0CDE">
                  <w:pPr>
                    <w:jc w:val="center"/>
                    <w:rPr>
                      <w:sz w:val="18"/>
                      <w:szCs w:val="18"/>
                    </w:rPr>
                  </w:pPr>
                  <w:r w:rsidRPr="00BA0CDE">
                    <w:rPr>
                      <w:sz w:val="18"/>
                      <w:szCs w:val="18"/>
                    </w:rPr>
                    <w:t>199 664,8</w:t>
                  </w:r>
                </w:p>
              </w:tc>
              <w:tc>
                <w:tcPr>
                  <w:tcW w:w="1096" w:type="dxa"/>
                  <w:tcBorders>
                    <w:top w:val="nil"/>
                    <w:left w:val="nil"/>
                    <w:bottom w:val="single" w:sz="4" w:space="0" w:color="auto"/>
                    <w:right w:val="single" w:sz="4" w:space="0" w:color="auto"/>
                  </w:tcBorders>
                </w:tcPr>
                <w:p w:rsidR="00BA0CDE" w:rsidRPr="00BA0CDE" w:rsidRDefault="00BA0CDE" w:rsidP="00BA0CDE">
                  <w:pPr>
                    <w:jc w:val="center"/>
                    <w:rPr>
                      <w:sz w:val="18"/>
                      <w:szCs w:val="18"/>
                    </w:rPr>
                  </w:pPr>
                </w:p>
                <w:p w:rsidR="00BA0CDE" w:rsidRPr="00BA0CDE" w:rsidRDefault="00BA0CDE" w:rsidP="00BA0CDE">
                  <w:pPr>
                    <w:jc w:val="center"/>
                    <w:rPr>
                      <w:sz w:val="18"/>
                      <w:szCs w:val="18"/>
                    </w:rPr>
                  </w:pPr>
                  <w:r w:rsidRPr="00BA0CDE">
                    <w:rPr>
                      <w:sz w:val="18"/>
                      <w:szCs w:val="18"/>
                    </w:rPr>
                    <w:t>162 928,9</w:t>
                  </w:r>
                </w:p>
              </w:tc>
              <w:tc>
                <w:tcPr>
                  <w:tcW w:w="1176" w:type="dxa"/>
                  <w:tcBorders>
                    <w:top w:val="nil"/>
                    <w:left w:val="nil"/>
                    <w:bottom w:val="single" w:sz="4" w:space="0" w:color="auto"/>
                    <w:right w:val="single" w:sz="4" w:space="0" w:color="auto"/>
                  </w:tcBorders>
                </w:tcPr>
                <w:p w:rsidR="00BA0CDE" w:rsidRPr="00BA0CDE" w:rsidRDefault="00BA0CDE" w:rsidP="00BA0CDE">
                  <w:pPr>
                    <w:jc w:val="center"/>
                    <w:rPr>
                      <w:sz w:val="18"/>
                      <w:szCs w:val="18"/>
                    </w:rPr>
                  </w:pPr>
                </w:p>
                <w:p w:rsidR="00BA0CDE" w:rsidRPr="00BA0CDE" w:rsidRDefault="00BA0CDE" w:rsidP="00BA0CDE">
                  <w:pPr>
                    <w:jc w:val="center"/>
                    <w:rPr>
                      <w:sz w:val="18"/>
                      <w:szCs w:val="18"/>
                    </w:rPr>
                  </w:pPr>
                  <w:r w:rsidRPr="00BA0CDE">
                    <w:rPr>
                      <w:sz w:val="18"/>
                      <w:szCs w:val="18"/>
                    </w:rPr>
                    <w:t>165 225,4</w:t>
                  </w:r>
                </w:p>
              </w:tc>
            </w:tr>
            <w:tr w:rsidR="00BA0CDE" w:rsidRPr="00BA0CDE" w:rsidTr="0037669F">
              <w:tc>
                <w:tcPr>
                  <w:tcW w:w="438" w:type="dxa"/>
                  <w:tcBorders>
                    <w:top w:val="nil"/>
                    <w:left w:val="single" w:sz="4" w:space="0" w:color="auto"/>
                    <w:bottom w:val="single" w:sz="4" w:space="0" w:color="auto"/>
                    <w:right w:val="single" w:sz="4" w:space="0" w:color="auto"/>
                  </w:tcBorders>
                  <w:shd w:val="clear" w:color="auto" w:fill="auto"/>
                </w:tcPr>
                <w:p w:rsidR="00BA0CDE" w:rsidRPr="00BA0CDE" w:rsidRDefault="00BA0CDE" w:rsidP="00BA0CDE">
                  <w:pPr>
                    <w:jc w:val="center"/>
                    <w:rPr>
                      <w:sz w:val="18"/>
                      <w:szCs w:val="18"/>
                    </w:rPr>
                  </w:pPr>
                  <w:r w:rsidRPr="00BA0CDE">
                    <w:rPr>
                      <w:sz w:val="18"/>
                      <w:szCs w:val="18"/>
                    </w:rPr>
                    <w:t>8</w:t>
                  </w:r>
                </w:p>
              </w:tc>
              <w:tc>
                <w:tcPr>
                  <w:tcW w:w="2978" w:type="dxa"/>
                  <w:tcBorders>
                    <w:top w:val="nil"/>
                    <w:left w:val="nil"/>
                    <w:bottom w:val="single" w:sz="4" w:space="0" w:color="auto"/>
                    <w:right w:val="single" w:sz="4" w:space="0" w:color="auto"/>
                  </w:tcBorders>
                  <w:shd w:val="clear" w:color="auto" w:fill="auto"/>
                  <w:noWrap/>
                </w:tcPr>
                <w:p w:rsidR="00BA0CDE" w:rsidRPr="00BA0CDE" w:rsidRDefault="00BA0CDE" w:rsidP="00BA0CDE">
                  <w:pPr>
                    <w:rPr>
                      <w:sz w:val="18"/>
                      <w:szCs w:val="18"/>
                    </w:rPr>
                  </w:pPr>
                  <w:r w:rsidRPr="00BA0CDE">
                    <w:rPr>
                      <w:sz w:val="18"/>
                      <w:szCs w:val="18"/>
                    </w:rPr>
                    <w:t>200 01 05 02 01 00 0000 610</w:t>
                  </w:r>
                </w:p>
              </w:tc>
              <w:tc>
                <w:tcPr>
                  <w:tcW w:w="2969" w:type="dxa"/>
                  <w:tcBorders>
                    <w:top w:val="nil"/>
                    <w:left w:val="nil"/>
                    <w:bottom w:val="single" w:sz="4" w:space="0" w:color="auto"/>
                    <w:right w:val="single" w:sz="4" w:space="0" w:color="auto"/>
                  </w:tcBorders>
                  <w:shd w:val="clear" w:color="auto" w:fill="auto"/>
                </w:tcPr>
                <w:p w:rsidR="00BA0CDE" w:rsidRPr="00BA0CDE" w:rsidRDefault="00BA0CDE" w:rsidP="00BA0CDE">
                  <w:pPr>
                    <w:rPr>
                      <w:sz w:val="18"/>
                      <w:szCs w:val="18"/>
                    </w:rPr>
                  </w:pPr>
                  <w:r w:rsidRPr="00BA0CDE">
                    <w:rPr>
                      <w:sz w:val="18"/>
                      <w:szCs w:val="18"/>
                    </w:rPr>
                    <w:t>Уменьшение прочих остатков д</w:t>
                  </w:r>
                  <w:r w:rsidRPr="00BA0CDE">
                    <w:rPr>
                      <w:sz w:val="18"/>
                      <w:szCs w:val="18"/>
                    </w:rPr>
                    <w:t>е</w:t>
                  </w:r>
                  <w:r w:rsidRPr="00BA0CDE">
                    <w:rPr>
                      <w:sz w:val="18"/>
                      <w:szCs w:val="18"/>
                    </w:rPr>
                    <w:t>нежных средств бюджетов</w:t>
                  </w:r>
                </w:p>
              </w:tc>
              <w:tc>
                <w:tcPr>
                  <w:tcW w:w="1168" w:type="dxa"/>
                  <w:tcBorders>
                    <w:top w:val="nil"/>
                    <w:left w:val="nil"/>
                    <w:bottom w:val="single" w:sz="4" w:space="0" w:color="auto"/>
                    <w:right w:val="single" w:sz="4" w:space="0" w:color="auto"/>
                  </w:tcBorders>
                  <w:shd w:val="clear" w:color="auto" w:fill="auto"/>
                  <w:vAlign w:val="bottom"/>
                </w:tcPr>
                <w:p w:rsidR="00BA0CDE" w:rsidRPr="00BA0CDE" w:rsidRDefault="00BA0CDE" w:rsidP="00BA0CDE">
                  <w:pPr>
                    <w:jc w:val="center"/>
                    <w:rPr>
                      <w:sz w:val="18"/>
                      <w:szCs w:val="18"/>
                    </w:rPr>
                  </w:pPr>
                  <w:r w:rsidRPr="00BA0CDE">
                    <w:rPr>
                      <w:sz w:val="18"/>
                      <w:szCs w:val="18"/>
                    </w:rPr>
                    <w:t>199 664,8</w:t>
                  </w:r>
                </w:p>
              </w:tc>
              <w:tc>
                <w:tcPr>
                  <w:tcW w:w="1096" w:type="dxa"/>
                  <w:tcBorders>
                    <w:top w:val="nil"/>
                    <w:left w:val="nil"/>
                    <w:bottom w:val="single" w:sz="4" w:space="0" w:color="auto"/>
                    <w:right w:val="single" w:sz="4" w:space="0" w:color="auto"/>
                  </w:tcBorders>
                </w:tcPr>
                <w:p w:rsidR="00BA0CDE" w:rsidRPr="00BA0CDE" w:rsidRDefault="00BA0CDE" w:rsidP="00BA0CDE">
                  <w:pPr>
                    <w:jc w:val="center"/>
                    <w:rPr>
                      <w:sz w:val="18"/>
                      <w:szCs w:val="18"/>
                    </w:rPr>
                  </w:pPr>
                </w:p>
                <w:p w:rsidR="00BA0CDE" w:rsidRPr="00BA0CDE" w:rsidRDefault="00BA0CDE" w:rsidP="00BA0CDE">
                  <w:pPr>
                    <w:jc w:val="center"/>
                    <w:rPr>
                      <w:sz w:val="18"/>
                      <w:szCs w:val="18"/>
                    </w:rPr>
                  </w:pPr>
                  <w:r w:rsidRPr="00BA0CDE">
                    <w:rPr>
                      <w:sz w:val="18"/>
                      <w:szCs w:val="18"/>
                    </w:rPr>
                    <w:t>162 928,9</w:t>
                  </w:r>
                </w:p>
              </w:tc>
              <w:tc>
                <w:tcPr>
                  <w:tcW w:w="1176" w:type="dxa"/>
                  <w:tcBorders>
                    <w:top w:val="nil"/>
                    <w:left w:val="nil"/>
                    <w:bottom w:val="single" w:sz="4" w:space="0" w:color="auto"/>
                    <w:right w:val="single" w:sz="4" w:space="0" w:color="auto"/>
                  </w:tcBorders>
                </w:tcPr>
                <w:p w:rsidR="00BA0CDE" w:rsidRPr="00BA0CDE" w:rsidRDefault="00BA0CDE" w:rsidP="00BA0CDE">
                  <w:pPr>
                    <w:jc w:val="center"/>
                    <w:rPr>
                      <w:sz w:val="18"/>
                      <w:szCs w:val="18"/>
                    </w:rPr>
                  </w:pPr>
                </w:p>
                <w:p w:rsidR="00BA0CDE" w:rsidRPr="00BA0CDE" w:rsidRDefault="00BA0CDE" w:rsidP="00BA0CDE">
                  <w:pPr>
                    <w:jc w:val="center"/>
                    <w:rPr>
                      <w:sz w:val="18"/>
                      <w:szCs w:val="18"/>
                    </w:rPr>
                  </w:pPr>
                  <w:r w:rsidRPr="00BA0CDE">
                    <w:rPr>
                      <w:sz w:val="18"/>
                      <w:szCs w:val="18"/>
                    </w:rPr>
                    <w:t>165 225,4</w:t>
                  </w:r>
                </w:p>
              </w:tc>
            </w:tr>
            <w:tr w:rsidR="00BA0CDE" w:rsidRPr="00BA0CDE" w:rsidTr="0037669F">
              <w:tc>
                <w:tcPr>
                  <w:tcW w:w="438" w:type="dxa"/>
                  <w:tcBorders>
                    <w:top w:val="nil"/>
                    <w:left w:val="single" w:sz="4" w:space="0" w:color="auto"/>
                    <w:bottom w:val="single" w:sz="4" w:space="0" w:color="auto"/>
                    <w:right w:val="single" w:sz="4" w:space="0" w:color="auto"/>
                  </w:tcBorders>
                  <w:shd w:val="clear" w:color="auto" w:fill="auto"/>
                </w:tcPr>
                <w:p w:rsidR="00BA0CDE" w:rsidRPr="00BA0CDE" w:rsidRDefault="00BA0CDE" w:rsidP="00BA0CDE">
                  <w:pPr>
                    <w:jc w:val="center"/>
                    <w:rPr>
                      <w:sz w:val="18"/>
                      <w:szCs w:val="18"/>
                    </w:rPr>
                  </w:pPr>
                  <w:r w:rsidRPr="00BA0CDE">
                    <w:rPr>
                      <w:sz w:val="18"/>
                      <w:szCs w:val="18"/>
                    </w:rPr>
                    <w:t>9</w:t>
                  </w:r>
                </w:p>
              </w:tc>
              <w:tc>
                <w:tcPr>
                  <w:tcW w:w="2978" w:type="dxa"/>
                  <w:tcBorders>
                    <w:top w:val="nil"/>
                    <w:left w:val="nil"/>
                    <w:bottom w:val="single" w:sz="4" w:space="0" w:color="auto"/>
                    <w:right w:val="single" w:sz="4" w:space="0" w:color="auto"/>
                  </w:tcBorders>
                  <w:shd w:val="clear" w:color="auto" w:fill="auto"/>
                  <w:noWrap/>
                </w:tcPr>
                <w:p w:rsidR="00BA0CDE" w:rsidRPr="00BA0CDE" w:rsidRDefault="00BA0CDE" w:rsidP="00BA0CDE">
                  <w:pPr>
                    <w:rPr>
                      <w:sz w:val="18"/>
                      <w:szCs w:val="18"/>
                    </w:rPr>
                  </w:pPr>
                  <w:r w:rsidRPr="00BA0CDE">
                    <w:rPr>
                      <w:sz w:val="18"/>
                      <w:szCs w:val="18"/>
                    </w:rPr>
                    <w:t>200 01 05 02 01 10 0000 610</w:t>
                  </w:r>
                </w:p>
              </w:tc>
              <w:tc>
                <w:tcPr>
                  <w:tcW w:w="2969" w:type="dxa"/>
                  <w:tcBorders>
                    <w:top w:val="nil"/>
                    <w:left w:val="nil"/>
                    <w:bottom w:val="single" w:sz="4" w:space="0" w:color="auto"/>
                    <w:right w:val="single" w:sz="4" w:space="0" w:color="auto"/>
                  </w:tcBorders>
                  <w:shd w:val="clear" w:color="auto" w:fill="auto"/>
                </w:tcPr>
                <w:p w:rsidR="00BA0CDE" w:rsidRPr="00BA0CDE" w:rsidRDefault="00BA0CDE" w:rsidP="00BA0CDE">
                  <w:pPr>
                    <w:rPr>
                      <w:sz w:val="18"/>
                      <w:szCs w:val="18"/>
                    </w:rPr>
                  </w:pPr>
                  <w:r w:rsidRPr="00BA0CDE">
                    <w:rPr>
                      <w:sz w:val="18"/>
                      <w:szCs w:val="18"/>
                    </w:rPr>
                    <w:t>Уменьшение прочих остатков д</w:t>
                  </w:r>
                  <w:r w:rsidRPr="00BA0CDE">
                    <w:rPr>
                      <w:sz w:val="18"/>
                      <w:szCs w:val="18"/>
                    </w:rPr>
                    <w:t>е</w:t>
                  </w:r>
                  <w:r w:rsidRPr="00BA0CDE">
                    <w:rPr>
                      <w:sz w:val="18"/>
                      <w:szCs w:val="18"/>
                    </w:rPr>
                    <w:t>нежных средств бюджетов посел</w:t>
                  </w:r>
                  <w:r w:rsidRPr="00BA0CDE">
                    <w:rPr>
                      <w:sz w:val="18"/>
                      <w:szCs w:val="18"/>
                    </w:rPr>
                    <w:t>е</w:t>
                  </w:r>
                  <w:r w:rsidRPr="00BA0CDE">
                    <w:rPr>
                      <w:sz w:val="18"/>
                      <w:szCs w:val="18"/>
                    </w:rPr>
                    <w:t>ний</w:t>
                  </w:r>
                </w:p>
              </w:tc>
              <w:tc>
                <w:tcPr>
                  <w:tcW w:w="1168" w:type="dxa"/>
                  <w:tcBorders>
                    <w:top w:val="nil"/>
                    <w:left w:val="nil"/>
                    <w:bottom w:val="single" w:sz="4" w:space="0" w:color="auto"/>
                    <w:right w:val="single" w:sz="4" w:space="0" w:color="auto"/>
                  </w:tcBorders>
                  <w:shd w:val="clear" w:color="auto" w:fill="auto"/>
                  <w:vAlign w:val="bottom"/>
                </w:tcPr>
                <w:p w:rsidR="00BA0CDE" w:rsidRPr="00BA0CDE" w:rsidRDefault="00BA0CDE" w:rsidP="00BA0CDE">
                  <w:pPr>
                    <w:jc w:val="center"/>
                    <w:rPr>
                      <w:sz w:val="18"/>
                      <w:szCs w:val="18"/>
                    </w:rPr>
                  </w:pPr>
                  <w:r w:rsidRPr="00BA0CDE">
                    <w:rPr>
                      <w:sz w:val="18"/>
                      <w:szCs w:val="18"/>
                    </w:rPr>
                    <w:t>199 664,8</w:t>
                  </w:r>
                </w:p>
              </w:tc>
              <w:tc>
                <w:tcPr>
                  <w:tcW w:w="1096" w:type="dxa"/>
                  <w:tcBorders>
                    <w:top w:val="nil"/>
                    <w:left w:val="nil"/>
                    <w:bottom w:val="single" w:sz="4" w:space="0" w:color="auto"/>
                    <w:right w:val="single" w:sz="4" w:space="0" w:color="auto"/>
                  </w:tcBorders>
                </w:tcPr>
                <w:p w:rsidR="00BA0CDE" w:rsidRPr="00BA0CDE" w:rsidRDefault="00BA0CDE" w:rsidP="00BA0CDE">
                  <w:pPr>
                    <w:jc w:val="center"/>
                    <w:rPr>
                      <w:sz w:val="18"/>
                      <w:szCs w:val="18"/>
                    </w:rPr>
                  </w:pPr>
                </w:p>
                <w:p w:rsidR="00BA0CDE" w:rsidRPr="00BA0CDE" w:rsidRDefault="00BA0CDE" w:rsidP="00BA0CDE">
                  <w:pPr>
                    <w:jc w:val="center"/>
                    <w:rPr>
                      <w:sz w:val="18"/>
                      <w:szCs w:val="18"/>
                    </w:rPr>
                  </w:pPr>
                </w:p>
                <w:p w:rsidR="00BA0CDE" w:rsidRPr="00BA0CDE" w:rsidRDefault="00BA0CDE" w:rsidP="00BA0CDE">
                  <w:pPr>
                    <w:jc w:val="center"/>
                    <w:rPr>
                      <w:sz w:val="18"/>
                      <w:szCs w:val="18"/>
                    </w:rPr>
                  </w:pPr>
                  <w:r w:rsidRPr="00BA0CDE">
                    <w:rPr>
                      <w:sz w:val="18"/>
                      <w:szCs w:val="18"/>
                    </w:rPr>
                    <w:t>162 928,9</w:t>
                  </w:r>
                </w:p>
              </w:tc>
              <w:tc>
                <w:tcPr>
                  <w:tcW w:w="1176" w:type="dxa"/>
                  <w:tcBorders>
                    <w:top w:val="nil"/>
                    <w:left w:val="nil"/>
                    <w:bottom w:val="single" w:sz="4" w:space="0" w:color="auto"/>
                    <w:right w:val="single" w:sz="4" w:space="0" w:color="auto"/>
                  </w:tcBorders>
                </w:tcPr>
                <w:p w:rsidR="00BA0CDE" w:rsidRPr="00BA0CDE" w:rsidRDefault="00BA0CDE" w:rsidP="00BA0CDE">
                  <w:pPr>
                    <w:jc w:val="center"/>
                    <w:rPr>
                      <w:sz w:val="18"/>
                      <w:szCs w:val="18"/>
                    </w:rPr>
                  </w:pPr>
                </w:p>
                <w:p w:rsidR="00BA0CDE" w:rsidRPr="00BA0CDE" w:rsidRDefault="00BA0CDE" w:rsidP="00BA0CDE">
                  <w:pPr>
                    <w:jc w:val="center"/>
                    <w:rPr>
                      <w:sz w:val="18"/>
                      <w:szCs w:val="18"/>
                    </w:rPr>
                  </w:pPr>
                </w:p>
                <w:p w:rsidR="00BA0CDE" w:rsidRPr="00BA0CDE" w:rsidRDefault="00BA0CDE" w:rsidP="00BA0CDE">
                  <w:pPr>
                    <w:jc w:val="center"/>
                    <w:rPr>
                      <w:sz w:val="18"/>
                      <w:szCs w:val="18"/>
                    </w:rPr>
                  </w:pPr>
                  <w:r w:rsidRPr="00BA0CDE">
                    <w:rPr>
                      <w:sz w:val="18"/>
                      <w:szCs w:val="18"/>
                    </w:rPr>
                    <w:t>165 225,4</w:t>
                  </w:r>
                </w:p>
              </w:tc>
            </w:tr>
            <w:tr w:rsidR="00BA0CDE" w:rsidRPr="00BA0CDE" w:rsidTr="0037669F">
              <w:tc>
                <w:tcPr>
                  <w:tcW w:w="438" w:type="dxa"/>
                  <w:tcBorders>
                    <w:top w:val="nil"/>
                    <w:left w:val="single" w:sz="4" w:space="0" w:color="auto"/>
                    <w:bottom w:val="single" w:sz="4" w:space="0" w:color="auto"/>
                    <w:right w:val="single" w:sz="4" w:space="0" w:color="auto"/>
                  </w:tcBorders>
                  <w:shd w:val="clear" w:color="auto" w:fill="auto"/>
                </w:tcPr>
                <w:p w:rsidR="00BA0CDE" w:rsidRPr="00BA0CDE" w:rsidRDefault="00BA0CDE" w:rsidP="00BA0CDE">
                  <w:pPr>
                    <w:jc w:val="center"/>
                    <w:rPr>
                      <w:sz w:val="18"/>
                      <w:szCs w:val="18"/>
                    </w:rPr>
                  </w:pPr>
                  <w:r w:rsidRPr="00BA0CDE">
                    <w:rPr>
                      <w:sz w:val="18"/>
                      <w:szCs w:val="18"/>
                    </w:rPr>
                    <w:t>10</w:t>
                  </w:r>
                </w:p>
              </w:tc>
              <w:tc>
                <w:tcPr>
                  <w:tcW w:w="2978" w:type="dxa"/>
                  <w:tcBorders>
                    <w:top w:val="nil"/>
                    <w:left w:val="nil"/>
                    <w:bottom w:val="single" w:sz="4" w:space="0" w:color="auto"/>
                    <w:right w:val="single" w:sz="4" w:space="0" w:color="auto"/>
                  </w:tcBorders>
                  <w:shd w:val="clear" w:color="auto" w:fill="auto"/>
                  <w:noWrap/>
                </w:tcPr>
                <w:p w:rsidR="00BA0CDE" w:rsidRPr="00BA0CDE" w:rsidRDefault="00BA0CDE" w:rsidP="00BA0CDE">
                  <w:pPr>
                    <w:rPr>
                      <w:sz w:val="18"/>
                      <w:szCs w:val="18"/>
                    </w:rPr>
                  </w:pPr>
                  <w:r w:rsidRPr="00BA0CDE">
                    <w:rPr>
                      <w:sz w:val="18"/>
                      <w:szCs w:val="18"/>
                    </w:rPr>
                    <w:t>200 90 00 00 00 00 0000 000</w:t>
                  </w:r>
                </w:p>
              </w:tc>
              <w:tc>
                <w:tcPr>
                  <w:tcW w:w="2969" w:type="dxa"/>
                  <w:tcBorders>
                    <w:top w:val="nil"/>
                    <w:left w:val="nil"/>
                    <w:bottom w:val="single" w:sz="4" w:space="0" w:color="auto"/>
                    <w:right w:val="single" w:sz="4" w:space="0" w:color="auto"/>
                  </w:tcBorders>
                  <w:shd w:val="clear" w:color="auto" w:fill="auto"/>
                </w:tcPr>
                <w:p w:rsidR="00BA0CDE" w:rsidRPr="00BA0CDE" w:rsidRDefault="00BA0CDE" w:rsidP="00BA0CDE">
                  <w:pPr>
                    <w:rPr>
                      <w:sz w:val="18"/>
                      <w:szCs w:val="18"/>
                    </w:rPr>
                  </w:pPr>
                  <w:r w:rsidRPr="00BA0CDE">
                    <w:rPr>
                      <w:sz w:val="18"/>
                      <w:szCs w:val="18"/>
                    </w:rPr>
                    <w:t>Источники финансирования деф</w:t>
                  </w:r>
                  <w:r w:rsidRPr="00BA0CDE">
                    <w:rPr>
                      <w:sz w:val="18"/>
                      <w:szCs w:val="18"/>
                    </w:rPr>
                    <w:t>и</w:t>
                  </w:r>
                  <w:r w:rsidRPr="00BA0CDE">
                    <w:rPr>
                      <w:sz w:val="18"/>
                      <w:szCs w:val="18"/>
                    </w:rPr>
                    <w:t>цита бюджета – всего:</w:t>
                  </w:r>
                </w:p>
              </w:tc>
              <w:tc>
                <w:tcPr>
                  <w:tcW w:w="1168" w:type="dxa"/>
                  <w:tcBorders>
                    <w:top w:val="nil"/>
                    <w:left w:val="nil"/>
                    <w:bottom w:val="single" w:sz="4" w:space="0" w:color="auto"/>
                    <w:right w:val="single" w:sz="4" w:space="0" w:color="auto"/>
                  </w:tcBorders>
                  <w:shd w:val="clear" w:color="auto" w:fill="auto"/>
                  <w:vAlign w:val="bottom"/>
                </w:tcPr>
                <w:p w:rsidR="00BA0CDE" w:rsidRPr="00BA0CDE" w:rsidRDefault="00BA0CDE" w:rsidP="00BA0CDE">
                  <w:pPr>
                    <w:jc w:val="center"/>
                    <w:rPr>
                      <w:sz w:val="18"/>
                      <w:szCs w:val="18"/>
                    </w:rPr>
                  </w:pPr>
                  <w:r w:rsidRPr="00BA0CDE">
                    <w:rPr>
                      <w:sz w:val="18"/>
                      <w:szCs w:val="18"/>
                    </w:rPr>
                    <w:t>2285,4</w:t>
                  </w:r>
                </w:p>
              </w:tc>
              <w:tc>
                <w:tcPr>
                  <w:tcW w:w="1096" w:type="dxa"/>
                  <w:tcBorders>
                    <w:top w:val="nil"/>
                    <w:left w:val="nil"/>
                    <w:bottom w:val="single" w:sz="4" w:space="0" w:color="auto"/>
                    <w:right w:val="single" w:sz="4" w:space="0" w:color="auto"/>
                  </w:tcBorders>
                </w:tcPr>
                <w:p w:rsidR="00BA0CDE" w:rsidRPr="00BA0CDE" w:rsidRDefault="00BA0CDE" w:rsidP="00BA0CDE">
                  <w:pPr>
                    <w:jc w:val="center"/>
                    <w:rPr>
                      <w:bCs/>
                      <w:sz w:val="18"/>
                      <w:szCs w:val="18"/>
                    </w:rPr>
                  </w:pPr>
                </w:p>
                <w:p w:rsidR="00BA0CDE" w:rsidRPr="00BA0CDE" w:rsidRDefault="00BA0CDE" w:rsidP="00BA0CDE">
                  <w:pPr>
                    <w:jc w:val="center"/>
                    <w:rPr>
                      <w:bCs/>
                      <w:sz w:val="18"/>
                      <w:szCs w:val="18"/>
                    </w:rPr>
                  </w:pPr>
                  <w:r w:rsidRPr="00BA0CDE">
                    <w:rPr>
                      <w:bCs/>
                      <w:sz w:val="18"/>
                      <w:szCs w:val="18"/>
                    </w:rPr>
                    <w:t>2081,3</w:t>
                  </w:r>
                </w:p>
              </w:tc>
              <w:tc>
                <w:tcPr>
                  <w:tcW w:w="1176" w:type="dxa"/>
                  <w:tcBorders>
                    <w:top w:val="nil"/>
                    <w:left w:val="nil"/>
                    <w:bottom w:val="single" w:sz="4" w:space="0" w:color="auto"/>
                    <w:right w:val="single" w:sz="4" w:space="0" w:color="auto"/>
                  </w:tcBorders>
                </w:tcPr>
                <w:p w:rsidR="00BA0CDE" w:rsidRPr="00BA0CDE" w:rsidRDefault="00BA0CDE" w:rsidP="00BA0CDE">
                  <w:pPr>
                    <w:jc w:val="center"/>
                    <w:rPr>
                      <w:bCs/>
                      <w:sz w:val="18"/>
                      <w:szCs w:val="18"/>
                    </w:rPr>
                  </w:pPr>
                </w:p>
                <w:p w:rsidR="00BA0CDE" w:rsidRPr="00BA0CDE" w:rsidRDefault="00BA0CDE" w:rsidP="00BA0CDE">
                  <w:pPr>
                    <w:jc w:val="center"/>
                    <w:rPr>
                      <w:bCs/>
                      <w:sz w:val="18"/>
                      <w:szCs w:val="18"/>
                    </w:rPr>
                  </w:pPr>
                  <w:r w:rsidRPr="00BA0CDE">
                    <w:rPr>
                      <w:bCs/>
                      <w:sz w:val="18"/>
                      <w:szCs w:val="18"/>
                    </w:rPr>
                    <w:t>4250,8</w:t>
                  </w:r>
                </w:p>
              </w:tc>
            </w:tr>
            <w:tr w:rsidR="00BA0CDE" w:rsidRPr="00BA0CDE" w:rsidTr="0037669F">
              <w:tc>
                <w:tcPr>
                  <w:tcW w:w="438" w:type="dxa"/>
                  <w:tcBorders>
                    <w:top w:val="nil"/>
                    <w:left w:val="single" w:sz="4" w:space="0" w:color="auto"/>
                    <w:bottom w:val="single" w:sz="4" w:space="0" w:color="auto"/>
                    <w:right w:val="single" w:sz="4" w:space="0" w:color="auto"/>
                  </w:tcBorders>
                  <w:shd w:val="clear" w:color="auto" w:fill="auto"/>
                </w:tcPr>
                <w:p w:rsidR="00BA0CDE" w:rsidRPr="00BA0CDE" w:rsidRDefault="00BA0CDE" w:rsidP="00BA0CDE">
                  <w:pPr>
                    <w:jc w:val="center"/>
                    <w:rPr>
                      <w:sz w:val="18"/>
                      <w:szCs w:val="18"/>
                    </w:rPr>
                  </w:pPr>
                  <w:r w:rsidRPr="00BA0CDE">
                    <w:rPr>
                      <w:sz w:val="18"/>
                      <w:szCs w:val="18"/>
                    </w:rPr>
                    <w:t>11</w:t>
                  </w:r>
                </w:p>
              </w:tc>
              <w:tc>
                <w:tcPr>
                  <w:tcW w:w="2978" w:type="dxa"/>
                  <w:tcBorders>
                    <w:top w:val="nil"/>
                    <w:left w:val="nil"/>
                    <w:bottom w:val="single" w:sz="4" w:space="0" w:color="auto"/>
                    <w:right w:val="single" w:sz="4" w:space="0" w:color="auto"/>
                  </w:tcBorders>
                  <w:shd w:val="clear" w:color="auto" w:fill="auto"/>
                  <w:noWrap/>
                </w:tcPr>
                <w:p w:rsidR="00BA0CDE" w:rsidRPr="00BA0CDE" w:rsidRDefault="00BA0CDE" w:rsidP="00BA0CDE">
                  <w:pPr>
                    <w:rPr>
                      <w:sz w:val="18"/>
                      <w:szCs w:val="18"/>
                    </w:rPr>
                  </w:pPr>
                  <w:r w:rsidRPr="00BA0CDE">
                    <w:rPr>
                      <w:sz w:val="18"/>
                      <w:szCs w:val="18"/>
                    </w:rPr>
                    <w:t>200 79 00 00 00 00 0000 000</w:t>
                  </w:r>
                </w:p>
              </w:tc>
              <w:tc>
                <w:tcPr>
                  <w:tcW w:w="2969" w:type="dxa"/>
                  <w:tcBorders>
                    <w:top w:val="nil"/>
                    <w:left w:val="nil"/>
                    <w:bottom w:val="single" w:sz="4" w:space="0" w:color="auto"/>
                    <w:right w:val="single" w:sz="4" w:space="0" w:color="auto"/>
                  </w:tcBorders>
                  <w:shd w:val="clear" w:color="auto" w:fill="auto"/>
                </w:tcPr>
                <w:p w:rsidR="00BA0CDE" w:rsidRPr="00BA0CDE" w:rsidRDefault="00BA0CDE" w:rsidP="00BA0CDE">
                  <w:pPr>
                    <w:rPr>
                      <w:sz w:val="18"/>
                      <w:szCs w:val="18"/>
                    </w:rPr>
                  </w:pPr>
                  <w:r w:rsidRPr="00BA0CDE">
                    <w:rPr>
                      <w:sz w:val="18"/>
                      <w:szCs w:val="18"/>
                    </w:rPr>
                    <w:t>Результат исполнения бюджета (дефици</w:t>
                  </w:r>
                  <w:proofErr w:type="gramStart"/>
                  <w:r w:rsidRPr="00BA0CDE">
                    <w:rPr>
                      <w:sz w:val="18"/>
                      <w:szCs w:val="18"/>
                    </w:rPr>
                    <w:t>т-</w:t>
                  </w:r>
                  <w:proofErr w:type="gramEnd"/>
                  <w:r w:rsidRPr="00BA0CDE">
                    <w:rPr>
                      <w:sz w:val="18"/>
                      <w:szCs w:val="18"/>
                    </w:rPr>
                    <w:t>,профицит+)</w:t>
                  </w:r>
                </w:p>
              </w:tc>
              <w:tc>
                <w:tcPr>
                  <w:tcW w:w="1168" w:type="dxa"/>
                  <w:tcBorders>
                    <w:top w:val="nil"/>
                    <w:left w:val="nil"/>
                    <w:bottom w:val="single" w:sz="4" w:space="0" w:color="auto"/>
                    <w:right w:val="single" w:sz="4" w:space="0" w:color="auto"/>
                  </w:tcBorders>
                  <w:shd w:val="clear" w:color="auto" w:fill="auto"/>
                  <w:vAlign w:val="bottom"/>
                </w:tcPr>
                <w:p w:rsidR="00BA0CDE" w:rsidRPr="00BA0CDE" w:rsidRDefault="00BA0CDE" w:rsidP="00BA0CDE">
                  <w:pPr>
                    <w:rPr>
                      <w:b/>
                      <w:bCs/>
                      <w:sz w:val="18"/>
                      <w:szCs w:val="18"/>
                    </w:rPr>
                  </w:pPr>
                  <w:r w:rsidRPr="00BA0CDE">
                    <w:rPr>
                      <w:b/>
                      <w:bCs/>
                      <w:sz w:val="18"/>
                      <w:szCs w:val="18"/>
                    </w:rPr>
                    <w:t xml:space="preserve">  -2285,4</w:t>
                  </w:r>
                </w:p>
              </w:tc>
              <w:tc>
                <w:tcPr>
                  <w:tcW w:w="1096" w:type="dxa"/>
                  <w:tcBorders>
                    <w:top w:val="nil"/>
                    <w:left w:val="nil"/>
                    <w:bottom w:val="single" w:sz="4" w:space="0" w:color="auto"/>
                    <w:right w:val="single" w:sz="4" w:space="0" w:color="auto"/>
                  </w:tcBorders>
                </w:tcPr>
                <w:p w:rsidR="00BA0CDE" w:rsidRPr="00BA0CDE" w:rsidRDefault="00BA0CDE" w:rsidP="00BA0CDE">
                  <w:pPr>
                    <w:rPr>
                      <w:b/>
                      <w:bCs/>
                      <w:sz w:val="18"/>
                      <w:szCs w:val="18"/>
                    </w:rPr>
                  </w:pPr>
                </w:p>
                <w:p w:rsidR="00BA0CDE" w:rsidRPr="00BA0CDE" w:rsidRDefault="00BA0CDE" w:rsidP="00BA0CDE">
                  <w:pPr>
                    <w:rPr>
                      <w:b/>
                      <w:bCs/>
                      <w:sz w:val="18"/>
                      <w:szCs w:val="18"/>
                    </w:rPr>
                  </w:pPr>
                  <w:r w:rsidRPr="00BA0CDE">
                    <w:rPr>
                      <w:b/>
                      <w:bCs/>
                      <w:sz w:val="18"/>
                      <w:szCs w:val="18"/>
                    </w:rPr>
                    <w:t xml:space="preserve"> -2081,3</w:t>
                  </w:r>
                </w:p>
              </w:tc>
              <w:tc>
                <w:tcPr>
                  <w:tcW w:w="1176" w:type="dxa"/>
                  <w:tcBorders>
                    <w:top w:val="nil"/>
                    <w:left w:val="nil"/>
                    <w:bottom w:val="single" w:sz="4" w:space="0" w:color="auto"/>
                    <w:right w:val="single" w:sz="4" w:space="0" w:color="auto"/>
                  </w:tcBorders>
                </w:tcPr>
                <w:p w:rsidR="00BA0CDE" w:rsidRPr="00BA0CDE" w:rsidRDefault="00BA0CDE" w:rsidP="00BA0CDE">
                  <w:pPr>
                    <w:rPr>
                      <w:b/>
                      <w:bCs/>
                      <w:sz w:val="18"/>
                      <w:szCs w:val="18"/>
                    </w:rPr>
                  </w:pPr>
                </w:p>
                <w:p w:rsidR="00BA0CDE" w:rsidRPr="00BA0CDE" w:rsidRDefault="00BA0CDE" w:rsidP="00BA0CDE">
                  <w:pPr>
                    <w:rPr>
                      <w:b/>
                      <w:bCs/>
                      <w:sz w:val="18"/>
                      <w:szCs w:val="18"/>
                    </w:rPr>
                  </w:pPr>
                  <w:r w:rsidRPr="00BA0CDE">
                    <w:rPr>
                      <w:b/>
                      <w:bCs/>
                      <w:sz w:val="18"/>
                      <w:szCs w:val="18"/>
                    </w:rPr>
                    <w:t>-4250,8</w:t>
                  </w:r>
                </w:p>
              </w:tc>
            </w:tr>
          </w:tbl>
          <w:p w:rsidR="00BA0CDE" w:rsidRPr="00BA0CDE" w:rsidRDefault="00BA0CDE" w:rsidP="00BA0CDE">
            <w:pPr>
              <w:rPr>
                <w:sz w:val="18"/>
                <w:szCs w:val="18"/>
              </w:rPr>
            </w:pPr>
          </w:p>
        </w:tc>
      </w:tr>
    </w:tbl>
    <w:p w:rsidR="00BA0CDE" w:rsidRPr="00BA0CDE" w:rsidRDefault="009A368A" w:rsidP="00BA0CDE">
      <w:pPr>
        <w:rPr>
          <w:sz w:val="20"/>
          <w:szCs w:val="20"/>
        </w:rPr>
      </w:pPr>
      <w:r>
        <w:rPr>
          <w:i/>
          <w:sz w:val="20"/>
          <w:szCs w:val="20"/>
        </w:rPr>
        <w:pict w14:anchorId="59018E37">
          <v:shape id="_x0000_i1027" type="#_x0000_t75" style="width:396.9pt;height:10pt" o:hrpct="0" o:hralign="center" o:hr="t">
            <v:imagedata r:id="rId9" o:title=""/>
          </v:shape>
        </w:pict>
      </w:r>
    </w:p>
    <w:p w:rsidR="0037669F" w:rsidRPr="0037669F" w:rsidRDefault="0037669F" w:rsidP="0037669F">
      <w:pPr>
        <w:jc w:val="center"/>
        <w:outlineLvl w:val="0"/>
        <w:rPr>
          <w:b/>
          <w:sz w:val="18"/>
          <w:szCs w:val="18"/>
        </w:rPr>
      </w:pPr>
      <w:r w:rsidRPr="0037669F">
        <w:rPr>
          <w:b/>
          <w:sz w:val="18"/>
          <w:szCs w:val="18"/>
        </w:rPr>
        <w:t xml:space="preserve">БАЙКИТСКИЙ СЕЛЬСКИЙ СОВЕТ ДЕПУТАТОВ            </w:t>
      </w:r>
      <w:r w:rsidRPr="0037669F">
        <w:rPr>
          <w:sz w:val="18"/>
          <w:szCs w:val="18"/>
        </w:rPr>
        <w:t xml:space="preserve">     </w:t>
      </w:r>
    </w:p>
    <w:p w:rsidR="0037669F" w:rsidRPr="0037669F" w:rsidRDefault="0037669F" w:rsidP="0037669F">
      <w:pPr>
        <w:jc w:val="center"/>
        <w:outlineLvl w:val="0"/>
        <w:rPr>
          <w:b/>
          <w:w w:val="80"/>
          <w:position w:val="4"/>
          <w:sz w:val="18"/>
          <w:szCs w:val="18"/>
        </w:rPr>
      </w:pPr>
      <w:proofErr w:type="gramStart"/>
      <w:r w:rsidRPr="0037669F">
        <w:rPr>
          <w:b/>
          <w:w w:val="80"/>
          <w:position w:val="4"/>
          <w:sz w:val="18"/>
          <w:szCs w:val="18"/>
        </w:rPr>
        <w:t>Р</w:t>
      </w:r>
      <w:proofErr w:type="gramEnd"/>
      <w:r w:rsidRPr="0037669F">
        <w:rPr>
          <w:b/>
          <w:w w:val="80"/>
          <w:position w:val="4"/>
          <w:sz w:val="18"/>
          <w:szCs w:val="18"/>
        </w:rPr>
        <w:t xml:space="preserve"> Е Ш Е Н И Е</w:t>
      </w:r>
    </w:p>
    <w:p w:rsidR="0037669F" w:rsidRPr="0037669F" w:rsidRDefault="0037669F" w:rsidP="0037669F">
      <w:pPr>
        <w:jc w:val="center"/>
        <w:outlineLvl w:val="0"/>
        <w:rPr>
          <w:sz w:val="18"/>
          <w:szCs w:val="18"/>
        </w:rPr>
      </w:pPr>
      <w:r w:rsidRPr="0037669F">
        <w:rPr>
          <w:sz w:val="18"/>
          <w:szCs w:val="18"/>
        </w:rPr>
        <w:t xml:space="preserve">  6 созыв 38 заседание</w:t>
      </w:r>
    </w:p>
    <w:p w:rsidR="0037669F" w:rsidRPr="0037669F" w:rsidRDefault="0037669F" w:rsidP="0037669F">
      <w:pPr>
        <w:jc w:val="center"/>
        <w:rPr>
          <w:sz w:val="18"/>
          <w:szCs w:val="18"/>
        </w:rPr>
      </w:pPr>
      <w:r w:rsidRPr="0037669F">
        <w:rPr>
          <w:b/>
          <w:sz w:val="18"/>
          <w:szCs w:val="18"/>
        </w:rPr>
        <w:t xml:space="preserve"> </w:t>
      </w:r>
      <w:r w:rsidRPr="0037669F">
        <w:rPr>
          <w:sz w:val="18"/>
          <w:szCs w:val="18"/>
        </w:rPr>
        <w:t xml:space="preserve">с. </w:t>
      </w:r>
      <w:proofErr w:type="spellStart"/>
      <w:smartTag w:uri="urn:schemas-microsoft-com:office:smarttags" w:element="PersonName">
        <w:r w:rsidRPr="0037669F">
          <w:rPr>
            <w:sz w:val="18"/>
            <w:szCs w:val="18"/>
          </w:rPr>
          <w:t>Байкит</w:t>
        </w:r>
      </w:smartTag>
      <w:proofErr w:type="spellEnd"/>
    </w:p>
    <w:p w:rsidR="0037669F" w:rsidRPr="0037669F" w:rsidRDefault="0037669F" w:rsidP="0037669F">
      <w:pPr>
        <w:rPr>
          <w:b/>
          <w:sz w:val="18"/>
          <w:szCs w:val="18"/>
        </w:rPr>
      </w:pPr>
    </w:p>
    <w:p w:rsidR="0037669F" w:rsidRPr="0037669F" w:rsidRDefault="0037669F" w:rsidP="0037669F">
      <w:pPr>
        <w:jc w:val="center"/>
        <w:rPr>
          <w:sz w:val="18"/>
          <w:szCs w:val="18"/>
        </w:rPr>
      </w:pPr>
      <w:r w:rsidRPr="0037669F">
        <w:rPr>
          <w:sz w:val="18"/>
          <w:szCs w:val="18"/>
        </w:rPr>
        <w:t>03.12 . 2024 г.                                                                                                                       № 6- 206</w:t>
      </w:r>
    </w:p>
    <w:p w:rsidR="0037669F" w:rsidRPr="0037669F" w:rsidRDefault="0037669F" w:rsidP="0037669F">
      <w:pPr>
        <w:rPr>
          <w:sz w:val="18"/>
          <w:szCs w:val="18"/>
        </w:rPr>
      </w:pPr>
    </w:p>
    <w:p w:rsidR="0037669F" w:rsidRPr="0037669F" w:rsidRDefault="0037669F" w:rsidP="0037669F">
      <w:pPr>
        <w:rPr>
          <w:sz w:val="18"/>
          <w:szCs w:val="18"/>
        </w:rPr>
      </w:pPr>
      <w:r w:rsidRPr="0037669F">
        <w:rPr>
          <w:sz w:val="18"/>
          <w:szCs w:val="18"/>
        </w:rPr>
        <w:t>Отчёт об исполнении бюджета</w:t>
      </w:r>
    </w:p>
    <w:p w:rsidR="0037669F" w:rsidRPr="0037669F" w:rsidRDefault="0037669F" w:rsidP="0037669F">
      <w:pPr>
        <w:rPr>
          <w:sz w:val="18"/>
          <w:szCs w:val="18"/>
        </w:rPr>
      </w:pPr>
      <w:r w:rsidRPr="0037669F">
        <w:rPr>
          <w:sz w:val="18"/>
          <w:szCs w:val="18"/>
        </w:rPr>
        <w:t xml:space="preserve">села </w:t>
      </w:r>
      <w:proofErr w:type="spellStart"/>
      <w:r w:rsidRPr="0037669F">
        <w:rPr>
          <w:sz w:val="18"/>
          <w:szCs w:val="18"/>
        </w:rPr>
        <w:t>Байкит</w:t>
      </w:r>
      <w:proofErr w:type="spellEnd"/>
      <w:r w:rsidRPr="0037669F">
        <w:rPr>
          <w:sz w:val="18"/>
          <w:szCs w:val="18"/>
        </w:rPr>
        <w:t xml:space="preserve"> за 9 месяцев 2024 года</w:t>
      </w:r>
    </w:p>
    <w:p w:rsidR="0037669F" w:rsidRPr="0037669F" w:rsidRDefault="0037669F" w:rsidP="0037669F">
      <w:pPr>
        <w:jc w:val="both"/>
        <w:rPr>
          <w:sz w:val="18"/>
          <w:szCs w:val="18"/>
        </w:rPr>
      </w:pPr>
      <w:r w:rsidRPr="0037669F">
        <w:rPr>
          <w:sz w:val="18"/>
          <w:szCs w:val="18"/>
        </w:rPr>
        <w:t xml:space="preserve">               </w:t>
      </w:r>
    </w:p>
    <w:p w:rsidR="0037669F" w:rsidRPr="0037669F" w:rsidRDefault="0037669F" w:rsidP="0037669F">
      <w:pPr>
        <w:jc w:val="both"/>
        <w:rPr>
          <w:sz w:val="18"/>
          <w:szCs w:val="18"/>
        </w:rPr>
      </w:pPr>
      <w:r w:rsidRPr="0037669F">
        <w:rPr>
          <w:sz w:val="18"/>
          <w:szCs w:val="18"/>
        </w:rPr>
        <w:t xml:space="preserve">                 В соответствии со статьёй 33 Устава села </w:t>
      </w:r>
      <w:proofErr w:type="spellStart"/>
      <w:r w:rsidRPr="0037669F">
        <w:rPr>
          <w:sz w:val="18"/>
          <w:szCs w:val="18"/>
        </w:rPr>
        <w:t>Байкит</w:t>
      </w:r>
      <w:proofErr w:type="spellEnd"/>
      <w:r w:rsidRPr="0037669F">
        <w:rPr>
          <w:sz w:val="18"/>
          <w:szCs w:val="18"/>
        </w:rPr>
        <w:t xml:space="preserve">, </w:t>
      </w:r>
      <w:proofErr w:type="spellStart"/>
      <w:r w:rsidRPr="0037669F">
        <w:rPr>
          <w:sz w:val="18"/>
          <w:szCs w:val="18"/>
        </w:rPr>
        <w:t>Байкитский</w:t>
      </w:r>
      <w:proofErr w:type="spellEnd"/>
      <w:r w:rsidRPr="0037669F">
        <w:rPr>
          <w:sz w:val="18"/>
          <w:szCs w:val="18"/>
        </w:rPr>
        <w:t xml:space="preserve"> сельский Совет депутатов РЕШИЛ:</w:t>
      </w:r>
    </w:p>
    <w:p w:rsidR="0037669F" w:rsidRPr="0037669F" w:rsidRDefault="0037669F" w:rsidP="0037669F">
      <w:pPr>
        <w:jc w:val="both"/>
        <w:rPr>
          <w:sz w:val="18"/>
          <w:szCs w:val="18"/>
        </w:rPr>
      </w:pPr>
      <w:r w:rsidRPr="0037669F">
        <w:rPr>
          <w:sz w:val="18"/>
          <w:szCs w:val="18"/>
        </w:rPr>
        <w:t xml:space="preserve">            1. Отчёт об исполнении бюджета села </w:t>
      </w:r>
      <w:proofErr w:type="spellStart"/>
      <w:r w:rsidRPr="0037669F">
        <w:rPr>
          <w:sz w:val="18"/>
          <w:szCs w:val="18"/>
        </w:rPr>
        <w:t>Байкит</w:t>
      </w:r>
      <w:proofErr w:type="spellEnd"/>
      <w:r w:rsidRPr="0037669F">
        <w:rPr>
          <w:sz w:val="18"/>
          <w:szCs w:val="18"/>
        </w:rPr>
        <w:t xml:space="preserve"> за 9 месяцев 2024 года принять к сведению,  согласно приложению к настоящему Решению.</w:t>
      </w:r>
    </w:p>
    <w:p w:rsidR="0037669F" w:rsidRPr="0037669F" w:rsidRDefault="0037669F" w:rsidP="0037669F">
      <w:pPr>
        <w:ind w:firstLine="709"/>
        <w:jc w:val="both"/>
        <w:rPr>
          <w:sz w:val="18"/>
          <w:szCs w:val="18"/>
        </w:rPr>
      </w:pPr>
      <w:r w:rsidRPr="0037669F">
        <w:rPr>
          <w:sz w:val="18"/>
          <w:szCs w:val="18"/>
        </w:rPr>
        <w:t xml:space="preserve">2.  Направить  настоящее Решение для  обнародования путем  опубликования в информационном бюллетене органов местного самоуправления с. </w:t>
      </w:r>
      <w:proofErr w:type="spellStart"/>
      <w:r w:rsidRPr="0037669F">
        <w:rPr>
          <w:sz w:val="18"/>
          <w:szCs w:val="18"/>
        </w:rPr>
        <w:t>Байкит</w:t>
      </w:r>
      <w:proofErr w:type="spellEnd"/>
      <w:r w:rsidRPr="0037669F">
        <w:rPr>
          <w:sz w:val="18"/>
          <w:szCs w:val="18"/>
        </w:rPr>
        <w:t xml:space="preserve">  «</w:t>
      </w:r>
      <w:proofErr w:type="spellStart"/>
      <w:r w:rsidRPr="0037669F">
        <w:rPr>
          <w:sz w:val="18"/>
          <w:szCs w:val="18"/>
        </w:rPr>
        <w:t>Байкитский</w:t>
      </w:r>
      <w:proofErr w:type="spellEnd"/>
      <w:r w:rsidRPr="0037669F">
        <w:rPr>
          <w:sz w:val="18"/>
          <w:szCs w:val="18"/>
        </w:rPr>
        <w:t xml:space="preserve"> вестник» и размещения на официальном сайте с. </w:t>
      </w:r>
      <w:proofErr w:type="spellStart"/>
      <w:r w:rsidRPr="0037669F">
        <w:rPr>
          <w:sz w:val="18"/>
          <w:szCs w:val="18"/>
        </w:rPr>
        <w:t>Байкит</w:t>
      </w:r>
      <w:proofErr w:type="spellEnd"/>
      <w:r w:rsidRPr="0037669F">
        <w:rPr>
          <w:sz w:val="18"/>
          <w:szCs w:val="18"/>
        </w:rPr>
        <w:t>.</w:t>
      </w:r>
    </w:p>
    <w:p w:rsidR="0037669F" w:rsidRPr="0037669F" w:rsidRDefault="0037669F" w:rsidP="0037669F">
      <w:pPr>
        <w:ind w:firstLine="709"/>
        <w:jc w:val="both"/>
        <w:rPr>
          <w:sz w:val="18"/>
          <w:szCs w:val="18"/>
        </w:rPr>
      </w:pPr>
      <w:r w:rsidRPr="0037669F">
        <w:rPr>
          <w:sz w:val="18"/>
          <w:szCs w:val="18"/>
        </w:rPr>
        <w:t>3. Настоящее решение вступает в силу со дня опубликования.</w:t>
      </w:r>
    </w:p>
    <w:p w:rsidR="0037669F" w:rsidRPr="0037669F" w:rsidRDefault="0037669F" w:rsidP="0037669F">
      <w:pPr>
        <w:rPr>
          <w:sz w:val="18"/>
          <w:szCs w:val="18"/>
        </w:rPr>
      </w:pPr>
    </w:p>
    <w:tbl>
      <w:tblPr>
        <w:tblW w:w="9617" w:type="dxa"/>
        <w:jc w:val="center"/>
        <w:tblLook w:val="04A0" w:firstRow="1" w:lastRow="0" w:firstColumn="1" w:lastColumn="0" w:noHBand="0" w:noVBand="1"/>
      </w:tblPr>
      <w:tblGrid>
        <w:gridCol w:w="4224"/>
        <w:gridCol w:w="993"/>
        <w:gridCol w:w="4400"/>
      </w:tblGrid>
      <w:tr w:rsidR="0037669F" w:rsidRPr="0037669F" w:rsidTr="0037669F">
        <w:trPr>
          <w:trHeight w:val="979"/>
          <w:jc w:val="center"/>
        </w:trPr>
        <w:tc>
          <w:tcPr>
            <w:tcW w:w="4224" w:type="dxa"/>
          </w:tcPr>
          <w:p w:rsidR="0037669F" w:rsidRPr="0037669F" w:rsidRDefault="0037669F" w:rsidP="009A368A">
            <w:pPr>
              <w:widowControl w:val="0"/>
              <w:adjustRightInd w:val="0"/>
              <w:spacing w:line="360" w:lineRule="atLeast"/>
              <w:jc w:val="both"/>
              <w:textAlignment w:val="baseline"/>
              <w:rPr>
                <w:bCs/>
                <w:sz w:val="18"/>
                <w:szCs w:val="18"/>
              </w:rPr>
            </w:pPr>
            <w:r w:rsidRPr="0037669F">
              <w:rPr>
                <w:bCs/>
                <w:sz w:val="18"/>
                <w:szCs w:val="18"/>
              </w:rPr>
              <w:lastRenderedPageBreak/>
              <w:t xml:space="preserve">Председатель </w:t>
            </w:r>
            <w:proofErr w:type="spellStart"/>
            <w:r w:rsidRPr="0037669F">
              <w:rPr>
                <w:bCs/>
                <w:sz w:val="18"/>
                <w:szCs w:val="18"/>
              </w:rPr>
              <w:t>Байкитского</w:t>
            </w:r>
            <w:proofErr w:type="spellEnd"/>
            <w:r w:rsidRPr="0037669F">
              <w:rPr>
                <w:bCs/>
                <w:sz w:val="18"/>
                <w:szCs w:val="18"/>
              </w:rPr>
              <w:t xml:space="preserve"> сельского Совета деп</w:t>
            </w:r>
            <w:r w:rsidRPr="0037669F">
              <w:rPr>
                <w:bCs/>
                <w:sz w:val="18"/>
                <w:szCs w:val="18"/>
              </w:rPr>
              <w:t>у</w:t>
            </w:r>
            <w:r w:rsidRPr="0037669F">
              <w:rPr>
                <w:bCs/>
                <w:sz w:val="18"/>
                <w:szCs w:val="18"/>
              </w:rPr>
              <w:t xml:space="preserve">татов </w:t>
            </w:r>
          </w:p>
          <w:p w:rsidR="0037669F" w:rsidRPr="0037669F" w:rsidRDefault="0037669F" w:rsidP="009A368A">
            <w:pPr>
              <w:widowControl w:val="0"/>
              <w:adjustRightInd w:val="0"/>
              <w:spacing w:line="360" w:lineRule="atLeast"/>
              <w:jc w:val="both"/>
              <w:textAlignment w:val="baseline"/>
              <w:rPr>
                <w:bCs/>
                <w:sz w:val="18"/>
                <w:szCs w:val="18"/>
              </w:rPr>
            </w:pPr>
            <w:r w:rsidRPr="0037669F">
              <w:rPr>
                <w:bCs/>
                <w:sz w:val="18"/>
                <w:szCs w:val="18"/>
              </w:rPr>
              <w:t>_______________ В.С. Миронов</w:t>
            </w:r>
          </w:p>
        </w:tc>
        <w:tc>
          <w:tcPr>
            <w:tcW w:w="993" w:type="dxa"/>
          </w:tcPr>
          <w:p w:rsidR="0037669F" w:rsidRPr="0037669F" w:rsidRDefault="0037669F" w:rsidP="009A368A">
            <w:pPr>
              <w:widowControl w:val="0"/>
              <w:adjustRightInd w:val="0"/>
              <w:spacing w:line="360" w:lineRule="atLeast"/>
              <w:jc w:val="both"/>
              <w:textAlignment w:val="baseline"/>
              <w:rPr>
                <w:bCs/>
                <w:sz w:val="18"/>
                <w:szCs w:val="18"/>
              </w:rPr>
            </w:pPr>
          </w:p>
          <w:p w:rsidR="0037669F" w:rsidRPr="0037669F" w:rsidRDefault="0037669F" w:rsidP="009A368A">
            <w:pPr>
              <w:widowControl w:val="0"/>
              <w:adjustRightInd w:val="0"/>
              <w:spacing w:line="360" w:lineRule="atLeast"/>
              <w:jc w:val="both"/>
              <w:textAlignment w:val="baseline"/>
              <w:rPr>
                <w:bCs/>
                <w:sz w:val="18"/>
                <w:szCs w:val="18"/>
              </w:rPr>
            </w:pPr>
          </w:p>
          <w:p w:rsidR="0037669F" w:rsidRPr="0037669F" w:rsidRDefault="0037669F" w:rsidP="009A368A">
            <w:pPr>
              <w:widowControl w:val="0"/>
              <w:adjustRightInd w:val="0"/>
              <w:spacing w:line="360" w:lineRule="atLeast"/>
              <w:jc w:val="both"/>
              <w:textAlignment w:val="baseline"/>
              <w:rPr>
                <w:bCs/>
                <w:sz w:val="18"/>
                <w:szCs w:val="18"/>
              </w:rPr>
            </w:pPr>
          </w:p>
          <w:p w:rsidR="0037669F" w:rsidRPr="0037669F" w:rsidRDefault="0037669F" w:rsidP="009A368A">
            <w:pPr>
              <w:widowControl w:val="0"/>
              <w:adjustRightInd w:val="0"/>
              <w:spacing w:line="360" w:lineRule="atLeast"/>
              <w:jc w:val="both"/>
              <w:textAlignment w:val="baseline"/>
              <w:rPr>
                <w:bCs/>
                <w:sz w:val="18"/>
                <w:szCs w:val="18"/>
              </w:rPr>
            </w:pPr>
          </w:p>
        </w:tc>
        <w:tc>
          <w:tcPr>
            <w:tcW w:w="4400" w:type="dxa"/>
          </w:tcPr>
          <w:p w:rsidR="0037669F" w:rsidRPr="0037669F" w:rsidRDefault="0037669F" w:rsidP="009A368A">
            <w:pPr>
              <w:widowControl w:val="0"/>
              <w:adjustRightInd w:val="0"/>
              <w:spacing w:line="360" w:lineRule="atLeast"/>
              <w:jc w:val="both"/>
              <w:textAlignment w:val="baseline"/>
              <w:rPr>
                <w:bCs/>
                <w:sz w:val="18"/>
                <w:szCs w:val="18"/>
              </w:rPr>
            </w:pPr>
            <w:proofErr w:type="gramStart"/>
            <w:r w:rsidRPr="0037669F">
              <w:rPr>
                <w:bCs/>
                <w:sz w:val="18"/>
                <w:szCs w:val="18"/>
              </w:rPr>
              <w:t>Исполняющий</w:t>
            </w:r>
            <w:proofErr w:type="gramEnd"/>
            <w:r w:rsidRPr="0037669F">
              <w:rPr>
                <w:bCs/>
                <w:sz w:val="18"/>
                <w:szCs w:val="18"/>
              </w:rPr>
              <w:t xml:space="preserve"> полномочия</w:t>
            </w:r>
          </w:p>
          <w:p w:rsidR="0037669F" w:rsidRPr="0037669F" w:rsidRDefault="0037669F" w:rsidP="009A368A">
            <w:pPr>
              <w:widowControl w:val="0"/>
              <w:adjustRightInd w:val="0"/>
              <w:spacing w:line="360" w:lineRule="atLeast"/>
              <w:jc w:val="both"/>
              <w:textAlignment w:val="baseline"/>
              <w:rPr>
                <w:bCs/>
                <w:sz w:val="18"/>
                <w:szCs w:val="18"/>
              </w:rPr>
            </w:pPr>
            <w:r w:rsidRPr="0037669F">
              <w:rPr>
                <w:bCs/>
                <w:sz w:val="18"/>
                <w:szCs w:val="18"/>
              </w:rPr>
              <w:t xml:space="preserve">Главы с. </w:t>
            </w:r>
            <w:proofErr w:type="spellStart"/>
            <w:r w:rsidRPr="0037669F">
              <w:rPr>
                <w:bCs/>
                <w:sz w:val="18"/>
                <w:szCs w:val="18"/>
              </w:rPr>
              <w:t>Байкит</w:t>
            </w:r>
            <w:proofErr w:type="spellEnd"/>
            <w:r w:rsidRPr="0037669F">
              <w:rPr>
                <w:bCs/>
                <w:sz w:val="18"/>
                <w:szCs w:val="18"/>
              </w:rPr>
              <w:t xml:space="preserve"> </w:t>
            </w:r>
          </w:p>
          <w:p w:rsidR="0037669F" w:rsidRPr="0037669F" w:rsidRDefault="0037669F" w:rsidP="009A368A">
            <w:pPr>
              <w:widowControl w:val="0"/>
              <w:adjustRightInd w:val="0"/>
              <w:spacing w:line="360" w:lineRule="atLeast"/>
              <w:jc w:val="both"/>
              <w:textAlignment w:val="baseline"/>
              <w:rPr>
                <w:bCs/>
                <w:sz w:val="18"/>
                <w:szCs w:val="18"/>
              </w:rPr>
            </w:pPr>
            <w:r w:rsidRPr="0037669F">
              <w:rPr>
                <w:bCs/>
                <w:sz w:val="18"/>
                <w:szCs w:val="18"/>
              </w:rPr>
              <w:t>_____________ О.В. Агапова</w:t>
            </w:r>
          </w:p>
        </w:tc>
      </w:tr>
    </w:tbl>
    <w:p w:rsidR="0037669F" w:rsidRPr="0037669F" w:rsidRDefault="0037669F" w:rsidP="0037669F">
      <w:pPr>
        <w:rPr>
          <w:sz w:val="18"/>
          <w:szCs w:val="18"/>
        </w:rPr>
      </w:pPr>
      <w:r w:rsidRPr="0037669F">
        <w:rPr>
          <w:sz w:val="18"/>
          <w:szCs w:val="18"/>
        </w:rPr>
        <w:t xml:space="preserve">                                                                                                                                       </w:t>
      </w:r>
    </w:p>
    <w:p w:rsidR="0037669F" w:rsidRPr="0037669F" w:rsidRDefault="0037669F" w:rsidP="0037669F">
      <w:pPr>
        <w:jc w:val="right"/>
        <w:rPr>
          <w:sz w:val="18"/>
          <w:szCs w:val="18"/>
          <w:lang w:eastAsia="ar-SA"/>
        </w:rPr>
      </w:pPr>
      <w:r w:rsidRPr="0037669F">
        <w:rPr>
          <w:sz w:val="18"/>
          <w:szCs w:val="18"/>
        </w:rPr>
        <w:t xml:space="preserve">                                               </w:t>
      </w:r>
      <w:r w:rsidRPr="0037669F">
        <w:rPr>
          <w:sz w:val="18"/>
          <w:szCs w:val="18"/>
          <w:lang w:eastAsia="ar-SA"/>
        </w:rPr>
        <w:t xml:space="preserve">Приложение </w:t>
      </w:r>
    </w:p>
    <w:p w:rsidR="0037669F" w:rsidRPr="0037669F" w:rsidRDefault="0037669F" w:rsidP="0037669F">
      <w:pPr>
        <w:widowControl w:val="0"/>
        <w:suppressAutoHyphens/>
        <w:autoSpaceDE w:val="0"/>
        <w:autoSpaceDN w:val="0"/>
        <w:adjustRightInd w:val="0"/>
        <w:ind w:left="4962"/>
        <w:contextualSpacing/>
        <w:jc w:val="right"/>
        <w:rPr>
          <w:sz w:val="18"/>
          <w:szCs w:val="18"/>
          <w:lang w:eastAsia="ar-SA"/>
        </w:rPr>
      </w:pPr>
      <w:r w:rsidRPr="0037669F">
        <w:rPr>
          <w:sz w:val="18"/>
          <w:szCs w:val="18"/>
          <w:lang w:eastAsia="ar-SA"/>
        </w:rPr>
        <w:t>к</w:t>
      </w:r>
      <w:r w:rsidRPr="0037669F">
        <w:rPr>
          <w:i/>
          <w:sz w:val="18"/>
          <w:szCs w:val="18"/>
          <w:lang w:eastAsia="ar-SA"/>
        </w:rPr>
        <w:t xml:space="preserve"> </w:t>
      </w:r>
      <w:r w:rsidRPr="0037669F">
        <w:rPr>
          <w:sz w:val="18"/>
          <w:szCs w:val="18"/>
          <w:lang w:eastAsia="ar-SA"/>
        </w:rPr>
        <w:t xml:space="preserve">Решению </w:t>
      </w:r>
      <w:proofErr w:type="spellStart"/>
      <w:r w:rsidRPr="0037669F">
        <w:rPr>
          <w:sz w:val="18"/>
          <w:szCs w:val="18"/>
          <w:lang w:eastAsia="ar-SA"/>
        </w:rPr>
        <w:t>Байкитского</w:t>
      </w:r>
      <w:proofErr w:type="spellEnd"/>
      <w:r w:rsidRPr="0037669F">
        <w:rPr>
          <w:sz w:val="18"/>
          <w:szCs w:val="18"/>
          <w:lang w:eastAsia="ar-SA"/>
        </w:rPr>
        <w:t xml:space="preserve"> </w:t>
      </w:r>
      <w:proofErr w:type="gramStart"/>
      <w:r w:rsidRPr="0037669F">
        <w:rPr>
          <w:sz w:val="18"/>
          <w:szCs w:val="18"/>
          <w:lang w:eastAsia="ar-SA"/>
        </w:rPr>
        <w:t>сельского</w:t>
      </w:r>
      <w:proofErr w:type="gramEnd"/>
      <w:r w:rsidRPr="0037669F">
        <w:rPr>
          <w:sz w:val="18"/>
          <w:szCs w:val="18"/>
          <w:lang w:eastAsia="ar-SA"/>
        </w:rPr>
        <w:t xml:space="preserve"> </w:t>
      </w:r>
    </w:p>
    <w:p w:rsidR="0037669F" w:rsidRPr="0037669F" w:rsidRDefault="0037669F" w:rsidP="0037669F">
      <w:pPr>
        <w:widowControl w:val="0"/>
        <w:suppressAutoHyphens/>
        <w:autoSpaceDE w:val="0"/>
        <w:autoSpaceDN w:val="0"/>
        <w:adjustRightInd w:val="0"/>
        <w:ind w:left="4962"/>
        <w:contextualSpacing/>
        <w:jc w:val="right"/>
        <w:rPr>
          <w:iCs/>
          <w:sz w:val="18"/>
          <w:szCs w:val="18"/>
          <w:lang w:eastAsia="ar-SA"/>
        </w:rPr>
      </w:pPr>
      <w:proofErr w:type="spellStart"/>
      <w:r w:rsidRPr="0037669F">
        <w:rPr>
          <w:sz w:val="18"/>
          <w:szCs w:val="18"/>
          <w:lang w:eastAsia="ar-SA"/>
        </w:rPr>
        <w:t>Ссовета</w:t>
      </w:r>
      <w:proofErr w:type="spellEnd"/>
      <w:r w:rsidRPr="0037669F">
        <w:rPr>
          <w:sz w:val="18"/>
          <w:szCs w:val="18"/>
          <w:lang w:eastAsia="ar-SA"/>
        </w:rPr>
        <w:t xml:space="preserve"> депутатов  </w:t>
      </w:r>
      <w:r w:rsidRPr="0037669F">
        <w:rPr>
          <w:iCs/>
          <w:sz w:val="18"/>
          <w:szCs w:val="18"/>
          <w:lang w:eastAsia="ar-SA"/>
        </w:rPr>
        <w:t>от 03.12.</w:t>
      </w:r>
      <w:r w:rsidRPr="0037669F">
        <w:rPr>
          <w:sz w:val="18"/>
          <w:szCs w:val="18"/>
          <w:lang w:eastAsia="ar-SA"/>
        </w:rPr>
        <w:t>2024 г.</w:t>
      </w:r>
      <w:r w:rsidRPr="0037669F">
        <w:rPr>
          <w:iCs/>
          <w:sz w:val="18"/>
          <w:szCs w:val="18"/>
          <w:lang w:eastAsia="ar-SA"/>
        </w:rPr>
        <w:t xml:space="preserve">   № 6-206</w:t>
      </w:r>
    </w:p>
    <w:p w:rsidR="0037669F" w:rsidRPr="0037669F" w:rsidRDefault="0037669F" w:rsidP="0037669F">
      <w:pPr>
        <w:tabs>
          <w:tab w:val="left" w:pos="6765"/>
        </w:tabs>
        <w:suppressAutoHyphens/>
        <w:rPr>
          <w:b/>
          <w:bCs/>
          <w:sz w:val="18"/>
          <w:szCs w:val="18"/>
          <w:lang w:eastAsia="ar-SA"/>
        </w:rPr>
      </w:pPr>
    </w:p>
    <w:p w:rsidR="0037669F" w:rsidRPr="0037669F" w:rsidRDefault="0037669F" w:rsidP="0037669F">
      <w:pPr>
        <w:tabs>
          <w:tab w:val="left" w:pos="6765"/>
        </w:tabs>
        <w:suppressAutoHyphens/>
        <w:rPr>
          <w:b/>
          <w:bCs/>
          <w:sz w:val="18"/>
          <w:szCs w:val="18"/>
          <w:lang w:eastAsia="ar-SA"/>
        </w:rPr>
      </w:pPr>
    </w:p>
    <w:p w:rsidR="0037669F" w:rsidRPr="0037669F" w:rsidRDefault="0037669F" w:rsidP="0037669F">
      <w:pPr>
        <w:tabs>
          <w:tab w:val="left" w:pos="6765"/>
        </w:tabs>
        <w:suppressAutoHyphens/>
        <w:jc w:val="center"/>
        <w:rPr>
          <w:b/>
          <w:bCs/>
          <w:sz w:val="18"/>
          <w:szCs w:val="18"/>
          <w:lang w:eastAsia="ar-SA"/>
        </w:rPr>
      </w:pPr>
      <w:r w:rsidRPr="0037669F">
        <w:rPr>
          <w:b/>
          <w:bCs/>
          <w:sz w:val="18"/>
          <w:szCs w:val="18"/>
          <w:lang w:eastAsia="ar-SA"/>
        </w:rPr>
        <w:t>ОТЧЕТ</w:t>
      </w:r>
    </w:p>
    <w:p w:rsidR="0037669F" w:rsidRPr="0037669F" w:rsidRDefault="0037669F" w:rsidP="0037669F">
      <w:pPr>
        <w:tabs>
          <w:tab w:val="left" w:pos="6765"/>
        </w:tabs>
        <w:suppressAutoHyphens/>
        <w:jc w:val="center"/>
        <w:rPr>
          <w:b/>
          <w:sz w:val="18"/>
          <w:szCs w:val="18"/>
          <w:lang w:eastAsia="ar-SA"/>
        </w:rPr>
      </w:pPr>
      <w:r w:rsidRPr="0037669F">
        <w:rPr>
          <w:b/>
          <w:bCs/>
          <w:sz w:val="18"/>
          <w:szCs w:val="18"/>
          <w:lang w:eastAsia="ar-SA"/>
        </w:rPr>
        <w:t>ОБ ИСПОЛНЕНИИ  БЮДЖЕТА С. БАЙКИТ ЗА 9 МЕСЯЦЕВ 2024 ГОДА</w:t>
      </w:r>
    </w:p>
    <w:tbl>
      <w:tblPr>
        <w:tblW w:w="18415" w:type="dxa"/>
        <w:tblInd w:w="108" w:type="dxa"/>
        <w:tblLook w:val="04A0" w:firstRow="1" w:lastRow="0" w:firstColumn="1" w:lastColumn="0" w:noHBand="0" w:noVBand="1"/>
      </w:tblPr>
      <w:tblGrid>
        <w:gridCol w:w="7056"/>
        <w:gridCol w:w="5131"/>
        <w:gridCol w:w="3529"/>
        <w:gridCol w:w="1559"/>
        <w:gridCol w:w="1140"/>
      </w:tblGrid>
      <w:tr w:rsidR="0037669F" w:rsidRPr="0037669F" w:rsidTr="009A368A">
        <w:trPr>
          <w:trHeight w:val="492"/>
        </w:trPr>
        <w:tc>
          <w:tcPr>
            <w:tcW w:w="7056" w:type="dxa"/>
            <w:tcBorders>
              <w:top w:val="nil"/>
              <w:left w:val="nil"/>
              <w:bottom w:val="nil"/>
              <w:right w:val="nil"/>
            </w:tcBorders>
            <w:shd w:val="clear" w:color="auto" w:fill="auto"/>
            <w:noWrap/>
            <w:vAlign w:val="bottom"/>
            <w:hideMark/>
          </w:tcPr>
          <w:p w:rsidR="0037669F" w:rsidRPr="0037669F" w:rsidRDefault="0037669F" w:rsidP="009A368A">
            <w:pPr>
              <w:rPr>
                <w:sz w:val="18"/>
                <w:szCs w:val="18"/>
              </w:rPr>
            </w:pPr>
            <w:r w:rsidRPr="0037669F">
              <w:rPr>
                <w:sz w:val="18"/>
                <w:szCs w:val="18"/>
              </w:rPr>
              <w:t>Наименование финансового органа</w:t>
            </w:r>
          </w:p>
        </w:tc>
        <w:tc>
          <w:tcPr>
            <w:tcW w:w="8660" w:type="dxa"/>
            <w:gridSpan w:val="2"/>
            <w:tcBorders>
              <w:top w:val="nil"/>
              <w:left w:val="nil"/>
              <w:bottom w:val="single" w:sz="4" w:space="0" w:color="auto"/>
              <w:right w:val="nil"/>
            </w:tcBorders>
            <w:shd w:val="clear" w:color="auto" w:fill="auto"/>
            <w:vAlign w:val="bottom"/>
            <w:hideMark/>
          </w:tcPr>
          <w:p w:rsidR="0037669F" w:rsidRPr="0037669F" w:rsidRDefault="0037669F" w:rsidP="009A368A">
            <w:pPr>
              <w:rPr>
                <w:sz w:val="18"/>
                <w:szCs w:val="18"/>
              </w:rPr>
            </w:pPr>
            <w:r w:rsidRPr="0037669F">
              <w:rPr>
                <w:sz w:val="18"/>
                <w:szCs w:val="18"/>
              </w:rPr>
              <w:t xml:space="preserve">Администрация села </w:t>
            </w:r>
            <w:proofErr w:type="spellStart"/>
            <w:r w:rsidRPr="0037669F">
              <w:rPr>
                <w:sz w:val="18"/>
                <w:szCs w:val="18"/>
              </w:rPr>
              <w:t>Байкит</w:t>
            </w:r>
            <w:proofErr w:type="spellEnd"/>
          </w:p>
        </w:tc>
        <w:tc>
          <w:tcPr>
            <w:tcW w:w="1559" w:type="dxa"/>
            <w:tcBorders>
              <w:top w:val="nil"/>
              <w:left w:val="nil"/>
              <w:bottom w:val="nil"/>
              <w:right w:val="nil"/>
            </w:tcBorders>
            <w:shd w:val="clear" w:color="auto" w:fill="auto"/>
            <w:noWrap/>
            <w:vAlign w:val="bottom"/>
            <w:hideMark/>
          </w:tcPr>
          <w:p w:rsidR="0037669F" w:rsidRPr="0037669F" w:rsidRDefault="0037669F" w:rsidP="009A368A">
            <w:pPr>
              <w:rPr>
                <w:sz w:val="18"/>
                <w:szCs w:val="18"/>
              </w:rPr>
            </w:pPr>
          </w:p>
        </w:tc>
        <w:tc>
          <w:tcPr>
            <w:tcW w:w="1140" w:type="dxa"/>
            <w:tcBorders>
              <w:top w:val="nil"/>
              <w:left w:val="nil"/>
              <w:bottom w:val="nil"/>
              <w:right w:val="nil"/>
            </w:tcBorders>
            <w:shd w:val="clear" w:color="auto" w:fill="auto"/>
            <w:noWrap/>
            <w:vAlign w:val="bottom"/>
            <w:hideMark/>
          </w:tcPr>
          <w:p w:rsidR="0037669F" w:rsidRPr="0037669F" w:rsidRDefault="0037669F" w:rsidP="009A368A">
            <w:pPr>
              <w:jc w:val="right"/>
              <w:rPr>
                <w:sz w:val="18"/>
                <w:szCs w:val="18"/>
              </w:rPr>
            </w:pPr>
          </w:p>
        </w:tc>
      </w:tr>
      <w:tr w:rsidR="0037669F" w:rsidRPr="0037669F" w:rsidTr="009A368A">
        <w:trPr>
          <w:trHeight w:val="264"/>
        </w:trPr>
        <w:tc>
          <w:tcPr>
            <w:tcW w:w="7056" w:type="dxa"/>
            <w:tcBorders>
              <w:top w:val="nil"/>
              <w:left w:val="nil"/>
              <w:bottom w:val="nil"/>
              <w:right w:val="nil"/>
            </w:tcBorders>
            <w:shd w:val="clear" w:color="auto" w:fill="auto"/>
            <w:noWrap/>
            <w:vAlign w:val="bottom"/>
            <w:hideMark/>
          </w:tcPr>
          <w:p w:rsidR="0037669F" w:rsidRPr="0037669F" w:rsidRDefault="0037669F" w:rsidP="009A368A">
            <w:pPr>
              <w:rPr>
                <w:sz w:val="18"/>
                <w:szCs w:val="18"/>
              </w:rPr>
            </w:pPr>
            <w:r w:rsidRPr="0037669F">
              <w:rPr>
                <w:sz w:val="18"/>
                <w:szCs w:val="18"/>
              </w:rPr>
              <w:t>Наименование публично-правового образования</w:t>
            </w:r>
          </w:p>
        </w:tc>
        <w:tc>
          <w:tcPr>
            <w:tcW w:w="8660" w:type="dxa"/>
            <w:gridSpan w:val="2"/>
            <w:tcBorders>
              <w:top w:val="single" w:sz="4" w:space="0" w:color="auto"/>
              <w:left w:val="nil"/>
              <w:bottom w:val="single" w:sz="4" w:space="0" w:color="auto"/>
              <w:right w:val="nil"/>
            </w:tcBorders>
            <w:shd w:val="clear" w:color="auto" w:fill="auto"/>
            <w:vAlign w:val="bottom"/>
            <w:hideMark/>
          </w:tcPr>
          <w:p w:rsidR="0037669F" w:rsidRPr="0037669F" w:rsidRDefault="0037669F" w:rsidP="009A368A">
            <w:pPr>
              <w:rPr>
                <w:sz w:val="18"/>
                <w:szCs w:val="18"/>
              </w:rPr>
            </w:pPr>
            <w:r w:rsidRPr="0037669F">
              <w:rPr>
                <w:sz w:val="18"/>
                <w:szCs w:val="18"/>
              </w:rPr>
              <w:t xml:space="preserve">сельское поселение с. </w:t>
            </w:r>
            <w:proofErr w:type="spellStart"/>
            <w:r w:rsidRPr="0037669F">
              <w:rPr>
                <w:sz w:val="18"/>
                <w:szCs w:val="18"/>
              </w:rPr>
              <w:t>Байкит</w:t>
            </w:r>
            <w:proofErr w:type="spellEnd"/>
          </w:p>
        </w:tc>
        <w:tc>
          <w:tcPr>
            <w:tcW w:w="1559" w:type="dxa"/>
            <w:tcBorders>
              <w:top w:val="nil"/>
              <w:left w:val="nil"/>
              <w:bottom w:val="nil"/>
              <w:right w:val="nil"/>
            </w:tcBorders>
            <w:shd w:val="clear" w:color="auto" w:fill="auto"/>
            <w:noWrap/>
            <w:vAlign w:val="bottom"/>
            <w:hideMark/>
          </w:tcPr>
          <w:p w:rsidR="0037669F" w:rsidRPr="0037669F" w:rsidRDefault="0037669F" w:rsidP="009A368A">
            <w:pPr>
              <w:rPr>
                <w:sz w:val="18"/>
                <w:szCs w:val="18"/>
              </w:rPr>
            </w:pPr>
          </w:p>
        </w:tc>
        <w:tc>
          <w:tcPr>
            <w:tcW w:w="1140" w:type="dxa"/>
            <w:tcBorders>
              <w:top w:val="nil"/>
              <w:left w:val="nil"/>
              <w:bottom w:val="nil"/>
              <w:right w:val="nil"/>
            </w:tcBorders>
            <w:shd w:val="clear" w:color="auto" w:fill="auto"/>
            <w:noWrap/>
            <w:vAlign w:val="bottom"/>
            <w:hideMark/>
          </w:tcPr>
          <w:p w:rsidR="0037669F" w:rsidRPr="0037669F" w:rsidRDefault="0037669F" w:rsidP="009A368A">
            <w:pPr>
              <w:jc w:val="right"/>
              <w:rPr>
                <w:sz w:val="18"/>
                <w:szCs w:val="18"/>
              </w:rPr>
            </w:pPr>
          </w:p>
        </w:tc>
      </w:tr>
      <w:tr w:rsidR="0037669F" w:rsidRPr="0037669F" w:rsidTr="009A368A">
        <w:trPr>
          <w:trHeight w:val="264"/>
        </w:trPr>
        <w:tc>
          <w:tcPr>
            <w:tcW w:w="7056" w:type="dxa"/>
            <w:tcBorders>
              <w:top w:val="nil"/>
              <w:left w:val="nil"/>
              <w:bottom w:val="nil"/>
              <w:right w:val="nil"/>
            </w:tcBorders>
            <w:shd w:val="clear" w:color="auto" w:fill="auto"/>
            <w:noWrap/>
            <w:vAlign w:val="bottom"/>
            <w:hideMark/>
          </w:tcPr>
          <w:p w:rsidR="0037669F" w:rsidRPr="0037669F" w:rsidRDefault="0037669F" w:rsidP="009A368A">
            <w:pPr>
              <w:rPr>
                <w:sz w:val="18"/>
                <w:szCs w:val="18"/>
              </w:rPr>
            </w:pPr>
            <w:r w:rsidRPr="0037669F">
              <w:rPr>
                <w:sz w:val="18"/>
                <w:szCs w:val="18"/>
              </w:rPr>
              <w:t>Периодичность: квартальная</w:t>
            </w:r>
          </w:p>
        </w:tc>
        <w:tc>
          <w:tcPr>
            <w:tcW w:w="5131" w:type="dxa"/>
            <w:tcBorders>
              <w:top w:val="nil"/>
              <w:left w:val="nil"/>
              <w:bottom w:val="nil"/>
              <w:right w:val="nil"/>
            </w:tcBorders>
            <w:shd w:val="clear" w:color="auto" w:fill="auto"/>
            <w:noWrap/>
            <w:vAlign w:val="bottom"/>
            <w:hideMark/>
          </w:tcPr>
          <w:p w:rsidR="0037669F" w:rsidRPr="0037669F" w:rsidRDefault="0037669F" w:rsidP="009A368A">
            <w:pPr>
              <w:rPr>
                <w:sz w:val="18"/>
                <w:szCs w:val="18"/>
              </w:rPr>
            </w:pPr>
          </w:p>
        </w:tc>
        <w:tc>
          <w:tcPr>
            <w:tcW w:w="3529" w:type="dxa"/>
            <w:tcBorders>
              <w:top w:val="nil"/>
              <w:left w:val="nil"/>
              <w:bottom w:val="nil"/>
              <w:right w:val="nil"/>
            </w:tcBorders>
            <w:shd w:val="clear" w:color="auto" w:fill="auto"/>
            <w:noWrap/>
            <w:vAlign w:val="bottom"/>
            <w:hideMark/>
          </w:tcPr>
          <w:p w:rsidR="0037669F" w:rsidRPr="0037669F" w:rsidRDefault="0037669F" w:rsidP="009A368A">
            <w:pPr>
              <w:rPr>
                <w:sz w:val="18"/>
                <w:szCs w:val="18"/>
              </w:rPr>
            </w:pPr>
          </w:p>
        </w:tc>
        <w:tc>
          <w:tcPr>
            <w:tcW w:w="1559" w:type="dxa"/>
            <w:tcBorders>
              <w:top w:val="nil"/>
              <w:left w:val="nil"/>
              <w:bottom w:val="nil"/>
              <w:right w:val="nil"/>
            </w:tcBorders>
            <w:shd w:val="clear" w:color="auto" w:fill="auto"/>
            <w:noWrap/>
            <w:vAlign w:val="bottom"/>
            <w:hideMark/>
          </w:tcPr>
          <w:p w:rsidR="0037669F" w:rsidRPr="0037669F" w:rsidRDefault="0037669F" w:rsidP="009A368A">
            <w:pPr>
              <w:rPr>
                <w:sz w:val="18"/>
                <w:szCs w:val="18"/>
              </w:rPr>
            </w:pPr>
          </w:p>
        </w:tc>
        <w:tc>
          <w:tcPr>
            <w:tcW w:w="1140" w:type="dxa"/>
            <w:tcBorders>
              <w:top w:val="nil"/>
              <w:left w:val="nil"/>
              <w:bottom w:val="nil"/>
              <w:right w:val="nil"/>
            </w:tcBorders>
            <w:shd w:val="clear" w:color="auto" w:fill="auto"/>
            <w:noWrap/>
            <w:vAlign w:val="bottom"/>
            <w:hideMark/>
          </w:tcPr>
          <w:p w:rsidR="0037669F" w:rsidRPr="0037669F" w:rsidRDefault="0037669F" w:rsidP="009A368A">
            <w:pPr>
              <w:jc w:val="right"/>
              <w:rPr>
                <w:sz w:val="18"/>
                <w:szCs w:val="18"/>
              </w:rPr>
            </w:pPr>
          </w:p>
        </w:tc>
      </w:tr>
      <w:tr w:rsidR="0037669F" w:rsidRPr="0037669F" w:rsidTr="009A368A">
        <w:trPr>
          <w:trHeight w:val="264"/>
        </w:trPr>
        <w:tc>
          <w:tcPr>
            <w:tcW w:w="7056" w:type="dxa"/>
            <w:tcBorders>
              <w:top w:val="nil"/>
              <w:left w:val="nil"/>
              <w:bottom w:val="nil"/>
              <w:right w:val="nil"/>
            </w:tcBorders>
            <w:shd w:val="clear" w:color="auto" w:fill="auto"/>
            <w:noWrap/>
            <w:vAlign w:val="bottom"/>
            <w:hideMark/>
          </w:tcPr>
          <w:p w:rsidR="0037669F" w:rsidRDefault="0037669F" w:rsidP="009A368A">
            <w:pPr>
              <w:rPr>
                <w:sz w:val="18"/>
                <w:szCs w:val="18"/>
              </w:rPr>
            </w:pPr>
            <w:r w:rsidRPr="0037669F">
              <w:rPr>
                <w:sz w:val="18"/>
                <w:szCs w:val="18"/>
              </w:rPr>
              <w:t>Единица измерения: руб.</w:t>
            </w:r>
          </w:p>
          <w:p w:rsidR="0037669F" w:rsidRDefault="0037669F" w:rsidP="009A368A">
            <w:pPr>
              <w:rPr>
                <w:sz w:val="18"/>
                <w:szCs w:val="18"/>
              </w:rPr>
            </w:pPr>
          </w:p>
          <w:p w:rsidR="0037669F" w:rsidRDefault="0037669F" w:rsidP="009A368A">
            <w:pPr>
              <w:rPr>
                <w:sz w:val="18"/>
                <w:szCs w:val="18"/>
              </w:rPr>
            </w:pPr>
          </w:p>
          <w:p w:rsidR="0037669F" w:rsidRDefault="0037669F" w:rsidP="009A368A">
            <w:pPr>
              <w:rPr>
                <w:sz w:val="18"/>
                <w:szCs w:val="18"/>
              </w:rPr>
            </w:pPr>
          </w:p>
          <w:p w:rsidR="0037669F" w:rsidRPr="0037669F" w:rsidRDefault="0037669F" w:rsidP="009A368A">
            <w:pPr>
              <w:rPr>
                <w:sz w:val="18"/>
                <w:szCs w:val="18"/>
              </w:rPr>
            </w:pPr>
          </w:p>
        </w:tc>
        <w:tc>
          <w:tcPr>
            <w:tcW w:w="5131" w:type="dxa"/>
            <w:tcBorders>
              <w:top w:val="nil"/>
              <w:left w:val="nil"/>
              <w:bottom w:val="nil"/>
              <w:right w:val="nil"/>
            </w:tcBorders>
            <w:shd w:val="clear" w:color="auto" w:fill="auto"/>
            <w:noWrap/>
            <w:vAlign w:val="bottom"/>
            <w:hideMark/>
          </w:tcPr>
          <w:p w:rsidR="0037669F" w:rsidRPr="0037669F" w:rsidRDefault="0037669F" w:rsidP="009A368A">
            <w:pPr>
              <w:rPr>
                <w:sz w:val="18"/>
                <w:szCs w:val="18"/>
              </w:rPr>
            </w:pPr>
          </w:p>
        </w:tc>
        <w:tc>
          <w:tcPr>
            <w:tcW w:w="3529" w:type="dxa"/>
            <w:tcBorders>
              <w:top w:val="nil"/>
              <w:left w:val="nil"/>
              <w:bottom w:val="nil"/>
              <w:right w:val="nil"/>
            </w:tcBorders>
            <w:shd w:val="clear" w:color="auto" w:fill="auto"/>
            <w:noWrap/>
            <w:vAlign w:val="bottom"/>
            <w:hideMark/>
          </w:tcPr>
          <w:p w:rsidR="0037669F" w:rsidRPr="0037669F" w:rsidRDefault="0037669F" w:rsidP="009A368A">
            <w:pPr>
              <w:rPr>
                <w:sz w:val="18"/>
                <w:szCs w:val="18"/>
              </w:rPr>
            </w:pPr>
          </w:p>
        </w:tc>
        <w:tc>
          <w:tcPr>
            <w:tcW w:w="1559" w:type="dxa"/>
            <w:tcBorders>
              <w:top w:val="nil"/>
              <w:left w:val="nil"/>
              <w:bottom w:val="nil"/>
              <w:right w:val="nil"/>
            </w:tcBorders>
            <w:shd w:val="clear" w:color="auto" w:fill="auto"/>
            <w:noWrap/>
            <w:vAlign w:val="bottom"/>
            <w:hideMark/>
          </w:tcPr>
          <w:p w:rsidR="0037669F" w:rsidRPr="0037669F" w:rsidRDefault="0037669F" w:rsidP="009A368A">
            <w:pPr>
              <w:rPr>
                <w:sz w:val="18"/>
                <w:szCs w:val="18"/>
              </w:rPr>
            </w:pPr>
          </w:p>
        </w:tc>
        <w:tc>
          <w:tcPr>
            <w:tcW w:w="1140" w:type="dxa"/>
            <w:tcBorders>
              <w:top w:val="nil"/>
              <w:left w:val="nil"/>
              <w:bottom w:val="nil"/>
              <w:right w:val="nil"/>
            </w:tcBorders>
            <w:shd w:val="clear" w:color="auto" w:fill="auto"/>
            <w:noWrap/>
            <w:vAlign w:val="bottom"/>
            <w:hideMark/>
          </w:tcPr>
          <w:p w:rsidR="0037669F" w:rsidRPr="0037669F" w:rsidRDefault="0037669F" w:rsidP="009A368A">
            <w:pPr>
              <w:jc w:val="right"/>
              <w:rPr>
                <w:sz w:val="18"/>
                <w:szCs w:val="18"/>
              </w:rPr>
            </w:pPr>
          </w:p>
        </w:tc>
      </w:tr>
      <w:tr w:rsidR="0037669F" w:rsidRPr="0037669F" w:rsidTr="009A368A">
        <w:trPr>
          <w:trHeight w:val="405"/>
        </w:trPr>
        <w:tc>
          <w:tcPr>
            <w:tcW w:w="15716" w:type="dxa"/>
            <w:gridSpan w:val="3"/>
            <w:tcBorders>
              <w:top w:val="nil"/>
              <w:left w:val="nil"/>
              <w:bottom w:val="nil"/>
              <w:right w:val="nil"/>
            </w:tcBorders>
            <w:shd w:val="clear" w:color="auto" w:fill="auto"/>
            <w:noWrap/>
            <w:vAlign w:val="bottom"/>
            <w:hideMark/>
          </w:tcPr>
          <w:tbl>
            <w:tblPr>
              <w:tblW w:w="13243" w:type="dxa"/>
              <w:tblInd w:w="108" w:type="dxa"/>
              <w:tblLook w:val="04A0" w:firstRow="1" w:lastRow="0" w:firstColumn="1" w:lastColumn="0" w:noHBand="0" w:noVBand="1"/>
            </w:tblPr>
            <w:tblGrid>
              <w:gridCol w:w="10437"/>
              <w:gridCol w:w="1621"/>
              <w:gridCol w:w="1185"/>
            </w:tblGrid>
            <w:tr w:rsidR="0037669F" w:rsidRPr="0037669F" w:rsidTr="0037669F">
              <w:tc>
                <w:tcPr>
                  <w:tcW w:w="10437" w:type="dxa"/>
                  <w:tcBorders>
                    <w:top w:val="nil"/>
                    <w:left w:val="nil"/>
                    <w:bottom w:val="nil"/>
                    <w:right w:val="nil"/>
                  </w:tcBorders>
                  <w:shd w:val="clear" w:color="auto" w:fill="auto"/>
                  <w:noWrap/>
                  <w:vAlign w:val="bottom"/>
                  <w:hideMark/>
                </w:tcPr>
                <w:p w:rsidR="0037669F" w:rsidRPr="0037669F" w:rsidRDefault="0037669F" w:rsidP="0037669F">
                  <w:pPr>
                    <w:numPr>
                      <w:ilvl w:val="0"/>
                      <w:numId w:val="4"/>
                    </w:numPr>
                    <w:suppressAutoHyphens/>
                    <w:jc w:val="center"/>
                    <w:rPr>
                      <w:b/>
                      <w:bCs/>
                      <w:sz w:val="18"/>
                      <w:szCs w:val="18"/>
                    </w:rPr>
                  </w:pPr>
                  <w:r w:rsidRPr="0037669F">
                    <w:rPr>
                      <w:b/>
                      <w:bCs/>
                      <w:sz w:val="18"/>
                      <w:szCs w:val="18"/>
                    </w:rPr>
                    <w:t>Доходы бюджета</w:t>
                  </w:r>
                </w:p>
                <w:tbl>
                  <w:tblPr>
                    <w:tblW w:w="9808" w:type="dxa"/>
                    <w:tblLook w:val="04A0" w:firstRow="1" w:lastRow="0" w:firstColumn="1" w:lastColumn="0" w:noHBand="0" w:noVBand="1"/>
                  </w:tblPr>
                  <w:tblGrid>
                    <w:gridCol w:w="3287"/>
                    <w:gridCol w:w="2126"/>
                    <w:gridCol w:w="1417"/>
                    <w:gridCol w:w="1702"/>
                    <w:gridCol w:w="1276"/>
                  </w:tblGrid>
                  <w:tr w:rsidR="0037669F" w:rsidRPr="0037669F" w:rsidTr="009A368A">
                    <w:trPr>
                      <w:trHeight w:val="469"/>
                    </w:trPr>
                    <w:tc>
                      <w:tcPr>
                        <w:tcW w:w="3287" w:type="dxa"/>
                        <w:tcBorders>
                          <w:top w:val="single" w:sz="8" w:space="0" w:color="auto"/>
                          <w:left w:val="single" w:sz="8" w:space="0" w:color="auto"/>
                          <w:bottom w:val="single" w:sz="4" w:space="0" w:color="000000"/>
                          <w:right w:val="single" w:sz="4" w:space="0" w:color="auto"/>
                        </w:tcBorders>
                        <w:vAlign w:val="center"/>
                      </w:tcPr>
                      <w:p w:rsidR="0037669F" w:rsidRPr="0037669F" w:rsidRDefault="0037669F" w:rsidP="0037669F">
                        <w:pPr>
                          <w:jc w:val="center"/>
                          <w:rPr>
                            <w:sz w:val="18"/>
                            <w:szCs w:val="18"/>
                          </w:rPr>
                        </w:pPr>
                        <w:r w:rsidRPr="0037669F">
                          <w:rPr>
                            <w:sz w:val="18"/>
                            <w:szCs w:val="18"/>
                          </w:rPr>
                          <w:t>Наименование показателя</w:t>
                        </w:r>
                      </w:p>
                    </w:tc>
                    <w:tc>
                      <w:tcPr>
                        <w:tcW w:w="2126" w:type="dxa"/>
                        <w:tcBorders>
                          <w:top w:val="single" w:sz="8" w:space="0" w:color="auto"/>
                          <w:left w:val="single" w:sz="4" w:space="0" w:color="auto"/>
                          <w:bottom w:val="single" w:sz="4" w:space="0" w:color="000000"/>
                          <w:right w:val="single" w:sz="4" w:space="0" w:color="auto"/>
                        </w:tcBorders>
                        <w:vAlign w:val="center"/>
                      </w:tcPr>
                      <w:p w:rsidR="0037669F" w:rsidRPr="0037669F" w:rsidRDefault="0037669F" w:rsidP="0037669F">
                        <w:pPr>
                          <w:jc w:val="center"/>
                          <w:rPr>
                            <w:sz w:val="18"/>
                            <w:szCs w:val="18"/>
                          </w:rPr>
                        </w:pPr>
                        <w:r w:rsidRPr="0037669F">
                          <w:rPr>
                            <w:sz w:val="18"/>
                            <w:szCs w:val="18"/>
                          </w:rPr>
                          <w:t>Код дохода по бюдже</w:t>
                        </w:r>
                        <w:r w:rsidRPr="0037669F">
                          <w:rPr>
                            <w:sz w:val="18"/>
                            <w:szCs w:val="18"/>
                          </w:rPr>
                          <w:t>т</w:t>
                        </w:r>
                        <w:r w:rsidRPr="0037669F">
                          <w:rPr>
                            <w:sz w:val="18"/>
                            <w:szCs w:val="18"/>
                          </w:rPr>
                          <w:t>ной классификации</w:t>
                        </w:r>
                      </w:p>
                    </w:tc>
                    <w:tc>
                      <w:tcPr>
                        <w:tcW w:w="1417" w:type="dxa"/>
                        <w:tcBorders>
                          <w:top w:val="single" w:sz="8" w:space="0" w:color="auto"/>
                          <w:left w:val="single" w:sz="4" w:space="0" w:color="auto"/>
                          <w:bottom w:val="single" w:sz="4" w:space="0" w:color="000000"/>
                          <w:right w:val="single" w:sz="4" w:space="0" w:color="auto"/>
                        </w:tcBorders>
                        <w:vAlign w:val="center"/>
                      </w:tcPr>
                      <w:p w:rsidR="0037669F" w:rsidRPr="0037669F" w:rsidRDefault="0037669F" w:rsidP="0037669F">
                        <w:pPr>
                          <w:jc w:val="center"/>
                          <w:rPr>
                            <w:sz w:val="18"/>
                            <w:szCs w:val="18"/>
                          </w:rPr>
                        </w:pPr>
                        <w:r w:rsidRPr="0037669F">
                          <w:rPr>
                            <w:sz w:val="18"/>
                            <w:szCs w:val="18"/>
                          </w:rPr>
                          <w:t xml:space="preserve">Утверждено в бюджете с. </w:t>
                        </w:r>
                        <w:proofErr w:type="spellStart"/>
                        <w:r w:rsidRPr="0037669F">
                          <w:rPr>
                            <w:sz w:val="18"/>
                            <w:szCs w:val="18"/>
                          </w:rPr>
                          <w:t>Байкит</w:t>
                        </w:r>
                        <w:proofErr w:type="spellEnd"/>
                      </w:p>
                    </w:tc>
                    <w:tc>
                      <w:tcPr>
                        <w:tcW w:w="1702" w:type="dxa"/>
                        <w:tcBorders>
                          <w:top w:val="single" w:sz="8" w:space="0" w:color="auto"/>
                          <w:left w:val="single" w:sz="4" w:space="0" w:color="auto"/>
                          <w:bottom w:val="single" w:sz="4" w:space="0" w:color="000000"/>
                          <w:right w:val="nil"/>
                        </w:tcBorders>
                        <w:vAlign w:val="center"/>
                      </w:tcPr>
                      <w:p w:rsidR="0037669F" w:rsidRPr="0037669F" w:rsidRDefault="0037669F" w:rsidP="0037669F">
                        <w:pPr>
                          <w:jc w:val="center"/>
                          <w:rPr>
                            <w:sz w:val="18"/>
                            <w:szCs w:val="18"/>
                            <w:lang w:val="en-US"/>
                          </w:rPr>
                        </w:pPr>
                        <w:r w:rsidRPr="0037669F">
                          <w:rPr>
                            <w:sz w:val="18"/>
                            <w:szCs w:val="18"/>
                          </w:rPr>
                          <w:t>Исполнено</w:t>
                        </w:r>
                      </w:p>
                    </w:tc>
                    <w:tc>
                      <w:tcPr>
                        <w:tcW w:w="1276" w:type="dxa"/>
                        <w:tcBorders>
                          <w:top w:val="single" w:sz="4" w:space="0" w:color="auto"/>
                          <w:left w:val="single" w:sz="4" w:space="0" w:color="auto"/>
                          <w:bottom w:val="single" w:sz="4" w:space="0" w:color="000000"/>
                          <w:right w:val="single" w:sz="4" w:space="0" w:color="auto"/>
                        </w:tcBorders>
                        <w:vAlign w:val="center"/>
                      </w:tcPr>
                      <w:p w:rsidR="0037669F" w:rsidRPr="0037669F" w:rsidRDefault="0037669F" w:rsidP="0037669F">
                        <w:pPr>
                          <w:jc w:val="center"/>
                          <w:rPr>
                            <w:sz w:val="18"/>
                            <w:szCs w:val="18"/>
                          </w:rPr>
                        </w:pPr>
                        <w:r w:rsidRPr="0037669F">
                          <w:rPr>
                            <w:sz w:val="18"/>
                            <w:szCs w:val="18"/>
                          </w:rPr>
                          <w:t>Процент исполнения</w:t>
                        </w:r>
                      </w:p>
                    </w:tc>
                  </w:tr>
                  <w:tr w:rsidR="0037669F" w:rsidRPr="0037669F" w:rsidTr="009A368A">
                    <w:trPr>
                      <w:trHeight w:val="252"/>
                    </w:trPr>
                    <w:tc>
                      <w:tcPr>
                        <w:tcW w:w="3287" w:type="dxa"/>
                        <w:tcBorders>
                          <w:top w:val="nil"/>
                          <w:left w:val="single" w:sz="8" w:space="0" w:color="auto"/>
                          <w:bottom w:val="single" w:sz="8" w:space="0" w:color="auto"/>
                          <w:right w:val="single" w:sz="4" w:space="0" w:color="auto"/>
                        </w:tcBorders>
                        <w:shd w:val="clear" w:color="auto" w:fill="auto"/>
                        <w:noWrap/>
                        <w:vAlign w:val="center"/>
                        <w:hideMark/>
                      </w:tcPr>
                      <w:p w:rsidR="0037669F" w:rsidRPr="0037669F" w:rsidRDefault="0037669F" w:rsidP="0037669F">
                        <w:pPr>
                          <w:jc w:val="center"/>
                          <w:rPr>
                            <w:sz w:val="18"/>
                            <w:szCs w:val="18"/>
                          </w:rPr>
                        </w:pPr>
                        <w:r w:rsidRPr="0037669F">
                          <w:rPr>
                            <w:sz w:val="18"/>
                            <w:szCs w:val="18"/>
                          </w:rPr>
                          <w:t>1</w:t>
                        </w:r>
                      </w:p>
                    </w:tc>
                    <w:tc>
                      <w:tcPr>
                        <w:tcW w:w="2126" w:type="dxa"/>
                        <w:tcBorders>
                          <w:top w:val="nil"/>
                          <w:left w:val="nil"/>
                          <w:bottom w:val="single" w:sz="8" w:space="0" w:color="auto"/>
                          <w:right w:val="nil"/>
                        </w:tcBorders>
                        <w:shd w:val="clear" w:color="auto" w:fill="auto"/>
                        <w:noWrap/>
                        <w:vAlign w:val="center"/>
                        <w:hideMark/>
                      </w:tcPr>
                      <w:p w:rsidR="0037669F" w:rsidRPr="0037669F" w:rsidRDefault="0037669F" w:rsidP="0037669F">
                        <w:pPr>
                          <w:jc w:val="center"/>
                          <w:rPr>
                            <w:sz w:val="18"/>
                            <w:szCs w:val="18"/>
                          </w:rPr>
                        </w:pPr>
                        <w:r w:rsidRPr="0037669F">
                          <w:rPr>
                            <w:sz w:val="18"/>
                            <w:szCs w:val="18"/>
                          </w:rPr>
                          <w:t>2</w:t>
                        </w:r>
                      </w:p>
                    </w:tc>
                    <w:tc>
                      <w:tcPr>
                        <w:tcW w:w="1417" w:type="dxa"/>
                        <w:tcBorders>
                          <w:top w:val="nil"/>
                          <w:left w:val="single" w:sz="4" w:space="0" w:color="auto"/>
                          <w:bottom w:val="single" w:sz="8" w:space="0" w:color="auto"/>
                          <w:right w:val="single" w:sz="4" w:space="0" w:color="auto"/>
                        </w:tcBorders>
                        <w:shd w:val="clear" w:color="auto" w:fill="auto"/>
                        <w:noWrap/>
                        <w:vAlign w:val="center"/>
                        <w:hideMark/>
                      </w:tcPr>
                      <w:p w:rsidR="0037669F" w:rsidRPr="0037669F" w:rsidRDefault="0037669F" w:rsidP="0037669F">
                        <w:pPr>
                          <w:jc w:val="center"/>
                          <w:rPr>
                            <w:sz w:val="18"/>
                            <w:szCs w:val="18"/>
                          </w:rPr>
                        </w:pPr>
                        <w:r w:rsidRPr="0037669F">
                          <w:rPr>
                            <w:sz w:val="18"/>
                            <w:szCs w:val="18"/>
                          </w:rPr>
                          <w:t>3</w:t>
                        </w:r>
                      </w:p>
                    </w:tc>
                    <w:tc>
                      <w:tcPr>
                        <w:tcW w:w="1702" w:type="dxa"/>
                        <w:tcBorders>
                          <w:top w:val="nil"/>
                          <w:left w:val="nil"/>
                          <w:bottom w:val="single" w:sz="8" w:space="0" w:color="auto"/>
                          <w:right w:val="nil"/>
                        </w:tcBorders>
                        <w:shd w:val="clear" w:color="auto" w:fill="auto"/>
                        <w:noWrap/>
                        <w:vAlign w:val="center"/>
                        <w:hideMark/>
                      </w:tcPr>
                      <w:p w:rsidR="0037669F" w:rsidRPr="0037669F" w:rsidRDefault="0037669F" w:rsidP="0037669F">
                        <w:pPr>
                          <w:jc w:val="center"/>
                          <w:rPr>
                            <w:sz w:val="18"/>
                            <w:szCs w:val="18"/>
                          </w:rPr>
                        </w:pPr>
                        <w:r w:rsidRPr="0037669F">
                          <w:rPr>
                            <w:sz w:val="18"/>
                            <w:szCs w:val="18"/>
                          </w:rPr>
                          <w:t>4</w:t>
                        </w:r>
                      </w:p>
                    </w:tc>
                    <w:tc>
                      <w:tcPr>
                        <w:tcW w:w="1276" w:type="dxa"/>
                        <w:tcBorders>
                          <w:top w:val="nil"/>
                          <w:left w:val="single" w:sz="4" w:space="0" w:color="auto"/>
                          <w:bottom w:val="single" w:sz="8" w:space="0" w:color="auto"/>
                          <w:right w:val="single" w:sz="4" w:space="0" w:color="auto"/>
                        </w:tcBorders>
                        <w:shd w:val="clear" w:color="auto" w:fill="auto"/>
                        <w:noWrap/>
                        <w:vAlign w:val="center"/>
                        <w:hideMark/>
                      </w:tcPr>
                      <w:p w:rsidR="0037669F" w:rsidRPr="0037669F" w:rsidRDefault="0037669F" w:rsidP="0037669F">
                        <w:pPr>
                          <w:jc w:val="center"/>
                          <w:rPr>
                            <w:sz w:val="18"/>
                            <w:szCs w:val="18"/>
                          </w:rPr>
                        </w:pPr>
                        <w:r w:rsidRPr="0037669F">
                          <w:rPr>
                            <w:sz w:val="18"/>
                            <w:szCs w:val="18"/>
                          </w:rPr>
                          <w:t> </w:t>
                        </w:r>
                      </w:p>
                    </w:tc>
                  </w:tr>
                  <w:tr w:rsidR="0037669F" w:rsidRPr="0037669F" w:rsidTr="009A368A">
                    <w:trPr>
                      <w:trHeight w:val="255"/>
                    </w:trPr>
                    <w:tc>
                      <w:tcPr>
                        <w:tcW w:w="3287" w:type="dxa"/>
                        <w:tcBorders>
                          <w:top w:val="single" w:sz="4" w:space="0" w:color="auto"/>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Доходы бюджета - всего</w:t>
                        </w:r>
                      </w:p>
                    </w:tc>
                    <w:tc>
                      <w:tcPr>
                        <w:tcW w:w="2126" w:type="dxa"/>
                        <w:tcBorders>
                          <w:top w:val="single" w:sz="4" w:space="0" w:color="auto"/>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X</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194 966 257,11</w:t>
                        </w:r>
                      </w:p>
                    </w:tc>
                    <w:tc>
                      <w:tcPr>
                        <w:tcW w:w="1702" w:type="dxa"/>
                        <w:tcBorders>
                          <w:top w:val="single" w:sz="4" w:space="0" w:color="auto"/>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124 874 276,49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64,05</w:t>
                        </w:r>
                      </w:p>
                    </w:tc>
                  </w:tr>
                  <w:tr w:rsidR="0037669F" w:rsidRPr="0037669F" w:rsidTr="009A368A">
                    <w:trPr>
                      <w:trHeight w:val="255"/>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в том числе:</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 </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 </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 </w:t>
                        </w:r>
                      </w:p>
                    </w:tc>
                  </w:tr>
                  <w:tr w:rsidR="0037669F" w:rsidRPr="0037669F" w:rsidTr="009A368A">
                    <w:trPr>
                      <w:trHeight w:val="255"/>
                    </w:trPr>
                    <w:tc>
                      <w:tcPr>
                        <w:tcW w:w="3287" w:type="dxa"/>
                        <w:tcBorders>
                          <w:top w:val="single" w:sz="4" w:space="0" w:color="auto"/>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НАЛОГОВЫЕ И НЕНАЛОГОВЫЕ ДОХОДЫ</w:t>
                        </w:r>
                      </w:p>
                    </w:tc>
                    <w:tc>
                      <w:tcPr>
                        <w:tcW w:w="2126" w:type="dxa"/>
                        <w:tcBorders>
                          <w:top w:val="single" w:sz="4" w:space="0" w:color="auto"/>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000 10000000000000000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24 358 260,00</w:t>
                        </w:r>
                      </w:p>
                    </w:tc>
                    <w:tc>
                      <w:tcPr>
                        <w:tcW w:w="1702" w:type="dxa"/>
                        <w:tcBorders>
                          <w:top w:val="single" w:sz="4" w:space="0" w:color="auto"/>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18 982 034,52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77,93</w:t>
                        </w:r>
                      </w:p>
                    </w:tc>
                  </w:tr>
                  <w:tr w:rsidR="0037669F" w:rsidRPr="0037669F" w:rsidTr="009A368A">
                    <w:trPr>
                      <w:trHeight w:val="255"/>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НАЛОГИ НА ПРИБЫЛЬ, ДОХОДЫ</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182 10100000000000000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21 897 860,00</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17 062 498,36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77,92</w:t>
                        </w:r>
                      </w:p>
                    </w:tc>
                  </w:tr>
                  <w:tr w:rsidR="0037669F" w:rsidRPr="0037669F" w:rsidTr="009A368A">
                    <w:trPr>
                      <w:trHeight w:val="255"/>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Налог на доходы физических лиц</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182 10102000010000110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21 897 860,00</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17 062 498,36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77,92</w:t>
                        </w:r>
                      </w:p>
                    </w:tc>
                  </w:tr>
                  <w:tr w:rsidR="0037669F" w:rsidRPr="0037669F" w:rsidTr="009A368A">
                    <w:trPr>
                      <w:trHeight w:val="1350"/>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Налог на доходы физических лиц с доходов, источником которых является налоговый агент, за исключением д</w:t>
                        </w:r>
                        <w:r w:rsidRPr="0037669F">
                          <w:rPr>
                            <w:sz w:val="18"/>
                            <w:szCs w:val="18"/>
                          </w:rPr>
                          <w:t>о</w:t>
                        </w:r>
                        <w:r w:rsidRPr="0037669F">
                          <w:rPr>
                            <w:sz w:val="18"/>
                            <w:szCs w:val="18"/>
                          </w:rPr>
                          <w:t>ходов, в отношении которых исчисл</w:t>
                        </w:r>
                        <w:r w:rsidRPr="0037669F">
                          <w:rPr>
                            <w:sz w:val="18"/>
                            <w:szCs w:val="18"/>
                          </w:rPr>
                          <w:t>е</w:t>
                        </w:r>
                        <w:r w:rsidRPr="0037669F">
                          <w:rPr>
                            <w:sz w:val="18"/>
                            <w:szCs w:val="18"/>
                          </w:rPr>
                          <w:t>ние и уплата налога осуществляются в соответствии со статьями 227, 227.1 и 228 Налогового кодекса Российской Федерации</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182 10102010010000110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21 893 760,00</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16 952 769,46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77,43</w:t>
                        </w:r>
                      </w:p>
                    </w:tc>
                  </w:tr>
                  <w:tr w:rsidR="0037669F" w:rsidRPr="0037669F" w:rsidTr="009A368A">
                    <w:trPr>
                      <w:trHeight w:val="1800"/>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proofErr w:type="gramStart"/>
                        <w:r w:rsidRPr="0037669F">
                          <w:rPr>
                            <w:sz w:val="18"/>
                            <w:szCs w:val="18"/>
                          </w:rPr>
                          <w:t>Налог на доходы физических лиц с доходов, источником которых является налоговый агент, за исключением д</w:t>
                        </w:r>
                        <w:r w:rsidRPr="0037669F">
                          <w:rPr>
                            <w:sz w:val="18"/>
                            <w:szCs w:val="18"/>
                          </w:rPr>
                          <w:t>о</w:t>
                        </w:r>
                        <w:r w:rsidRPr="0037669F">
                          <w:rPr>
                            <w:sz w:val="18"/>
                            <w:szCs w:val="18"/>
                          </w:rPr>
                          <w:t>ходов, в отношении которых исчисл</w:t>
                        </w:r>
                        <w:r w:rsidRPr="0037669F">
                          <w:rPr>
                            <w:sz w:val="18"/>
                            <w:szCs w:val="18"/>
                          </w:rPr>
                          <w:t>е</w:t>
                        </w:r>
                        <w:r w:rsidRPr="0037669F">
                          <w:rPr>
                            <w:sz w:val="18"/>
                            <w:szCs w:val="18"/>
                          </w:rPr>
                          <w:t>ние и уплата налога осуществляются в соответствии со статьями 227, 227.1 и 228 Налогового кодекса Российской Федерации (сумма платежа (перерасч</w:t>
                        </w:r>
                        <w:r w:rsidRPr="0037669F">
                          <w:rPr>
                            <w:sz w:val="18"/>
                            <w:szCs w:val="18"/>
                          </w:rPr>
                          <w:t>е</w:t>
                        </w:r>
                        <w:r w:rsidRPr="0037669F">
                          <w:rPr>
                            <w:sz w:val="18"/>
                            <w:szCs w:val="18"/>
                          </w:rPr>
                          <w:t>ты, недоимка и задолженность по соо</w:t>
                        </w:r>
                        <w:r w:rsidRPr="0037669F">
                          <w:rPr>
                            <w:sz w:val="18"/>
                            <w:szCs w:val="18"/>
                          </w:rPr>
                          <w:t>т</w:t>
                        </w:r>
                        <w:r w:rsidRPr="0037669F">
                          <w:rPr>
                            <w:sz w:val="18"/>
                            <w:szCs w:val="18"/>
                          </w:rPr>
                          <w:t>ветствующему платежу, в том числе по отмененному)</w:t>
                        </w:r>
                        <w:proofErr w:type="gramEnd"/>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182 10102010011000110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21 893 560,00</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16 952 695,67</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77,43</w:t>
                        </w:r>
                      </w:p>
                    </w:tc>
                  </w:tr>
                  <w:tr w:rsidR="0037669F" w:rsidRPr="0037669F" w:rsidTr="009A368A">
                    <w:trPr>
                      <w:trHeight w:val="1800"/>
                    </w:trPr>
                    <w:tc>
                      <w:tcPr>
                        <w:tcW w:w="32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669F" w:rsidRPr="0037669F" w:rsidRDefault="0037669F" w:rsidP="0037669F">
                        <w:pPr>
                          <w:rPr>
                            <w:sz w:val="18"/>
                            <w:szCs w:val="18"/>
                          </w:rPr>
                        </w:pPr>
                        <w:r w:rsidRPr="0037669F">
                          <w:rPr>
                            <w:sz w:val="18"/>
                            <w:szCs w:val="18"/>
                          </w:rPr>
                          <w:t>Налог на доходы физических лиц с доходов, источником которых является налоговый агент, за исключением д</w:t>
                        </w:r>
                        <w:r w:rsidRPr="0037669F">
                          <w:rPr>
                            <w:sz w:val="18"/>
                            <w:szCs w:val="18"/>
                          </w:rPr>
                          <w:t>о</w:t>
                        </w:r>
                        <w:r w:rsidRPr="0037669F">
                          <w:rPr>
                            <w:sz w:val="18"/>
                            <w:szCs w:val="18"/>
                          </w:rPr>
                          <w:t>ходов, в отношении которых исчисл</w:t>
                        </w:r>
                        <w:r w:rsidRPr="0037669F">
                          <w:rPr>
                            <w:sz w:val="18"/>
                            <w:szCs w:val="18"/>
                          </w:rPr>
                          <w:t>е</w:t>
                        </w:r>
                        <w:r w:rsidRPr="0037669F">
                          <w:rPr>
                            <w:sz w:val="18"/>
                            <w:szCs w:val="18"/>
                          </w:rPr>
                          <w:t>ние и уплата налога осуществляются в соответствии со статьями 227, 227.1 и 228 Налогового кодекса Российской Федерации (суммы денежных взыск</w:t>
                        </w:r>
                        <w:r w:rsidRPr="0037669F">
                          <w:rPr>
                            <w:sz w:val="18"/>
                            <w:szCs w:val="18"/>
                          </w:rPr>
                          <w:t>а</w:t>
                        </w:r>
                        <w:r w:rsidRPr="0037669F">
                          <w:rPr>
                            <w:sz w:val="18"/>
                            <w:szCs w:val="18"/>
                          </w:rPr>
                          <w:t>ний (штрафов) по соответствующему платежу согласно законодательству Российской Федерации)</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center"/>
                          <w:rPr>
                            <w:sz w:val="18"/>
                            <w:szCs w:val="18"/>
                          </w:rPr>
                        </w:pPr>
                        <w:r w:rsidRPr="0037669F">
                          <w:rPr>
                            <w:sz w:val="18"/>
                            <w:szCs w:val="18"/>
                          </w:rPr>
                          <w:t>182 10102010013000110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200,00</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73,79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36,90</w:t>
                        </w:r>
                      </w:p>
                    </w:tc>
                  </w:tr>
                  <w:tr w:rsidR="0037669F" w:rsidRPr="0037669F" w:rsidTr="009A368A">
                    <w:trPr>
                      <w:trHeight w:val="2025"/>
                    </w:trPr>
                    <w:tc>
                      <w:tcPr>
                        <w:tcW w:w="32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669F" w:rsidRPr="0037669F" w:rsidRDefault="0037669F" w:rsidP="0037669F">
                        <w:pPr>
                          <w:rPr>
                            <w:sz w:val="18"/>
                            <w:szCs w:val="18"/>
                          </w:rPr>
                        </w:pPr>
                        <w:r w:rsidRPr="0037669F">
                          <w:rPr>
                            <w:sz w:val="18"/>
                            <w:szCs w:val="18"/>
                          </w:rPr>
                          <w:lastRenderedPageBreak/>
                          <w:t>Налог на доходы физических лиц с доходов, полученных от осуществл</w:t>
                        </w:r>
                        <w:r w:rsidRPr="0037669F">
                          <w:rPr>
                            <w:sz w:val="18"/>
                            <w:szCs w:val="18"/>
                          </w:rPr>
                          <w:t>е</w:t>
                        </w:r>
                        <w:r w:rsidRPr="0037669F">
                          <w:rPr>
                            <w:sz w:val="18"/>
                            <w:szCs w:val="18"/>
                          </w:rPr>
                          <w:t>ния деятельности физическими лиц</w:t>
                        </w:r>
                        <w:r w:rsidRPr="0037669F">
                          <w:rPr>
                            <w:sz w:val="18"/>
                            <w:szCs w:val="18"/>
                          </w:rPr>
                          <w:t>а</w:t>
                        </w:r>
                        <w:r w:rsidRPr="0037669F">
                          <w:rPr>
                            <w:sz w:val="18"/>
                            <w:szCs w:val="18"/>
                          </w:rPr>
                          <w:t>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w:t>
                        </w:r>
                        <w:r w:rsidRPr="0037669F">
                          <w:rPr>
                            <w:sz w:val="18"/>
                            <w:szCs w:val="18"/>
                          </w:rPr>
                          <w:t>о</w:t>
                        </w:r>
                        <w:r w:rsidRPr="0037669F">
                          <w:rPr>
                            <w:sz w:val="18"/>
                            <w:szCs w:val="18"/>
                          </w:rPr>
                          <w:t>го кодекса Российской Федерации</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center"/>
                          <w:rPr>
                            <w:sz w:val="18"/>
                            <w:szCs w:val="18"/>
                          </w:rPr>
                        </w:pPr>
                        <w:r w:rsidRPr="0037669F">
                          <w:rPr>
                            <w:sz w:val="18"/>
                            <w:szCs w:val="18"/>
                          </w:rPr>
                          <w:t>182 10102020010000110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1 200,00</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166,40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13,87</w:t>
                        </w:r>
                      </w:p>
                    </w:tc>
                  </w:tr>
                  <w:tr w:rsidR="0037669F" w:rsidRPr="0037669F" w:rsidTr="009A368A">
                    <w:trPr>
                      <w:trHeight w:val="2475"/>
                    </w:trPr>
                    <w:tc>
                      <w:tcPr>
                        <w:tcW w:w="3287" w:type="dxa"/>
                        <w:tcBorders>
                          <w:top w:val="single" w:sz="4" w:space="0" w:color="auto"/>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proofErr w:type="gramStart"/>
                        <w:r w:rsidRPr="0037669F">
                          <w:rPr>
                            <w:sz w:val="18"/>
                            <w:szCs w:val="18"/>
                          </w:rPr>
                          <w:t>Налог на доходы физических лиц с доходов, полученных от осуществл</w:t>
                        </w:r>
                        <w:r w:rsidRPr="0037669F">
                          <w:rPr>
                            <w:sz w:val="18"/>
                            <w:szCs w:val="18"/>
                          </w:rPr>
                          <w:t>е</w:t>
                        </w:r>
                        <w:r w:rsidRPr="0037669F">
                          <w:rPr>
                            <w:sz w:val="18"/>
                            <w:szCs w:val="18"/>
                          </w:rPr>
                          <w:t>ния деятельности физическими лиц</w:t>
                        </w:r>
                        <w:r w:rsidRPr="0037669F">
                          <w:rPr>
                            <w:sz w:val="18"/>
                            <w:szCs w:val="18"/>
                          </w:rPr>
                          <w:t>а</w:t>
                        </w:r>
                        <w:r w:rsidRPr="0037669F">
                          <w:rPr>
                            <w:sz w:val="18"/>
                            <w:szCs w:val="18"/>
                          </w:rPr>
                          <w:t>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w:t>
                        </w:r>
                        <w:r w:rsidRPr="0037669F">
                          <w:rPr>
                            <w:sz w:val="18"/>
                            <w:szCs w:val="18"/>
                          </w:rPr>
                          <w:t>о</w:t>
                        </w:r>
                        <w:r w:rsidRPr="0037669F">
                          <w:rPr>
                            <w:sz w:val="18"/>
                            <w:szCs w:val="18"/>
                          </w:rPr>
                          <w:t>го кодекса Российской Федерации (сумма платежа (перерасчеты, недои</w:t>
                        </w:r>
                        <w:r w:rsidRPr="0037669F">
                          <w:rPr>
                            <w:sz w:val="18"/>
                            <w:szCs w:val="18"/>
                          </w:rPr>
                          <w:t>м</w:t>
                        </w:r>
                        <w:r w:rsidRPr="0037669F">
                          <w:rPr>
                            <w:sz w:val="18"/>
                            <w:szCs w:val="18"/>
                          </w:rPr>
                          <w:t>ка и задолженность по соответству</w:t>
                        </w:r>
                        <w:r w:rsidRPr="0037669F">
                          <w:rPr>
                            <w:sz w:val="18"/>
                            <w:szCs w:val="18"/>
                          </w:rPr>
                          <w:t>ю</w:t>
                        </w:r>
                        <w:r w:rsidRPr="0037669F">
                          <w:rPr>
                            <w:sz w:val="18"/>
                            <w:szCs w:val="18"/>
                          </w:rPr>
                          <w:t>щему платежу, в том числе по отм</w:t>
                        </w:r>
                        <w:r w:rsidRPr="0037669F">
                          <w:rPr>
                            <w:sz w:val="18"/>
                            <w:szCs w:val="18"/>
                          </w:rPr>
                          <w:t>е</w:t>
                        </w:r>
                        <w:r w:rsidRPr="0037669F">
                          <w:rPr>
                            <w:sz w:val="18"/>
                            <w:szCs w:val="18"/>
                          </w:rPr>
                          <w:t>ненному)</w:t>
                        </w:r>
                        <w:proofErr w:type="gramEnd"/>
                      </w:p>
                    </w:tc>
                    <w:tc>
                      <w:tcPr>
                        <w:tcW w:w="2126" w:type="dxa"/>
                        <w:tcBorders>
                          <w:top w:val="single" w:sz="4" w:space="0" w:color="auto"/>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182 10102020011000110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1 000,00</w:t>
                        </w:r>
                      </w:p>
                    </w:tc>
                    <w:tc>
                      <w:tcPr>
                        <w:tcW w:w="1702" w:type="dxa"/>
                        <w:tcBorders>
                          <w:top w:val="single" w:sz="4" w:space="0" w:color="auto"/>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166,40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16,64</w:t>
                        </w:r>
                      </w:p>
                    </w:tc>
                  </w:tr>
                  <w:tr w:rsidR="0037669F" w:rsidRPr="0037669F" w:rsidTr="0037669F">
                    <w:trPr>
                      <w:trHeight w:val="2475"/>
                    </w:trPr>
                    <w:tc>
                      <w:tcPr>
                        <w:tcW w:w="32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669F" w:rsidRPr="0037669F" w:rsidRDefault="0037669F" w:rsidP="0037669F">
                        <w:pPr>
                          <w:rPr>
                            <w:sz w:val="18"/>
                            <w:szCs w:val="18"/>
                          </w:rPr>
                        </w:pPr>
                        <w:proofErr w:type="gramStart"/>
                        <w:r w:rsidRPr="0037669F">
                          <w:rPr>
                            <w:sz w:val="18"/>
                            <w:szCs w:val="18"/>
                          </w:rPr>
                          <w:t>Налог на доходы физических лиц с доходов, полученных от осуществл</w:t>
                        </w:r>
                        <w:r w:rsidRPr="0037669F">
                          <w:rPr>
                            <w:sz w:val="18"/>
                            <w:szCs w:val="18"/>
                          </w:rPr>
                          <w:t>е</w:t>
                        </w:r>
                        <w:r w:rsidRPr="0037669F">
                          <w:rPr>
                            <w:sz w:val="18"/>
                            <w:szCs w:val="18"/>
                          </w:rPr>
                          <w:t>ния деятельности физическими лиц</w:t>
                        </w:r>
                        <w:r w:rsidRPr="0037669F">
                          <w:rPr>
                            <w:sz w:val="18"/>
                            <w:szCs w:val="18"/>
                          </w:rPr>
                          <w:t>а</w:t>
                        </w:r>
                        <w:r w:rsidRPr="0037669F">
                          <w:rPr>
                            <w:sz w:val="18"/>
                            <w:szCs w:val="18"/>
                          </w:rPr>
                          <w:t>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w:t>
                        </w:r>
                        <w:r w:rsidRPr="0037669F">
                          <w:rPr>
                            <w:sz w:val="18"/>
                            <w:szCs w:val="18"/>
                          </w:rPr>
                          <w:t>о</w:t>
                        </w:r>
                        <w:r w:rsidRPr="0037669F">
                          <w:rPr>
                            <w:sz w:val="18"/>
                            <w:szCs w:val="18"/>
                          </w:rPr>
                          <w:t>го кодекса Российской Федерации (суммы денежных взысканий (штр</w:t>
                        </w:r>
                        <w:r w:rsidRPr="0037669F">
                          <w:rPr>
                            <w:sz w:val="18"/>
                            <w:szCs w:val="18"/>
                          </w:rPr>
                          <w:t>а</w:t>
                        </w:r>
                        <w:r w:rsidRPr="0037669F">
                          <w:rPr>
                            <w:sz w:val="18"/>
                            <w:szCs w:val="18"/>
                          </w:rPr>
                          <w:t>фов) по соответствующему платежу согласно законодательству Российской Федерации)</w:t>
                        </w:r>
                        <w:proofErr w:type="gramEnd"/>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center"/>
                          <w:rPr>
                            <w:sz w:val="18"/>
                            <w:szCs w:val="18"/>
                          </w:rPr>
                        </w:pPr>
                        <w:r w:rsidRPr="0037669F">
                          <w:rPr>
                            <w:sz w:val="18"/>
                            <w:szCs w:val="18"/>
                          </w:rPr>
                          <w:t>182 10102020013000110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200,00</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w:t>
                        </w:r>
                      </w:p>
                      <w:p w:rsidR="0037669F" w:rsidRPr="0037669F" w:rsidRDefault="0037669F" w:rsidP="0037669F">
                        <w:pPr>
                          <w:jc w:val="right"/>
                          <w:rPr>
                            <w:sz w:val="18"/>
                            <w:szCs w:val="18"/>
                          </w:rPr>
                        </w:pPr>
                      </w:p>
                    </w:tc>
                  </w:tr>
                  <w:tr w:rsidR="0037669F" w:rsidRPr="0037669F" w:rsidTr="009A368A">
                    <w:trPr>
                      <w:trHeight w:val="675"/>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Налог на доходы физических лиц с доходов, полученных физическими лицами в соответствии со статьей 228 Налогового кодекса Российской Фед</w:t>
                        </w:r>
                        <w:r w:rsidRPr="0037669F">
                          <w:rPr>
                            <w:sz w:val="18"/>
                            <w:szCs w:val="18"/>
                          </w:rPr>
                          <w:t>е</w:t>
                        </w:r>
                        <w:r w:rsidRPr="0037669F">
                          <w:rPr>
                            <w:sz w:val="18"/>
                            <w:szCs w:val="18"/>
                          </w:rPr>
                          <w:t>рации</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182 10102030010000110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2 900,00</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24 190,76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834,16</w:t>
                        </w:r>
                      </w:p>
                    </w:tc>
                  </w:tr>
                  <w:tr w:rsidR="0037669F" w:rsidRPr="0037669F" w:rsidTr="009A368A">
                    <w:trPr>
                      <w:trHeight w:val="1350"/>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proofErr w:type="gramStart"/>
                        <w:r w:rsidRPr="0037669F">
                          <w:rPr>
                            <w:sz w:val="18"/>
                            <w:szCs w:val="18"/>
                          </w:rPr>
                          <w:t>Налог на доходы физических лиц с доходов, полученных физическими лицами в соответствии со статьей 228 Налогового кодекса Российской Фед</w:t>
                        </w:r>
                        <w:r w:rsidRPr="0037669F">
                          <w:rPr>
                            <w:sz w:val="18"/>
                            <w:szCs w:val="18"/>
                          </w:rPr>
                          <w:t>е</w:t>
                        </w:r>
                        <w:r w:rsidRPr="0037669F">
                          <w:rPr>
                            <w:sz w:val="18"/>
                            <w:szCs w:val="18"/>
                          </w:rPr>
                          <w:t>рации (сумма платежа (перерасчеты, недоимка и задолженность по соотве</w:t>
                        </w:r>
                        <w:r w:rsidRPr="0037669F">
                          <w:rPr>
                            <w:sz w:val="18"/>
                            <w:szCs w:val="18"/>
                          </w:rPr>
                          <w:t>т</w:t>
                        </w:r>
                        <w:r w:rsidRPr="0037669F">
                          <w:rPr>
                            <w:sz w:val="18"/>
                            <w:szCs w:val="18"/>
                          </w:rPr>
                          <w:t>ствующему платежу, в том числе по отмененному)</w:t>
                        </w:r>
                        <w:proofErr w:type="gramEnd"/>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182 10102030011000110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2 900,00</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24 180,76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833,82</w:t>
                        </w:r>
                      </w:p>
                    </w:tc>
                  </w:tr>
                  <w:tr w:rsidR="0037669F" w:rsidRPr="0037669F" w:rsidTr="009A368A">
                    <w:trPr>
                      <w:trHeight w:val="1350"/>
                    </w:trPr>
                    <w:tc>
                      <w:tcPr>
                        <w:tcW w:w="32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669F" w:rsidRPr="0037669F" w:rsidRDefault="0037669F" w:rsidP="0037669F">
                        <w:pPr>
                          <w:rPr>
                            <w:sz w:val="18"/>
                            <w:szCs w:val="18"/>
                          </w:rPr>
                        </w:pPr>
                        <w:r w:rsidRPr="0037669F">
                          <w:rPr>
                            <w:sz w:val="18"/>
                            <w:szCs w:val="18"/>
                          </w:rPr>
                          <w:t>Налог на доходы физических лиц с доходов, полученных физическими лицами в соответствии со статьей 228 Налогового кодекса Российской Фед</w:t>
                        </w:r>
                        <w:r w:rsidRPr="0037669F">
                          <w:rPr>
                            <w:sz w:val="18"/>
                            <w:szCs w:val="18"/>
                          </w:rPr>
                          <w:t>е</w:t>
                        </w:r>
                        <w:r w:rsidRPr="0037669F">
                          <w:rPr>
                            <w:sz w:val="18"/>
                            <w:szCs w:val="18"/>
                          </w:rPr>
                          <w:t>рации (суммы денежных взысканий (штрафов) по соответствующему пл</w:t>
                        </w:r>
                        <w:r w:rsidRPr="0037669F">
                          <w:rPr>
                            <w:sz w:val="18"/>
                            <w:szCs w:val="18"/>
                          </w:rPr>
                          <w:t>а</w:t>
                        </w:r>
                        <w:r w:rsidRPr="0037669F">
                          <w:rPr>
                            <w:sz w:val="18"/>
                            <w:szCs w:val="18"/>
                          </w:rPr>
                          <w:t>тежу согласно законодательству Ро</w:t>
                        </w:r>
                        <w:r w:rsidRPr="0037669F">
                          <w:rPr>
                            <w:sz w:val="18"/>
                            <w:szCs w:val="18"/>
                          </w:rPr>
                          <w:t>с</w:t>
                        </w:r>
                        <w:r w:rsidRPr="0037669F">
                          <w:rPr>
                            <w:sz w:val="18"/>
                            <w:szCs w:val="18"/>
                          </w:rPr>
                          <w:t>сийской Федерации)</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center"/>
                          <w:rPr>
                            <w:sz w:val="18"/>
                            <w:szCs w:val="18"/>
                          </w:rPr>
                        </w:pPr>
                        <w:r w:rsidRPr="0037669F">
                          <w:rPr>
                            <w:sz w:val="18"/>
                            <w:szCs w:val="18"/>
                          </w:rPr>
                          <w:t>182 10102030013000110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10,00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w:t>
                        </w:r>
                      </w:p>
                    </w:tc>
                  </w:tr>
                  <w:tr w:rsidR="0037669F" w:rsidRPr="0037669F" w:rsidTr="009A368A">
                    <w:trPr>
                      <w:trHeight w:val="2025"/>
                    </w:trPr>
                    <w:tc>
                      <w:tcPr>
                        <w:tcW w:w="32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669F" w:rsidRPr="0037669F" w:rsidRDefault="0037669F" w:rsidP="0037669F">
                        <w:pPr>
                          <w:rPr>
                            <w:sz w:val="18"/>
                            <w:szCs w:val="18"/>
                          </w:rPr>
                        </w:pPr>
                        <w:proofErr w:type="gramStart"/>
                        <w:r w:rsidRPr="0037669F">
                          <w:rPr>
                            <w:sz w:val="18"/>
                            <w:szCs w:val="18"/>
                          </w:rPr>
                          <w:lastRenderedPageBreak/>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w:t>
                        </w:r>
                        <w:r w:rsidRPr="0037669F">
                          <w:rPr>
                            <w:sz w:val="18"/>
                            <w:szCs w:val="18"/>
                          </w:rPr>
                          <w:t>ы</w:t>
                        </w:r>
                        <w:r w:rsidRPr="0037669F">
                          <w:rPr>
                            <w:sz w:val="18"/>
                            <w:szCs w:val="18"/>
                          </w:rPr>
                          <w:t>ли контролируемой иностранной ко</w:t>
                        </w:r>
                        <w:r w:rsidRPr="0037669F">
                          <w:rPr>
                            <w:sz w:val="18"/>
                            <w:szCs w:val="18"/>
                          </w:rPr>
                          <w:t>м</w:t>
                        </w:r>
                        <w:r w:rsidRPr="0037669F">
                          <w:rPr>
                            <w:sz w:val="18"/>
                            <w:szCs w:val="18"/>
                          </w:rPr>
                          <w:t>пании, в том числе фиксированной прибыли контролируемой компании) (сумма платежа (перерасчеты, недои</w:t>
                        </w:r>
                        <w:r w:rsidRPr="0037669F">
                          <w:rPr>
                            <w:sz w:val="18"/>
                            <w:szCs w:val="18"/>
                          </w:rPr>
                          <w:t>м</w:t>
                        </w:r>
                        <w:r w:rsidRPr="0037669F">
                          <w:rPr>
                            <w:sz w:val="18"/>
                            <w:szCs w:val="18"/>
                          </w:rPr>
                          <w:t>ка и задолженность по соответству</w:t>
                        </w:r>
                        <w:r w:rsidRPr="0037669F">
                          <w:rPr>
                            <w:sz w:val="18"/>
                            <w:szCs w:val="18"/>
                          </w:rPr>
                          <w:t>ю</w:t>
                        </w:r>
                        <w:r w:rsidRPr="0037669F">
                          <w:rPr>
                            <w:sz w:val="18"/>
                            <w:szCs w:val="18"/>
                          </w:rPr>
                          <w:t>щему платежу, в том числе по отме</w:t>
                        </w:r>
                        <w:r w:rsidRPr="0037669F">
                          <w:rPr>
                            <w:sz w:val="18"/>
                            <w:szCs w:val="18"/>
                          </w:rPr>
                          <w:t>н</w:t>
                        </w:r>
                        <w:r w:rsidRPr="0037669F">
                          <w:rPr>
                            <w:sz w:val="18"/>
                            <w:szCs w:val="18"/>
                          </w:rPr>
                          <w:t>ному)</w:t>
                        </w:r>
                        <w:proofErr w:type="gramEnd"/>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center"/>
                          <w:rPr>
                            <w:sz w:val="18"/>
                            <w:szCs w:val="18"/>
                          </w:rPr>
                        </w:pPr>
                        <w:r w:rsidRPr="0037669F">
                          <w:rPr>
                            <w:sz w:val="18"/>
                            <w:szCs w:val="18"/>
                          </w:rPr>
                          <w:t>182 10102080010000110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31 057,88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w:t>
                        </w:r>
                      </w:p>
                    </w:tc>
                  </w:tr>
                  <w:tr w:rsidR="0037669F" w:rsidRPr="0037669F" w:rsidTr="009A368A">
                    <w:trPr>
                      <w:trHeight w:val="2025"/>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proofErr w:type="gramStart"/>
                        <w:r w:rsidRPr="0037669F">
                          <w:rPr>
                            <w:sz w:val="18"/>
                            <w:szCs w:val="18"/>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w:t>
                        </w:r>
                        <w:r w:rsidRPr="0037669F">
                          <w:rPr>
                            <w:sz w:val="18"/>
                            <w:szCs w:val="18"/>
                          </w:rPr>
                          <w:t>ы</w:t>
                        </w:r>
                        <w:r w:rsidRPr="0037669F">
                          <w:rPr>
                            <w:sz w:val="18"/>
                            <w:szCs w:val="18"/>
                          </w:rPr>
                          <w:t>ли контролируемой иностранной ко</w:t>
                        </w:r>
                        <w:r w:rsidRPr="0037669F">
                          <w:rPr>
                            <w:sz w:val="18"/>
                            <w:szCs w:val="18"/>
                          </w:rPr>
                          <w:t>м</w:t>
                        </w:r>
                        <w:r w:rsidRPr="0037669F">
                          <w:rPr>
                            <w:sz w:val="18"/>
                            <w:szCs w:val="18"/>
                          </w:rPr>
                          <w:t>пании, в том числе фиксированной прибыли контролируемой компании) (сумма платежа (перерасчеты, недои</w:t>
                        </w:r>
                        <w:r w:rsidRPr="0037669F">
                          <w:rPr>
                            <w:sz w:val="18"/>
                            <w:szCs w:val="18"/>
                          </w:rPr>
                          <w:t>м</w:t>
                        </w:r>
                        <w:r w:rsidRPr="0037669F">
                          <w:rPr>
                            <w:sz w:val="18"/>
                            <w:szCs w:val="18"/>
                          </w:rPr>
                          <w:t>ка и задолженность по соответству</w:t>
                        </w:r>
                        <w:r w:rsidRPr="0037669F">
                          <w:rPr>
                            <w:sz w:val="18"/>
                            <w:szCs w:val="18"/>
                          </w:rPr>
                          <w:t>ю</w:t>
                        </w:r>
                        <w:r w:rsidRPr="0037669F">
                          <w:rPr>
                            <w:sz w:val="18"/>
                            <w:szCs w:val="18"/>
                          </w:rPr>
                          <w:t>щему платежу, в том числе по отме</w:t>
                        </w:r>
                        <w:r w:rsidRPr="0037669F">
                          <w:rPr>
                            <w:sz w:val="18"/>
                            <w:szCs w:val="18"/>
                          </w:rPr>
                          <w:t>н</w:t>
                        </w:r>
                        <w:r w:rsidRPr="0037669F">
                          <w:rPr>
                            <w:sz w:val="18"/>
                            <w:szCs w:val="18"/>
                          </w:rPr>
                          <w:t>ному)</w:t>
                        </w:r>
                        <w:proofErr w:type="gramEnd"/>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182 10102080011000110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31 057,88</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 </w:t>
                        </w:r>
                      </w:p>
                    </w:tc>
                  </w:tr>
                  <w:tr w:rsidR="0037669F" w:rsidRPr="0037669F" w:rsidTr="0037669F">
                    <w:trPr>
                      <w:trHeight w:val="900"/>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Налог на доходы физических лиц в отношении доходов от долевого уч</w:t>
                        </w:r>
                        <w:r w:rsidRPr="0037669F">
                          <w:rPr>
                            <w:sz w:val="18"/>
                            <w:szCs w:val="18"/>
                          </w:rPr>
                          <w:t>а</w:t>
                        </w:r>
                        <w:r w:rsidRPr="0037669F">
                          <w:rPr>
                            <w:sz w:val="18"/>
                            <w:szCs w:val="18"/>
                          </w:rPr>
                          <w:t>стия в организации, полученных в виде дивидендов (в части суммы налога, не превышающей 650 000 рублей)</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182 10102130011000110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9 313,86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 </w:t>
                        </w:r>
                      </w:p>
                    </w:tc>
                  </w:tr>
                  <w:tr w:rsidR="0037669F" w:rsidRPr="0037669F" w:rsidTr="0037669F">
                    <w:trPr>
                      <w:trHeight w:val="900"/>
                    </w:trPr>
                    <w:tc>
                      <w:tcPr>
                        <w:tcW w:w="32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669F" w:rsidRPr="0037669F" w:rsidRDefault="0037669F" w:rsidP="0037669F">
                        <w:pPr>
                          <w:rPr>
                            <w:sz w:val="18"/>
                            <w:szCs w:val="18"/>
                          </w:rPr>
                        </w:pPr>
                        <w:r w:rsidRPr="0037669F">
                          <w:rPr>
                            <w:sz w:val="18"/>
                            <w:szCs w:val="18"/>
                          </w:rPr>
                          <w:t>Налог на доходы физических лиц в отношении доходов от долевого уч</w:t>
                        </w:r>
                        <w:r w:rsidRPr="0037669F">
                          <w:rPr>
                            <w:sz w:val="18"/>
                            <w:szCs w:val="18"/>
                          </w:rPr>
                          <w:t>а</w:t>
                        </w:r>
                        <w:r w:rsidRPr="0037669F">
                          <w:rPr>
                            <w:sz w:val="18"/>
                            <w:szCs w:val="18"/>
                          </w:rPr>
                          <w:t>стия в организации, полученных в виде дивидендов (в части суммы налога, превышающей 650 000 рублей)</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center"/>
                          <w:rPr>
                            <w:sz w:val="18"/>
                            <w:szCs w:val="18"/>
                          </w:rPr>
                        </w:pPr>
                        <w:r w:rsidRPr="0037669F">
                          <w:rPr>
                            <w:sz w:val="18"/>
                            <w:szCs w:val="18"/>
                          </w:rPr>
                          <w:t>182 10102140010000110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45 000,00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 </w:t>
                        </w:r>
                      </w:p>
                    </w:tc>
                  </w:tr>
                  <w:tr w:rsidR="0037669F" w:rsidRPr="0037669F" w:rsidTr="009A368A">
                    <w:trPr>
                      <w:trHeight w:val="900"/>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Налог на доходы физических лиц в отношении доходов от долевого уч</w:t>
                        </w:r>
                        <w:r w:rsidRPr="0037669F">
                          <w:rPr>
                            <w:sz w:val="18"/>
                            <w:szCs w:val="18"/>
                          </w:rPr>
                          <w:t>а</w:t>
                        </w:r>
                        <w:r w:rsidRPr="0037669F">
                          <w:rPr>
                            <w:sz w:val="18"/>
                            <w:szCs w:val="18"/>
                          </w:rPr>
                          <w:t>стия в организации, полученных в виде дивидендов (в части суммы налога, превышающей 650 000 рублей)</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182 10102140011000110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45 000,00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 </w:t>
                        </w:r>
                      </w:p>
                    </w:tc>
                  </w:tr>
                  <w:tr w:rsidR="0037669F" w:rsidRPr="0037669F" w:rsidTr="009A368A">
                    <w:trPr>
                      <w:trHeight w:val="675"/>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НАЛОГИ НА ТОВАРЫ (РАБОТЫ, УСЛУГИ), РЕАЛИЗУЕМЫЕ НА ТЕРРИТОРИИ РОССИЙСКОЙ ФЕДЕРАЦИИ</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182 10300000000000000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800 600,00</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572 503,05</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71,51</w:t>
                        </w:r>
                      </w:p>
                    </w:tc>
                  </w:tr>
                  <w:tr w:rsidR="0037669F" w:rsidRPr="0037669F" w:rsidTr="009A368A">
                    <w:trPr>
                      <w:trHeight w:val="450"/>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Акцизы по подакцизным товарам (пр</w:t>
                        </w:r>
                        <w:r w:rsidRPr="0037669F">
                          <w:rPr>
                            <w:sz w:val="18"/>
                            <w:szCs w:val="18"/>
                          </w:rPr>
                          <w:t>о</w:t>
                        </w:r>
                        <w:r w:rsidRPr="0037669F">
                          <w:rPr>
                            <w:sz w:val="18"/>
                            <w:szCs w:val="18"/>
                          </w:rPr>
                          <w:t>дукции), производимым на территории Российской Федерации</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182 10302000010000110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800 600,00</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572 503,05</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71,51</w:t>
                        </w:r>
                      </w:p>
                    </w:tc>
                  </w:tr>
                  <w:tr w:rsidR="0037669F" w:rsidRPr="0037669F" w:rsidTr="009A368A">
                    <w:trPr>
                      <w:trHeight w:val="1350"/>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Доходы от уплаты акцизов на дизел</w:t>
                        </w:r>
                        <w:r w:rsidRPr="0037669F">
                          <w:rPr>
                            <w:sz w:val="18"/>
                            <w:szCs w:val="18"/>
                          </w:rPr>
                          <w:t>ь</w:t>
                        </w:r>
                        <w:r w:rsidRPr="0037669F">
                          <w:rPr>
                            <w:sz w:val="18"/>
                            <w:szCs w:val="18"/>
                          </w:rPr>
                          <w:t>ное топливо, подлежащие распредел</w:t>
                        </w:r>
                        <w:r w:rsidRPr="0037669F">
                          <w:rPr>
                            <w:sz w:val="18"/>
                            <w:szCs w:val="18"/>
                          </w:rPr>
                          <w:t>е</w:t>
                        </w:r>
                        <w:r w:rsidRPr="0037669F">
                          <w:rPr>
                            <w:sz w:val="18"/>
                            <w:szCs w:val="18"/>
                          </w:rPr>
                          <w:t>нию между бюджетами субъектов Ро</w:t>
                        </w:r>
                        <w:r w:rsidRPr="0037669F">
                          <w:rPr>
                            <w:sz w:val="18"/>
                            <w:szCs w:val="18"/>
                          </w:rPr>
                          <w:t>с</w:t>
                        </w:r>
                        <w:r w:rsidRPr="0037669F">
                          <w:rPr>
                            <w:sz w:val="18"/>
                            <w:szCs w:val="18"/>
                          </w:rPr>
                          <w:t>сийской Федерации и местными бю</w:t>
                        </w:r>
                        <w:r w:rsidRPr="0037669F">
                          <w:rPr>
                            <w:sz w:val="18"/>
                            <w:szCs w:val="18"/>
                          </w:rPr>
                          <w:t>д</w:t>
                        </w:r>
                        <w:r w:rsidRPr="0037669F">
                          <w:rPr>
                            <w:sz w:val="18"/>
                            <w:szCs w:val="18"/>
                          </w:rPr>
                          <w:t>жетами с учетом установленных ди</w:t>
                        </w:r>
                        <w:r w:rsidRPr="0037669F">
                          <w:rPr>
                            <w:sz w:val="18"/>
                            <w:szCs w:val="18"/>
                          </w:rPr>
                          <w:t>ф</w:t>
                        </w:r>
                        <w:r w:rsidRPr="0037669F">
                          <w:rPr>
                            <w:sz w:val="18"/>
                            <w:szCs w:val="18"/>
                          </w:rPr>
                          <w:t>ференцированных нормативов отчи</w:t>
                        </w:r>
                        <w:r w:rsidRPr="0037669F">
                          <w:rPr>
                            <w:sz w:val="18"/>
                            <w:szCs w:val="18"/>
                          </w:rPr>
                          <w:t>с</w:t>
                        </w:r>
                        <w:r w:rsidRPr="0037669F">
                          <w:rPr>
                            <w:sz w:val="18"/>
                            <w:szCs w:val="18"/>
                          </w:rPr>
                          <w:t>лений в местные бюджеты</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182 10302230010000110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417 500,00</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297 073,21</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71,16</w:t>
                        </w:r>
                      </w:p>
                    </w:tc>
                  </w:tr>
                  <w:tr w:rsidR="0037669F" w:rsidRPr="0037669F" w:rsidTr="009A368A">
                    <w:trPr>
                      <w:trHeight w:val="2025"/>
                    </w:trPr>
                    <w:tc>
                      <w:tcPr>
                        <w:tcW w:w="32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669F" w:rsidRPr="0037669F" w:rsidRDefault="0037669F" w:rsidP="0037669F">
                        <w:pPr>
                          <w:rPr>
                            <w:sz w:val="18"/>
                            <w:szCs w:val="18"/>
                          </w:rPr>
                        </w:pPr>
                        <w:r w:rsidRPr="0037669F">
                          <w:rPr>
                            <w:sz w:val="18"/>
                            <w:szCs w:val="18"/>
                          </w:rPr>
                          <w:t>Доходы от уплаты акцизов на дизел</w:t>
                        </w:r>
                        <w:r w:rsidRPr="0037669F">
                          <w:rPr>
                            <w:sz w:val="18"/>
                            <w:szCs w:val="18"/>
                          </w:rPr>
                          <w:t>ь</w:t>
                        </w:r>
                        <w:r w:rsidRPr="0037669F">
                          <w:rPr>
                            <w:sz w:val="18"/>
                            <w:szCs w:val="18"/>
                          </w:rPr>
                          <w:t>ное топливо, подлежащие распредел</w:t>
                        </w:r>
                        <w:r w:rsidRPr="0037669F">
                          <w:rPr>
                            <w:sz w:val="18"/>
                            <w:szCs w:val="18"/>
                          </w:rPr>
                          <w:t>е</w:t>
                        </w:r>
                        <w:r w:rsidRPr="0037669F">
                          <w:rPr>
                            <w:sz w:val="18"/>
                            <w:szCs w:val="18"/>
                          </w:rPr>
                          <w:t>нию между бюджетами субъектов Ро</w:t>
                        </w:r>
                        <w:r w:rsidRPr="0037669F">
                          <w:rPr>
                            <w:sz w:val="18"/>
                            <w:szCs w:val="18"/>
                          </w:rPr>
                          <w:t>с</w:t>
                        </w:r>
                        <w:r w:rsidRPr="0037669F">
                          <w:rPr>
                            <w:sz w:val="18"/>
                            <w:szCs w:val="18"/>
                          </w:rPr>
                          <w:t>сийской Федерации и местными бю</w:t>
                        </w:r>
                        <w:r w:rsidRPr="0037669F">
                          <w:rPr>
                            <w:sz w:val="18"/>
                            <w:szCs w:val="18"/>
                          </w:rPr>
                          <w:t>д</w:t>
                        </w:r>
                        <w:r w:rsidRPr="0037669F">
                          <w:rPr>
                            <w:sz w:val="18"/>
                            <w:szCs w:val="18"/>
                          </w:rPr>
                          <w:t>жетами с учетом установленных ди</w:t>
                        </w:r>
                        <w:r w:rsidRPr="0037669F">
                          <w:rPr>
                            <w:sz w:val="18"/>
                            <w:szCs w:val="18"/>
                          </w:rPr>
                          <w:t>ф</w:t>
                        </w:r>
                        <w:r w:rsidRPr="0037669F">
                          <w:rPr>
                            <w:sz w:val="18"/>
                            <w:szCs w:val="18"/>
                          </w:rPr>
                          <w:t>ференцированных нормативов отчи</w:t>
                        </w:r>
                        <w:r w:rsidRPr="0037669F">
                          <w:rPr>
                            <w:sz w:val="18"/>
                            <w:szCs w:val="18"/>
                          </w:rPr>
                          <w:t>с</w:t>
                        </w:r>
                        <w:r w:rsidRPr="0037669F">
                          <w:rPr>
                            <w:sz w:val="18"/>
                            <w:szCs w:val="18"/>
                          </w:rPr>
                          <w:t>лений в местные бюджеты (по норм</w:t>
                        </w:r>
                        <w:r w:rsidRPr="0037669F">
                          <w:rPr>
                            <w:sz w:val="18"/>
                            <w:szCs w:val="18"/>
                          </w:rPr>
                          <w:t>а</w:t>
                        </w:r>
                        <w:r w:rsidRPr="0037669F">
                          <w:rPr>
                            <w:sz w:val="18"/>
                            <w:szCs w:val="18"/>
                          </w:rPr>
                          <w:t>тивам, установленным Федеральным законом о федеральном бюджете в целях формирования дорожных фондов субъектов Российской Федерации)</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center"/>
                          <w:rPr>
                            <w:sz w:val="18"/>
                            <w:szCs w:val="18"/>
                          </w:rPr>
                        </w:pPr>
                        <w:r w:rsidRPr="0037669F">
                          <w:rPr>
                            <w:sz w:val="18"/>
                            <w:szCs w:val="18"/>
                          </w:rPr>
                          <w:t>182 10302231010000110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417 500,00</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297 073,21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71,16</w:t>
                        </w:r>
                      </w:p>
                    </w:tc>
                  </w:tr>
                  <w:tr w:rsidR="0037669F" w:rsidRPr="0037669F" w:rsidTr="009A368A">
                    <w:trPr>
                      <w:trHeight w:val="1575"/>
                    </w:trPr>
                    <w:tc>
                      <w:tcPr>
                        <w:tcW w:w="32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669F" w:rsidRPr="0037669F" w:rsidRDefault="0037669F" w:rsidP="0037669F">
                        <w:pPr>
                          <w:rPr>
                            <w:sz w:val="18"/>
                            <w:szCs w:val="18"/>
                          </w:rPr>
                        </w:pPr>
                        <w:r w:rsidRPr="0037669F">
                          <w:rPr>
                            <w:sz w:val="18"/>
                            <w:szCs w:val="18"/>
                          </w:rPr>
                          <w:lastRenderedPageBreak/>
                          <w:t>Доходы от уплаты акцизов на мото</w:t>
                        </w:r>
                        <w:r w:rsidRPr="0037669F">
                          <w:rPr>
                            <w:sz w:val="18"/>
                            <w:szCs w:val="18"/>
                          </w:rPr>
                          <w:t>р</w:t>
                        </w:r>
                        <w:r w:rsidRPr="0037669F">
                          <w:rPr>
                            <w:sz w:val="18"/>
                            <w:szCs w:val="18"/>
                          </w:rPr>
                          <w:t>ные масла для дизельных и (или) ка</w:t>
                        </w:r>
                        <w:r w:rsidRPr="0037669F">
                          <w:rPr>
                            <w:sz w:val="18"/>
                            <w:szCs w:val="18"/>
                          </w:rPr>
                          <w:t>р</w:t>
                        </w:r>
                        <w:r w:rsidRPr="0037669F">
                          <w:rPr>
                            <w:sz w:val="18"/>
                            <w:szCs w:val="18"/>
                          </w:rPr>
                          <w:t>бюраторных (инжекторных) двигат</w:t>
                        </w:r>
                        <w:r w:rsidRPr="0037669F">
                          <w:rPr>
                            <w:sz w:val="18"/>
                            <w:szCs w:val="18"/>
                          </w:rPr>
                          <w:t>е</w:t>
                        </w:r>
                        <w:r w:rsidRPr="0037669F">
                          <w:rPr>
                            <w:sz w:val="18"/>
                            <w:szCs w:val="18"/>
                          </w:rPr>
                          <w:t>лей, подлежащие распределению ме</w:t>
                        </w:r>
                        <w:r w:rsidRPr="0037669F">
                          <w:rPr>
                            <w:sz w:val="18"/>
                            <w:szCs w:val="18"/>
                          </w:rPr>
                          <w:t>ж</w:t>
                        </w:r>
                        <w:r w:rsidRPr="0037669F">
                          <w:rPr>
                            <w:sz w:val="18"/>
                            <w:szCs w:val="18"/>
                          </w:rPr>
                          <w:t>ду бюджетами субъектов Российской Федерации и местными бюджетами с учетом установленных дифференцир</w:t>
                        </w:r>
                        <w:r w:rsidRPr="0037669F">
                          <w:rPr>
                            <w:sz w:val="18"/>
                            <w:szCs w:val="18"/>
                          </w:rPr>
                          <w:t>о</w:t>
                        </w:r>
                        <w:r w:rsidRPr="0037669F">
                          <w:rPr>
                            <w:sz w:val="18"/>
                            <w:szCs w:val="18"/>
                          </w:rPr>
                          <w:t>ванных нормативов отчислений в местные бюджеты</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center"/>
                          <w:rPr>
                            <w:sz w:val="18"/>
                            <w:szCs w:val="18"/>
                          </w:rPr>
                        </w:pPr>
                        <w:r w:rsidRPr="0037669F">
                          <w:rPr>
                            <w:sz w:val="18"/>
                            <w:szCs w:val="18"/>
                          </w:rPr>
                          <w:t>182 10302240010000110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2 000,00</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1 697,70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84,89</w:t>
                        </w:r>
                      </w:p>
                    </w:tc>
                  </w:tr>
                  <w:tr w:rsidR="0037669F" w:rsidRPr="0037669F" w:rsidTr="009A368A">
                    <w:trPr>
                      <w:trHeight w:val="2250"/>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Доходы от уплаты акцизов на мото</w:t>
                        </w:r>
                        <w:r w:rsidRPr="0037669F">
                          <w:rPr>
                            <w:sz w:val="18"/>
                            <w:szCs w:val="18"/>
                          </w:rPr>
                          <w:t>р</w:t>
                        </w:r>
                        <w:r w:rsidRPr="0037669F">
                          <w:rPr>
                            <w:sz w:val="18"/>
                            <w:szCs w:val="18"/>
                          </w:rPr>
                          <w:t>ные масла для дизельных и (или) ка</w:t>
                        </w:r>
                        <w:r w:rsidRPr="0037669F">
                          <w:rPr>
                            <w:sz w:val="18"/>
                            <w:szCs w:val="18"/>
                          </w:rPr>
                          <w:t>р</w:t>
                        </w:r>
                        <w:r w:rsidRPr="0037669F">
                          <w:rPr>
                            <w:sz w:val="18"/>
                            <w:szCs w:val="18"/>
                          </w:rPr>
                          <w:t>бюраторных (инжекторных) двигат</w:t>
                        </w:r>
                        <w:r w:rsidRPr="0037669F">
                          <w:rPr>
                            <w:sz w:val="18"/>
                            <w:szCs w:val="18"/>
                          </w:rPr>
                          <w:t>е</w:t>
                        </w:r>
                        <w:r w:rsidRPr="0037669F">
                          <w:rPr>
                            <w:sz w:val="18"/>
                            <w:szCs w:val="18"/>
                          </w:rPr>
                          <w:t>лей, подлежащие распределению ме</w:t>
                        </w:r>
                        <w:r w:rsidRPr="0037669F">
                          <w:rPr>
                            <w:sz w:val="18"/>
                            <w:szCs w:val="18"/>
                          </w:rPr>
                          <w:t>ж</w:t>
                        </w:r>
                        <w:r w:rsidRPr="0037669F">
                          <w:rPr>
                            <w:sz w:val="18"/>
                            <w:szCs w:val="18"/>
                          </w:rPr>
                          <w:t>ду бюджетами субъектов Российской Федерации и местными бюджетами с учетом установленных дифференцир</w:t>
                        </w:r>
                        <w:r w:rsidRPr="0037669F">
                          <w:rPr>
                            <w:sz w:val="18"/>
                            <w:szCs w:val="18"/>
                          </w:rPr>
                          <w:t>о</w:t>
                        </w:r>
                        <w:r w:rsidRPr="0037669F">
                          <w:rPr>
                            <w:sz w:val="18"/>
                            <w:szCs w:val="18"/>
                          </w:rPr>
                          <w:t>ванных нормативов отчислений в местные бюджеты (по нормативам, установленным Федеральным законом о федеральном бюджете в целях фо</w:t>
                        </w:r>
                        <w:r w:rsidRPr="0037669F">
                          <w:rPr>
                            <w:sz w:val="18"/>
                            <w:szCs w:val="18"/>
                          </w:rPr>
                          <w:t>р</w:t>
                        </w:r>
                        <w:r w:rsidRPr="0037669F">
                          <w:rPr>
                            <w:sz w:val="18"/>
                            <w:szCs w:val="18"/>
                          </w:rPr>
                          <w:t>мирования дорожных фондов субъе</w:t>
                        </w:r>
                        <w:r w:rsidRPr="0037669F">
                          <w:rPr>
                            <w:sz w:val="18"/>
                            <w:szCs w:val="18"/>
                          </w:rPr>
                          <w:t>к</w:t>
                        </w:r>
                        <w:r w:rsidRPr="0037669F">
                          <w:rPr>
                            <w:sz w:val="18"/>
                            <w:szCs w:val="18"/>
                          </w:rPr>
                          <w:t>тов Российской Федерации)</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182 10302241010000110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2 000,00</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1 697,70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84,89</w:t>
                        </w:r>
                      </w:p>
                    </w:tc>
                  </w:tr>
                  <w:tr w:rsidR="0037669F" w:rsidRPr="0037669F" w:rsidTr="0037669F">
                    <w:trPr>
                      <w:trHeight w:val="1350"/>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Доходы от уплаты акцизов на автом</w:t>
                        </w:r>
                        <w:r w:rsidRPr="0037669F">
                          <w:rPr>
                            <w:sz w:val="18"/>
                            <w:szCs w:val="18"/>
                          </w:rPr>
                          <w:t>о</w:t>
                        </w:r>
                        <w:r w:rsidRPr="0037669F">
                          <w:rPr>
                            <w:sz w:val="18"/>
                            <w:szCs w:val="18"/>
                          </w:rPr>
                          <w:t>бильный бензин, подлежащие распр</w:t>
                        </w:r>
                        <w:r w:rsidRPr="0037669F">
                          <w:rPr>
                            <w:sz w:val="18"/>
                            <w:szCs w:val="18"/>
                          </w:rPr>
                          <w:t>е</w:t>
                        </w:r>
                        <w:r w:rsidRPr="0037669F">
                          <w:rPr>
                            <w:sz w:val="18"/>
                            <w:szCs w:val="18"/>
                          </w:rPr>
                          <w:t>делению между бюджетами субъектов Российской Федерации и местными бюджетами с учетом установленных дифференцированных нормативов о</w:t>
                        </w:r>
                        <w:r w:rsidRPr="0037669F">
                          <w:rPr>
                            <w:sz w:val="18"/>
                            <w:szCs w:val="18"/>
                          </w:rPr>
                          <w:t>т</w:t>
                        </w:r>
                        <w:r w:rsidRPr="0037669F">
                          <w:rPr>
                            <w:sz w:val="18"/>
                            <w:szCs w:val="18"/>
                          </w:rPr>
                          <w:t>числений в местные бюджеты</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182 10302250010000110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433 000,00</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312 077,41</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72,07</w:t>
                        </w:r>
                      </w:p>
                    </w:tc>
                  </w:tr>
                  <w:tr w:rsidR="0037669F" w:rsidRPr="0037669F" w:rsidTr="0037669F">
                    <w:trPr>
                      <w:trHeight w:val="2025"/>
                    </w:trPr>
                    <w:tc>
                      <w:tcPr>
                        <w:tcW w:w="32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669F" w:rsidRPr="0037669F" w:rsidRDefault="0037669F" w:rsidP="0037669F">
                        <w:pPr>
                          <w:rPr>
                            <w:sz w:val="18"/>
                            <w:szCs w:val="18"/>
                          </w:rPr>
                        </w:pPr>
                        <w:r w:rsidRPr="0037669F">
                          <w:rPr>
                            <w:sz w:val="18"/>
                            <w:szCs w:val="18"/>
                          </w:rPr>
                          <w:t>Доходы от уплаты акцизов на автом</w:t>
                        </w:r>
                        <w:r w:rsidRPr="0037669F">
                          <w:rPr>
                            <w:sz w:val="18"/>
                            <w:szCs w:val="18"/>
                          </w:rPr>
                          <w:t>о</w:t>
                        </w:r>
                        <w:r w:rsidRPr="0037669F">
                          <w:rPr>
                            <w:sz w:val="18"/>
                            <w:szCs w:val="18"/>
                          </w:rPr>
                          <w:t>бильный бензин, подлежащие распр</w:t>
                        </w:r>
                        <w:r w:rsidRPr="0037669F">
                          <w:rPr>
                            <w:sz w:val="18"/>
                            <w:szCs w:val="18"/>
                          </w:rPr>
                          <w:t>е</w:t>
                        </w:r>
                        <w:r w:rsidRPr="0037669F">
                          <w:rPr>
                            <w:sz w:val="18"/>
                            <w:szCs w:val="18"/>
                          </w:rPr>
                          <w:t>делению между бюджетами субъектов Российской Федерации и местными бюджетами с учетом установленных дифференцированных нормативов о</w:t>
                        </w:r>
                        <w:r w:rsidRPr="0037669F">
                          <w:rPr>
                            <w:sz w:val="18"/>
                            <w:szCs w:val="18"/>
                          </w:rPr>
                          <w:t>т</w:t>
                        </w:r>
                        <w:r w:rsidRPr="0037669F">
                          <w:rPr>
                            <w:sz w:val="18"/>
                            <w:szCs w:val="18"/>
                          </w:rPr>
                          <w:t>числений в местные бюджеты (по но</w:t>
                        </w:r>
                        <w:r w:rsidRPr="0037669F">
                          <w:rPr>
                            <w:sz w:val="18"/>
                            <w:szCs w:val="18"/>
                          </w:rPr>
                          <w:t>р</w:t>
                        </w:r>
                        <w:r w:rsidRPr="0037669F">
                          <w:rPr>
                            <w:sz w:val="18"/>
                            <w:szCs w:val="18"/>
                          </w:rPr>
                          <w:t>мативам, установленным Федеральным законом о федеральном бюджете в целях формирования дорожных фондов субъектов Российской Федерации)</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center"/>
                          <w:rPr>
                            <w:sz w:val="18"/>
                            <w:szCs w:val="18"/>
                          </w:rPr>
                        </w:pPr>
                        <w:r w:rsidRPr="0037669F">
                          <w:rPr>
                            <w:sz w:val="18"/>
                            <w:szCs w:val="18"/>
                          </w:rPr>
                          <w:t>182 10302251010000110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433 000,00</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312 077,41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72,07</w:t>
                        </w:r>
                      </w:p>
                    </w:tc>
                  </w:tr>
                  <w:tr w:rsidR="0037669F" w:rsidRPr="0037669F" w:rsidTr="009A368A">
                    <w:trPr>
                      <w:trHeight w:val="1350"/>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Доходы от уплаты акцизов на прям</w:t>
                        </w:r>
                        <w:r w:rsidRPr="0037669F">
                          <w:rPr>
                            <w:sz w:val="18"/>
                            <w:szCs w:val="18"/>
                          </w:rPr>
                          <w:t>о</w:t>
                        </w:r>
                        <w:r w:rsidRPr="0037669F">
                          <w:rPr>
                            <w:sz w:val="18"/>
                            <w:szCs w:val="18"/>
                          </w:rPr>
                          <w:t>гонный бензин, подлежащие распред</w:t>
                        </w:r>
                        <w:r w:rsidRPr="0037669F">
                          <w:rPr>
                            <w:sz w:val="18"/>
                            <w:szCs w:val="18"/>
                          </w:rPr>
                          <w:t>е</w:t>
                        </w:r>
                        <w:r w:rsidRPr="0037669F">
                          <w:rPr>
                            <w:sz w:val="18"/>
                            <w:szCs w:val="18"/>
                          </w:rPr>
                          <w:t>лению между бюджетами субъектов Российской Федерации и местными бюджетами с учетом установленных дифференцированных нормативов о</w:t>
                        </w:r>
                        <w:r w:rsidRPr="0037669F">
                          <w:rPr>
                            <w:sz w:val="18"/>
                            <w:szCs w:val="18"/>
                          </w:rPr>
                          <w:t>т</w:t>
                        </w:r>
                        <w:r w:rsidRPr="0037669F">
                          <w:rPr>
                            <w:sz w:val="18"/>
                            <w:szCs w:val="18"/>
                          </w:rPr>
                          <w:t>числений в местные бюджеты</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182 10302260010000110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-51 900,00</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-38 345,27</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73,88</w:t>
                        </w:r>
                      </w:p>
                    </w:tc>
                  </w:tr>
                  <w:tr w:rsidR="0037669F" w:rsidRPr="0037669F" w:rsidTr="009A368A">
                    <w:trPr>
                      <w:trHeight w:val="2025"/>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Доходы от уплаты акцизов на прям</w:t>
                        </w:r>
                        <w:r w:rsidRPr="0037669F">
                          <w:rPr>
                            <w:sz w:val="18"/>
                            <w:szCs w:val="18"/>
                          </w:rPr>
                          <w:t>о</w:t>
                        </w:r>
                        <w:r w:rsidRPr="0037669F">
                          <w:rPr>
                            <w:sz w:val="18"/>
                            <w:szCs w:val="18"/>
                          </w:rPr>
                          <w:t>гонный бензин, подлежащие распред</w:t>
                        </w:r>
                        <w:r w:rsidRPr="0037669F">
                          <w:rPr>
                            <w:sz w:val="18"/>
                            <w:szCs w:val="18"/>
                          </w:rPr>
                          <w:t>е</w:t>
                        </w:r>
                        <w:r w:rsidRPr="0037669F">
                          <w:rPr>
                            <w:sz w:val="18"/>
                            <w:szCs w:val="18"/>
                          </w:rPr>
                          <w:t>лению между бюджетами субъектов Российской Федерации и местными бюджетами с учетом установленных дифференцированных нормативов о</w:t>
                        </w:r>
                        <w:r w:rsidRPr="0037669F">
                          <w:rPr>
                            <w:sz w:val="18"/>
                            <w:szCs w:val="18"/>
                          </w:rPr>
                          <w:t>т</w:t>
                        </w:r>
                        <w:r w:rsidRPr="0037669F">
                          <w:rPr>
                            <w:sz w:val="18"/>
                            <w:szCs w:val="18"/>
                          </w:rPr>
                          <w:t>числений в местные бюджеты (по но</w:t>
                        </w:r>
                        <w:r w:rsidRPr="0037669F">
                          <w:rPr>
                            <w:sz w:val="18"/>
                            <w:szCs w:val="18"/>
                          </w:rPr>
                          <w:t>р</w:t>
                        </w:r>
                        <w:r w:rsidRPr="0037669F">
                          <w:rPr>
                            <w:sz w:val="18"/>
                            <w:szCs w:val="18"/>
                          </w:rPr>
                          <w:t>мативам, установленным Федеральным законом о федеральном бюджете в целях формирования дорожных фондов субъектов Российской Федерации)</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182 10302261010000110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-51 900,00</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-38 345,27</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73,88</w:t>
                        </w:r>
                      </w:p>
                    </w:tc>
                  </w:tr>
                  <w:tr w:rsidR="0037669F" w:rsidRPr="0037669F" w:rsidTr="009A368A">
                    <w:trPr>
                      <w:trHeight w:val="255"/>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НАЛОГИ НА ИМУЩЕСТВО</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182 10600000000000000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584 500,00</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264 692,68</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45,29</w:t>
                        </w:r>
                      </w:p>
                    </w:tc>
                  </w:tr>
                  <w:tr w:rsidR="0037669F" w:rsidRPr="0037669F" w:rsidTr="009A368A">
                    <w:trPr>
                      <w:trHeight w:val="255"/>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Налог на имущество физических лиц</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182 10601000000000110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355 000,00</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119 351,82</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33,62</w:t>
                        </w:r>
                      </w:p>
                    </w:tc>
                  </w:tr>
                  <w:tr w:rsidR="0037669F" w:rsidRPr="0037669F" w:rsidTr="009A368A">
                    <w:trPr>
                      <w:trHeight w:val="675"/>
                    </w:trPr>
                    <w:tc>
                      <w:tcPr>
                        <w:tcW w:w="32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669F" w:rsidRPr="0037669F" w:rsidRDefault="0037669F" w:rsidP="0037669F">
                        <w:pPr>
                          <w:rPr>
                            <w:sz w:val="18"/>
                            <w:szCs w:val="18"/>
                          </w:rPr>
                        </w:pPr>
                        <w:r w:rsidRPr="0037669F">
                          <w:rPr>
                            <w:sz w:val="18"/>
                            <w:szCs w:val="18"/>
                          </w:rPr>
                          <w:t>Налог на имущество физических лиц, взимаемый по ставкам, применяемым к объектам налогообложения, распол</w:t>
                        </w:r>
                        <w:r w:rsidRPr="0037669F">
                          <w:rPr>
                            <w:sz w:val="18"/>
                            <w:szCs w:val="18"/>
                          </w:rPr>
                          <w:t>о</w:t>
                        </w:r>
                        <w:r w:rsidRPr="0037669F">
                          <w:rPr>
                            <w:sz w:val="18"/>
                            <w:szCs w:val="18"/>
                          </w:rPr>
                          <w:t>женным в границах сельских посел</w:t>
                        </w:r>
                        <w:r w:rsidRPr="0037669F">
                          <w:rPr>
                            <w:sz w:val="18"/>
                            <w:szCs w:val="18"/>
                          </w:rPr>
                          <w:t>е</w:t>
                        </w:r>
                        <w:r w:rsidRPr="0037669F">
                          <w:rPr>
                            <w:sz w:val="18"/>
                            <w:szCs w:val="18"/>
                          </w:rPr>
                          <w:t>ний</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center"/>
                          <w:rPr>
                            <w:sz w:val="18"/>
                            <w:szCs w:val="18"/>
                          </w:rPr>
                        </w:pPr>
                        <w:r w:rsidRPr="0037669F">
                          <w:rPr>
                            <w:sz w:val="18"/>
                            <w:szCs w:val="18"/>
                          </w:rPr>
                          <w:t>182 10601030100000110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355 000,00</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119 351,82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33,62</w:t>
                        </w:r>
                      </w:p>
                    </w:tc>
                  </w:tr>
                  <w:tr w:rsidR="0037669F" w:rsidRPr="0037669F" w:rsidTr="009A368A">
                    <w:trPr>
                      <w:trHeight w:val="1350"/>
                    </w:trPr>
                    <w:tc>
                      <w:tcPr>
                        <w:tcW w:w="32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669F" w:rsidRPr="0037669F" w:rsidRDefault="0037669F" w:rsidP="0037669F">
                        <w:pPr>
                          <w:rPr>
                            <w:sz w:val="18"/>
                            <w:szCs w:val="18"/>
                          </w:rPr>
                        </w:pPr>
                        <w:proofErr w:type="gramStart"/>
                        <w:r w:rsidRPr="0037669F">
                          <w:rPr>
                            <w:sz w:val="18"/>
                            <w:szCs w:val="18"/>
                          </w:rPr>
                          <w:lastRenderedPageBreak/>
                          <w:t>Налог на имущество физических лиц, взимаемый по ставкам, применяемым к объектам налогообложения, распол</w:t>
                        </w:r>
                        <w:r w:rsidRPr="0037669F">
                          <w:rPr>
                            <w:sz w:val="18"/>
                            <w:szCs w:val="18"/>
                          </w:rPr>
                          <w:t>о</w:t>
                        </w:r>
                        <w:r w:rsidRPr="0037669F">
                          <w:rPr>
                            <w:sz w:val="18"/>
                            <w:szCs w:val="18"/>
                          </w:rPr>
                          <w:t>женным в границах сельских посел</w:t>
                        </w:r>
                        <w:r w:rsidRPr="0037669F">
                          <w:rPr>
                            <w:sz w:val="18"/>
                            <w:szCs w:val="18"/>
                          </w:rPr>
                          <w:t>е</w:t>
                        </w:r>
                        <w:r w:rsidRPr="0037669F">
                          <w:rPr>
                            <w:sz w:val="18"/>
                            <w:szCs w:val="18"/>
                          </w:rPr>
                          <w:t>ний (сумма платежа (перерасчеты, недоимка и задолженность по соотве</w:t>
                        </w:r>
                        <w:r w:rsidRPr="0037669F">
                          <w:rPr>
                            <w:sz w:val="18"/>
                            <w:szCs w:val="18"/>
                          </w:rPr>
                          <w:t>т</w:t>
                        </w:r>
                        <w:r w:rsidRPr="0037669F">
                          <w:rPr>
                            <w:sz w:val="18"/>
                            <w:szCs w:val="18"/>
                          </w:rPr>
                          <w:t>ствующему платежу, в том числе по отмененному)</w:t>
                        </w:r>
                        <w:proofErr w:type="gramEnd"/>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center"/>
                          <w:rPr>
                            <w:sz w:val="18"/>
                            <w:szCs w:val="18"/>
                          </w:rPr>
                        </w:pPr>
                        <w:r w:rsidRPr="0037669F">
                          <w:rPr>
                            <w:sz w:val="18"/>
                            <w:szCs w:val="18"/>
                          </w:rPr>
                          <w:t>182 10601030101000110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355 000,00</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119 351,82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33,62</w:t>
                        </w:r>
                      </w:p>
                    </w:tc>
                  </w:tr>
                  <w:tr w:rsidR="0037669F" w:rsidRPr="0037669F" w:rsidTr="009A368A">
                    <w:trPr>
                      <w:trHeight w:val="255"/>
                    </w:trPr>
                    <w:tc>
                      <w:tcPr>
                        <w:tcW w:w="3287" w:type="dxa"/>
                        <w:tcBorders>
                          <w:top w:val="single" w:sz="4" w:space="0" w:color="auto"/>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Земельный налог</w:t>
                        </w:r>
                      </w:p>
                    </w:tc>
                    <w:tc>
                      <w:tcPr>
                        <w:tcW w:w="2126" w:type="dxa"/>
                        <w:tcBorders>
                          <w:top w:val="single" w:sz="4" w:space="0" w:color="auto"/>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182 10606000000000110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229 500,00</w:t>
                        </w:r>
                      </w:p>
                    </w:tc>
                    <w:tc>
                      <w:tcPr>
                        <w:tcW w:w="1702" w:type="dxa"/>
                        <w:tcBorders>
                          <w:top w:val="single" w:sz="4" w:space="0" w:color="auto"/>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145 340,86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63,33</w:t>
                        </w:r>
                      </w:p>
                    </w:tc>
                  </w:tr>
                  <w:tr w:rsidR="0037669F" w:rsidRPr="0037669F" w:rsidTr="009A368A">
                    <w:trPr>
                      <w:trHeight w:val="255"/>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Земельный налог с организаций</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182 10606030000000110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170 000,00</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114 471,29</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67,34</w:t>
                        </w:r>
                      </w:p>
                    </w:tc>
                  </w:tr>
                  <w:tr w:rsidR="0037669F" w:rsidRPr="0037669F" w:rsidTr="009A368A">
                    <w:trPr>
                      <w:trHeight w:val="675"/>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Земельный налог с организаций, обл</w:t>
                        </w:r>
                        <w:r w:rsidRPr="0037669F">
                          <w:rPr>
                            <w:sz w:val="18"/>
                            <w:szCs w:val="18"/>
                          </w:rPr>
                          <w:t>а</w:t>
                        </w:r>
                        <w:r w:rsidRPr="0037669F">
                          <w:rPr>
                            <w:sz w:val="18"/>
                            <w:szCs w:val="18"/>
                          </w:rPr>
                          <w:t>дающих земельным участком, расп</w:t>
                        </w:r>
                        <w:r w:rsidRPr="0037669F">
                          <w:rPr>
                            <w:sz w:val="18"/>
                            <w:szCs w:val="18"/>
                          </w:rPr>
                          <w:t>о</w:t>
                        </w:r>
                        <w:r w:rsidRPr="0037669F">
                          <w:rPr>
                            <w:sz w:val="18"/>
                            <w:szCs w:val="18"/>
                          </w:rPr>
                          <w:t>ложенным в границах сельских пос</w:t>
                        </w:r>
                        <w:r w:rsidRPr="0037669F">
                          <w:rPr>
                            <w:sz w:val="18"/>
                            <w:szCs w:val="18"/>
                          </w:rPr>
                          <w:t>е</w:t>
                        </w:r>
                        <w:r w:rsidRPr="0037669F">
                          <w:rPr>
                            <w:sz w:val="18"/>
                            <w:szCs w:val="18"/>
                          </w:rPr>
                          <w:t>лений</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182 10606033100000110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170 000,00</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114 471,29</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67,34</w:t>
                        </w:r>
                      </w:p>
                    </w:tc>
                  </w:tr>
                  <w:tr w:rsidR="0037669F" w:rsidRPr="0037669F" w:rsidTr="009A368A">
                    <w:trPr>
                      <w:trHeight w:val="255"/>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Земельный налог с физических лиц</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182 10606040000000110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59 500,00</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30 869,57</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51,88</w:t>
                        </w:r>
                      </w:p>
                    </w:tc>
                  </w:tr>
                  <w:tr w:rsidR="0037669F" w:rsidRPr="0037669F" w:rsidTr="009A368A">
                    <w:trPr>
                      <w:trHeight w:val="675"/>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Земельный налог с физических лиц, обладающих земельным участком, расположенным в границах сельских поселений</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182 10606043100000110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59 500,00</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30 869,57</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51,88</w:t>
                        </w:r>
                      </w:p>
                    </w:tc>
                  </w:tr>
                  <w:tr w:rsidR="0037669F" w:rsidRPr="0037669F" w:rsidTr="009A368A">
                    <w:trPr>
                      <w:trHeight w:val="255"/>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ГОСУДАРСТВЕННАЯ ПОШЛИНА</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200 10800000000000000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39 600,00</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25 765,00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65,06</w:t>
                        </w:r>
                      </w:p>
                    </w:tc>
                  </w:tr>
                  <w:tr w:rsidR="0037669F" w:rsidRPr="0037669F" w:rsidTr="0037669F">
                    <w:trPr>
                      <w:trHeight w:val="900"/>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Государственная пошлина за соверш</w:t>
                        </w:r>
                        <w:r w:rsidRPr="0037669F">
                          <w:rPr>
                            <w:sz w:val="18"/>
                            <w:szCs w:val="18"/>
                          </w:rPr>
                          <w:t>е</w:t>
                        </w:r>
                        <w:r w:rsidRPr="0037669F">
                          <w:rPr>
                            <w:sz w:val="18"/>
                            <w:szCs w:val="18"/>
                          </w:rPr>
                          <w:t>ние нотариальных действий (за искл</w:t>
                        </w:r>
                        <w:r w:rsidRPr="0037669F">
                          <w:rPr>
                            <w:sz w:val="18"/>
                            <w:szCs w:val="18"/>
                          </w:rPr>
                          <w:t>ю</w:t>
                        </w:r>
                        <w:r w:rsidRPr="0037669F">
                          <w:rPr>
                            <w:sz w:val="18"/>
                            <w:szCs w:val="18"/>
                          </w:rPr>
                          <w:t>чением действий, совершаемых ко</w:t>
                        </w:r>
                        <w:r w:rsidRPr="0037669F">
                          <w:rPr>
                            <w:sz w:val="18"/>
                            <w:szCs w:val="18"/>
                          </w:rPr>
                          <w:t>н</w:t>
                        </w:r>
                        <w:r w:rsidRPr="0037669F">
                          <w:rPr>
                            <w:sz w:val="18"/>
                            <w:szCs w:val="18"/>
                          </w:rPr>
                          <w:t>сульскими учреждениями Российской Федерации)</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200 10804000010000110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39 600,00</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25 765,00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65,06</w:t>
                        </w:r>
                      </w:p>
                    </w:tc>
                  </w:tr>
                  <w:tr w:rsidR="0037669F" w:rsidRPr="0037669F" w:rsidTr="0037669F">
                    <w:trPr>
                      <w:trHeight w:val="1350"/>
                    </w:trPr>
                    <w:tc>
                      <w:tcPr>
                        <w:tcW w:w="32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669F" w:rsidRPr="0037669F" w:rsidRDefault="0037669F" w:rsidP="0037669F">
                        <w:pPr>
                          <w:rPr>
                            <w:sz w:val="18"/>
                            <w:szCs w:val="18"/>
                          </w:rPr>
                        </w:pPr>
                        <w:r w:rsidRPr="0037669F">
                          <w:rPr>
                            <w:sz w:val="18"/>
                            <w:szCs w:val="18"/>
                          </w:rPr>
                          <w:t>Государственная пошлина за соверш</w:t>
                        </w:r>
                        <w:r w:rsidRPr="0037669F">
                          <w:rPr>
                            <w:sz w:val="18"/>
                            <w:szCs w:val="18"/>
                          </w:rPr>
                          <w:t>е</w:t>
                        </w:r>
                        <w:r w:rsidRPr="0037669F">
                          <w:rPr>
                            <w:sz w:val="18"/>
                            <w:szCs w:val="18"/>
                          </w:rPr>
                          <w:t>ние нотариальных действий должнос</w:t>
                        </w:r>
                        <w:r w:rsidRPr="0037669F">
                          <w:rPr>
                            <w:sz w:val="18"/>
                            <w:szCs w:val="18"/>
                          </w:rPr>
                          <w:t>т</w:t>
                        </w:r>
                        <w:r w:rsidRPr="0037669F">
                          <w:rPr>
                            <w:sz w:val="18"/>
                            <w:szCs w:val="18"/>
                          </w:rPr>
                          <w:t>ными лицами органов местного сам</w:t>
                        </w:r>
                        <w:r w:rsidRPr="0037669F">
                          <w:rPr>
                            <w:sz w:val="18"/>
                            <w:szCs w:val="18"/>
                          </w:rPr>
                          <w:t>о</w:t>
                        </w:r>
                        <w:r w:rsidRPr="0037669F">
                          <w:rPr>
                            <w:sz w:val="18"/>
                            <w:szCs w:val="18"/>
                          </w:rPr>
                          <w:t>управления, уполномоченными в соо</w:t>
                        </w:r>
                        <w:r w:rsidRPr="0037669F">
                          <w:rPr>
                            <w:sz w:val="18"/>
                            <w:szCs w:val="18"/>
                          </w:rPr>
                          <w:t>т</w:t>
                        </w:r>
                        <w:r w:rsidRPr="0037669F">
                          <w:rPr>
                            <w:sz w:val="18"/>
                            <w:szCs w:val="18"/>
                          </w:rPr>
                          <w:t>ветствии с законодательными актами Российской Федерации на совершение нотариальных действий</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center"/>
                          <w:rPr>
                            <w:sz w:val="18"/>
                            <w:szCs w:val="18"/>
                          </w:rPr>
                        </w:pPr>
                        <w:r w:rsidRPr="0037669F">
                          <w:rPr>
                            <w:sz w:val="18"/>
                            <w:szCs w:val="18"/>
                          </w:rPr>
                          <w:t>200 10804020010000110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39 600,00</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25 765,00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65,06</w:t>
                        </w:r>
                      </w:p>
                    </w:tc>
                  </w:tr>
                  <w:tr w:rsidR="0037669F" w:rsidRPr="0037669F" w:rsidTr="009A368A">
                    <w:trPr>
                      <w:trHeight w:val="1350"/>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Государственная пошлина за соверш</w:t>
                        </w:r>
                        <w:r w:rsidRPr="0037669F">
                          <w:rPr>
                            <w:sz w:val="18"/>
                            <w:szCs w:val="18"/>
                          </w:rPr>
                          <w:t>е</w:t>
                        </w:r>
                        <w:r w:rsidRPr="0037669F">
                          <w:rPr>
                            <w:sz w:val="18"/>
                            <w:szCs w:val="18"/>
                          </w:rPr>
                          <w:t>ние нотариальных действий должнос</w:t>
                        </w:r>
                        <w:r w:rsidRPr="0037669F">
                          <w:rPr>
                            <w:sz w:val="18"/>
                            <w:szCs w:val="18"/>
                          </w:rPr>
                          <w:t>т</w:t>
                        </w:r>
                        <w:r w:rsidRPr="0037669F">
                          <w:rPr>
                            <w:sz w:val="18"/>
                            <w:szCs w:val="18"/>
                          </w:rPr>
                          <w:t>ными лицами органов местного сам</w:t>
                        </w:r>
                        <w:r w:rsidRPr="0037669F">
                          <w:rPr>
                            <w:sz w:val="18"/>
                            <w:szCs w:val="18"/>
                          </w:rPr>
                          <w:t>о</w:t>
                        </w:r>
                        <w:r w:rsidRPr="0037669F">
                          <w:rPr>
                            <w:sz w:val="18"/>
                            <w:szCs w:val="18"/>
                          </w:rPr>
                          <w:t>управления, уполномоченными в соо</w:t>
                        </w:r>
                        <w:r w:rsidRPr="0037669F">
                          <w:rPr>
                            <w:sz w:val="18"/>
                            <w:szCs w:val="18"/>
                          </w:rPr>
                          <w:t>т</w:t>
                        </w:r>
                        <w:r w:rsidRPr="0037669F">
                          <w:rPr>
                            <w:sz w:val="18"/>
                            <w:szCs w:val="18"/>
                          </w:rPr>
                          <w:t>ветствии с законодательными актами Российской Федерации на совершение нотариальных действий</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200 10804020011000110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39 600,00</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25 765,00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65,06</w:t>
                        </w:r>
                      </w:p>
                    </w:tc>
                  </w:tr>
                  <w:tr w:rsidR="0037669F" w:rsidRPr="0037669F" w:rsidTr="009A368A">
                    <w:trPr>
                      <w:trHeight w:val="675"/>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ДОХОДЫ ОТ ИСПОЛЬЗОВАНИЯ ИМУЩЕСТВА, НАХОДЯЩЕГОСЯ В ГОСУДАРСТВЕННОЙ И МУНИЦИПАЛЬНОЙ СОБСТВЕННОСТИ</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200 11100000000000000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471 000,00</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244 473,86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51,91</w:t>
                        </w:r>
                      </w:p>
                    </w:tc>
                  </w:tr>
                  <w:tr w:rsidR="0037669F" w:rsidRPr="0037669F" w:rsidTr="009A368A">
                    <w:trPr>
                      <w:trHeight w:val="1575"/>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Доходы, получаемые в виде арендной либо иной платы за передачу в во</w:t>
                        </w:r>
                        <w:r w:rsidRPr="0037669F">
                          <w:rPr>
                            <w:sz w:val="18"/>
                            <w:szCs w:val="18"/>
                          </w:rPr>
                          <w:t>з</w:t>
                        </w:r>
                        <w:r w:rsidRPr="0037669F">
                          <w:rPr>
                            <w:sz w:val="18"/>
                            <w:szCs w:val="18"/>
                          </w:rPr>
                          <w:t>мездное пользование государственного и муниципального имущества (за и</w:t>
                        </w:r>
                        <w:r w:rsidRPr="0037669F">
                          <w:rPr>
                            <w:sz w:val="18"/>
                            <w:szCs w:val="18"/>
                          </w:rPr>
                          <w:t>с</w:t>
                        </w:r>
                        <w:r w:rsidRPr="0037669F">
                          <w:rPr>
                            <w:sz w:val="18"/>
                            <w:szCs w:val="18"/>
                          </w:rPr>
                          <w:t>ключением имущества бюджетных и автономных учреждений, а также им</w:t>
                        </w:r>
                        <w:r w:rsidRPr="0037669F">
                          <w:rPr>
                            <w:sz w:val="18"/>
                            <w:szCs w:val="18"/>
                          </w:rPr>
                          <w:t>у</w:t>
                        </w:r>
                        <w:r w:rsidRPr="0037669F">
                          <w:rPr>
                            <w:sz w:val="18"/>
                            <w:szCs w:val="18"/>
                          </w:rPr>
                          <w:t>щества государственных и муниц</w:t>
                        </w:r>
                        <w:r w:rsidRPr="0037669F">
                          <w:rPr>
                            <w:sz w:val="18"/>
                            <w:szCs w:val="18"/>
                          </w:rPr>
                          <w:t>и</w:t>
                        </w:r>
                        <w:r w:rsidRPr="0037669F">
                          <w:rPr>
                            <w:sz w:val="18"/>
                            <w:szCs w:val="18"/>
                          </w:rPr>
                          <w:t>пальных унитарных предприятий, в том числе казенных)</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200 11105000000000120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471 000,00</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244 473,86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51,91</w:t>
                        </w:r>
                      </w:p>
                    </w:tc>
                  </w:tr>
                  <w:tr w:rsidR="0037669F" w:rsidRPr="0037669F" w:rsidTr="009A368A">
                    <w:trPr>
                      <w:trHeight w:val="1350"/>
                    </w:trPr>
                    <w:tc>
                      <w:tcPr>
                        <w:tcW w:w="32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669F" w:rsidRPr="0037669F" w:rsidRDefault="0037669F" w:rsidP="0037669F">
                        <w:pPr>
                          <w:rPr>
                            <w:sz w:val="18"/>
                            <w:szCs w:val="18"/>
                          </w:rPr>
                        </w:pPr>
                        <w:proofErr w:type="gramStart"/>
                        <w:r w:rsidRPr="0037669F">
                          <w:rPr>
                            <w:sz w:val="18"/>
                            <w:szCs w:val="18"/>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w:t>
                        </w:r>
                        <w:r w:rsidRPr="0037669F">
                          <w:rPr>
                            <w:sz w:val="18"/>
                            <w:szCs w:val="18"/>
                          </w:rPr>
                          <w:t>с</w:t>
                        </w:r>
                        <w:r w:rsidRPr="0037669F">
                          <w:rPr>
                            <w:sz w:val="18"/>
                            <w:szCs w:val="18"/>
                          </w:rPr>
                          <w:t>ключением земельных участков бю</w:t>
                        </w:r>
                        <w:r w:rsidRPr="0037669F">
                          <w:rPr>
                            <w:sz w:val="18"/>
                            <w:szCs w:val="18"/>
                          </w:rPr>
                          <w:t>д</w:t>
                        </w:r>
                        <w:r w:rsidRPr="0037669F">
                          <w:rPr>
                            <w:sz w:val="18"/>
                            <w:szCs w:val="18"/>
                          </w:rPr>
                          <w:t>жетных и автономных учреждений)</w:t>
                        </w:r>
                        <w:proofErr w:type="gramEnd"/>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center"/>
                          <w:rPr>
                            <w:sz w:val="18"/>
                            <w:szCs w:val="18"/>
                          </w:rPr>
                        </w:pPr>
                        <w:r w:rsidRPr="0037669F">
                          <w:rPr>
                            <w:sz w:val="18"/>
                            <w:szCs w:val="18"/>
                          </w:rPr>
                          <w:t>200 11105020000000120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656,27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 </w:t>
                        </w:r>
                      </w:p>
                    </w:tc>
                  </w:tr>
                  <w:tr w:rsidR="0037669F" w:rsidRPr="0037669F" w:rsidTr="009A368A">
                    <w:trPr>
                      <w:trHeight w:val="1350"/>
                    </w:trPr>
                    <w:tc>
                      <w:tcPr>
                        <w:tcW w:w="32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669F" w:rsidRPr="0037669F" w:rsidRDefault="0037669F" w:rsidP="0037669F">
                        <w:pPr>
                          <w:rPr>
                            <w:sz w:val="18"/>
                            <w:szCs w:val="18"/>
                          </w:rPr>
                        </w:pPr>
                        <w:proofErr w:type="gramStart"/>
                        <w:r w:rsidRPr="0037669F">
                          <w:rPr>
                            <w:sz w:val="18"/>
                            <w:szCs w:val="18"/>
                          </w:rPr>
                          <w:lastRenderedPageBreak/>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w:t>
                        </w:r>
                        <w:r w:rsidRPr="0037669F">
                          <w:rPr>
                            <w:sz w:val="18"/>
                            <w:szCs w:val="18"/>
                          </w:rPr>
                          <w:t>е</w:t>
                        </w:r>
                        <w:r w:rsidRPr="0037669F">
                          <w:rPr>
                            <w:sz w:val="18"/>
                            <w:szCs w:val="18"/>
                          </w:rPr>
                          <w:t>ний)</w:t>
                        </w:r>
                        <w:proofErr w:type="gramEnd"/>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center"/>
                          <w:rPr>
                            <w:sz w:val="18"/>
                            <w:szCs w:val="18"/>
                          </w:rPr>
                        </w:pPr>
                        <w:r w:rsidRPr="0037669F">
                          <w:rPr>
                            <w:sz w:val="18"/>
                            <w:szCs w:val="18"/>
                          </w:rPr>
                          <w:t>200 11105025100000120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656,27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 </w:t>
                        </w:r>
                      </w:p>
                    </w:tc>
                  </w:tr>
                  <w:tr w:rsidR="0037669F" w:rsidRPr="0037669F" w:rsidTr="009A368A">
                    <w:trPr>
                      <w:trHeight w:val="675"/>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Доходы от сдачи в аренду имущества, составляющего государственную (м</w:t>
                        </w:r>
                        <w:r w:rsidRPr="0037669F">
                          <w:rPr>
                            <w:sz w:val="18"/>
                            <w:szCs w:val="18"/>
                          </w:rPr>
                          <w:t>у</w:t>
                        </w:r>
                        <w:r w:rsidRPr="0037669F">
                          <w:rPr>
                            <w:sz w:val="18"/>
                            <w:szCs w:val="18"/>
                          </w:rPr>
                          <w:t>ниципальную) казну (за исключением земельных участков)</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200 11105070000000120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471 000,00</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243 817,59</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51,77</w:t>
                        </w:r>
                      </w:p>
                    </w:tc>
                  </w:tr>
                  <w:tr w:rsidR="0037669F" w:rsidRPr="0037669F" w:rsidTr="009A368A">
                    <w:trPr>
                      <w:trHeight w:val="675"/>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Доходы от сдачи в аренду имущества, составляющего казну сельских посел</w:t>
                        </w:r>
                        <w:r w:rsidRPr="0037669F">
                          <w:rPr>
                            <w:sz w:val="18"/>
                            <w:szCs w:val="18"/>
                          </w:rPr>
                          <w:t>е</w:t>
                        </w:r>
                        <w:r w:rsidRPr="0037669F">
                          <w:rPr>
                            <w:sz w:val="18"/>
                            <w:szCs w:val="18"/>
                          </w:rPr>
                          <w:t>ний (за исключением земельных учас</w:t>
                        </w:r>
                        <w:r w:rsidRPr="0037669F">
                          <w:rPr>
                            <w:sz w:val="18"/>
                            <w:szCs w:val="18"/>
                          </w:rPr>
                          <w:t>т</w:t>
                        </w:r>
                        <w:r w:rsidRPr="0037669F">
                          <w:rPr>
                            <w:sz w:val="18"/>
                            <w:szCs w:val="18"/>
                          </w:rPr>
                          <w:t>ков)</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200 11105075100000120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471 000,00</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243 817,59</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51,77</w:t>
                        </w:r>
                      </w:p>
                    </w:tc>
                  </w:tr>
                  <w:tr w:rsidR="0037669F" w:rsidRPr="0037669F" w:rsidTr="009A368A">
                    <w:trPr>
                      <w:trHeight w:val="450"/>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ДОХОДЫ ОТ ОКАЗАНИЯ ПЛАТНЫХ УСЛУГ И КОМПЕНСАЦИИ ЗАТРАТ ГОСУДАРСТВА</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200 11300000000000000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100 000,00</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154 463,76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154,46</w:t>
                        </w:r>
                      </w:p>
                    </w:tc>
                  </w:tr>
                  <w:tr w:rsidR="0037669F" w:rsidRPr="0037669F" w:rsidTr="009A368A">
                    <w:trPr>
                      <w:trHeight w:val="255"/>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Доходы от компенсации затрат гос</w:t>
                        </w:r>
                        <w:r w:rsidRPr="0037669F">
                          <w:rPr>
                            <w:sz w:val="18"/>
                            <w:szCs w:val="18"/>
                          </w:rPr>
                          <w:t>у</w:t>
                        </w:r>
                        <w:r w:rsidRPr="0037669F">
                          <w:rPr>
                            <w:sz w:val="18"/>
                            <w:szCs w:val="18"/>
                          </w:rPr>
                          <w:t>дарства</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200 11302000000000130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100 000,00</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154 463,76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154,46</w:t>
                        </w:r>
                      </w:p>
                    </w:tc>
                  </w:tr>
                  <w:tr w:rsidR="0037669F" w:rsidRPr="0037669F" w:rsidTr="009A368A">
                    <w:trPr>
                      <w:trHeight w:val="675"/>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Доходы, поступающие в порядке во</w:t>
                        </w:r>
                        <w:r w:rsidRPr="0037669F">
                          <w:rPr>
                            <w:sz w:val="18"/>
                            <w:szCs w:val="18"/>
                          </w:rPr>
                          <w:t>з</w:t>
                        </w:r>
                        <w:r w:rsidRPr="0037669F">
                          <w:rPr>
                            <w:sz w:val="18"/>
                            <w:szCs w:val="18"/>
                          </w:rPr>
                          <w:t>мещения расходов, понесенных в связи с эксплуатацией имущества</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200 11302060000000130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100 000,00</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154 463,76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154,46</w:t>
                        </w:r>
                      </w:p>
                    </w:tc>
                  </w:tr>
                  <w:tr w:rsidR="0037669F" w:rsidRPr="0037669F" w:rsidTr="009A368A">
                    <w:trPr>
                      <w:trHeight w:val="675"/>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Доходы, поступающие в порядке во</w:t>
                        </w:r>
                        <w:r w:rsidRPr="0037669F">
                          <w:rPr>
                            <w:sz w:val="18"/>
                            <w:szCs w:val="18"/>
                          </w:rPr>
                          <w:t>з</w:t>
                        </w:r>
                        <w:r w:rsidRPr="0037669F">
                          <w:rPr>
                            <w:sz w:val="18"/>
                            <w:szCs w:val="18"/>
                          </w:rPr>
                          <w:t>мещения расходов, понесенных в связи с эксплуатацией имущества сельских поселений</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200 11302065100000130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100 000,00</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154 463,76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154,46</w:t>
                        </w:r>
                      </w:p>
                    </w:tc>
                  </w:tr>
                  <w:tr w:rsidR="0037669F" w:rsidRPr="0037669F" w:rsidTr="0037669F">
                    <w:trPr>
                      <w:trHeight w:val="450"/>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ДОХОДЫ ОТ ПРОДАЖИ МАТЕРИАЛЬНЫХ И НЕМАТЕРИАЛЬНЫХ АКТИВОВ</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200 11400000000000000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48 190,35</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w:t>
                        </w:r>
                      </w:p>
                    </w:tc>
                  </w:tr>
                  <w:tr w:rsidR="0037669F" w:rsidRPr="0037669F" w:rsidTr="0037669F">
                    <w:trPr>
                      <w:trHeight w:val="1350"/>
                    </w:trPr>
                    <w:tc>
                      <w:tcPr>
                        <w:tcW w:w="32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669F" w:rsidRPr="0037669F" w:rsidRDefault="0037669F" w:rsidP="0037669F">
                        <w:pPr>
                          <w:rPr>
                            <w:sz w:val="18"/>
                            <w:szCs w:val="18"/>
                          </w:rPr>
                        </w:pPr>
                        <w:r w:rsidRPr="0037669F">
                          <w:rPr>
                            <w:sz w:val="18"/>
                            <w:szCs w:val="18"/>
                          </w:rPr>
                          <w:t>Доходы от реализации имущества, находящегося в государственной и муниципальной собственности (за и</w:t>
                        </w:r>
                        <w:r w:rsidRPr="0037669F">
                          <w:rPr>
                            <w:sz w:val="18"/>
                            <w:szCs w:val="18"/>
                          </w:rPr>
                          <w:t>с</w:t>
                        </w:r>
                        <w:r w:rsidRPr="0037669F">
                          <w:rPr>
                            <w:sz w:val="18"/>
                            <w:szCs w:val="18"/>
                          </w:rPr>
                          <w:t>ключением движимого имущества бюджетных и автономных учреждений, а также имущества государственных и муниципальных унитарных предпри</w:t>
                        </w:r>
                        <w:r w:rsidRPr="0037669F">
                          <w:rPr>
                            <w:sz w:val="18"/>
                            <w:szCs w:val="18"/>
                          </w:rPr>
                          <w:t>я</w:t>
                        </w:r>
                        <w:r w:rsidRPr="0037669F">
                          <w:rPr>
                            <w:sz w:val="18"/>
                            <w:szCs w:val="18"/>
                          </w:rPr>
                          <w:t>тий, в том числе казенных)</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center"/>
                          <w:rPr>
                            <w:sz w:val="18"/>
                            <w:szCs w:val="18"/>
                          </w:rPr>
                        </w:pPr>
                        <w:r w:rsidRPr="0037669F">
                          <w:rPr>
                            <w:sz w:val="18"/>
                            <w:szCs w:val="18"/>
                          </w:rPr>
                          <w:t>200 11402000000000000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47 000,00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w:t>
                        </w:r>
                      </w:p>
                    </w:tc>
                  </w:tr>
                  <w:tr w:rsidR="0037669F" w:rsidRPr="0037669F" w:rsidTr="009A368A">
                    <w:trPr>
                      <w:trHeight w:val="1575"/>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Доходы от реализации имущества, находящегося в собственности сел</w:t>
                        </w:r>
                        <w:r w:rsidRPr="0037669F">
                          <w:rPr>
                            <w:sz w:val="18"/>
                            <w:szCs w:val="18"/>
                          </w:rPr>
                          <w:t>ь</w:t>
                        </w:r>
                        <w:r w:rsidRPr="0037669F">
                          <w:rPr>
                            <w:sz w:val="18"/>
                            <w:szCs w:val="18"/>
                          </w:rPr>
                          <w:t>ских поселений (за исключением дв</w:t>
                        </w:r>
                        <w:r w:rsidRPr="0037669F">
                          <w:rPr>
                            <w:sz w:val="18"/>
                            <w:szCs w:val="18"/>
                          </w:rPr>
                          <w:t>и</w:t>
                        </w:r>
                        <w:r w:rsidRPr="0037669F">
                          <w:rPr>
                            <w:sz w:val="18"/>
                            <w:szCs w:val="18"/>
                          </w:rPr>
                          <w:t>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w:t>
                        </w:r>
                        <w:r w:rsidRPr="0037669F">
                          <w:rPr>
                            <w:sz w:val="18"/>
                            <w:szCs w:val="18"/>
                          </w:rPr>
                          <w:t>в</w:t>
                        </w:r>
                        <w:r w:rsidRPr="0037669F">
                          <w:rPr>
                            <w:sz w:val="18"/>
                            <w:szCs w:val="18"/>
                          </w:rPr>
                          <w:t>ных средств по указанному имуществу</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200 11402050100000410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47 000,00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 </w:t>
                        </w:r>
                      </w:p>
                    </w:tc>
                  </w:tr>
                  <w:tr w:rsidR="0037669F" w:rsidRPr="0037669F" w:rsidTr="009A368A">
                    <w:trPr>
                      <w:trHeight w:val="1575"/>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Доходы от реализации иного имущ</w:t>
                        </w:r>
                        <w:r w:rsidRPr="0037669F">
                          <w:rPr>
                            <w:sz w:val="18"/>
                            <w:szCs w:val="18"/>
                          </w:rPr>
                          <w:t>е</w:t>
                        </w:r>
                        <w:r w:rsidRPr="0037669F">
                          <w:rPr>
                            <w:sz w:val="18"/>
                            <w:szCs w:val="18"/>
                          </w:rPr>
                          <w:t>ства, находящегося в собственности сельских поселений (за исключением имущества муниципальных бюдже</w:t>
                        </w:r>
                        <w:r w:rsidRPr="0037669F">
                          <w:rPr>
                            <w:sz w:val="18"/>
                            <w:szCs w:val="18"/>
                          </w:rPr>
                          <w:t>т</w:t>
                        </w:r>
                        <w:r w:rsidRPr="0037669F">
                          <w:rPr>
                            <w:sz w:val="18"/>
                            <w:szCs w:val="18"/>
                          </w:rPr>
                          <w:t>ных и автономных учреждений, а та</w:t>
                        </w:r>
                        <w:r w:rsidRPr="0037669F">
                          <w:rPr>
                            <w:sz w:val="18"/>
                            <w:szCs w:val="18"/>
                          </w:rPr>
                          <w:t>к</w:t>
                        </w:r>
                        <w:r w:rsidRPr="0037669F">
                          <w:rPr>
                            <w:sz w:val="18"/>
                            <w:szCs w:val="18"/>
                          </w:rPr>
                          <w:t>же имущества муниципальных унита</w:t>
                        </w:r>
                        <w:r w:rsidRPr="0037669F">
                          <w:rPr>
                            <w:sz w:val="18"/>
                            <w:szCs w:val="18"/>
                          </w:rPr>
                          <w:t>р</w:t>
                        </w:r>
                        <w:r w:rsidRPr="0037669F">
                          <w:rPr>
                            <w:sz w:val="18"/>
                            <w:szCs w:val="18"/>
                          </w:rPr>
                          <w:t>ных предприятий, в том числе казе</w:t>
                        </w:r>
                        <w:r w:rsidRPr="0037669F">
                          <w:rPr>
                            <w:sz w:val="18"/>
                            <w:szCs w:val="18"/>
                          </w:rPr>
                          <w:t>н</w:t>
                        </w:r>
                        <w:r w:rsidRPr="0037669F">
                          <w:rPr>
                            <w:sz w:val="18"/>
                            <w:szCs w:val="18"/>
                          </w:rPr>
                          <w:t>ных), в части реализации основных средств по указанному имуществу</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200 11402053100000410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47 000,00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 </w:t>
                        </w:r>
                      </w:p>
                    </w:tc>
                  </w:tr>
                  <w:tr w:rsidR="0037669F" w:rsidRPr="0037669F" w:rsidTr="009A368A">
                    <w:trPr>
                      <w:trHeight w:val="450"/>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Доходы от продажи земельных учас</w:t>
                        </w:r>
                        <w:r w:rsidRPr="0037669F">
                          <w:rPr>
                            <w:sz w:val="18"/>
                            <w:szCs w:val="18"/>
                          </w:rPr>
                          <w:t>т</w:t>
                        </w:r>
                        <w:r w:rsidRPr="0037669F">
                          <w:rPr>
                            <w:sz w:val="18"/>
                            <w:szCs w:val="18"/>
                          </w:rPr>
                          <w:t>ков, находящихся в государственной и муниципальной собственности</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200 11406000000000430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1 190,35</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 </w:t>
                        </w:r>
                      </w:p>
                    </w:tc>
                  </w:tr>
                  <w:tr w:rsidR="0037669F" w:rsidRPr="0037669F" w:rsidTr="009A368A">
                    <w:trPr>
                      <w:trHeight w:val="900"/>
                    </w:trPr>
                    <w:tc>
                      <w:tcPr>
                        <w:tcW w:w="32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669F" w:rsidRPr="0037669F" w:rsidRDefault="0037669F" w:rsidP="0037669F">
                        <w:pPr>
                          <w:rPr>
                            <w:sz w:val="18"/>
                            <w:szCs w:val="18"/>
                          </w:rPr>
                        </w:pPr>
                        <w:r w:rsidRPr="0037669F">
                          <w:rPr>
                            <w:sz w:val="18"/>
                            <w:szCs w:val="18"/>
                          </w:rPr>
                          <w:t>Доходы от продажи земельных учас</w:t>
                        </w:r>
                        <w:r w:rsidRPr="0037669F">
                          <w:rPr>
                            <w:sz w:val="18"/>
                            <w:szCs w:val="18"/>
                          </w:rPr>
                          <w:t>т</w:t>
                        </w:r>
                        <w:r w:rsidRPr="0037669F">
                          <w:rPr>
                            <w:sz w:val="18"/>
                            <w:szCs w:val="18"/>
                          </w:rPr>
                          <w:t>ков, государственная собственность на которые разграничена (за исключением земельных участков бюджетных и а</w:t>
                        </w:r>
                        <w:r w:rsidRPr="0037669F">
                          <w:rPr>
                            <w:sz w:val="18"/>
                            <w:szCs w:val="18"/>
                          </w:rPr>
                          <w:t>в</w:t>
                        </w:r>
                        <w:r w:rsidRPr="0037669F">
                          <w:rPr>
                            <w:sz w:val="18"/>
                            <w:szCs w:val="18"/>
                          </w:rPr>
                          <w:t>тономных учреждений)</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center"/>
                          <w:rPr>
                            <w:sz w:val="18"/>
                            <w:szCs w:val="18"/>
                          </w:rPr>
                        </w:pPr>
                        <w:r w:rsidRPr="0037669F">
                          <w:rPr>
                            <w:sz w:val="18"/>
                            <w:szCs w:val="18"/>
                          </w:rPr>
                          <w:t>200 11406020000000430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1 190,35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 </w:t>
                        </w:r>
                      </w:p>
                    </w:tc>
                  </w:tr>
                  <w:tr w:rsidR="0037669F" w:rsidRPr="0037669F" w:rsidTr="009A368A">
                    <w:trPr>
                      <w:trHeight w:val="900"/>
                    </w:trPr>
                    <w:tc>
                      <w:tcPr>
                        <w:tcW w:w="32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669F" w:rsidRPr="0037669F" w:rsidRDefault="0037669F" w:rsidP="0037669F">
                        <w:pPr>
                          <w:rPr>
                            <w:sz w:val="18"/>
                            <w:szCs w:val="18"/>
                          </w:rPr>
                        </w:pPr>
                        <w:r w:rsidRPr="0037669F">
                          <w:rPr>
                            <w:sz w:val="18"/>
                            <w:szCs w:val="18"/>
                          </w:rPr>
                          <w:lastRenderedPageBreak/>
                          <w:t>Доходы от продажи земельных учас</w:t>
                        </w:r>
                        <w:r w:rsidRPr="0037669F">
                          <w:rPr>
                            <w:sz w:val="18"/>
                            <w:szCs w:val="18"/>
                          </w:rPr>
                          <w:t>т</w:t>
                        </w:r>
                        <w:r w:rsidRPr="0037669F">
                          <w:rPr>
                            <w:sz w:val="18"/>
                            <w:szCs w:val="18"/>
                          </w:rPr>
                          <w:t>ков, находящихся в собственности сельских поселений (за исключением земельных участков муниципальных бюджетных и автономных учрежд</w:t>
                        </w:r>
                        <w:r w:rsidRPr="0037669F">
                          <w:rPr>
                            <w:sz w:val="18"/>
                            <w:szCs w:val="18"/>
                          </w:rPr>
                          <w:t>е</w:t>
                        </w:r>
                        <w:r w:rsidRPr="0037669F">
                          <w:rPr>
                            <w:sz w:val="18"/>
                            <w:szCs w:val="18"/>
                          </w:rPr>
                          <w:t>ний)</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center"/>
                          <w:rPr>
                            <w:sz w:val="18"/>
                            <w:szCs w:val="18"/>
                          </w:rPr>
                        </w:pPr>
                        <w:r w:rsidRPr="0037669F">
                          <w:rPr>
                            <w:sz w:val="18"/>
                            <w:szCs w:val="18"/>
                          </w:rPr>
                          <w:t>200 11406025100000430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1 190,35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 </w:t>
                        </w:r>
                      </w:p>
                    </w:tc>
                  </w:tr>
                  <w:tr w:rsidR="0037669F" w:rsidRPr="0037669F" w:rsidTr="009A368A">
                    <w:trPr>
                      <w:trHeight w:val="255"/>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ШТРАФЫ, САНКЦИИ, ВОЗМЕЩЕНИЕ УЩЕРБА</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200 11600000000000000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20 000,00</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164 747,46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823,74</w:t>
                        </w:r>
                      </w:p>
                    </w:tc>
                  </w:tr>
                  <w:tr w:rsidR="0037669F" w:rsidRPr="0037669F" w:rsidTr="009A368A">
                    <w:trPr>
                      <w:trHeight w:val="675"/>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Административные штрафы, устано</w:t>
                        </w:r>
                        <w:r w:rsidRPr="0037669F">
                          <w:rPr>
                            <w:sz w:val="18"/>
                            <w:szCs w:val="18"/>
                          </w:rPr>
                          <w:t>в</w:t>
                        </w:r>
                        <w:r w:rsidRPr="0037669F">
                          <w:rPr>
                            <w:sz w:val="18"/>
                            <w:szCs w:val="18"/>
                          </w:rPr>
                          <w:t>ленные законами субъектов Росси</w:t>
                        </w:r>
                        <w:r w:rsidRPr="0037669F">
                          <w:rPr>
                            <w:sz w:val="18"/>
                            <w:szCs w:val="18"/>
                          </w:rPr>
                          <w:t>й</w:t>
                        </w:r>
                        <w:r w:rsidRPr="0037669F">
                          <w:rPr>
                            <w:sz w:val="18"/>
                            <w:szCs w:val="18"/>
                          </w:rPr>
                          <w:t>ской Федерации об административных правонарушениях</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200 11602000020000140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1 500,00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 </w:t>
                        </w:r>
                      </w:p>
                    </w:tc>
                  </w:tr>
                  <w:tr w:rsidR="0037669F" w:rsidRPr="0037669F" w:rsidTr="009A368A">
                    <w:trPr>
                      <w:trHeight w:val="900"/>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Административные штрафы, устано</w:t>
                        </w:r>
                        <w:r w:rsidRPr="0037669F">
                          <w:rPr>
                            <w:sz w:val="18"/>
                            <w:szCs w:val="18"/>
                          </w:rPr>
                          <w:t>в</w:t>
                        </w:r>
                        <w:r w:rsidRPr="0037669F">
                          <w:rPr>
                            <w:sz w:val="18"/>
                            <w:szCs w:val="18"/>
                          </w:rPr>
                          <w:t>ленные законами субъектов Росси</w:t>
                        </w:r>
                        <w:r w:rsidRPr="0037669F">
                          <w:rPr>
                            <w:sz w:val="18"/>
                            <w:szCs w:val="18"/>
                          </w:rPr>
                          <w:t>й</w:t>
                        </w:r>
                        <w:r w:rsidRPr="0037669F">
                          <w:rPr>
                            <w:sz w:val="18"/>
                            <w:szCs w:val="18"/>
                          </w:rPr>
                          <w:t>ской Федерации об административных правонарушениях, за нарушение мун</w:t>
                        </w:r>
                        <w:r w:rsidRPr="0037669F">
                          <w:rPr>
                            <w:sz w:val="18"/>
                            <w:szCs w:val="18"/>
                          </w:rPr>
                          <w:t>и</w:t>
                        </w:r>
                        <w:r w:rsidRPr="0037669F">
                          <w:rPr>
                            <w:sz w:val="18"/>
                            <w:szCs w:val="18"/>
                          </w:rPr>
                          <w:t>ципальных правовых актов</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200 11602020020000140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1 500,00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 </w:t>
                        </w:r>
                      </w:p>
                    </w:tc>
                  </w:tr>
                  <w:tr w:rsidR="0037669F" w:rsidRPr="0037669F" w:rsidTr="0037669F">
                    <w:trPr>
                      <w:trHeight w:val="1800"/>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Штрафы, неустойки, пени, уплаченные в соответствии с законом или догов</w:t>
                        </w:r>
                        <w:r w:rsidRPr="0037669F">
                          <w:rPr>
                            <w:sz w:val="18"/>
                            <w:szCs w:val="18"/>
                          </w:rPr>
                          <w:t>о</w:t>
                        </w:r>
                        <w:r w:rsidRPr="0037669F">
                          <w:rPr>
                            <w:sz w:val="18"/>
                            <w:szCs w:val="18"/>
                          </w:rPr>
                          <w:t>ром в случае неисполнения или нена</w:t>
                        </w:r>
                        <w:r w:rsidRPr="0037669F">
                          <w:rPr>
                            <w:sz w:val="18"/>
                            <w:szCs w:val="18"/>
                          </w:rPr>
                          <w:t>д</w:t>
                        </w:r>
                        <w:r w:rsidRPr="0037669F">
                          <w:rPr>
                            <w:sz w:val="18"/>
                            <w:szCs w:val="18"/>
                          </w:rPr>
                          <w:t>лежащего исполнения обязательств перед государственным (муниципал</w:t>
                        </w:r>
                        <w:r w:rsidRPr="0037669F">
                          <w:rPr>
                            <w:sz w:val="18"/>
                            <w:szCs w:val="18"/>
                          </w:rPr>
                          <w:t>ь</w:t>
                        </w:r>
                        <w:r w:rsidRPr="0037669F">
                          <w:rPr>
                            <w:sz w:val="18"/>
                            <w:szCs w:val="18"/>
                          </w:rPr>
                          <w:t>ным) органом, органом управления государственным внебюджетным фо</w:t>
                        </w:r>
                        <w:r w:rsidRPr="0037669F">
                          <w:rPr>
                            <w:sz w:val="18"/>
                            <w:szCs w:val="18"/>
                          </w:rPr>
                          <w:t>н</w:t>
                        </w:r>
                        <w:r w:rsidRPr="0037669F">
                          <w:rPr>
                            <w:sz w:val="18"/>
                            <w:szCs w:val="18"/>
                          </w:rPr>
                          <w:t>дом, казенным учреждением, Це</w:t>
                        </w:r>
                        <w:r w:rsidRPr="0037669F">
                          <w:rPr>
                            <w:sz w:val="18"/>
                            <w:szCs w:val="18"/>
                          </w:rPr>
                          <w:t>н</w:t>
                        </w:r>
                        <w:r w:rsidRPr="0037669F">
                          <w:rPr>
                            <w:sz w:val="18"/>
                            <w:szCs w:val="18"/>
                          </w:rPr>
                          <w:t>тральным банком Российской Федер</w:t>
                        </w:r>
                        <w:r w:rsidRPr="0037669F">
                          <w:rPr>
                            <w:sz w:val="18"/>
                            <w:szCs w:val="18"/>
                          </w:rPr>
                          <w:t>а</w:t>
                        </w:r>
                        <w:r w:rsidRPr="0037669F">
                          <w:rPr>
                            <w:sz w:val="18"/>
                            <w:szCs w:val="18"/>
                          </w:rPr>
                          <w:t>ции, иной организацией, действующей от имени Российской Федерации</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200 11607000010000140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20 000,00</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 </w:t>
                        </w:r>
                      </w:p>
                    </w:tc>
                  </w:tr>
                  <w:tr w:rsidR="0037669F" w:rsidRPr="0037669F" w:rsidTr="0037669F">
                    <w:trPr>
                      <w:trHeight w:val="1575"/>
                    </w:trPr>
                    <w:tc>
                      <w:tcPr>
                        <w:tcW w:w="32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669F" w:rsidRPr="0037669F" w:rsidRDefault="0037669F" w:rsidP="0037669F">
                        <w:pPr>
                          <w:rPr>
                            <w:sz w:val="18"/>
                            <w:szCs w:val="18"/>
                          </w:rPr>
                        </w:pPr>
                        <w:r w:rsidRPr="0037669F">
                          <w:rPr>
                            <w:sz w:val="18"/>
                            <w:szCs w:val="18"/>
                          </w:rPr>
                          <w:t>Иные штрафы, неустойки, пени, упл</w:t>
                        </w:r>
                        <w:r w:rsidRPr="0037669F">
                          <w:rPr>
                            <w:sz w:val="18"/>
                            <w:szCs w:val="18"/>
                          </w:rPr>
                          <w:t>а</w:t>
                        </w:r>
                        <w:r w:rsidRPr="0037669F">
                          <w:rPr>
                            <w:sz w:val="18"/>
                            <w:szCs w:val="18"/>
                          </w:rPr>
                          <w:t>ченные в соответствии с законом или договором в случае неисполнения или ненадлежащего исполнения обяз</w:t>
                        </w:r>
                        <w:r w:rsidRPr="0037669F">
                          <w:rPr>
                            <w:sz w:val="18"/>
                            <w:szCs w:val="18"/>
                          </w:rPr>
                          <w:t>а</w:t>
                        </w:r>
                        <w:r w:rsidRPr="0037669F">
                          <w:rPr>
                            <w:sz w:val="18"/>
                            <w:szCs w:val="18"/>
                          </w:rPr>
                          <w:t>тельств перед государственным (мун</w:t>
                        </w:r>
                        <w:r w:rsidRPr="0037669F">
                          <w:rPr>
                            <w:sz w:val="18"/>
                            <w:szCs w:val="18"/>
                          </w:rPr>
                          <w:t>и</w:t>
                        </w:r>
                        <w:r w:rsidRPr="0037669F">
                          <w:rPr>
                            <w:sz w:val="18"/>
                            <w:szCs w:val="18"/>
                          </w:rPr>
                          <w:t>ципальным) органом, казенным учр</w:t>
                        </w:r>
                        <w:r w:rsidRPr="0037669F">
                          <w:rPr>
                            <w:sz w:val="18"/>
                            <w:szCs w:val="18"/>
                          </w:rPr>
                          <w:t>е</w:t>
                        </w:r>
                        <w:r w:rsidRPr="0037669F">
                          <w:rPr>
                            <w:sz w:val="18"/>
                            <w:szCs w:val="18"/>
                          </w:rPr>
                          <w:t>ждением, Центральным банком Ро</w:t>
                        </w:r>
                        <w:r w:rsidRPr="0037669F">
                          <w:rPr>
                            <w:sz w:val="18"/>
                            <w:szCs w:val="18"/>
                          </w:rPr>
                          <w:t>с</w:t>
                        </w:r>
                        <w:r w:rsidRPr="0037669F">
                          <w:rPr>
                            <w:sz w:val="18"/>
                            <w:szCs w:val="18"/>
                          </w:rPr>
                          <w:t>сийской Федерации, государственной корпорацией</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center"/>
                          <w:rPr>
                            <w:sz w:val="18"/>
                            <w:szCs w:val="18"/>
                          </w:rPr>
                        </w:pPr>
                        <w:r w:rsidRPr="0037669F">
                          <w:rPr>
                            <w:sz w:val="18"/>
                            <w:szCs w:val="18"/>
                          </w:rPr>
                          <w:t>200 11607090000000140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20 000,00</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 </w:t>
                        </w:r>
                      </w:p>
                    </w:tc>
                  </w:tr>
                  <w:tr w:rsidR="0037669F" w:rsidRPr="0037669F" w:rsidTr="009A368A">
                    <w:trPr>
                      <w:trHeight w:val="1350"/>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Иные штрафы, неустойки, пени, упл</w:t>
                        </w:r>
                        <w:r w:rsidRPr="0037669F">
                          <w:rPr>
                            <w:sz w:val="18"/>
                            <w:szCs w:val="18"/>
                          </w:rPr>
                          <w:t>а</w:t>
                        </w:r>
                        <w:r w:rsidRPr="0037669F">
                          <w:rPr>
                            <w:sz w:val="18"/>
                            <w:szCs w:val="18"/>
                          </w:rPr>
                          <w:t>ченные в соответствии с законом или договором в случае неисполнения или ненадлежащего исполнения обяз</w:t>
                        </w:r>
                        <w:r w:rsidRPr="0037669F">
                          <w:rPr>
                            <w:sz w:val="18"/>
                            <w:szCs w:val="18"/>
                          </w:rPr>
                          <w:t>а</w:t>
                        </w:r>
                        <w:r w:rsidRPr="0037669F">
                          <w:rPr>
                            <w:sz w:val="18"/>
                            <w:szCs w:val="18"/>
                          </w:rPr>
                          <w:t>тельств перед муниципальным орг</w:t>
                        </w:r>
                        <w:r w:rsidRPr="0037669F">
                          <w:rPr>
                            <w:sz w:val="18"/>
                            <w:szCs w:val="18"/>
                          </w:rPr>
                          <w:t>а</w:t>
                        </w:r>
                        <w:r w:rsidRPr="0037669F">
                          <w:rPr>
                            <w:sz w:val="18"/>
                            <w:szCs w:val="18"/>
                          </w:rPr>
                          <w:t>ном, (муниципальным казенным учр</w:t>
                        </w:r>
                        <w:r w:rsidRPr="0037669F">
                          <w:rPr>
                            <w:sz w:val="18"/>
                            <w:szCs w:val="18"/>
                          </w:rPr>
                          <w:t>е</w:t>
                        </w:r>
                        <w:r w:rsidRPr="0037669F">
                          <w:rPr>
                            <w:sz w:val="18"/>
                            <w:szCs w:val="18"/>
                          </w:rPr>
                          <w:t>ждением) сельского поселения</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200 11607090100000140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20 000,00</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 </w:t>
                        </w:r>
                      </w:p>
                    </w:tc>
                  </w:tr>
                  <w:tr w:rsidR="0037669F" w:rsidRPr="0037669F" w:rsidTr="009A368A">
                    <w:trPr>
                      <w:trHeight w:val="450"/>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Платежи в целях возмещения прич</w:t>
                        </w:r>
                        <w:r w:rsidRPr="0037669F">
                          <w:rPr>
                            <w:sz w:val="18"/>
                            <w:szCs w:val="18"/>
                          </w:rPr>
                          <w:t>и</w:t>
                        </w:r>
                        <w:r w:rsidRPr="0037669F">
                          <w:rPr>
                            <w:sz w:val="18"/>
                            <w:szCs w:val="18"/>
                          </w:rPr>
                          <w:t>ненного ущерба (убытков)</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200 11610000000000140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163 247,46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 </w:t>
                        </w:r>
                      </w:p>
                    </w:tc>
                  </w:tr>
                  <w:tr w:rsidR="0037669F" w:rsidRPr="0037669F" w:rsidTr="009A368A">
                    <w:trPr>
                      <w:trHeight w:val="675"/>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Денежные взыскания, налагаемые в возмещение ущерба, причиненного в результате незаконного или нецелевого использования бюджетных средств</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200 11610100000000140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163 247,46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 </w:t>
                        </w:r>
                      </w:p>
                    </w:tc>
                  </w:tr>
                  <w:tr w:rsidR="0037669F" w:rsidRPr="0037669F" w:rsidTr="009A368A">
                    <w:trPr>
                      <w:trHeight w:val="900"/>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сельских поселений)</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200 11610100100000140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163 247,46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 </w:t>
                        </w:r>
                      </w:p>
                    </w:tc>
                  </w:tr>
                  <w:tr w:rsidR="0037669F" w:rsidRPr="0037669F" w:rsidTr="009A368A">
                    <w:trPr>
                      <w:trHeight w:val="255"/>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ПРОЧИЕ НЕНАЛОГОВЫЕ ДОХОДЫ</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200 11700000000000000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444 700,00</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444 700,00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100,00</w:t>
                        </w:r>
                      </w:p>
                    </w:tc>
                  </w:tr>
                  <w:tr w:rsidR="0037669F" w:rsidRPr="0037669F" w:rsidTr="009A368A">
                    <w:trPr>
                      <w:trHeight w:val="675"/>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proofErr w:type="gramStart"/>
                        <w:r w:rsidRPr="0037669F">
                          <w:rPr>
                            <w:sz w:val="18"/>
                            <w:szCs w:val="18"/>
                          </w:rPr>
                          <w:t>Инициативные платежи, зачисляемые в бюджеты сельских поселений (посту</w:t>
                        </w:r>
                        <w:r w:rsidRPr="0037669F">
                          <w:rPr>
                            <w:sz w:val="18"/>
                            <w:szCs w:val="18"/>
                          </w:rPr>
                          <w:t>п</w:t>
                        </w:r>
                        <w:r w:rsidRPr="0037669F">
                          <w:rPr>
                            <w:sz w:val="18"/>
                            <w:szCs w:val="18"/>
                          </w:rPr>
                          <w:t>ления от юридических лиц (индивид</w:t>
                        </w:r>
                        <w:r w:rsidRPr="0037669F">
                          <w:rPr>
                            <w:sz w:val="18"/>
                            <w:szCs w:val="18"/>
                          </w:rPr>
                          <w:t>у</w:t>
                        </w:r>
                        <w:r w:rsidRPr="0037669F">
                          <w:rPr>
                            <w:sz w:val="18"/>
                            <w:szCs w:val="18"/>
                          </w:rPr>
                          <w:t>альных предпринимателей)</w:t>
                        </w:r>
                        <w:proofErr w:type="gramEnd"/>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200 11715030100001150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311 290,00</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311 290,00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100,00</w:t>
                        </w:r>
                      </w:p>
                    </w:tc>
                  </w:tr>
                  <w:tr w:rsidR="0037669F" w:rsidRPr="0037669F" w:rsidTr="009A368A">
                    <w:trPr>
                      <w:trHeight w:val="450"/>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Инициативные платежи, зачисляемые в бюджеты сельских поселений (посту</w:t>
                        </w:r>
                        <w:r w:rsidRPr="0037669F">
                          <w:rPr>
                            <w:sz w:val="18"/>
                            <w:szCs w:val="18"/>
                          </w:rPr>
                          <w:t>п</w:t>
                        </w:r>
                        <w:r w:rsidRPr="0037669F">
                          <w:rPr>
                            <w:sz w:val="18"/>
                            <w:szCs w:val="18"/>
                          </w:rPr>
                          <w:t>ления от физических лиц)</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200 11715030100002150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133 410,00</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133 410,00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100,00</w:t>
                        </w:r>
                      </w:p>
                    </w:tc>
                  </w:tr>
                  <w:tr w:rsidR="0037669F" w:rsidRPr="0037669F" w:rsidTr="009A368A">
                    <w:trPr>
                      <w:trHeight w:val="255"/>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БЕЗВОЗМЕЗДНЫЕ ПОСТУПЛЕНИЯ</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000 20000000000000000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170 607 997,11</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105 892 241,97</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62,07</w:t>
                        </w:r>
                      </w:p>
                    </w:tc>
                  </w:tr>
                  <w:tr w:rsidR="0037669F" w:rsidRPr="0037669F" w:rsidTr="009A368A">
                    <w:trPr>
                      <w:trHeight w:val="675"/>
                    </w:trPr>
                    <w:tc>
                      <w:tcPr>
                        <w:tcW w:w="32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669F" w:rsidRPr="0037669F" w:rsidRDefault="0037669F" w:rsidP="0037669F">
                        <w:pPr>
                          <w:rPr>
                            <w:sz w:val="18"/>
                            <w:szCs w:val="18"/>
                          </w:rPr>
                        </w:pPr>
                        <w:r w:rsidRPr="0037669F">
                          <w:rPr>
                            <w:sz w:val="18"/>
                            <w:szCs w:val="18"/>
                          </w:rPr>
                          <w:t xml:space="preserve">БЕЗВОЗМЕЗДНЫЕ ПОСТУПЛЕНИЯ ОТ ДРУГИХ БЮДЖЕТОВ БЮДЖЕТНОЙ СИСТЕМЫ </w:t>
                        </w:r>
                        <w:r w:rsidRPr="0037669F">
                          <w:rPr>
                            <w:sz w:val="18"/>
                            <w:szCs w:val="18"/>
                          </w:rPr>
                          <w:lastRenderedPageBreak/>
                          <w:t>РОССИЙСКОЙ ФЕДЕРАЦИИ</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center"/>
                          <w:rPr>
                            <w:sz w:val="18"/>
                            <w:szCs w:val="18"/>
                          </w:rPr>
                        </w:pPr>
                        <w:r w:rsidRPr="0037669F">
                          <w:rPr>
                            <w:sz w:val="18"/>
                            <w:szCs w:val="18"/>
                          </w:rPr>
                          <w:lastRenderedPageBreak/>
                          <w:t>200 20200000000000000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170 607 997,11</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105 817 241,97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62,02</w:t>
                        </w:r>
                      </w:p>
                    </w:tc>
                  </w:tr>
                  <w:tr w:rsidR="0037669F" w:rsidRPr="0037669F" w:rsidTr="009A368A">
                    <w:trPr>
                      <w:trHeight w:val="450"/>
                    </w:trPr>
                    <w:tc>
                      <w:tcPr>
                        <w:tcW w:w="32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669F" w:rsidRPr="0037669F" w:rsidRDefault="0037669F" w:rsidP="0037669F">
                        <w:pPr>
                          <w:rPr>
                            <w:sz w:val="18"/>
                            <w:szCs w:val="18"/>
                          </w:rPr>
                        </w:pPr>
                        <w:r w:rsidRPr="0037669F">
                          <w:rPr>
                            <w:sz w:val="18"/>
                            <w:szCs w:val="18"/>
                          </w:rPr>
                          <w:lastRenderedPageBreak/>
                          <w:t>Дотации бюджетам бюджетной сист</w:t>
                        </w:r>
                        <w:r w:rsidRPr="0037669F">
                          <w:rPr>
                            <w:sz w:val="18"/>
                            <w:szCs w:val="18"/>
                          </w:rPr>
                          <w:t>е</w:t>
                        </w:r>
                        <w:r w:rsidRPr="0037669F">
                          <w:rPr>
                            <w:sz w:val="18"/>
                            <w:szCs w:val="18"/>
                          </w:rPr>
                          <w:t>мы Российской Федерации</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center"/>
                          <w:rPr>
                            <w:sz w:val="18"/>
                            <w:szCs w:val="18"/>
                          </w:rPr>
                        </w:pPr>
                        <w:r w:rsidRPr="0037669F">
                          <w:rPr>
                            <w:sz w:val="18"/>
                            <w:szCs w:val="18"/>
                          </w:rPr>
                          <w:t>200 20210000000000150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35 344 770,00</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33 297 169,97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94,21</w:t>
                        </w:r>
                      </w:p>
                    </w:tc>
                  </w:tr>
                  <w:tr w:rsidR="0037669F" w:rsidRPr="0037669F" w:rsidTr="009A368A">
                    <w:trPr>
                      <w:trHeight w:val="675"/>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Дотации на выравнивание бюджетной обеспеченности из бюджетов муниц</w:t>
                        </w:r>
                        <w:r w:rsidRPr="0037669F">
                          <w:rPr>
                            <w:sz w:val="18"/>
                            <w:szCs w:val="18"/>
                          </w:rPr>
                          <w:t>и</w:t>
                        </w:r>
                        <w:r w:rsidRPr="0037669F">
                          <w:rPr>
                            <w:sz w:val="18"/>
                            <w:szCs w:val="18"/>
                          </w:rPr>
                          <w:t>пальных районов, городских округов с внутригородским делением</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200 20216001000000150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27 154 370,00</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27 154 370,00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100,00</w:t>
                        </w:r>
                      </w:p>
                    </w:tc>
                  </w:tr>
                  <w:tr w:rsidR="0037669F" w:rsidRPr="0037669F" w:rsidTr="009A368A">
                    <w:trPr>
                      <w:trHeight w:val="450"/>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Дотация бюджетам сельских поселений на выравнивание бюджетной обесп</w:t>
                        </w:r>
                        <w:r w:rsidRPr="0037669F">
                          <w:rPr>
                            <w:sz w:val="18"/>
                            <w:szCs w:val="18"/>
                          </w:rPr>
                          <w:t>е</w:t>
                        </w:r>
                        <w:r w:rsidRPr="0037669F">
                          <w:rPr>
                            <w:sz w:val="18"/>
                            <w:szCs w:val="18"/>
                          </w:rPr>
                          <w:t>ченности</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200 20216001100000150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27 154 370,00</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27 154 370,00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100,00</w:t>
                        </w:r>
                      </w:p>
                    </w:tc>
                  </w:tr>
                  <w:tr w:rsidR="0037669F" w:rsidRPr="0037669F" w:rsidTr="009A368A">
                    <w:trPr>
                      <w:trHeight w:val="255"/>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Прочие дотации</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200 20219999000000150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8 190 400,00</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6 142 799,97</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75,00</w:t>
                        </w:r>
                      </w:p>
                    </w:tc>
                  </w:tr>
                  <w:tr w:rsidR="0037669F" w:rsidRPr="0037669F" w:rsidTr="009A368A">
                    <w:trPr>
                      <w:trHeight w:val="255"/>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Прочие дотации бюджетам сельских поселений</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200 20219999100000150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8 190 400,00</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6 142 799,97</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75,00</w:t>
                        </w:r>
                      </w:p>
                    </w:tc>
                  </w:tr>
                  <w:tr w:rsidR="0037669F" w:rsidRPr="0037669F" w:rsidTr="009A368A">
                    <w:trPr>
                      <w:trHeight w:val="450"/>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Субсидии бюджетам бюджетной с</w:t>
                        </w:r>
                        <w:r w:rsidRPr="0037669F">
                          <w:rPr>
                            <w:sz w:val="18"/>
                            <w:szCs w:val="18"/>
                          </w:rPr>
                          <w:t>и</w:t>
                        </w:r>
                        <w:r w:rsidRPr="0037669F">
                          <w:rPr>
                            <w:sz w:val="18"/>
                            <w:szCs w:val="18"/>
                          </w:rPr>
                          <w:t>стемы Российской Федерации (ме</w:t>
                        </w:r>
                        <w:r w:rsidRPr="0037669F">
                          <w:rPr>
                            <w:sz w:val="18"/>
                            <w:szCs w:val="18"/>
                          </w:rPr>
                          <w:t>ж</w:t>
                        </w:r>
                        <w:r w:rsidRPr="0037669F">
                          <w:rPr>
                            <w:sz w:val="18"/>
                            <w:szCs w:val="18"/>
                          </w:rPr>
                          <w:t>бюджетные субсидии)</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200 20220000000000150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7 606 500,00</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7 606 500,00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100,00</w:t>
                        </w:r>
                      </w:p>
                    </w:tc>
                  </w:tr>
                  <w:tr w:rsidR="0037669F" w:rsidRPr="0037669F" w:rsidTr="009A368A">
                    <w:trPr>
                      <w:trHeight w:val="255"/>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Прочие субсидии</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200 20229999000000150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7 606 500,00</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7 606 500,00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100,00</w:t>
                        </w:r>
                      </w:p>
                    </w:tc>
                  </w:tr>
                  <w:tr w:rsidR="0037669F" w:rsidRPr="0037669F" w:rsidTr="009A368A">
                    <w:trPr>
                      <w:trHeight w:val="255"/>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Прочие субсидии бюджетам сельских поселений</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200 20229999100000150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7 606 500,00</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7 606 500,00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100,00</w:t>
                        </w:r>
                      </w:p>
                    </w:tc>
                  </w:tr>
                  <w:tr w:rsidR="0037669F" w:rsidRPr="0037669F" w:rsidTr="009A368A">
                    <w:trPr>
                      <w:trHeight w:val="450"/>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Субвенции бюджетам бюджетной с</w:t>
                        </w:r>
                        <w:r w:rsidRPr="0037669F">
                          <w:rPr>
                            <w:sz w:val="18"/>
                            <w:szCs w:val="18"/>
                          </w:rPr>
                          <w:t>и</w:t>
                        </w:r>
                        <w:r w:rsidRPr="0037669F">
                          <w:rPr>
                            <w:sz w:val="18"/>
                            <w:szCs w:val="18"/>
                          </w:rPr>
                          <w:t>стемы Российской Федерации</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200 20230000000000150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930 477,00</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709 050,00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76,20</w:t>
                        </w:r>
                      </w:p>
                    </w:tc>
                  </w:tr>
                  <w:tr w:rsidR="0037669F" w:rsidRPr="0037669F" w:rsidTr="0037669F">
                    <w:trPr>
                      <w:trHeight w:val="675"/>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Субвенции местным бюджетам на в</w:t>
                        </w:r>
                        <w:r w:rsidRPr="0037669F">
                          <w:rPr>
                            <w:sz w:val="18"/>
                            <w:szCs w:val="18"/>
                          </w:rPr>
                          <w:t>ы</w:t>
                        </w:r>
                        <w:r w:rsidRPr="0037669F">
                          <w:rPr>
                            <w:sz w:val="18"/>
                            <w:szCs w:val="18"/>
                          </w:rPr>
                          <w:t>полнение передаваемых полномочий субъектов Российской Федерации</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200 20230024000000150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44 777,00</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44 777,00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100,00</w:t>
                        </w:r>
                      </w:p>
                    </w:tc>
                  </w:tr>
                  <w:tr w:rsidR="0037669F" w:rsidRPr="0037669F" w:rsidTr="0037669F">
                    <w:trPr>
                      <w:trHeight w:val="675"/>
                    </w:trPr>
                    <w:tc>
                      <w:tcPr>
                        <w:tcW w:w="32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669F" w:rsidRPr="0037669F" w:rsidRDefault="0037669F" w:rsidP="0037669F">
                        <w:pPr>
                          <w:rPr>
                            <w:sz w:val="18"/>
                            <w:szCs w:val="18"/>
                          </w:rPr>
                        </w:pPr>
                        <w:r w:rsidRPr="0037669F">
                          <w:rPr>
                            <w:sz w:val="18"/>
                            <w:szCs w:val="18"/>
                          </w:rPr>
                          <w:t>Субвенции бюджетам сельских пос</w:t>
                        </w:r>
                        <w:r w:rsidRPr="0037669F">
                          <w:rPr>
                            <w:sz w:val="18"/>
                            <w:szCs w:val="18"/>
                          </w:rPr>
                          <w:t>е</w:t>
                        </w:r>
                        <w:r w:rsidRPr="0037669F">
                          <w:rPr>
                            <w:sz w:val="18"/>
                            <w:szCs w:val="18"/>
                          </w:rPr>
                          <w:t>лений на выполнение передаваемых полномочий субъектов Российской Федерации</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center"/>
                          <w:rPr>
                            <w:sz w:val="18"/>
                            <w:szCs w:val="18"/>
                          </w:rPr>
                        </w:pPr>
                        <w:r w:rsidRPr="0037669F">
                          <w:rPr>
                            <w:sz w:val="18"/>
                            <w:szCs w:val="18"/>
                          </w:rPr>
                          <w:t>200 20230024100000150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44 777,00</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44 777,00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100,00</w:t>
                        </w:r>
                      </w:p>
                    </w:tc>
                  </w:tr>
                  <w:tr w:rsidR="0037669F" w:rsidRPr="0037669F" w:rsidTr="009A368A">
                    <w:trPr>
                      <w:trHeight w:val="675"/>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Субвенции бюджетам на осуществл</w:t>
                        </w:r>
                        <w:r w:rsidRPr="0037669F">
                          <w:rPr>
                            <w:sz w:val="18"/>
                            <w:szCs w:val="18"/>
                          </w:rPr>
                          <w:t>е</w:t>
                        </w:r>
                        <w:r w:rsidRPr="0037669F">
                          <w:rPr>
                            <w:sz w:val="18"/>
                            <w:szCs w:val="18"/>
                          </w:rPr>
                          <w:t>ние первичного воинского учета на территориях, где отсутствуют военные комиссариаты</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200 20235118000000150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885 700,00</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664 273,00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75,00</w:t>
                        </w:r>
                      </w:p>
                    </w:tc>
                  </w:tr>
                  <w:tr w:rsidR="0037669F" w:rsidRPr="0037669F" w:rsidTr="009A368A">
                    <w:trPr>
                      <w:trHeight w:val="675"/>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Субвенции бюджетам сельских пос</w:t>
                        </w:r>
                        <w:r w:rsidRPr="0037669F">
                          <w:rPr>
                            <w:sz w:val="18"/>
                            <w:szCs w:val="18"/>
                          </w:rPr>
                          <w:t>е</w:t>
                        </w:r>
                        <w:r w:rsidRPr="0037669F">
                          <w:rPr>
                            <w:sz w:val="18"/>
                            <w:szCs w:val="18"/>
                          </w:rPr>
                          <w:t>лений на осуществление первичного воинского учета на территориях, где отсутствуют военные комиссариаты</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200 20235118100000150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885 700,00</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664 273,00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75,00</w:t>
                        </w:r>
                      </w:p>
                    </w:tc>
                  </w:tr>
                  <w:tr w:rsidR="0037669F" w:rsidRPr="0037669F" w:rsidTr="009A368A">
                    <w:trPr>
                      <w:trHeight w:val="255"/>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Иные межбюджетные трансферты</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200 20240000000000150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126 726 250,11</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64 204 522,00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50,66</w:t>
                        </w:r>
                      </w:p>
                    </w:tc>
                  </w:tr>
                  <w:tr w:rsidR="0037669F" w:rsidRPr="0037669F" w:rsidTr="009A368A">
                    <w:trPr>
                      <w:trHeight w:val="450"/>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Прочие межбюджетные трансферты, передаваемые бюджетам</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200 20249999000000150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126 726 250,11</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64 204 522,00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50,66</w:t>
                        </w:r>
                      </w:p>
                    </w:tc>
                  </w:tr>
                  <w:tr w:rsidR="0037669F" w:rsidRPr="0037669F" w:rsidTr="009A368A">
                    <w:trPr>
                      <w:trHeight w:val="450"/>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Прочие межбюджетные трансферты, передаваемые бюджетам сельских п</w:t>
                        </w:r>
                        <w:r w:rsidRPr="0037669F">
                          <w:rPr>
                            <w:sz w:val="18"/>
                            <w:szCs w:val="18"/>
                          </w:rPr>
                          <w:t>о</w:t>
                        </w:r>
                        <w:r w:rsidRPr="0037669F">
                          <w:rPr>
                            <w:sz w:val="18"/>
                            <w:szCs w:val="18"/>
                          </w:rPr>
                          <w:t>селений</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200 20249999100000150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126 726 250,11</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64 204 522,00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50,66</w:t>
                        </w:r>
                      </w:p>
                    </w:tc>
                  </w:tr>
                  <w:tr w:rsidR="0037669F" w:rsidRPr="0037669F" w:rsidTr="009A368A">
                    <w:trPr>
                      <w:trHeight w:val="450"/>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БЕЗВОЗМЕЗДНЫЕ ПОСТУПЛЕНИЯ ОТ НЕГОСУДАРСТВЕННЫХ ОРГАНИЗАЦИЙ</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200 20400000000000000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75 000,00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 </w:t>
                        </w:r>
                      </w:p>
                    </w:tc>
                  </w:tr>
                  <w:tr w:rsidR="0037669F" w:rsidRPr="0037669F" w:rsidTr="009A368A">
                    <w:trPr>
                      <w:trHeight w:val="450"/>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Безвозмездные поступления от негос</w:t>
                        </w:r>
                        <w:r w:rsidRPr="0037669F">
                          <w:rPr>
                            <w:sz w:val="18"/>
                            <w:szCs w:val="18"/>
                          </w:rPr>
                          <w:t>у</w:t>
                        </w:r>
                        <w:r w:rsidRPr="0037669F">
                          <w:rPr>
                            <w:sz w:val="18"/>
                            <w:szCs w:val="18"/>
                          </w:rPr>
                          <w:t>дарственных организаций в бюджеты сельских поселений</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200 20405000100000150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75 000,00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 </w:t>
                        </w:r>
                      </w:p>
                    </w:tc>
                  </w:tr>
                  <w:tr w:rsidR="0037669F" w:rsidRPr="0037669F" w:rsidTr="009A368A">
                    <w:trPr>
                      <w:trHeight w:val="690"/>
                    </w:trPr>
                    <w:tc>
                      <w:tcPr>
                        <w:tcW w:w="3287"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37669F">
                        <w:pPr>
                          <w:rPr>
                            <w:sz w:val="18"/>
                            <w:szCs w:val="18"/>
                          </w:rPr>
                        </w:pPr>
                        <w:r w:rsidRPr="0037669F">
                          <w:rPr>
                            <w:sz w:val="18"/>
                            <w:szCs w:val="18"/>
                          </w:rPr>
                          <w:t>Прочие безвозмездные поступления от негосударственных организаций в бюджеты сельских поселений</w:t>
                        </w:r>
                      </w:p>
                    </w:tc>
                    <w:tc>
                      <w:tcPr>
                        <w:tcW w:w="2126"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37669F">
                        <w:pPr>
                          <w:jc w:val="center"/>
                          <w:rPr>
                            <w:sz w:val="18"/>
                            <w:szCs w:val="18"/>
                          </w:rPr>
                        </w:pPr>
                        <w:r w:rsidRPr="0037669F">
                          <w:rPr>
                            <w:sz w:val="18"/>
                            <w:szCs w:val="18"/>
                          </w:rPr>
                          <w:t>200 20405099100000150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w:t>
                        </w:r>
                      </w:p>
                    </w:tc>
                    <w:tc>
                      <w:tcPr>
                        <w:tcW w:w="1702" w:type="dxa"/>
                        <w:tcBorders>
                          <w:top w:val="nil"/>
                          <w:left w:val="nil"/>
                          <w:bottom w:val="single" w:sz="4" w:space="0" w:color="auto"/>
                          <w:right w:val="nil"/>
                        </w:tcBorders>
                        <w:shd w:val="clear" w:color="auto" w:fill="auto"/>
                        <w:noWrap/>
                        <w:vAlign w:val="bottom"/>
                        <w:hideMark/>
                      </w:tcPr>
                      <w:p w:rsidR="0037669F" w:rsidRPr="0037669F" w:rsidRDefault="0037669F" w:rsidP="0037669F">
                        <w:pPr>
                          <w:jc w:val="right"/>
                          <w:rPr>
                            <w:sz w:val="18"/>
                            <w:szCs w:val="18"/>
                          </w:rPr>
                        </w:pPr>
                        <w:r w:rsidRPr="0037669F">
                          <w:rPr>
                            <w:sz w:val="18"/>
                            <w:szCs w:val="18"/>
                          </w:rPr>
                          <w:t>75 000,00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37669F">
                        <w:pPr>
                          <w:jc w:val="right"/>
                          <w:rPr>
                            <w:sz w:val="18"/>
                            <w:szCs w:val="18"/>
                          </w:rPr>
                        </w:pPr>
                        <w:r w:rsidRPr="0037669F">
                          <w:rPr>
                            <w:sz w:val="18"/>
                            <w:szCs w:val="18"/>
                          </w:rPr>
                          <w:t>- </w:t>
                        </w:r>
                      </w:p>
                    </w:tc>
                  </w:tr>
                </w:tbl>
                <w:p w:rsidR="0037669F" w:rsidRPr="0037669F" w:rsidRDefault="0037669F" w:rsidP="009A368A">
                  <w:pPr>
                    <w:rPr>
                      <w:b/>
                      <w:bCs/>
                      <w:sz w:val="18"/>
                      <w:szCs w:val="18"/>
                    </w:rPr>
                  </w:pPr>
                </w:p>
              </w:tc>
              <w:tc>
                <w:tcPr>
                  <w:tcW w:w="1621" w:type="dxa"/>
                  <w:tcBorders>
                    <w:top w:val="nil"/>
                    <w:left w:val="nil"/>
                    <w:bottom w:val="nil"/>
                    <w:right w:val="nil"/>
                  </w:tcBorders>
                  <w:shd w:val="clear" w:color="auto" w:fill="auto"/>
                  <w:noWrap/>
                  <w:vAlign w:val="bottom"/>
                  <w:hideMark/>
                </w:tcPr>
                <w:p w:rsidR="0037669F" w:rsidRPr="0037669F" w:rsidRDefault="0037669F" w:rsidP="009A368A">
                  <w:pPr>
                    <w:jc w:val="center"/>
                    <w:rPr>
                      <w:b/>
                      <w:bCs/>
                      <w:sz w:val="18"/>
                      <w:szCs w:val="18"/>
                    </w:rPr>
                  </w:pPr>
                </w:p>
              </w:tc>
              <w:tc>
                <w:tcPr>
                  <w:tcW w:w="1185" w:type="dxa"/>
                  <w:tcBorders>
                    <w:top w:val="nil"/>
                    <w:left w:val="nil"/>
                    <w:bottom w:val="nil"/>
                    <w:right w:val="nil"/>
                  </w:tcBorders>
                  <w:shd w:val="clear" w:color="auto" w:fill="auto"/>
                  <w:noWrap/>
                  <w:vAlign w:val="bottom"/>
                  <w:hideMark/>
                </w:tcPr>
                <w:p w:rsidR="0037669F" w:rsidRPr="0037669F" w:rsidRDefault="0037669F" w:rsidP="009A368A">
                  <w:pPr>
                    <w:jc w:val="center"/>
                    <w:rPr>
                      <w:sz w:val="18"/>
                      <w:szCs w:val="18"/>
                    </w:rPr>
                  </w:pPr>
                </w:p>
              </w:tc>
            </w:tr>
          </w:tbl>
          <w:p w:rsidR="0037669F" w:rsidRPr="0037669F" w:rsidRDefault="0037669F" w:rsidP="0037669F">
            <w:pPr>
              <w:tabs>
                <w:tab w:val="left" w:pos="8222"/>
              </w:tabs>
              <w:rPr>
                <w:b/>
                <w:snapToGrid w:val="0"/>
                <w:sz w:val="18"/>
                <w:szCs w:val="18"/>
                <w:lang w:eastAsia="x-none"/>
              </w:rPr>
            </w:pPr>
          </w:p>
          <w:tbl>
            <w:tblPr>
              <w:tblW w:w="15391" w:type="dxa"/>
              <w:tblInd w:w="108" w:type="dxa"/>
              <w:tblLook w:val="04A0" w:firstRow="1" w:lastRow="0" w:firstColumn="1" w:lastColumn="0" w:noHBand="0" w:noVBand="1"/>
            </w:tblPr>
            <w:tblGrid>
              <w:gridCol w:w="12611"/>
              <w:gridCol w:w="1660"/>
              <w:gridCol w:w="1120"/>
            </w:tblGrid>
            <w:tr w:rsidR="0037669F" w:rsidRPr="0037669F" w:rsidTr="009A368A">
              <w:trPr>
                <w:trHeight w:val="300"/>
              </w:trPr>
              <w:tc>
                <w:tcPr>
                  <w:tcW w:w="12611" w:type="dxa"/>
                  <w:tcBorders>
                    <w:top w:val="nil"/>
                    <w:left w:val="nil"/>
                    <w:bottom w:val="nil"/>
                    <w:right w:val="nil"/>
                  </w:tcBorders>
                  <w:shd w:val="clear" w:color="auto" w:fill="auto"/>
                  <w:noWrap/>
                  <w:vAlign w:val="bottom"/>
                  <w:hideMark/>
                </w:tcPr>
                <w:p w:rsidR="0037669F" w:rsidRPr="0037669F" w:rsidRDefault="0037669F" w:rsidP="0037669F">
                  <w:pPr>
                    <w:numPr>
                      <w:ilvl w:val="0"/>
                      <w:numId w:val="4"/>
                    </w:numPr>
                    <w:suppressAutoHyphens/>
                    <w:rPr>
                      <w:b/>
                      <w:bCs/>
                      <w:sz w:val="18"/>
                      <w:szCs w:val="18"/>
                    </w:rPr>
                  </w:pPr>
                  <w:r w:rsidRPr="0037669F">
                    <w:rPr>
                      <w:b/>
                      <w:bCs/>
                      <w:sz w:val="18"/>
                      <w:szCs w:val="18"/>
                    </w:rPr>
                    <w:t>Расходы бюджета</w:t>
                  </w:r>
                </w:p>
                <w:tbl>
                  <w:tblPr>
                    <w:tblW w:w="9933" w:type="dxa"/>
                    <w:tblLook w:val="04A0" w:firstRow="1" w:lastRow="0" w:firstColumn="1" w:lastColumn="0" w:noHBand="0" w:noVBand="1"/>
                  </w:tblPr>
                  <w:tblGrid>
                    <w:gridCol w:w="3429"/>
                    <w:gridCol w:w="2268"/>
                    <w:gridCol w:w="1559"/>
                    <w:gridCol w:w="1417"/>
                    <w:gridCol w:w="1260"/>
                  </w:tblGrid>
                  <w:tr w:rsidR="0037669F" w:rsidRPr="0037669F" w:rsidTr="00BE4B50">
                    <w:tc>
                      <w:tcPr>
                        <w:tcW w:w="3429" w:type="dxa"/>
                        <w:tcBorders>
                          <w:top w:val="single" w:sz="8" w:space="0" w:color="auto"/>
                          <w:left w:val="single" w:sz="8" w:space="0" w:color="auto"/>
                          <w:bottom w:val="single" w:sz="4" w:space="0" w:color="auto"/>
                          <w:right w:val="single" w:sz="4" w:space="0" w:color="auto"/>
                        </w:tcBorders>
                        <w:vAlign w:val="center"/>
                      </w:tcPr>
                      <w:p w:rsidR="0037669F" w:rsidRPr="0037669F" w:rsidRDefault="0037669F" w:rsidP="0037669F">
                        <w:pPr>
                          <w:jc w:val="center"/>
                          <w:rPr>
                            <w:sz w:val="18"/>
                            <w:szCs w:val="18"/>
                          </w:rPr>
                        </w:pPr>
                        <w:r w:rsidRPr="0037669F">
                          <w:rPr>
                            <w:sz w:val="18"/>
                            <w:szCs w:val="18"/>
                          </w:rPr>
                          <w:t>Наименование показателя</w:t>
                        </w:r>
                      </w:p>
                    </w:tc>
                    <w:tc>
                      <w:tcPr>
                        <w:tcW w:w="2268" w:type="dxa"/>
                        <w:tcBorders>
                          <w:top w:val="single" w:sz="8" w:space="0" w:color="auto"/>
                          <w:left w:val="single" w:sz="4" w:space="0" w:color="auto"/>
                          <w:bottom w:val="single" w:sz="4" w:space="0" w:color="auto"/>
                          <w:right w:val="nil"/>
                        </w:tcBorders>
                        <w:vAlign w:val="center"/>
                      </w:tcPr>
                      <w:p w:rsidR="0037669F" w:rsidRPr="0037669F" w:rsidRDefault="0037669F" w:rsidP="0037669F">
                        <w:pPr>
                          <w:jc w:val="center"/>
                          <w:rPr>
                            <w:sz w:val="18"/>
                            <w:szCs w:val="18"/>
                          </w:rPr>
                        </w:pPr>
                        <w:r w:rsidRPr="0037669F">
                          <w:rPr>
                            <w:sz w:val="18"/>
                            <w:szCs w:val="18"/>
                          </w:rPr>
                          <w:t>Код расхода по бюдже</w:t>
                        </w:r>
                        <w:r w:rsidRPr="0037669F">
                          <w:rPr>
                            <w:sz w:val="18"/>
                            <w:szCs w:val="18"/>
                          </w:rPr>
                          <w:t>т</w:t>
                        </w:r>
                        <w:r w:rsidRPr="0037669F">
                          <w:rPr>
                            <w:sz w:val="18"/>
                            <w:szCs w:val="18"/>
                          </w:rPr>
                          <w:t>ной классификации</w:t>
                        </w:r>
                      </w:p>
                    </w:tc>
                    <w:tc>
                      <w:tcPr>
                        <w:tcW w:w="1559" w:type="dxa"/>
                        <w:tcBorders>
                          <w:top w:val="single" w:sz="8" w:space="0" w:color="auto"/>
                          <w:left w:val="single" w:sz="4" w:space="0" w:color="auto"/>
                          <w:bottom w:val="single" w:sz="4" w:space="0" w:color="auto"/>
                          <w:right w:val="single" w:sz="4" w:space="0" w:color="auto"/>
                        </w:tcBorders>
                        <w:vAlign w:val="center"/>
                      </w:tcPr>
                      <w:p w:rsidR="0037669F" w:rsidRPr="0037669F" w:rsidRDefault="0037669F" w:rsidP="0037669F">
                        <w:pPr>
                          <w:jc w:val="center"/>
                          <w:rPr>
                            <w:sz w:val="18"/>
                            <w:szCs w:val="18"/>
                          </w:rPr>
                        </w:pPr>
                        <w:r w:rsidRPr="0037669F">
                          <w:rPr>
                            <w:sz w:val="18"/>
                            <w:szCs w:val="18"/>
                          </w:rPr>
                          <w:t xml:space="preserve">Утверждено в бюджете с. </w:t>
                        </w:r>
                        <w:proofErr w:type="spellStart"/>
                        <w:r w:rsidRPr="0037669F">
                          <w:rPr>
                            <w:sz w:val="18"/>
                            <w:szCs w:val="18"/>
                          </w:rPr>
                          <w:t>Ба</w:t>
                        </w:r>
                        <w:r w:rsidRPr="0037669F">
                          <w:rPr>
                            <w:sz w:val="18"/>
                            <w:szCs w:val="18"/>
                          </w:rPr>
                          <w:t>й</w:t>
                        </w:r>
                        <w:r w:rsidRPr="0037669F">
                          <w:rPr>
                            <w:sz w:val="18"/>
                            <w:szCs w:val="18"/>
                          </w:rPr>
                          <w:t>кит</w:t>
                        </w:r>
                        <w:proofErr w:type="spellEnd"/>
                      </w:p>
                    </w:tc>
                    <w:tc>
                      <w:tcPr>
                        <w:tcW w:w="1417" w:type="dxa"/>
                        <w:tcBorders>
                          <w:top w:val="single" w:sz="8" w:space="0" w:color="auto"/>
                          <w:left w:val="single" w:sz="4" w:space="0" w:color="auto"/>
                          <w:bottom w:val="single" w:sz="4" w:space="0" w:color="auto"/>
                          <w:right w:val="single" w:sz="4" w:space="0" w:color="auto"/>
                        </w:tcBorders>
                        <w:vAlign w:val="center"/>
                      </w:tcPr>
                      <w:p w:rsidR="0037669F" w:rsidRPr="0037669F" w:rsidRDefault="0037669F" w:rsidP="0037669F">
                        <w:pPr>
                          <w:jc w:val="center"/>
                          <w:rPr>
                            <w:sz w:val="18"/>
                            <w:szCs w:val="18"/>
                          </w:rPr>
                        </w:pPr>
                        <w:r w:rsidRPr="0037669F">
                          <w:rPr>
                            <w:sz w:val="18"/>
                            <w:szCs w:val="18"/>
                          </w:rPr>
                          <w:t>Исполнено</w:t>
                        </w:r>
                      </w:p>
                    </w:tc>
                    <w:tc>
                      <w:tcPr>
                        <w:tcW w:w="1260" w:type="dxa"/>
                        <w:tcBorders>
                          <w:top w:val="single" w:sz="8" w:space="0" w:color="auto"/>
                          <w:left w:val="single" w:sz="4" w:space="0" w:color="auto"/>
                          <w:bottom w:val="single" w:sz="4" w:space="0" w:color="auto"/>
                          <w:right w:val="single" w:sz="4" w:space="0" w:color="auto"/>
                        </w:tcBorders>
                        <w:vAlign w:val="center"/>
                      </w:tcPr>
                      <w:p w:rsidR="0037669F" w:rsidRPr="0037669F" w:rsidRDefault="0037669F" w:rsidP="0037669F">
                        <w:pPr>
                          <w:jc w:val="center"/>
                          <w:rPr>
                            <w:sz w:val="18"/>
                            <w:szCs w:val="18"/>
                          </w:rPr>
                        </w:pPr>
                        <w:r w:rsidRPr="0037669F">
                          <w:rPr>
                            <w:sz w:val="18"/>
                            <w:szCs w:val="18"/>
                          </w:rPr>
                          <w:t>Процент исполнения</w:t>
                        </w:r>
                      </w:p>
                    </w:tc>
                  </w:tr>
                  <w:tr w:rsidR="0037669F" w:rsidRPr="0037669F" w:rsidTr="00BE4B50">
                    <w:tc>
                      <w:tcPr>
                        <w:tcW w:w="34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69F" w:rsidRPr="0037669F" w:rsidRDefault="0037669F" w:rsidP="009A368A">
                        <w:pPr>
                          <w:jc w:val="center"/>
                          <w:rPr>
                            <w:sz w:val="18"/>
                            <w:szCs w:val="18"/>
                          </w:rPr>
                        </w:pPr>
                        <w:r w:rsidRPr="0037669F">
                          <w:rPr>
                            <w:sz w:val="18"/>
                            <w:szCs w:val="18"/>
                          </w:rPr>
                          <w:t>1</w:t>
                        </w:r>
                      </w:p>
                    </w:tc>
                    <w:tc>
                      <w:tcPr>
                        <w:tcW w:w="2268" w:type="dxa"/>
                        <w:tcBorders>
                          <w:top w:val="single" w:sz="4" w:space="0" w:color="auto"/>
                          <w:left w:val="nil"/>
                          <w:bottom w:val="single" w:sz="4" w:space="0" w:color="auto"/>
                          <w:right w:val="nil"/>
                        </w:tcBorders>
                        <w:shd w:val="clear" w:color="auto" w:fill="auto"/>
                        <w:noWrap/>
                        <w:vAlign w:val="center"/>
                        <w:hideMark/>
                      </w:tcPr>
                      <w:p w:rsidR="0037669F" w:rsidRPr="0037669F" w:rsidRDefault="0037669F" w:rsidP="009A368A">
                        <w:pPr>
                          <w:jc w:val="center"/>
                          <w:rPr>
                            <w:sz w:val="18"/>
                            <w:szCs w:val="18"/>
                          </w:rPr>
                        </w:pPr>
                        <w:r w:rsidRPr="0037669F">
                          <w:rPr>
                            <w:sz w:val="18"/>
                            <w:szCs w:val="18"/>
                          </w:rPr>
                          <w:t>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69F" w:rsidRPr="0037669F" w:rsidRDefault="0037669F" w:rsidP="009A368A">
                        <w:pPr>
                          <w:jc w:val="center"/>
                          <w:rPr>
                            <w:sz w:val="18"/>
                            <w:szCs w:val="18"/>
                          </w:rPr>
                        </w:pPr>
                        <w:r w:rsidRPr="0037669F">
                          <w:rPr>
                            <w:sz w:val="18"/>
                            <w:szCs w:val="18"/>
                          </w:rPr>
                          <w:t>3</w:t>
                        </w:r>
                      </w:p>
                    </w:tc>
                    <w:tc>
                      <w:tcPr>
                        <w:tcW w:w="1417" w:type="dxa"/>
                        <w:tcBorders>
                          <w:top w:val="single" w:sz="4" w:space="0" w:color="auto"/>
                          <w:left w:val="nil"/>
                          <w:bottom w:val="single" w:sz="4" w:space="0" w:color="auto"/>
                          <w:right w:val="nil"/>
                        </w:tcBorders>
                        <w:shd w:val="clear" w:color="auto" w:fill="auto"/>
                        <w:noWrap/>
                        <w:vAlign w:val="center"/>
                        <w:hideMark/>
                      </w:tcPr>
                      <w:p w:rsidR="0037669F" w:rsidRPr="0037669F" w:rsidRDefault="0037669F" w:rsidP="009A368A">
                        <w:pPr>
                          <w:jc w:val="center"/>
                          <w:rPr>
                            <w:sz w:val="18"/>
                            <w:szCs w:val="18"/>
                          </w:rPr>
                        </w:pPr>
                        <w:r w:rsidRPr="0037669F">
                          <w:rPr>
                            <w:sz w:val="18"/>
                            <w:szCs w:val="18"/>
                          </w:rPr>
                          <w:t>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69F" w:rsidRPr="0037669F" w:rsidRDefault="0037669F" w:rsidP="009A368A">
                        <w:pPr>
                          <w:jc w:val="center"/>
                          <w:rPr>
                            <w:sz w:val="18"/>
                            <w:szCs w:val="18"/>
                          </w:rPr>
                        </w:pPr>
                        <w:r w:rsidRPr="0037669F">
                          <w:rPr>
                            <w:sz w:val="18"/>
                            <w:szCs w:val="18"/>
                          </w:rPr>
                          <w:t>5</w:t>
                        </w:r>
                      </w:p>
                    </w:tc>
                  </w:tr>
                  <w:tr w:rsidR="0037669F" w:rsidRPr="0037669F" w:rsidTr="00BE4B50">
                    <w:tc>
                      <w:tcPr>
                        <w:tcW w:w="3429" w:type="dxa"/>
                        <w:tcBorders>
                          <w:top w:val="single" w:sz="4" w:space="0" w:color="auto"/>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b/>
                            <w:bCs/>
                            <w:sz w:val="18"/>
                            <w:szCs w:val="18"/>
                          </w:rPr>
                        </w:pPr>
                        <w:r w:rsidRPr="0037669F">
                          <w:rPr>
                            <w:b/>
                            <w:bCs/>
                            <w:sz w:val="18"/>
                            <w:szCs w:val="18"/>
                          </w:rPr>
                          <w:t>Расходы бюджета - всего</w:t>
                        </w:r>
                      </w:p>
                    </w:tc>
                    <w:tc>
                      <w:tcPr>
                        <w:tcW w:w="2268" w:type="dxa"/>
                        <w:tcBorders>
                          <w:top w:val="single" w:sz="4" w:space="0" w:color="auto"/>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b/>
                            <w:bCs/>
                            <w:sz w:val="18"/>
                            <w:szCs w:val="18"/>
                          </w:rPr>
                        </w:pPr>
                        <w:r w:rsidRPr="0037669F">
                          <w:rPr>
                            <w:b/>
                            <w:bCs/>
                            <w:sz w:val="18"/>
                            <w:szCs w:val="18"/>
                          </w:rPr>
                          <w:t>x</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197 251 718,92</w:t>
                        </w:r>
                      </w:p>
                    </w:tc>
                    <w:tc>
                      <w:tcPr>
                        <w:tcW w:w="1417" w:type="dxa"/>
                        <w:tcBorders>
                          <w:top w:val="single" w:sz="4" w:space="0" w:color="auto"/>
                          <w:left w:val="nil"/>
                          <w:bottom w:val="single" w:sz="4" w:space="0" w:color="auto"/>
                          <w:right w:val="nil"/>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116 259 037,36</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58,94</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noWrap/>
                        <w:vAlign w:val="bottom"/>
                        <w:hideMark/>
                      </w:tcPr>
                      <w:p w:rsidR="0037669F" w:rsidRPr="0037669F" w:rsidRDefault="0037669F" w:rsidP="009A368A">
                        <w:pPr>
                          <w:rPr>
                            <w:sz w:val="18"/>
                            <w:szCs w:val="18"/>
                          </w:rPr>
                        </w:pPr>
                        <w:r w:rsidRPr="0037669F">
                          <w:rPr>
                            <w:sz w:val="18"/>
                            <w:szCs w:val="18"/>
                          </w:rPr>
                          <w:t>в том числе:</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 </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rPr>
                            <w:sz w:val="18"/>
                            <w:szCs w:val="18"/>
                          </w:rPr>
                        </w:pPr>
                        <w:r w:rsidRPr="0037669F">
                          <w:rPr>
                            <w:sz w:val="18"/>
                            <w:szCs w:val="18"/>
                          </w:rPr>
                          <w:t> </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 </w:t>
                        </w:r>
                      </w:p>
                    </w:tc>
                  </w:tr>
                  <w:tr w:rsidR="0037669F" w:rsidRPr="0037669F" w:rsidTr="009A368A">
                    <w:tc>
                      <w:tcPr>
                        <w:tcW w:w="3429" w:type="dxa"/>
                        <w:tcBorders>
                          <w:top w:val="single" w:sz="4" w:space="0" w:color="auto"/>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b/>
                            <w:bCs/>
                            <w:sz w:val="18"/>
                            <w:szCs w:val="18"/>
                          </w:rPr>
                        </w:pPr>
                        <w:r w:rsidRPr="0037669F">
                          <w:rPr>
                            <w:b/>
                            <w:bCs/>
                            <w:sz w:val="18"/>
                            <w:szCs w:val="18"/>
                          </w:rPr>
                          <w:t>ОБЩЕГОСУДАРСТВЕННЫЕ ВОПРОСЫ</w:t>
                        </w:r>
                      </w:p>
                    </w:tc>
                    <w:tc>
                      <w:tcPr>
                        <w:tcW w:w="2268" w:type="dxa"/>
                        <w:tcBorders>
                          <w:top w:val="single" w:sz="4" w:space="0" w:color="auto"/>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b/>
                            <w:bCs/>
                            <w:sz w:val="18"/>
                            <w:szCs w:val="18"/>
                          </w:rPr>
                        </w:pPr>
                        <w:r w:rsidRPr="0037669F">
                          <w:rPr>
                            <w:b/>
                            <w:bCs/>
                            <w:sz w:val="18"/>
                            <w:szCs w:val="18"/>
                          </w:rPr>
                          <w:t xml:space="preserve">000 0100 0000000000 000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66 145 871,00</w:t>
                        </w:r>
                      </w:p>
                    </w:tc>
                    <w:tc>
                      <w:tcPr>
                        <w:tcW w:w="1417" w:type="dxa"/>
                        <w:tcBorders>
                          <w:top w:val="single" w:sz="4" w:space="0" w:color="auto"/>
                          <w:left w:val="nil"/>
                          <w:bottom w:val="single" w:sz="4" w:space="0" w:color="auto"/>
                          <w:right w:val="nil"/>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44 575 135,86</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67,39</w:t>
                        </w:r>
                      </w:p>
                    </w:tc>
                  </w:tr>
                  <w:tr w:rsidR="0037669F" w:rsidRPr="0037669F" w:rsidTr="009A368A">
                    <w:tc>
                      <w:tcPr>
                        <w:tcW w:w="3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669F" w:rsidRPr="0037669F" w:rsidRDefault="0037669F" w:rsidP="009A368A">
                        <w:pPr>
                          <w:rPr>
                            <w:sz w:val="18"/>
                            <w:szCs w:val="18"/>
                          </w:rPr>
                        </w:pPr>
                        <w:r w:rsidRPr="0037669F">
                          <w:rPr>
                            <w:sz w:val="18"/>
                            <w:szCs w:val="18"/>
                          </w:rPr>
                          <w:t>Расходы на выплаты персоналу в целях обеспечения выполнения функций гос</w:t>
                        </w:r>
                        <w:r w:rsidRPr="0037669F">
                          <w:rPr>
                            <w:sz w:val="18"/>
                            <w:szCs w:val="18"/>
                          </w:rPr>
                          <w:t>у</w:t>
                        </w:r>
                        <w:r w:rsidRPr="0037669F">
                          <w:rPr>
                            <w:sz w:val="18"/>
                            <w:szCs w:val="18"/>
                          </w:rPr>
                          <w:lastRenderedPageBreak/>
                          <w:t>дарственными (муниципальными) орг</w:t>
                        </w:r>
                        <w:r w:rsidRPr="0037669F">
                          <w:rPr>
                            <w:sz w:val="18"/>
                            <w:szCs w:val="18"/>
                          </w:rPr>
                          <w:t>а</w:t>
                        </w:r>
                        <w:r w:rsidRPr="0037669F">
                          <w:rPr>
                            <w:sz w:val="18"/>
                            <w:szCs w:val="18"/>
                          </w:rPr>
                          <w:t>нами, казенными учреждениями, орган</w:t>
                        </w:r>
                        <w:r w:rsidRPr="0037669F">
                          <w:rPr>
                            <w:sz w:val="18"/>
                            <w:szCs w:val="18"/>
                          </w:rPr>
                          <w:t>а</w:t>
                        </w:r>
                        <w:r w:rsidRPr="0037669F">
                          <w:rPr>
                            <w:sz w:val="18"/>
                            <w:szCs w:val="18"/>
                          </w:rPr>
                          <w:t>ми управления государственными вн</w:t>
                        </w:r>
                        <w:r w:rsidRPr="0037669F">
                          <w:rPr>
                            <w:sz w:val="18"/>
                            <w:szCs w:val="18"/>
                          </w:rPr>
                          <w:t>е</w:t>
                        </w:r>
                        <w:r w:rsidRPr="0037669F">
                          <w:rPr>
                            <w:sz w:val="18"/>
                            <w:szCs w:val="18"/>
                          </w:rPr>
                          <w:t>бюджетными фондами</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center"/>
                          <w:rPr>
                            <w:sz w:val="18"/>
                            <w:szCs w:val="18"/>
                          </w:rPr>
                        </w:pPr>
                        <w:r w:rsidRPr="0037669F">
                          <w:rPr>
                            <w:sz w:val="18"/>
                            <w:szCs w:val="18"/>
                          </w:rPr>
                          <w:lastRenderedPageBreak/>
                          <w:t xml:space="preserve">000 0100 0000000000 100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31 741 670,90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21 805 506,66</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68,70</w:t>
                        </w:r>
                      </w:p>
                    </w:tc>
                  </w:tr>
                  <w:tr w:rsidR="0037669F" w:rsidRPr="0037669F" w:rsidTr="009A368A">
                    <w:tc>
                      <w:tcPr>
                        <w:tcW w:w="3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669F" w:rsidRPr="0037669F" w:rsidRDefault="0037669F" w:rsidP="009A368A">
                        <w:pPr>
                          <w:rPr>
                            <w:sz w:val="18"/>
                            <w:szCs w:val="18"/>
                          </w:rPr>
                        </w:pPr>
                        <w:r w:rsidRPr="0037669F">
                          <w:rPr>
                            <w:sz w:val="18"/>
                            <w:szCs w:val="18"/>
                          </w:rPr>
                          <w:lastRenderedPageBreak/>
                          <w:t>Расходы на выплаты персоналу госуда</w:t>
                        </w:r>
                        <w:r w:rsidRPr="0037669F">
                          <w:rPr>
                            <w:sz w:val="18"/>
                            <w:szCs w:val="18"/>
                          </w:rPr>
                          <w:t>р</w:t>
                        </w:r>
                        <w:r w:rsidRPr="0037669F">
                          <w:rPr>
                            <w:sz w:val="18"/>
                            <w:szCs w:val="18"/>
                          </w:rPr>
                          <w:t>ственных (муниципальных) органов</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000 0100 0000000000 120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31 741 670,90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21 805 506,66</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68,70</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Фонд оплаты труда государственных (муниципальных) органов</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000 0100 0000000000 121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22 225 630,00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15 998 637,13</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71,98</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Иные выплаты персоналу государстве</w:t>
                        </w:r>
                        <w:r w:rsidRPr="0037669F">
                          <w:rPr>
                            <w:sz w:val="18"/>
                            <w:szCs w:val="18"/>
                          </w:rPr>
                          <w:t>н</w:t>
                        </w:r>
                        <w:r w:rsidRPr="0037669F">
                          <w:rPr>
                            <w:sz w:val="18"/>
                            <w:szCs w:val="18"/>
                          </w:rPr>
                          <w:t>ных (муниципальных) органов, за и</w:t>
                        </w:r>
                        <w:r w:rsidRPr="0037669F">
                          <w:rPr>
                            <w:sz w:val="18"/>
                            <w:szCs w:val="18"/>
                          </w:rPr>
                          <w:t>с</w:t>
                        </w:r>
                        <w:r w:rsidRPr="0037669F">
                          <w:rPr>
                            <w:sz w:val="18"/>
                            <w:szCs w:val="18"/>
                          </w:rPr>
                          <w:t>ключением фонда оплаты труда</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000 0100 0000000000 122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2 803 900,90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1 330 538,39</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47,45</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Взносы по обязательному социальному страхованию на выплаты денежного с</w:t>
                        </w:r>
                        <w:r w:rsidRPr="0037669F">
                          <w:rPr>
                            <w:sz w:val="18"/>
                            <w:szCs w:val="18"/>
                          </w:rPr>
                          <w:t>о</w:t>
                        </w:r>
                        <w:r w:rsidRPr="0037669F">
                          <w:rPr>
                            <w:sz w:val="18"/>
                            <w:szCs w:val="18"/>
                          </w:rPr>
                          <w:t>держания и иные выплаты работникам государственных (муниципальных) орг</w:t>
                        </w:r>
                        <w:r w:rsidRPr="0037669F">
                          <w:rPr>
                            <w:sz w:val="18"/>
                            <w:szCs w:val="18"/>
                          </w:rPr>
                          <w:t>а</w:t>
                        </w:r>
                        <w:r w:rsidRPr="0037669F">
                          <w:rPr>
                            <w:sz w:val="18"/>
                            <w:szCs w:val="18"/>
                          </w:rPr>
                          <w:t>нов</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000 0100 0000000000 129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6 712 140,00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4 476 331,14</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66,69</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Закупка товаров, работ и услуг для обе</w:t>
                        </w:r>
                        <w:r w:rsidRPr="0037669F">
                          <w:rPr>
                            <w:sz w:val="18"/>
                            <w:szCs w:val="18"/>
                          </w:rPr>
                          <w:t>с</w:t>
                        </w:r>
                        <w:r w:rsidRPr="0037669F">
                          <w:rPr>
                            <w:sz w:val="18"/>
                            <w:szCs w:val="18"/>
                          </w:rPr>
                          <w:t>печения государственных (муниципал</w:t>
                        </w:r>
                        <w:r w:rsidRPr="0037669F">
                          <w:rPr>
                            <w:sz w:val="18"/>
                            <w:szCs w:val="18"/>
                          </w:rPr>
                          <w:t>ь</w:t>
                        </w:r>
                        <w:r w:rsidRPr="0037669F">
                          <w:rPr>
                            <w:sz w:val="18"/>
                            <w:szCs w:val="18"/>
                          </w:rPr>
                          <w:t>ных) нужд</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000 0100 0000000000 200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13 467 696,00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8 409 718,04</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62,44</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Иные закупки товаров, работ и услуг для обеспечения государственных (муниц</w:t>
                        </w:r>
                        <w:r w:rsidRPr="0037669F">
                          <w:rPr>
                            <w:sz w:val="18"/>
                            <w:szCs w:val="18"/>
                          </w:rPr>
                          <w:t>и</w:t>
                        </w:r>
                        <w:r w:rsidRPr="0037669F">
                          <w:rPr>
                            <w:sz w:val="18"/>
                            <w:szCs w:val="18"/>
                          </w:rPr>
                          <w:t>пальных) нужд</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000 0100 0000000000 240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13 467 696,00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8 409 718,04</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62,44</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Закупка товаров, работ и услуг в сфере информационно-коммуникационных технологий</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000 0100 0000000000 242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2 664 657,00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1 665 463,37</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62,50</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Прочая закупка товаров, работ и услуг</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000 0100 0000000000 244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7 212 922,00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4 841 238,21</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67,12</w:t>
                        </w:r>
                      </w:p>
                    </w:tc>
                  </w:tr>
                  <w:tr w:rsidR="0037669F" w:rsidRPr="0037669F" w:rsidTr="00BE4B50">
                    <w:tc>
                      <w:tcPr>
                        <w:tcW w:w="3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669F" w:rsidRPr="0037669F" w:rsidRDefault="0037669F" w:rsidP="009A368A">
                        <w:pPr>
                          <w:rPr>
                            <w:sz w:val="18"/>
                            <w:szCs w:val="18"/>
                          </w:rPr>
                        </w:pPr>
                        <w:r w:rsidRPr="0037669F">
                          <w:rPr>
                            <w:sz w:val="18"/>
                            <w:szCs w:val="18"/>
                          </w:rPr>
                          <w:t>Закупка энергетических ресурсов</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000 0100 0000000000 247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3 590 117,00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1 903 016,46</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53,01</w:t>
                        </w:r>
                      </w:p>
                    </w:tc>
                  </w:tr>
                  <w:tr w:rsidR="0037669F" w:rsidRPr="0037669F" w:rsidTr="00BE4B50">
                    <w:tc>
                      <w:tcPr>
                        <w:tcW w:w="3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669F" w:rsidRPr="0037669F" w:rsidRDefault="0037669F" w:rsidP="009A368A">
                        <w:pPr>
                          <w:rPr>
                            <w:sz w:val="18"/>
                            <w:szCs w:val="18"/>
                          </w:rPr>
                        </w:pPr>
                        <w:r w:rsidRPr="0037669F">
                          <w:rPr>
                            <w:sz w:val="18"/>
                            <w:szCs w:val="18"/>
                          </w:rPr>
                          <w:t>Социальное обеспечение и иные выпл</w:t>
                        </w:r>
                        <w:r w:rsidRPr="0037669F">
                          <w:rPr>
                            <w:sz w:val="18"/>
                            <w:szCs w:val="18"/>
                          </w:rPr>
                          <w:t>а</w:t>
                        </w:r>
                        <w:r w:rsidRPr="0037669F">
                          <w:rPr>
                            <w:sz w:val="18"/>
                            <w:szCs w:val="18"/>
                          </w:rPr>
                          <w:t>ты населению</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000 0100 0000000000 300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150 000,00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70 000,00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46,67</w:t>
                        </w:r>
                      </w:p>
                    </w:tc>
                  </w:tr>
                  <w:tr w:rsidR="0037669F" w:rsidRPr="0037669F" w:rsidTr="00BE4B50">
                    <w:tc>
                      <w:tcPr>
                        <w:tcW w:w="3429" w:type="dxa"/>
                        <w:tcBorders>
                          <w:top w:val="single" w:sz="4" w:space="0" w:color="auto"/>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Иные выплаты населению</w:t>
                        </w:r>
                      </w:p>
                    </w:tc>
                    <w:tc>
                      <w:tcPr>
                        <w:tcW w:w="2268" w:type="dxa"/>
                        <w:tcBorders>
                          <w:top w:val="single" w:sz="4" w:space="0" w:color="auto"/>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000 0100 0000000000 360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150 000,00</w:t>
                        </w:r>
                      </w:p>
                    </w:tc>
                    <w:tc>
                      <w:tcPr>
                        <w:tcW w:w="1417" w:type="dxa"/>
                        <w:tcBorders>
                          <w:top w:val="single" w:sz="4" w:space="0" w:color="auto"/>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70 000,00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46,67</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Предоставление субсидий бюджетным, автономным учреждениям и иным н</w:t>
                        </w:r>
                        <w:r w:rsidRPr="0037669F">
                          <w:rPr>
                            <w:sz w:val="18"/>
                            <w:szCs w:val="18"/>
                          </w:rPr>
                          <w:t>е</w:t>
                        </w:r>
                        <w:r w:rsidRPr="0037669F">
                          <w:rPr>
                            <w:sz w:val="18"/>
                            <w:szCs w:val="18"/>
                          </w:rPr>
                          <w:t>коммерческим организациям</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000 0100 0000000000 600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18 791 384,00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12 800 000,00</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68,12</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Субсидии автономным учреждениям</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000 0100 0000000000 620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18 791 384,00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12 800 000,00</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68,12</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Субсидии автономным учреждениям на финансовое обеспечение государстве</w:t>
                        </w:r>
                        <w:r w:rsidRPr="0037669F">
                          <w:rPr>
                            <w:sz w:val="18"/>
                            <w:szCs w:val="18"/>
                          </w:rPr>
                          <w:t>н</w:t>
                        </w:r>
                        <w:r w:rsidRPr="0037669F">
                          <w:rPr>
                            <w:sz w:val="18"/>
                            <w:szCs w:val="18"/>
                          </w:rPr>
                          <w:t>ного (муниципального) задания на ок</w:t>
                        </w:r>
                        <w:r w:rsidRPr="0037669F">
                          <w:rPr>
                            <w:sz w:val="18"/>
                            <w:szCs w:val="18"/>
                          </w:rPr>
                          <w:t>а</w:t>
                        </w:r>
                        <w:r w:rsidRPr="0037669F">
                          <w:rPr>
                            <w:sz w:val="18"/>
                            <w:szCs w:val="18"/>
                          </w:rPr>
                          <w:t>зание государственных (муниципальных) услуг (выполнение работ)</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000 0100 0000000000 621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18 791 384,00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12 800 000,00</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68,12</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Иные бюджетные ассигнования</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000 0100 0000000000 800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1 995 120,10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1 489 911,16</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74,68</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Исполнение судебных актов</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000 0100 0000000000 830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1 487 016,10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1 487 016,10</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100,00</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Исполнение судебных актов Российской Федерации и мировых соглашений по возмещению причиненного вреда</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000 0100 0000000000 831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1 487 016,10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1 487 016,10</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100,00</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Уплата налогов, сборов и иных платежей</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000 0100 0000000000 850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8 104,00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2 895,06</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35,72</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Уплата иных платежей</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000 0100 0000000000 853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8 104,00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2 895,06</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35,72</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Резервные средства</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000 0100 0000000000 870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500 000,00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 </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b/>
                            <w:bCs/>
                            <w:sz w:val="18"/>
                            <w:szCs w:val="18"/>
                          </w:rPr>
                        </w:pPr>
                        <w:r w:rsidRPr="0037669F">
                          <w:rPr>
                            <w:b/>
                            <w:bCs/>
                            <w:sz w:val="18"/>
                            <w:szCs w:val="18"/>
                          </w:rPr>
                          <w:t>Функционирование высшего дол</w:t>
                        </w:r>
                        <w:r w:rsidRPr="0037669F">
                          <w:rPr>
                            <w:b/>
                            <w:bCs/>
                            <w:sz w:val="18"/>
                            <w:szCs w:val="18"/>
                          </w:rPr>
                          <w:t>ж</w:t>
                        </w:r>
                        <w:r w:rsidRPr="0037669F">
                          <w:rPr>
                            <w:b/>
                            <w:bCs/>
                            <w:sz w:val="18"/>
                            <w:szCs w:val="18"/>
                          </w:rPr>
                          <w:t>ностного лица субъекта Российской Федерации и муниципального образ</w:t>
                        </w:r>
                        <w:r w:rsidRPr="0037669F">
                          <w:rPr>
                            <w:b/>
                            <w:bCs/>
                            <w:sz w:val="18"/>
                            <w:szCs w:val="18"/>
                          </w:rPr>
                          <w:t>о</w:t>
                        </w:r>
                        <w:r w:rsidRPr="0037669F">
                          <w:rPr>
                            <w:b/>
                            <w:bCs/>
                            <w:sz w:val="18"/>
                            <w:szCs w:val="18"/>
                          </w:rPr>
                          <w:t>вания</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b/>
                            <w:bCs/>
                            <w:sz w:val="18"/>
                            <w:szCs w:val="18"/>
                          </w:rPr>
                        </w:pPr>
                        <w:r w:rsidRPr="0037669F">
                          <w:rPr>
                            <w:b/>
                            <w:bCs/>
                            <w:sz w:val="18"/>
                            <w:szCs w:val="18"/>
                          </w:rPr>
                          <w:t xml:space="preserve">000 0102 0000000000 000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1 891 053,00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1 232 607,38</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65,18</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Расходы на выплаты персоналу в целях обеспечения выполнения функций гос</w:t>
                        </w:r>
                        <w:r w:rsidRPr="0037669F">
                          <w:rPr>
                            <w:sz w:val="18"/>
                            <w:szCs w:val="18"/>
                          </w:rPr>
                          <w:t>у</w:t>
                        </w:r>
                        <w:r w:rsidRPr="0037669F">
                          <w:rPr>
                            <w:sz w:val="18"/>
                            <w:szCs w:val="18"/>
                          </w:rPr>
                          <w:t>дарственными (муниципальными) орг</w:t>
                        </w:r>
                        <w:r w:rsidRPr="0037669F">
                          <w:rPr>
                            <w:sz w:val="18"/>
                            <w:szCs w:val="18"/>
                          </w:rPr>
                          <w:t>а</w:t>
                        </w:r>
                        <w:r w:rsidRPr="0037669F">
                          <w:rPr>
                            <w:sz w:val="18"/>
                            <w:szCs w:val="18"/>
                          </w:rPr>
                          <w:t>нами, казенными учреждениями, орган</w:t>
                        </w:r>
                        <w:r w:rsidRPr="0037669F">
                          <w:rPr>
                            <w:sz w:val="18"/>
                            <w:szCs w:val="18"/>
                          </w:rPr>
                          <w:t>а</w:t>
                        </w:r>
                        <w:r w:rsidRPr="0037669F">
                          <w:rPr>
                            <w:sz w:val="18"/>
                            <w:szCs w:val="18"/>
                          </w:rPr>
                          <w:t>ми управления государственными вн</w:t>
                        </w:r>
                        <w:r w:rsidRPr="0037669F">
                          <w:rPr>
                            <w:sz w:val="18"/>
                            <w:szCs w:val="18"/>
                          </w:rPr>
                          <w:t>е</w:t>
                        </w:r>
                        <w:r w:rsidRPr="0037669F">
                          <w:rPr>
                            <w:sz w:val="18"/>
                            <w:szCs w:val="18"/>
                          </w:rPr>
                          <w:t>бюджетными фондами</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000 0102 0000000000 100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1 891 053,00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1 232 607,38</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65,18</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Расходы на выплаты персоналу госуда</w:t>
                        </w:r>
                        <w:r w:rsidRPr="0037669F">
                          <w:rPr>
                            <w:sz w:val="18"/>
                            <w:szCs w:val="18"/>
                          </w:rPr>
                          <w:t>р</w:t>
                        </w:r>
                        <w:r w:rsidRPr="0037669F">
                          <w:rPr>
                            <w:sz w:val="18"/>
                            <w:szCs w:val="18"/>
                          </w:rPr>
                          <w:t>ственных (муниципальных) органов</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000 0102 0000000000 120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1 891 053,00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1 232 607,38</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65,18</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Фонд оплаты труда государственных (муниципальных) органов</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000 0102 0000000000 121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1 452 422,00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957 161,73</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65,90</w:t>
                        </w:r>
                      </w:p>
                    </w:tc>
                  </w:tr>
                  <w:tr w:rsidR="0037669F" w:rsidRPr="0037669F" w:rsidTr="009A368A">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Взносы по обязательному социальному страхованию на выплаты денежного с</w:t>
                        </w:r>
                        <w:r w:rsidRPr="0037669F">
                          <w:rPr>
                            <w:sz w:val="18"/>
                            <w:szCs w:val="18"/>
                          </w:rPr>
                          <w:t>о</w:t>
                        </w:r>
                        <w:r w:rsidRPr="0037669F">
                          <w:rPr>
                            <w:sz w:val="18"/>
                            <w:szCs w:val="18"/>
                          </w:rPr>
                          <w:t>держания и иные выплаты работникам государственных (муниципальных) орг</w:t>
                        </w:r>
                        <w:r w:rsidRPr="0037669F">
                          <w:rPr>
                            <w:sz w:val="18"/>
                            <w:szCs w:val="18"/>
                          </w:rPr>
                          <w:t>а</w:t>
                        </w:r>
                        <w:r w:rsidRPr="0037669F">
                          <w:rPr>
                            <w:sz w:val="18"/>
                            <w:szCs w:val="18"/>
                          </w:rPr>
                          <w:t>нов</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000 0102 0000000000 129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438 631,00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275 445,65</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62,80</w:t>
                        </w:r>
                      </w:p>
                    </w:tc>
                  </w:tr>
                  <w:tr w:rsidR="0037669F" w:rsidRPr="0037669F" w:rsidTr="009A368A">
                    <w:tc>
                      <w:tcPr>
                        <w:tcW w:w="3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669F" w:rsidRPr="0037669F" w:rsidRDefault="0037669F" w:rsidP="009A368A">
                        <w:pPr>
                          <w:rPr>
                            <w:b/>
                            <w:bCs/>
                            <w:sz w:val="18"/>
                            <w:szCs w:val="18"/>
                          </w:rPr>
                        </w:pPr>
                        <w:r w:rsidRPr="0037669F">
                          <w:rPr>
                            <w:b/>
                            <w:bCs/>
                            <w:sz w:val="18"/>
                            <w:szCs w:val="18"/>
                          </w:rPr>
                          <w:t xml:space="preserve">Функционирование законодательных </w:t>
                        </w:r>
                        <w:r w:rsidRPr="0037669F">
                          <w:rPr>
                            <w:b/>
                            <w:bCs/>
                            <w:sz w:val="18"/>
                            <w:szCs w:val="18"/>
                          </w:rPr>
                          <w:lastRenderedPageBreak/>
                          <w:t>(представительных) органов госуда</w:t>
                        </w:r>
                        <w:r w:rsidRPr="0037669F">
                          <w:rPr>
                            <w:b/>
                            <w:bCs/>
                            <w:sz w:val="18"/>
                            <w:szCs w:val="18"/>
                          </w:rPr>
                          <w:t>р</w:t>
                        </w:r>
                        <w:r w:rsidRPr="0037669F">
                          <w:rPr>
                            <w:b/>
                            <w:bCs/>
                            <w:sz w:val="18"/>
                            <w:szCs w:val="18"/>
                          </w:rPr>
                          <w:t>ственной власти и представительных органов муниципальных образований</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center"/>
                          <w:rPr>
                            <w:b/>
                            <w:bCs/>
                            <w:sz w:val="18"/>
                            <w:szCs w:val="18"/>
                          </w:rPr>
                        </w:pPr>
                        <w:r w:rsidRPr="0037669F">
                          <w:rPr>
                            <w:b/>
                            <w:bCs/>
                            <w:sz w:val="18"/>
                            <w:szCs w:val="18"/>
                          </w:rPr>
                          <w:lastRenderedPageBreak/>
                          <w:t xml:space="preserve">000 0103 0000000000 000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9 157 358,90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5 457 323,71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59,59</w:t>
                        </w:r>
                      </w:p>
                    </w:tc>
                  </w:tr>
                  <w:tr w:rsidR="0037669F" w:rsidRPr="0037669F" w:rsidTr="009A368A">
                    <w:tc>
                      <w:tcPr>
                        <w:tcW w:w="3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669F" w:rsidRPr="0037669F" w:rsidRDefault="0037669F" w:rsidP="009A368A">
                        <w:pPr>
                          <w:rPr>
                            <w:sz w:val="18"/>
                            <w:szCs w:val="18"/>
                          </w:rPr>
                        </w:pPr>
                        <w:r w:rsidRPr="0037669F">
                          <w:rPr>
                            <w:sz w:val="18"/>
                            <w:szCs w:val="18"/>
                          </w:rPr>
                          <w:lastRenderedPageBreak/>
                          <w:t>Расходы на выплаты персоналу в целях обеспечения выполнения функций гос</w:t>
                        </w:r>
                        <w:r w:rsidRPr="0037669F">
                          <w:rPr>
                            <w:sz w:val="18"/>
                            <w:szCs w:val="18"/>
                          </w:rPr>
                          <w:t>у</w:t>
                        </w:r>
                        <w:r w:rsidRPr="0037669F">
                          <w:rPr>
                            <w:sz w:val="18"/>
                            <w:szCs w:val="18"/>
                          </w:rPr>
                          <w:t>дарственными (муниципальными) орг</w:t>
                        </w:r>
                        <w:r w:rsidRPr="0037669F">
                          <w:rPr>
                            <w:sz w:val="18"/>
                            <w:szCs w:val="18"/>
                          </w:rPr>
                          <w:t>а</w:t>
                        </w:r>
                        <w:r w:rsidRPr="0037669F">
                          <w:rPr>
                            <w:sz w:val="18"/>
                            <w:szCs w:val="18"/>
                          </w:rPr>
                          <w:t>нами, казенными учреждениями, орган</w:t>
                        </w:r>
                        <w:r w:rsidRPr="0037669F">
                          <w:rPr>
                            <w:sz w:val="18"/>
                            <w:szCs w:val="18"/>
                          </w:rPr>
                          <w:t>а</w:t>
                        </w:r>
                        <w:r w:rsidRPr="0037669F">
                          <w:rPr>
                            <w:sz w:val="18"/>
                            <w:szCs w:val="18"/>
                          </w:rPr>
                          <w:t>ми управления государственными вн</w:t>
                        </w:r>
                        <w:r w:rsidRPr="0037669F">
                          <w:rPr>
                            <w:sz w:val="18"/>
                            <w:szCs w:val="18"/>
                          </w:rPr>
                          <w:t>е</w:t>
                        </w:r>
                        <w:r w:rsidRPr="0037669F">
                          <w:rPr>
                            <w:sz w:val="18"/>
                            <w:szCs w:val="18"/>
                          </w:rPr>
                          <w:t>бюджетными фондами</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000 0103 0000000000 100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6 038 286,90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3 676 262,03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60,88</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Расходы на выплаты персоналу госуда</w:t>
                        </w:r>
                        <w:r w:rsidRPr="0037669F">
                          <w:rPr>
                            <w:sz w:val="18"/>
                            <w:szCs w:val="18"/>
                          </w:rPr>
                          <w:t>р</w:t>
                        </w:r>
                        <w:r w:rsidRPr="0037669F">
                          <w:rPr>
                            <w:sz w:val="18"/>
                            <w:szCs w:val="18"/>
                          </w:rPr>
                          <w:t>ственных (муниципальных) органов</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000 0103 0000000000 120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6 038 286,90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3 676 262,03</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60,88</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Фонд оплаты труда государственных (муниципальных) органов</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000 0103 0000000000 121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3 769 869,00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2 632 455,84</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69,83</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Иные выплаты персоналу государстве</w:t>
                        </w:r>
                        <w:r w:rsidRPr="0037669F">
                          <w:rPr>
                            <w:sz w:val="18"/>
                            <w:szCs w:val="18"/>
                          </w:rPr>
                          <w:t>н</w:t>
                        </w:r>
                        <w:r w:rsidRPr="0037669F">
                          <w:rPr>
                            <w:sz w:val="18"/>
                            <w:szCs w:val="18"/>
                          </w:rPr>
                          <w:t>ных (муниципальных) органов, за и</w:t>
                        </w:r>
                        <w:r w:rsidRPr="0037669F">
                          <w:rPr>
                            <w:sz w:val="18"/>
                            <w:szCs w:val="18"/>
                          </w:rPr>
                          <w:t>с</w:t>
                        </w:r>
                        <w:r w:rsidRPr="0037669F">
                          <w:rPr>
                            <w:sz w:val="18"/>
                            <w:szCs w:val="18"/>
                          </w:rPr>
                          <w:t>ключением фонда оплаты труда</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000 0103 0000000000 122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1 129 918,90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274 920,50</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24,33</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Взносы по обязательному социальному страхованию на выплаты денежного с</w:t>
                        </w:r>
                        <w:r w:rsidRPr="0037669F">
                          <w:rPr>
                            <w:sz w:val="18"/>
                            <w:szCs w:val="18"/>
                          </w:rPr>
                          <w:t>о</w:t>
                        </w:r>
                        <w:r w:rsidRPr="0037669F">
                          <w:rPr>
                            <w:sz w:val="18"/>
                            <w:szCs w:val="18"/>
                          </w:rPr>
                          <w:t>держания и иные выплаты работникам государственных (муниципальных) орг</w:t>
                        </w:r>
                        <w:r w:rsidRPr="0037669F">
                          <w:rPr>
                            <w:sz w:val="18"/>
                            <w:szCs w:val="18"/>
                          </w:rPr>
                          <w:t>а</w:t>
                        </w:r>
                        <w:r w:rsidRPr="0037669F">
                          <w:rPr>
                            <w:sz w:val="18"/>
                            <w:szCs w:val="18"/>
                          </w:rPr>
                          <w:t>нов</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000 0103 0000000000 129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1 138 499,00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768 885,69</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67,54</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Закупка товаров, работ и услуг для обе</w:t>
                        </w:r>
                        <w:r w:rsidRPr="0037669F">
                          <w:rPr>
                            <w:sz w:val="18"/>
                            <w:szCs w:val="18"/>
                          </w:rPr>
                          <w:t>с</w:t>
                        </w:r>
                        <w:r w:rsidRPr="0037669F">
                          <w:rPr>
                            <w:sz w:val="18"/>
                            <w:szCs w:val="18"/>
                          </w:rPr>
                          <w:t>печения государственных (муниципал</w:t>
                        </w:r>
                        <w:r w:rsidRPr="0037669F">
                          <w:rPr>
                            <w:sz w:val="18"/>
                            <w:szCs w:val="18"/>
                          </w:rPr>
                          <w:t>ь</w:t>
                        </w:r>
                        <w:r w:rsidRPr="0037669F">
                          <w:rPr>
                            <w:sz w:val="18"/>
                            <w:szCs w:val="18"/>
                          </w:rPr>
                          <w:t>ных) нужд</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000 0103 0000000000 200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3 119 072,00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1 781 061,68</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57,10</w:t>
                        </w:r>
                      </w:p>
                    </w:tc>
                  </w:tr>
                  <w:tr w:rsidR="0037669F" w:rsidRPr="0037669F" w:rsidTr="00BE4B50">
                    <w:tc>
                      <w:tcPr>
                        <w:tcW w:w="3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669F" w:rsidRPr="0037669F" w:rsidRDefault="0037669F" w:rsidP="009A368A">
                        <w:pPr>
                          <w:rPr>
                            <w:sz w:val="18"/>
                            <w:szCs w:val="18"/>
                          </w:rPr>
                        </w:pPr>
                        <w:r w:rsidRPr="0037669F">
                          <w:rPr>
                            <w:sz w:val="18"/>
                            <w:szCs w:val="18"/>
                          </w:rPr>
                          <w:t>Иные закупки товаров, работ и услуг для обеспечения государственных (муниц</w:t>
                        </w:r>
                        <w:r w:rsidRPr="0037669F">
                          <w:rPr>
                            <w:sz w:val="18"/>
                            <w:szCs w:val="18"/>
                          </w:rPr>
                          <w:t>и</w:t>
                        </w:r>
                        <w:r w:rsidRPr="0037669F">
                          <w:rPr>
                            <w:sz w:val="18"/>
                            <w:szCs w:val="18"/>
                          </w:rPr>
                          <w:t>пальных) нужд</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000 0103 0000000000 240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3 119 072,00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1 781 061,68</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57,10</w:t>
                        </w:r>
                      </w:p>
                    </w:tc>
                  </w:tr>
                  <w:tr w:rsidR="0037669F" w:rsidRPr="0037669F" w:rsidTr="00BE4B50">
                    <w:tc>
                      <w:tcPr>
                        <w:tcW w:w="3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669F" w:rsidRPr="0037669F" w:rsidRDefault="0037669F" w:rsidP="009A368A">
                        <w:pPr>
                          <w:rPr>
                            <w:sz w:val="18"/>
                            <w:szCs w:val="18"/>
                          </w:rPr>
                        </w:pPr>
                        <w:r w:rsidRPr="0037669F">
                          <w:rPr>
                            <w:sz w:val="18"/>
                            <w:szCs w:val="18"/>
                          </w:rPr>
                          <w:t>Закупка товаров, работ и услуг в сфере информационно-коммуникационных технологий</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000 0103 0000000000 242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589 817,00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261 693,36</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44,37</w:t>
                        </w:r>
                      </w:p>
                    </w:tc>
                  </w:tr>
                  <w:tr w:rsidR="0037669F" w:rsidRPr="0037669F" w:rsidTr="00BE4B50">
                    <w:tc>
                      <w:tcPr>
                        <w:tcW w:w="3429" w:type="dxa"/>
                        <w:tcBorders>
                          <w:top w:val="single" w:sz="4" w:space="0" w:color="auto"/>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Прочая закупка товаров, работ и услуг</w:t>
                        </w:r>
                      </w:p>
                    </w:tc>
                    <w:tc>
                      <w:tcPr>
                        <w:tcW w:w="2268" w:type="dxa"/>
                        <w:tcBorders>
                          <w:top w:val="single" w:sz="4" w:space="0" w:color="auto"/>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000 0103 0000000000 244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1 913 992,00</w:t>
                        </w:r>
                      </w:p>
                    </w:tc>
                    <w:tc>
                      <w:tcPr>
                        <w:tcW w:w="1417" w:type="dxa"/>
                        <w:tcBorders>
                          <w:top w:val="single" w:sz="4" w:space="0" w:color="auto"/>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1 208 210,59</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63,13</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Закупка энергетических ресурсов</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000 0103 0000000000 247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615 263,00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311 157,73</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50,57</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b/>
                            <w:bCs/>
                            <w:sz w:val="18"/>
                            <w:szCs w:val="18"/>
                          </w:rPr>
                        </w:pPr>
                        <w:r w:rsidRPr="0037669F">
                          <w:rPr>
                            <w:b/>
                            <w:bCs/>
                            <w:sz w:val="18"/>
                            <w:szCs w:val="18"/>
                          </w:rPr>
                          <w:t>Функционирование Правительства Российской Федерации, высших и</w:t>
                        </w:r>
                        <w:r w:rsidRPr="0037669F">
                          <w:rPr>
                            <w:b/>
                            <w:bCs/>
                            <w:sz w:val="18"/>
                            <w:szCs w:val="18"/>
                          </w:rPr>
                          <w:t>с</w:t>
                        </w:r>
                        <w:r w:rsidRPr="0037669F">
                          <w:rPr>
                            <w:b/>
                            <w:bCs/>
                            <w:sz w:val="18"/>
                            <w:szCs w:val="18"/>
                          </w:rPr>
                          <w:t>полнительных органов субъектов Ро</w:t>
                        </w:r>
                        <w:r w:rsidRPr="0037669F">
                          <w:rPr>
                            <w:b/>
                            <w:bCs/>
                            <w:sz w:val="18"/>
                            <w:szCs w:val="18"/>
                          </w:rPr>
                          <w:t>с</w:t>
                        </w:r>
                        <w:r w:rsidRPr="0037669F">
                          <w:rPr>
                            <w:b/>
                            <w:bCs/>
                            <w:sz w:val="18"/>
                            <w:szCs w:val="18"/>
                          </w:rPr>
                          <w:t>сийской Федерации, местных админ</w:t>
                        </w:r>
                        <w:r w:rsidRPr="0037669F">
                          <w:rPr>
                            <w:b/>
                            <w:bCs/>
                            <w:sz w:val="18"/>
                            <w:szCs w:val="18"/>
                          </w:rPr>
                          <w:t>и</w:t>
                        </w:r>
                        <w:r w:rsidRPr="0037669F">
                          <w:rPr>
                            <w:b/>
                            <w:bCs/>
                            <w:sz w:val="18"/>
                            <w:szCs w:val="18"/>
                          </w:rPr>
                          <w:t>страций</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b/>
                            <w:bCs/>
                            <w:sz w:val="18"/>
                            <w:szCs w:val="18"/>
                          </w:rPr>
                        </w:pPr>
                        <w:r w:rsidRPr="0037669F">
                          <w:rPr>
                            <w:b/>
                            <w:bCs/>
                            <w:sz w:val="18"/>
                            <w:szCs w:val="18"/>
                          </w:rPr>
                          <w:t xml:space="preserve">000 0104 0000000000 000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35 392 994,10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24 864 150,77</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70,25</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Расходы на выплаты персоналу в целях обеспечения выполнения функций гос</w:t>
                        </w:r>
                        <w:r w:rsidRPr="0037669F">
                          <w:rPr>
                            <w:sz w:val="18"/>
                            <w:szCs w:val="18"/>
                          </w:rPr>
                          <w:t>у</w:t>
                        </w:r>
                        <w:r w:rsidRPr="0037669F">
                          <w:rPr>
                            <w:sz w:val="18"/>
                            <w:szCs w:val="18"/>
                          </w:rPr>
                          <w:t>дарственными (муниципальными) орг</w:t>
                        </w:r>
                        <w:r w:rsidRPr="0037669F">
                          <w:rPr>
                            <w:sz w:val="18"/>
                            <w:szCs w:val="18"/>
                          </w:rPr>
                          <w:t>а</w:t>
                        </w:r>
                        <w:r w:rsidRPr="0037669F">
                          <w:rPr>
                            <w:sz w:val="18"/>
                            <w:szCs w:val="18"/>
                          </w:rPr>
                          <w:t>нами, казенными учреждениями, орган</w:t>
                        </w:r>
                        <w:r w:rsidRPr="0037669F">
                          <w:rPr>
                            <w:sz w:val="18"/>
                            <w:szCs w:val="18"/>
                          </w:rPr>
                          <w:t>а</w:t>
                        </w:r>
                        <w:r w:rsidRPr="0037669F">
                          <w:rPr>
                            <w:sz w:val="18"/>
                            <w:szCs w:val="18"/>
                          </w:rPr>
                          <w:t>ми управления государственными вн</w:t>
                        </w:r>
                        <w:r w:rsidRPr="0037669F">
                          <w:rPr>
                            <w:sz w:val="18"/>
                            <w:szCs w:val="18"/>
                          </w:rPr>
                          <w:t>е</w:t>
                        </w:r>
                        <w:r w:rsidRPr="0037669F">
                          <w:rPr>
                            <w:sz w:val="18"/>
                            <w:szCs w:val="18"/>
                          </w:rPr>
                          <w:t>бюджетными фондами</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000 0104 0000000000 100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23 812 331,00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16 896 637,25</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70,96</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Расходы на выплаты персоналу госуда</w:t>
                        </w:r>
                        <w:r w:rsidRPr="0037669F">
                          <w:rPr>
                            <w:sz w:val="18"/>
                            <w:szCs w:val="18"/>
                          </w:rPr>
                          <w:t>р</w:t>
                        </w:r>
                        <w:r w:rsidRPr="0037669F">
                          <w:rPr>
                            <w:sz w:val="18"/>
                            <w:szCs w:val="18"/>
                          </w:rPr>
                          <w:t>ственных (муниципальных) органов</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000 0104 0000000000 120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23 812 331,00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16 896 637,25</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70,96</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Фонд оплаты труда государственных (муниципальных) органов</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000 0104 0000000000 121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17 003 339,00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12 409 019,56</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72,98</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Иные выплаты персоналу государстве</w:t>
                        </w:r>
                        <w:r w:rsidRPr="0037669F">
                          <w:rPr>
                            <w:sz w:val="18"/>
                            <w:szCs w:val="18"/>
                          </w:rPr>
                          <w:t>н</w:t>
                        </w:r>
                        <w:r w:rsidRPr="0037669F">
                          <w:rPr>
                            <w:sz w:val="18"/>
                            <w:szCs w:val="18"/>
                          </w:rPr>
                          <w:t>ных (муниципальных) органов, за и</w:t>
                        </w:r>
                        <w:r w:rsidRPr="0037669F">
                          <w:rPr>
                            <w:sz w:val="18"/>
                            <w:szCs w:val="18"/>
                          </w:rPr>
                          <w:t>с</w:t>
                        </w:r>
                        <w:r w:rsidRPr="0037669F">
                          <w:rPr>
                            <w:sz w:val="18"/>
                            <w:szCs w:val="18"/>
                          </w:rPr>
                          <w:t>ключением фонда оплаты труда</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000 0104 0000000000 122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1 673 982,00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1 055 617,89</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63,06</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Взносы по обязательному социальному страхованию на выплаты денежного с</w:t>
                        </w:r>
                        <w:r w:rsidRPr="0037669F">
                          <w:rPr>
                            <w:sz w:val="18"/>
                            <w:szCs w:val="18"/>
                          </w:rPr>
                          <w:t>о</w:t>
                        </w:r>
                        <w:r w:rsidRPr="0037669F">
                          <w:rPr>
                            <w:sz w:val="18"/>
                            <w:szCs w:val="18"/>
                          </w:rPr>
                          <w:t>держания и иные выплаты работникам государственных (муниципальных) орг</w:t>
                        </w:r>
                        <w:r w:rsidRPr="0037669F">
                          <w:rPr>
                            <w:sz w:val="18"/>
                            <w:szCs w:val="18"/>
                          </w:rPr>
                          <w:t>а</w:t>
                        </w:r>
                        <w:r w:rsidRPr="0037669F">
                          <w:rPr>
                            <w:sz w:val="18"/>
                            <w:szCs w:val="18"/>
                          </w:rPr>
                          <w:t>нов</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000 0104 0000000000 129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5 135 010,00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3 431 999,80</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66,84</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Закупка товаров, работ и услуг для обе</w:t>
                        </w:r>
                        <w:r w:rsidRPr="0037669F">
                          <w:rPr>
                            <w:sz w:val="18"/>
                            <w:szCs w:val="18"/>
                          </w:rPr>
                          <w:t>с</w:t>
                        </w:r>
                        <w:r w:rsidRPr="0037669F">
                          <w:rPr>
                            <w:sz w:val="18"/>
                            <w:szCs w:val="18"/>
                          </w:rPr>
                          <w:t>печения государственных (муниципал</w:t>
                        </w:r>
                        <w:r w:rsidRPr="0037669F">
                          <w:rPr>
                            <w:sz w:val="18"/>
                            <w:szCs w:val="18"/>
                          </w:rPr>
                          <w:t>ь</w:t>
                        </w:r>
                        <w:r w:rsidRPr="0037669F">
                          <w:rPr>
                            <w:sz w:val="18"/>
                            <w:szCs w:val="18"/>
                          </w:rPr>
                          <w:t>ных) нужд</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000 0104 0000000000 200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9 938 647,00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6 410 481,36</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64,50</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Иные закупки товаров, работ и услуг для обеспечения государственных (муниц</w:t>
                        </w:r>
                        <w:r w:rsidRPr="0037669F">
                          <w:rPr>
                            <w:sz w:val="18"/>
                            <w:szCs w:val="18"/>
                          </w:rPr>
                          <w:t>и</w:t>
                        </w:r>
                        <w:r w:rsidRPr="0037669F">
                          <w:rPr>
                            <w:sz w:val="18"/>
                            <w:szCs w:val="18"/>
                          </w:rPr>
                          <w:t>пальных) нужд</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000 0104 0000000000 240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9 938 647,00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6 410 481,36</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64,50</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Закупка товаров, работ и услуг в сфере информационно-коммуникационных технологий</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000 0104 0000000000 242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2 026 340,00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1 400 095,01</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69,09</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Прочая закупка товаров, работ и услуг</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000 0104 0000000000 244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4 937 453,00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3 418 527,62</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69,24</w:t>
                        </w:r>
                      </w:p>
                    </w:tc>
                  </w:tr>
                  <w:tr w:rsidR="0037669F" w:rsidRPr="0037669F" w:rsidTr="009A368A">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Закупка энергетических ресурсов</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000 0104 0000000000 247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2 974 854,00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1 591 858,73</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53,51</w:t>
                        </w:r>
                      </w:p>
                    </w:tc>
                  </w:tr>
                  <w:tr w:rsidR="0037669F" w:rsidRPr="0037669F" w:rsidTr="009A368A">
                    <w:tc>
                      <w:tcPr>
                        <w:tcW w:w="3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669F" w:rsidRPr="0037669F" w:rsidRDefault="0037669F" w:rsidP="009A368A">
                        <w:pPr>
                          <w:rPr>
                            <w:sz w:val="18"/>
                            <w:szCs w:val="18"/>
                          </w:rPr>
                        </w:pPr>
                        <w:r w:rsidRPr="0037669F">
                          <w:rPr>
                            <w:sz w:val="18"/>
                            <w:szCs w:val="18"/>
                          </w:rPr>
                          <w:t>Социальное обеспечение и иные выпл</w:t>
                        </w:r>
                        <w:r w:rsidRPr="0037669F">
                          <w:rPr>
                            <w:sz w:val="18"/>
                            <w:szCs w:val="18"/>
                          </w:rPr>
                          <w:t>а</w:t>
                        </w:r>
                        <w:r w:rsidRPr="0037669F">
                          <w:rPr>
                            <w:sz w:val="18"/>
                            <w:szCs w:val="18"/>
                          </w:rPr>
                          <w:lastRenderedPageBreak/>
                          <w:t>ты населению</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center"/>
                          <w:rPr>
                            <w:sz w:val="18"/>
                            <w:szCs w:val="18"/>
                          </w:rPr>
                        </w:pPr>
                        <w:r w:rsidRPr="0037669F">
                          <w:rPr>
                            <w:sz w:val="18"/>
                            <w:szCs w:val="18"/>
                          </w:rPr>
                          <w:lastRenderedPageBreak/>
                          <w:t xml:space="preserve">000 0104 0000000000 300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150 000,00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70 000,00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46,67</w:t>
                        </w:r>
                      </w:p>
                    </w:tc>
                  </w:tr>
                  <w:tr w:rsidR="0037669F" w:rsidRPr="0037669F" w:rsidTr="009A368A">
                    <w:tc>
                      <w:tcPr>
                        <w:tcW w:w="3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669F" w:rsidRPr="0037669F" w:rsidRDefault="0037669F" w:rsidP="009A368A">
                        <w:pPr>
                          <w:rPr>
                            <w:sz w:val="18"/>
                            <w:szCs w:val="18"/>
                          </w:rPr>
                        </w:pPr>
                        <w:r w:rsidRPr="0037669F">
                          <w:rPr>
                            <w:sz w:val="18"/>
                            <w:szCs w:val="18"/>
                          </w:rPr>
                          <w:lastRenderedPageBreak/>
                          <w:t>Иные выплаты населению</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000 0104 0000000000 360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150 000,00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70 000,00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46,67</w:t>
                        </w:r>
                      </w:p>
                    </w:tc>
                  </w:tr>
                  <w:tr w:rsidR="0037669F" w:rsidRPr="0037669F" w:rsidTr="009A368A">
                    <w:tc>
                      <w:tcPr>
                        <w:tcW w:w="3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669F" w:rsidRPr="0037669F" w:rsidRDefault="0037669F" w:rsidP="009A368A">
                        <w:pPr>
                          <w:rPr>
                            <w:sz w:val="18"/>
                            <w:szCs w:val="18"/>
                          </w:rPr>
                        </w:pPr>
                        <w:r w:rsidRPr="0037669F">
                          <w:rPr>
                            <w:sz w:val="18"/>
                            <w:szCs w:val="18"/>
                          </w:rPr>
                          <w:t>Иные бюджетные ассигнования</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000 0104 0000000000 800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1 492 016,10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1 487 032,16</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99,67</w:t>
                        </w:r>
                      </w:p>
                    </w:tc>
                  </w:tr>
                  <w:tr w:rsidR="0037669F" w:rsidRPr="0037669F" w:rsidTr="009A368A">
                    <w:tc>
                      <w:tcPr>
                        <w:tcW w:w="3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669F" w:rsidRPr="0037669F" w:rsidRDefault="0037669F" w:rsidP="009A368A">
                        <w:pPr>
                          <w:rPr>
                            <w:sz w:val="18"/>
                            <w:szCs w:val="18"/>
                          </w:rPr>
                        </w:pPr>
                        <w:r w:rsidRPr="0037669F">
                          <w:rPr>
                            <w:sz w:val="18"/>
                            <w:szCs w:val="18"/>
                          </w:rPr>
                          <w:t>Исполнение судебных актов</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000 0104 0000000000 830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1 487 016,10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1 487 016,10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100,00</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Исполнение судебных актов Российской Федерации и мировых соглашений по возмещению причиненного вреда</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000 0104 0000000000 831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1 487 016,10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1 487 016,10</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100,00</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Уплата налогов, сборов и иных платежей</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000 0104 0000000000 850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5 000,00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16,06</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0,32</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Уплата иных платежей</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000 0104 0000000000 853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5 000,00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16,06</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0,32</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b/>
                            <w:bCs/>
                            <w:sz w:val="18"/>
                            <w:szCs w:val="18"/>
                          </w:rPr>
                        </w:pPr>
                        <w:r w:rsidRPr="0037669F">
                          <w:rPr>
                            <w:b/>
                            <w:bCs/>
                            <w:sz w:val="18"/>
                            <w:szCs w:val="18"/>
                          </w:rPr>
                          <w:t>Резервные фонды</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b/>
                            <w:bCs/>
                            <w:sz w:val="18"/>
                            <w:szCs w:val="18"/>
                          </w:rPr>
                        </w:pPr>
                        <w:r w:rsidRPr="0037669F">
                          <w:rPr>
                            <w:b/>
                            <w:bCs/>
                            <w:sz w:val="18"/>
                            <w:szCs w:val="18"/>
                          </w:rPr>
                          <w:t xml:space="preserve">000 0111 0000000000 000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500 000,00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 </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Иные бюджетные ассигнования</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000 0111 0000000000 800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500 000,00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 </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Резервные средства</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000 0111 0000000000 870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500 000,00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 </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b/>
                            <w:bCs/>
                            <w:sz w:val="18"/>
                            <w:szCs w:val="18"/>
                          </w:rPr>
                        </w:pPr>
                        <w:r w:rsidRPr="0037669F">
                          <w:rPr>
                            <w:b/>
                            <w:bCs/>
                            <w:sz w:val="18"/>
                            <w:szCs w:val="18"/>
                          </w:rPr>
                          <w:t>Другие общегосударственные вопросы</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b/>
                            <w:bCs/>
                            <w:sz w:val="18"/>
                            <w:szCs w:val="18"/>
                          </w:rPr>
                        </w:pPr>
                        <w:r w:rsidRPr="0037669F">
                          <w:rPr>
                            <w:b/>
                            <w:bCs/>
                            <w:sz w:val="18"/>
                            <w:szCs w:val="18"/>
                          </w:rPr>
                          <w:t xml:space="preserve">000 0113 0000000000 000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19 204 465,00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13 021 054,00</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67,80</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Закупка товаров, работ и услуг для обе</w:t>
                        </w:r>
                        <w:r w:rsidRPr="0037669F">
                          <w:rPr>
                            <w:sz w:val="18"/>
                            <w:szCs w:val="18"/>
                          </w:rPr>
                          <w:t>с</w:t>
                        </w:r>
                        <w:r w:rsidRPr="0037669F">
                          <w:rPr>
                            <w:sz w:val="18"/>
                            <w:szCs w:val="18"/>
                          </w:rPr>
                          <w:t>печения государственных (муниципал</w:t>
                        </w:r>
                        <w:r w:rsidRPr="0037669F">
                          <w:rPr>
                            <w:sz w:val="18"/>
                            <w:szCs w:val="18"/>
                          </w:rPr>
                          <w:t>ь</w:t>
                        </w:r>
                        <w:r w:rsidRPr="0037669F">
                          <w:rPr>
                            <w:sz w:val="18"/>
                            <w:szCs w:val="18"/>
                          </w:rPr>
                          <w:t>ных) нужд</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000 0113 0000000000 200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409 977,00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218 175,00</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53,22</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Иные закупки товаров, работ и услуг для обеспечения государственных (муниц</w:t>
                        </w:r>
                        <w:r w:rsidRPr="0037669F">
                          <w:rPr>
                            <w:sz w:val="18"/>
                            <w:szCs w:val="18"/>
                          </w:rPr>
                          <w:t>и</w:t>
                        </w:r>
                        <w:r w:rsidRPr="0037669F">
                          <w:rPr>
                            <w:sz w:val="18"/>
                            <w:szCs w:val="18"/>
                          </w:rPr>
                          <w:t>пальных) нужд</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000 0113 0000000000 240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409 977,00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218 175,00</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53,22</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Закупка товаров, работ и услуг в сфере информационно-коммуникационных технологий</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000 0113 0000000000 242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48 500,00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3 675,00</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7,58</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Прочая закупка товаров, работ и услуг</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000 0113 0000000000 244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361 477,00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214 500,00</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59,34</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Предоставление субсидий бюджетным, автономным учреждениям и иным н</w:t>
                        </w:r>
                        <w:r w:rsidRPr="0037669F">
                          <w:rPr>
                            <w:sz w:val="18"/>
                            <w:szCs w:val="18"/>
                          </w:rPr>
                          <w:t>е</w:t>
                        </w:r>
                        <w:r w:rsidRPr="0037669F">
                          <w:rPr>
                            <w:sz w:val="18"/>
                            <w:szCs w:val="18"/>
                          </w:rPr>
                          <w:t>коммерческим организациям</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000 0113 0000000000 600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18 791 384,00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12 800 000,00</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68,12</w:t>
                        </w:r>
                      </w:p>
                    </w:tc>
                  </w:tr>
                  <w:tr w:rsidR="0037669F" w:rsidRPr="0037669F" w:rsidTr="00BE4B50">
                    <w:tc>
                      <w:tcPr>
                        <w:tcW w:w="3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669F" w:rsidRPr="0037669F" w:rsidRDefault="0037669F" w:rsidP="009A368A">
                        <w:pPr>
                          <w:rPr>
                            <w:sz w:val="18"/>
                            <w:szCs w:val="18"/>
                          </w:rPr>
                        </w:pPr>
                        <w:r w:rsidRPr="0037669F">
                          <w:rPr>
                            <w:sz w:val="18"/>
                            <w:szCs w:val="18"/>
                          </w:rPr>
                          <w:t>Субсидии автономным учреждениям</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000 0113 0000000000 620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18 791 384,00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12 800 000,00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68,12</w:t>
                        </w:r>
                      </w:p>
                    </w:tc>
                  </w:tr>
                  <w:tr w:rsidR="0037669F" w:rsidRPr="0037669F" w:rsidTr="00BE4B50">
                    <w:tc>
                      <w:tcPr>
                        <w:tcW w:w="3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669F" w:rsidRPr="0037669F" w:rsidRDefault="0037669F" w:rsidP="009A368A">
                        <w:pPr>
                          <w:rPr>
                            <w:sz w:val="18"/>
                            <w:szCs w:val="18"/>
                          </w:rPr>
                        </w:pPr>
                        <w:r w:rsidRPr="0037669F">
                          <w:rPr>
                            <w:sz w:val="18"/>
                            <w:szCs w:val="18"/>
                          </w:rPr>
                          <w:t>Субсидии автономным учреждениям на финансовое обеспечение государстве</w:t>
                        </w:r>
                        <w:r w:rsidRPr="0037669F">
                          <w:rPr>
                            <w:sz w:val="18"/>
                            <w:szCs w:val="18"/>
                          </w:rPr>
                          <w:t>н</w:t>
                        </w:r>
                        <w:r w:rsidRPr="0037669F">
                          <w:rPr>
                            <w:sz w:val="18"/>
                            <w:szCs w:val="18"/>
                          </w:rPr>
                          <w:t>ного (муниципального) задания на ок</w:t>
                        </w:r>
                        <w:r w:rsidRPr="0037669F">
                          <w:rPr>
                            <w:sz w:val="18"/>
                            <w:szCs w:val="18"/>
                          </w:rPr>
                          <w:t>а</w:t>
                        </w:r>
                        <w:r w:rsidRPr="0037669F">
                          <w:rPr>
                            <w:sz w:val="18"/>
                            <w:szCs w:val="18"/>
                          </w:rPr>
                          <w:t>зание государственных (муниципальных) услуг (выполнение работ)</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000 0113 0000000000 621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18 791 384,00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12 800 000,00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68,12</w:t>
                        </w:r>
                      </w:p>
                    </w:tc>
                  </w:tr>
                  <w:tr w:rsidR="0037669F" w:rsidRPr="0037669F" w:rsidTr="00BE4B50">
                    <w:tc>
                      <w:tcPr>
                        <w:tcW w:w="3429" w:type="dxa"/>
                        <w:tcBorders>
                          <w:top w:val="single" w:sz="4" w:space="0" w:color="auto"/>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Иные бюджетные ассигнования</w:t>
                        </w:r>
                      </w:p>
                    </w:tc>
                    <w:tc>
                      <w:tcPr>
                        <w:tcW w:w="2268" w:type="dxa"/>
                        <w:tcBorders>
                          <w:top w:val="single" w:sz="4" w:space="0" w:color="auto"/>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000 0113 0000000000 800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3 104,00</w:t>
                        </w:r>
                      </w:p>
                    </w:tc>
                    <w:tc>
                      <w:tcPr>
                        <w:tcW w:w="1417" w:type="dxa"/>
                        <w:tcBorders>
                          <w:top w:val="single" w:sz="4" w:space="0" w:color="auto"/>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2 879,00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92,75</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Уплата налогов, сборов и иных платежей</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000 0113 0000000000 850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3 104,00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2 879,00</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92,75</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Уплата иных платежей</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000 0113 0000000000 853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3 104,00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2 879,00</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92,75</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b/>
                            <w:bCs/>
                            <w:sz w:val="18"/>
                            <w:szCs w:val="18"/>
                          </w:rPr>
                        </w:pPr>
                        <w:r w:rsidRPr="0037669F">
                          <w:rPr>
                            <w:b/>
                            <w:bCs/>
                            <w:sz w:val="18"/>
                            <w:szCs w:val="18"/>
                          </w:rPr>
                          <w:t>НАЦИОНАЛЬНАЯ ОБОРОНА</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b/>
                            <w:bCs/>
                            <w:sz w:val="18"/>
                            <w:szCs w:val="18"/>
                          </w:rPr>
                        </w:pPr>
                        <w:r w:rsidRPr="0037669F">
                          <w:rPr>
                            <w:b/>
                            <w:bCs/>
                            <w:sz w:val="18"/>
                            <w:szCs w:val="18"/>
                          </w:rPr>
                          <w:t xml:space="preserve">000 0200 0000000000 000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885 700,00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540 017,27</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60,97</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Расходы на выплаты персоналу в целях обеспечения выполнения функций гос</w:t>
                        </w:r>
                        <w:r w:rsidRPr="0037669F">
                          <w:rPr>
                            <w:sz w:val="18"/>
                            <w:szCs w:val="18"/>
                          </w:rPr>
                          <w:t>у</w:t>
                        </w:r>
                        <w:r w:rsidRPr="0037669F">
                          <w:rPr>
                            <w:sz w:val="18"/>
                            <w:szCs w:val="18"/>
                          </w:rPr>
                          <w:t>дарственными (муниципальными) орг</w:t>
                        </w:r>
                        <w:r w:rsidRPr="0037669F">
                          <w:rPr>
                            <w:sz w:val="18"/>
                            <w:szCs w:val="18"/>
                          </w:rPr>
                          <w:t>а</w:t>
                        </w:r>
                        <w:r w:rsidRPr="0037669F">
                          <w:rPr>
                            <w:sz w:val="18"/>
                            <w:szCs w:val="18"/>
                          </w:rPr>
                          <w:t>нами, казенными учреждениями, орган</w:t>
                        </w:r>
                        <w:r w:rsidRPr="0037669F">
                          <w:rPr>
                            <w:sz w:val="18"/>
                            <w:szCs w:val="18"/>
                          </w:rPr>
                          <w:t>а</w:t>
                        </w:r>
                        <w:r w:rsidRPr="0037669F">
                          <w:rPr>
                            <w:sz w:val="18"/>
                            <w:szCs w:val="18"/>
                          </w:rPr>
                          <w:t>ми управления государственными вн</w:t>
                        </w:r>
                        <w:r w:rsidRPr="0037669F">
                          <w:rPr>
                            <w:sz w:val="18"/>
                            <w:szCs w:val="18"/>
                          </w:rPr>
                          <w:t>е</w:t>
                        </w:r>
                        <w:r w:rsidRPr="0037669F">
                          <w:rPr>
                            <w:sz w:val="18"/>
                            <w:szCs w:val="18"/>
                          </w:rPr>
                          <w:t>бюджетными фондами</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000 0200 0000000000 100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661 813,00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470 219,64</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71,05</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Расходы на выплаты персоналу госуда</w:t>
                        </w:r>
                        <w:r w:rsidRPr="0037669F">
                          <w:rPr>
                            <w:sz w:val="18"/>
                            <w:szCs w:val="18"/>
                          </w:rPr>
                          <w:t>р</w:t>
                        </w:r>
                        <w:r w:rsidRPr="0037669F">
                          <w:rPr>
                            <w:sz w:val="18"/>
                            <w:szCs w:val="18"/>
                          </w:rPr>
                          <w:t>ственных (муниципальных) органов</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000 0200 0000000000 120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661 813,00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470 219,64</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71,05</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Фонд оплаты труда государственных (муниципальных) органов</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000 0200 0000000000 121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425 355,00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342 648,21</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80,56</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Иные выплаты персоналу государстве</w:t>
                        </w:r>
                        <w:r w:rsidRPr="0037669F">
                          <w:rPr>
                            <w:sz w:val="18"/>
                            <w:szCs w:val="18"/>
                          </w:rPr>
                          <w:t>н</w:t>
                        </w:r>
                        <w:r w:rsidRPr="0037669F">
                          <w:rPr>
                            <w:sz w:val="18"/>
                            <w:szCs w:val="18"/>
                          </w:rPr>
                          <w:t>ных (муниципальных) органов, за и</w:t>
                        </w:r>
                        <w:r w:rsidRPr="0037669F">
                          <w:rPr>
                            <w:sz w:val="18"/>
                            <w:szCs w:val="18"/>
                          </w:rPr>
                          <w:t>с</w:t>
                        </w:r>
                        <w:r w:rsidRPr="0037669F">
                          <w:rPr>
                            <w:sz w:val="18"/>
                            <w:szCs w:val="18"/>
                          </w:rPr>
                          <w:t>ключением фонда оплаты труда</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000 0200 0000000000 122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108 001,00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25 835,00</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23,92</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Взносы по обязательному социальному страхованию на выплаты денежного с</w:t>
                        </w:r>
                        <w:r w:rsidRPr="0037669F">
                          <w:rPr>
                            <w:sz w:val="18"/>
                            <w:szCs w:val="18"/>
                          </w:rPr>
                          <w:t>о</w:t>
                        </w:r>
                        <w:r w:rsidRPr="0037669F">
                          <w:rPr>
                            <w:sz w:val="18"/>
                            <w:szCs w:val="18"/>
                          </w:rPr>
                          <w:t>держания и иные выплаты работникам государственных (муниципальных) орг</w:t>
                        </w:r>
                        <w:r w:rsidRPr="0037669F">
                          <w:rPr>
                            <w:sz w:val="18"/>
                            <w:szCs w:val="18"/>
                          </w:rPr>
                          <w:t>а</w:t>
                        </w:r>
                        <w:r w:rsidRPr="0037669F">
                          <w:rPr>
                            <w:sz w:val="18"/>
                            <w:szCs w:val="18"/>
                          </w:rPr>
                          <w:t>нов</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000 0200 0000000000 129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128 457,00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101 736,43</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79,20</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Закупка товаров, работ и услуг для обе</w:t>
                        </w:r>
                        <w:r w:rsidRPr="0037669F">
                          <w:rPr>
                            <w:sz w:val="18"/>
                            <w:szCs w:val="18"/>
                          </w:rPr>
                          <w:t>с</w:t>
                        </w:r>
                        <w:r w:rsidRPr="0037669F">
                          <w:rPr>
                            <w:sz w:val="18"/>
                            <w:szCs w:val="18"/>
                          </w:rPr>
                          <w:t>печения государственных (муниципал</w:t>
                        </w:r>
                        <w:r w:rsidRPr="0037669F">
                          <w:rPr>
                            <w:sz w:val="18"/>
                            <w:szCs w:val="18"/>
                          </w:rPr>
                          <w:t>ь</w:t>
                        </w:r>
                        <w:r w:rsidRPr="0037669F">
                          <w:rPr>
                            <w:sz w:val="18"/>
                            <w:szCs w:val="18"/>
                          </w:rPr>
                          <w:t>ных) нужд</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000 0200 0000000000 200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223 887,00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69 797,63</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31,18</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Иные закупки товаров, работ и услуг для обеспечения государственных (муниц</w:t>
                        </w:r>
                        <w:r w:rsidRPr="0037669F">
                          <w:rPr>
                            <w:sz w:val="18"/>
                            <w:szCs w:val="18"/>
                          </w:rPr>
                          <w:t>и</w:t>
                        </w:r>
                        <w:r w:rsidRPr="0037669F">
                          <w:rPr>
                            <w:sz w:val="18"/>
                            <w:szCs w:val="18"/>
                          </w:rPr>
                          <w:t>пальных) нужд</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000 0200 0000000000 240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223 887,00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69 797,63</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31,18</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Закупка товаров, работ и услуг в сфере информационно-коммуникационных технологий</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000 0200 0000000000 242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21 727,00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13 577,57</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62,49</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Прочая закупка товаров, работ и услуг</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000 0200 0000000000 244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102 762,00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2 963,62</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2,88</w:t>
                        </w:r>
                      </w:p>
                    </w:tc>
                  </w:tr>
                  <w:tr w:rsidR="0037669F" w:rsidRPr="0037669F" w:rsidTr="009A368A">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Закупка энергетических ресурсов</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000 0200 0000000000 247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99 398,00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53 256,44</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53,58</w:t>
                        </w:r>
                      </w:p>
                    </w:tc>
                  </w:tr>
                  <w:tr w:rsidR="0037669F" w:rsidRPr="0037669F" w:rsidTr="009A368A">
                    <w:tc>
                      <w:tcPr>
                        <w:tcW w:w="3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669F" w:rsidRPr="0037669F" w:rsidRDefault="0037669F" w:rsidP="009A368A">
                        <w:pPr>
                          <w:rPr>
                            <w:b/>
                            <w:bCs/>
                            <w:sz w:val="18"/>
                            <w:szCs w:val="18"/>
                          </w:rPr>
                        </w:pPr>
                        <w:r w:rsidRPr="0037669F">
                          <w:rPr>
                            <w:b/>
                            <w:bCs/>
                            <w:sz w:val="18"/>
                            <w:szCs w:val="18"/>
                          </w:rPr>
                          <w:t>Мобилизационная и вневойсковая подготовка</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center"/>
                          <w:rPr>
                            <w:b/>
                            <w:bCs/>
                            <w:sz w:val="18"/>
                            <w:szCs w:val="18"/>
                          </w:rPr>
                        </w:pPr>
                        <w:r w:rsidRPr="0037669F">
                          <w:rPr>
                            <w:b/>
                            <w:bCs/>
                            <w:sz w:val="18"/>
                            <w:szCs w:val="18"/>
                          </w:rPr>
                          <w:t xml:space="preserve">000 0203 0000000000 000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885 700,00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540 017,27</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60,97</w:t>
                        </w:r>
                      </w:p>
                    </w:tc>
                  </w:tr>
                  <w:tr w:rsidR="0037669F" w:rsidRPr="0037669F" w:rsidTr="009A368A">
                    <w:tc>
                      <w:tcPr>
                        <w:tcW w:w="3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669F" w:rsidRPr="0037669F" w:rsidRDefault="0037669F" w:rsidP="009A368A">
                        <w:pPr>
                          <w:rPr>
                            <w:sz w:val="18"/>
                            <w:szCs w:val="18"/>
                          </w:rPr>
                        </w:pPr>
                        <w:r w:rsidRPr="0037669F">
                          <w:rPr>
                            <w:sz w:val="18"/>
                            <w:szCs w:val="18"/>
                          </w:rPr>
                          <w:lastRenderedPageBreak/>
                          <w:t>Расходы на выплаты персоналу в целях обеспечения выполнения функций гос</w:t>
                        </w:r>
                        <w:r w:rsidRPr="0037669F">
                          <w:rPr>
                            <w:sz w:val="18"/>
                            <w:szCs w:val="18"/>
                          </w:rPr>
                          <w:t>у</w:t>
                        </w:r>
                        <w:r w:rsidRPr="0037669F">
                          <w:rPr>
                            <w:sz w:val="18"/>
                            <w:szCs w:val="18"/>
                          </w:rPr>
                          <w:t>дарственными (муниципальными) орг</w:t>
                        </w:r>
                        <w:r w:rsidRPr="0037669F">
                          <w:rPr>
                            <w:sz w:val="18"/>
                            <w:szCs w:val="18"/>
                          </w:rPr>
                          <w:t>а</w:t>
                        </w:r>
                        <w:r w:rsidRPr="0037669F">
                          <w:rPr>
                            <w:sz w:val="18"/>
                            <w:szCs w:val="18"/>
                          </w:rPr>
                          <w:t>нами, казенными учреждениями, орган</w:t>
                        </w:r>
                        <w:r w:rsidRPr="0037669F">
                          <w:rPr>
                            <w:sz w:val="18"/>
                            <w:szCs w:val="18"/>
                          </w:rPr>
                          <w:t>а</w:t>
                        </w:r>
                        <w:r w:rsidRPr="0037669F">
                          <w:rPr>
                            <w:sz w:val="18"/>
                            <w:szCs w:val="18"/>
                          </w:rPr>
                          <w:t>ми управления государственными вн</w:t>
                        </w:r>
                        <w:r w:rsidRPr="0037669F">
                          <w:rPr>
                            <w:sz w:val="18"/>
                            <w:szCs w:val="18"/>
                          </w:rPr>
                          <w:t>е</w:t>
                        </w:r>
                        <w:r w:rsidRPr="0037669F">
                          <w:rPr>
                            <w:sz w:val="18"/>
                            <w:szCs w:val="18"/>
                          </w:rPr>
                          <w:t>бюджетными фондами</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000 0203 0000000000 100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661 813,00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470 219,64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71,05</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Расходы на выплаты персоналу госуда</w:t>
                        </w:r>
                        <w:r w:rsidRPr="0037669F">
                          <w:rPr>
                            <w:sz w:val="18"/>
                            <w:szCs w:val="18"/>
                          </w:rPr>
                          <w:t>р</w:t>
                        </w:r>
                        <w:r w:rsidRPr="0037669F">
                          <w:rPr>
                            <w:sz w:val="18"/>
                            <w:szCs w:val="18"/>
                          </w:rPr>
                          <w:t>ственных (муниципальных) органов</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000 0203 0000000000 120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661 813,00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470 219,64</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71,05</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Фонд оплаты труда государственных (муниципальных) органов</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000 0203 0000000000 121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425 355,00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342 648,21</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80,56</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Иные выплаты персоналу государстве</w:t>
                        </w:r>
                        <w:r w:rsidRPr="0037669F">
                          <w:rPr>
                            <w:sz w:val="18"/>
                            <w:szCs w:val="18"/>
                          </w:rPr>
                          <w:t>н</w:t>
                        </w:r>
                        <w:r w:rsidRPr="0037669F">
                          <w:rPr>
                            <w:sz w:val="18"/>
                            <w:szCs w:val="18"/>
                          </w:rPr>
                          <w:t>ных (муниципальных) органов, за и</w:t>
                        </w:r>
                        <w:r w:rsidRPr="0037669F">
                          <w:rPr>
                            <w:sz w:val="18"/>
                            <w:szCs w:val="18"/>
                          </w:rPr>
                          <w:t>с</w:t>
                        </w:r>
                        <w:r w:rsidRPr="0037669F">
                          <w:rPr>
                            <w:sz w:val="18"/>
                            <w:szCs w:val="18"/>
                          </w:rPr>
                          <w:t>ключением фонда оплаты труда</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000 0203 0000000000 122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108 001,00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25 835,00</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23,92</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Взносы по обязательному социальному страхованию на выплаты денежного с</w:t>
                        </w:r>
                        <w:r w:rsidRPr="0037669F">
                          <w:rPr>
                            <w:sz w:val="18"/>
                            <w:szCs w:val="18"/>
                          </w:rPr>
                          <w:t>о</w:t>
                        </w:r>
                        <w:r w:rsidRPr="0037669F">
                          <w:rPr>
                            <w:sz w:val="18"/>
                            <w:szCs w:val="18"/>
                          </w:rPr>
                          <w:t>держания и иные выплаты работникам государственных (муниципальных) орг</w:t>
                        </w:r>
                        <w:r w:rsidRPr="0037669F">
                          <w:rPr>
                            <w:sz w:val="18"/>
                            <w:szCs w:val="18"/>
                          </w:rPr>
                          <w:t>а</w:t>
                        </w:r>
                        <w:r w:rsidRPr="0037669F">
                          <w:rPr>
                            <w:sz w:val="18"/>
                            <w:szCs w:val="18"/>
                          </w:rPr>
                          <w:t>нов</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000 0203 0000000000 129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128 457,00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101 736,43</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79,20</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Закупка товаров, работ и услуг для обе</w:t>
                        </w:r>
                        <w:r w:rsidRPr="0037669F">
                          <w:rPr>
                            <w:sz w:val="18"/>
                            <w:szCs w:val="18"/>
                          </w:rPr>
                          <w:t>с</w:t>
                        </w:r>
                        <w:r w:rsidRPr="0037669F">
                          <w:rPr>
                            <w:sz w:val="18"/>
                            <w:szCs w:val="18"/>
                          </w:rPr>
                          <w:t>печения государственных (муниципал</w:t>
                        </w:r>
                        <w:r w:rsidRPr="0037669F">
                          <w:rPr>
                            <w:sz w:val="18"/>
                            <w:szCs w:val="18"/>
                          </w:rPr>
                          <w:t>ь</w:t>
                        </w:r>
                        <w:r w:rsidRPr="0037669F">
                          <w:rPr>
                            <w:sz w:val="18"/>
                            <w:szCs w:val="18"/>
                          </w:rPr>
                          <w:t>ных) нужд</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000 0203 0000000000 200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223 887,00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69 797,63</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31,18</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Иные закупки товаров, работ и услуг для обеспечения государственных (муниц</w:t>
                        </w:r>
                        <w:r w:rsidRPr="0037669F">
                          <w:rPr>
                            <w:sz w:val="18"/>
                            <w:szCs w:val="18"/>
                          </w:rPr>
                          <w:t>и</w:t>
                        </w:r>
                        <w:r w:rsidRPr="0037669F">
                          <w:rPr>
                            <w:sz w:val="18"/>
                            <w:szCs w:val="18"/>
                          </w:rPr>
                          <w:t>пальных) нужд</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000 0203 0000000000 240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223 887,00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69 797,63</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31,18</w:t>
                        </w:r>
                      </w:p>
                    </w:tc>
                  </w:tr>
                  <w:tr w:rsidR="0037669F" w:rsidRPr="0037669F" w:rsidTr="00BE4B50">
                    <w:tc>
                      <w:tcPr>
                        <w:tcW w:w="3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669F" w:rsidRPr="0037669F" w:rsidRDefault="0037669F" w:rsidP="009A368A">
                        <w:pPr>
                          <w:rPr>
                            <w:sz w:val="18"/>
                            <w:szCs w:val="18"/>
                          </w:rPr>
                        </w:pPr>
                        <w:r w:rsidRPr="0037669F">
                          <w:rPr>
                            <w:sz w:val="18"/>
                            <w:szCs w:val="18"/>
                          </w:rPr>
                          <w:t>Закупка товаров, работ и услуг в сфере информационно-коммуникационных технологий</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000 0203 0000000000 242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21 727,00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13 577,57</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62,49</w:t>
                        </w:r>
                      </w:p>
                    </w:tc>
                  </w:tr>
                  <w:tr w:rsidR="0037669F" w:rsidRPr="0037669F" w:rsidTr="00BE4B50">
                    <w:tc>
                      <w:tcPr>
                        <w:tcW w:w="3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669F" w:rsidRPr="0037669F" w:rsidRDefault="0037669F" w:rsidP="009A368A">
                        <w:pPr>
                          <w:rPr>
                            <w:sz w:val="18"/>
                            <w:szCs w:val="18"/>
                          </w:rPr>
                        </w:pPr>
                        <w:r w:rsidRPr="0037669F">
                          <w:rPr>
                            <w:sz w:val="18"/>
                            <w:szCs w:val="18"/>
                          </w:rPr>
                          <w:t>Прочая закупка товаров, работ и услуг</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000 0203 0000000000 244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102 762,00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2 963,62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2,88</w:t>
                        </w:r>
                      </w:p>
                    </w:tc>
                  </w:tr>
                  <w:tr w:rsidR="0037669F" w:rsidRPr="0037669F" w:rsidTr="00BE4B50">
                    <w:tc>
                      <w:tcPr>
                        <w:tcW w:w="3429" w:type="dxa"/>
                        <w:tcBorders>
                          <w:top w:val="single" w:sz="4" w:space="0" w:color="auto"/>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Закупка энергетических ресурсов</w:t>
                        </w:r>
                      </w:p>
                    </w:tc>
                    <w:tc>
                      <w:tcPr>
                        <w:tcW w:w="2268" w:type="dxa"/>
                        <w:tcBorders>
                          <w:top w:val="single" w:sz="4" w:space="0" w:color="auto"/>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000 0203 0000000000 247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99 398,00</w:t>
                        </w:r>
                      </w:p>
                    </w:tc>
                    <w:tc>
                      <w:tcPr>
                        <w:tcW w:w="1417" w:type="dxa"/>
                        <w:tcBorders>
                          <w:top w:val="single" w:sz="4" w:space="0" w:color="auto"/>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53 256,44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53,58</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b/>
                            <w:bCs/>
                            <w:sz w:val="18"/>
                            <w:szCs w:val="18"/>
                          </w:rPr>
                        </w:pPr>
                        <w:r w:rsidRPr="0037669F">
                          <w:rPr>
                            <w:b/>
                            <w:bCs/>
                            <w:sz w:val="18"/>
                            <w:szCs w:val="18"/>
                          </w:rPr>
                          <w:t>НАЦИОНАЛЬНАЯ БЕЗОПАСНОСТЬ И ПРАВООХРАНИТЕЛЬНАЯ ДЕЯТЕЛЬНОСТЬ</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b/>
                            <w:bCs/>
                            <w:sz w:val="18"/>
                            <w:szCs w:val="18"/>
                          </w:rPr>
                        </w:pPr>
                        <w:r w:rsidRPr="0037669F">
                          <w:rPr>
                            <w:b/>
                            <w:bCs/>
                            <w:sz w:val="18"/>
                            <w:szCs w:val="18"/>
                          </w:rPr>
                          <w:t xml:space="preserve">000 0300 0000000000 000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1 163 900,00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987 739,31</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84,86</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Закупка товаров, работ и услуг для обе</w:t>
                        </w:r>
                        <w:r w:rsidRPr="0037669F">
                          <w:rPr>
                            <w:sz w:val="18"/>
                            <w:szCs w:val="18"/>
                          </w:rPr>
                          <w:t>с</w:t>
                        </w:r>
                        <w:r w:rsidRPr="0037669F">
                          <w:rPr>
                            <w:sz w:val="18"/>
                            <w:szCs w:val="18"/>
                          </w:rPr>
                          <w:t>печения государственных (муниципал</w:t>
                        </w:r>
                        <w:r w:rsidRPr="0037669F">
                          <w:rPr>
                            <w:sz w:val="18"/>
                            <w:szCs w:val="18"/>
                          </w:rPr>
                          <w:t>ь</w:t>
                        </w:r>
                        <w:r w:rsidRPr="0037669F">
                          <w:rPr>
                            <w:sz w:val="18"/>
                            <w:szCs w:val="18"/>
                          </w:rPr>
                          <w:t>ных) нужд</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000 0300 0000000000 200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1 163 900,00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987 739,31</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84,86</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Иные закупки товаров, работ и услуг для обеспечения государственных (муниц</w:t>
                        </w:r>
                        <w:r w:rsidRPr="0037669F">
                          <w:rPr>
                            <w:sz w:val="18"/>
                            <w:szCs w:val="18"/>
                          </w:rPr>
                          <w:t>и</w:t>
                        </w:r>
                        <w:r w:rsidRPr="0037669F">
                          <w:rPr>
                            <w:sz w:val="18"/>
                            <w:szCs w:val="18"/>
                          </w:rPr>
                          <w:t>пальных) нужд</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000 0300 0000000000 240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1 163 900,00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987 739,31</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84,86</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Прочая закупка товаров, работ и услуг</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000 0300 0000000000 244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1 163 900,00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987 739,31</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84,86</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b/>
                            <w:bCs/>
                            <w:sz w:val="18"/>
                            <w:szCs w:val="18"/>
                          </w:rPr>
                        </w:pPr>
                        <w:r w:rsidRPr="0037669F">
                          <w:rPr>
                            <w:b/>
                            <w:bCs/>
                            <w:sz w:val="18"/>
                            <w:szCs w:val="18"/>
                          </w:rPr>
                          <w:t>Защита населения и территории от чрезвычайных ситуаций природного и техногенного характера, пожарная безопасность</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b/>
                            <w:bCs/>
                            <w:sz w:val="18"/>
                            <w:szCs w:val="18"/>
                          </w:rPr>
                        </w:pPr>
                        <w:r w:rsidRPr="0037669F">
                          <w:rPr>
                            <w:b/>
                            <w:bCs/>
                            <w:sz w:val="18"/>
                            <w:szCs w:val="18"/>
                          </w:rPr>
                          <w:t xml:space="preserve">000 0310 0000000000 000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1 163 900,00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987 739,31</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84,86</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Закупка товаров, работ и услуг для обе</w:t>
                        </w:r>
                        <w:r w:rsidRPr="0037669F">
                          <w:rPr>
                            <w:sz w:val="18"/>
                            <w:szCs w:val="18"/>
                          </w:rPr>
                          <w:t>с</w:t>
                        </w:r>
                        <w:r w:rsidRPr="0037669F">
                          <w:rPr>
                            <w:sz w:val="18"/>
                            <w:szCs w:val="18"/>
                          </w:rPr>
                          <w:t>печения государственных (муниципал</w:t>
                        </w:r>
                        <w:r w:rsidRPr="0037669F">
                          <w:rPr>
                            <w:sz w:val="18"/>
                            <w:szCs w:val="18"/>
                          </w:rPr>
                          <w:t>ь</w:t>
                        </w:r>
                        <w:r w:rsidRPr="0037669F">
                          <w:rPr>
                            <w:sz w:val="18"/>
                            <w:szCs w:val="18"/>
                          </w:rPr>
                          <w:t>ных) нужд</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000 0310 0000000000 200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1 163 900,00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987 739,31</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84,86</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Иные закупки товаров, работ и услуг для обеспечения государственных (муниц</w:t>
                        </w:r>
                        <w:r w:rsidRPr="0037669F">
                          <w:rPr>
                            <w:sz w:val="18"/>
                            <w:szCs w:val="18"/>
                          </w:rPr>
                          <w:t>и</w:t>
                        </w:r>
                        <w:r w:rsidRPr="0037669F">
                          <w:rPr>
                            <w:sz w:val="18"/>
                            <w:szCs w:val="18"/>
                          </w:rPr>
                          <w:t>пальных) нужд</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000 0310 0000000000 240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1 163 900,00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987 739,31</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84,86</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Прочая закупка товаров, работ и услуг</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000 0310 0000000000 244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1 163 900,00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987 739,31</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84,86</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b/>
                            <w:bCs/>
                            <w:sz w:val="18"/>
                            <w:szCs w:val="18"/>
                          </w:rPr>
                        </w:pPr>
                        <w:r w:rsidRPr="0037669F">
                          <w:rPr>
                            <w:b/>
                            <w:bCs/>
                            <w:sz w:val="18"/>
                            <w:szCs w:val="18"/>
                          </w:rPr>
                          <w:t>НАЦИОНАЛЬНАЯ ЭКОНОМИКА</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b/>
                            <w:bCs/>
                            <w:sz w:val="18"/>
                            <w:szCs w:val="18"/>
                          </w:rPr>
                        </w:pPr>
                        <w:r w:rsidRPr="0037669F">
                          <w:rPr>
                            <w:b/>
                            <w:bCs/>
                            <w:sz w:val="18"/>
                            <w:szCs w:val="18"/>
                          </w:rPr>
                          <w:t xml:space="preserve">000 0400 0000000000 000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33 817 403,00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25 313 362,96</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74,85</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Закупка товаров, работ и услуг для обе</w:t>
                        </w:r>
                        <w:r w:rsidRPr="0037669F">
                          <w:rPr>
                            <w:sz w:val="18"/>
                            <w:szCs w:val="18"/>
                          </w:rPr>
                          <w:t>с</w:t>
                        </w:r>
                        <w:r w:rsidRPr="0037669F">
                          <w:rPr>
                            <w:sz w:val="18"/>
                            <w:szCs w:val="18"/>
                          </w:rPr>
                          <w:t>печения государственных (муниципал</w:t>
                        </w:r>
                        <w:r w:rsidRPr="0037669F">
                          <w:rPr>
                            <w:sz w:val="18"/>
                            <w:szCs w:val="18"/>
                          </w:rPr>
                          <w:t>ь</w:t>
                        </w:r>
                        <w:r w:rsidRPr="0037669F">
                          <w:rPr>
                            <w:sz w:val="18"/>
                            <w:szCs w:val="18"/>
                          </w:rPr>
                          <w:t>ных) нужд</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000 0400 0000000000 200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20 392 144,00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16 177 272,34</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79,33</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Иные закупки товаров, работ и услуг для обеспечения государственных (муниц</w:t>
                        </w:r>
                        <w:r w:rsidRPr="0037669F">
                          <w:rPr>
                            <w:sz w:val="18"/>
                            <w:szCs w:val="18"/>
                          </w:rPr>
                          <w:t>и</w:t>
                        </w:r>
                        <w:r w:rsidRPr="0037669F">
                          <w:rPr>
                            <w:sz w:val="18"/>
                            <w:szCs w:val="18"/>
                          </w:rPr>
                          <w:t>пальных) нужд</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000 0400 0000000000 240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20 392 144,00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16 177 272,34</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79,33</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Прочая закупка товаров, работ и услуг</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000 0400 0000000000 244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20 392 144,00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16 177 272,34</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79,33</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Иные бюджетные ассигнования</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000 0400 0000000000 800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13 425 259,00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9 136 090,62</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68,05</w:t>
                        </w:r>
                      </w:p>
                    </w:tc>
                  </w:tr>
                  <w:tr w:rsidR="0037669F" w:rsidRPr="0037669F" w:rsidTr="009A368A">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Субсидии юридическим лицам (кроме некоммерческих организаций), индив</w:t>
                        </w:r>
                        <w:r w:rsidRPr="0037669F">
                          <w:rPr>
                            <w:sz w:val="18"/>
                            <w:szCs w:val="18"/>
                          </w:rPr>
                          <w:t>и</w:t>
                        </w:r>
                        <w:r w:rsidRPr="0037669F">
                          <w:rPr>
                            <w:sz w:val="18"/>
                            <w:szCs w:val="18"/>
                          </w:rPr>
                          <w:t>дуальным предпринимателям, физич</w:t>
                        </w:r>
                        <w:r w:rsidRPr="0037669F">
                          <w:rPr>
                            <w:sz w:val="18"/>
                            <w:szCs w:val="18"/>
                          </w:rPr>
                          <w:t>е</w:t>
                        </w:r>
                        <w:r w:rsidRPr="0037669F">
                          <w:rPr>
                            <w:sz w:val="18"/>
                            <w:szCs w:val="18"/>
                          </w:rPr>
                          <w:t>ским лицам - производителям товаров, работ, услуг</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000 0400 0000000000 810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13 425 259,00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9 136 090,62</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68,05</w:t>
                        </w:r>
                      </w:p>
                    </w:tc>
                  </w:tr>
                  <w:tr w:rsidR="0037669F" w:rsidRPr="0037669F" w:rsidTr="009A368A">
                    <w:tc>
                      <w:tcPr>
                        <w:tcW w:w="3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669F" w:rsidRPr="0037669F" w:rsidRDefault="0037669F" w:rsidP="009A368A">
                        <w:pPr>
                          <w:rPr>
                            <w:sz w:val="18"/>
                            <w:szCs w:val="18"/>
                          </w:rPr>
                        </w:pPr>
                        <w:r w:rsidRPr="0037669F">
                          <w:rPr>
                            <w:sz w:val="18"/>
                            <w:szCs w:val="18"/>
                          </w:rPr>
                          <w:t>Субсидии на возмещение недополуче</w:t>
                        </w:r>
                        <w:r w:rsidRPr="0037669F">
                          <w:rPr>
                            <w:sz w:val="18"/>
                            <w:szCs w:val="18"/>
                          </w:rPr>
                          <w:t>н</w:t>
                        </w:r>
                        <w:r w:rsidRPr="0037669F">
                          <w:rPr>
                            <w:sz w:val="18"/>
                            <w:szCs w:val="18"/>
                          </w:rPr>
                          <w:t>ных доходов и (или) возмещение факт</w:t>
                        </w:r>
                        <w:r w:rsidRPr="0037669F">
                          <w:rPr>
                            <w:sz w:val="18"/>
                            <w:szCs w:val="18"/>
                          </w:rPr>
                          <w:t>и</w:t>
                        </w:r>
                        <w:r w:rsidRPr="0037669F">
                          <w:rPr>
                            <w:sz w:val="18"/>
                            <w:szCs w:val="18"/>
                          </w:rPr>
                          <w:t>чески понесенных затрат в связи с пр</w:t>
                        </w:r>
                        <w:r w:rsidRPr="0037669F">
                          <w:rPr>
                            <w:sz w:val="18"/>
                            <w:szCs w:val="18"/>
                          </w:rPr>
                          <w:t>о</w:t>
                        </w:r>
                        <w:r w:rsidRPr="0037669F">
                          <w:rPr>
                            <w:sz w:val="18"/>
                            <w:szCs w:val="18"/>
                          </w:rPr>
                          <w:lastRenderedPageBreak/>
                          <w:t>изводством (реализацией) товаров, в</w:t>
                        </w:r>
                        <w:r w:rsidRPr="0037669F">
                          <w:rPr>
                            <w:sz w:val="18"/>
                            <w:szCs w:val="18"/>
                          </w:rPr>
                          <w:t>ы</w:t>
                        </w:r>
                        <w:r w:rsidRPr="0037669F">
                          <w:rPr>
                            <w:sz w:val="18"/>
                            <w:szCs w:val="18"/>
                          </w:rPr>
                          <w:t>полнением работ, оказанием услуг</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center"/>
                          <w:rPr>
                            <w:sz w:val="18"/>
                            <w:szCs w:val="18"/>
                          </w:rPr>
                        </w:pPr>
                        <w:r w:rsidRPr="0037669F">
                          <w:rPr>
                            <w:sz w:val="18"/>
                            <w:szCs w:val="18"/>
                          </w:rPr>
                          <w:lastRenderedPageBreak/>
                          <w:t xml:space="preserve">000 0400 0000000000 811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13 425 259,00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9 136 090,62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68,05</w:t>
                        </w:r>
                      </w:p>
                    </w:tc>
                  </w:tr>
                  <w:tr w:rsidR="0037669F" w:rsidRPr="0037669F" w:rsidTr="009A368A">
                    <w:tc>
                      <w:tcPr>
                        <w:tcW w:w="3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669F" w:rsidRPr="0037669F" w:rsidRDefault="0037669F" w:rsidP="009A368A">
                        <w:pPr>
                          <w:rPr>
                            <w:b/>
                            <w:bCs/>
                            <w:sz w:val="18"/>
                            <w:szCs w:val="18"/>
                          </w:rPr>
                        </w:pPr>
                        <w:r w:rsidRPr="0037669F">
                          <w:rPr>
                            <w:b/>
                            <w:bCs/>
                            <w:sz w:val="18"/>
                            <w:szCs w:val="18"/>
                          </w:rPr>
                          <w:lastRenderedPageBreak/>
                          <w:t>Транспорт</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center"/>
                          <w:rPr>
                            <w:b/>
                            <w:bCs/>
                            <w:sz w:val="18"/>
                            <w:szCs w:val="18"/>
                          </w:rPr>
                        </w:pPr>
                        <w:r w:rsidRPr="0037669F">
                          <w:rPr>
                            <w:b/>
                            <w:bCs/>
                            <w:sz w:val="18"/>
                            <w:szCs w:val="18"/>
                          </w:rPr>
                          <w:t xml:space="preserve">000 0408 0000000000 000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13 425 259,00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9 136 090,62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68,05</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Иные бюджетные ассигнования</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000 0408 0000000000 800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13 425 259,00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9 136 090,62</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68,05</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Субсидии юридическим лицам (кроме некоммерческих организаций), индив</w:t>
                        </w:r>
                        <w:r w:rsidRPr="0037669F">
                          <w:rPr>
                            <w:sz w:val="18"/>
                            <w:szCs w:val="18"/>
                          </w:rPr>
                          <w:t>и</w:t>
                        </w:r>
                        <w:r w:rsidRPr="0037669F">
                          <w:rPr>
                            <w:sz w:val="18"/>
                            <w:szCs w:val="18"/>
                          </w:rPr>
                          <w:t>дуальным предпринимателям, физич</w:t>
                        </w:r>
                        <w:r w:rsidRPr="0037669F">
                          <w:rPr>
                            <w:sz w:val="18"/>
                            <w:szCs w:val="18"/>
                          </w:rPr>
                          <w:t>е</w:t>
                        </w:r>
                        <w:r w:rsidRPr="0037669F">
                          <w:rPr>
                            <w:sz w:val="18"/>
                            <w:szCs w:val="18"/>
                          </w:rPr>
                          <w:t>ским лицам - производителям товаров, работ, услуг</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000 0408 0000000000 810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13 425 259,00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9 136 090,62</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68,05</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Субсидии на возмещение недополуче</w:t>
                        </w:r>
                        <w:r w:rsidRPr="0037669F">
                          <w:rPr>
                            <w:sz w:val="18"/>
                            <w:szCs w:val="18"/>
                          </w:rPr>
                          <w:t>н</w:t>
                        </w:r>
                        <w:r w:rsidRPr="0037669F">
                          <w:rPr>
                            <w:sz w:val="18"/>
                            <w:szCs w:val="18"/>
                          </w:rPr>
                          <w:t>ных доходов и (или) возмещение факт</w:t>
                        </w:r>
                        <w:r w:rsidRPr="0037669F">
                          <w:rPr>
                            <w:sz w:val="18"/>
                            <w:szCs w:val="18"/>
                          </w:rPr>
                          <w:t>и</w:t>
                        </w:r>
                        <w:r w:rsidRPr="0037669F">
                          <w:rPr>
                            <w:sz w:val="18"/>
                            <w:szCs w:val="18"/>
                          </w:rPr>
                          <w:t>чески понесенных затрат в связи с пр</w:t>
                        </w:r>
                        <w:r w:rsidRPr="0037669F">
                          <w:rPr>
                            <w:sz w:val="18"/>
                            <w:szCs w:val="18"/>
                          </w:rPr>
                          <w:t>о</w:t>
                        </w:r>
                        <w:r w:rsidRPr="0037669F">
                          <w:rPr>
                            <w:sz w:val="18"/>
                            <w:szCs w:val="18"/>
                          </w:rPr>
                          <w:t>изводством (реализацией) товаров, в</w:t>
                        </w:r>
                        <w:r w:rsidRPr="0037669F">
                          <w:rPr>
                            <w:sz w:val="18"/>
                            <w:szCs w:val="18"/>
                          </w:rPr>
                          <w:t>ы</w:t>
                        </w:r>
                        <w:r w:rsidRPr="0037669F">
                          <w:rPr>
                            <w:sz w:val="18"/>
                            <w:szCs w:val="18"/>
                          </w:rPr>
                          <w:t>полнением работ, оказанием услуг</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000 0408 0000000000 811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13 425 259,00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9 136 090,62</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68,05</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b/>
                            <w:bCs/>
                            <w:sz w:val="18"/>
                            <w:szCs w:val="18"/>
                          </w:rPr>
                        </w:pPr>
                        <w:r w:rsidRPr="0037669F">
                          <w:rPr>
                            <w:b/>
                            <w:bCs/>
                            <w:sz w:val="18"/>
                            <w:szCs w:val="18"/>
                          </w:rPr>
                          <w:t>Дорожное хозяйство (дорожные фо</w:t>
                        </w:r>
                        <w:r w:rsidRPr="0037669F">
                          <w:rPr>
                            <w:b/>
                            <w:bCs/>
                            <w:sz w:val="18"/>
                            <w:szCs w:val="18"/>
                          </w:rPr>
                          <w:t>н</w:t>
                        </w:r>
                        <w:r w:rsidRPr="0037669F">
                          <w:rPr>
                            <w:b/>
                            <w:bCs/>
                            <w:sz w:val="18"/>
                            <w:szCs w:val="18"/>
                          </w:rPr>
                          <w:t>ды)</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b/>
                            <w:bCs/>
                            <w:sz w:val="18"/>
                            <w:szCs w:val="18"/>
                          </w:rPr>
                        </w:pPr>
                        <w:r w:rsidRPr="0037669F">
                          <w:rPr>
                            <w:b/>
                            <w:bCs/>
                            <w:sz w:val="18"/>
                            <w:szCs w:val="18"/>
                          </w:rPr>
                          <w:t xml:space="preserve">000 0409 0000000000 000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19 242 144,00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15 598 012,34</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81,06</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Закупка товаров, работ и услуг для обе</w:t>
                        </w:r>
                        <w:r w:rsidRPr="0037669F">
                          <w:rPr>
                            <w:sz w:val="18"/>
                            <w:szCs w:val="18"/>
                          </w:rPr>
                          <w:t>с</w:t>
                        </w:r>
                        <w:r w:rsidRPr="0037669F">
                          <w:rPr>
                            <w:sz w:val="18"/>
                            <w:szCs w:val="18"/>
                          </w:rPr>
                          <w:t>печения государственных (муниципал</w:t>
                        </w:r>
                        <w:r w:rsidRPr="0037669F">
                          <w:rPr>
                            <w:sz w:val="18"/>
                            <w:szCs w:val="18"/>
                          </w:rPr>
                          <w:t>ь</w:t>
                        </w:r>
                        <w:r w:rsidRPr="0037669F">
                          <w:rPr>
                            <w:sz w:val="18"/>
                            <w:szCs w:val="18"/>
                          </w:rPr>
                          <w:t>ных) нужд</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000 0409 0000000000 200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19 242 144,00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15 598 012,34</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81,06</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Иные закупки товаров, работ и услуг для обеспечения государственных (муниц</w:t>
                        </w:r>
                        <w:r w:rsidRPr="0037669F">
                          <w:rPr>
                            <w:sz w:val="18"/>
                            <w:szCs w:val="18"/>
                          </w:rPr>
                          <w:t>и</w:t>
                        </w:r>
                        <w:r w:rsidRPr="0037669F">
                          <w:rPr>
                            <w:sz w:val="18"/>
                            <w:szCs w:val="18"/>
                          </w:rPr>
                          <w:t>пальных) нужд</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000 0409 0000000000 240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19 242 144,00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15 598 012,34</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81,06</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Прочая закупка товаров, работ и услуг</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000 0409 0000000000 244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19 242 144,00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15 598 012,34</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81,06</w:t>
                        </w:r>
                      </w:p>
                    </w:tc>
                  </w:tr>
                  <w:tr w:rsidR="0037669F" w:rsidRPr="0037669F" w:rsidTr="00BE4B50">
                    <w:tc>
                      <w:tcPr>
                        <w:tcW w:w="3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669F" w:rsidRPr="0037669F" w:rsidRDefault="0037669F" w:rsidP="009A368A">
                        <w:pPr>
                          <w:rPr>
                            <w:b/>
                            <w:bCs/>
                            <w:sz w:val="18"/>
                            <w:szCs w:val="18"/>
                          </w:rPr>
                        </w:pPr>
                        <w:r w:rsidRPr="0037669F">
                          <w:rPr>
                            <w:b/>
                            <w:bCs/>
                            <w:sz w:val="18"/>
                            <w:szCs w:val="18"/>
                          </w:rPr>
                          <w:t>Другие вопросы в области национал</w:t>
                        </w:r>
                        <w:r w:rsidRPr="0037669F">
                          <w:rPr>
                            <w:b/>
                            <w:bCs/>
                            <w:sz w:val="18"/>
                            <w:szCs w:val="18"/>
                          </w:rPr>
                          <w:t>ь</w:t>
                        </w:r>
                        <w:r w:rsidRPr="0037669F">
                          <w:rPr>
                            <w:b/>
                            <w:bCs/>
                            <w:sz w:val="18"/>
                            <w:szCs w:val="18"/>
                          </w:rPr>
                          <w:t>ной экономики</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center"/>
                          <w:rPr>
                            <w:b/>
                            <w:bCs/>
                            <w:sz w:val="18"/>
                            <w:szCs w:val="18"/>
                          </w:rPr>
                        </w:pPr>
                        <w:r w:rsidRPr="0037669F">
                          <w:rPr>
                            <w:b/>
                            <w:bCs/>
                            <w:sz w:val="18"/>
                            <w:szCs w:val="18"/>
                          </w:rPr>
                          <w:t xml:space="preserve">000 0412 0000000000 000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1 150 000,00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579 260,00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50,37</w:t>
                        </w:r>
                      </w:p>
                    </w:tc>
                  </w:tr>
                  <w:tr w:rsidR="0037669F" w:rsidRPr="0037669F" w:rsidTr="00BE4B50">
                    <w:tc>
                      <w:tcPr>
                        <w:tcW w:w="3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669F" w:rsidRPr="0037669F" w:rsidRDefault="0037669F" w:rsidP="009A368A">
                        <w:pPr>
                          <w:rPr>
                            <w:sz w:val="18"/>
                            <w:szCs w:val="18"/>
                          </w:rPr>
                        </w:pPr>
                        <w:r w:rsidRPr="0037669F">
                          <w:rPr>
                            <w:sz w:val="18"/>
                            <w:szCs w:val="18"/>
                          </w:rPr>
                          <w:t>Закупка товаров, работ и услуг для обе</w:t>
                        </w:r>
                        <w:r w:rsidRPr="0037669F">
                          <w:rPr>
                            <w:sz w:val="18"/>
                            <w:szCs w:val="18"/>
                          </w:rPr>
                          <w:t>с</w:t>
                        </w:r>
                        <w:r w:rsidRPr="0037669F">
                          <w:rPr>
                            <w:sz w:val="18"/>
                            <w:szCs w:val="18"/>
                          </w:rPr>
                          <w:t>печения государственных (муниципал</w:t>
                        </w:r>
                        <w:r w:rsidRPr="0037669F">
                          <w:rPr>
                            <w:sz w:val="18"/>
                            <w:szCs w:val="18"/>
                          </w:rPr>
                          <w:t>ь</w:t>
                        </w:r>
                        <w:r w:rsidRPr="0037669F">
                          <w:rPr>
                            <w:sz w:val="18"/>
                            <w:szCs w:val="18"/>
                          </w:rPr>
                          <w:t>ных) нужд</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000 0412 0000000000 200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1 150 000,00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579 260,00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50,37</w:t>
                        </w:r>
                      </w:p>
                    </w:tc>
                  </w:tr>
                  <w:tr w:rsidR="0037669F" w:rsidRPr="0037669F" w:rsidTr="00BE4B50">
                    <w:tc>
                      <w:tcPr>
                        <w:tcW w:w="3429" w:type="dxa"/>
                        <w:tcBorders>
                          <w:top w:val="single" w:sz="4" w:space="0" w:color="auto"/>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Иные закупки товаров, работ и услуг для обеспечения государственных (муниц</w:t>
                        </w:r>
                        <w:r w:rsidRPr="0037669F">
                          <w:rPr>
                            <w:sz w:val="18"/>
                            <w:szCs w:val="18"/>
                          </w:rPr>
                          <w:t>и</w:t>
                        </w:r>
                        <w:r w:rsidRPr="0037669F">
                          <w:rPr>
                            <w:sz w:val="18"/>
                            <w:szCs w:val="18"/>
                          </w:rPr>
                          <w:t>пальных) нужд</w:t>
                        </w:r>
                      </w:p>
                    </w:tc>
                    <w:tc>
                      <w:tcPr>
                        <w:tcW w:w="2268" w:type="dxa"/>
                        <w:tcBorders>
                          <w:top w:val="single" w:sz="4" w:space="0" w:color="auto"/>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000 0412 0000000000 240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1 150 000,00</w:t>
                        </w:r>
                      </w:p>
                    </w:tc>
                    <w:tc>
                      <w:tcPr>
                        <w:tcW w:w="1417" w:type="dxa"/>
                        <w:tcBorders>
                          <w:top w:val="single" w:sz="4" w:space="0" w:color="auto"/>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579 260,00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50,37</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Прочая закупка товаров, работ и услуг</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000 0412 0000000000 244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1 150 000,00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579 260,00</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50,37</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b/>
                            <w:bCs/>
                            <w:sz w:val="18"/>
                            <w:szCs w:val="18"/>
                          </w:rPr>
                        </w:pPr>
                        <w:r w:rsidRPr="0037669F">
                          <w:rPr>
                            <w:b/>
                            <w:bCs/>
                            <w:sz w:val="18"/>
                            <w:szCs w:val="18"/>
                          </w:rPr>
                          <w:t>ЖИЛИЩНО-КОММУНАЛЬНОЕ ХОЗЯЙСТВО</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b/>
                            <w:bCs/>
                            <w:sz w:val="18"/>
                            <w:szCs w:val="18"/>
                          </w:rPr>
                        </w:pPr>
                        <w:r w:rsidRPr="0037669F">
                          <w:rPr>
                            <w:b/>
                            <w:bCs/>
                            <w:sz w:val="18"/>
                            <w:szCs w:val="18"/>
                          </w:rPr>
                          <w:t xml:space="preserve">000 0500 0000000000 000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85 544 004,92</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37 431 934,96</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43,76</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Закупка товаров, работ и услуг для обе</w:t>
                        </w:r>
                        <w:r w:rsidRPr="0037669F">
                          <w:rPr>
                            <w:sz w:val="18"/>
                            <w:szCs w:val="18"/>
                          </w:rPr>
                          <w:t>с</w:t>
                        </w:r>
                        <w:r w:rsidRPr="0037669F">
                          <w:rPr>
                            <w:sz w:val="18"/>
                            <w:szCs w:val="18"/>
                          </w:rPr>
                          <w:t>печения государственных (муниципал</w:t>
                        </w:r>
                        <w:r w:rsidRPr="0037669F">
                          <w:rPr>
                            <w:sz w:val="18"/>
                            <w:szCs w:val="18"/>
                          </w:rPr>
                          <w:t>ь</w:t>
                        </w:r>
                        <w:r w:rsidRPr="0037669F">
                          <w:rPr>
                            <w:sz w:val="18"/>
                            <w:szCs w:val="18"/>
                          </w:rPr>
                          <w:t>ных) нужд</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000 0500 0000000000 200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58 444 384,57</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25 040 119,58</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42,84</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Иные закупки товаров, работ и услуг для обеспечения государственных (муниц</w:t>
                        </w:r>
                        <w:r w:rsidRPr="0037669F">
                          <w:rPr>
                            <w:sz w:val="18"/>
                            <w:szCs w:val="18"/>
                          </w:rPr>
                          <w:t>и</w:t>
                        </w:r>
                        <w:r w:rsidRPr="0037669F">
                          <w:rPr>
                            <w:sz w:val="18"/>
                            <w:szCs w:val="18"/>
                          </w:rPr>
                          <w:t>пальных) нужд</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000 0500 0000000000 240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58 444 384,57</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25 040 119,58</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42,84</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Закупка товаров, работ и услуг в целях капитального ремонта государственного (муниципального) имущества</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000 0500 0000000000 243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13 995 000,00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589 602,92</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4,21</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Прочая закупка товаров, работ и услуг</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000 0500 0000000000 244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30 905 484,57</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17 459 937,92</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56,49</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Закупка энергетических ресурсов</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000 0500 0000000000 247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13 543 900,00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6 990 578,74</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51,61</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Социальное обеспечение и иные выпл</w:t>
                        </w:r>
                        <w:r w:rsidRPr="0037669F">
                          <w:rPr>
                            <w:sz w:val="18"/>
                            <w:szCs w:val="18"/>
                          </w:rPr>
                          <w:t>а</w:t>
                        </w:r>
                        <w:r w:rsidRPr="0037669F">
                          <w:rPr>
                            <w:sz w:val="18"/>
                            <w:szCs w:val="18"/>
                          </w:rPr>
                          <w:t>ты населению</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000 0500 0000000000 300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55 000,00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w:t>
                        </w:r>
                      </w:p>
                      <w:p w:rsidR="0037669F" w:rsidRPr="0037669F" w:rsidRDefault="0037669F" w:rsidP="009A368A">
                        <w:pPr>
                          <w:jc w:val="right"/>
                          <w:rPr>
                            <w:b/>
                            <w:bCs/>
                            <w:sz w:val="18"/>
                            <w:szCs w:val="18"/>
                          </w:rPr>
                        </w:pP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Премии и гранты</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000 0500 0000000000 350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55 000,00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w:t>
                        </w:r>
                      </w:p>
                      <w:p w:rsidR="0037669F" w:rsidRPr="0037669F" w:rsidRDefault="0037669F" w:rsidP="009A368A">
                        <w:pPr>
                          <w:jc w:val="right"/>
                          <w:rPr>
                            <w:b/>
                            <w:bCs/>
                            <w:sz w:val="18"/>
                            <w:szCs w:val="18"/>
                          </w:rPr>
                        </w:pP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Капитальные вложения в объекты гос</w:t>
                        </w:r>
                        <w:r w:rsidRPr="0037669F">
                          <w:rPr>
                            <w:sz w:val="18"/>
                            <w:szCs w:val="18"/>
                          </w:rPr>
                          <w:t>у</w:t>
                        </w:r>
                        <w:r w:rsidRPr="0037669F">
                          <w:rPr>
                            <w:sz w:val="18"/>
                            <w:szCs w:val="18"/>
                          </w:rPr>
                          <w:t>дарственной (муниципальной) собстве</w:t>
                        </w:r>
                        <w:r w:rsidRPr="0037669F">
                          <w:rPr>
                            <w:sz w:val="18"/>
                            <w:szCs w:val="18"/>
                          </w:rPr>
                          <w:t>н</w:t>
                        </w:r>
                        <w:r w:rsidRPr="0037669F">
                          <w:rPr>
                            <w:sz w:val="18"/>
                            <w:szCs w:val="18"/>
                          </w:rPr>
                          <w:t>ности</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000 0500 0000000000 400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14 516 000,00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4 294 000,00</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29,58</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Бюджетные инвестиции</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000 0500 0000000000 410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14 516 000,00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4 294 000,00</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29,58</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Бюджетные инвестиции на приобретение объектов недвижимого имущества в го</w:t>
                        </w:r>
                        <w:r w:rsidRPr="0037669F">
                          <w:rPr>
                            <w:sz w:val="18"/>
                            <w:szCs w:val="18"/>
                          </w:rPr>
                          <w:t>с</w:t>
                        </w:r>
                        <w:r w:rsidRPr="0037669F">
                          <w:rPr>
                            <w:sz w:val="18"/>
                            <w:szCs w:val="18"/>
                          </w:rPr>
                          <w:t>ударственную (муниципальную) со</w:t>
                        </w:r>
                        <w:r w:rsidRPr="0037669F">
                          <w:rPr>
                            <w:sz w:val="18"/>
                            <w:szCs w:val="18"/>
                          </w:rPr>
                          <w:t>б</w:t>
                        </w:r>
                        <w:r w:rsidRPr="0037669F">
                          <w:rPr>
                            <w:sz w:val="18"/>
                            <w:szCs w:val="18"/>
                          </w:rPr>
                          <w:t>ственность</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000 0500 0000000000 412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13 316 000,00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4 294 000,00</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32,25</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Бюджетные инвестиции в объекты кап</w:t>
                        </w:r>
                        <w:r w:rsidRPr="0037669F">
                          <w:rPr>
                            <w:sz w:val="18"/>
                            <w:szCs w:val="18"/>
                          </w:rPr>
                          <w:t>и</w:t>
                        </w:r>
                        <w:r w:rsidRPr="0037669F">
                          <w:rPr>
                            <w:sz w:val="18"/>
                            <w:szCs w:val="18"/>
                          </w:rPr>
                          <w:t>тального строительства государственной (муниципальной) собственности</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000 0500 0000000000 414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1 200 000,00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w:t>
                        </w:r>
                      </w:p>
                      <w:p w:rsidR="0037669F" w:rsidRPr="0037669F" w:rsidRDefault="0037669F" w:rsidP="009A368A">
                        <w:pPr>
                          <w:jc w:val="right"/>
                          <w:rPr>
                            <w:b/>
                            <w:bCs/>
                            <w:sz w:val="18"/>
                            <w:szCs w:val="18"/>
                          </w:rPr>
                        </w:pP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Иные бюджетные ассигнования</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000 0500 0000000000 800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12 528 620,35</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8 097 815,38</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64,63</w:t>
                        </w:r>
                      </w:p>
                    </w:tc>
                  </w:tr>
                  <w:tr w:rsidR="0037669F" w:rsidRPr="0037669F" w:rsidTr="009A368A">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Субсидии юридическим лицам (кроме некоммерческих организаций), индив</w:t>
                        </w:r>
                        <w:r w:rsidRPr="0037669F">
                          <w:rPr>
                            <w:sz w:val="18"/>
                            <w:szCs w:val="18"/>
                          </w:rPr>
                          <w:t>и</w:t>
                        </w:r>
                        <w:r w:rsidRPr="0037669F">
                          <w:rPr>
                            <w:sz w:val="18"/>
                            <w:szCs w:val="18"/>
                          </w:rPr>
                          <w:t>дуальным предпринимателям, физич</w:t>
                        </w:r>
                        <w:r w:rsidRPr="0037669F">
                          <w:rPr>
                            <w:sz w:val="18"/>
                            <w:szCs w:val="18"/>
                          </w:rPr>
                          <w:t>е</w:t>
                        </w:r>
                        <w:r w:rsidRPr="0037669F">
                          <w:rPr>
                            <w:sz w:val="18"/>
                            <w:szCs w:val="18"/>
                          </w:rPr>
                          <w:t>ским лицам - производителям товаров, работ, услуг</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000 0500 0000000000 810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12 528 532,80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8 097 727,83</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64,63</w:t>
                        </w:r>
                      </w:p>
                    </w:tc>
                  </w:tr>
                  <w:tr w:rsidR="0037669F" w:rsidRPr="0037669F" w:rsidTr="009A368A">
                    <w:tc>
                      <w:tcPr>
                        <w:tcW w:w="3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669F" w:rsidRPr="0037669F" w:rsidRDefault="0037669F" w:rsidP="009A368A">
                        <w:pPr>
                          <w:rPr>
                            <w:sz w:val="18"/>
                            <w:szCs w:val="18"/>
                          </w:rPr>
                        </w:pPr>
                        <w:r w:rsidRPr="0037669F">
                          <w:rPr>
                            <w:sz w:val="18"/>
                            <w:szCs w:val="18"/>
                          </w:rPr>
                          <w:t>Субсидии на возмещение недополуче</w:t>
                        </w:r>
                        <w:r w:rsidRPr="0037669F">
                          <w:rPr>
                            <w:sz w:val="18"/>
                            <w:szCs w:val="18"/>
                          </w:rPr>
                          <w:t>н</w:t>
                        </w:r>
                        <w:r w:rsidRPr="0037669F">
                          <w:rPr>
                            <w:sz w:val="18"/>
                            <w:szCs w:val="18"/>
                          </w:rPr>
                          <w:lastRenderedPageBreak/>
                          <w:t>ных доходов и (или) возмещение факт</w:t>
                        </w:r>
                        <w:r w:rsidRPr="0037669F">
                          <w:rPr>
                            <w:sz w:val="18"/>
                            <w:szCs w:val="18"/>
                          </w:rPr>
                          <w:t>и</w:t>
                        </w:r>
                        <w:r w:rsidRPr="0037669F">
                          <w:rPr>
                            <w:sz w:val="18"/>
                            <w:szCs w:val="18"/>
                          </w:rPr>
                          <w:t>чески понесенных затрат в связи с пр</w:t>
                        </w:r>
                        <w:r w:rsidRPr="0037669F">
                          <w:rPr>
                            <w:sz w:val="18"/>
                            <w:szCs w:val="18"/>
                          </w:rPr>
                          <w:t>о</w:t>
                        </w:r>
                        <w:r w:rsidRPr="0037669F">
                          <w:rPr>
                            <w:sz w:val="18"/>
                            <w:szCs w:val="18"/>
                          </w:rPr>
                          <w:t>изводством (реализацией) товаров, в</w:t>
                        </w:r>
                        <w:r w:rsidRPr="0037669F">
                          <w:rPr>
                            <w:sz w:val="18"/>
                            <w:szCs w:val="18"/>
                          </w:rPr>
                          <w:t>ы</w:t>
                        </w:r>
                        <w:r w:rsidRPr="0037669F">
                          <w:rPr>
                            <w:sz w:val="18"/>
                            <w:szCs w:val="18"/>
                          </w:rPr>
                          <w:t>полнением работ, оказанием услуг</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center"/>
                          <w:rPr>
                            <w:sz w:val="18"/>
                            <w:szCs w:val="18"/>
                          </w:rPr>
                        </w:pPr>
                        <w:r w:rsidRPr="0037669F">
                          <w:rPr>
                            <w:sz w:val="18"/>
                            <w:szCs w:val="18"/>
                          </w:rPr>
                          <w:lastRenderedPageBreak/>
                          <w:t xml:space="preserve">000 0500 0000000000 811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12 528 532,80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8 097 727,83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64,63</w:t>
                        </w:r>
                      </w:p>
                    </w:tc>
                  </w:tr>
                  <w:tr w:rsidR="0037669F" w:rsidRPr="0037669F" w:rsidTr="009A368A">
                    <w:tc>
                      <w:tcPr>
                        <w:tcW w:w="3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669F" w:rsidRPr="0037669F" w:rsidRDefault="0037669F" w:rsidP="009A368A">
                        <w:pPr>
                          <w:rPr>
                            <w:sz w:val="18"/>
                            <w:szCs w:val="18"/>
                          </w:rPr>
                        </w:pPr>
                        <w:r w:rsidRPr="0037669F">
                          <w:rPr>
                            <w:sz w:val="18"/>
                            <w:szCs w:val="18"/>
                          </w:rPr>
                          <w:lastRenderedPageBreak/>
                          <w:t>Уплата налогов, сборов и иных платежей</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000 0500 0000000000 850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87,55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87,55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100,00</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Уплата иных платежей</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000 0500 0000000000 853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87,55</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87,55</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100,00</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b/>
                            <w:bCs/>
                            <w:sz w:val="18"/>
                            <w:szCs w:val="18"/>
                          </w:rPr>
                        </w:pPr>
                        <w:r w:rsidRPr="0037669F">
                          <w:rPr>
                            <w:b/>
                            <w:bCs/>
                            <w:sz w:val="18"/>
                            <w:szCs w:val="18"/>
                          </w:rPr>
                          <w:t>Жилищное хозяйство</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b/>
                            <w:bCs/>
                            <w:sz w:val="18"/>
                            <w:szCs w:val="18"/>
                          </w:rPr>
                        </w:pPr>
                        <w:r w:rsidRPr="0037669F">
                          <w:rPr>
                            <w:b/>
                            <w:bCs/>
                            <w:sz w:val="18"/>
                            <w:szCs w:val="18"/>
                          </w:rPr>
                          <w:t xml:space="preserve">000 0501 0000000000 000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35 211 000,00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9 190 746,31</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26,10</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Закупка товаров, работ и услуг для обе</w:t>
                        </w:r>
                        <w:r w:rsidRPr="0037669F">
                          <w:rPr>
                            <w:sz w:val="18"/>
                            <w:szCs w:val="18"/>
                          </w:rPr>
                          <w:t>с</w:t>
                        </w:r>
                        <w:r w:rsidRPr="0037669F">
                          <w:rPr>
                            <w:sz w:val="18"/>
                            <w:szCs w:val="18"/>
                          </w:rPr>
                          <w:t>печения государственных (муниципал</w:t>
                        </w:r>
                        <w:r w:rsidRPr="0037669F">
                          <w:rPr>
                            <w:sz w:val="18"/>
                            <w:szCs w:val="18"/>
                          </w:rPr>
                          <w:t>ь</w:t>
                        </w:r>
                        <w:r w:rsidRPr="0037669F">
                          <w:rPr>
                            <w:sz w:val="18"/>
                            <w:szCs w:val="18"/>
                          </w:rPr>
                          <w:t>ных) нужд</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000 0501 0000000000 200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21 894 912,45</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4 896 658,76</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22,36</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Иные закупки товаров, работ и услуг для обеспечения государственных (муниц</w:t>
                        </w:r>
                        <w:r w:rsidRPr="0037669F">
                          <w:rPr>
                            <w:sz w:val="18"/>
                            <w:szCs w:val="18"/>
                          </w:rPr>
                          <w:t>и</w:t>
                        </w:r>
                        <w:r w:rsidRPr="0037669F">
                          <w:rPr>
                            <w:sz w:val="18"/>
                            <w:szCs w:val="18"/>
                          </w:rPr>
                          <w:t>пальных) нужд</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000 0501 0000000000 240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21 894 912,45</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4 896 658,76</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22,36</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Закупка товаров, работ и услуг в целях капитального ремонта государственного (муниципального) имущества</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000 0501 0000000000 243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13 995 000,00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589 602,92</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4,21</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Прочая закупка товаров, работ и услуг</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000 0501 0000000000 244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1 899 912,45</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1 228 934,52</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64,68</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Закупка энергетических ресурсов</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000 0501 0000000000 247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6 000 000,00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3 078 121,32</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51,30</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Капитальные вложения в объекты гос</w:t>
                        </w:r>
                        <w:r w:rsidRPr="0037669F">
                          <w:rPr>
                            <w:sz w:val="18"/>
                            <w:szCs w:val="18"/>
                          </w:rPr>
                          <w:t>у</w:t>
                        </w:r>
                        <w:r w:rsidRPr="0037669F">
                          <w:rPr>
                            <w:sz w:val="18"/>
                            <w:szCs w:val="18"/>
                          </w:rPr>
                          <w:t>дарственной (муниципальной) собстве</w:t>
                        </w:r>
                        <w:r w:rsidRPr="0037669F">
                          <w:rPr>
                            <w:sz w:val="18"/>
                            <w:szCs w:val="18"/>
                          </w:rPr>
                          <w:t>н</w:t>
                        </w:r>
                        <w:r w:rsidRPr="0037669F">
                          <w:rPr>
                            <w:sz w:val="18"/>
                            <w:szCs w:val="18"/>
                          </w:rPr>
                          <w:t>ности</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000 0501 0000000000 400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13 316 000,00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4 294 000,00</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32,25</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Бюджетные инвестиции</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000 0501 0000000000 410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13 316 000,00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4 294 000,00</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32,25</w:t>
                        </w:r>
                      </w:p>
                    </w:tc>
                  </w:tr>
                  <w:tr w:rsidR="0037669F" w:rsidRPr="0037669F" w:rsidTr="00BE4B50">
                    <w:tc>
                      <w:tcPr>
                        <w:tcW w:w="3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669F" w:rsidRPr="0037669F" w:rsidRDefault="0037669F" w:rsidP="009A368A">
                        <w:pPr>
                          <w:rPr>
                            <w:sz w:val="18"/>
                            <w:szCs w:val="18"/>
                          </w:rPr>
                        </w:pPr>
                        <w:r w:rsidRPr="0037669F">
                          <w:rPr>
                            <w:sz w:val="18"/>
                            <w:szCs w:val="18"/>
                          </w:rPr>
                          <w:t>Бюджетные инвестиции на приобретение объектов недвижимого имущества в го</w:t>
                        </w:r>
                        <w:r w:rsidRPr="0037669F">
                          <w:rPr>
                            <w:sz w:val="18"/>
                            <w:szCs w:val="18"/>
                          </w:rPr>
                          <w:t>с</w:t>
                        </w:r>
                        <w:r w:rsidRPr="0037669F">
                          <w:rPr>
                            <w:sz w:val="18"/>
                            <w:szCs w:val="18"/>
                          </w:rPr>
                          <w:t>ударственную (муниципальную) со</w:t>
                        </w:r>
                        <w:r w:rsidRPr="0037669F">
                          <w:rPr>
                            <w:sz w:val="18"/>
                            <w:szCs w:val="18"/>
                          </w:rPr>
                          <w:t>б</w:t>
                        </w:r>
                        <w:r w:rsidRPr="0037669F">
                          <w:rPr>
                            <w:sz w:val="18"/>
                            <w:szCs w:val="18"/>
                          </w:rPr>
                          <w:t>ственность</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000 0501 0000000000 412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13 316 000,00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4 294 000,00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32,25</w:t>
                        </w:r>
                      </w:p>
                    </w:tc>
                  </w:tr>
                  <w:tr w:rsidR="0037669F" w:rsidRPr="0037669F" w:rsidTr="00BE4B50">
                    <w:tc>
                      <w:tcPr>
                        <w:tcW w:w="3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669F" w:rsidRPr="0037669F" w:rsidRDefault="0037669F" w:rsidP="009A368A">
                        <w:pPr>
                          <w:rPr>
                            <w:sz w:val="18"/>
                            <w:szCs w:val="18"/>
                          </w:rPr>
                        </w:pPr>
                        <w:r w:rsidRPr="0037669F">
                          <w:rPr>
                            <w:sz w:val="18"/>
                            <w:szCs w:val="18"/>
                          </w:rPr>
                          <w:t>Иные бюджетные ассигнования</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000 0501 0000000000 800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87,55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87,55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100,00</w:t>
                        </w:r>
                      </w:p>
                    </w:tc>
                  </w:tr>
                  <w:tr w:rsidR="0037669F" w:rsidRPr="0037669F" w:rsidTr="00BE4B50">
                    <w:tc>
                      <w:tcPr>
                        <w:tcW w:w="3429" w:type="dxa"/>
                        <w:tcBorders>
                          <w:top w:val="single" w:sz="4" w:space="0" w:color="auto"/>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Уплата налогов, сборов и иных платежей</w:t>
                        </w:r>
                      </w:p>
                    </w:tc>
                    <w:tc>
                      <w:tcPr>
                        <w:tcW w:w="2268" w:type="dxa"/>
                        <w:tcBorders>
                          <w:top w:val="single" w:sz="4" w:space="0" w:color="auto"/>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000 0501 0000000000 850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87,55</w:t>
                        </w:r>
                      </w:p>
                    </w:tc>
                    <w:tc>
                      <w:tcPr>
                        <w:tcW w:w="1417" w:type="dxa"/>
                        <w:tcBorders>
                          <w:top w:val="single" w:sz="4" w:space="0" w:color="auto"/>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87,55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100,00</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Уплата иных платежей</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000 0501 0000000000 853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87,55</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87,55</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100,00</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b/>
                            <w:bCs/>
                            <w:sz w:val="18"/>
                            <w:szCs w:val="18"/>
                          </w:rPr>
                        </w:pPr>
                        <w:r w:rsidRPr="0037669F">
                          <w:rPr>
                            <w:b/>
                            <w:bCs/>
                            <w:sz w:val="18"/>
                            <w:szCs w:val="18"/>
                          </w:rPr>
                          <w:t>Коммунальное хозяйство</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b/>
                            <w:bCs/>
                            <w:sz w:val="18"/>
                            <w:szCs w:val="18"/>
                          </w:rPr>
                        </w:pPr>
                        <w:r w:rsidRPr="0037669F">
                          <w:rPr>
                            <w:b/>
                            <w:bCs/>
                            <w:sz w:val="18"/>
                            <w:szCs w:val="18"/>
                          </w:rPr>
                          <w:t xml:space="preserve">000 0502 0000000000 000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16 130 806,80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10 691 739,34</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66,28</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Закупка товаров, работ и услуг для обе</w:t>
                        </w:r>
                        <w:r w:rsidRPr="0037669F">
                          <w:rPr>
                            <w:sz w:val="18"/>
                            <w:szCs w:val="18"/>
                          </w:rPr>
                          <w:t>с</w:t>
                        </w:r>
                        <w:r w:rsidRPr="0037669F">
                          <w:rPr>
                            <w:sz w:val="18"/>
                            <w:szCs w:val="18"/>
                          </w:rPr>
                          <w:t>печения государственных (муниципал</w:t>
                        </w:r>
                        <w:r w:rsidRPr="0037669F">
                          <w:rPr>
                            <w:sz w:val="18"/>
                            <w:szCs w:val="18"/>
                          </w:rPr>
                          <w:t>ь</w:t>
                        </w:r>
                        <w:r w:rsidRPr="0037669F">
                          <w:rPr>
                            <w:sz w:val="18"/>
                            <w:szCs w:val="18"/>
                          </w:rPr>
                          <w:t>ных) нужд</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000 0502 0000000000 200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3 602 274,00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2 594 011,51</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72,01</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Иные закупки товаров, работ и услуг для обеспечения государственных (муниц</w:t>
                        </w:r>
                        <w:r w:rsidRPr="0037669F">
                          <w:rPr>
                            <w:sz w:val="18"/>
                            <w:szCs w:val="18"/>
                          </w:rPr>
                          <w:t>и</w:t>
                        </w:r>
                        <w:r w:rsidRPr="0037669F">
                          <w:rPr>
                            <w:sz w:val="18"/>
                            <w:szCs w:val="18"/>
                          </w:rPr>
                          <w:t>пальных) нужд</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000 0502 0000000000 240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3 602 274,00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2 594 011,51</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72,01</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Прочая закупка товаров, работ и услуг</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000 0502 0000000000 244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3 202 274,00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2 351 610,19</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73,44</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Закупка энергетических ресурсов</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000 0502 0000000000 247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400 000,00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242 401,32</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60,60</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Иные бюджетные ассигнования</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000 0502 0000000000 800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12 528 532,80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8 097 727,83</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64,63</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Субсидии юридическим лицам (кроме некоммерческих организаций), индив</w:t>
                        </w:r>
                        <w:r w:rsidRPr="0037669F">
                          <w:rPr>
                            <w:sz w:val="18"/>
                            <w:szCs w:val="18"/>
                          </w:rPr>
                          <w:t>и</w:t>
                        </w:r>
                        <w:r w:rsidRPr="0037669F">
                          <w:rPr>
                            <w:sz w:val="18"/>
                            <w:szCs w:val="18"/>
                          </w:rPr>
                          <w:t>дуальным предпринимателям, физич</w:t>
                        </w:r>
                        <w:r w:rsidRPr="0037669F">
                          <w:rPr>
                            <w:sz w:val="18"/>
                            <w:szCs w:val="18"/>
                          </w:rPr>
                          <w:t>е</w:t>
                        </w:r>
                        <w:r w:rsidRPr="0037669F">
                          <w:rPr>
                            <w:sz w:val="18"/>
                            <w:szCs w:val="18"/>
                          </w:rPr>
                          <w:t>ским лицам - производителям товаров, работ, услуг</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000 0502 0000000000 810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12 528 532,80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8 097 727,83</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64,63</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Субсидии на возмещение недополуче</w:t>
                        </w:r>
                        <w:r w:rsidRPr="0037669F">
                          <w:rPr>
                            <w:sz w:val="18"/>
                            <w:szCs w:val="18"/>
                          </w:rPr>
                          <w:t>н</w:t>
                        </w:r>
                        <w:r w:rsidRPr="0037669F">
                          <w:rPr>
                            <w:sz w:val="18"/>
                            <w:szCs w:val="18"/>
                          </w:rPr>
                          <w:t>ных доходов и (или) возмещение факт</w:t>
                        </w:r>
                        <w:r w:rsidRPr="0037669F">
                          <w:rPr>
                            <w:sz w:val="18"/>
                            <w:szCs w:val="18"/>
                          </w:rPr>
                          <w:t>и</w:t>
                        </w:r>
                        <w:r w:rsidRPr="0037669F">
                          <w:rPr>
                            <w:sz w:val="18"/>
                            <w:szCs w:val="18"/>
                          </w:rPr>
                          <w:t>чески понесенных затрат в связи с пр</w:t>
                        </w:r>
                        <w:r w:rsidRPr="0037669F">
                          <w:rPr>
                            <w:sz w:val="18"/>
                            <w:szCs w:val="18"/>
                          </w:rPr>
                          <w:t>о</w:t>
                        </w:r>
                        <w:r w:rsidRPr="0037669F">
                          <w:rPr>
                            <w:sz w:val="18"/>
                            <w:szCs w:val="18"/>
                          </w:rPr>
                          <w:t>изводством (реализацией) товаров, в</w:t>
                        </w:r>
                        <w:r w:rsidRPr="0037669F">
                          <w:rPr>
                            <w:sz w:val="18"/>
                            <w:szCs w:val="18"/>
                          </w:rPr>
                          <w:t>ы</w:t>
                        </w:r>
                        <w:r w:rsidRPr="0037669F">
                          <w:rPr>
                            <w:sz w:val="18"/>
                            <w:szCs w:val="18"/>
                          </w:rPr>
                          <w:t>полнением работ, оказанием услуг</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000 0502 0000000000 811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12 528 532,80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8 097 727,83</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64,63</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b/>
                            <w:bCs/>
                            <w:sz w:val="18"/>
                            <w:szCs w:val="18"/>
                          </w:rPr>
                        </w:pPr>
                        <w:r w:rsidRPr="0037669F">
                          <w:rPr>
                            <w:b/>
                            <w:bCs/>
                            <w:sz w:val="18"/>
                            <w:szCs w:val="18"/>
                          </w:rPr>
                          <w:t>Благоустройство</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b/>
                            <w:bCs/>
                            <w:sz w:val="18"/>
                            <w:szCs w:val="18"/>
                          </w:rPr>
                        </w:pPr>
                        <w:r w:rsidRPr="0037669F">
                          <w:rPr>
                            <w:b/>
                            <w:bCs/>
                            <w:sz w:val="18"/>
                            <w:szCs w:val="18"/>
                          </w:rPr>
                          <w:t xml:space="preserve">000 0503 0000000000 000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34 202 198,12</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17 549 449,31</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51,31</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Закупка товаров, работ и услуг для обе</w:t>
                        </w:r>
                        <w:r w:rsidRPr="0037669F">
                          <w:rPr>
                            <w:sz w:val="18"/>
                            <w:szCs w:val="18"/>
                          </w:rPr>
                          <w:t>с</w:t>
                        </w:r>
                        <w:r w:rsidRPr="0037669F">
                          <w:rPr>
                            <w:sz w:val="18"/>
                            <w:szCs w:val="18"/>
                          </w:rPr>
                          <w:t>печения государственных (муниципал</w:t>
                        </w:r>
                        <w:r w:rsidRPr="0037669F">
                          <w:rPr>
                            <w:sz w:val="18"/>
                            <w:szCs w:val="18"/>
                          </w:rPr>
                          <w:t>ь</w:t>
                        </w:r>
                        <w:r w:rsidRPr="0037669F">
                          <w:rPr>
                            <w:sz w:val="18"/>
                            <w:szCs w:val="18"/>
                          </w:rPr>
                          <w:t>ных) нужд</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000 0503 0000000000 200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32 947 198,12</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17 549 449,31</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53,27</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Иные закупки товаров, работ и услуг для обеспечения государственных (муниц</w:t>
                        </w:r>
                        <w:r w:rsidRPr="0037669F">
                          <w:rPr>
                            <w:sz w:val="18"/>
                            <w:szCs w:val="18"/>
                          </w:rPr>
                          <w:t>и</w:t>
                        </w:r>
                        <w:r w:rsidRPr="0037669F">
                          <w:rPr>
                            <w:sz w:val="18"/>
                            <w:szCs w:val="18"/>
                          </w:rPr>
                          <w:t>пальных) нужд</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000 0503 0000000000 240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32 947 198,12</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17 549 449,31</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53,27</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Прочая закупка товаров, работ и услуг</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000 0503 0000000000 244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25 803 298,12</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13 879 393,21</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53,79</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Закупка энергетических ресурсов</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000 0503 0000000000 247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7 143 900,00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3 670 056,10</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51,37</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Социальное обеспечение и иные выпл</w:t>
                        </w:r>
                        <w:r w:rsidRPr="0037669F">
                          <w:rPr>
                            <w:sz w:val="18"/>
                            <w:szCs w:val="18"/>
                          </w:rPr>
                          <w:t>а</w:t>
                        </w:r>
                        <w:r w:rsidRPr="0037669F">
                          <w:rPr>
                            <w:sz w:val="18"/>
                            <w:szCs w:val="18"/>
                          </w:rPr>
                          <w:t>ты населению</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000 0503 0000000000 300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55 000,00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 </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Премии и гранты</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000 0503 0000000000 350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55 000,00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 </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Капитальные вложения в объекты гос</w:t>
                        </w:r>
                        <w:r w:rsidRPr="0037669F">
                          <w:rPr>
                            <w:sz w:val="18"/>
                            <w:szCs w:val="18"/>
                          </w:rPr>
                          <w:t>у</w:t>
                        </w:r>
                        <w:r w:rsidRPr="0037669F">
                          <w:rPr>
                            <w:sz w:val="18"/>
                            <w:szCs w:val="18"/>
                          </w:rPr>
                          <w:t>дарственной (муниципальной) собстве</w:t>
                        </w:r>
                        <w:r w:rsidRPr="0037669F">
                          <w:rPr>
                            <w:sz w:val="18"/>
                            <w:szCs w:val="18"/>
                          </w:rPr>
                          <w:t>н</w:t>
                        </w:r>
                        <w:r w:rsidRPr="0037669F">
                          <w:rPr>
                            <w:sz w:val="18"/>
                            <w:szCs w:val="18"/>
                          </w:rPr>
                          <w:t>ности</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000 0503 0000000000 400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1 200 000,00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 </w:t>
                        </w:r>
                      </w:p>
                    </w:tc>
                  </w:tr>
                  <w:tr w:rsidR="0037669F" w:rsidRPr="0037669F" w:rsidTr="009A368A">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Бюджетные инвестиции</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000 0503 0000000000 410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1 200 000,00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w:t>
                        </w:r>
                      </w:p>
                      <w:p w:rsidR="0037669F" w:rsidRPr="0037669F" w:rsidRDefault="0037669F" w:rsidP="009A368A">
                        <w:pPr>
                          <w:jc w:val="right"/>
                          <w:rPr>
                            <w:b/>
                            <w:bCs/>
                            <w:sz w:val="18"/>
                            <w:szCs w:val="18"/>
                          </w:rPr>
                        </w:pPr>
                        <w:r w:rsidRPr="0037669F">
                          <w:rPr>
                            <w:b/>
                            <w:bCs/>
                            <w:sz w:val="18"/>
                            <w:szCs w:val="18"/>
                          </w:rPr>
                          <w:t> </w:t>
                        </w:r>
                      </w:p>
                    </w:tc>
                  </w:tr>
                  <w:tr w:rsidR="0037669F" w:rsidRPr="0037669F" w:rsidTr="009A368A">
                    <w:tc>
                      <w:tcPr>
                        <w:tcW w:w="3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669F" w:rsidRPr="0037669F" w:rsidRDefault="0037669F" w:rsidP="009A368A">
                        <w:pPr>
                          <w:rPr>
                            <w:sz w:val="18"/>
                            <w:szCs w:val="18"/>
                          </w:rPr>
                        </w:pPr>
                        <w:r w:rsidRPr="0037669F">
                          <w:rPr>
                            <w:sz w:val="18"/>
                            <w:szCs w:val="18"/>
                          </w:rPr>
                          <w:t>Бюджетные инвестиции в объекты кап</w:t>
                        </w:r>
                        <w:r w:rsidRPr="0037669F">
                          <w:rPr>
                            <w:sz w:val="18"/>
                            <w:szCs w:val="18"/>
                          </w:rPr>
                          <w:t>и</w:t>
                        </w:r>
                        <w:r w:rsidRPr="0037669F">
                          <w:rPr>
                            <w:sz w:val="18"/>
                            <w:szCs w:val="18"/>
                          </w:rPr>
                          <w:lastRenderedPageBreak/>
                          <w:t>тального строительства государственной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center"/>
                          <w:rPr>
                            <w:sz w:val="18"/>
                            <w:szCs w:val="18"/>
                          </w:rPr>
                        </w:pPr>
                        <w:r w:rsidRPr="0037669F">
                          <w:rPr>
                            <w:sz w:val="18"/>
                            <w:szCs w:val="18"/>
                          </w:rPr>
                          <w:lastRenderedPageBreak/>
                          <w:t xml:space="preserve">000 0503 0000000000 414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1 200 000,00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 </w:t>
                        </w:r>
                      </w:p>
                    </w:tc>
                  </w:tr>
                  <w:tr w:rsidR="0037669F" w:rsidRPr="0037669F" w:rsidTr="009A368A">
                    <w:tc>
                      <w:tcPr>
                        <w:tcW w:w="3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669F" w:rsidRPr="0037669F" w:rsidRDefault="0037669F" w:rsidP="009A368A">
                        <w:pPr>
                          <w:rPr>
                            <w:b/>
                            <w:bCs/>
                            <w:sz w:val="18"/>
                            <w:szCs w:val="18"/>
                          </w:rPr>
                        </w:pPr>
                        <w:r w:rsidRPr="0037669F">
                          <w:rPr>
                            <w:b/>
                            <w:bCs/>
                            <w:sz w:val="18"/>
                            <w:szCs w:val="18"/>
                          </w:rPr>
                          <w:lastRenderedPageBreak/>
                          <w:t>ОБРАЗОВАНИЕ</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center"/>
                          <w:rPr>
                            <w:b/>
                            <w:bCs/>
                            <w:sz w:val="18"/>
                            <w:szCs w:val="18"/>
                          </w:rPr>
                        </w:pPr>
                        <w:r w:rsidRPr="0037669F">
                          <w:rPr>
                            <w:b/>
                            <w:bCs/>
                            <w:sz w:val="18"/>
                            <w:szCs w:val="18"/>
                          </w:rPr>
                          <w:t xml:space="preserve">000 0700 0000000000 000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8 583 993,00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6 300 000,00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73,39</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Предоставление субсидий бюджетным, автономным учреждениям и иным н</w:t>
                        </w:r>
                        <w:r w:rsidRPr="0037669F">
                          <w:rPr>
                            <w:sz w:val="18"/>
                            <w:szCs w:val="18"/>
                          </w:rPr>
                          <w:t>е</w:t>
                        </w:r>
                        <w:r w:rsidRPr="0037669F">
                          <w:rPr>
                            <w:sz w:val="18"/>
                            <w:szCs w:val="18"/>
                          </w:rPr>
                          <w:t>коммерческим организациям</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000 0700 0000000000 600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8 583 993,00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6 300 000,00</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73,39</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Субсидии бюджетным учреждениям</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000 0700 0000000000 610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8 583 993,00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6 300 000,00</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73,39</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Субсидии бюджетным учреждениям на финансовое обеспечение государстве</w:t>
                        </w:r>
                        <w:r w:rsidRPr="0037669F">
                          <w:rPr>
                            <w:sz w:val="18"/>
                            <w:szCs w:val="18"/>
                          </w:rPr>
                          <w:t>н</w:t>
                        </w:r>
                        <w:r w:rsidRPr="0037669F">
                          <w:rPr>
                            <w:sz w:val="18"/>
                            <w:szCs w:val="18"/>
                          </w:rPr>
                          <w:t>ного (муниципального) задания на ок</w:t>
                        </w:r>
                        <w:r w:rsidRPr="0037669F">
                          <w:rPr>
                            <w:sz w:val="18"/>
                            <w:szCs w:val="18"/>
                          </w:rPr>
                          <w:t>а</w:t>
                        </w:r>
                        <w:r w:rsidRPr="0037669F">
                          <w:rPr>
                            <w:sz w:val="18"/>
                            <w:szCs w:val="18"/>
                          </w:rPr>
                          <w:t>зание государственных (муниципальных) услуг (выполнение работ)</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000 0700 0000000000 611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8 583 993,00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6 300 000,00</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73,39</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b/>
                            <w:bCs/>
                            <w:sz w:val="18"/>
                            <w:szCs w:val="18"/>
                          </w:rPr>
                        </w:pPr>
                        <w:r w:rsidRPr="0037669F">
                          <w:rPr>
                            <w:b/>
                            <w:bCs/>
                            <w:sz w:val="18"/>
                            <w:szCs w:val="18"/>
                          </w:rPr>
                          <w:t>Молодежная политика</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b/>
                            <w:bCs/>
                            <w:sz w:val="18"/>
                            <w:szCs w:val="18"/>
                          </w:rPr>
                        </w:pPr>
                        <w:r w:rsidRPr="0037669F">
                          <w:rPr>
                            <w:b/>
                            <w:bCs/>
                            <w:sz w:val="18"/>
                            <w:szCs w:val="18"/>
                          </w:rPr>
                          <w:t xml:space="preserve">000 0707 0000000000 000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8 583 993,00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6 300 000,00</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73,39</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Предоставление субсидий бюджетным, автономным учреждениям и иным н</w:t>
                        </w:r>
                        <w:r w:rsidRPr="0037669F">
                          <w:rPr>
                            <w:sz w:val="18"/>
                            <w:szCs w:val="18"/>
                          </w:rPr>
                          <w:t>е</w:t>
                        </w:r>
                        <w:r w:rsidRPr="0037669F">
                          <w:rPr>
                            <w:sz w:val="18"/>
                            <w:szCs w:val="18"/>
                          </w:rPr>
                          <w:t>коммерческим организациям</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000 0707 0000000000 600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8 583 993,00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6 300 000,00</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73,39</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Субсидии бюджетным учреждениям</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000 0707 0000000000 610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8 583 993,00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6 300 000,00</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73,39</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Субсидии бюджетным учреждениям на финансовое обеспечение государстве</w:t>
                        </w:r>
                        <w:r w:rsidRPr="0037669F">
                          <w:rPr>
                            <w:sz w:val="18"/>
                            <w:szCs w:val="18"/>
                          </w:rPr>
                          <w:t>н</w:t>
                        </w:r>
                        <w:r w:rsidRPr="0037669F">
                          <w:rPr>
                            <w:sz w:val="18"/>
                            <w:szCs w:val="18"/>
                          </w:rPr>
                          <w:t>ного (муниципального) задания на ок</w:t>
                        </w:r>
                        <w:r w:rsidRPr="0037669F">
                          <w:rPr>
                            <w:sz w:val="18"/>
                            <w:szCs w:val="18"/>
                          </w:rPr>
                          <w:t>а</w:t>
                        </w:r>
                        <w:r w:rsidRPr="0037669F">
                          <w:rPr>
                            <w:sz w:val="18"/>
                            <w:szCs w:val="18"/>
                          </w:rPr>
                          <w:t>зание государственных (муниципальных) услуг (выполнение работ)</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000 0707 0000000000 611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8 583 993,00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6 300 000,00</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73,39</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b/>
                            <w:bCs/>
                            <w:sz w:val="18"/>
                            <w:szCs w:val="18"/>
                          </w:rPr>
                        </w:pPr>
                        <w:r w:rsidRPr="0037669F">
                          <w:rPr>
                            <w:b/>
                            <w:bCs/>
                            <w:sz w:val="18"/>
                            <w:szCs w:val="18"/>
                          </w:rPr>
                          <w:t>СОЦИАЛЬНАЯ ПОЛИТИКА</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b/>
                            <w:bCs/>
                            <w:sz w:val="18"/>
                            <w:szCs w:val="18"/>
                          </w:rPr>
                        </w:pPr>
                        <w:r w:rsidRPr="0037669F">
                          <w:rPr>
                            <w:b/>
                            <w:bCs/>
                            <w:sz w:val="18"/>
                            <w:szCs w:val="18"/>
                          </w:rPr>
                          <w:t xml:space="preserve">000 1000 0000000000 000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969 792,00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969 792,00</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100,00</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Социальное обеспечение и иные выпл</w:t>
                        </w:r>
                        <w:r w:rsidRPr="0037669F">
                          <w:rPr>
                            <w:sz w:val="18"/>
                            <w:szCs w:val="18"/>
                          </w:rPr>
                          <w:t>а</w:t>
                        </w:r>
                        <w:r w:rsidRPr="0037669F">
                          <w:rPr>
                            <w:sz w:val="18"/>
                            <w:szCs w:val="18"/>
                          </w:rPr>
                          <w:t>ты населению</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000 1000 0000000000 300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969 792,00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969 792,00</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100,00</w:t>
                        </w:r>
                      </w:p>
                    </w:tc>
                  </w:tr>
                  <w:tr w:rsidR="0037669F" w:rsidRPr="0037669F" w:rsidTr="00BE4B50">
                    <w:tc>
                      <w:tcPr>
                        <w:tcW w:w="3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669F" w:rsidRPr="0037669F" w:rsidRDefault="0037669F" w:rsidP="009A368A">
                        <w:pPr>
                          <w:rPr>
                            <w:sz w:val="18"/>
                            <w:szCs w:val="18"/>
                          </w:rPr>
                        </w:pPr>
                        <w:r w:rsidRPr="0037669F">
                          <w:rPr>
                            <w:sz w:val="18"/>
                            <w:szCs w:val="18"/>
                          </w:rPr>
                          <w:t>Иные выплаты населению</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000 1000 0000000000 360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969 792,00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969 792,00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100,00</w:t>
                        </w:r>
                      </w:p>
                    </w:tc>
                  </w:tr>
                  <w:tr w:rsidR="0037669F" w:rsidRPr="0037669F" w:rsidTr="00BE4B50">
                    <w:tc>
                      <w:tcPr>
                        <w:tcW w:w="3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669F" w:rsidRPr="0037669F" w:rsidRDefault="0037669F" w:rsidP="009A368A">
                        <w:pPr>
                          <w:rPr>
                            <w:b/>
                            <w:bCs/>
                            <w:sz w:val="18"/>
                            <w:szCs w:val="18"/>
                          </w:rPr>
                        </w:pPr>
                        <w:r w:rsidRPr="0037669F">
                          <w:rPr>
                            <w:b/>
                            <w:bCs/>
                            <w:sz w:val="18"/>
                            <w:szCs w:val="18"/>
                          </w:rPr>
                          <w:t>Социальное обеспечение населения</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center"/>
                          <w:rPr>
                            <w:b/>
                            <w:bCs/>
                            <w:sz w:val="18"/>
                            <w:szCs w:val="18"/>
                          </w:rPr>
                        </w:pPr>
                        <w:r w:rsidRPr="0037669F">
                          <w:rPr>
                            <w:b/>
                            <w:bCs/>
                            <w:sz w:val="18"/>
                            <w:szCs w:val="18"/>
                          </w:rPr>
                          <w:t xml:space="preserve">000 1003 0000000000 000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969 792,00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969 792,00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100,00</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Социальное обеспечение и иные выпл</w:t>
                        </w:r>
                        <w:r w:rsidRPr="0037669F">
                          <w:rPr>
                            <w:sz w:val="18"/>
                            <w:szCs w:val="18"/>
                          </w:rPr>
                          <w:t>а</w:t>
                        </w:r>
                        <w:r w:rsidRPr="0037669F">
                          <w:rPr>
                            <w:sz w:val="18"/>
                            <w:szCs w:val="18"/>
                          </w:rPr>
                          <w:t>ты населению</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000 1003 0000000000 300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969 792,00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969 792,00</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100,00</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Иные выплаты населению</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000 1003 0000000000 360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969 792,00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969 792,00</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100,00</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b/>
                            <w:bCs/>
                            <w:sz w:val="18"/>
                            <w:szCs w:val="18"/>
                          </w:rPr>
                        </w:pPr>
                        <w:r w:rsidRPr="0037669F">
                          <w:rPr>
                            <w:b/>
                            <w:bCs/>
                            <w:sz w:val="18"/>
                            <w:szCs w:val="18"/>
                          </w:rPr>
                          <w:t>МЕЖБЮДЖЕТНЫЕ ТРАНСФЕРТЫ ОБЩЕГО ХАРАКТЕРА БЮДЖЕТАМ БЮДЖЕТНОЙ СИСТЕМЫ РОССИЙСКОЙ ФЕДЕРАЦИИ</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b/>
                            <w:bCs/>
                            <w:sz w:val="18"/>
                            <w:szCs w:val="18"/>
                          </w:rPr>
                        </w:pPr>
                        <w:r w:rsidRPr="0037669F">
                          <w:rPr>
                            <w:b/>
                            <w:bCs/>
                            <w:sz w:val="18"/>
                            <w:szCs w:val="18"/>
                          </w:rPr>
                          <w:t xml:space="preserve">000 1400 0000000000 000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141 055,00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141 055,00</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100,00</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Межбюджетные трансферты</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000 1400 0000000000 500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141 055,00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141 055,00</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100,00</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Иные межбюджетные трансферты</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000 1400 0000000000 540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141 055,00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141 055,00</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100,00</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b/>
                            <w:bCs/>
                            <w:sz w:val="18"/>
                            <w:szCs w:val="18"/>
                          </w:rPr>
                        </w:pPr>
                        <w:r w:rsidRPr="0037669F">
                          <w:rPr>
                            <w:b/>
                            <w:bCs/>
                            <w:sz w:val="18"/>
                            <w:szCs w:val="18"/>
                          </w:rPr>
                          <w:t>Прочие межбюджетные трансферты общего характера</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b/>
                            <w:bCs/>
                            <w:sz w:val="18"/>
                            <w:szCs w:val="18"/>
                          </w:rPr>
                        </w:pPr>
                        <w:r w:rsidRPr="0037669F">
                          <w:rPr>
                            <w:b/>
                            <w:bCs/>
                            <w:sz w:val="18"/>
                            <w:szCs w:val="18"/>
                          </w:rPr>
                          <w:t xml:space="preserve">000 1403 0000000000 000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141 055,00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141 055,00</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100,00</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Межбюджетные трансферты</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000 1403 0000000000 500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141 055,00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141 055,00</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100,00</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Иные межбюджетные трансферты</w:t>
                        </w:r>
                      </w:p>
                    </w:tc>
                    <w:tc>
                      <w:tcPr>
                        <w:tcW w:w="2268" w:type="dxa"/>
                        <w:tcBorders>
                          <w:top w:val="nil"/>
                          <w:left w:val="single" w:sz="4" w:space="0" w:color="auto"/>
                          <w:bottom w:val="single" w:sz="4"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 xml:space="preserve">000 1403 0000000000 540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141 055,00</w:t>
                        </w:r>
                      </w:p>
                    </w:tc>
                    <w:tc>
                      <w:tcPr>
                        <w:tcW w:w="1417" w:type="dxa"/>
                        <w:tcBorders>
                          <w:top w:val="nil"/>
                          <w:left w:val="nil"/>
                          <w:bottom w:val="single" w:sz="4"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141 055,00</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100,00</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bookmarkStart w:id="1" w:name="RANGE!A202"/>
                        <w:r w:rsidRPr="0037669F">
                          <w:rPr>
                            <w:sz w:val="18"/>
                            <w:szCs w:val="18"/>
                          </w:rPr>
                          <w:t>Результат исполнения бюджета (дефицит / профицит)</w:t>
                        </w:r>
                        <w:bookmarkEnd w:id="1"/>
                      </w:p>
                    </w:tc>
                    <w:tc>
                      <w:tcPr>
                        <w:tcW w:w="2268" w:type="dxa"/>
                        <w:tcBorders>
                          <w:top w:val="nil"/>
                          <w:left w:val="single" w:sz="4" w:space="0" w:color="auto"/>
                          <w:bottom w:val="single" w:sz="8" w:space="0" w:color="auto"/>
                          <w:right w:val="nil"/>
                        </w:tcBorders>
                        <w:shd w:val="clear" w:color="auto" w:fill="auto"/>
                        <w:noWrap/>
                        <w:vAlign w:val="bottom"/>
                        <w:hideMark/>
                      </w:tcPr>
                      <w:p w:rsidR="0037669F" w:rsidRPr="0037669F" w:rsidRDefault="0037669F" w:rsidP="009A368A">
                        <w:pPr>
                          <w:jc w:val="center"/>
                          <w:rPr>
                            <w:sz w:val="18"/>
                            <w:szCs w:val="18"/>
                          </w:rPr>
                        </w:pPr>
                        <w:r w:rsidRPr="0037669F">
                          <w:rPr>
                            <w:sz w:val="18"/>
                            <w:szCs w:val="18"/>
                          </w:rPr>
                          <w:t>x</w:t>
                        </w:r>
                      </w:p>
                    </w:tc>
                    <w:tc>
                      <w:tcPr>
                        <w:tcW w:w="1559" w:type="dxa"/>
                        <w:tcBorders>
                          <w:top w:val="nil"/>
                          <w:left w:val="single" w:sz="4" w:space="0" w:color="auto"/>
                          <w:bottom w:val="single" w:sz="8"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-2 285 461,81</w:t>
                        </w:r>
                      </w:p>
                    </w:tc>
                    <w:tc>
                      <w:tcPr>
                        <w:tcW w:w="1417" w:type="dxa"/>
                        <w:tcBorders>
                          <w:top w:val="nil"/>
                          <w:left w:val="nil"/>
                          <w:bottom w:val="single" w:sz="8" w:space="0" w:color="auto"/>
                          <w:right w:val="nil"/>
                        </w:tcBorders>
                        <w:shd w:val="clear" w:color="auto" w:fill="auto"/>
                        <w:noWrap/>
                        <w:vAlign w:val="bottom"/>
                        <w:hideMark/>
                      </w:tcPr>
                      <w:p w:rsidR="0037669F" w:rsidRPr="0037669F" w:rsidRDefault="0037669F" w:rsidP="009A368A">
                        <w:pPr>
                          <w:jc w:val="right"/>
                          <w:rPr>
                            <w:sz w:val="18"/>
                            <w:szCs w:val="18"/>
                          </w:rPr>
                        </w:pPr>
                        <w:r w:rsidRPr="0037669F">
                          <w:rPr>
                            <w:sz w:val="18"/>
                            <w:szCs w:val="18"/>
                          </w:rPr>
                          <w:t>8 615 239,13</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-376,96</w:t>
                        </w:r>
                      </w:p>
                    </w:tc>
                  </w:tr>
                </w:tbl>
                <w:p w:rsidR="0037669F" w:rsidRPr="0037669F" w:rsidRDefault="0037669F" w:rsidP="009A368A">
                  <w:pPr>
                    <w:rPr>
                      <w:b/>
                      <w:bCs/>
                      <w:sz w:val="18"/>
                      <w:szCs w:val="18"/>
                    </w:rPr>
                  </w:pPr>
                </w:p>
              </w:tc>
              <w:tc>
                <w:tcPr>
                  <w:tcW w:w="1660" w:type="dxa"/>
                  <w:tcBorders>
                    <w:top w:val="nil"/>
                    <w:left w:val="nil"/>
                    <w:bottom w:val="nil"/>
                    <w:right w:val="nil"/>
                  </w:tcBorders>
                  <w:shd w:val="clear" w:color="auto" w:fill="auto"/>
                  <w:noWrap/>
                  <w:vAlign w:val="bottom"/>
                  <w:hideMark/>
                </w:tcPr>
                <w:p w:rsidR="0037669F" w:rsidRPr="0037669F" w:rsidRDefault="0037669F" w:rsidP="009A368A">
                  <w:pPr>
                    <w:jc w:val="center"/>
                    <w:rPr>
                      <w:b/>
                      <w:bCs/>
                      <w:sz w:val="18"/>
                      <w:szCs w:val="18"/>
                    </w:rPr>
                  </w:pPr>
                </w:p>
              </w:tc>
              <w:tc>
                <w:tcPr>
                  <w:tcW w:w="1120" w:type="dxa"/>
                  <w:tcBorders>
                    <w:top w:val="nil"/>
                    <w:left w:val="nil"/>
                    <w:bottom w:val="nil"/>
                    <w:right w:val="nil"/>
                  </w:tcBorders>
                  <w:shd w:val="clear" w:color="auto" w:fill="auto"/>
                  <w:noWrap/>
                  <w:vAlign w:val="bottom"/>
                  <w:hideMark/>
                </w:tcPr>
                <w:p w:rsidR="0037669F" w:rsidRPr="0037669F" w:rsidRDefault="0037669F" w:rsidP="009A368A">
                  <w:pPr>
                    <w:jc w:val="center"/>
                    <w:rPr>
                      <w:sz w:val="18"/>
                      <w:szCs w:val="18"/>
                    </w:rPr>
                  </w:pPr>
                </w:p>
              </w:tc>
            </w:tr>
          </w:tbl>
          <w:p w:rsidR="0037669F" w:rsidRPr="0037669F" w:rsidRDefault="0037669F" w:rsidP="009A368A">
            <w:pPr>
              <w:tabs>
                <w:tab w:val="left" w:pos="8222"/>
              </w:tabs>
              <w:jc w:val="center"/>
              <w:rPr>
                <w:b/>
                <w:snapToGrid w:val="0"/>
                <w:sz w:val="18"/>
                <w:szCs w:val="18"/>
                <w:lang w:eastAsia="x-none"/>
              </w:rPr>
            </w:pPr>
          </w:p>
          <w:tbl>
            <w:tblPr>
              <w:tblW w:w="9996" w:type="dxa"/>
              <w:tblInd w:w="108" w:type="dxa"/>
              <w:tblLook w:val="04A0" w:firstRow="1" w:lastRow="0" w:firstColumn="1" w:lastColumn="0" w:noHBand="0" w:noVBand="1"/>
            </w:tblPr>
            <w:tblGrid>
              <w:gridCol w:w="3613"/>
              <w:gridCol w:w="2304"/>
              <w:gridCol w:w="1387"/>
              <w:gridCol w:w="1427"/>
              <w:gridCol w:w="1265"/>
            </w:tblGrid>
            <w:tr w:rsidR="0037669F" w:rsidRPr="0037669F" w:rsidTr="009A368A">
              <w:trPr>
                <w:trHeight w:val="264"/>
              </w:trPr>
              <w:tc>
                <w:tcPr>
                  <w:tcW w:w="9996" w:type="dxa"/>
                  <w:gridSpan w:val="5"/>
                  <w:tcBorders>
                    <w:top w:val="nil"/>
                    <w:left w:val="nil"/>
                    <w:bottom w:val="nil"/>
                    <w:right w:val="nil"/>
                  </w:tcBorders>
                  <w:shd w:val="clear" w:color="auto" w:fill="auto"/>
                  <w:noWrap/>
                  <w:vAlign w:val="bottom"/>
                  <w:hideMark/>
                </w:tcPr>
                <w:p w:rsidR="0037669F" w:rsidRPr="0037669F" w:rsidRDefault="0037669F" w:rsidP="0037669F">
                  <w:pPr>
                    <w:numPr>
                      <w:ilvl w:val="0"/>
                      <w:numId w:val="4"/>
                    </w:numPr>
                    <w:suppressAutoHyphens/>
                    <w:jc w:val="center"/>
                    <w:rPr>
                      <w:b/>
                      <w:bCs/>
                      <w:sz w:val="18"/>
                      <w:szCs w:val="18"/>
                    </w:rPr>
                  </w:pPr>
                  <w:r w:rsidRPr="0037669F">
                    <w:rPr>
                      <w:b/>
                      <w:bCs/>
                      <w:sz w:val="18"/>
                      <w:szCs w:val="18"/>
                    </w:rPr>
                    <w:t>Источники финансирования дефицита бюджета</w:t>
                  </w:r>
                </w:p>
                <w:tbl>
                  <w:tblPr>
                    <w:tblW w:w="9765" w:type="dxa"/>
                    <w:tblLook w:val="04A0" w:firstRow="1" w:lastRow="0" w:firstColumn="1" w:lastColumn="0" w:noHBand="0" w:noVBand="1"/>
                  </w:tblPr>
                  <w:tblGrid>
                    <w:gridCol w:w="3429"/>
                    <w:gridCol w:w="2099"/>
                    <w:gridCol w:w="1559"/>
                    <w:gridCol w:w="1445"/>
                    <w:gridCol w:w="1233"/>
                  </w:tblGrid>
                  <w:tr w:rsidR="00BE4B50" w:rsidRPr="0037669F" w:rsidTr="00BE4B50">
                    <w:tc>
                      <w:tcPr>
                        <w:tcW w:w="3429" w:type="dxa"/>
                        <w:tcBorders>
                          <w:top w:val="single" w:sz="8" w:space="0" w:color="auto"/>
                          <w:left w:val="single" w:sz="8" w:space="0" w:color="auto"/>
                          <w:bottom w:val="single" w:sz="4" w:space="0" w:color="000000"/>
                          <w:right w:val="single" w:sz="4" w:space="0" w:color="auto"/>
                        </w:tcBorders>
                        <w:vAlign w:val="center"/>
                      </w:tcPr>
                      <w:p w:rsidR="00BE4B50" w:rsidRPr="0037669F" w:rsidRDefault="00BE4B50" w:rsidP="00BE4B50">
                        <w:pPr>
                          <w:jc w:val="center"/>
                          <w:rPr>
                            <w:sz w:val="18"/>
                            <w:szCs w:val="18"/>
                          </w:rPr>
                        </w:pPr>
                        <w:r w:rsidRPr="0037669F">
                          <w:rPr>
                            <w:sz w:val="18"/>
                            <w:szCs w:val="18"/>
                          </w:rPr>
                          <w:t>Наименование показателя</w:t>
                        </w:r>
                      </w:p>
                    </w:tc>
                    <w:tc>
                      <w:tcPr>
                        <w:tcW w:w="2099" w:type="dxa"/>
                        <w:tcBorders>
                          <w:top w:val="single" w:sz="8" w:space="0" w:color="auto"/>
                          <w:left w:val="single" w:sz="4" w:space="0" w:color="auto"/>
                          <w:bottom w:val="single" w:sz="4" w:space="0" w:color="000000"/>
                          <w:right w:val="nil"/>
                        </w:tcBorders>
                        <w:vAlign w:val="center"/>
                      </w:tcPr>
                      <w:p w:rsidR="00BE4B50" w:rsidRPr="0037669F" w:rsidRDefault="00BE4B50" w:rsidP="00BE4B50">
                        <w:pPr>
                          <w:jc w:val="center"/>
                          <w:rPr>
                            <w:sz w:val="18"/>
                            <w:szCs w:val="18"/>
                          </w:rPr>
                        </w:pPr>
                        <w:r w:rsidRPr="0037669F">
                          <w:rPr>
                            <w:sz w:val="18"/>
                            <w:szCs w:val="18"/>
                          </w:rPr>
                          <w:t>Код источника фина</w:t>
                        </w:r>
                        <w:r w:rsidRPr="0037669F">
                          <w:rPr>
                            <w:sz w:val="18"/>
                            <w:szCs w:val="18"/>
                          </w:rPr>
                          <w:t>н</w:t>
                        </w:r>
                        <w:r w:rsidRPr="0037669F">
                          <w:rPr>
                            <w:sz w:val="18"/>
                            <w:szCs w:val="18"/>
                          </w:rPr>
                          <w:t>сирования дефицита бюджета по бюджетной классификации</w:t>
                        </w:r>
                      </w:p>
                    </w:tc>
                    <w:tc>
                      <w:tcPr>
                        <w:tcW w:w="1559" w:type="dxa"/>
                        <w:tcBorders>
                          <w:top w:val="single" w:sz="8" w:space="0" w:color="auto"/>
                          <w:left w:val="single" w:sz="4" w:space="0" w:color="auto"/>
                          <w:bottom w:val="single" w:sz="4" w:space="0" w:color="000000"/>
                          <w:right w:val="single" w:sz="4" w:space="0" w:color="auto"/>
                        </w:tcBorders>
                        <w:vAlign w:val="center"/>
                      </w:tcPr>
                      <w:p w:rsidR="00BE4B50" w:rsidRPr="0037669F" w:rsidRDefault="00BE4B50" w:rsidP="00BE4B50">
                        <w:pPr>
                          <w:jc w:val="center"/>
                          <w:rPr>
                            <w:sz w:val="18"/>
                            <w:szCs w:val="18"/>
                          </w:rPr>
                        </w:pPr>
                        <w:r w:rsidRPr="0037669F">
                          <w:rPr>
                            <w:sz w:val="18"/>
                            <w:szCs w:val="18"/>
                          </w:rPr>
                          <w:t xml:space="preserve">Утверждено в бюджете с. </w:t>
                        </w:r>
                        <w:proofErr w:type="spellStart"/>
                        <w:r w:rsidRPr="0037669F">
                          <w:rPr>
                            <w:sz w:val="18"/>
                            <w:szCs w:val="18"/>
                          </w:rPr>
                          <w:t>Ба</w:t>
                        </w:r>
                        <w:r w:rsidRPr="0037669F">
                          <w:rPr>
                            <w:sz w:val="18"/>
                            <w:szCs w:val="18"/>
                          </w:rPr>
                          <w:t>й</w:t>
                        </w:r>
                        <w:r w:rsidRPr="0037669F">
                          <w:rPr>
                            <w:sz w:val="18"/>
                            <w:szCs w:val="18"/>
                          </w:rPr>
                          <w:t>кит</w:t>
                        </w:r>
                        <w:proofErr w:type="spellEnd"/>
                      </w:p>
                    </w:tc>
                    <w:tc>
                      <w:tcPr>
                        <w:tcW w:w="1445" w:type="dxa"/>
                        <w:tcBorders>
                          <w:top w:val="single" w:sz="8" w:space="0" w:color="auto"/>
                          <w:left w:val="single" w:sz="4" w:space="0" w:color="auto"/>
                          <w:bottom w:val="single" w:sz="4" w:space="0" w:color="000000"/>
                          <w:right w:val="single" w:sz="4" w:space="0" w:color="auto"/>
                        </w:tcBorders>
                        <w:vAlign w:val="center"/>
                      </w:tcPr>
                      <w:p w:rsidR="00BE4B50" w:rsidRPr="0037669F" w:rsidRDefault="00BE4B50" w:rsidP="00BE4B50">
                        <w:pPr>
                          <w:jc w:val="center"/>
                          <w:rPr>
                            <w:sz w:val="18"/>
                            <w:szCs w:val="18"/>
                          </w:rPr>
                        </w:pPr>
                        <w:r w:rsidRPr="0037669F">
                          <w:rPr>
                            <w:sz w:val="18"/>
                            <w:szCs w:val="18"/>
                          </w:rPr>
                          <w:t>Исполнено</w:t>
                        </w:r>
                      </w:p>
                    </w:tc>
                    <w:tc>
                      <w:tcPr>
                        <w:tcW w:w="1233" w:type="dxa"/>
                        <w:tcBorders>
                          <w:top w:val="single" w:sz="8" w:space="0" w:color="auto"/>
                          <w:left w:val="single" w:sz="4" w:space="0" w:color="auto"/>
                          <w:bottom w:val="single" w:sz="4" w:space="0" w:color="000000"/>
                          <w:right w:val="single" w:sz="4" w:space="0" w:color="auto"/>
                        </w:tcBorders>
                        <w:vAlign w:val="center"/>
                      </w:tcPr>
                      <w:p w:rsidR="00BE4B50" w:rsidRPr="0037669F" w:rsidRDefault="00BE4B50" w:rsidP="00BE4B50">
                        <w:pPr>
                          <w:jc w:val="center"/>
                          <w:rPr>
                            <w:sz w:val="18"/>
                            <w:szCs w:val="18"/>
                          </w:rPr>
                        </w:pPr>
                        <w:r w:rsidRPr="0037669F">
                          <w:rPr>
                            <w:sz w:val="18"/>
                            <w:szCs w:val="18"/>
                          </w:rPr>
                          <w:t>Процент исполнения</w:t>
                        </w:r>
                      </w:p>
                    </w:tc>
                  </w:tr>
                  <w:tr w:rsidR="0037669F" w:rsidRPr="0037669F" w:rsidTr="00BE4B50">
                    <w:tc>
                      <w:tcPr>
                        <w:tcW w:w="3429" w:type="dxa"/>
                        <w:tcBorders>
                          <w:top w:val="nil"/>
                          <w:left w:val="single" w:sz="8" w:space="0" w:color="auto"/>
                          <w:bottom w:val="single" w:sz="8" w:space="0" w:color="auto"/>
                          <w:right w:val="single" w:sz="4" w:space="0" w:color="auto"/>
                        </w:tcBorders>
                        <w:shd w:val="clear" w:color="auto" w:fill="auto"/>
                        <w:noWrap/>
                        <w:vAlign w:val="center"/>
                        <w:hideMark/>
                      </w:tcPr>
                      <w:p w:rsidR="0037669F" w:rsidRPr="0037669F" w:rsidRDefault="0037669F" w:rsidP="009A368A">
                        <w:pPr>
                          <w:jc w:val="center"/>
                          <w:rPr>
                            <w:sz w:val="18"/>
                            <w:szCs w:val="18"/>
                          </w:rPr>
                        </w:pPr>
                        <w:r w:rsidRPr="0037669F">
                          <w:rPr>
                            <w:sz w:val="18"/>
                            <w:szCs w:val="18"/>
                          </w:rPr>
                          <w:t>1</w:t>
                        </w:r>
                      </w:p>
                    </w:tc>
                    <w:tc>
                      <w:tcPr>
                        <w:tcW w:w="2099" w:type="dxa"/>
                        <w:tcBorders>
                          <w:top w:val="nil"/>
                          <w:left w:val="nil"/>
                          <w:bottom w:val="single" w:sz="8" w:space="0" w:color="auto"/>
                          <w:right w:val="nil"/>
                        </w:tcBorders>
                        <w:shd w:val="clear" w:color="auto" w:fill="auto"/>
                        <w:noWrap/>
                        <w:vAlign w:val="center"/>
                        <w:hideMark/>
                      </w:tcPr>
                      <w:p w:rsidR="0037669F" w:rsidRPr="0037669F" w:rsidRDefault="0037669F" w:rsidP="009A368A">
                        <w:pPr>
                          <w:jc w:val="center"/>
                          <w:rPr>
                            <w:sz w:val="18"/>
                            <w:szCs w:val="18"/>
                          </w:rPr>
                        </w:pPr>
                        <w:r w:rsidRPr="0037669F">
                          <w:rPr>
                            <w:sz w:val="18"/>
                            <w:szCs w:val="18"/>
                          </w:rPr>
                          <w:t>2</w:t>
                        </w:r>
                      </w:p>
                    </w:tc>
                    <w:tc>
                      <w:tcPr>
                        <w:tcW w:w="1559" w:type="dxa"/>
                        <w:tcBorders>
                          <w:top w:val="nil"/>
                          <w:left w:val="single" w:sz="4" w:space="0" w:color="auto"/>
                          <w:bottom w:val="single" w:sz="8" w:space="0" w:color="auto"/>
                          <w:right w:val="single" w:sz="4" w:space="0" w:color="auto"/>
                        </w:tcBorders>
                        <w:shd w:val="clear" w:color="auto" w:fill="auto"/>
                        <w:noWrap/>
                        <w:vAlign w:val="center"/>
                        <w:hideMark/>
                      </w:tcPr>
                      <w:p w:rsidR="0037669F" w:rsidRPr="0037669F" w:rsidRDefault="0037669F" w:rsidP="009A368A">
                        <w:pPr>
                          <w:jc w:val="center"/>
                          <w:rPr>
                            <w:sz w:val="18"/>
                            <w:szCs w:val="18"/>
                          </w:rPr>
                        </w:pPr>
                        <w:r w:rsidRPr="0037669F">
                          <w:rPr>
                            <w:sz w:val="18"/>
                            <w:szCs w:val="18"/>
                          </w:rPr>
                          <w:t>3</w:t>
                        </w:r>
                      </w:p>
                    </w:tc>
                    <w:tc>
                      <w:tcPr>
                        <w:tcW w:w="1445" w:type="dxa"/>
                        <w:tcBorders>
                          <w:top w:val="nil"/>
                          <w:left w:val="nil"/>
                          <w:bottom w:val="single" w:sz="8" w:space="0" w:color="auto"/>
                          <w:right w:val="nil"/>
                        </w:tcBorders>
                        <w:shd w:val="clear" w:color="auto" w:fill="auto"/>
                        <w:noWrap/>
                        <w:vAlign w:val="center"/>
                        <w:hideMark/>
                      </w:tcPr>
                      <w:p w:rsidR="0037669F" w:rsidRPr="0037669F" w:rsidRDefault="0037669F" w:rsidP="009A368A">
                        <w:pPr>
                          <w:jc w:val="center"/>
                          <w:rPr>
                            <w:sz w:val="18"/>
                            <w:szCs w:val="18"/>
                          </w:rPr>
                        </w:pPr>
                        <w:r w:rsidRPr="0037669F">
                          <w:rPr>
                            <w:sz w:val="18"/>
                            <w:szCs w:val="18"/>
                          </w:rPr>
                          <w:t>4</w:t>
                        </w:r>
                      </w:p>
                    </w:tc>
                    <w:tc>
                      <w:tcPr>
                        <w:tcW w:w="1233" w:type="dxa"/>
                        <w:tcBorders>
                          <w:top w:val="nil"/>
                          <w:left w:val="single" w:sz="4" w:space="0" w:color="auto"/>
                          <w:bottom w:val="single" w:sz="8" w:space="0" w:color="auto"/>
                          <w:right w:val="single" w:sz="4" w:space="0" w:color="auto"/>
                        </w:tcBorders>
                        <w:shd w:val="clear" w:color="auto" w:fill="auto"/>
                        <w:noWrap/>
                        <w:vAlign w:val="center"/>
                        <w:hideMark/>
                      </w:tcPr>
                      <w:p w:rsidR="0037669F" w:rsidRPr="0037669F" w:rsidRDefault="0037669F" w:rsidP="009A368A">
                        <w:pPr>
                          <w:jc w:val="center"/>
                          <w:rPr>
                            <w:sz w:val="18"/>
                            <w:szCs w:val="18"/>
                          </w:rPr>
                        </w:pPr>
                        <w:r w:rsidRPr="0037669F">
                          <w:rPr>
                            <w:sz w:val="18"/>
                            <w:szCs w:val="18"/>
                          </w:rPr>
                          <w:t>5</w:t>
                        </w:r>
                      </w:p>
                    </w:tc>
                  </w:tr>
                  <w:tr w:rsidR="0037669F" w:rsidRPr="0037669F" w:rsidTr="00BE4B50">
                    <w:tc>
                      <w:tcPr>
                        <w:tcW w:w="3429" w:type="dxa"/>
                        <w:tcBorders>
                          <w:top w:val="single" w:sz="4" w:space="0" w:color="auto"/>
                          <w:left w:val="single" w:sz="4" w:space="0" w:color="auto"/>
                          <w:bottom w:val="single" w:sz="4" w:space="0" w:color="auto"/>
                          <w:right w:val="nil"/>
                        </w:tcBorders>
                        <w:shd w:val="clear" w:color="auto" w:fill="auto"/>
                        <w:vAlign w:val="bottom"/>
                        <w:hideMark/>
                      </w:tcPr>
                      <w:p w:rsidR="0037669F" w:rsidRPr="0037669F" w:rsidRDefault="0037669F" w:rsidP="009A368A">
                        <w:pPr>
                          <w:rPr>
                            <w:b/>
                            <w:bCs/>
                            <w:sz w:val="18"/>
                            <w:szCs w:val="18"/>
                          </w:rPr>
                        </w:pPr>
                        <w:r w:rsidRPr="0037669F">
                          <w:rPr>
                            <w:b/>
                            <w:bCs/>
                            <w:sz w:val="18"/>
                            <w:szCs w:val="18"/>
                          </w:rPr>
                          <w:t>Источники финансирования дефицита бюджета - всего</w:t>
                        </w:r>
                      </w:p>
                    </w:tc>
                    <w:tc>
                      <w:tcPr>
                        <w:tcW w:w="20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669F" w:rsidRPr="0037669F" w:rsidRDefault="0037669F" w:rsidP="009A368A">
                        <w:pPr>
                          <w:jc w:val="center"/>
                          <w:rPr>
                            <w:b/>
                            <w:bCs/>
                            <w:sz w:val="18"/>
                            <w:szCs w:val="18"/>
                          </w:rPr>
                        </w:pPr>
                        <w:r w:rsidRPr="0037669F">
                          <w:rPr>
                            <w:b/>
                            <w:bCs/>
                            <w:sz w:val="18"/>
                            <w:szCs w:val="18"/>
                          </w:rPr>
                          <w:t>x</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-2 285 461,81</w:t>
                        </w:r>
                      </w:p>
                    </w:tc>
                    <w:tc>
                      <w:tcPr>
                        <w:tcW w:w="1445" w:type="dxa"/>
                        <w:tcBorders>
                          <w:top w:val="single" w:sz="4" w:space="0" w:color="auto"/>
                          <w:left w:val="nil"/>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8 615 239,13</w:t>
                        </w:r>
                      </w:p>
                    </w:tc>
                    <w:tc>
                      <w:tcPr>
                        <w:tcW w:w="1233" w:type="dxa"/>
                        <w:tcBorders>
                          <w:top w:val="single" w:sz="4" w:space="0" w:color="auto"/>
                          <w:left w:val="nil"/>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-376,96</w:t>
                        </w:r>
                      </w:p>
                    </w:tc>
                  </w:tr>
                  <w:tr w:rsidR="0037669F" w:rsidRPr="0037669F" w:rsidTr="00BE4B50">
                    <w:tc>
                      <w:tcPr>
                        <w:tcW w:w="3429" w:type="dxa"/>
                        <w:tcBorders>
                          <w:top w:val="nil"/>
                          <w:left w:val="single" w:sz="4" w:space="0" w:color="auto"/>
                          <w:bottom w:val="nil"/>
                          <w:right w:val="nil"/>
                        </w:tcBorders>
                        <w:shd w:val="clear" w:color="auto" w:fill="auto"/>
                        <w:noWrap/>
                        <w:vAlign w:val="bottom"/>
                        <w:hideMark/>
                      </w:tcPr>
                      <w:p w:rsidR="0037669F" w:rsidRPr="0037669F" w:rsidRDefault="0037669F" w:rsidP="009A368A">
                        <w:pPr>
                          <w:rPr>
                            <w:sz w:val="18"/>
                            <w:szCs w:val="18"/>
                          </w:rPr>
                        </w:pPr>
                        <w:r w:rsidRPr="0037669F">
                          <w:rPr>
                            <w:sz w:val="18"/>
                            <w:szCs w:val="18"/>
                          </w:rPr>
                          <w:t>в том числе:</w:t>
                        </w:r>
                      </w:p>
                    </w:tc>
                    <w:tc>
                      <w:tcPr>
                        <w:tcW w:w="2099" w:type="dxa"/>
                        <w:tcBorders>
                          <w:top w:val="nil"/>
                          <w:left w:val="single" w:sz="4" w:space="0" w:color="auto"/>
                          <w:bottom w:val="nil"/>
                          <w:right w:val="single" w:sz="4" w:space="0" w:color="auto"/>
                        </w:tcBorders>
                        <w:shd w:val="clear" w:color="auto" w:fill="auto"/>
                        <w:noWrap/>
                        <w:vAlign w:val="bottom"/>
                        <w:hideMark/>
                      </w:tcPr>
                      <w:p w:rsidR="0037669F" w:rsidRPr="0037669F" w:rsidRDefault="0037669F" w:rsidP="009A368A">
                        <w:pPr>
                          <w:jc w:val="center"/>
                          <w:rPr>
                            <w:sz w:val="18"/>
                            <w:szCs w:val="18"/>
                          </w:rPr>
                        </w:pPr>
                        <w:r w:rsidRPr="0037669F">
                          <w:rPr>
                            <w:sz w:val="18"/>
                            <w:szCs w:val="18"/>
                          </w:rPr>
                          <w:t> </w:t>
                        </w:r>
                      </w:p>
                    </w:tc>
                    <w:tc>
                      <w:tcPr>
                        <w:tcW w:w="1559" w:type="dxa"/>
                        <w:tcBorders>
                          <w:top w:val="nil"/>
                          <w:left w:val="nil"/>
                          <w:bottom w:val="nil"/>
                          <w:right w:val="single" w:sz="4" w:space="0" w:color="auto"/>
                        </w:tcBorders>
                        <w:shd w:val="clear" w:color="auto" w:fill="auto"/>
                        <w:noWrap/>
                        <w:vAlign w:val="bottom"/>
                        <w:hideMark/>
                      </w:tcPr>
                      <w:p w:rsidR="0037669F" w:rsidRPr="0037669F" w:rsidRDefault="0037669F" w:rsidP="009A368A">
                        <w:pPr>
                          <w:jc w:val="center"/>
                          <w:rPr>
                            <w:sz w:val="18"/>
                            <w:szCs w:val="18"/>
                          </w:rPr>
                        </w:pPr>
                        <w:r w:rsidRPr="0037669F">
                          <w:rPr>
                            <w:sz w:val="18"/>
                            <w:szCs w:val="18"/>
                          </w:rPr>
                          <w:t> </w:t>
                        </w:r>
                      </w:p>
                    </w:tc>
                    <w:tc>
                      <w:tcPr>
                        <w:tcW w:w="1445" w:type="dxa"/>
                        <w:tcBorders>
                          <w:top w:val="nil"/>
                          <w:left w:val="nil"/>
                          <w:bottom w:val="nil"/>
                          <w:right w:val="single" w:sz="4" w:space="0" w:color="auto"/>
                        </w:tcBorders>
                        <w:shd w:val="clear" w:color="auto" w:fill="auto"/>
                        <w:noWrap/>
                        <w:vAlign w:val="bottom"/>
                        <w:hideMark/>
                      </w:tcPr>
                      <w:p w:rsidR="0037669F" w:rsidRPr="0037669F" w:rsidRDefault="0037669F" w:rsidP="009A368A">
                        <w:pPr>
                          <w:jc w:val="center"/>
                          <w:rPr>
                            <w:sz w:val="18"/>
                            <w:szCs w:val="18"/>
                          </w:rPr>
                        </w:pPr>
                        <w:r w:rsidRPr="0037669F">
                          <w:rPr>
                            <w:sz w:val="18"/>
                            <w:szCs w:val="18"/>
                          </w:rPr>
                          <w:t> </w:t>
                        </w:r>
                      </w:p>
                    </w:tc>
                    <w:tc>
                      <w:tcPr>
                        <w:tcW w:w="1233"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b/>
                            <w:bCs/>
                            <w:sz w:val="18"/>
                            <w:szCs w:val="18"/>
                          </w:rPr>
                        </w:pPr>
                        <w:r w:rsidRPr="0037669F">
                          <w:rPr>
                            <w:b/>
                            <w:bCs/>
                            <w:sz w:val="18"/>
                            <w:szCs w:val="18"/>
                          </w:rPr>
                          <w:t>источники внутреннего финансиров</w:t>
                        </w:r>
                        <w:r w:rsidRPr="0037669F">
                          <w:rPr>
                            <w:b/>
                            <w:bCs/>
                            <w:sz w:val="18"/>
                            <w:szCs w:val="18"/>
                          </w:rPr>
                          <w:t>а</w:t>
                        </w:r>
                        <w:r w:rsidRPr="0037669F">
                          <w:rPr>
                            <w:b/>
                            <w:bCs/>
                            <w:sz w:val="18"/>
                            <w:szCs w:val="18"/>
                          </w:rPr>
                          <w:t>ния бюджета</w:t>
                        </w:r>
                      </w:p>
                    </w:tc>
                    <w:tc>
                      <w:tcPr>
                        <w:tcW w:w="2099" w:type="dxa"/>
                        <w:tcBorders>
                          <w:top w:val="nil"/>
                          <w:left w:val="single" w:sz="4" w:space="0" w:color="auto"/>
                          <w:bottom w:val="single" w:sz="4" w:space="0" w:color="auto"/>
                          <w:right w:val="single" w:sz="4" w:space="0" w:color="auto"/>
                        </w:tcBorders>
                        <w:shd w:val="clear" w:color="auto" w:fill="auto"/>
                        <w:vAlign w:val="bottom"/>
                        <w:hideMark/>
                      </w:tcPr>
                      <w:p w:rsidR="0037669F" w:rsidRPr="0037669F" w:rsidRDefault="0037669F" w:rsidP="009A368A">
                        <w:pPr>
                          <w:jc w:val="center"/>
                          <w:rPr>
                            <w:b/>
                            <w:bCs/>
                            <w:sz w:val="18"/>
                            <w:szCs w:val="18"/>
                          </w:rPr>
                        </w:pPr>
                        <w:r w:rsidRPr="0037669F">
                          <w:rPr>
                            <w:b/>
                            <w:bCs/>
                            <w:sz w:val="18"/>
                            <w:szCs w:val="18"/>
                          </w:rPr>
                          <w:t>x</w:t>
                        </w:r>
                      </w:p>
                    </w:tc>
                    <w:tc>
                      <w:tcPr>
                        <w:tcW w:w="1559" w:type="dxa"/>
                        <w:tcBorders>
                          <w:top w:val="nil"/>
                          <w:left w:val="nil"/>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w:t>
                        </w:r>
                      </w:p>
                    </w:tc>
                    <w:tc>
                      <w:tcPr>
                        <w:tcW w:w="1445" w:type="dxa"/>
                        <w:tcBorders>
                          <w:top w:val="nil"/>
                          <w:left w:val="nil"/>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w:t>
                        </w:r>
                      </w:p>
                    </w:tc>
                    <w:tc>
                      <w:tcPr>
                        <w:tcW w:w="1233" w:type="dxa"/>
                        <w:vMerge/>
                        <w:tcBorders>
                          <w:top w:val="nil"/>
                          <w:left w:val="single" w:sz="4" w:space="0" w:color="auto"/>
                          <w:bottom w:val="single" w:sz="4" w:space="0" w:color="000000"/>
                          <w:right w:val="single" w:sz="4" w:space="0" w:color="auto"/>
                        </w:tcBorders>
                        <w:vAlign w:val="center"/>
                        <w:hideMark/>
                      </w:tcPr>
                      <w:p w:rsidR="0037669F" w:rsidRPr="0037669F" w:rsidRDefault="0037669F" w:rsidP="009A368A">
                        <w:pPr>
                          <w:rPr>
                            <w:b/>
                            <w:bCs/>
                            <w:sz w:val="18"/>
                            <w:szCs w:val="18"/>
                          </w:rPr>
                        </w:pPr>
                      </w:p>
                    </w:tc>
                  </w:tr>
                  <w:tr w:rsidR="0037669F" w:rsidRPr="0037669F" w:rsidTr="00BE4B50">
                    <w:tc>
                      <w:tcPr>
                        <w:tcW w:w="3429" w:type="dxa"/>
                        <w:tcBorders>
                          <w:top w:val="nil"/>
                          <w:left w:val="single" w:sz="4" w:space="0" w:color="auto"/>
                          <w:bottom w:val="nil"/>
                          <w:right w:val="nil"/>
                        </w:tcBorders>
                        <w:shd w:val="clear" w:color="auto" w:fill="auto"/>
                        <w:noWrap/>
                        <w:vAlign w:val="bottom"/>
                        <w:hideMark/>
                      </w:tcPr>
                      <w:p w:rsidR="0037669F" w:rsidRPr="0037669F" w:rsidRDefault="0037669F" w:rsidP="009A368A">
                        <w:pPr>
                          <w:rPr>
                            <w:sz w:val="18"/>
                            <w:szCs w:val="18"/>
                          </w:rPr>
                        </w:pPr>
                        <w:r w:rsidRPr="0037669F">
                          <w:rPr>
                            <w:sz w:val="18"/>
                            <w:szCs w:val="18"/>
                          </w:rPr>
                          <w:t>из них:</w:t>
                        </w:r>
                      </w:p>
                    </w:tc>
                    <w:tc>
                      <w:tcPr>
                        <w:tcW w:w="2099" w:type="dxa"/>
                        <w:tcBorders>
                          <w:top w:val="nil"/>
                          <w:left w:val="single" w:sz="4" w:space="0" w:color="auto"/>
                          <w:bottom w:val="nil"/>
                          <w:right w:val="single" w:sz="4" w:space="0" w:color="auto"/>
                        </w:tcBorders>
                        <w:shd w:val="clear" w:color="auto" w:fill="auto"/>
                        <w:noWrap/>
                        <w:vAlign w:val="bottom"/>
                        <w:hideMark/>
                      </w:tcPr>
                      <w:p w:rsidR="0037669F" w:rsidRPr="0037669F" w:rsidRDefault="0037669F" w:rsidP="009A368A">
                        <w:pPr>
                          <w:jc w:val="center"/>
                          <w:rPr>
                            <w:sz w:val="18"/>
                            <w:szCs w:val="18"/>
                          </w:rPr>
                        </w:pPr>
                        <w:r w:rsidRPr="0037669F">
                          <w:rPr>
                            <w:sz w:val="18"/>
                            <w:szCs w:val="18"/>
                          </w:rPr>
                          <w:t> </w:t>
                        </w:r>
                      </w:p>
                    </w:tc>
                    <w:tc>
                      <w:tcPr>
                        <w:tcW w:w="1559" w:type="dxa"/>
                        <w:tcBorders>
                          <w:top w:val="nil"/>
                          <w:left w:val="nil"/>
                          <w:bottom w:val="nil"/>
                          <w:right w:val="single" w:sz="4" w:space="0" w:color="auto"/>
                        </w:tcBorders>
                        <w:shd w:val="clear" w:color="auto" w:fill="auto"/>
                        <w:noWrap/>
                        <w:vAlign w:val="bottom"/>
                        <w:hideMark/>
                      </w:tcPr>
                      <w:p w:rsidR="0037669F" w:rsidRPr="0037669F" w:rsidRDefault="0037669F" w:rsidP="009A368A">
                        <w:pPr>
                          <w:jc w:val="center"/>
                          <w:rPr>
                            <w:sz w:val="18"/>
                            <w:szCs w:val="18"/>
                          </w:rPr>
                        </w:pPr>
                        <w:r w:rsidRPr="0037669F">
                          <w:rPr>
                            <w:sz w:val="18"/>
                            <w:szCs w:val="18"/>
                          </w:rPr>
                          <w:t> </w:t>
                        </w:r>
                      </w:p>
                    </w:tc>
                    <w:tc>
                      <w:tcPr>
                        <w:tcW w:w="1445" w:type="dxa"/>
                        <w:tcBorders>
                          <w:top w:val="nil"/>
                          <w:left w:val="nil"/>
                          <w:bottom w:val="nil"/>
                          <w:right w:val="single" w:sz="4" w:space="0" w:color="auto"/>
                        </w:tcBorders>
                        <w:shd w:val="clear" w:color="auto" w:fill="auto"/>
                        <w:noWrap/>
                        <w:vAlign w:val="bottom"/>
                        <w:hideMark/>
                      </w:tcPr>
                      <w:p w:rsidR="0037669F" w:rsidRPr="0037669F" w:rsidRDefault="0037669F" w:rsidP="009A368A">
                        <w:pPr>
                          <w:jc w:val="center"/>
                          <w:rPr>
                            <w:sz w:val="18"/>
                            <w:szCs w:val="18"/>
                          </w:rPr>
                        </w:pPr>
                        <w:r w:rsidRPr="0037669F">
                          <w:rPr>
                            <w:sz w:val="18"/>
                            <w:szCs w:val="18"/>
                          </w:rPr>
                          <w:t> </w:t>
                        </w:r>
                      </w:p>
                    </w:tc>
                    <w:tc>
                      <w:tcPr>
                        <w:tcW w:w="1233"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b/>
                            <w:bCs/>
                            <w:sz w:val="18"/>
                            <w:szCs w:val="18"/>
                          </w:rPr>
                        </w:pPr>
                        <w:r w:rsidRPr="0037669F">
                          <w:rPr>
                            <w:b/>
                            <w:bCs/>
                            <w:sz w:val="18"/>
                            <w:szCs w:val="18"/>
                          </w:rPr>
                          <w:t>источники внешнего финансирования бюджета</w:t>
                        </w:r>
                      </w:p>
                    </w:tc>
                    <w:tc>
                      <w:tcPr>
                        <w:tcW w:w="2099" w:type="dxa"/>
                        <w:tcBorders>
                          <w:top w:val="nil"/>
                          <w:left w:val="single" w:sz="4" w:space="0" w:color="auto"/>
                          <w:bottom w:val="single" w:sz="4" w:space="0" w:color="auto"/>
                          <w:right w:val="single" w:sz="4" w:space="0" w:color="auto"/>
                        </w:tcBorders>
                        <w:shd w:val="clear" w:color="auto" w:fill="auto"/>
                        <w:vAlign w:val="bottom"/>
                        <w:hideMark/>
                      </w:tcPr>
                      <w:p w:rsidR="0037669F" w:rsidRPr="0037669F" w:rsidRDefault="0037669F" w:rsidP="009A368A">
                        <w:pPr>
                          <w:jc w:val="center"/>
                          <w:rPr>
                            <w:b/>
                            <w:bCs/>
                            <w:sz w:val="18"/>
                            <w:szCs w:val="18"/>
                          </w:rPr>
                        </w:pPr>
                        <w:r w:rsidRPr="0037669F">
                          <w:rPr>
                            <w:b/>
                            <w:bCs/>
                            <w:sz w:val="18"/>
                            <w:szCs w:val="18"/>
                          </w:rPr>
                          <w:t>x</w:t>
                        </w:r>
                      </w:p>
                    </w:tc>
                    <w:tc>
                      <w:tcPr>
                        <w:tcW w:w="1559" w:type="dxa"/>
                        <w:tcBorders>
                          <w:top w:val="nil"/>
                          <w:left w:val="nil"/>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w:t>
                        </w:r>
                      </w:p>
                    </w:tc>
                    <w:tc>
                      <w:tcPr>
                        <w:tcW w:w="1445" w:type="dxa"/>
                        <w:tcBorders>
                          <w:top w:val="nil"/>
                          <w:left w:val="nil"/>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w:t>
                        </w:r>
                      </w:p>
                    </w:tc>
                    <w:tc>
                      <w:tcPr>
                        <w:tcW w:w="1233" w:type="dxa"/>
                        <w:vMerge/>
                        <w:tcBorders>
                          <w:top w:val="nil"/>
                          <w:left w:val="single" w:sz="4" w:space="0" w:color="auto"/>
                          <w:bottom w:val="single" w:sz="4" w:space="0" w:color="000000"/>
                          <w:right w:val="single" w:sz="4" w:space="0" w:color="auto"/>
                        </w:tcBorders>
                        <w:vAlign w:val="center"/>
                        <w:hideMark/>
                      </w:tcPr>
                      <w:p w:rsidR="0037669F" w:rsidRPr="0037669F" w:rsidRDefault="0037669F" w:rsidP="009A368A">
                        <w:pPr>
                          <w:rPr>
                            <w:b/>
                            <w:bCs/>
                            <w:sz w:val="18"/>
                            <w:szCs w:val="18"/>
                          </w:rPr>
                        </w:pPr>
                      </w:p>
                    </w:tc>
                  </w:tr>
                  <w:tr w:rsidR="0037669F" w:rsidRPr="0037669F" w:rsidTr="00BE4B50">
                    <w:tc>
                      <w:tcPr>
                        <w:tcW w:w="3429" w:type="dxa"/>
                        <w:tcBorders>
                          <w:top w:val="nil"/>
                          <w:left w:val="single" w:sz="4" w:space="0" w:color="auto"/>
                          <w:bottom w:val="nil"/>
                          <w:right w:val="nil"/>
                        </w:tcBorders>
                        <w:shd w:val="clear" w:color="auto" w:fill="auto"/>
                        <w:noWrap/>
                        <w:vAlign w:val="bottom"/>
                        <w:hideMark/>
                      </w:tcPr>
                      <w:p w:rsidR="0037669F" w:rsidRPr="0037669F" w:rsidRDefault="0037669F" w:rsidP="009A368A">
                        <w:pPr>
                          <w:rPr>
                            <w:sz w:val="18"/>
                            <w:szCs w:val="18"/>
                          </w:rPr>
                        </w:pPr>
                        <w:r w:rsidRPr="0037669F">
                          <w:rPr>
                            <w:sz w:val="18"/>
                            <w:szCs w:val="18"/>
                          </w:rPr>
                          <w:t>из них:</w:t>
                        </w:r>
                      </w:p>
                    </w:tc>
                    <w:tc>
                      <w:tcPr>
                        <w:tcW w:w="2099" w:type="dxa"/>
                        <w:tcBorders>
                          <w:top w:val="nil"/>
                          <w:left w:val="single" w:sz="4" w:space="0" w:color="auto"/>
                          <w:bottom w:val="nil"/>
                          <w:right w:val="single" w:sz="4" w:space="0" w:color="auto"/>
                        </w:tcBorders>
                        <w:shd w:val="clear" w:color="auto" w:fill="auto"/>
                        <w:noWrap/>
                        <w:vAlign w:val="bottom"/>
                        <w:hideMark/>
                      </w:tcPr>
                      <w:p w:rsidR="0037669F" w:rsidRPr="0037669F" w:rsidRDefault="0037669F" w:rsidP="009A368A">
                        <w:pPr>
                          <w:jc w:val="center"/>
                          <w:rPr>
                            <w:sz w:val="18"/>
                            <w:szCs w:val="18"/>
                          </w:rPr>
                        </w:pPr>
                        <w:r w:rsidRPr="0037669F">
                          <w:rPr>
                            <w:sz w:val="18"/>
                            <w:szCs w:val="18"/>
                          </w:rPr>
                          <w:t> </w:t>
                        </w:r>
                      </w:p>
                    </w:tc>
                    <w:tc>
                      <w:tcPr>
                        <w:tcW w:w="1559" w:type="dxa"/>
                        <w:tcBorders>
                          <w:top w:val="nil"/>
                          <w:left w:val="nil"/>
                          <w:bottom w:val="nil"/>
                          <w:right w:val="single" w:sz="4" w:space="0" w:color="auto"/>
                        </w:tcBorders>
                        <w:shd w:val="clear" w:color="auto" w:fill="auto"/>
                        <w:noWrap/>
                        <w:vAlign w:val="bottom"/>
                        <w:hideMark/>
                      </w:tcPr>
                      <w:p w:rsidR="0037669F" w:rsidRPr="0037669F" w:rsidRDefault="0037669F" w:rsidP="009A368A">
                        <w:pPr>
                          <w:jc w:val="center"/>
                          <w:rPr>
                            <w:sz w:val="18"/>
                            <w:szCs w:val="18"/>
                          </w:rPr>
                        </w:pPr>
                        <w:r w:rsidRPr="0037669F">
                          <w:rPr>
                            <w:sz w:val="18"/>
                            <w:szCs w:val="18"/>
                          </w:rPr>
                          <w:t> </w:t>
                        </w:r>
                      </w:p>
                    </w:tc>
                    <w:tc>
                      <w:tcPr>
                        <w:tcW w:w="1445" w:type="dxa"/>
                        <w:tcBorders>
                          <w:top w:val="nil"/>
                          <w:left w:val="nil"/>
                          <w:bottom w:val="nil"/>
                          <w:right w:val="single" w:sz="4" w:space="0" w:color="auto"/>
                        </w:tcBorders>
                        <w:shd w:val="clear" w:color="auto" w:fill="auto"/>
                        <w:noWrap/>
                        <w:vAlign w:val="bottom"/>
                        <w:hideMark/>
                      </w:tcPr>
                      <w:p w:rsidR="0037669F" w:rsidRPr="0037669F" w:rsidRDefault="0037669F" w:rsidP="009A368A">
                        <w:pPr>
                          <w:jc w:val="center"/>
                          <w:rPr>
                            <w:sz w:val="18"/>
                            <w:szCs w:val="18"/>
                          </w:rPr>
                        </w:pPr>
                        <w:r w:rsidRPr="0037669F">
                          <w:rPr>
                            <w:sz w:val="18"/>
                            <w:szCs w:val="18"/>
                          </w:rPr>
                          <w:t> </w:t>
                        </w:r>
                      </w:p>
                    </w:tc>
                    <w:tc>
                      <w:tcPr>
                        <w:tcW w:w="1233" w:type="dxa"/>
                        <w:tcBorders>
                          <w:top w:val="nil"/>
                          <w:left w:val="nil"/>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 </w:t>
                        </w:r>
                      </w:p>
                    </w:tc>
                  </w:tr>
                  <w:tr w:rsidR="0037669F" w:rsidRPr="0037669F" w:rsidTr="00BE4B50">
                    <w:tc>
                      <w:tcPr>
                        <w:tcW w:w="3429" w:type="dxa"/>
                        <w:tcBorders>
                          <w:top w:val="single" w:sz="4" w:space="0" w:color="auto"/>
                          <w:left w:val="single" w:sz="4" w:space="0" w:color="auto"/>
                          <w:bottom w:val="single" w:sz="4" w:space="0" w:color="auto"/>
                          <w:right w:val="nil"/>
                        </w:tcBorders>
                        <w:shd w:val="clear" w:color="auto" w:fill="auto"/>
                        <w:vAlign w:val="bottom"/>
                        <w:hideMark/>
                      </w:tcPr>
                      <w:p w:rsidR="0037669F" w:rsidRPr="0037669F" w:rsidRDefault="0037669F" w:rsidP="009A368A">
                        <w:pPr>
                          <w:rPr>
                            <w:b/>
                            <w:bCs/>
                            <w:sz w:val="18"/>
                            <w:szCs w:val="18"/>
                          </w:rPr>
                        </w:pPr>
                        <w:r w:rsidRPr="0037669F">
                          <w:rPr>
                            <w:b/>
                            <w:bCs/>
                            <w:sz w:val="18"/>
                            <w:szCs w:val="18"/>
                          </w:rPr>
                          <w:t>Изменение остатков средств</w:t>
                        </w:r>
                      </w:p>
                    </w:tc>
                    <w:tc>
                      <w:tcPr>
                        <w:tcW w:w="20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669F" w:rsidRPr="0037669F" w:rsidRDefault="0037669F" w:rsidP="009A368A">
                        <w:pPr>
                          <w:jc w:val="center"/>
                          <w:rPr>
                            <w:b/>
                            <w:bCs/>
                            <w:sz w:val="18"/>
                            <w:szCs w:val="18"/>
                          </w:rPr>
                        </w:pPr>
                        <w:r w:rsidRPr="0037669F">
                          <w:rPr>
                            <w:b/>
                            <w:bCs/>
                            <w:sz w:val="18"/>
                            <w:szCs w:val="18"/>
                          </w:rPr>
                          <w:t>*** 01000000000000000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-2 285 461,81</w:t>
                        </w:r>
                      </w:p>
                    </w:tc>
                    <w:tc>
                      <w:tcPr>
                        <w:tcW w:w="1445" w:type="dxa"/>
                        <w:tcBorders>
                          <w:top w:val="single" w:sz="4" w:space="0" w:color="auto"/>
                          <w:left w:val="nil"/>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8 615 239,13</w:t>
                        </w:r>
                      </w:p>
                    </w:tc>
                    <w:tc>
                      <w:tcPr>
                        <w:tcW w:w="1233" w:type="dxa"/>
                        <w:tcBorders>
                          <w:top w:val="nil"/>
                          <w:left w:val="nil"/>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-376,96</w:t>
                        </w:r>
                      </w:p>
                    </w:tc>
                  </w:tr>
                  <w:tr w:rsidR="0037669F" w:rsidRPr="0037669F" w:rsidTr="00BE4B50">
                    <w:tc>
                      <w:tcPr>
                        <w:tcW w:w="3429" w:type="dxa"/>
                        <w:tcBorders>
                          <w:top w:val="nil"/>
                          <w:left w:val="single" w:sz="4" w:space="0" w:color="auto"/>
                          <w:bottom w:val="single" w:sz="4" w:space="0" w:color="auto"/>
                          <w:right w:val="nil"/>
                        </w:tcBorders>
                        <w:shd w:val="clear" w:color="auto" w:fill="auto"/>
                        <w:vAlign w:val="bottom"/>
                        <w:hideMark/>
                      </w:tcPr>
                      <w:p w:rsidR="0037669F" w:rsidRPr="0037669F" w:rsidRDefault="0037669F" w:rsidP="009A368A">
                        <w:pPr>
                          <w:rPr>
                            <w:b/>
                            <w:bCs/>
                            <w:sz w:val="18"/>
                            <w:szCs w:val="18"/>
                          </w:rPr>
                        </w:pPr>
                        <w:r w:rsidRPr="0037669F">
                          <w:rPr>
                            <w:b/>
                            <w:bCs/>
                            <w:sz w:val="18"/>
                            <w:szCs w:val="18"/>
                          </w:rPr>
                          <w:t>Изменение остатков средств на счетах по учету средств бюджета</w:t>
                        </w:r>
                      </w:p>
                    </w:tc>
                    <w:tc>
                      <w:tcPr>
                        <w:tcW w:w="2099" w:type="dxa"/>
                        <w:tcBorders>
                          <w:top w:val="nil"/>
                          <w:left w:val="single" w:sz="4" w:space="0" w:color="auto"/>
                          <w:bottom w:val="single" w:sz="4" w:space="0" w:color="auto"/>
                          <w:right w:val="single" w:sz="4" w:space="0" w:color="auto"/>
                        </w:tcBorders>
                        <w:shd w:val="clear" w:color="auto" w:fill="auto"/>
                        <w:vAlign w:val="bottom"/>
                        <w:hideMark/>
                      </w:tcPr>
                      <w:p w:rsidR="0037669F" w:rsidRPr="0037669F" w:rsidRDefault="0037669F" w:rsidP="009A368A">
                        <w:pPr>
                          <w:jc w:val="center"/>
                          <w:rPr>
                            <w:b/>
                            <w:bCs/>
                            <w:sz w:val="18"/>
                            <w:szCs w:val="18"/>
                          </w:rPr>
                        </w:pPr>
                        <w:r w:rsidRPr="0037669F">
                          <w:rPr>
                            <w:b/>
                            <w:bCs/>
                            <w:sz w:val="18"/>
                            <w:szCs w:val="18"/>
                          </w:rPr>
                          <w:t>*** 01050000000000000</w:t>
                        </w:r>
                      </w:p>
                    </w:tc>
                    <w:tc>
                      <w:tcPr>
                        <w:tcW w:w="1559" w:type="dxa"/>
                        <w:tcBorders>
                          <w:top w:val="nil"/>
                          <w:left w:val="nil"/>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-2 285 461,81</w:t>
                        </w:r>
                      </w:p>
                    </w:tc>
                    <w:tc>
                      <w:tcPr>
                        <w:tcW w:w="1445" w:type="dxa"/>
                        <w:tcBorders>
                          <w:top w:val="nil"/>
                          <w:left w:val="nil"/>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8 615 239,13</w:t>
                        </w:r>
                      </w:p>
                    </w:tc>
                    <w:tc>
                      <w:tcPr>
                        <w:tcW w:w="1233" w:type="dxa"/>
                        <w:tcBorders>
                          <w:top w:val="nil"/>
                          <w:left w:val="nil"/>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-376,96</w:t>
                        </w:r>
                      </w:p>
                    </w:tc>
                  </w:tr>
                  <w:tr w:rsidR="0037669F" w:rsidRPr="0037669F" w:rsidTr="00BE4B50">
                    <w:tc>
                      <w:tcPr>
                        <w:tcW w:w="3429" w:type="dxa"/>
                        <w:tcBorders>
                          <w:top w:val="nil"/>
                          <w:left w:val="single" w:sz="4" w:space="0" w:color="auto"/>
                          <w:bottom w:val="single" w:sz="4" w:space="0" w:color="auto"/>
                          <w:right w:val="nil"/>
                        </w:tcBorders>
                        <w:shd w:val="clear" w:color="auto" w:fill="auto"/>
                        <w:vAlign w:val="bottom"/>
                        <w:hideMark/>
                      </w:tcPr>
                      <w:p w:rsidR="0037669F" w:rsidRPr="0037669F" w:rsidRDefault="0037669F" w:rsidP="009A368A">
                        <w:pPr>
                          <w:rPr>
                            <w:b/>
                            <w:bCs/>
                            <w:sz w:val="18"/>
                            <w:szCs w:val="18"/>
                          </w:rPr>
                        </w:pPr>
                        <w:r w:rsidRPr="0037669F">
                          <w:rPr>
                            <w:b/>
                            <w:bCs/>
                            <w:sz w:val="18"/>
                            <w:szCs w:val="18"/>
                          </w:rPr>
                          <w:t>увеличение остатков средств, всего</w:t>
                        </w:r>
                      </w:p>
                    </w:tc>
                    <w:tc>
                      <w:tcPr>
                        <w:tcW w:w="2099" w:type="dxa"/>
                        <w:tcBorders>
                          <w:top w:val="nil"/>
                          <w:left w:val="single" w:sz="4" w:space="0" w:color="auto"/>
                          <w:bottom w:val="single" w:sz="4" w:space="0" w:color="auto"/>
                          <w:right w:val="single" w:sz="4" w:space="0" w:color="auto"/>
                        </w:tcBorders>
                        <w:shd w:val="clear" w:color="auto" w:fill="auto"/>
                        <w:vAlign w:val="bottom"/>
                        <w:hideMark/>
                      </w:tcPr>
                      <w:p w:rsidR="0037669F" w:rsidRPr="0037669F" w:rsidRDefault="0037669F" w:rsidP="009A368A">
                        <w:pPr>
                          <w:jc w:val="center"/>
                          <w:rPr>
                            <w:b/>
                            <w:bCs/>
                            <w:sz w:val="18"/>
                            <w:szCs w:val="18"/>
                          </w:rPr>
                        </w:pPr>
                        <w:r w:rsidRPr="0037669F">
                          <w:rPr>
                            <w:b/>
                            <w:bCs/>
                            <w:sz w:val="18"/>
                            <w:szCs w:val="18"/>
                          </w:rPr>
                          <w:t>200 01050000000000500</w:t>
                        </w:r>
                      </w:p>
                    </w:tc>
                    <w:tc>
                      <w:tcPr>
                        <w:tcW w:w="1559" w:type="dxa"/>
                        <w:tcBorders>
                          <w:top w:val="nil"/>
                          <w:left w:val="nil"/>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194 966 257,11</w:t>
                        </w:r>
                      </w:p>
                    </w:tc>
                    <w:tc>
                      <w:tcPr>
                        <w:tcW w:w="1445" w:type="dxa"/>
                        <w:tcBorders>
                          <w:top w:val="nil"/>
                          <w:left w:val="nil"/>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124 874 276,49</w:t>
                        </w:r>
                      </w:p>
                    </w:tc>
                    <w:tc>
                      <w:tcPr>
                        <w:tcW w:w="1233" w:type="dxa"/>
                        <w:tcBorders>
                          <w:top w:val="nil"/>
                          <w:left w:val="nil"/>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64,05</w:t>
                        </w:r>
                      </w:p>
                    </w:tc>
                  </w:tr>
                  <w:tr w:rsidR="0037669F" w:rsidRPr="0037669F" w:rsidTr="00BE4B50">
                    <w:tc>
                      <w:tcPr>
                        <w:tcW w:w="3429" w:type="dxa"/>
                        <w:tcBorders>
                          <w:top w:val="nil"/>
                          <w:left w:val="single" w:sz="4" w:space="0" w:color="auto"/>
                          <w:bottom w:val="single" w:sz="4" w:space="0" w:color="auto"/>
                          <w:right w:val="single" w:sz="8" w:space="0" w:color="auto"/>
                        </w:tcBorders>
                        <w:shd w:val="clear" w:color="auto" w:fill="auto"/>
                        <w:vAlign w:val="bottom"/>
                        <w:hideMark/>
                      </w:tcPr>
                      <w:p w:rsidR="0037669F" w:rsidRPr="0037669F" w:rsidRDefault="0037669F" w:rsidP="009A368A">
                        <w:pPr>
                          <w:rPr>
                            <w:sz w:val="18"/>
                            <w:szCs w:val="18"/>
                          </w:rPr>
                        </w:pPr>
                        <w:r w:rsidRPr="0037669F">
                          <w:rPr>
                            <w:sz w:val="18"/>
                            <w:szCs w:val="18"/>
                          </w:rPr>
                          <w:t xml:space="preserve">Увеличение прочих </w:t>
                        </w:r>
                        <w:proofErr w:type="gramStart"/>
                        <w:r w:rsidRPr="0037669F">
                          <w:rPr>
                            <w:sz w:val="18"/>
                            <w:szCs w:val="18"/>
                          </w:rPr>
                          <w:t>остатков денежных средств бюджетов субъектов Российской Федерации</w:t>
                        </w:r>
                        <w:proofErr w:type="gramEnd"/>
                      </w:p>
                    </w:tc>
                    <w:tc>
                      <w:tcPr>
                        <w:tcW w:w="2099" w:type="dxa"/>
                        <w:tcBorders>
                          <w:top w:val="nil"/>
                          <w:left w:val="single" w:sz="4" w:space="0" w:color="auto"/>
                          <w:bottom w:val="single" w:sz="4" w:space="0" w:color="auto"/>
                          <w:right w:val="single" w:sz="4" w:space="0" w:color="auto"/>
                        </w:tcBorders>
                        <w:shd w:val="clear" w:color="auto" w:fill="auto"/>
                        <w:vAlign w:val="bottom"/>
                        <w:hideMark/>
                      </w:tcPr>
                      <w:p w:rsidR="0037669F" w:rsidRPr="0037669F" w:rsidRDefault="0037669F" w:rsidP="009A368A">
                        <w:pPr>
                          <w:jc w:val="center"/>
                          <w:rPr>
                            <w:sz w:val="18"/>
                            <w:szCs w:val="18"/>
                          </w:rPr>
                        </w:pPr>
                        <w:r w:rsidRPr="0037669F">
                          <w:rPr>
                            <w:sz w:val="18"/>
                            <w:szCs w:val="18"/>
                          </w:rPr>
                          <w:t>200 01050201020000510</w:t>
                        </w:r>
                      </w:p>
                    </w:tc>
                    <w:tc>
                      <w:tcPr>
                        <w:tcW w:w="1559" w:type="dxa"/>
                        <w:tcBorders>
                          <w:top w:val="nil"/>
                          <w:left w:val="nil"/>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194 966 257,11</w:t>
                        </w:r>
                      </w:p>
                    </w:tc>
                    <w:tc>
                      <w:tcPr>
                        <w:tcW w:w="1445" w:type="dxa"/>
                        <w:tcBorders>
                          <w:top w:val="nil"/>
                          <w:left w:val="nil"/>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124 874 276,49</w:t>
                        </w:r>
                      </w:p>
                    </w:tc>
                    <w:tc>
                      <w:tcPr>
                        <w:tcW w:w="1233" w:type="dxa"/>
                        <w:tcBorders>
                          <w:top w:val="nil"/>
                          <w:left w:val="nil"/>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64,05</w:t>
                        </w:r>
                      </w:p>
                    </w:tc>
                  </w:tr>
                  <w:tr w:rsidR="0037669F" w:rsidRPr="0037669F" w:rsidTr="009A368A">
                    <w:tc>
                      <w:tcPr>
                        <w:tcW w:w="3429" w:type="dxa"/>
                        <w:tcBorders>
                          <w:top w:val="nil"/>
                          <w:left w:val="single" w:sz="4" w:space="0" w:color="auto"/>
                          <w:bottom w:val="single" w:sz="4" w:space="0" w:color="auto"/>
                          <w:right w:val="nil"/>
                        </w:tcBorders>
                        <w:shd w:val="clear" w:color="auto" w:fill="auto"/>
                        <w:vAlign w:val="bottom"/>
                        <w:hideMark/>
                      </w:tcPr>
                      <w:p w:rsidR="0037669F" w:rsidRPr="0037669F" w:rsidRDefault="0037669F" w:rsidP="009A368A">
                        <w:pPr>
                          <w:rPr>
                            <w:b/>
                            <w:bCs/>
                            <w:sz w:val="18"/>
                            <w:szCs w:val="18"/>
                          </w:rPr>
                        </w:pPr>
                        <w:r w:rsidRPr="0037669F">
                          <w:rPr>
                            <w:b/>
                            <w:bCs/>
                            <w:sz w:val="18"/>
                            <w:szCs w:val="18"/>
                          </w:rPr>
                          <w:t>уменьшение остатков средств, всего</w:t>
                        </w:r>
                      </w:p>
                    </w:tc>
                    <w:tc>
                      <w:tcPr>
                        <w:tcW w:w="2099" w:type="dxa"/>
                        <w:tcBorders>
                          <w:top w:val="nil"/>
                          <w:left w:val="single" w:sz="4" w:space="0" w:color="auto"/>
                          <w:bottom w:val="single" w:sz="4" w:space="0" w:color="auto"/>
                          <w:right w:val="single" w:sz="4" w:space="0" w:color="auto"/>
                        </w:tcBorders>
                        <w:shd w:val="clear" w:color="auto" w:fill="auto"/>
                        <w:vAlign w:val="bottom"/>
                        <w:hideMark/>
                      </w:tcPr>
                      <w:p w:rsidR="0037669F" w:rsidRPr="0037669F" w:rsidRDefault="0037669F" w:rsidP="009A368A">
                        <w:pPr>
                          <w:jc w:val="center"/>
                          <w:rPr>
                            <w:b/>
                            <w:bCs/>
                            <w:sz w:val="18"/>
                            <w:szCs w:val="18"/>
                          </w:rPr>
                        </w:pPr>
                        <w:r w:rsidRPr="0037669F">
                          <w:rPr>
                            <w:b/>
                            <w:bCs/>
                            <w:sz w:val="18"/>
                            <w:szCs w:val="18"/>
                          </w:rPr>
                          <w:t>200 01050000000000600</w:t>
                        </w:r>
                      </w:p>
                    </w:tc>
                    <w:tc>
                      <w:tcPr>
                        <w:tcW w:w="1559" w:type="dxa"/>
                        <w:tcBorders>
                          <w:top w:val="nil"/>
                          <w:left w:val="nil"/>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197 251 718,92</w:t>
                        </w:r>
                      </w:p>
                    </w:tc>
                    <w:tc>
                      <w:tcPr>
                        <w:tcW w:w="1445" w:type="dxa"/>
                        <w:tcBorders>
                          <w:top w:val="nil"/>
                          <w:left w:val="nil"/>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116 259 037,36</w:t>
                        </w:r>
                      </w:p>
                    </w:tc>
                    <w:tc>
                      <w:tcPr>
                        <w:tcW w:w="1233" w:type="dxa"/>
                        <w:tcBorders>
                          <w:top w:val="nil"/>
                          <w:left w:val="nil"/>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58,94</w:t>
                        </w:r>
                      </w:p>
                    </w:tc>
                  </w:tr>
                  <w:tr w:rsidR="0037669F" w:rsidRPr="0037669F" w:rsidTr="009A368A">
                    <w:tc>
                      <w:tcPr>
                        <w:tcW w:w="3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669F" w:rsidRPr="0037669F" w:rsidRDefault="0037669F" w:rsidP="009A368A">
                        <w:pPr>
                          <w:rPr>
                            <w:sz w:val="18"/>
                            <w:szCs w:val="18"/>
                          </w:rPr>
                        </w:pPr>
                        <w:r w:rsidRPr="0037669F">
                          <w:rPr>
                            <w:sz w:val="18"/>
                            <w:szCs w:val="18"/>
                          </w:rPr>
                          <w:t xml:space="preserve">Уменьшение прочих </w:t>
                        </w:r>
                        <w:proofErr w:type="gramStart"/>
                        <w:r w:rsidRPr="0037669F">
                          <w:rPr>
                            <w:sz w:val="18"/>
                            <w:szCs w:val="18"/>
                          </w:rPr>
                          <w:t xml:space="preserve">остатков денежных </w:t>
                        </w:r>
                        <w:r w:rsidRPr="0037669F">
                          <w:rPr>
                            <w:sz w:val="18"/>
                            <w:szCs w:val="18"/>
                          </w:rPr>
                          <w:lastRenderedPageBreak/>
                          <w:t>средств бюджетов субъектов Российской Федерации</w:t>
                        </w:r>
                        <w:proofErr w:type="gramEnd"/>
                      </w:p>
                    </w:tc>
                    <w:tc>
                      <w:tcPr>
                        <w:tcW w:w="20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669F" w:rsidRPr="0037669F" w:rsidRDefault="0037669F" w:rsidP="009A368A">
                        <w:pPr>
                          <w:jc w:val="center"/>
                          <w:rPr>
                            <w:sz w:val="18"/>
                            <w:szCs w:val="18"/>
                          </w:rPr>
                        </w:pPr>
                        <w:r w:rsidRPr="0037669F">
                          <w:rPr>
                            <w:sz w:val="18"/>
                            <w:szCs w:val="18"/>
                          </w:rPr>
                          <w:lastRenderedPageBreak/>
                          <w:t>200 01050201020000610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197 251 718,92</w:t>
                        </w:r>
                      </w:p>
                    </w:tc>
                    <w:tc>
                      <w:tcPr>
                        <w:tcW w:w="1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sz w:val="18"/>
                            <w:szCs w:val="18"/>
                          </w:rPr>
                        </w:pPr>
                        <w:r w:rsidRPr="0037669F">
                          <w:rPr>
                            <w:sz w:val="18"/>
                            <w:szCs w:val="18"/>
                          </w:rPr>
                          <w:t>116 259 037,36</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69F" w:rsidRPr="0037669F" w:rsidRDefault="0037669F" w:rsidP="009A368A">
                        <w:pPr>
                          <w:jc w:val="right"/>
                          <w:rPr>
                            <w:b/>
                            <w:bCs/>
                            <w:sz w:val="18"/>
                            <w:szCs w:val="18"/>
                          </w:rPr>
                        </w:pPr>
                        <w:r w:rsidRPr="0037669F">
                          <w:rPr>
                            <w:b/>
                            <w:bCs/>
                            <w:sz w:val="18"/>
                            <w:szCs w:val="18"/>
                          </w:rPr>
                          <w:t>58,94</w:t>
                        </w:r>
                      </w:p>
                    </w:tc>
                  </w:tr>
                </w:tbl>
                <w:p w:rsidR="0037669F" w:rsidRPr="0037669F" w:rsidRDefault="0037669F" w:rsidP="009A368A">
                  <w:pPr>
                    <w:ind w:left="2376"/>
                    <w:rPr>
                      <w:b/>
                      <w:bCs/>
                      <w:sz w:val="18"/>
                      <w:szCs w:val="18"/>
                    </w:rPr>
                  </w:pPr>
                </w:p>
              </w:tc>
            </w:tr>
            <w:tr w:rsidR="0037669F" w:rsidRPr="0037669F" w:rsidTr="009A368A">
              <w:trPr>
                <w:trHeight w:val="180"/>
              </w:trPr>
              <w:tc>
                <w:tcPr>
                  <w:tcW w:w="3613" w:type="dxa"/>
                  <w:tcBorders>
                    <w:top w:val="nil"/>
                    <w:left w:val="nil"/>
                    <w:bottom w:val="nil"/>
                    <w:right w:val="nil"/>
                  </w:tcBorders>
                  <w:shd w:val="clear" w:color="auto" w:fill="auto"/>
                  <w:noWrap/>
                  <w:vAlign w:val="bottom"/>
                  <w:hideMark/>
                </w:tcPr>
                <w:p w:rsidR="0037669F" w:rsidRPr="0037669F" w:rsidRDefault="0037669F" w:rsidP="009A368A">
                  <w:pPr>
                    <w:jc w:val="center"/>
                    <w:rPr>
                      <w:b/>
                      <w:bCs/>
                      <w:sz w:val="18"/>
                      <w:szCs w:val="18"/>
                    </w:rPr>
                  </w:pPr>
                </w:p>
              </w:tc>
              <w:tc>
                <w:tcPr>
                  <w:tcW w:w="2304" w:type="dxa"/>
                  <w:tcBorders>
                    <w:top w:val="nil"/>
                    <w:left w:val="nil"/>
                    <w:bottom w:val="nil"/>
                    <w:right w:val="nil"/>
                  </w:tcBorders>
                  <w:shd w:val="clear" w:color="auto" w:fill="auto"/>
                  <w:noWrap/>
                  <w:vAlign w:val="bottom"/>
                  <w:hideMark/>
                </w:tcPr>
                <w:p w:rsidR="0037669F" w:rsidRPr="0037669F" w:rsidRDefault="0037669F" w:rsidP="009A368A">
                  <w:pPr>
                    <w:rPr>
                      <w:sz w:val="18"/>
                      <w:szCs w:val="18"/>
                    </w:rPr>
                  </w:pPr>
                </w:p>
              </w:tc>
              <w:tc>
                <w:tcPr>
                  <w:tcW w:w="1387" w:type="dxa"/>
                  <w:tcBorders>
                    <w:top w:val="nil"/>
                    <w:left w:val="nil"/>
                    <w:bottom w:val="nil"/>
                    <w:right w:val="nil"/>
                  </w:tcBorders>
                  <w:shd w:val="clear" w:color="auto" w:fill="auto"/>
                  <w:noWrap/>
                  <w:vAlign w:val="bottom"/>
                  <w:hideMark/>
                </w:tcPr>
                <w:p w:rsidR="0037669F" w:rsidRPr="0037669F" w:rsidRDefault="0037669F" w:rsidP="009A368A">
                  <w:pPr>
                    <w:rPr>
                      <w:sz w:val="18"/>
                      <w:szCs w:val="18"/>
                    </w:rPr>
                  </w:pPr>
                </w:p>
              </w:tc>
              <w:tc>
                <w:tcPr>
                  <w:tcW w:w="1427" w:type="dxa"/>
                  <w:tcBorders>
                    <w:top w:val="nil"/>
                    <w:left w:val="nil"/>
                    <w:bottom w:val="nil"/>
                    <w:right w:val="nil"/>
                  </w:tcBorders>
                  <w:shd w:val="clear" w:color="auto" w:fill="auto"/>
                  <w:noWrap/>
                  <w:vAlign w:val="bottom"/>
                  <w:hideMark/>
                </w:tcPr>
                <w:p w:rsidR="0037669F" w:rsidRPr="0037669F" w:rsidRDefault="0037669F" w:rsidP="009A368A">
                  <w:pPr>
                    <w:rPr>
                      <w:sz w:val="18"/>
                      <w:szCs w:val="18"/>
                    </w:rPr>
                  </w:pPr>
                </w:p>
              </w:tc>
              <w:tc>
                <w:tcPr>
                  <w:tcW w:w="1265" w:type="dxa"/>
                  <w:tcBorders>
                    <w:top w:val="nil"/>
                    <w:left w:val="nil"/>
                    <w:bottom w:val="nil"/>
                    <w:right w:val="nil"/>
                  </w:tcBorders>
                  <w:shd w:val="clear" w:color="auto" w:fill="auto"/>
                  <w:noWrap/>
                  <w:vAlign w:val="bottom"/>
                  <w:hideMark/>
                </w:tcPr>
                <w:p w:rsidR="0037669F" w:rsidRPr="0037669F" w:rsidRDefault="0037669F" w:rsidP="009A368A">
                  <w:pPr>
                    <w:rPr>
                      <w:sz w:val="18"/>
                      <w:szCs w:val="18"/>
                    </w:rPr>
                  </w:pPr>
                </w:p>
              </w:tc>
            </w:tr>
          </w:tbl>
          <w:p w:rsidR="0037669F" w:rsidRPr="0037669F" w:rsidRDefault="0037669F" w:rsidP="009A368A">
            <w:pPr>
              <w:rPr>
                <w:b/>
                <w:bCs/>
                <w:sz w:val="18"/>
                <w:szCs w:val="18"/>
              </w:rPr>
            </w:pPr>
          </w:p>
        </w:tc>
        <w:tc>
          <w:tcPr>
            <w:tcW w:w="1559" w:type="dxa"/>
            <w:tcBorders>
              <w:top w:val="nil"/>
              <w:left w:val="nil"/>
              <w:bottom w:val="nil"/>
              <w:right w:val="nil"/>
            </w:tcBorders>
            <w:shd w:val="clear" w:color="auto" w:fill="auto"/>
            <w:noWrap/>
            <w:vAlign w:val="bottom"/>
            <w:hideMark/>
          </w:tcPr>
          <w:p w:rsidR="0037669F" w:rsidRPr="0037669F" w:rsidRDefault="0037669F" w:rsidP="009A368A">
            <w:pPr>
              <w:jc w:val="center"/>
              <w:rPr>
                <w:b/>
                <w:bCs/>
                <w:sz w:val="18"/>
                <w:szCs w:val="18"/>
              </w:rPr>
            </w:pPr>
          </w:p>
        </w:tc>
        <w:tc>
          <w:tcPr>
            <w:tcW w:w="1140" w:type="dxa"/>
            <w:tcBorders>
              <w:top w:val="nil"/>
              <w:left w:val="nil"/>
              <w:bottom w:val="nil"/>
              <w:right w:val="nil"/>
            </w:tcBorders>
            <w:shd w:val="clear" w:color="auto" w:fill="auto"/>
            <w:noWrap/>
            <w:vAlign w:val="bottom"/>
            <w:hideMark/>
          </w:tcPr>
          <w:p w:rsidR="0037669F" w:rsidRPr="0037669F" w:rsidRDefault="0037669F" w:rsidP="009A368A">
            <w:pPr>
              <w:jc w:val="center"/>
              <w:rPr>
                <w:sz w:val="18"/>
                <w:szCs w:val="18"/>
              </w:rPr>
            </w:pPr>
          </w:p>
        </w:tc>
      </w:tr>
    </w:tbl>
    <w:p w:rsidR="00BA0CDE" w:rsidRPr="0037669F" w:rsidRDefault="009A368A" w:rsidP="00005AAE">
      <w:pPr>
        <w:tabs>
          <w:tab w:val="left" w:pos="2785"/>
        </w:tabs>
        <w:rPr>
          <w:i/>
          <w:sz w:val="18"/>
          <w:szCs w:val="18"/>
        </w:rPr>
      </w:pPr>
      <w:r>
        <w:rPr>
          <w:i/>
          <w:sz w:val="20"/>
          <w:szCs w:val="20"/>
        </w:rPr>
        <w:lastRenderedPageBreak/>
        <w:pict w14:anchorId="0449169D">
          <v:shape id="_x0000_i1028" type="#_x0000_t75" style="width:396.9pt;height:10pt" o:hrpct="0" o:hralign="center" o:hr="t">
            <v:imagedata r:id="rId9" o:title=""/>
          </v:shape>
        </w:pict>
      </w:r>
    </w:p>
    <w:p w:rsidR="00005145" w:rsidRPr="00005145" w:rsidRDefault="00005145" w:rsidP="00005145">
      <w:pPr>
        <w:widowControl w:val="0"/>
        <w:autoSpaceDE w:val="0"/>
        <w:autoSpaceDN w:val="0"/>
        <w:adjustRightInd w:val="0"/>
        <w:spacing w:line="276" w:lineRule="auto"/>
        <w:jc w:val="center"/>
        <w:outlineLvl w:val="1"/>
        <w:rPr>
          <w:b/>
          <w:bCs/>
          <w:iCs/>
          <w:sz w:val="18"/>
          <w:szCs w:val="18"/>
        </w:rPr>
      </w:pPr>
      <w:r w:rsidRPr="00005145">
        <w:rPr>
          <w:b/>
          <w:iCs/>
          <w:sz w:val="18"/>
          <w:szCs w:val="18"/>
        </w:rPr>
        <w:t>АДМИНИСТРАЦИЯ СЕЛА БАЙКИТ</w:t>
      </w:r>
    </w:p>
    <w:p w:rsidR="00005145" w:rsidRPr="00005145" w:rsidRDefault="00005145" w:rsidP="00005145">
      <w:pPr>
        <w:jc w:val="center"/>
        <w:rPr>
          <w:b/>
          <w:sz w:val="18"/>
          <w:szCs w:val="18"/>
        </w:rPr>
      </w:pPr>
      <w:r w:rsidRPr="00005145">
        <w:rPr>
          <w:b/>
          <w:sz w:val="18"/>
          <w:szCs w:val="18"/>
        </w:rPr>
        <w:t>ЭВЕНКИЙСКОГО МУНИЦИПАЛЬНОГО РАЙОНА</w:t>
      </w:r>
    </w:p>
    <w:p w:rsidR="00005145" w:rsidRPr="00005145" w:rsidRDefault="00005145" w:rsidP="00005145">
      <w:pPr>
        <w:jc w:val="center"/>
        <w:rPr>
          <w:b/>
          <w:sz w:val="18"/>
          <w:szCs w:val="18"/>
        </w:rPr>
      </w:pPr>
      <w:r w:rsidRPr="00005145">
        <w:rPr>
          <w:b/>
          <w:bCs/>
          <w:sz w:val="18"/>
          <w:szCs w:val="18"/>
        </w:rPr>
        <w:t>КРАСНОЯРСКОГО КРАЯ</w:t>
      </w:r>
    </w:p>
    <w:p w:rsidR="00005145" w:rsidRPr="00005145" w:rsidRDefault="00005145" w:rsidP="00005145">
      <w:pPr>
        <w:jc w:val="center"/>
        <w:rPr>
          <w:b/>
          <w:sz w:val="18"/>
          <w:szCs w:val="18"/>
        </w:rPr>
      </w:pPr>
      <w:r w:rsidRPr="00005145">
        <w:rPr>
          <w:sz w:val="18"/>
          <w:szCs w:val="18"/>
        </w:rPr>
        <w:t xml:space="preserve">(Администрация с. </w:t>
      </w:r>
      <w:proofErr w:type="spellStart"/>
      <w:r w:rsidRPr="00005145">
        <w:rPr>
          <w:sz w:val="18"/>
          <w:szCs w:val="18"/>
        </w:rPr>
        <w:t>Байкит</w:t>
      </w:r>
      <w:proofErr w:type="spellEnd"/>
      <w:r w:rsidRPr="00005145">
        <w:rPr>
          <w:sz w:val="18"/>
          <w:szCs w:val="18"/>
        </w:rPr>
        <w:t>)</w:t>
      </w:r>
    </w:p>
    <w:p w:rsidR="00005145" w:rsidRPr="00005145" w:rsidRDefault="00005145" w:rsidP="00005145">
      <w:pPr>
        <w:rPr>
          <w:sz w:val="18"/>
          <w:szCs w:val="18"/>
        </w:rPr>
      </w:pPr>
    </w:p>
    <w:p w:rsidR="00005145" w:rsidRPr="00005145" w:rsidRDefault="00005145" w:rsidP="00005145">
      <w:pPr>
        <w:jc w:val="center"/>
        <w:rPr>
          <w:sz w:val="18"/>
          <w:szCs w:val="18"/>
        </w:rPr>
      </w:pPr>
      <w:r w:rsidRPr="00005145">
        <w:rPr>
          <w:b/>
          <w:sz w:val="18"/>
          <w:szCs w:val="18"/>
        </w:rPr>
        <w:t>ПОСТАНОВЛЕНИЕ</w:t>
      </w:r>
    </w:p>
    <w:p w:rsidR="00005145" w:rsidRPr="00005145" w:rsidRDefault="00005145" w:rsidP="00005145">
      <w:pPr>
        <w:jc w:val="both"/>
        <w:rPr>
          <w:sz w:val="18"/>
          <w:szCs w:val="18"/>
        </w:rPr>
      </w:pPr>
    </w:p>
    <w:p w:rsidR="00005145" w:rsidRPr="00005145" w:rsidRDefault="00005145" w:rsidP="00005145">
      <w:pPr>
        <w:jc w:val="center"/>
        <w:rPr>
          <w:sz w:val="18"/>
          <w:szCs w:val="18"/>
        </w:rPr>
      </w:pPr>
      <w:r w:rsidRPr="00005145">
        <w:rPr>
          <w:sz w:val="18"/>
          <w:szCs w:val="18"/>
        </w:rPr>
        <w:t>27.11.2024г.                                                                                                                      № 243</w:t>
      </w:r>
    </w:p>
    <w:p w:rsidR="00005145" w:rsidRPr="00005145" w:rsidRDefault="00005145" w:rsidP="00005145">
      <w:pPr>
        <w:jc w:val="both"/>
        <w:rPr>
          <w:sz w:val="18"/>
          <w:szCs w:val="18"/>
        </w:rPr>
      </w:pPr>
      <w:r w:rsidRPr="00005145">
        <w:rPr>
          <w:sz w:val="18"/>
          <w:szCs w:val="18"/>
        </w:rPr>
        <w:t xml:space="preserve">   </w:t>
      </w:r>
    </w:p>
    <w:p w:rsidR="00005145" w:rsidRPr="00005145" w:rsidRDefault="00005145" w:rsidP="00005145">
      <w:pPr>
        <w:jc w:val="both"/>
        <w:rPr>
          <w:sz w:val="18"/>
          <w:szCs w:val="18"/>
        </w:rPr>
      </w:pPr>
      <w:bookmarkStart w:id="2" w:name="_Hlk57710469"/>
      <w:bookmarkStart w:id="3" w:name="_Hlk154477552"/>
      <w:r w:rsidRPr="00005145">
        <w:rPr>
          <w:sz w:val="18"/>
          <w:szCs w:val="18"/>
        </w:rPr>
        <w:t xml:space="preserve">Об определении мест вырубки хвойных </w:t>
      </w:r>
    </w:p>
    <w:p w:rsidR="00005145" w:rsidRPr="00005145" w:rsidRDefault="00005145" w:rsidP="00005145">
      <w:pPr>
        <w:jc w:val="both"/>
        <w:rPr>
          <w:sz w:val="18"/>
          <w:szCs w:val="18"/>
        </w:rPr>
      </w:pPr>
      <w:r w:rsidRPr="00005145">
        <w:rPr>
          <w:sz w:val="18"/>
          <w:szCs w:val="18"/>
        </w:rPr>
        <w:t>деревьев (молодняка)</w:t>
      </w:r>
      <w:r w:rsidRPr="00005145">
        <w:rPr>
          <w:color w:val="FF0000"/>
          <w:sz w:val="18"/>
          <w:szCs w:val="18"/>
        </w:rPr>
        <w:t xml:space="preserve"> </w:t>
      </w:r>
      <w:r w:rsidRPr="00005145">
        <w:rPr>
          <w:sz w:val="18"/>
          <w:szCs w:val="18"/>
        </w:rPr>
        <w:t xml:space="preserve">на территории с. </w:t>
      </w:r>
      <w:proofErr w:type="spellStart"/>
      <w:r w:rsidRPr="00005145">
        <w:rPr>
          <w:sz w:val="18"/>
          <w:szCs w:val="18"/>
        </w:rPr>
        <w:t>Байкит</w:t>
      </w:r>
      <w:proofErr w:type="spellEnd"/>
      <w:r w:rsidRPr="00005145">
        <w:rPr>
          <w:sz w:val="18"/>
          <w:szCs w:val="18"/>
        </w:rPr>
        <w:t xml:space="preserve"> </w:t>
      </w:r>
    </w:p>
    <w:p w:rsidR="00005145" w:rsidRPr="00005145" w:rsidRDefault="00005145" w:rsidP="00005145">
      <w:pPr>
        <w:jc w:val="both"/>
        <w:rPr>
          <w:sz w:val="18"/>
          <w:szCs w:val="18"/>
        </w:rPr>
      </w:pPr>
      <w:r w:rsidRPr="00005145">
        <w:rPr>
          <w:sz w:val="18"/>
          <w:szCs w:val="18"/>
        </w:rPr>
        <w:t>для новогодних праздников</w:t>
      </w:r>
      <w:bookmarkEnd w:id="2"/>
    </w:p>
    <w:bookmarkEnd w:id="3"/>
    <w:p w:rsidR="00005145" w:rsidRPr="00005145" w:rsidRDefault="00005145" w:rsidP="00005145">
      <w:pPr>
        <w:jc w:val="center"/>
        <w:rPr>
          <w:sz w:val="18"/>
          <w:szCs w:val="18"/>
        </w:rPr>
      </w:pPr>
    </w:p>
    <w:p w:rsidR="00005145" w:rsidRPr="00005145" w:rsidRDefault="00005145" w:rsidP="00005145">
      <w:pPr>
        <w:jc w:val="both"/>
        <w:rPr>
          <w:sz w:val="18"/>
          <w:szCs w:val="18"/>
        </w:rPr>
      </w:pPr>
      <w:r w:rsidRPr="00005145">
        <w:rPr>
          <w:sz w:val="18"/>
          <w:szCs w:val="18"/>
        </w:rPr>
        <w:t xml:space="preserve">           </w:t>
      </w:r>
      <w:proofErr w:type="gramStart"/>
      <w:r w:rsidRPr="00005145">
        <w:rPr>
          <w:sz w:val="18"/>
          <w:szCs w:val="18"/>
        </w:rPr>
        <w:t>В соответствии с пунктом 19 статьи 14 Федерального закона от 06.10.2003г. № 131-ФЗ «Об общих принципах организ</w:t>
      </w:r>
      <w:r w:rsidRPr="00005145">
        <w:rPr>
          <w:sz w:val="18"/>
          <w:szCs w:val="18"/>
        </w:rPr>
        <w:t>а</w:t>
      </w:r>
      <w:r w:rsidRPr="00005145">
        <w:rPr>
          <w:sz w:val="18"/>
          <w:szCs w:val="18"/>
        </w:rPr>
        <w:t>ции местного самоуправления в Российской Федерации», Федеральным законом от 10.01.2002г. № 7-ФЗ "Об охране окружа</w:t>
      </w:r>
      <w:r w:rsidRPr="00005145">
        <w:rPr>
          <w:sz w:val="18"/>
          <w:szCs w:val="18"/>
        </w:rPr>
        <w:t>ю</w:t>
      </w:r>
      <w:r w:rsidRPr="00005145">
        <w:rPr>
          <w:sz w:val="18"/>
          <w:szCs w:val="18"/>
        </w:rPr>
        <w:t xml:space="preserve">щей среды", Лесным кодексом Российской Федерации, Уставом с. </w:t>
      </w:r>
      <w:proofErr w:type="spellStart"/>
      <w:r w:rsidRPr="00005145">
        <w:rPr>
          <w:sz w:val="18"/>
          <w:szCs w:val="18"/>
        </w:rPr>
        <w:t>Байкит</w:t>
      </w:r>
      <w:proofErr w:type="spellEnd"/>
      <w:r w:rsidRPr="00005145">
        <w:rPr>
          <w:sz w:val="18"/>
          <w:szCs w:val="18"/>
        </w:rPr>
        <w:t xml:space="preserve">, пунктом 14 Правил благоустройства территории села </w:t>
      </w:r>
      <w:proofErr w:type="spellStart"/>
      <w:r w:rsidRPr="00005145">
        <w:rPr>
          <w:sz w:val="18"/>
          <w:szCs w:val="18"/>
        </w:rPr>
        <w:t>Байкит</w:t>
      </w:r>
      <w:proofErr w:type="spellEnd"/>
      <w:r w:rsidRPr="00005145">
        <w:rPr>
          <w:sz w:val="18"/>
          <w:szCs w:val="18"/>
        </w:rPr>
        <w:t xml:space="preserve">, утвержденных решением </w:t>
      </w:r>
      <w:proofErr w:type="spellStart"/>
      <w:r w:rsidRPr="00005145">
        <w:rPr>
          <w:sz w:val="18"/>
          <w:szCs w:val="18"/>
        </w:rPr>
        <w:t>Байкитского</w:t>
      </w:r>
      <w:proofErr w:type="spellEnd"/>
      <w:r w:rsidRPr="00005145">
        <w:rPr>
          <w:sz w:val="18"/>
          <w:szCs w:val="18"/>
        </w:rPr>
        <w:t xml:space="preserve"> сельского Совета депутатов от 30.08.2023 года № 6-108, ПОСТАНОВЛЯЮ:  </w:t>
      </w:r>
      <w:proofErr w:type="gramEnd"/>
    </w:p>
    <w:p w:rsidR="00005145" w:rsidRPr="00005145" w:rsidRDefault="00005145" w:rsidP="00005145">
      <w:pPr>
        <w:numPr>
          <w:ilvl w:val="0"/>
          <w:numId w:val="8"/>
        </w:numPr>
        <w:jc w:val="both"/>
        <w:rPr>
          <w:sz w:val="18"/>
          <w:szCs w:val="18"/>
        </w:rPr>
      </w:pPr>
      <w:r w:rsidRPr="00005145">
        <w:rPr>
          <w:sz w:val="18"/>
          <w:szCs w:val="18"/>
        </w:rPr>
        <w:t>Для проведения новогодних мероприятий разрешить безвозмездную вырубку хвойных деревьев (молодняка) на терр</w:t>
      </w:r>
      <w:r w:rsidRPr="00005145">
        <w:rPr>
          <w:sz w:val="18"/>
          <w:szCs w:val="18"/>
        </w:rPr>
        <w:t>и</w:t>
      </w:r>
      <w:r w:rsidRPr="00005145">
        <w:rPr>
          <w:sz w:val="18"/>
          <w:szCs w:val="18"/>
        </w:rPr>
        <w:t xml:space="preserve">тории с. </w:t>
      </w:r>
      <w:proofErr w:type="spellStart"/>
      <w:r w:rsidRPr="00005145">
        <w:rPr>
          <w:sz w:val="18"/>
          <w:szCs w:val="18"/>
        </w:rPr>
        <w:t>Байкит</w:t>
      </w:r>
      <w:proofErr w:type="spellEnd"/>
      <w:r w:rsidRPr="00005145">
        <w:rPr>
          <w:sz w:val="18"/>
          <w:szCs w:val="18"/>
        </w:rPr>
        <w:t>:</w:t>
      </w:r>
    </w:p>
    <w:p w:rsidR="00005145" w:rsidRPr="00005145" w:rsidRDefault="00005145" w:rsidP="00005145">
      <w:pPr>
        <w:numPr>
          <w:ilvl w:val="0"/>
          <w:numId w:val="9"/>
        </w:numPr>
        <w:jc w:val="both"/>
        <w:rPr>
          <w:sz w:val="18"/>
          <w:szCs w:val="18"/>
        </w:rPr>
      </w:pPr>
      <w:r w:rsidRPr="00005145">
        <w:rPr>
          <w:sz w:val="18"/>
          <w:szCs w:val="18"/>
        </w:rPr>
        <w:t>район Аэропорт;</w:t>
      </w:r>
    </w:p>
    <w:p w:rsidR="00005145" w:rsidRPr="00005145" w:rsidRDefault="00005145" w:rsidP="00005145">
      <w:pPr>
        <w:numPr>
          <w:ilvl w:val="0"/>
          <w:numId w:val="9"/>
        </w:numPr>
        <w:jc w:val="both"/>
        <w:rPr>
          <w:sz w:val="18"/>
          <w:szCs w:val="18"/>
        </w:rPr>
      </w:pPr>
      <w:r w:rsidRPr="00005145">
        <w:rPr>
          <w:sz w:val="18"/>
          <w:szCs w:val="18"/>
        </w:rPr>
        <w:t>район микрорайона «Геофизиков»;</w:t>
      </w:r>
    </w:p>
    <w:p w:rsidR="00005145" w:rsidRPr="00005145" w:rsidRDefault="00005145" w:rsidP="00005145">
      <w:pPr>
        <w:numPr>
          <w:ilvl w:val="0"/>
          <w:numId w:val="9"/>
        </w:numPr>
        <w:jc w:val="both"/>
        <w:rPr>
          <w:sz w:val="18"/>
          <w:szCs w:val="18"/>
        </w:rPr>
      </w:pPr>
      <w:r w:rsidRPr="00005145">
        <w:rPr>
          <w:sz w:val="18"/>
          <w:szCs w:val="18"/>
        </w:rPr>
        <w:t>район микрорайона «Строитель» - НПЗ (ЛЭП);</w:t>
      </w:r>
    </w:p>
    <w:p w:rsidR="00005145" w:rsidRPr="00005145" w:rsidRDefault="00005145" w:rsidP="00005145">
      <w:pPr>
        <w:numPr>
          <w:ilvl w:val="0"/>
          <w:numId w:val="9"/>
        </w:numPr>
        <w:jc w:val="both"/>
        <w:rPr>
          <w:sz w:val="18"/>
          <w:szCs w:val="18"/>
        </w:rPr>
      </w:pPr>
      <w:r w:rsidRPr="00005145">
        <w:rPr>
          <w:sz w:val="18"/>
          <w:szCs w:val="18"/>
        </w:rPr>
        <w:t xml:space="preserve">район ЛЭП (ул. </w:t>
      </w:r>
      <w:proofErr w:type="gramStart"/>
      <w:r w:rsidRPr="00005145">
        <w:rPr>
          <w:sz w:val="18"/>
          <w:szCs w:val="18"/>
        </w:rPr>
        <w:t>Солнечная</w:t>
      </w:r>
      <w:proofErr w:type="gramEnd"/>
      <w:r w:rsidRPr="00005145">
        <w:rPr>
          <w:sz w:val="18"/>
          <w:szCs w:val="18"/>
        </w:rPr>
        <w:t xml:space="preserve"> - НПЗ).</w:t>
      </w:r>
    </w:p>
    <w:p w:rsidR="00005145" w:rsidRPr="00005145" w:rsidRDefault="00005145" w:rsidP="00005145">
      <w:pPr>
        <w:numPr>
          <w:ilvl w:val="0"/>
          <w:numId w:val="8"/>
        </w:numPr>
        <w:jc w:val="both"/>
        <w:rPr>
          <w:sz w:val="18"/>
          <w:szCs w:val="18"/>
        </w:rPr>
      </w:pPr>
      <w:r w:rsidRPr="00005145">
        <w:rPr>
          <w:sz w:val="18"/>
          <w:szCs w:val="18"/>
        </w:rPr>
        <w:t>Определить высоту вырубаемых хвойных деревьев (молодняка):</w:t>
      </w:r>
    </w:p>
    <w:p w:rsidR="00005145" w:rsidRPr="00005145" w:rsidRDefault="00005145" w:rsidP="00005145">
      <w:pPr>
        <w:numPr>
          <w:ilvl w:val="0"/>
          <w:numId w:val="10"/>
        </w:numPr>
        <w:jc w:val="both"/>
        <w:rPr>
          <w:sz w:val="18"/>
          <w:szCs w:val="18"/>
        </w:rPr>
      </w:pPr>
      <w:r w:rsidRPr="00005145">
        <w:rPr>
          <w:sz w:val="18"/>
          <w:szCs w:val="18"/>
        </w:rPr>
        <w:t>для юридических лиц – не выше 5,0 метров;</w:t>
      </w:r>
    </w:p>
    <w:p w:rsidR="00005145" w:rsidRPr="00005145" w:rsidRDefault="00005145" w:rsidP="00005145">
      <w:pPr>
        <w:numPr>
          <w:ilvl w:val="0"/>
          <w:numId w:val="10"/>
        </w:numPr>
        <w:jc w:val="both"/>
        <w:rPr>
          <w:sz w:val="18"/>
          <w:szCs w:val="18"/>
        </w:rPr>
      </w:pPr>
      <w:r w:rsidRPr="00005145">
        <w:rPr>
          <w:sz w:val="18"/>
          <w:szCs w:val="18"/>
        </w:rPr>
        <w:t>для физических лиц – не выше 2,5 метров.</w:t>
      </w:r>
    </w:p>
    <w:p w:rsidR="00005145" w:rsidRPr="00005145" w:rsidRDefault="00005145" w:rsidP="00005145">
      <w:pPr>
        <w:numPr>
          <w:ilvl w:val="0"/>
          <w:numId w:val="8"/>
        </w:numPr>
        <w:jc w:val="both"/>
        <w:rPr>
          <w:sz w:val="18"/>
          <w:szCs w:val="18"/>
        </w:rPr>
      </w:pPr>
      <w:r w:rsidRPr="00005145">
        <w:rPr>
          <w:sz w:val="18"/>
          <w:szCs w:val="18"/>
        </w:rPr>
        <w:t xml:space="preserve">Отделу организационно-правового обеспечения Администрации с. </w:t>
      </w:r>
      <w:proofErr w:type="spellStart"/>
      <w:r w:rsidRPr="00005145">
        <w:rPr>
          <w:sz w:val="18"/>
          <w:szCs w:val="18"/>
        </w:rPr>
        <w:t>Байкит</w:t>
      </w:r>
      <w:proofErr w:type="spellEnd"/>
      <w:r w:rsidRPr="00005145">
        <w:rPr>
          <w:sz w:val="18"/>
          <w:szCs w:val="18"/>
        </w:rPr>
        <w:t xml:space="preserve"> направить настоящее постановление в и</w:t>
      </w:r>
      <w:r w:rsidRPr="00005145">
        <w:rPr>
          <w:sz w:val="18"/>
          <w:szCs w:val="18"/>
        </w:rPr>
        <w:t>н</w:t>
      </w:r>
      <w:r w:rsidRPr="00005145">
        <w:rPr>
          <w:sz w:val="18"/>
          <w:szCs w:val="18"/>
        </w:rPr>
        <w:t>формационный бюллетень «</w:t>
      </w:r>
      <w:proofErr w:type="spellStart"/>
      <w:r w:rsidRPr="00005145">
        <w:rPr>
          <w:sz w:val="18"/>
          <w:szCs w:val="18"/>
        </w:rPr>
        <w:t>Байкитский</w:t>
      </w:r>
      <w:proofErr w:type="spellEnd"/>
      <w:r w:rsidRPr="00005145">
        <w:rPr>
          <w:sz w:val="18"/>
          <w:szCs w:val="18"/>
        </w:rPr>
        <w:t xml:space="preserve"> вестник» и на официальный сайт с. </w:t>
      </w:r>
      <w:proofErr w:type="spellStart"/>
      <w:r w:rsidRPr="00005145">
        <w:rPr>
          <w:sz w:val="18"/>
          <w:szCs w:val="18"/>
        </w:rPr>
        <w:t>Байкит</w:t>
      </w:r>
      <w:proofErr w:type="spellEnd"/>
      <w:r w:rsidRPr="00005145">
        <w:rPr>
          <w:sz w:val="18"/>
          <w:szCs w:val="18"/>
        </w:rPr>
        <w:t xml:space="preserve"> для опубликования.</w:t>
      </w:r>
    </w:p>
    <w:p w:rsidR="00005145" w:rsidRPr="00005145" w:rsidRDefault="00005145" w:rsidP="00005145">
      <w:pPr>
        <w:pStyle w:val="affc"/>
        <w:numPr>
          <w:ilvl w:val="0"/>
          <w:numId w:val="8"/>
        </w:numPr>
        <w:jc w:val="both"/>
        <w:rPr>
          <w:rFonts w:ascii="Times New Roman" w:hAnsi="Times New Roman"/>
          <w:sz w:val="18"/>
          <w:szCs w:val="18"/>
        </w:rPr>
      </w:pPr>
      <w:r w:rsidRPr="00005145">
        <w:rPr>
          <w:rFonts w:ascii="Times New Roman" w:hAnsi="Times New Roman"/>
          <w:sz w:val="18"/>
          <w:szCs w:val="18"/>
        </w:rPr>
        <w:t>Контроль над исполнением настоящего постановления возложить на начальника отдела по вопросам жизнеобеспеч</w:t>
      </w:r>
      <w:r w:rsidRPr="00005145">
        <w:rPr>
          <w:rFonts w:ascii="Times New Roman" w:hAnsi="Times New Roman"/>
          <w:sz w:val="18"/>
          <w:szCs w:val="18"/>
        </w:rPr>
        <w:t>е</w:t>
      </w:r>
      <w:r w:rsidRPr="00005145">
        <w:rPr>
          <w:rFonts w:ascii="Times New Roman" w:hAnsi="Times New Roman"/>
          <w:sz w:val="18"/>
          <w:szCs w:val="18"/>
        </w:rPr>
        <w:t xml:space="preserve">ния села Администрации с. </w:t>
      </w:r>
      <w:proofErr w:type="spellStart"/>
      <w:r w:rsidRPr="00005145">
        <w:rPr>
          <w:rFonts w:ascii="Times New Roman" w:hAnsi="Times New Roman"/>
          <w:sz w:val="18"/>
          <w:szCs w:val="18"/>
        </w:rPr>
        <w:t>Байкит</w:t>
      </w:r>
      <w:proofErr w:type="spellEnd"/>
      <w:r w:rsidRPr="00005145">
        <w:rPr>
          <w:rFonts w:ascii="Times New Roman" w:hAnsi="Times New Roman"/>
          <w:sz w:val="18"/>
          <w:szCs w:val="18"/>
        </w:rPr>
        <w:t xml:space="preserve">   Елизарьеву М.Ю.</w:t>
      </w:r>
    </w:p>
    <w:p w:rsidR="00005145" w:rsidRPr="00005145" w:rsidRDefault="00005145" w:rsidP="00005145">
      <w:pPr>
        <w:numPr>
          <w:ilvl w:val="0"/>
          <w:numId w:val="8"/>
        </w:numPr>
        <w:jc w:val="both"/>
        <w:rPr>
          <w:sz w:val="18"/>
          <w:szCs w:val="18"/>
        </w:rPr>
      </w:pPr>
      <w:r w:rsidRPr="00005145">
        <w:rPr>
          <w:sz w:val="18"/>
          <w:szCs w:val="18"/>
        </w:rPr>
        <w:t>Постановление вступает в силу с момента его опубликования.</w:t>
      </w:r>
    </w:p>
    <w:p w:rsidR="00005145" w:rsidRPr="00005145" w:rsidRDefault="00005145" w:rsidP="00005145">
      <w:pPr>
        <w:rPr>
          <w:sz w:val="18"/>
          <w:szCs w:val="18"/>
        </w:rPr>
      </w:pPr>
    </w:p>
    <w:p w:rsidR="00005145" w:rsidRPr="00005145" w:rsidRDefault="00005145" w:rsidP="00005145">
      <w:pPr>
        <w:rPr>
          <w:sz w:val="18"/>
          <w:szCs w:val="18"/>
        </w:rPr>
      </w:pPr>
      <w:r w:rsidRPr="00005145">
        <w:rPr>
          <w:sz w:val="18"/>
          <w:szCs w:val="18"/>
        </w:rPr>
        <w:t xml:space="preserve">                Исполняющий полномочия Главы </w:t>
      </w:r>
      <w:proofErr w:type="spellStart"/>
      <w:r w:rsidRPr="00005145">
        <w:rPr>
          <w:sz w:val="18"/>
          <w:szCs w:val="18"/>
        </w:rPr>
        <w:t>с</w:t>
      </w:r>
      <w:proofErr w:type="gramStart"/>
      <w:r w:rsidRPr="00005145">
        <w:rPr>
          <w:sz w:val="18"/>
          <w:szCs w:val="18"/>
        </w:rPr>
        <w:t>.Б</w:t>
      </w:r>
      <w:proofErr w:type="gramEnd"/>
      <w:r w:rsidRPr="00005145">
        <w:rPr>
          <w:sz w:val="18"/>
          <w:szCs w:val="18"/>
        </w:rPr>
        <w:t>айкит</w:t>
      </w:r>
      <w:proofErr w:type="spellEnd"/>
      <w:r w:rsidRPr="00005145">
        <w:rPr>
          <w:sz w:val="18"/>
          <w:szCs w:val="18"/>
        </w:rPr>
        <w:t>-</w:t>
      </w:r>
    </w:p>
    <w:p w:rsidR="00005145" w:rsidRPr="00005145" w:rsidRDefault="00005145" w:rsidP="00005145">
      <w:pPr>
        <w:contextualSpacing/>
        <w:jc w:val="both"/>
        <w:rPr>
          <w:sz w:val="18"/>
          <w:szCs w:val="18"/>
        </w:rPr>
      </w:pPr>
      <w:r w:rsidRPr="00005145">
        <w:rPr>
          <w:sz w:val="18"/>
          <w:szCs w:val="18"/>
        </w:rPr>
        <w:t xml:space="preserve">                Заместитель Главы села </w:t>
      </w:r>
      <w:proofErr w:type="spellStart"/>
      <w:r w:rsidRPr="00005145">
        <w:rPr>
          <w:sz w:val="18"/>
          <w:szCs w:val="18"/>
        </w:rPr>
        <w:t>Байкит</w:t>
      </w:r>
      <w:proofErr w:type="spellEnd"/>
      <w:r w:rsidRPr="00005145">
        <w:rPr>
          <w:sz w:val="18"/>
          <w:szCs w:val="18"/>
        </w:rPr>
        <w:t xml:space="preserve">                                                                                   О.В. Агапова      </w:t>
      </w:r>
    </w:p>
    <w:p w:rsidR="00BA0CDE" w:rsidRDefault="00BA0CDE" w:rsidP="00005AAE">
      <w:pPr>
        <w:tabs>
          <w:tab w:val="left" w:pos="2785"/>
        </w:tabs>
        <w:rPr>
          <w:i/>
          <w:sz w:val="20"/>
          <w:szCs w:val="20"/>
        </w:rPr>
      </w:pPr>
    </w:p>
    <w:p w:rsidR="00BA0CDE" w:rsidRDefault="009A368A" w:rsidP="00005AAE">
      <w:pPr>
        <w:tabs>
          <w:tab w:val="left" w:pos="2785"/>
        </w:tabs>
        <w:rPr>
          <w:i/>
          <w:sz w:val="20"/>
          <w:szCs w:val="20"/>
        </w:rPr>
      </w:pPr>
      <w:r>
        <w:rPr>
          <w:i/>
          <w:sz w:val="20"/>
          <w:szCs w:val="20"/>
        </w:rPr>
        <w:pict w14:anchorId="6C8A7192">
          <v:shape id="_x0000_i1029" type="#_x0000_t75" style="width:396.9pt;height:10pt" o:hrpct="0" o:hralign="center" o:hr="t">
            <v:imagedata r:id="rId9" o:title=""/>
          </v:shape>
        </w:pict>
      </w:r>
    </w:p>
    <w:p w:rsidR="00005145" w:rsidRPr="00005145" w:rsidRDefault="00005145" w:rsidP="00005145">
      <w:pPr>
        <w:pStyle w:val="2"/>
        <w:spacing w:line="276" w:lineRule="auto"/>
        <w:jc w:val="center"/>
        <w:rPr>
          <w:rFonts w:ascii="Times New Roman" w:hAnsi="Times New Roman"/>
          <w:b w:val="0"/>
          <w:bCs w:val="0"/>
          <w:sz w:val="18"/>
          <w:szCs w:val="18"/>
        </w:rPr>
      </w:pPr>
      <w:r w:rsidRPr="00005145">
        <w:rPr>
          <w:rFonts w:ascii="Times New Roman" w:hAnsi="Times New Roman"/>
          <w:b w:val="0"/>
          <w:bCs w:val="0"/>
          <w:sz w:val="18"/>
          <w:szCs w:val="18"/>
        </w:rPr>
        <w:t>АДМИНИСТРАЦИЯ СЕЛА БАЙКИТ</w:t>
      </w:r>
    </w:p>
    <w:p w:rsidR="00005145" w:rsidRPr="00005145" w:rsidRDefault="00005145" w:rsidP="00005145">
      <w:pPr>
        <w:spacing w:line="276" w:lineRule="auto"/>
        <w:jc w:val="center"/>
        <w:rPr>
          <w:b/>
          <w:sz w:val="18"/>
          <w:szCs w:val="18"/>
        </w:rPr>
      </w:pPr>
      <w:r w:rsidRPr="00005145">
        <w:rPr>
          <w:b/>
          <w:sz w:val="18"/>
          <w:szCs w:val="18"/>
        </w:rPr>
        <w:t>ЭВЕНКИЙСКОГО МУНИЦИПАЛЬНОГО РАЙОНА</w:t>
      </w:r>
    </w:p>
    <w:p w:rsidR="00005145" w:rsidRPr="00005145" w:rsidRDefault="00005145" w:rsidP="00005145">
      <w:pPr>
        <w:pStyle w:val="2"/>
        <w:spacing w:line="276" w:lineRule="auto"/>
        <w:jc w:val="center"/>
        <w:rPr>
          <w:rFonts w:ascii="Times New Roman" w:hAnsi="Times New Roman"/>
          <w:b w:val="0"/>
          <w:bCs w:val="0"/>
          <w:sz w:val="18"/>
          <w:szCs w:val="18"/>
        </w:rPr>
      </w:pPr>
      <w:r w:rsidRPr="00005145">
        <w:rPr>
          <w:rFonts w:ascii="Times New Roman" w:hAnsi="Times New Roman"/>
          <w:b w:val="0"/>
          <w:bCs w:val="0"/>
          <w:sz w:val="18"/>
          <w:szCs w:val="18"/>
        </w:rPr>
        <w:t>КРАСНОЯРСКОГО КРАЯ</w:t>
      </w:r>
    </w:p>
    <w:p w:rsidR="00005145" w:rsidRPr="00005145" w:rsidRDefault="00005145" w:rsidP="00005145">
      <w:pPr>
        <w:spacing w:line="276" w:lineRule="auto"/>
        <w:jc w:val="center"/>
        <w:rPr>
          <w:b/>
          <w:sz w:val="18"/>
          <w:szCs w:val="18"/>
        </w:rPr>
      </w:pPr>
      <w:r w:rsidRPr="00005145">
        <w:rPr>
          <w:sz w:val="18"/>
          <w:szCs w:val="18"/>
        </w:rPr>
        <w:t xml:space="preserve">(Администрация с. </w:t>
      </w:r>
      <w:proofErr w:type="spellStart"/>
      <w:r w:rsidRPr="00005145">
        <w:rPr>
          <w:sz w:val="18"/>
          <w:szCs w:val="18"/>
        </w:rPr>
        <w:t>Байкит</w:t>
      </w:r>
      <w:proofErr w:type="spellEnd"/>
      <w:r w:rsidRPr="00005145">
        <w:rPr>
          <w:sz w:val="18"/>
          <w:szCs w:val="18"/>
        </w:rPr>
        <w:t>)</w:t>
      </w:r>
    </w:p>
    <w:p w:rsidR="00005145" w:rsidRPr="00005145" w:rsidRDefault="00005145" w:rsidP="00005145">
      <w:pPr>
        <w:rPr>
          <w:sz w:val="18"/>
          <w:szCs w:val="18"/>
        </w:rPr>
      </w:pPr>
    </w:p>
    <w:p w:rsidR="00005145" w:rsidRPr="00005145" w:rsidRDefault="00005145" w:rsidP="00005145">
      <w:pPr>
        <w:tabs>
          <w:tab w:val="left" w:pos="720"/>
        </w:tabs>
        <w:ind w:right="175"/>
        <w:jc w:val="center"/>
        <w:rPr>
          <w:b/>
          <w:bCs/>
          <w:sz w:val="18"/>
          <w:szCs w:val="18"/>
        </w:rPr>
      </w:pPr>
      <w:r w:rsidRPr="00005145">
        <w:rPr>
          <w:b/>
          <w:bCs/>
          <w:sz w:val="18"/>
          <w:szCs w:val="18"/>
        </w:rPr>
        <w:t>ПОСТАНОВЛЕНИЕ</w:t>
      </w:r>
    </w:p>
    <w:p w:rsidR="00005145" w:rsidRPr="00005145" w:rsidRDefault="00005145" w:rsidP="00005145">
      <w:pPr>
        <w:tabs>
          <w:tab w:val="left" w:pos="720"/>
        </w:tabs>
        <w:ind w:right="175"/>
        <w:jc w:val="center"/>
        <w:rPr>
          <w:b/>
          <w:bCs/>
          <w:sz w:val="18"/>
          <w:szCs w:val="18"/>
        </w:rPr>
      </w:pPr>
    </w:p>
    <w:p w:rsidR="00005145" w:rsidRPr="00005145" w:rsidRDefault="00005145" w:rsidP="00005145">
      <w:pPr>
        <w:jc w:val="center"/>
        <w:rPr>
          <w:b/>
          <w:sz w:val="18"/>
          <w:szCs w:val="18"/>
        </w:rPr>
      </w:pPr>
      <w:r w:rsidRPr="00005145">
        <w:rPr>
          <w:sz w:val="18"/>
          <w:szCs w:val="18"/>
        </w:rPr>
        <w:t>29.11.2024 г.                                                                                                                      №246</w:t>
      </w:r>
    </w:p>
    <w:p w:rsidR="00005145" w:rsidRPr="00005145" w:rsidRDefault="00005145" w:rsidP="00005145">
      <w:pPr>
        <w:jc w:val="center"/>
        <w:rPr>
          <w:sz w:val="18"/>
          <w:szCs w:val="18"/>
        </w:rPr>
      </w:pPr>
    </w:p>
    <w:p w:rsidR="00005145" w:rsidRPr="00005145" w:rsidRDefault="00005145" w:rsidP="00005145">
      <w:pPr>
        <w:autoSpaceDE w:val="0"/>
        <w:autoSpaceDN w:val="0"/>
        <w:adjustRightInd w:val="0"/>
        <w:jc w:val="both"/>
        <w:rPr>
          <w:i/>
          <w:sz w:val="18"/>
          <w:szCs w:val="18"/>
        </w:rPr>
      </w:pPr>
      <w:bookmarkStart w:id="4" w:name="_Hlk113968021"/>
      <w:r w:rsidRPr="00005145">
        <w:rPr>
          <w:sz w:val="18"/>
          <w:szCs w:val="18"/>
        </w:rPr>
        <w:t>Об утверждении П</w:t>
      </w:r>
      <w:r w:rsidRPr="00005145">
        <w:rPr>
          <w:iCs/>
          <w:sz w:val="18"/>
          <w:szCs w:val="18"/>
        </w:rPr>
        <w:t xml:space="preserve">орядка </w:t>
      </w:r>
    </w:p>
    <w:p w:rsidR="00005145" w:rsidRPr="00005145" w:rsidRDefault="00005145" w:rsidP="00005145">
      <w:pPr>
        <w:autoSpaceDE w:val="0"/>
        <w:autoSpaceDN w:val="0"/>
        <w:adjustRightInd w:val="0"/>
        <w:jc w:val="both"/>
        <w:rPr>
          <w:sz w:val="18"/>
          <w:szCs w:val="18"/>
        </w:rPr>
      </w:pPr>
      <w:r w:rsidRPr="00005145">
        <w:rPr>
          <w:sz w:val="18"/>
          <w:szCs w:val="18"/>
        </w:rPr>
        <w:t xml:space="preserve">включения нестационарных торговых объектов </w:t>
      </w:r>
    </w:p>
    <w:p w:rsidR="00005145" w:rsidRPr="00005145" w:rsidRDefault="00005145" w:rsidP="00005145">
      <w:pPr>
        <w:autoSpaceDE w:val="0"/>
        <w:autoSpaceDN w:val="0"/>
        <w:adjustRightInd w:val="0"/>
        <w:jc w:val="both"/>
        <w:rPr>
          <w:sz w:val="18"/>
          <w:szCs w:val="18"/>
        </w:rPr>
      </w:pPr>
      <w:r w:rsidRPr="00005145">
        <w:rPr>
          <w:sz w:val="18"/>
          <w:szCs w:val="18"/>
        </w:rPr>
        <w:t xml:space="preserve">в схему размещения </w:t>
      </w:r>
      <w:proofErr w:type="gramStart"/>
      <w:r w:rsidRPr="00005145">
        <w:rPr>
          <w:sz w:val="18"/>
          <w:szCs w:val="18"/>
        </w:rPr>
        <w:t>нестационарных</w:t>
      </w:r>
      <w:proofErr w:type="gramEnd"/>
      <w:r w:rsidRPr="00005145">
        <w:rPr>
          <w:sz w:val="18"/>
          <w:szCs w:val="18"/>
        </w:rPr>
        <w:t xml:space="preserve"> </w:t>
      </w:r>
    </w:p>
    <w:p w:rsidR="00005145" w:rsidRPr="00005145" w:rsidRDefault="00005145" w:rsidP="00005145">
      <w:pPr>
        <w:autoSpaceDE w:val="0"/>
        <w:autoSpaceDN w:val="0"/>
        <w:adjustRightInd w:val="0"/>
        <w:jc w:val="both"/>
        <w:rPr>
          <w:i/>
          <w:sz w:val="18"/>
          <w:szCs w:val="18"/>
        </w:rPr>
      </w:pPr>
      <w:r w:rsidRPr="00005145">
        <w:rPr>
          <w:sz w:val="18"/>
          <w:szCs w:val="18"/>
        </w:rPr>
        <w:t>торговых объектов</w:t>
      </w:r>
      <w:r w:rsidRPr="00005145">
        <w:rPr>
          <w:iCs/>
          <w:sz w:val="18"/>
          <w:szCs w:val="18"/>
        </w:rPr>
        <w:t xml:space="preserve"> </w:t>
      </w:r>
      <w:r w:rsidRPr="00005145">
        <w:rPr>
          <w:sz w:val="18"/>
          <w:szCs w:val="18"/>
        </w:rPr>
        <w:t xml:space="preserve">в селе </w:t>
      </w:r>
      <w:proofErr w:type="spellStart"/>
      <w:r w:rsidRPr="00005145">
        <w:rPr>
          <w:sz w:val="18"/>
          <w:szCs w:val="18"/>
        </w:rPr>
        <w:t>Байкит</w:t>
      </w:r>
      <w:proofErr w:type="spellEnd"/>
    </w:p>
    <w:bookmarkEnd w:id="4"/>
    <w:p w:rsidR="00005145" w:rsidRPr="00005145" w:rsidRDefault="00005145" w:rsidP="00005145">
      <w:pPr>
        <w:jc w:val="both"/>
        <w:rPr>
          <w:sz w:val="18"/>
          <w:szCs w:val="18"/>
        </w:rPr>
      </w:pPr>
    </w:p>
    <w:p w:rsidR="00005145" w:rsidRPr="00005145" w:rsidRDefault="00005145" w:rsidP="00005145">
      <w:pPr>
        <w:ind w:firstLine="709"/>
        <w:jc w:val="both"/>
        <w:rPr>
          <w:sz w:val="18"/>
          <w:szCs w:val="18"/>
        </w:rPr>
      </w:pPr>
      <w:proofErr w:type="gramStart"/>
      <w:r w:rsidRPr="00005145">
        <w:rPr>
          <w:iCs/>
          <w:sz w:val="18"/>
          <w:szCs w:val="18"/>
        </w:rPr>
        <w:t xml:space="preserve">В соответствии </w:t>
      </w:r>
      <w:r w:rsidRPr="00005145">
        <w:rPr>
          <w:sz w:val="18"/>
          <w:szCs w:val="18"/>
        </w:rPr>
        <w:t>с Федеральным законом от 28.12.2009 № 381-ФЗ «Об основах государственного регулирования торг</w:t>
      </w:r>
      <w:r w:rsidRPr="00005145">
        <w:rPr>
          <w:sz w:val="18"/>
          <w:szCs w:val="18"/>
        </w:rPr>
        <w:t>о</w:t>
      </w:r>
      <w:r w:rsidRPr="00005145">
        <w:rPr>
          <w:sz w:val="18"/>
          <w:szCs w:val="18"/>
        </w:rPr>
        <w:t>вой деятельности в Российской Федерации», статьей 39.36 Земельного кодекса Российской Федерации от 25.10.2001 № 136-ФЗ, Постановлением Правительства РФ от 29.09.2010 № 772 «Об утверждении Правил включения нестационарных торговых объе</w:t>
      </w:r>
      <w:r w:rsidRPr="00005145">
        <w:rPr>
          <w:sz w:val="18"/>
          <w:szCs w:val="18"/>
        </w:rPr>
        <w:t>к</w:t>
      </w:r>
      <w:r w:rsidRPr="00005145">
        <w:rPr>
          <w:sz w:val="18"/>
          <w:szCs w:val="18"/>
        </w:rPr>
        <w:t>тов, расположенных на земельных участках, в зданиях, строениях и сооружениях, находящихся в государственной собственн</w:t>
      </w:r>
      <w:r w:rsidRPr="00005145">
        <w:rPr>
          <w:sz w:val="18"/>
          <w:szCs w:val="18"/>
        </w:rPr>
        <w:t>о</w:t>
      </w:r>
      <w:r w:rsidRPr="00005145">
        <w:rPr>
          <w:sz w:val="18"/>
          <w:szCs w:val="18"/>
        </w:rPr>
        <w:t>сти, в схему размещения нестационарных торговых объектов», подпунктом «и</w:t>
      </w:r>
      <w:proofErr w:type="gramEnd"/>
      <w:r w:rsidRPr="00005145">
        <w:rPr>
          <w:sz w:val="18"/>
          <w:szCs w:val="18"/>
        </w:rPr>
        <w:t xml:space="preserve">» </w:t>
      </w:r>
      <w:proofErr w:type="gramStart"/>
      <w:r w:rsidRPr="00005145">
        <w:rPr>
          <w:sz w:val="18"/>
          <w:szCs w:val="18"/>
        </w:rPr>
        <w:t>статьи 4 Закона Красноярского края от 30.06.2011 № 12-6090 «Об отдельных вопросах государственного регулирования торговой деятельности на территории Красн</w:t>
      </w:r>
      <w:r w:rsidRPr="00005145">
        <w:rPr>
          <w:sz w:val="18"/>
          <w:szCs w:val="18"/>
        </w:rPr>
        <w:t>о</w:t>
      </w:r>
      <w:r w:rsidRPr="00005145">
        <w:rPr>
          <w:sz w:val="18"/>
          <w:szCs w:val="18"/>
        </w:rPr>
        <w:t>ярского края", на основании Положения о министерстве промышленности и торговли Красноярского края, утвержденного п</w:t>
      </w:r>
      <w:r w:rsidRPr="00005145">
        <w:rPr>
          <w:sz w:val="18"/>
          <w:szCs w:val="18"/>
        </w:rPr>
        <w:t>о</w:t>
      </w:r>
      <w:r w:rsidRPr="00005145">
        <w:rPr>
          <w:sz w:val="18"/>
          <w:szCs w:val="18"/>
        </w:rPr>
        <w:t>становлением Правительства Красноярского края от 18.05.2010 № 270-п, Приказом министерства промышленности и торговли Красноярского края от 12.11.2024 № 27-н «Об установлении Порядка разработки и утверждения схемы размещения нестаци</w:t>
      </w:r>
      <w:r w:rsidRPr="00005145">
        <w:rPr>
          <w:sz w:val="18"/>
          <w:szCs w:val="18"/>
        </w:rPr>
        <w:t>о</w:t>
      </w:r>
      <w:r w:rsidRPr="00005145">
        <w:rPr>
          <w:sz w:val="18"/>
          <w:szCs w:val="18"/>
        </w:rPr>
        <w:lastRenderedPageBreak/>
        <w:t>нарных торговых объектов органами местного</w:t>
      </w:r>
      <w:proofErr w:type="gramEnd"/>
      <w:r w:rsidRPr="00005145">
        <w:rPr>
          <w:sz w:val="18"/>
          <w:szCs w:val="18"/>
        </w:rPr>
        <w:t xml:space="preserve"> самоуправления муниципальных образований Красноярского края», руково</w:t>
      </w:r>
      <w:r w:rsidRPr="00005145">
        <w:rPr>
          <w:sz w:val="18"/>
          <w:szCs w:val="18"/>
        </w:rPr>
        <w:t>д</w:t>
      </w:r>
      <w:r w:rsidRPr="00005145">
        <w:rPr>
          <w:sz w:val="18"/>
          <w:szCs w:val="18"/>
        </w:rPr>
        <w:t xml:space="preserve">ствуясь Уставом села </w:t>
      </w:r>
      <w:proofErr w:type="spellStart"/>
      <w:r w:rsidRPr="00005145">
        <w:rPr>
          <w:sz w:val="18"/>
          <w:szCs w:val="18"/>
        </w:rPr>
        <w:t>Байкит</w:t>
      </w:r>
      <w:proofErr w:type="spellEnd"/>
      <w:r w:rsidRPr="00005145">
        <w:rPr>
          <w:sz w:val="18"/>
          <w:szCs w:val="18"/>
        </w:rPr>
        <w:t>, ПОСТАНОВЛЯЮ</w:t>
      </w:r>
      <w:r w:rsidRPr="00005145">
        <w:rPr>
          <w:i/>
          <w:sz w:val="18"/>
          <w:szCs w:val="18"/>
        </w:rPr>
        <w:t>:</w:t>
      </w:r>
    </w:p>
    <w:p w:rsidR="00005145" w:rsidRPr="00005145" w:rsidRDefault="00005145" w:rsidP="00005145">
      <w:pPr>
        <w:numPr>
          <w:ilvl w:val="0"/>
          <w:numId w:val="11"/>
        </w:numPr>
        <w:jc w:val="both"/>
        <w:rPr>
          <w:sz w:val="18"/>
          <w:szCs w:val="18"/>
        </w:rPr>
      </w:pPr>
      <w:r w:rsidRPr="00005145">
        <w:rPr>
          <w:sz w:val="18"/>
          <w:szCs w:val="18"/>
        </w:rPr>
        <w:t xml:space="preserve">Отменить Постановление Администрации </w:t>
      </w:r>
      <w:proofErr w:type="spellStart"/>
      <w:r w:rsidRPr="00005145">
        <w:rPr>
          <w:sz w:val="18"/>
          <w:szCs w:val="18"/>
        </w:rPr>
        <w:t>с</w:t>
      </w:r>
      <w:proofErr w:type="gramStart"/>
      <w:r w:rsidRPr="00005145">
        <w:rPr>
          <w:sz w:val="18"/>
          <w:szCs w:val="18"/>
        </w:rPr>
        <w:t>.Б</w:t>
      </w:r>
      <w:proofErr w:type="gramEnd"/>
      <w:r w:rsidRPr="00005145">
        <w:rPr>
          <w:sz w:val="18"/>
          <w:szCs w:val="18"/>
        </w:rPr>
        <w:t>айкит</w:t>
      </w:r>
      <w:proofErr w:type="spellEnd"/>
      <w:r w:rsidRPr="00005145">
        <w:rPr>
          <w:sz w:val="18"/>
          <w:szCs w:val="18"/>
        </w:rPr>
        <w:t xml:space="preserve"> от 14.09.2022 г. № 186 «Об утверждении Порядка включения нестационарных торговых объектов в схему размещения нестационарных торговых объектов в селе </w:t>
      </w:r>
      <w:proofErr w:type="spellStart"/>
      <w:r w:rsidRPr="00005145">
        <w:rPr>
          <w:sz w:val="18"/>
          <w:szCs w:val="18"/>
        </w:rPr>
        <w:t>Байкит</w:t>
      </w:r>
      <w:proofErr w:type="spellEnd"/>
      <w:r w:rsidRPr="00005145">
        <w:rPr>
          <w:sz w:val="18"/>
          <w:szCs w:val="18"/>
        </w:rPr>
        <w:t>».</w:t>
      </w:r>
    </w:p>
    <w:p w:rsidR="00005145" w:rsidRPr="00005145" w:rsidRDefault="00005145" w:rsidP="00005145">
      <w:pPr>
        <w:numPr>
          <w:ilvl w:val="0"/>
          <w:numId w:val="11"/>
        </w:numPr>
        <w:jc w:val="both"/>
        <w:rPr>
          <w:sz w:val="18"/>
          <w:szCs w:val="18"/>
        </w:rPr>
      </w:pPr>
      <w:r w:rsidRPr="00005145">
        <w:rPr>
          <w:sz w:val="18"/>
          <w:szCs w:val="18"/>
        </w:rPr>
        <w:t>Утвердить Порядок включения нестационарных торговых объектов в схему размещения нестационарных торг</w:t>
      </w:r>
      <w:r w:rsidRPr="00005145">
        <w:rPr>
          <w:sz w:val="18"/>
          <w:szCs w:val="18"/>
        </w:rPr>
        <w:t>о</w:t>
      </w:r>
      <w:r w:rsidRPr="00005145">
        <w:rPr>
          <w:sz w:val="18"/>
          <w:szCs w:val="18"/>
        </w:rPr>
        <w:t>вых объектов</w:t>
      </w:r>
      <w:r w:rsidRPr="00005145">
        <w:rPr>
          <w:iCs/>
          <w:sz w:val="18"/>
          <w:szCs w:val="18"/>
        </w:rPr>
        <w:t xml:space="preserve"> </w:t>
      </w:r>
      <w:r w:rsidRPr="00005145">
        <w:rPr>
          <w:sz w:val="18"/>
          <w:szCs w:val="18"/>
        </w:rPr>
        <w:t xml:space="preserve">в селе </w:t>
      </w:r>
      <w:proofErr w:type="spellStart"/>
      <w:r w:rsidRPr="00005145">
        <w:rPr>
          <w:sz w:val="18"/>
          <w:szCs w:val="18"/>
        </w:rPr>
        <w:t>Байкит</w:t>
      </w:r>
      <w:proofErr w:type="spellEnd"/>
      <w:r w:rsidRPr="00005145">
        <w:rPr>
          <w:i/>
          <w:sz w:val="18"/>
          <w:szCs w:val="18"/>
        </w:rPr>
        <w:t xml:space="preserve"> </w:t>
      </w:r>
      <w:r w:rsidRPr="00005145">
        <w:rPr>
          <w:sz w:val="18"/>
          <w:szCs w:val="18"/>
        </w:rPr>
        <w:t>согласно приложению.</w:t>
      </w:r>
    </w:p>
    <w:p w:rsidR="00005145" w:rsidRPr="00005145" w:rsidRDefault="00005145" w:rsidP="00005145">
      <w:pPr>
        <w:numPr>
          <w:ilvl w:val="0"/>
          <w:numId w:val="11"/>
        </w:numPr>
        <w:jc w:val="both"/>
        <w:rPr>
          <w:sz w:val="18"/>
          <w:szCs w:val="18"/>
        </w:rPr>
      </w:pPr>
      <w:r w:rsidRPr="00005145">
        <w:rPr>
          <w:sz w:val="18"/>
          <w:szCs w:val="18"/>
        </w:rPr>
        <w:t>Ответственность за исполнение настоящего Постановления возложить на начальника отдела по вопросам жизн</w:t>
      </w:r>
      <w:r w:rsidRPr="00005145">
        <w:rPr>
          <w:sz w:val="18"/>
          <w:szCs w:val="18"/>
        </w:rPr>
        <w:t>е</w:t>
      </w:r>
      <w:r w:rsidRPr="00005145">
        <w:rPr>
          <w:sz w:val="18"/>
          <w:szCs w:val="18"/>
        </w:rPr>
        <w:t xml:space="preserve">обеспечения села администрации села </w:t>
      </w:r>
      <w:proofErr w:type="spellStart"/>
      <w:r w:rsidRPr="00005145">
        <w:rPr>
          <w:sz w:val="18"/>
          <w:szCs w:val="18"/>
        </w:rPr>
        <w:t>Байкит</w:t>
      </w:r>
      <w:proofErr w:type="spellEnd"/>
      <w:r w:rsidRPr="00005145">
        <w:rPr>
          <w:sz w:val="18"/>
          <w:szCs w:val="18"/>
        </w:rPr>
        <w:t xml:space="preserve"> Елизарьеву М.Ю.</w:t>
      </w:r>
    </w:p>
    <w:p w:rsidR="00005145" w:rsidRPr="00005145" w:rsidRDefault="00005145" w:rsidP="00005145">
      <w:pPr>
        <w:numPr>
          <w:ilvl w:val="0"/>
          <w:numId w:val="11"/>
        </w:numPr>
        <w:jc w:val="both"/>
        <w:rPr>
          <w:sz w:val="18"/>
          <w:szCs w:val="18"/>
        </w:rPr>
      </w:pPr>
      <w:r w:rsidRPr="00005145">
        <w:rPr>
          <w:sz w:val="18"/>
          <w:szCs w:val="18"/>
        </w:rPr>
        <w:t>Направить настоящее постановление для опубликования в информационном бюллетене органов местного сам</w:t>
      </w:r>
      <w:r w:rsidRPr="00005145">
        <w:rPr>
          <w:sz w:val="18"/>
          <w:szCs w:val="18"/>
        </w:rPr>
        <w:t>о</w:t>
      </w:r>
      <w:r w:rsidRPr="00005145">
        <w:rPr>
          <w:sz w:val="18"/>
          <w:szCs w:val="18"/>
        </w:rPr>
        <w:t xml:space="preserve">управления с. </w:t>
      </w:r>
      <w:proofErr w:type="spellStart"/>
      <w:r w:rsidRPr="00005145">
        <w:rPr>
          <w:sz w:val="18"/>
          <w:szCs w:val="18"/>
        </w:rPr>
        <w:t>Байкит</w:t>
      </w:r>
      <w:proofErr w:type="spellEnd"/>
      <w:r w:rsidRPr="00005145">
        <w:rPr>
          <w:sz w:val="18"/>
          <w:szCs w:val="18"/>
        </w:rPr>
        <w:t xml:space="preserve"> «</w:t>
      </w:r>
      <w:proofErr w:type="spellStart"/>
      <w:r w:rsidRPr="00005145">
        <w:rPr>
          <w:sz w:val="18"/>
          <w:szCs w:val="18"/>
        </w:rPr>
        <w:t>Байкитский</w:t>
      </w:r>
      <w:proofErr w:type="spellEnd"/>
      <w:r w:rsidRPr="00005145">
        <w:rPr>
          <w:sz w:val="18"/>
          <w:szCs w:val="18"/>
        </w:rPr>
        <w:t xml:space="preserve"> вестник» и на официальном сайте с. </w:t>
      </w:r>
      <w:proofErr w:type="spellStart"/>
      <w:r w:rsidRPr="00005145">
        <w:rPr>
          <w:sz w:val="18"/>
          <w:szCs w:val="18"/>
        </w:rPr>
        <w:t>Байкит</w:t>
      </w:r>
      <w:proofErr w:type="spellEnd"/>
      <w:r w:rsidRPr="00005145">
        <w:rPr>
          <w:sz w:val="18"/>
          <w:szCs w:val="18"/>
        </w:rPr>
        <w:t>.</w:t>
      </w:r>
    </w:p>
    <w:p w:rsidR="00005145" w:rsidRPr="00005145" w:rsidRDefault="00005145" w:rsidP="00005145">
      <w:pPr>
        <w:autoSpaceDE w:val="0"/>
        <w:autoSpaceDN w:val="0"/>
        <w:adjustRightInd w:val="0"/>
        <w:ind w:firstLine="709"/>
        <w:jc w:val="both"/>
        <w:outlineLvl w:val="0"/>
        <w:rPr>
          <w:sz w:val="18"/>
          <w:szCs w:val="18"/>
        </w:rPr>
      </w:pPr>
      <w:r w:rsidRPr="00005145">
        <w:rPr>
          <w:sz w:val="18"/>
          <w:szCs w:val="18"/>
        </w:rPr>
        <w:t xml:space="preserve">4. </w:t>
      </w:r>
      <w:r w:rsidRPr="00005145">
        <w:rPr>
          <w:bCs/>
          <w:sz w:val="18"/>
          <w:szCs w:val="18"/>
        </w:rPr>
        <w:t xml:space="preserve">Постановление вступает </w:t>
      </w:r>
      <w:r w:rsidRPr="00005145">
        <w:rPr>
          <w:sz w:val="18"/>
          <w:szCs w:val="18"/>
        </w:rPr>
        <w:t>в силу после официального опубликования.</w:t>
      </w:r>
    </w:p>
    <w:p w:rsidR="00005145" w:rsidRPr="00005145" w:rsidRDefault="00005145" w:rsidP="00005145">
      <w:pPr>
        <w:jc w:val="both"/>
        <w:rPr>
          <w:sz w:val="18"/>
          <w:szCs w:val="18"/>
        </w:rPr>
      </w:pPr>
    </w:p>
    <w:p w:rsidR="00005145" w:rsidRPr="00005145" w:rsidRDefault="00005145" w:rsidP="00005145">
      <w:pPr>
        <w:jc w:val="both"/>
        <w:rPr>
          <w:sz w:val="18"/>
          <w:szCs w:val="18"/>
        </w:rPr>
      </w:pPr>
      <w:r w:rsidRPr="00005145">
        <w:rPr>
          <w:sz w:val="18"/>
          <w:szCs w:val="18"/>
        </w:rPr>
        <w:t xml:space="preserve">                    </w:t>
      </w:r>
      <w:proofErr w:type="gramStart"/>
      <w:r w:rsidRPr="00005145">
        <w:rPr>
          <w:sz w:val="18"/>
          <w:szCs w:val="18"/>
        </w:rPr>
        <w:t>Исполняющий</w:t>
      </w:r>
      <w:proofErr w:type="gramEnd"/>
      <w:r w:rsidRPr="00005145">
        <w:rPr>
          <w:sz w:val="18"/>
          <w:szCs w:val="18"/>
        </w:rPr>
        <w:t xml:space="preserve"> полномочия Главы села </w:t>
      </w:r>
      <w:proofErr w:type="spellStart"/>
      <w:r w:rsidRPr="00005145">
        <w:rPr>
          <w:sz w:val="18"/>
          <w:szCs w:val="18"/>
        </w:rPr>
        <w:t>Байкит</w:t>
      </w:r>
      <w:proofErr w:type="spellEnd"/>
      <w:r w:rsidRPr="00005145">
        <w:rPr>
          <w:sz w:val="18"/>
          <w:szCs w:val="18"/>
        </w:rPr>
        <w:t xml:space="preserve"> –</w:t>
      </w:r>
    </w:p>
    <w:p w:rsidR="00005145" w:rsidRPr="00005145" w:rsidRDefault="00005145" w:rsidP="00005145">
      <w:pPr>
        <w:jc w:val="both"/>
        <w:rPr>
          <w:sz w:val="18"/>
          <w:szCs w:val="18"/>
        </w:rPr>
      </w:pPr>
      <w:r w:rsidRPr="00005145">
        <w:rPr>
          <w:sz w:val="18"/>
          <w:szCs w:val="18"/>
        </w:rPr>
        <w:t xml:space="preserve">                    Заместитель Главы </w:t>
      </w:r>
      <w:proofErr w:type="spellStart"/>
      <w:r w:rsidRPr="00005145">
        <w:rPr>
          <w:sz w:val="18"/>
          <w:szCs w:val="18"/>
        </w:rPr>
        <w:t>с</w:t>
      </w:r>
      <w:proofErr w:type="gramStart"/>
      <w:r w:rsidRPr="00005145">
        <w:rPr>
          <w:sz w:val="18"/>
          <w:szCs w:val="18"/>
        </w:rPr>
        <w:t>.Б</w:t>
      </w:r>
      <w:proofErr w:type="gramEnd"/>
      <w:r w:rsidRPr="00005145">
        <w:rPr>
          <w:sz w:val="18"/>
          <w:szCs w:val="18"/>
        </w:rPr>
        <w:t>айкит</w:t>
      </w:r>
      <w:proofErr w:type="spellEnd"/>
      <w:r w:rsidRPr="00005145">
        <w:rPr>
          <w:sz w:val="18"/>
          <w:szCs w:val="18"/>
        </w:rPr>
        <w:t xml:space="preserve">                                                                                 О.В. Агапова                                                                                                </w:t>
      </w:r>
    </w:p>
    <w:p w:rsidR="00005145" w:rsidRPr="00005145" w:rsidRDefault="00005145" w:rsidP="00005145">
      <w:pPr>
        <w:autoSpaceDE w:val="0"/>
        <w:autoSpaceDN w:val="0"/>
        <w:adjustRightInd w:val="0"/>
        <w:jc w:val="right"/>
        <w:outlineLvl w:val="0"/>
        <w:rPr>
          <w:iCs/>
          <w:sz w:val="18"/>
          <w:szCs w:val="18"/>
        </w:rPr>
      </w:pPr>
      <w:r w:rsidRPr="00005145">
        <w:rPr>
          <w:iCs/>
          <w:sz w:val="18"/>
          <w:szCs w:val="18"/>
        </w:rPr>
        <w:t xml:space="preserve">Приложение </w:t>
      </w:r>
    </w:p>
    <w:p w:rsidR="00005145" w:rsidRPr="00005145" w:rsidRDefault="00005145" w:rsidP="00005145">
      <w:pPr>
        <w:autoSpaceDE w:val="0"/>
        <w:autoSpaceDN w:val="0"/>
        <w:adjustRightInd w:val="0"/>
        <w:jc w:val="right"/>
        <w:rPr>
          <w:iCs/>
          <w:sz w:val="18"/>
          <w:szCs w:val="18"/>
        </w:rPr>
      </w:pPr>
      <w:r w:rsidRPr="00005145">
        <w:rPr>
          <w:iCs/>
          <w:sz w:val="18"/>
          <w:szCs w:val="18"/>
        </w:rPr>
        <w:t xml:space="preserve">к Постановлению </w:t>
      </w:r>
    </w:p>
    <w:p w:rsidR="00005145" w:rsidRPr="00005145" w:rsidRDefault="00005145" w:rsidP="00005145">
      <w:pPr>
        <w:autoSpaceDE w:val="0"/>
        <w:autoSpaceDN w:val="0"/>
        <w:adjustRightInd w:val="0"/>
        <w:jc w:val="right"/>
        <w:rPr>
          <w:iCs/>
          <w:sz w:val="18"/>
          <w:szCs w:val="18"/>
        </w:rPr>
      </w:pPr>
      <w:r w:rsidRPr="00005145">
        <w:rPr>
          <w:iCs/>
          <w:sz w:val="18"/>
          <w:szCs w:val="18"/>
        </w:rPr>
        <w:t xml:space="preserve">от «29»  11   2024 № 246 </w:t>
      </w:r>
    </w:p>
    <w:p w:rsidR="00005145" w:rsidRPr="00005145" w:rsidRDefault="00005145" w:rsidP="00005145">
      <w:pPr>
        <w:autoSpaceDE w:val="0"/>
        <w:autoSpaceDN w:val="0"/>
        <w:adjustRightInd w:val="0"/>
        <w:jc w:val="both"/>
        <w:rPr>
          <w:iCs/>
          <w:sz w:val="18"/>
          <w:szCs w:val="18"/>
        </w:rPr>
      </w:pPr>
    </w:p>
    <w:p w:rsidR="00005145" w:rsidRPr="00005145" w:rsidRDefault="00005145" w:rsidP="00005145">
      <w:pPr>
        <w:autoSpaceDE w:val="0"/>
        <w:autoSpaceDN w:val="0"/>
        <w:adjustRightInd w:val="0"/>
        <w:jc w:val="center"/>
        <w:rPr>
          <w:b/>
          <w:sz w:val="18"/>
          <w:szCs w:val="18"/>
        </w:rPr>
      </w:pPr>
      <w:r w:rsidRPr="00005145">
        <w:rPr>
          <w:b/>
          <w:sz w:val="18"/>
          <w:szCs w:val="18"/>
        </w:rPr>
        <w:t>ПОРЯДОК ВКЛЮЧЕНИЯ НЕСТАЦИОНАРНЫХ ТОРГОВЫХ ОБЪЕКТОВ В СХЕМУ РАЗМЕЩЕНИЯ НЕСТАЦИОНАРНЫХ ТОРГОВЫХ ОБЪЕКТОВ</w:t>
      </w:r>
    </w:p>
    <w:p w:rsidR="00005145" w:rsidRPr="00005145" w:rsidRDefault="00005145" w:rsidP="00005145">
      <w:pPr>
        <w:autoSpaceDE w:val="0"/>
        <w:autoSpaceDN w:val="0"/>
        <w:adjustRightInd w:val="0"/>
        <w:jc w:val="center"/>
        <w:rPr>
          <w:b/>
          <w:sz w:val="18"/>
          <w:szCs w:val="18"/>
        </w:rPr>
      </w:pPr>
      <w:r w:rsidRPr="00005145">
        <w:rPr>
          <w:b/>
          <w:sz w:val="18"/>
          <w:szCs w:val="18"/>
        </w:rPr>
        <w:t>В СЕЛЕ БАЙКИТ</w:t>
      </w:r>
    </w:p>
    <w:p w:rsidR="00005145" w:rsidRPr="00005145" w:rsidRDefault="00005145" w:rsidP="00005145">
      <w:pPr>
        <w:pStyle w:val="ConsPlusNormal"/>
        <w:ind w:firstLine="0"/>
        <w:jc w:val="both"/>
        <w:rPr>
          <w:rFonts w:ascii="Times New Roman" w:hAnsi="Times New Roman" w:cs="Times New Roman"/>
          <w:sz w:val="18"/>
          <w:szCs w:val="18"/>
        </w:rPr>
      </w:pPr>
    </w:p>
    <w:p w:rsidR="00005145" w:rsidRPr="00005145" w:rsidRDefault="00005145" w:rsidP="00005145">
      <w:pPr>
        <w:autoSpaceDE w:val="0"/>
        <w:autoSpaceDN w:val="0"/>
        <w:adjustRightInd w:val="0"/>
        <w:ind w:firstLine="709"/>
        <w:jc w:val="both"/>
        <w:rPr>
          <w:sz w:val="18"/>
          <w:szCs w:val="18"/>
        </w:rPr>
      </w:pPr>
      <w:r w:rsidRPr="00005145">
        <w:rPr>
          <w:sz w:val="18"/>
          <w:szCs w:val="18"/>
        </w:rPr>
        <w:t xml:space="preserve">1. Настоящий Порядок включения нестационарных торговых объектов в схему размещения нестационарных торговых объектов в селе </w:t>
      </w:r>
      <w:proofErr w:type="spellStart"/>
      <w:r w:rsidRPr="00005145">
        <w:rPr>
          <w:sz w:val="18"/>
          <w:szCs w:val="18"/>
        </w:rPr>
        <w:t>Байкит</w:t>
      </w:r>
      <w:proofErr w:type="spellEnd"/>
      <w:r w:rsidRPr="00005145">
        <w:rPr>
          <w:sz w:val="18"/>
          <w:szCs w:val="18"/>
        </w:rPr>
        <w:t xml:space="preserve"> (далее – Порядок) устанавливает процедуру включения нестационарных объектов в схему размещения нестационарных торговых объектов (далее - НТО).</w:t>
      </w:r>
    </w:p>
    <w:p w:rsidR="00005145" w:rsidRPr="00005145" w:rsidRDefault="00005145" w:rsidP="00005145">
      <w:pPr>
        <w:autoSpaceDE w:val="0"/>
        <w:autoSpaceDN w:val="0"/>
        <w:adjustRightInd w:val="0"/>
        <w:ind w:firstLine="709"/>
        <w:jc w:val="both"/>
        <w:rPr>
          <w:sz w:val="18"/>
          <w:szCs w:val="18"/>
        </w:rPr>
      </w:pPr>
      <w:proofErr w:type="gramStart"/>
      <w:r w:rsidRPr="00005145">
        <w:rPr>
          <w:sz w:val="18"/>
          <w:szCs w:val="18"/>
        </w:rPr>
        <w:t>Включение в схему размещения, внесение изменений в схему размещения НТО, расположенных на земельных учас</w:t>
      </w:r>
      <w:r w:rsidRPr="00005145">
        <w:rPr>
          <w:sz w:val="18"/>
          <w:szCs w:val="18"/>
        </w:rPr>
        <w:t>т</w:t>
      </w:r>
      <w:r w:rsidRPr="00005145">
        <w:rPr>
          <w:sz w:val="18"/>
          <w:szCs w:val="18"/>
        </w:rPr>
        <w:t>ках, в зданиях, строениях, сооружениях, находящихся в государственной собственности, согласовывается органом местного самоуправления с федеральным органом исполнительной власти или органом исполнительной власти субъекта Российской Федерации, осуществляющими полномочия собственника имущества, в порядке, установленном Постановлением Правител</w:t>
      </w:r>
      <w:r w:rsidRPr="00005145">
        <w:rPr>
          <w:sz w:val="18"/>
          <w:szCs w:val="18"/>
        </w:rPr>
        <w:t>ь</w:t>
      </w:r>
      <w:r w:rsidRPr="00005145">
        <w:rPr>
          <w:sz w:val="18"/>
          <w:szCs w:val="18"/>
        </w:rPr>
        <w:t>ства РФ от 29.09.2010 № 772.</w:t>
      </w:r>
      <w:proofErr w:type="gramEnd"/>
    </w:p>
    <w:p w:rsidR="00005145" w:rsidRPr="00005145" w:rsidRDefault="00005145" w:rsidP="00005145">
      <w:pPr>
        <w:autoSpaceDE w:val="0"/>
        <w:autoSpaceDN w:val="0"/>
        <w:adjustRightInd w:val="0"/>
        <w:ind w:firstLine="709"/>
        <w:jc w:val="both"/>
        <w:rPr>
          <w:sz w:val="18"/>
          <w:szCs w:val="18"/>
        </w:rPr>
      </w:pPr>
      <w:proofErr w:type="gramStart"/>
      <w:r w:rsidRPr="00005145">
        <w:rPr>
          <w:sz w:val="18"/>
          <w:szCs w:val="18"/>
        </w:rPr>
        <w:t>Разработка и утверждение схемы размещения, включение в схему размещения, внесение изменений в схему размещ</w:t>
      </w:r>
      <w:r w:rsidRPr="00005145">
        <w:rPr>
          <w:sz w:val="18"/>
          <w:szCs w:val="18"/>
        </w:rPr>
        <w:t>е</w:t>
      </w:r>
      <w:r w:rsidRPr="00005145">
        <w:rPr>
          <w:sz w:val="18"/>
          <w:szCs w:val="18"/>
        </w:rPr>
        <w:t>ния НТО на земельных участках, в зданиях, строениях, сооружениях, находящихся в государственной собственности Красноя</w:t>
      </w:r>
      <w:r w:rsidRPr="00005145">
        <w:rPr>
          <w:sz w:val="18"/>
          <w:szCs w:val="18"/>
        </w:rPr>
        <w:t>р</w:t>
      </w:r>
      <w:r w:rsidRPr="00005145">
        <w:rPr>
          <w:sz w:val="18"/>
          <w:szCs w:val="18"/>
        </w:rPr>
        <w:t xml:space="preserve">ского края, муниципальной собственности, а также на земельных участках, находящихся на территории села </w:t>
      </w:r>
      <w:proofErr w:type="spellStart"/>
      <w:r w:rsidRPr="00005145">
        <w:rPr>
          <w:sz w:val="18"/>
          <w:szCs w:val="18"/>
        </w:rPr>
        <w:t>Байкит</w:t>
      </w:r>
      <w:proofErr w:type="spellEnd"/>
      <w:r w:rsidRPr="00005145">
        <w:rPr>
          <w:sz w:val="18"/>
          <w:szCs w:val="18"/>
        </w:rPr>
        <w:t>, госуда</w:t>
      </w:r>
      <w:r w:rsidRPr="00005145">
        <w:rPr>
          <w:sz w:val="18"/>
          <w:szCs w:val="18"/>
        </w:rPr>
        <w:t>р</w:t>
      </w:r>
      <w:r w:rsidRPr="00005145">
        <w:rPr>
          <w:sz w:val="18"/>
          <w:szCs w:val="18"/>
        </w:rPr>
        <w:t>ственная собственность на которые не разграничена, осуществляется в соответствии с Приказом министерства промышленн</w:t>
      </w:r>
      <w:r w:rsidRPr="00005145">
        <w:rPr>
          <w:sz w:val="18"/>
          <w:szCs w:val="18"/>
        </w:rPr>
        <w:t>о</w:t>
      </w:r>
      <w:r w:rsidRPr="00005145">
        <w:rPr>
          <w:sz w:val="18"/>
          <w:szCs w:val="18"/>
        </w:rPr>
        <w:t>сти и торговли Красноярского края от 12.11.2024 № 27-н</w:t>
      </w:r>
      <w:proofErr w:type="gramEnd"/>
      <w:r w:rsidRPr="00005145">
        <w:rPr>
          <w:sz w:val="18"/>
          <w:szCs w:val="18"/>
        </w:rPr>
        <w:t xml:space="preserve"> «Об установлении Порядка разработки и утверждения схемы разм</w:t>
      </w:r>
      <w:r w:rsidRPr="00005145">
        <w:rPr>
          <w:sz w:val="18"/>
          <w:szCs w:val="18"/>
        </w:rPr>
        <w:t>е</w:t>
      </w:r>
      <w:r w:rsidRPr="00005145">
        <w:rPr>
          <w:sz w:val="18"/>
          <w:szCs w:val="18"/>
        </w:rPr>
        <w:t>щения нестационарных торговых объектов органами местного самоуправления муниципальных образований Красноярского края».</w:t>
      </w:r>
    </w:p>
    <w:p w:rsidR="00005145" w:rsidRPr="00005145" w:rsidRDefault="00005145" w:rsidP="00005145">
      <w:pPr>
        <w:autoSpaceDE w:val="0"/>
        <w:autoSpaceDN w:val="0"/>
        <w:adjustRightInd w:val="0"/>
        <w:ind w:firstLine="709"/>
        <w:jc w:val="both"/>
        <w:rPr>
          <w:sz w:val="18"/>
          <w:szCs w:val="18"/>
        </w:rPr>
      </w:pPr>
      <w:r w:rsidRPr="00005145">
        <w:rPr>
          <w:sz w:val="18"/>
          <w:szCs w:val="18"/>
        </w:rPr>
        <w:t xml:space="preserve">2. </w:t>
      </w:r>
      <w:proofErr w:type="gramStart"/>
      <w:r w:rsidRPr="00005145">
        <w:rPr>
          <w:sz w:val="18"/>
          <w:szCs w:val="18"/>
        </w:rPr>
        <w:t>Настоящий Порядок распространяется на НТО, представляющие собой временные сооружения или временные ко</w:t>
      </w:r>
      <w:r w:rsidRPr="00005145">
        <w:rPr>
          <w:sz w:val="18"/>
          <w:szCs w:val="18"/>
        </w:rPr>
        <w:t>н</w:t>
      </w:r>
      <w:r w:rsidRPr="00005145">
        <w:rPr>
          <w:sz w:val="18"/>
          <w:szCs w:val="18"/>
        </w:rPr>
        <w:t>струкции, не связанные прочно с земельным участком вне зависимости от наличия или отсутствия подключения (технологич</w:t>
      </w:r>
      <w:r w:rsidRPr="00005145">
        <w:rPr>
          <w:sz w:val="18"/>
          <w:szCs w:val="18"/>
        </w:rPr>
        <w:t>е</w:t>
      </w:r>
      <w:r w:rsidRPr="00005145">
        <w:rPr>
          <w:sz w:val="18"/>
          <w:szCs w:val="18"/>
        </w:rPr>
        <w:t>ского присоединения) к сетям инженерно-технического обеспечения, в том числе передвижные сооружения, расположенные на земельных участках, которые находятся в государственной собственности Красноярского края, муниципальной собственности и собственность на которые не разграничена, а также в зданиях, строениях</w:t>
      </w:r>
      <w:proofErr w:type="gramEnd"/>
      <w:r w:rsidRPr="00005145">
        <w:rPr>
          <w:sz w:val="18"/>
          <w:szCs w:val="18"/>
        </w:rPr>
        <w:t xml:space="preserve"> и </w:t>
      </w:r>
      <w:proofErr w:type="gramStart"/>
      <w:r w:rsidRPr="00005145">
        <w:rPr>
          <w:sz w:val="18"/>
          <w:szCs w:val="18"/>
        </w:rPr>
        <w:t>сооружениях</w:t>
      </w:r>
      <w:proofErr w:type="gramEnd"/>
      <w:r w:rsidRPr="00005145">
        <w:rPr>
          <w:sz w:val="18"/>
          <w:szCs w:val="18"/>
        </w:rPr>
        <w:t>, находящихся в государственной собственности Красноярского края, муниципальной собственности.</w:t>
      </w:r>
    </w:p>
    <w:p w:rsidR="00005145" w:rsidRPr="00005145" w:rsidRDefault="00005145" w:rsidP="00005145">
      <w:pPr>
        <w:autoSpaceDE w:val="0"/>
        <w:autoSpaceDN w:val="0"/>
        <w:adjustRightInd w:val="0"/>
        <w:ind w:firstLine="709"/>
        <w:jc w:val="both"/>
        <w:rPr>
          <w:sz w:val="18"/>
          <w:szCs w:val="18"/>
        </w:rPr>
      </w:pPr>
      <w:r w:rsidRPr="00005145">
        <w:rPr>
          <w:sz w:val="18"/>
          <w:szCs w:val="18"/>
        </w:rPr>
        <w:t xml:space="preserve">3. Целями включения НТО в схему являются: </w:t>
      </w:r>
    </w:p>
    <w:p w:rsidR="00005145" w:rsidRPr="00005145" w:rsidRDefault="00005145" w:rsidP="00005145">
      <w:pPr>
        <w:autoSpaceDE w:val="0"/>
        <w:autoSpaceDN w:val="0"/>
        <w:adjustRightInd w:val="0"/>
        <w:ind w:firstLine="709"/>
        <w:jc w:val="both"/>
        <w:rPr>
          <w:sz w:val="18"/>
          <w:szCs w:val="18"/>
        </w:rPr>
      </w:pPr>
      <w:r w:rsidRPr="00005145">
        <w:rPr>
          <w:sz w:val="18"/>
          <w:szCs w:val="18"/>
        </w:rPr>
        <w:t>достижение установленных нормативов минимальной обеспеченности населения площадью торговых объектов;</w:t>
      </w:r>
    </w:p>
    <w:p w:rsidR="00005145" w:rsidRPr="00005145" w:rsidRDefault="00005145" w:rsidP="00005145">
      <w:pPr>
        <w:autoSpaceDE w:val="0"/>
        <w:autoSpaceDN w:val="0"/>
        <w:adjustRightInd w:val="0"/>
        <w:ind w:firstLine="709"/>
        <w:jc w:val="both"/>
        <w:rPr>
          <w:sz w:val="18"/>
          <w:szCs w:val="18"/>
        </w:rPr>
      </w:pPr>
      <w:r w:rsidRPr="00005145">
        <w:rPr>
          <w:sz w:val="18"/>
          <w:szCs w:val="18"/>
        </w:rPr>
        <w:t>размещение нестационарных торговых объектов, используемых субъектами малого или среднего предпринимател</w:t>
      </w:r>
      <w:r w:rsidRPr="00005145">
        <w:rPr>
          <w:sz w:val="18"/>
          <w:szCs w:val="18"/>
        </w:rPr>
        <w:t>ь</w:t>
      </w:r>
      <w:r w:rsidRPr="00005145">
        <w:rPr>
          <w:sz w:val="18"/>
          <w:szCs w:val="18"/>
        </w:rPr>
        <w:t>ства, осуществляющими торговую деятельность;</w:t>
      </w:r>
    </w:p>
    <w:p w:rsidR="00005145" w:rsidRPr="00005145" w:rsidRDefault="00005145" w:rsidP="00005145">
      <w:pPr>
        <w:autoSpaceDE w:val="0"/>
        <w:autoSpaceDN w:val="0"/>
        <w:adjustRightInd w:val="0"/>
        <w:ind w:firstLine="709"/>
        <w:jc w:val="both"/>
        <w:rPr>
          <w:sz w:val="18"/>
          <w:szCs w:val="18"/>
        </w:rPr>
      </w:pPr>
      <w:r w:rsidRPr="00005145">
        <w:rPr>
          <w:sz w:val="18"/>
          <w:szCs w:val="18"/>
        </w:rPr>
        <w:t>формирование торговой инфраструктуры с учетом видов и типов торговых объектов, форм торговли, потребностей населения;</w:t>
      </w:r>
    </w:p>
    <w:p w:rsidR="00005145" w:rsidRPr="00005145" w:rsidRDefault="00005145" w:rsidP="00005145">
      <w:pPr>
        <w:autoSpaceDE w:val="0"/>
        <w:autoSpaceDN w:val="0"/>
        <w:adjustRightInd w:val="0"/>
        <w:ind w:firstLine="709"/>
        <w:jc w:val="both"/>
        <w:rPr>
          <w:sz w:val="18"/>
          <w:szCs w:val="18"/>
        </w:rPr>
      </w:pPr>
      <w:r w:rsidRPr="00005145">
        <w:rPr>
          <w:sz w:val="18"/>
          <w:szCs w:val="18"/>
        </w:rPr>
        <w:t>повышение доступности товаров для населения.</w:t>
      </w:r>
    </w:p>
    <w:p w:rsidR="00005145" w:rsidRPr="00005145" w:rsidRDefault="00005145" w:rsidP="00005145">
      <w:pPr>
        <w:autoSpaceDE w:val="0"/>
        <w:autoSpaceDN w:val="0"/>
        <w:adjustRightInd w:val="0"/>
        <w:ind w:firstLine="709"/>
        <w:jc w:val="both"/>
        <w:rPr>
          <w:sz w:val="18"/>
          <w:szCs w:val="18"/>
        </w:rPr>
      </w:pPr>
      <w:r w:rsidRPr="00005145">
        <w:rPr>
          <w:sz w:val="18"/>
          <w:szCs w:val="18"/>
        </w:rPr>
        <w:t xml:space="preserve">4. Включение объектов в схему размещения нестационарных торговых объектов на территории села </w:t>
      </w:r>
      <w:proofErr w:type="spellStart"/>
      <w:r w:rsidRPr="00005145">
        <w:rPr>
          <w:sz w:val="18"/>
          <w:szCs w:val="18"/>
        </w:rPr>
        <w:t>Байкит</w:t>
      </w:r>
      <w:proofErr w:type="spellEnd"/>
      <w:r w:rsidRPr="00005145">
        <w:rPr>
          <w:sz w:val="18"/>
          <w:szCs w:val="18"/>
        </w:rPr>
        <w:t xml:space="preserve"> осущест</w:t>
      </w:r>
      <w:r w:rsidRPr="00005145">
        <w:rPr>
          <w:sz w:val="18"/>
          <w:szCs w:val="18"/>
        </w:rPr>
        <w:t>в</w:t>
      </w:r>
      <w:r w:rsidRPr="00005145">
        <w:rPr>
          <w:sz w:val="18"/>
          <w:szCs w:val="18"/>
        </w:rPr>
        <w:t xml:space="preserve">ляется по инициативе Администрации </w:t>
      </w:r>
      <w:bookmarkStart w:id="5" w:name="_Hlk113967535"/>
      <w:r w:rsidRPr="00005145">
        <w:rPr>
          <w:sz w:val="18"/>
          <w:szCs w:val="18"/>
        </w:rPr>
        <w:t xml:space="preserve">села </w:t>
      </w:r>
      <w:proofErr w:type="spellStart"/>
      <w:r w:rsidRPr="00005145">
        <w:rPr>
          <w:sz w:val="18"/>
          <w:szCs w:val="18"/>
        </w:rPr>
        <w:t>Байкит</w:t>
      </w:r>
      <w:proofErr w:type="spellEnd"/>
      <w:r w:rsidRPr="00005145">
        <w:rPr>
          <w:sz w:val="18"/>
          <w:szCs w:val="18"/>
        </w:rPr>
        <w:t xml:space="preserve"> Эвенкийского муниципального района Красноярского края.</w:t>
      </w:r>
    </w:p>
    <w:bookmarkEnd w:id="5"/>
    <w:p w:rsidR="00005145" w:rsidRPr="00005145" w:rsidRDefault="00005145" w:rsidP="00005145">
      <w:pPr>
        <w:autoSpaceDE w:val="0"/>
        <w:autoSpaceDN w:val="0"/>
        <w:adjustRightInd w:val="0"/>
        <w:ind w:firstLine="709"/>
        <w:jc w:val="both"/>
        <w:rPr>
          <w:sz w:val="18"/>
          <w:szCs w:val="18"/>
        </w:rPr>
      </w:pPr>
      <w:r w:rsidRPr="00005145">
        <w:rPr>
          <w:sz w:val="18"/>
          <w:szCs w:val="18"/>
        </w:rPr>
        <w:t xml:space="preserve">Также инициаторами включения объектов в схему размещения НТО на территории села </w:t>
      </w:r>
      <w:proofErr w:type="spellStart"/>
      <w:r w:rsidRPr="00005145">
        <w:rPr>
          <w:sz w:val="18"/>
          <w:szCs w:val="18"/>
        </w:rPr>
        <w:t>Байкит</w:t>
      </w:r>
      <w:proofErr w:type="spellEnd"/>
      <w:r w:rsidRPr="00005145">
        <w:rPr>
          <w:sz w:val="18"/>
          <w:szCs w:val="18"/>
        </w:rPr>
        <w:t xml:space="preserve"> являются юридич</w:t>
      </w:r>
      <w:r w:rsidRPr="00005145">
        <w:rPr>
          <w:sz w:val="18"/>
          <w:szCs w:val="18"/>
        </w:rPr>
        <w:t>е</w:t>
      </w:r>
      <w:r w:rsidRPr="00005145">
        <w:rPr>
          <w:sz w:val="18"/>
          <w:szCs w:val="18"/>
        </w:rPr>
        <w:t>ские лица и индивидуальные предприниматели (далее - заинтересованные лица).</w:t>
      </w:r>
    </w:p>
    <w:p w:rsidR="00005145" w:rsidRPr="00005145" w:rsidRDefault="00005145" w:rsidP="00005145">
      <w:pPr>
        <w:autoSpaceDE w:val="0"/>
        <w:autoSpaceDN w:val="0"/>
        <w:adjustRightInd w:val="0"/>
        <w:ind w:firstLine="540"/>
        <w:jc w:val="both"/>
        <w:rPr>
          <w:sz w:val="18"/>
          <w:szCs w:val="18"/>
        </w:rPr>
      </w:pPr>
      <w:r w:rsidRPr="00005145">
        <w:rPr>
          <w:sz w:val="18"/>
          <w:szCs w:val="18"/>
        </w:rPr>
        <w:t>Включение нестационарных торговых объектов в Схему осуществляется в следующих целях:</w:t>
      </w:r>
    </w:p>
    <w:p w:rsidR="00005145" w:rsidRPr="00005145" w:rsidRDefault="00005145" w:rsidP="00005145">
      <w:pPr>
        <w:autoSpaceDE w:val="0"/>
        <w:autoSpaceDN w:val="0"/>
        <w:adjustRightInd w:val="0"/>
        <w:ind w:firstLine="540"/>
        <w:jc w:val="both"/>
        <w:rPr>
          <w:sz w:val="18"/>
          <w:szCs w:val="18"/>
        </w:rPr>
      </w:pPr>
      <w:r w:rsidRPr="00005145">
        <w:rPr>
          <w:sz w:val="18"/>
          <w:szCs w:val="18"/>
        </w:rPr>
        <w:t>достижение установленных нормативов минимальной обеспеченности населения площадью торговых объектов;</w:t>
      </w:r>
    </w:p>
    <w:p w:rsidR="00005145" w:rsidRPr="00005145" w:rsidRDefault="00005145" w:rsidP="00005145">
      <w:pPr>
        <w:autoSpaceDE w:val="0"/>
        <w:autoSpaceDN w:val="0"/>
        <w:adjustRightInd w:val="0"/>
        <w:ind w:firstLine="540"/>
        <w:jc w:val="both"/>
        <w:rPr>
          <w:sz w:val="18"/>
          <w:szCs w:val="18"/>
        </w:rPr>
      </w:pPr>
      <w:proofErr w:type="gramStart"/>
      <w:r w:rsidRPr="00005145">
        <w:rPr>
          <w:sz w:val="18"/>
          <w:szCs w:val="18"/>
        </w:rPr>
        <w:t>размещение нестационарных торговых объектов, используемых субъектами малого или среднего предпринимательства, осуществляющими торговую деятельность, а также физическими лицами, не являющимися индивидуальными предпринимат</w:t>
      </w:r>
      <w:r w:rsidRPr="00005145">
        <w:rPr>
          <w:sz w:val="18"/>
          <w:szCs w:val="18"/>
        </w:rPr>
        <w:t>е</w:t>
      </w:r>
      <w:r w:rsidRPr="00005145">
        <w:rPr>
          <w:sz w:val="18"/>
          <w:szCs w:val="18"/>
        </w:rPr>
        <w:t>лями и применяющими специальный налоговый режим "Налог на профессиональный доход" в течение срока проведения эксп</w:t>
      </w:r>
      <w:r w:rsidRPr="00005145">
        <w:rPr>
          <w:sz w:val="18"/>
          <w:szCs w:val="18"/>
        </w:rPr>
        <w:t>е</w:t>
      </w:r>
      <w:r w:rsidRPr="00005145">
        <w:rPr>
          <w:sz w:val="18"/>
          <w:szCs w:val="18"/>
        </w:rPr>
        <w:t xml:space="preserve">римента, установленного Федеральным </w:t>
      </w:r>
      <w:hyperlink r:id="rId10" w:history="1">
        <w:r w:rsidRPr="00005145">
          <w:rPr>
            <w:sz w:val="18"/>
            <w:szCs w:val="18"/>
          </w:rPr>
          <w:t>законом</w:t>
        </w:r>
      </w:hyperlink>
      <w:r w:rsidRPr="00005145">
        <w:rPr>
          <w:sz w:val="18"/>
          <w:szCs w:val="18"/>
        </w:rPr>
        <w:t xml:space="preserve"> от 27.11.2018 N 422-ФЗ "О проведении эксперимента по установлению спец</w:t>
      </w:r>
      <w:r w:rsidRPr="00005145">
        <w:rPr>
          <w:sz w:val="18"/>
          <w:szCs w:val="18"/>
        </w:rPr>
        <w:t>и</w:t>
      </w:r>
      <w:r w:rsidRPr="00005145">
        <w:rPr>
          <w:sz w:val="18"/>
          <w:szCs w:val="18"/>
        </w:rPr>
        <w:t>ального налогового режима "Налог на профессиональный доход";</w:t>
      </w:r>
      <w:proofErr w:type="gramEnd"/>
    </w:p>
    <w:p w:rsidR="00005145" w:rsidRPr="00005145" w:rsidRDefault="00005145" w:rsidP="00005145">
      <w:pPr>
        <w:autoSpaceDE w:val="0"/>
        <w:autoSpaceDN w:val="0"/>
        <w:adjustRightInd w:val="0"/>
        <w:ind w:firstLine="540"/>
        <w:jc w:val="both"/>
        <w:rPr>
          <w:sz w:val="18"/>
          <w:szCs w:val="18"/>
        </w:rPr>
      </w:pPr>
      <w:r w:rsidRPr="00005145">
        <w:rPr>
          <w:sz w:val="18"/>
          <w:szCs w:val="18"/>
        </w:rPr>
        <w:t>формирование торговой инфраструктуры с учетом видов и типов торговых объектов, форм и способов торговли, потре</w:t>
      </w:r>
      <w:r w:rsidRPr="00005145">
        <w:rPr>
          <w:sz w:val="18"/>
          <w:szCs w:val="18"/>
        </w:rPr>
        <w:t>б</w:t>
      </w:r>
      <w:r w:rsidRPr="00005145">
        <w:rPr>
          <w:sz w:val="18"/>
          <w:szCs w:val="18"/>
        </w:rPr>
        <w:t xml:space="preserve">ностей населения; </w:t>
      </w:r>
    </w:p>
    <w:p w:rsidR="00005145" w:rsidRPr="00005145" w:rsidRDefault="00005145" w:rsidP="00005145">
      <w:pPr>
        <w:autoSpaceDE w:val="0"/>
        <w:autoSpaceDN w:val="0"/>
        <w:adjustRightInd w:val="0"/>
        <w:ind w:firstLine="540"/>
        <w:jc w:val="both"/>
        <w:rPr>
          <w:sz w:val="18"/>
          <w:szCs w:val="18"/>
        </w:rPr>
      </w:pPr>
      <w:r w:rsidRPr="00005145">
        <w:rPr>
          <w:sz w:val="18"/>
          <w:szCs w:val="18"/>
        </w:rPr>
        <w:t>повышение доступности товаров для населения.</w:t>
      </w:r>
    </w:p>
    <w:p w:rsidR="00005145" w:rsidRPr="00005145" w:rsidRDefault="00005145" w:rsidP="00005145">
      <w:pPr>
        <w:autoSpaceDE w:val="0"/>
        <w:autoSpaceDN w:val="0"/>
        <w:adjustRightInd w:val="0"/>
        <w:ind w:firstLine="709"/>
        <w:jc w:val="both"/>
        <w:rPr>
          <w:sz w:val="18"/>
          <w:szCs w:val="18"/>
        </w:rPr>
      </w:pPr>
      <w:r w:rsidRPr="00005145">
        <w:rPr>
          <w:sz w:val="18"/>
          <w:szCs w:val="18"/>
        </w:rPr>
        <w:t xml:space="preserve">5. Для включения объектов в схему размещения НТО на территории села </w:t>
      </w:r>
      <w:proofErr w:type="spellStart"/>
      <w:r w:rsidRPr="00005145">
        <w:rPr>
          <w:sz w:val="18"/>
          <w:szCs w:val="18"/>
        </w:rPr>
        <w:t>Байкит</w:t>
      </w:r>
      <w:proofErr w:type="spellEnd"/>
      <w:r w:rsidRPr="00005145">
        <w:rPr>
          <w:sz w:val="18"/>
          <w:szCs w:val="18"/>
        </w:rPr>
        <w:t xml:space="preserve"> заинтересованное лицо направляет в администрацию села </w:t>
      </w:r>
      <w:proofErr w:type="spellStart"/>
      <w:r w:rsidRPr="00005145">
        <w:rPr>
          <w:sz w:val="18"/>
          <w:szCs w:val="18"/>
        </w:rPr>
        <w:t>Байкит</w:t>
      </w:r>
      <w:proofErr w:type="spellEnd"/>
      <w:r w:rsidRPr="00005145">
        <w:rPr>
          <w:sz w:val="18"/>
          <w:szCs w:val="18"/>
        </w:rPr>
        <w:t xml:space="preserve"> Эвенкийского муниципального района Красноярского края </w:t>
      </w:r>
      <w:hyperlink r:id="rId11" w:history="1">
        <w:r w:rsidRPr="00005145">
          <w:rPr>
            <w:rStyle w:val="af0"/>
            <w:sz w:val="18"/>
            <w:szCs w:val="18"/>
          </w:rPr>
          <w:t>заявление</w:t>
        </w:r>
      </w:hyperlink>
      <w:r w:rsidRPr="00005145">
        <w:rPr>
          <w:sz w:val="18"/>
          <w:szCs w:val="18"/>
        </w:rPr>
        <w:t xml:space="preserve"> о включении объекта в сх</w:t>
      </w:r>
      <w:r w:rsidRPr="00005145">
        <w:rPr>
          <w:sz w:val="18"/>
          <w:szCs w:val="18"/>
        </w:rPr>
        <w:t>е</w:t>
      </w:r>
      <w:r w:rsidRPr="00005145">
        <w:rPr>
          <w:sz w:val="18"/>
          <w:szCs w:val="18"/>
        </w:rPr>
        <w:t>му НТО согласно приложению к настоящему Порядку.</w:t>
      </w:r>
    </w:p>
    <w:p w:rsidR="00005145" w:rsidRPr="00005145" w:rsidRDefault="00005145" w:rsidP="00005145">
      <w:pPr>
        <w:autoSpaceDE w:val="0"/>
        <w:autoSpaceDN w:val="0"/>
        <w:adjustRightInd w:val="0"/>
        <w:ind w:firstLine="709"/>
        <w:jc w:val="both"/>
        <w:rPr>
          <w:sz w:val="18"/>
          <w:szCs w:val="18"/>
        </w:rPr>
      </w:pPr>
      <w:r w:rsidRPr="00005145">
        <w:rPr>
          <w:sz w:val="18"/>
          <w:szCs w:val="18"/>
        </w:rPr>
        <w:t>В заявлении указываются:</w:t>
      </w:r>
    </w:p>
    <w:p w:rsidR="00005145" w:rsidRPr="00005145" w:rsidRDefault="00005145" w:rsidP="00005145">
      <w:pPr>
        <w:autoSpaceDE w:val="0"/>
        <w:autoSpaceDN w:val="0"/>
        <w:adjustRightInd w:val="0"/>
        <w:ind w:firstLine="709"/>
        <w:jc w:val="both"/>
        <w:rPr>
          <w:sz w:val="18"/>
          <w:szCs w:val="18"/>
        </w:rPr>
      </w:pPr>
      <w:r w:rsidRPr="00005145">
        <w:rPr>
          <w:sz w:val="18"/>
          <w:szCs w:val="18"/>
        </w:rPr>
        <w:t xml:space="preserve">а) тип нестационарных торговых объектов (павильон, киоск, передвижная торговая точка, </w:t>
      </w:r>
      <w:proofErr w:type="gramStart"/>
      <w:r w:rsidRPr="00005145">
        <w:rPr>
          <w:sz w:val="18"/>
          <w:szCs w:val="18"/>
        </w:rPr>
        <w:t>другое</w:t>
      </w:r>
      <w:proofErr w:type="gramEnd"/>
      <w:r w:rsidRPr="00005145">
        <w:rPr>
          <w:sz w:val="18"/>
          <w:szCs w:val="18"/>
        </w:rPr>
        <w:t>);</w:t>
      </w:r>
    </w:p>
    <w:p w:rsidR="00005145" w:rsidRPr="00005145" w:rsidRDefault="00005145" w:rsidP="00005145">
      <w:pPr>
        <w:autoSpaceDE w:val="0"/>
        <w:autoSpaceDN w:val="0"/>
        <w:adjustRightInd w:val="0"/>
        <w:ind w:firstLine="709"/>
        <w:jc w:val="both"/>
        <w:rPr>
          <w:sz w:val="18"/>
          <w:szCs w:val="18"/>
        </w:rPr>
      </w:pPr>
      <w:r w:rsidRPr="00005145">
        <w:rPr>
          <w:sz w:val="18"/>
          <w:szCs w:val="18"/>
        </w:rPr>
        <w:lastRenderedPageBreak/>
        <w:t>б) адресный ориентир расположения нестационарных торговых объектов;</w:t>
      </w:r>
    </w:p>
    <w:p w:rsidR="00005145" w:rsidRPr="00005145" w:rsidRDefault="00005145" w:rsidP="00005145">
      <w:pPr>
        <w:autoSpaceDE w:val="0"/>
        <w:autoSpaceDN w:val="0"/>
        <w:adjustRightInd w:val="0"/>
        <w:ind w:firstLine="709"/>
        <w:jc w:val="both"/>
        <w:rPr>
          <w:sz w:val="18"/>
          <w:szCs w:val="18"/>
        </w:rPr>
      </w:pPr>
      <w:r w:rsidRPr="00005145">
        <w:rPr>
          <w:sz w:val="18"/>
          <w:szCs w:val="18"/>
        </w:rPr>
        <w:t>в) количество нестационарных торговых объектов по каждому адресному ориентиру;</w:t>
      </w:r>
    </w:p>
    <w:p w:rsidR="00005145" w:rsidRPr="00005145" w:rsidRDefault="00005145" w:rsidP="00005145">
      <w:pPr>
        <w:autoSpaceDE w:val="0"/>
        <w:autoSpaceDN w:val="0"/>
        <w:adjustRightInd w:val="0"/>
        <w:ind w:firstLine="709"/>
        <w:jc w:val="both"/>
        <w:rPr>
          <w:sz w:val="18"/>
          <w:szCs w:val="18"/>
        </w:rPr>
      </w:pPr>
      <w:r w:rsidRPr="00005145">
        <w:rPr>
          <w:sz w:val="18"/>
          <w:szCs w:val="18"/>
        </w:rPr>
        <w:t>г) площадь земельного участка, здания, строения, сооружения или их части, занимаемую нестационарным торговым объектом;</w:t>
      </w:r>
    </w:p>
    <w:p w:rsidR="00005145" w:rsidRPr="00005145" w:rsidRDefault="00005145" w:rsidP="00005145">
      <w:pPr>
        <w:autoSpaceDE w:val="0"/>
        <w:autoSpaceDN w:val="0"/>
        <w:adjustRightInd w:val="0"/>
        <w:ind w:firstLine="709"/>
        <w:jc w:val="both"/>
        <w:rPr>
          <w:sz w:val="18"/>
          <w:szCs w:val="18"/>
        </w:rPr>
      </w:pPr>
      <w:r w:rsidRPr="00005145">
        <w:rPr>
          <w:sz w:val="18"/>
          <w:szCs w:val="18"/>
        </w:rPr>
        <w:t>д) площадь торгового объекта;</w:t>
      </w:r>
    </w:p>
    <w:p w:rsidR="00005145" w:rsidRPr="00005145" w:rsidRDefault="00005145" w:rsidP="00005145">
      <w:pPr>
        <w:autoSpaceDE w:val="0"/>
        <w:autoSpaceDN w:val="0"/>
        <w:adjustRightInd w:val="0"/>
        <w:ind w:firstLine="709"/>
        <w:jc w:val="both"/>
        <w:rPr>
          <w:sz w:val="18"/>
          <w:szCs w:val="18"/>
        </w:rPr>
      </w:pPr>
      <w:r w:rsidRPr="00005145">
        <w:rPr>
          <w:sz w:val="18"/>
          <w:szCs w:val="18"/>
        </w:rPr>
        <w:t>е) вид деятельности (торговля продовольственными и (или) непродовольственными товарами, общественное питание), специализация нестационарного торгового объекта (при ее наличии);</w:t>
      </w:r>
    </w:p>
    <w:p w:rsidR="00005145" w:rsidRPr="00005145" w:rsidRDefault="00005145" w:rsidP="00005145">
      <w:pPr>
        <w:autoSpaceDE w:val="0"/>
        <w:autoSpaceDN w:val="0"/>
        <w:adjustRightInd w:val="0"/>
        <w:ind w:firstLine="709"/>
        <w:jc w:val="both"/>
        <w:rPr>
          <w:sz w:val="18"/>
          <w:szCs w:val="18"/>
        </w:rPr>
      </w:pPr>
      <w:r w:rsidRPr="00005145">
        <w:rPr>
          <w:sz w:val="18"/>
          <w:szCs w:val="18"/>
        </w:rPr>
        <w:t>ж) информация о собственнике земельного участка, здания, сооружения на котором расположен нестационарный то</w:t>
      </w:r>
      <w:r w:rsidRPr="00005145">
        <w:rPr>
          <w:sz w:val="18"/>
          <w:szCs w:val="18"/>
        </w:rPr>
        <w:t>р</w:t>
      </w:r>
      <w:r w:rsidRPr="00005145">
        <w:rPr>
          <w:sz w:val="18"/>
          <w:szCs w:val="18"/>
        </w:rPr>
        <w:t>говый объект;</w:t>
      </w:r>
    </w:p>
    <w:p w:rsidR="00005145" w:rsidRPr="00005145" w:rsidRDefault="00005145" w:rsidP="00005145">
      <w:pPr>
        <w:autoSpaceDE w:val="0"/>
        <w:autoSpaceDN w:val="0"/>
        <w:adjustRightInd w:val="0"/>
        <w:ind w:firstLine="709"/>
        <w:jc w:val="both"/>
        <w:rPr>
          <w:sz w:val="18"/>
          <w:szCs w:val="18"/>
        </w:rPr>
      </w:pPr>
      <w:r w:rsidRPr="00005145">
        <w:rPr>
          <w:sz w:val="18"/>
          <w:szCs w:val="18"/>
        </w:rPr>
        <w:t>з) информация об использовании нестационарного торгового объекта субъектами малого или среднего предприним</w:t>
      </w:r>
      <w:r w:rsidRPr="00005145">
        <w:rPr>
          <w:sz w:val="18"/>
          <w:szCs w:val="18"/>
        </w:rPr>
        <w:t>а</w:t>
      </w:r>
      <w:r w:rsidRPr="00005145">
        <w:rPr>
          <w:sz w:val="18"/>
          <w:szCs w:val="18"/>
        </w:rPr>
        <w:t>тельства, осуществляющими торговую деятельность;</w:t>
      </w:r>
    </w:p>
    <w:p w:rsidR="00005145" w:rsidRPr="00005145" w:rsidRDefault="00005145" w:rsidP="00005145">
      <w:pPr>
        <w:autoSpaceDE w:val="0"/>
        <w:autoSpaceDN w:val="0"/>
        <w:adjustRightInd w:val="0"/>
        <w:ind w:firstLine="709"/>
        <w:jc w:val="both"/>
        <w:rPr>
          <w:sz w:val="18"/>
          <w:szCs w:val="18"/>
        </w:rPr>
      </w:pPr>
      <w:r w:rsidRPr="00005145">
        <w:rPr>
          <w:sz w:val="18"/>
          <w:szCs w:val="18"/>
        </w:rPr>
        <w:t>и) период размещения нестационарных торговых объектов.</w:t>
      </w:r>
    </w:p>
    <w:p w:rsidR="00005145" w:rsidRPr="00005145" w:rsidRDefault="00005145" w:rsidP="00005145">
      <w:pPr>
        <w:autoSpaceDE w:val="0"/>
        <w:autoSpaceDN w:val="0"/>
        <w:adjustRightInd w:val="0"/>
        <w:ind w:firstLine="709"/>
        <w:jc w:val="both"/>
        <w:rPr>
          <w:sz w:val="18"/>
          <w:szCs w:val="18"/>
        </w:rPr>
      </w:pPr>
      <w:r w:rsidRPr="00005145">
        <w:rPr>
          <w:sz w:val="18"/>
          <w:szCs w:val="18"/>
        </w:rPr>
        <w:t>К заявлению прилагается картографический материал с отображением места размещения НТО, с указанием координат характерных точек границ земельного участка в местной системе координат, фотофиксация предлагаемого места размещения нестационарного торгового объекта, фотография будущего объекта либо эскиз внешнего вида.</w:t>
      </w:r>
    </w:p>
    <w:p w:rsidR="00005145" w:rsidRPr="00005145" w:rsidRDefault="00005145" w:rsidP="00005145">
      <w:pPr>
        <w:autoSpaceDE w:val="0"/>
        <w:autoSpaceDN w:val="0"/>
        <w:adjustRightInd w:val="0"/>
        <w:ind w:firstLine="709"/>
        <w:jc w:val="both"/>
        <w:rPr>
          <w:sz w:val="18"/>
          <w:szCs w:val="18"/>
        </w:rPr>
      </w:pPr>
      <w:r w:rsidRPr="00005145">
        <w:rPr>
          <w:sz w:val="18"/>
          <w:szCs w:val="18"/>
        </w:rPr>
        <w:t>6. Заявление о включении объектов в схему НТО регистрируется в системе делопроизводства и электронного док</w:t>
      </w:r>
      <w:r w:rsidRPr="00005145">
        <w:rPr>
          <w:sz w:val="18"/>
          <w:szCs w:val="18"/>
        </w:rPr>
        <w:t>у</w:t>
      </w:r>
      <w:r w:rsidRPr="00005145">
        <w:rPr>
          <w:sz w:val="18"/>
          <w:szCs w:val="18"/>
        </w:rPr>
        <w:t xml:space="preserve">ментооборота Администрации села </w:t>
      </w:r>
      <w:proofErr w:type="spellStart"/>
      <w:r w:rsidRPr="00005145">
        <w:rPr>
          <w:sz w:val="18"/>
          <w:szCs w:val="18"/>
        </w:rPr>
        <w:t>Байкит</w:t>
      </w:r>
      <w:proofErr w:type="spellEnd"/>
      <w:r w:rsidRPr="00005145">
        <w:rPr>
          <w:sz w:val="18"/>
          <w:szCs w:val="18"/>
        </w:rPr>
        <w:t xml:space="preserve"> Эвенкийского муниципального района Красноярского края в течение 1 дня с моме</w:t>
      </w:r>
      <w:r w:rsidRPr="00005145">
        <w:rPr>
          <w:sz w:val="18"/>
          <w:szCs w:val="18"/>
        </w:rPr>
        <w:t>н</w:t>
      </w:r>
      <w:r w:rsidRPr="00005145">
        <w:rPr>
          <w:sz w:val="18"/>
          <w:szCs w:val="18"/>
        </w:rPr>
        <w:t>та поступления и рассматривается в течение 30 рабочих дней со дня регистрации.</w:t>
      </w:r>
    </w:p>
    <w:p w:rsidR="00005145" w:rsidRPr="00005145" w:rsidRDefault="00005145" w:rsidP="00005145">
      <w:pPr>
        <w:autoSpaceDE w:val="0"/>
        <w:autoSpaceDN w:val="0"/>
        <w:adjustRightInd w:val="0"/>
        <w:ind w:firstLine="709"/>
        <w:jc w:val="both"/>
        <w:rPr>
          <w:sz w:val="18"/>
          <w:szCs w:val="18"/>
        </w:rPr>
      </w:pPr>
      <w:r w:rsidRPr="00005145">
        <w:rPr>
          <w:sz w:val="18"/>
          <w:szCs w:val="18"/>
        </w:rPr>
        <w:t>7. По результатам рассмотрения поступившего заявления по вопросам размещения НТО принимается одно из след</w:t>
      </w:r>
      <w:r w:rsidRPr="00005145">
        <w:rPr>
          <w:sz w:val="18"/>
          <w:szCs w:val="18"/>
        </w:rPr>
        <w:t>у</w:t>
      </w:r>
      <w:r w:rsidRPr="00005145">
        <w:rPr>
          <w:sz w:val="18"/>
          <w:szCs w:val="18"/>
        </w:rPr>
        <w:t>ющих решений:</w:t>
      </w:r>
    </w:p>
    <w:p w:rsidR="00005145" w:rsidRPr="00005145" w:rsidRDefault="00005145" w:rsidP="00005145">
      <w:pPr>
        <w:autoSpaceDE w:val="0"/>
        <w:autoSpaceDN w:val="0"/>
        <w:adjustRightInd w:val="0"/>
        <w:ind w:firstLine="709"/>
        <w:jc w:val="both"/>
        <w:rPr>
          <w:sz w:val="18"/>
          <w:szCs w:val="18"/>
        </w:rPr>
      </w:pPr>
      <w:r w:rsidRPr="00005145">
        <w:rPr>
          <w:sz w:val="18"/>
          <w:szCs w:val="18"/>
        </w:rPr>
        <w:t>- о согласовании включения в схему НТО места для размещения нестационарного торгового объекта;</w:t>
      </w:r>
    </w:p>
    <w:p w:rsidR="00005145" w:rsidRPr="00005145" w:rsidRDefault="00005145" w:rsidP="00005145">
      <w:pPr>
        <w:autoSpaceDE w:val="0"/>
        <w:autoSpaceDN w:val="0"/>
        <w:adjustRightInd w:val="0"/>
        <w:ind w:firstLine="709"/>
        <w:jc w:val="both"/>
        <w:rPr>
          <w:sz w:val="18"/>
          <w:szCs w:val="18"/>
        </w:rPr>
      </w:pPr>
      <w:r w:rsidRPr="00005145">
        <w:rPr>
          <w:sz w:val="18"/>
          <w:szCs w:val="18"/>
        </w:rPr>
        <w:t>- об отказе во включении в схему НТО места для размещения нестационарного торгового объекта.</w:t>
      </w:r>
    </w:p>
    <w:p w:rsidR="00005145" w:rsidRPr="00005145" w:rsidRDefault="00005145" w:rsidP="00005145">
      <w:pPr>
        <w:autoSpaceDE w:val="0"/>
        <w:autoSpaceDN w:val="0"/>
        <w:adjustRightInd w:val="0"/>
        <w:ind w:firstLine="709"/>
        <w:jc w:val="both"/>
        <w:rPr>
          <w:sz w:val="18"/>
          <w:szCs w:val="18"/>
        </w:rPr>
      </w:pPr>
      <w:r w:rsidRPr="00005145">
        <w:rPr>
          <w:sz w:val="18"/>
          <w:szCs w:val="18"/>
        </w:rPr>
        <w:t xml:space="preserve">8. О принятом решении Администрация села </w:t>
      </w:r>
      <w:proofErr w:type="spellStart"/>
      <w:r w:rsidRPr="00005145">
        <w:rPr>
          <w:sz w:val="18"/>
          <w:szCs w:val="18"/>
        </w:rPr>
        <w:t>Байкит</w:t>
      </w:r>
      <w:proofErr w:type="spellEnd"/>
      <w:r w:rsidRPr="00005145">
        <w:rPr>
          <w:sz w:val="18"/>
          <w:szCs w:val="18"/>
        </w:rPr>
        <w:t xml:space="preserve"> Эвенкийского муниципального района Красноярского края пис</w:t>
      </w:r>
      <w:r w:rsidRPr="00005145">
        <w:rPr>
          <w:sz w:val="18"/>
          <w:szCs w:val="18"/>
        </w:rPr>
        <w:t>ь</w:t>
      </w:r>
      <w:r w:rsidRPr="00005145">
        <w:rPr>
          <w:sz w:val="18"/>
          <w:szCs w:val="18"/>
        </w:rPr>
        <w:t>менно уведомляет лицо, подавшее соответствующее заявление, в течени</w:t>
      </w:r>
      <w:proofErr w:type="gramStart"/>
      <w:r w:rsidRPr="00005145">
        <w:rPr>
          <w:sz w:val="18"/>
          <w:szCs w:val="18"/>
        </w:rPr>
        <w:t>и</w:t>
      </w:r>
      <w:proofErr w:type="gramEnd"/>
      <w:r w:rsidRPr="00005145">
        <w:rPr>
          <w:sz w:val="18"/>
          <w:szCs w:val="18"/>
        </w:rPr>
        <w:t xml:space="preserve"> 5 рабочих дней со дня принятия указанного решения.</w:t>
      </w:r>
    </w:p>
    <w:p w:rsidR="00005145" w:rsidRPr="00005145" w:rsidRDefault="00005145" w:rsidP="00005145">
      <w:pPr>
        <w:autoSpaceDE w:val="0"/>
        <w:autoSpaceDN w:val="0"/>
        <w:adjustRightInd w:val="0"/>
        <w:ind w:firstLine="709"/>
        <w:jc w:val="both"/>
        <w:rPr>
          <w:sz w:val="18"/>
          <w:szCs w:val="18"/>
        </w:rPr>
      </w:pPr>
      <w:r w:rsidRPr="00005145">
        <w:rPr>
          <w:sz w:val="18"/>
          <w:szCs w:val="18"/>
        </w:rPr>
        <w:t xml:space="preserve">9. Основаниями </w:t>
      </w:r>
      <w:proofErr w:type="gramStart"/>
      <w:r w:rsidRPr="00005145">
        <w:rPr>
          <w:sz w:val="18"/>
          <w:szCs w:val="18"/>
        </w:rPr>
        <w:t>для отказа в согласовании во включении сведений о нестационарном торговом объекте в схему</w:t>
      </w:r>
      <w:proofErr w:type="gramEnd"/>
      <w:r w:rsidRPr="00005145">
        <w:rPr>
          <w:sz w:val="18"/>
          <w:szCs w:val="18"/>
        </w:rPr>
        <w:t xml:space="preserve"> НТО являются:</w:t>
      </w:r>
    </w:p>
    <w:p w:rsidR="00005145" w:rsidRPr="00005145" w:rsidRDefault="00005145" w:rsidP="00005145">
      <w:pPr>
        <w:autoSpaceDE w:val="0"/>
        <w:autoSpaceDN w:val="0"/>
        <w:adjustRightInd w:val="0"/>
        <w:ind w:firstLine="709"/>
        <w:jc w:val="both"/>
        <w:rPr>
          <w:sz w:val="18"/>
          <w:szCs w:val="18"/>
        </w:rPr>
      </w:pPr>
      <w:r w:rsidRPr="00005145">
        <w:rPr>
          <w:sz w:val="18"/>
          <w:szCs w:val="18"/>
        </w:rPr>
        <w:t>- непредставление заявителем требуемых документов и сведений;</w:t>
      </w:r>
    </w:p>
    <w:p w:rsidR="00005145" w:rsidRPr="00005145" w:rsidRDefault="00005145" w:rsidP="00005145">
      <w:pPr>
        <w:autoSpaceDE w:val="0"/>
        <w:autoSpaceDN w:val="0"/>
        <w:adjustRightInd w:val="0"/>
        <w:ind w:firstLine="709"/>
        <w:jc w:val="both"/>
        <w:rPr>
          <w:sz w:val="18"/>
          <w:szCs w:val="18"/>
        </w:rPr>
      </w:pPr>
      <w:r w:rsidRPr="00005145">
        <w:rPr>
          <w:sz w:val="18"/>
          <w:szCs w:val="18"/>
        </w:rPr>
        <w:t>- отсутствие неиспользуемых земельных участков, находящихся в муниципальной собственности, а также установле</w:t>
      </w:r>
      <w:r w:rsidRPr="00005145">
        <w:rPr>
          <w:sz w:val="18"/>
          <w:szCs w:val="18"/>
        </w:rPr>
        <w:t>н</w:t>
      </w:r>
      <w:r w:rsidRPr="00005145">
        <w:rPr>
          <w:sz w:val="18"/>
          <w:szCs w:val="18"/>
        </w:rPr>
        <w:t>ные законодательством Российской Федерации ограничения в их обороте;</w:t>
      </w:r>
    </w:p>
    <w:p w:rsidR="00005145" w:rsidRPr="00005145" w:rsidRDefault="00005145" w:rsidP="00005145">
      <w:pPr>
        <w:autoSpaceDE w:val="0"/>
        <w:autoSpaceDN w:val="0"/>
        <w:adjustRightInd w:val="0"/>
        <w:ind w:firstLine="709"/>
        <w:jc w:val="both"/>
        <w:rPr>
          <w:sz w:val="18"/>
          <w:szCs w:val="18"/>
        </w:rPr>
      </w:pPr>
      <w:r w:rsidRPr="00005145">
        <w:rPr>
          <w:sz w:val="18"/>
          <w:szCs w:val="18"/>
        </w:rPr>
        <w:t>- размещение НТО предполагается на земельном участке, находящемся в частной собственности;</w:t>
      </w:r>
    </w:p>
    <w:p w:rsidR="00005145" w:rsidRPr="00005145" w:rsidRDefault="00005145" w:rsidP="00005145">
      <w:pPr>
        <w:autoSpaceDE w:val="0"/>
        <w:autoSpaceDN w:val="0"/>
        <w:adjustRightInd w:val="0"/>
        <w:ind w:firstLine="709"/>
        <w:jc w:val="both"/>
        <w:rPr>
          <w:sz w:val="18"/>
          <w:szCs w:val="18"/>
        </w:rPr>
      </w:pPr>
      <w:r w:rsidRPr="00005145">
        <w:rPr>
          <w:sz w:val="18"/>
          <w:szCs w:val="18"/>
        </w:rPr>
        <w:t>- несоответствие НТО либо места его предполагаемого размещения требованиям, установленным Правилами благ</w:t>
      </w:r>
      <w:r w:rsidRPr="00005145">
        <w:rPr>
          <w:sz w:val="18"/>
          <w:szCs w:val="18"/>
        </w:rPr>
        <w:t>о</w:t>
      </w:r>
      <w:r w:rsidRPr="00005145">
        <w:rPr>
          <w:sz w:val="18"/>
          <w:szCs w:val="18"/>
        </w:rPr>
        <w:t xml:space="preserve">устройства, проектами планировки и благоустройства территории села </w:t>
      </w:r>
      <w:proofErr w:type="spellStart"/>
      <w:r w:rsidRPr="00005145">
        <w:rPr>
          <w:sz w:val="18"/>
          <w:szCs w:val="18"/>
        </w:rPr>
        <w:t>Байкит</w:t>
      </w:r>
      <w:proofErr w:type="spellEnd"/>
      <w:r w:rsidRPr="00005145">
        <w:rPr>
          <w:sz w:val="18"/>
          <w:szCs w:val="18"/>
        </w:rPr>
        <w:t>;</w:t>
      </w:r>
    </w:p>
    <w:p w:rsidR="00005145" w:rsidRPr="00005145" w:rsidRDefault="00005145" w:rsidP="00005145">
      <w:pPr>
        <w:autoSpaceDE w:val="0"/>
        <w:autoSpaceDN w:val="0"/>
        <w:adjustRightInd w:val="0"/>
        <w:ind w:firstLine="709"/>
        <w:jc w:val="both"/>
        <w:rPr>
          <w:sz w:val="18"/>
          <w:szCs w:val="18"/>
        </w:rPr>
      </w:pPr>
      <w:r w:rsidRPr="00005145">
        <w:rPr>
          <w:sz w:val="18"/>
          <w:szCs w:val="18"/>
        </w:rPr>
        <w:t xml:space="preserve">- нарушение требований архитектурных, градостроительных, строительных, пожарных, санитарных и экологических нормам и правил, правил продажи отдельных видов товаров; </w:t>
      </w:r>
    </w:p>
    <w:p w:rsidR="00005145" w:rsidRPr="00005145" w:rsidRDefault="00005145" w:rsidP="00005145">
      <w:pPr>
        <w:autoSpaceDE w:val="0"/>
        <w:autoSpaceDN w:val="0"/>
        <w:adjustRightInd w:val="0"/>
        <w:ind w:firstLine="709"/>
        <w:jc w:val="both"/>
        <w:rPr>
          <w:sz w:val="18"/>
          <w:szCs w:val="18"/>
        </w:rPr>
      </w:pPr>
      <w:r w:rsidRPr="00005145">
        <w:rPr>
          <w:sz w:val="18"/>
          <w:szCs w:val="18"/>
        </w:rPr>
        <w:t>- отказ в согласовании схемы размещения НТО, расположенных на земельных участках, в зданиях, строениях, соор</w:t>
      </w:r>
      <w:r w:rsidRPr="00005145">
        <w:rPr>
          <w:sz w:val="18"/>
          <w:szCs w:val="18"/>
        </w:rPr>
        <w:t>у</w:t>
      </w:r>
      <w:r w:rsidRPr="00005145">
        <w:rPr>
          <w:sz w:val="18"/>
          <w:szCs w:val="18"/>
        </w:rPr>
        <w:t>жениях, находящихся в государственной собственности, со стороны федерального органа исполнительной власти или органа исполнительной власти субъекта Российской Федерации, осуществляющих полномочия собственника имущества;</w:t>
      </w:r>
    </w:p>
    <w:p w:rsidR="00005145" w:rsidRPr="00005145" w:rsidRDefault="00005145" w:rsidP="00005145">
      <w:pPr>
        <w:autoSpaceDE w:val="0"/>
        <w:autoSpaceDN w:val="0"/>
        <w:adjustRightInd w:val="0"/>
        <w:ind w:firstLine="709"/>
        <w:jc w:val="both"/>
        <w:rPr>
          <w:sz w:val="18"/>
          <w:szCs w:val="18"/>
        </w:rPr>
      </w:pPr>
      <w:r w:rsidRPr="00005145">
        <w:rPr>
          <w:sz w:val="18"/>
          <w:szCs w:val="18"/>
        </w:rPr>
        <w:t>- наличие на месте, предполагаемом к размещению НТО, объектов, строений, сооружений, принадлежащих третьим лицам либо непосредственно заявителю в отсутствие правоустанавливающих документов на объект и земельный участок.</w:t>
      </w:r>
    </w:p>
    <w:p w:rsidR="00005145" w:rsidRPr="00005145" w:rsidRDefault="00005145" w:rsidP="00005145">
      <w:pPr>
        <w:autoSpaceDE w:val="0"/>
        <w:autoSpaceDN w:val="0"/>
        <w:adjustRightInd w:val="0"/>
        <w:ind w:firstLine="709"/>
        <w:jc w:val="both"/>
        <w:rPr>
          <w:sz w:val="18"/>
          <w:szCs w:val="18"/>
        </w:rPr>
      </w:pPr>
      <w:r w:rsidRPr="00005145">
        <w:rPr>
          <w:sz w:val="18"/>
          <w:szCs w:val="18"/>
        </w:rPr>
        <w:t xml:space="preserve">10. В случае принятия решения о согласовании во включении в Схему НТО места, предполагаемого к размещению НТО Администрация села </w:t>
      </w:r>
      <w:proofErr w:type="spellStart"/>
      <w:r w:rsidRPr="00005145">
        <w:rPr>
          <w:sz w:val="18"/>
          <w:szCs w:val="18"/>
        </w:rPr>
        <w:t>Байкит</w:t>
      </w:r>
      <w:proofErr w:type="spellEnd"/>
      <w:r w:rsidRPr="00005145">
        <w:rPr>
          <w:sz w:val="18"/>
          <w:szCs w:val="18"/>
        </w:rPr>
        <w:t xml:space="preserve"> Эвенкийского муниципального района Красноярского края</w:t>
      </w:r>
      <w:proofErr w:type="gramStart"/>
      <w:r w:rsidRPr="00005145">
        <w:rPr>
          <w:sz w:val="18"/>
          <w:szCs w:val="18"/>
        </w:rPr>
        <w:t>.</w:t>
      </w:r>
      <w:proofErr w:type="gramEnd"/>
      <w:r w:rsidRPr="00005145">
        <w:rPr>
          <w:sz w:val="18"/>
          <w:szCs w:val="18"/>
        </w:rPr>
        <w:t xml:space="preserve"> </w:t>
      </w:r>
      <w:proofErr w:type="gramStart"/>
      <w:r w:rsidRPr="00005145">
        <w:rPr>
          <w:sz w:val="18"/>
          <w:szCs w:val="18"/>
        </w:rPr>
        <w:t>в</w:t>
      </w:r>
      <w:proofErr w:type="gramEnd"/>
      <w:r w:rsidRPr="00005145">
        <w:rPr>
          <w:sz w:val="18"/>
          <w:szCs w:val="18"/>
        </w:rPr>
        <w:t xml:space="preserve"> порядке, установленном для разработки и утверждения схемы НТО, готовит постановление, с учетом требований о внесении изменений в схему НТО.</w:t>
      </w:r>
    </w:p>
    <w:p w:rsidR="00005145" w:rsidRPr="00005145" w:rsidRDefault="00005145" w:rsidP="00005145">
      <w:pPr>
        <w:autoSpaceDE w:val="0"/>
        <w:autoSpaceDN w:val="0"/>
        <w:adjustRightInd w:val="0"/>
        <w:ind w:firstLine="540"/>
        <w:jc w:val="both"/>
        <w:rPr>
          <w:sz w:val="18"/>
          <w:szCs w:val="18"/>
        </w:rPr>
      </w:pPr>
      <w:r w:rsidRPr="00005145">
        <w:rPr>
          <w:sz w:val="18"/>
          <w:szCs w:val="18"/>
        </w:rPr>
        <w:t>11. При включении НТО в схему учитываются требования земельного, градостроительного законодательства, законод</w:t>
      </w:r>
      <w:r w:rsidRPr="00005145">
        <w:rPr>
          <w:sz w:val="18"/>
          <w:szCs w:val="18"/>
        </w:rPr>
        <w:t>а</w:t>
      </w:r>
      <w:r w:rsidRPr="00005145">
        <w:rPr>
          <w:sz w:val="18"/>
          <w:szCs w:val="18"/>
        </w:rPr>
        <w:t>тельства в области охраны окружающей среды, в области охраны и использования особо охраняемых природных территорий, в области сохранения, использования, популяризации и использования объектов культурного наследия, в области обеспечения санитарно-эпидемиологического благополучия населения, законодательства о пожарной безопасности.</w:t>
      </w:r>
    </w:p>
    <w:p w:rsidR="00005145" w:rsidRPr="00005145" w:rsidRDefault="00005145" w:rsidP="00005145">
      <w:pPr>
        <w:autoSpaceDE w:val="0"/>
        <w:autoSpaceDN w:val="0"/>
        <w:adjustRightInd w:val="0"/>
        <w:ind w:firstLine="709"/>
        <w:jc w:val="both"/>
        <w:rPr>
          <w:sz w:val="18"/>
          <w:szCs w:val="18"/>
        </w:rPr>
      </w:pPr>
      <w:r w:rsidRPr="00005145">
        <w:rPr>
          <w:sz w:val="18"/>
          <w:szCs w:val="18"/>
        </w:rPr>
        <w:t>12. При размещении НТО запрещается, в том числе углублять фундамент для размещения НТО и применение кап</w:t>
      </w:r>
      <w:r w:rsidRPr="00005145">
        <w:rPr>
          <w:sz w:val="18"/>
          <w:szCs w:val="18"/>
        </w:rPr>
        <w:t>и</w:t>
      </w:r>
      <w:r w:rsidRPr="00005145">
        <w:rPr>
          <w:sz w:val="18"/>
          <w:szCs w:val="18"/>
        </w:rPr>
        <w:t>тальных строительных конструкций для их сооружения; использовать арки зданий, газоны, цветники, площадки (детские, о</w:t>
      </w:r>
      <w:r w:rsidRPr="00005145">
        <w:rPr>
          <w:sz w:val="18"/>
          <w:szCs w:val="18"/>
        </w:rPr>
        <w:t>т</w:t>
      </w:r>
      <w:r w:rsidRPr="00005145">
        <w:rPr>
          <w:sz w:val="18"/>
          <w:szCs w:val="18"/>
        </w:rPr>
        <w:t>дыха, спортивные), территории, занятые инженерными коммуникациями и их охранными зонами, водоохранную зону водных объектов; использовать тротуары, пешеходные дорожки, газоны, элементы благоустройства для подъезда транспорта к зоне загрузки товара, для стоянки автотранспорта, осуществляющего доставку товара; раскладывать товары, складировать тару, м</w:t>
      </w:r>
      <w:r w:rsidRPr="00005145">
        <w:rPr>
          <w:sz w:val="18"/>
          <w:szCs w:val="18"/>
        </w:rPr>
        <w:t>у</w:t>
      </w:r>
      <w:r w:rsidRPr="00005145">
        <w:rPr>
          <w:sz w:val="18"/>
          <w:szCs w:val="18"/>
        </w:rPr>
        <w:t>сор и запасы товаров за территорией НТО; реализовать скоропортящиеся продукты при отсутствии холодильного оборудования для их хранения и реализации.</w:t>
      </w:r>
    </w:p>
    <w:p w:rsidR="00005145" w:rsidRPr="00005145" w:rsidRDefault="00005145" w:rsidP="00005145">
      <w:pPr>
        <w:autoSpaceDE w:val="0"/>
        <w:autoSpaceDN w:val="0"/>
        <w:adjustRightInd w:val="0"/>
        <w:ind w:firstLine="709"/>
        <w:jc w:val="both"/>
        <w:rPr>
          <w:sz w:val="18"/>
          <w:szCs w:val="18"/>
        </w:rPr>
      </w:pPr>
      <w:r w:rsidRPr="00005145">
        <w:rPr>
          <w:sz w:val="18"/>
          <w:szCs w:val="18"/>
        </w:rPr>
        <w:t xml:space="preserve">13. </w:t>
      </w:r>
      <w:r w:rsidRPr="00005145">
        <w:rPr>
          <w:iCs/>
          <w:sz w:val="18"/>
          <w:szCs w:val="18"/>
        </w:rPr>
        <w:t>НТО должны размещаться с учетом обеспечения свободного движения пешеходов и доступа потребителей к об</w:t>
      </w:r>
      <w:r w:rsidRPr="00005145">
        <w:rPr>
          <w:iCs/>
          <w:sz w:val="18"/>
          <w:szCs w:val="18"/>
        </w:rPr>
        <w:t>ъ</w:t>
      </w:r>
      <w:r w:rsidRPr="00005145">
        <w:rPr>
          <w:iCs/>
          <w:sz w:val="18"/>
          <w:szCs w:val="18"/>
        </w:rPr>
        <w:t>ектам торговли, в том инвалидов и других маломобильных групп населения, беспрепятственного подъезда спецтранспорта при чрезвычайных ситуациях, а также с соблюдением пожарных и санитарных требований.</w:t>
      </w:r>
    </w:p>
    <w:p w:rsidR="00005145" w:rsidRPr="00005145" w:rsidRDefault="00005145" w:rsidP="00005145">
      <w:pPr>
        <w:autoSpaceDE w:val="0"/>
        <w:autoSpaceDN w:val="0"/>
        <w:adjustRightInd w:val="0"/>
        <w:ind w:firstLine="709"/>
        <w:jc w:val="both"/>
        <w:rPr>
          <w:sz w:val="18"/>
          <w:szCs w:val="18"/>
        </w:rPr>
      </w:pPr>
      <w:r w:rsidRPr="00005145">
        <w:rPr>
          <w:iCs/>
          <w:sz w:val="18"/>
          <w:szCs w:val="18"/>
        </w:rPr>
        <w:t xml:space="preserve">14. </w:t>
      </w:r>
      <w:proofErr w:type="gramStart"/>
      <w:r w:rsidRPr="00005145">
        <w:rPr>
          <w:iCs/>
          <w:sz w:val="18"/>
          <w:szCs w:val="18"/>
        </w:rPr>
        <w:t>НТО должны размещаться в местах, удобных как для покупателей, так и для хозяйствующих субъектов, осущест</w:t>
      </w:r>
      <w:r w:rsidRPr="00005145">
        <w:rPr>
          <w:iCs/>
          <w:sz w:val="18"/>
          <w:szCs w:val="18"/>
        </w:rPr>
        <w:t>в</w:t>
      </w:r>
      <w:r w:rsidRPr="00005145">
        <w:rPr>
          <w:iCs/>
          <w:sz w:val="18"/>
          <w:szCs w:val="18"/>
        </w:rPr>
        <w:t>ляющих торговую деятельность, и позволяющих осуществлять предпринимательскую деятельность наиболее эффективным и востребованным у потребителей способом, в местах высокого сосредоточения людей, а также в иных местах, позволяющих наиболее полным образом удовлетворить потребности граждан в комфортном и быстром совершении покупок.</w:t>
      </w:r>
      <w:proofErr w:type="gramEnd"/>
    </w:p>
    <w:p w:rsidR="00005145" w:rsidRPr="00005145" w:rsidRDefault="00005145" w:rsidP="00005145">
      <w:pPr>
        <w:autoSpaceDE w:val="0"/>
        <w:autoSpaceDN w:val="0"/>
        <w:adjustRightInd w:val="0"/>
        <w:ind w:firstLine="709"/>
        <w:jc w:val="both"/>
        <w:rPr>
          <w:iCs/>
          <w:sz w:val="18"/>
          <w:szCs w:val="18"/>
        </w:rPr>
      </w:pPr>
      <w:r w:rsidRPr="00005145">
        <w:rPr>
          <w:iCs/>
          <w:sz w:val="18"/>
          <w:szCs w:val="18"/>
        </w:rPr>
        <w:t>15. НТО не должны размещаться на инженерных сетях и коммуникациях, в охранных зонах инженерных сетей и ко</w:t>
      </w:r>
      <w:r w:rsidRPr="00005145">
        <w:rPr>
          <w:iCs/>
          <w:sz w:val="18"/>
          <w:szCs w:val="18"/>
        </w:rPr>
        <w:t>м</w:t>
      </w:r>
      <w:r w:rsidRPr="00005145">
        <w:rPr>
          <w:iCs/>
          <w:sz w:val="18"/>
          <w:szCs w:val="18"/>
        </w:rPr>
        <w:t>муникаций, на газонах, цветниках и прочих объектах озеленения, детских и спортивных площадках, вдоль автодорог общего пользования, в зонах перекрестков, на тротуарах, арках зданий, на элементах благоустройства.</w:t>
      </w:r>
    </w:p>
    <w:p w:rsidR="00005145" w:rsidRPr="00005145" w:rsidRDefault="00005145" w:rsidP="00005145">
      <w:pPr>
        <w:autoSpaceDE w:val="0"/>
        <w:autoSpaceDN w:val="0"/>
        <w:adjustRightInd w:val="0"/>
        <w:ind w:firstLine="709"/>
        <w:jc w:val="both"/>
        <w:rPr>
          <w:sz w:val="18"/>
          <w:szCs w:val="18"/>
        </w:rPr>
      </w:pPr>
      <w:r w:rsidRPr="00005145">
        <w:rPr>
          <w:sz w:val="18"/>
          <w:szCs w:val="18"/>
        </w:rPr>
        <w:t xml:space="preserve">16. </w:t>
      </w:r>
      <w:proofErr w:type="gramStart"/>
      <w:r w:rsidRPr="00005145">
        <w:rPr>
          <w:sz w:val="18"/>
          <w:szCs w:val="18"/>
        </w:rPr>
        <w:t>Контроль за</w:t>
      </w:r>
      <w:proofErr w:type="gramEnd"/>
      <w:r w:rsidRPr="00005145">
        <w:rPr>
          <w:sz w:val="18"/>
          <w:szCs w:val="18"/>
        </w:rPr>
        <w:t xml:space="preserve"> размещением и эксплуатацией НТО на территории села </w:t>
      </w:r>
      <w:proofErr w:type="spellStart"/>
      <w:r w:rsidRPr="00005145">
        <w:rPr>
          <w:sz w:val="18"/>
          <w:szCs w:val="18"/>
        </w:rPr>
        <w:t>Байкит</w:t>
      </w:r>
      <w:proofErr w:type="spellEnd"/>
      <w:r w:rsidRPr="00005145">
        <w:rPr>
          <w:sz w:val="18"/>
          <w:szCs w:val="18"/>
        </w:rPr>
        <w:t xml:space="preserve"> осуществляет администрация села </w:t>
      </w:r>
      <w:proofErr w:type="spellStart"/>
      <w:r w:rsidRPr="00005145">
        <w:rPr>
          <w:sz w:val="18"/>
          <w:szCs w:val="18"/>
        </w:rPr>
        <w:t>Байкит</w:t>
      </w:r>
      <w:proofErr w:type="spellEnd"/>
      <w:r w:rsidRPr="00005145">
        <w:rPr>
          <w:sz w:val="18"/>
          <w:szCs w:val="18"/>
        </w:rPr>
        <w:t xml:space="preserve"> Эвенкийского муниципального района Красноярского края в пределах своих полномочий в соответствии с действу</w:t>
      </w:r>
      <w:r w:rsidRPr="00005145">
        <w:rPr>
          <w:sz w:val="18"/>
          <w:szCs w:val="18"/>
        </w:rPr>
        <w:t>ю</w:t>
      </w:r>
      <w:r w:rsidRPr="00005145">
        <w:rPr>
          <w:sz w:val="18"/>
          <w:szCs w:val="18"/>
        </w:rPr>
        <w:t>щим законодательством.</w:t>
      </w:r>
    </w:p>
    <w:p w:rsidR="00005145" w:rsidRPr="00005145" w:rsidRDefault="00005145" w:rsidP="00005145">
      <w:pPr>
        <w:autoSpaceDE w:val="0"/>
        <w:autoSpaceDN w:val="0"/>
        <w:adjustRightInd w:val="0"/>
        <w:ind w:firstLine="709"/>
        <w:jc w:val="both"/>
        <w:rPr>
          <w:sz w:val="18"/>
          <w:szCs w:val="18"/>
        </w:rPr>
      </w:pPr>
    </w:p>
    <w:p w:rsidR="00005145" w:rsidRPr="00005145" w:rsidRDefault="00005145" w:rsidP="00005145">
      <w:pPr>
        <w:rPr>
          <w:sz w:val="18"/>
          <w:szCs w:val="18"/>
        </w:rPr>
      </w:pPr>
    </w:p>
    <w:p w:rsidR="00005145" w:rsidRPr="00005145" w:rsidRDefault="00005145" w:rsidP="00005145">
      <w:pPr>
        <w:jc w:val="right"/>
        <w:rPr>
          <w:sz w:val="18"/>
          <w:szCs w:val="18"/>
        </w:rPr>
      </w:pPr>
      <w:r w:rsidRPr="00005145">
        <w:rPr>
          <w:sz w:val="18"/>
          <w:szCs w:val="18"/>
        </w:rPr>
        <w:t xml:space="preserve">Приложение </w:t>
      </w:r>
    </w:p>
    <w:p w:rsidR="00005145" w:rsidRPr="00005145" w:rsidRDefault="00005145" w:rsidP="00005145">
      <w:pPr>
        <w:autoSpaceDE w:val="0"/>
        <w:autoSpaceDN w:val="0"/>
        <w:adjustRightInd w:val="0"/>
        <w:jc w:val="right"/>
        <w:rPr>
          <w:sz w:val="18"/>
          <w:szCs w:val="18"/>
        </w:rPr>
      </w:pPr>
      <w:r w:rsidRPr="00005145">
        <w:rPr>
          <w:sz w:val="18"/>
          <w:szCs w:val="18"/>
        </w:rPr>
        <w:lastRenderedPageBreak/>
        <w:t xml:space="preserve">к Порядку включения </w:t>
      </w:r>
    </w:p>
    <w:p w:rsidR="00005145" w:rsidRPr="00005145" w:rsidRDefault="00005145" w:rsidP="00005145">
      <w:pPr>
        <w:autoSpaceDE w:val="0"/>
        <w:autoSpaceDN w:val="0"/>
        <w:adjustRightInd w:val="0"/>
        <w:jc w:val="right"/>
        <w:rPr>
          <w:sz w:val="18"/>
          <w:szCs w:val="18"/>
        </w:rPr>
      </w:pPr>
      <w:r w:rsidRPr="00005145">
        <w:rPr>
          <w:sz w:val="18"/>
          <w:szCs w:val="18"/>
        </w:rPr>
        <w:t xml:space="preserve">нестационарных торговых </w:t>
      </w:r>
    </w:p>
    <w:p w:rsidR="00005145" w:rsidRPr="00005145" w:rsidRDefault="00005145" w:rsidP="00005145">
      <w:pPr>
        <w:autoSpaceDE w:val="0"/>
        <w:autoSpaceDN w:val="0"/>
        <w:adjustRightInd w:val="0"/>
        <w:jc w:val="right"/>
        <w:rPr>
          <w:sz w:val="18"/>
          <w:szCs w:val="18"/>
        </w:rPr>
      </w:pPr>
      <w:r w:rsidRPr="00005145">
        <w:rPr>
          <w:sz w:val="18"/>
          <w:szCs w:val="18"/>
        </w:rPr>
        <w:t xml:space="preserve">объектов в схему размещения </w:t>
      </w:r>
    </w:p>
    <w:p w:rsidR="00005145" w:rsidRPr="00005145" w:rsidRDefault="00005145" w:rsidP="00005145">
      <w:pPr>
        <w:autoSpaceDE w:val="0"/>
        <w:autoSpaceDN w:val="0"/>
        <w:adjustRightInd w:val="0"/>
        <w:jc w:val="right"/>
        <w:rPr>
          <w:sz w:val="18"/>
          <w:szCs w:val="18"/>
        </w:rPr>
      </w:pPr>
      <w:r w:rsidRPr="00005145">
        <w:rPr>
          <w:sz w:val="18"/>
          <w:szCs w:val="18"/>
        </w:rPr>
        <w:t>нестационарных торговых объектов</w:t>
      </w:r>
    </w:p>
    <w:p w:rsidR="00005145" w:rsidRPr="00005145" w:rsidRDefault="00005145" w:rsidP="00005145">
      <w:pPr>
        <w:autoSpaceDE w:val="0"/>
        <w:autoSpaceDN w:val="0"/>
        <w:adjustRightInd w:val="0"/>
        <w:jc w:val="right"/>
        <w:rPr>
          <w:sz w:val="18"/>
          <w:szCs w:val="18"/>
        </w:rPr>
      </w:pPr>
      <w:r w:rsidRPr="00005145">
        <w:rPr>
          <w:sz w:val="18"/>
          <w:szCs w:val="18"/>
        </w:rPr>
        <w:t xml:space="preserve">села </w:t>
      </w:r>
      <w:proofErr w:type="spellStart"/>
      <w:r w:rsidRPr="00005145">
        <w:rPr>
          <w:sz w:val="18"/>
          <w:szCs w:val="18"/>
        </w:rPr>
        <w:t>Байкит</w:t>
      </w:r>
      <w:proofErr w:type="spellEnd"/>
    </w:p>
    <w:p w:rsidR="00005145" w:rsidRPr="00005145" w:rsidRDefault="00005145" w:rsidP="00005145">
      <w:pPr>
        <w:autoSpaceDE w:val="0"/>
        <w:autoSpaceDN w:val="0"/>
        <w:adjustRightInd w:val="0"/>
        <w:jc w:val="right"/>
        <w:rPr>
          <w:sz w:val="18"/>
          <w:szCs w:val="18"/>
        </w:rPr>
      </w:pPr>
    </w:p>
    <w:p w:rsidR="00005145" w:rsidRPr="00005145" w:rsidRDefault="00005145" w:rsidP="00005145">
      <w:pPr>
        <w:autoSpaceDE w:val="0"/>
        <w:autoSpaceDN w:val="0"/>
        <w:adjustRightInd w:val="0"/>
        <w:jc w:val="right"/>
        <w:rPr>
          <w:bCs/>
          <w:sz w:val="18"/>
          <w:szCs w:val="18"/>
        </w:rPr>
      </w:pPr>
      <w:r w:rsidRPr="00005145">
        <w:rPr>
          <w:bCs/>
          <w:sz w:val="18"/>
          <w:szCs w:val="18"/>
        </w:rPr>
        <w:t xml:space="preserve">                                        Главе села </w:t>
      </w:r>
      <w:proofErr w:type="spellStart"/>
      <w:r w:rsidRPr="00005145">
        <w:rPr>
          <w:bCs/>
          <w:sz w:val="18"/>
          <w:szCs w:val="18"/>
        </w:rPr>
        <w:t>Байкит</w:t>
      </w:r>
      <w:proofErr w:type="spellEnd"/>
    </w:p>
    <w:p w:rsidR="00005145" w:rsidRPr="00005145" w:rsidRDefault="00005145" w:rsidP="00005145">
      <w:pPr>
        <w:autoSpaceDE w:val="0"/>
        <w:autoSpaceDN w:val="0"/>
        <w:adjustRightInd w:val="0"/>
        <w:jc w:val="right"/>
        <w:outlineLvl w:val="0"/>
        <w:rPr>
          <w:sz w:val="18"/>
          <w:szCs w:val="18"/>
        </w:rPr>
      </w:pPr>
      <w:r w:rsidRPr="00005145">
        <w:rPr>
          <w:sz w:val="18"/>
          <w:szCs w:val="18"/>
        </w:rPr>
        <w:t xml:space="preserve">                                        ___________________________________</w:t>
      </w:r>
    </w:p>
    <w:p w:rsidR="00005145" w:rsidRPr="00005145" w:rsidRDefault="00005145" w:rsidP="00005145">
      <w:pPr>
        <w:autoSpaceDE w:val="0"/>
        <w:autoSpaceDN w:val="0"/>
        <w:adjustRightInd w:val="0"/>
        <w:jc w:val="right"/>
        <w:outlineLvl w:val="0"/>
        <w:rPr>
          <w:sz w:val="18"/>
          <w:szCs w:val="18"/>
        </w:rPr>
      </w:pPr>
      <w:r w:rsidRPr="00005145">
        <w:rPr>
          <w:sz w:val="18"/>
          <w:szCs w:val="18"/>
        </w:rPr>
        <w:t xml:space="preserve">                                        от ________________________________</w:t>
      </w:r>
    </w:p>
    <w:p w:rsidR="00005145" w:rsidRPr="00005145" w:rsidRDefault="00005145" w:rsidP="00005145">
      <w:pPr>
        <w:autoSpaceDE w:val="0"/>
        <w:autoSpaceDN w:val="0"/>
        <w:adjustRightInd w:val="0"/>
        <w:jc w:val="right"/>
        <w:outlineLvl w:val="0"/>
        <w:rPr>
          <w:sz w:val="18"/>
          <w:szCs w:val="18"/>
        </w:rPr>
      </w:pPr>
      <w:r w:rsidRPr="00005145">
        <w:rPr>
          <w:sz w:val="18"/>
          <w:szCs w:val="18"/>
        </w:rPr>
        <w:t xml:space="preserve">                                               </w:t>
      </w:r>
      <w:proofErr w:type="gramStart"/>
      <w:r w:rsidRPr="00005145">
        <w:rPr>
          <w:sz w:val="18"/>
          <w:szCs w:val="18"/>
        </w:rPr>
        <w:t>(фамилия, имя, отчество</w:t>
      </w:r>
      <w:proofErr w:type="gramEnd"/>
    </w:p>
    <w:p w:rsidR="00005145" w:rsidRPr="00005145" w:rsidRDefault="00005145" w:rsidP="00005145">
      <w:pPr>
        <w:autoSpaceDE w:val="0"/>
        <w:autoSpaceDN w:val="0"/>
        <w:adjustRightInd w:val="0"/>
        <w:jc w:val="right"/>
        <w:outlineLvl w:val="0"/>
        <w:rPr>
          <w:sz w:val="18"/>
          <w:szCs w:val="18"/>
        </w:rPr>
      </w:pPr>
      <w:r w:rsidRPr="00005145">
        <w:rPr>
          <w:sz w:val="18"/>
          <w:szCs w:val="18"/>
        </w:rPr>
        <w:t xml:space="preserve">                                               последнее - при наличии)</w:t>
      </w:r>
    </w:p>
    <w:p w:rsidR="00005145" w:rsidRPr="00005145" w:rsidRDefault="00005145" w:rsidP="00005145">
      <w:pPr>
        <w:autoSpaceDE w:val="0"/>
        <w:autoSpaceDN w:val="0"/>
        <w:adjustRightInd w:val="0"/>
        <w:jc w:val="right"/>
        <w:outlineLvl w:val="0"/>
        <w:rPr>
          <w:sz w:val="18"/>
          <w:szCs w:val="18"/>
        </w:rPr>
      </w:pPr>
      <w:r w:rsidRPr="00005145">
        <w:rPr>
          <w:sz w:val="18"/>
          <w:szCs w:val="18"/>
        </w:rPr>
        <w:t xml:space="preserve">                                           (наименование юридического лица)</w:t>
      </w:r>
    </w:p>
    <w:p w:rsidR="00005145" w:rsidRPr="00005145" w:rsidRDefault="00005145" w:rsidP="00005145">
      <w:pPr>
        <w:autoSpaceDE w:val="0"/>
        <w:autoSpaceDN w:val="0"/>
        <w:adjustRightInd w:val="0"/>
        <w:jc w:val="right"/>
        <w:outlineLvl w:val="0"/>
        <w:rPr>
          <w:sz w:val="18"/>
          <w:szCs w:val="18"/>
        </w:rPr>
      </w:pPr>
      <w:r w:rsidRPr="00005145">
        <w:rPr>
          <w:sz w:val="18"/>
          <w:szCs w:val="18"/>
        </w:rPr>
        <w:t xml:space="preserve">                                        ИНН _______________________________</w:t>
      </w:r>
    </w:p>
    <w:p w:rsidR="00005145" w:rsidRPr="00005145" w:rsidRDefault="00005145" w:rsidP="00005145">
      <w:pPr>
        <w:autoSpaceDE w:val="0"/>
        <w:autoSpaceDN w:val="0"/>
        <w:adjustRightInd w:val="0"/>
        <w:jc w:val="right"/>
        <w:outlineLvl w:val="0"/>
        <w:rPr>
          <w:sz w:val="18"/>
          <w:szCs w:val="18"/>
        </w:rPr>
      </w:pPr>
      <w:r w:rsidRPr="00005145">
        <w:rPr>
          <w:sz w:val="18"/>
          <w:szCs w:val="18"/>
        </w:rPr>
        <w:t xml:space="preserve">                                        ОГРН ______________________________</w:t>
      </w:r>
    </w:p>
    <w:p w:rsidR="00005145" w:rsidRPr="00005145" w:rsidRDefault="00005145" w:rsidP="00005145">
      <w:pPr>
        <w:autoSpaceDE w:val="0"/>
        <w:autoSpaceDN w:val="0"/>
        <w:adjustRightInd w:val="0"/>
        <w:jc w:val="right"/>
        <w:outlineLvl w:val="0"/>
        <w:rPr>
          <w:sz w:val="18"/>
          <w:szCs w:val="18"/>
        </w:rPr>
      </w:pPr>
      <w:r w:rsidRPr="00005145">
        <w:rPr>
          <w:sz w:val="18"/>
          <w:szCs w:val="18"/>
        </w:rPr>
        <w:t xml:space="preserve">                                                (для юридического лица)</w:t>
      </w:r>
    </w:p>
    <w:p w:rsidR="00005145" w:rsidRPr="00005145" w:rsidRDefault="00005145" w:rsidP="00005145">
      <w:pPr>
        <w:autoSpaceDE w:val="0"/>
        <w:autoSpaceDN w:val="0"/>
        <w:adjustRightInd w:val="0"/>
        <w:jc w:val="right"/>
        <w:outlineLvl w:val="0"/>
        <w:rPr>
          <w:sz w:val="18"/>
          <w:szCs w:val="18"/>
        </w:rPr>
      </w:pPr>
      <w:r w:rsidRPr="00005145">
        <w:rPr>
          <w:sz w:val="18"/>
          <w:szCs w:val="18"/>
        </w:rPr>
        <w:t xml:space="preserve">                                        Место жительства (место нахождения)</w:t>
      </w:r>
    </w:p>
    <w:p w:rsidR="00005145" w:rsidRPr="00005145" w:rsidRDefault="00005145" w:rsidP="00005145">
      <w:pPr>
        <w:autoSpaceDE w:val="0"/>
        <w:autoSpaceDN w:val="0"/>
        <w:adjustRightInd w:val="0"/>
        <w:jc w:val="right"/>
        <w:outlineLvl w:val="0"/>
        <w:rPr>
          <w:sz w:val="18"/>
          <w:szCs w:val="18"/>
        </w:rPr>
      </w:pPr>
      <w:r w:rsidRPr="00005145">
        <w:rPr>
          <w:sz w:val="18"/>
          <w:szCs w:val="18"/>
        </w:rPr>
        <w:t xml:space="preserve">                                        заявителя:</w:t>
      </w:r>
    </w:p>
    <w:p w:rsidR="00005145" w:rsidRPr="00005145" w:rsidRDefault="00005145" w:rsidP="00005145">
      <w:pPr>
        <w:autoSpaceDE w:val="0"/>
        <w:autoSpaceDN w:val="0"/>
        <w:adjustRightInd w:val="0"/>
        <w:jc w:val="right"/>
        <w:outlineLvl w:val="0"/>
        <w:rPr>
          <w:sz w:val="18"/>
          <w:szCs w:val="18"/>
        </w:rPr>
      </w:pPr>
      <w:r w:rsidRPr="00005145">
        <w:rPr>
          <w:sz w:val="18"/>
          <w:szCs w:val="18"/>
        </w:rPr>
        <w:t xml:space="preserve">                                        ___________________________________</w:t>
      </w:r>
    </w:p>
    <w:p w:rsidR="00005145" w:rsidRPr="00005145" w:rsidRDefault="00005145" w:rsidP="00005145">
      <w:pPr>
        <w:autoSpaceDE w:val="0"/>
        <w:autoSpaceDN w:val="0"/>
        <w:adjustRightInd w:val="0"/>
        <w:jc w:val="right"/>
        <w:outlineLvl w:val="0"/>
        <w:rPr>
          <w:sz w:val="18"/>
          <w:szCs w:val="18"/>
        </w:rPr>
      </w:pPr>
      <w:r w:rsidRPr="00005145">
        <w:rPr>
          <w:sz w:val="18"/>
          <w:szCs w:val="18"/>
        </w:rPr>
        <w:t xml:space="preserve">                                  Контактный номер телефона</w:t>
      </w:r>
    </w:p>
    <w:p w:rsidR="00005145" w:rsidRPr="00005145" w:rsidRDefault="00005145" w:rsidP="00005145">
      <w:pPr>
        <w:autoSpaceDE w:val="0"/>
        <w:autoSpaceDN w:val="0"/>
        <w:adjustRightInd w:val="0"/>
        <w:jc w:val="right"/>
        <w:outlineLvl w:val="0"/>
        <w:rPr>
          <w:sz w:val="18"/>
          <w:szCs w:val="18"/>
        </w:rPr>
      </w:pPr>
      <w:r w:rsidRPr="00005145">
        <w:rPr>
          <w:sz w:val="18"/>
          <w:szCs w:val="18"/>
        </w:rPr>
        <w:t xml:space="preserve">                                        заявителя _________________________</w:t>
      </w:r>
    </w:p>
    <w:p w:rsidR="00005145" w:rsidRPr="00005145" w:rsidRDefault="00005145" w:rsidP="00005145">
      <w:pPr>
        <w:autoSpaceDE w:val="0"/>
        <w:autoSpaceDN w:val="0"/>
        <w:adjustRightInd w:val="0"/>
        <w:jc w:val="right"/>
        <w:outlineLvl w:val="0"/>
        <w:rPr>
          <w:sz w:val="18"/>
          <w:szCs w:val="18"/>
        </w:rPr>
      </w:pPr>
    </w:p>
    <w:p w:rsidR="00005145" w:rsidRPr="00005145" w:rsidRDefault="00005145" w:rsidP="00005145">
      <w:pPr>
        <w:autoSpaceDE w:val="0"/>
        <w:autoSpaceDN w:val="0"/>
        <w:adjustRightInd w:val="0"/>
        <w:jc w:val="center"/>
        <w:outlineLvl w:val="0"/>
        <w:rPr>
          <w:sz w:val="18"/>
          <w:szCs w:val="18"/>
        </w:rPr>
      </w:pPr>
      <w:r w:rsidRPr="00005145">
        <w:rPr>
          <w:sz w:val="18"/>
          <w:szCs w:val="18"/>
        </w:rPr>
        <w:t>ЗАЯВЛЕНИЕ</w:t>
      </w:r>
    </w:p>
    <w:p w:rsidR="00005145" w:rsidRPr="00005145" w:rsidRDefault="00005145" w:rsidP="00005145">
      <w:pPr>
        <w:autoSpaceDE w:val="0"/>
        <w:autoSpaceDN w:val="0"/>
        <w:adjustRightInd w:val="0"/>
        <w:jc w:val="center"/>
        <w:outlineLvl w:val="0"/>
        <w:rPr>
          <w:sz w:val="18"/>
          <w:szCs w:val="18"/>
        </w:rPr>
      </w:pPr>
      <w:r w:rsidRPr="00005145">
        <w:rPr>
          <w:sz w:val="18"/>
          <w:szCs w:val="18"/>
        </w:rPr>
        <w:t xml:space="preserve">о включении в схему размещения </w:t>
      </w:r>
      <w:proofErr w:type="gramStart"/>
      <w:r w:rsidRPr="00005145">
        <w:rPr>
          <w:sz w:val="18"/>
          <w:szCs w:val="18"/>
        </w:rPr>
        <w:t>нестационарных</w:t>
      </w:r>
      <w:proofErr w:type="gramEnd"/>
      <w:r w:rsidRPr="00005145">
        <w:rPr>
          <w:sz w:val="18"/>
          <w:szCs w:val="18"/>
        </w:rPr>
        <w:t xml:space="preserve"> торговых</w:t>
      </w:r>
    </w:p>
    <w:p w:rsidR="00005145" w:rsidRPr="00005145" w:rsidRDefault="00005145" w:rsidP="00005145">
      <w:pPr>
        <w:autoSpaceDE w:val="0"/>
        <w:autoSpaceDN w:val="0"/>
        <w:adjustRightInd w:val="0"/>
        <w:jc w:val="center"/>
        <w:outlineLvl w:val="0"/>
        <w:rPr>
          <w:sz w:val="18"/>
          <w:szCs w:val="18"/>
        </w:rPr>
      </w:pPr>
      <w:r w:rsidRPr="00005145">
        <w:rPr>
          <w:sz w:val="18"/>
          <w:szCs w:val="18"/>
        </w:rPr>
        <w:t>объектов, время функционирования которых имеет</w:t>
      </w:r>
    </w:p>
    <w:p w:rsidR="00005145" w:rsidRPr="00005145" w:rsidRDefault="00005145" w:rsidP="00005145">
      <w:pPr>
        <w:autoSpaceDE w:val="0"/>
        <w:autoSpaceDN w:val="0"/>
        <w:adjustRightInd w:val="0"/>
        <w:jc w:val="center"/>
        <w:outlineLvl w:val="0"/>
        <w:rPr>
          <w:sz w:val="18"/>
          <w:szCs w:val="18"/>
        </w:rPr>
      </w:pPr>
      <w:r w:rsidRPr="00005145">
        <w:rPr>
          <w:sz w:val="18"/>
          <w:szCs w:val="18"/>
        </w:rPr>
        <w:t>круглогодичный/исключительно сезонный (нужное подчеркнуть)</w:t>
      </w:r>
    </w:p>
    <w:p w:rsidR="00005145" w:rsidRPr="00005145" w:rsidRDefault="00005145" w:rsidP="00005145">
      <w:pPr>
        <w:autoSpaceDE w:val="0"/>
        <w:autoSpaceDN w:val="0"/>
        <w:adjustRightInd w:val="0"/>
        <w:jc w:val="center"/>
        <w:outlineLvl w:val="0"/>
        <w:rPr>
          <w:sz w:val="18"/>
          <w:szCs w:val="18"/>
        </w:rPr>
      </w:pPr>
      <w:r w:rsidRPr="00005145">
        <w:rPr>
          <w:sz w:val="18"/>
          <w:szCs w:val="18"/>
        </w:rPr>
        <w:t xml:space="preserve">характер, на территории </w:t>
      </w:r>
      <w:r w:rsidRPr="00005145">
        <w:rPr>
          <w:bCs/>
          <w:sz w:val="18"/>
          <w:szCs w:val="18"/>
        </w:rPr>
        <w:t xml:space="preserve">села </w:t>
      </w:r>
      <w:proofErr w:type="spellStart"/>
      <w:r w:rsidRPr="00005145">
        <w:rPr>
          <w:bCs/>
          <w:sz w:val="18"/>
          <w:szCs w:val="18"/>
        </w:rPr>
        <w:t>Байкит</w:t>
      </w:r>
      <w:proofErr w:type="spellEnd"/>
    </w:p>
    <w:p w:rsidR="00005145" w:rsidRPr="00005145" w:rsidRDefault="00005145" w:rsidP="00005145">
      <w:pPr>
        <w:autoSpaceDE w:val="0"/>
        <w:autoSpaceDN w:val="0"/>
        <w:adjustRightInd w:val="0"/>
        <w:jc w:val="both"/>
        <w:outlineLvl w:val="0"/>
        <w:rPr>
          <w:sz w:val="18"/>
          <w:szCs w:val="18"/>
        </w:rPr>
      </w:pPr>
    </w:p>
    <w:p w:rsidR="00005145" w:rsidRPr="00005145" w:rsidRDefault="00005145" w:rsidP="00005145">
      <w:pPr>
        <w:autoSpaceDE w:val="0"/>
        <w:autoSpaceDN w:val="0"/>
        <w:adjustRightInd w:val="0"/>
        <w:ind w:firstLine="709"/>
        <w:jc w:val="both"/>
        <w:outlineLvl w:val="0"/>
        <w:rPr>
          <w:sz w:val="18"/>
          <w:szCs w:val="18"/>
        </w:rPr>
      </w:pPr>
      <w:r w:rsidRPr="00005145">
        <w:rPr>
          <w:sz w:val="18"/>
          <w:szCs w:val="18"/>
        </w:rPr>
        <w:t xml:space="preserve">    Прошу рассмотреть вопрос о включении в схему </w:t>
      </w:r>
      <w:proofErr w:type="gramStart"/>
      <w:r w:rsidRPr="00005145">
        <w:rPr>
          <w:sz w:val="18"/>
          <w:szCs w:val="18"/>
        </w:rPr>
        <w:t>размещения нестационарных торговых объектов следующего места размещения нестационарного торгового объекта</w:t>
      </w:r>
      <w:proofErr w:type="gramEnd"/>
      <w:r w:rsidRPr="00005145">
        <w:rPr>
          <w:sz w:val="18"/>
          <w:szCs w:val="18"/>
        </w:rPr>
        <w:t>:</w:t>
      </w:r>
    </w:p>
    <w:p w:rsidR="00005145" w:rsidRPr="00005145" w:rsidRDefault="00005145" w:rsidP="00005145">
      <w:pPr>
        <w:autoSpaceDE w:val="0"/>
        <w:autoSpaceDN w:val="0"/>
        <w:adjustRightInd w:val="0"/>
        <w:jc w:val="both"/>
        <w:rPr>
          <w:b/>
          <w:bCs/>
          <w:sz w:val="18"/>
          <w:szCs w:val="18"/>
        </w:rPr>
      </w:pPr>
      <w:r w:rsidRPr="00005145">
        <w:rPr>
          <w:sz w:val="18"/>
          <w:szCs w:val="18"/>
        </w:rPr>
        <w:t>1. Тип нестационарного торгового объекта (</w:t>
      </w:r>
      <w:r w:rsidRPr="00005145">
        <w:rPr>
          <w:bCs/>
          <w:sz w:val="18"/>
          <w:szCs w:val="18"/>
        </w:rPr>
        <w:t xml:space="preserve">павильон, киоск, передвижная торговая точка, </w:t>
      </w:r>
      <w:proofErr w:type="gramStart"/>
      <w:r w:rsidRPr="00005145">
        <w:rPr>
          <w:bCs/>
          <w:sz w:val="18"/>
          <w:szCs w:val="18"/>
        </w:rPr>
        <w:t>другое</w:t>
      </w:r>
      <w:proofErr w:type="gramEnd"/>
      <w:r w:rsidRPr="00005145">
        <w:rPr>
          <w:bCs/>
          <w:sz w:val="18"/>
          <w:szCs w:val="18"/>
        </w:rPr>
        <w:t>):</w:t>
      </w:r>
    </w:p>
    <w:p w:rsidR="00005145" w:rsidRPr="00005145" w:rsidRDefault="00005145" w:rsidP="00005145">
      <w:pPr>
        <w:autoSpaceDE w:val="0"/>
        <w:autoSpaceDN w:val="0"/>
        <w:adjustRightInd w:val="0"/>
        <w:jc w:val="both"/>
        <w:outlineLvl w:val="0"/>
        <w:rPr>
          <w:sz w:val="18"/>
          <w:szCs w:val="18"/>
        </w:rPr>
      </w:pPr>
      <w:r w:rsidRPr="00005145">
        <w:rPr>
          <w:sz w:val="18"/>
          <w:szCs w:val="18"/>
        </w:rPr>
        <w:t>__________________________________________________________________</w:t>
      </w:r>
    </w:p>
    <w:p w:rsidR="00005145" w:rsidRPr="00005145" w:rsidRDefault="00005145" w:rsidP="00005145">
      <w:pPr>
        <w:autoSpaceDE w:val="0"/>
        <w:autoSpaceDN w:val="0"/>
        <w:adjustRightInd w:val="0"/>
        <w:jc w:val="both"/>
        <w:rPr>
          <w:bCs/>
          <w:sz w:val="18"/>
          <w:szCs w:val="18"/>
        </w:rPr>
      </w:pPr>
      <w:r w:rsidRPr="00005145">
        <w:rPr>
          <w:sz w:val="18"/>
          <w:szCs w:val="18"/>
        </w:rPr>
        <w:t>2. А</w:t>
      </w:r>
      <w:r w:rsidRPr="00005145">
        <w:rPr>
          <w:bCs/>
          <w:sz w:val="18"/>
          <w:szCs w:val="18"/>
        </w:rPr>
        <w:t>дресный ориентир расположения нестационарного торгового объекта:</w:t>
      </w:r>
    </w:p>
    <w:p w:rsidR="00005145" w:rsidRPr="00005145" w:rsidRDefault="00005145" w:rsidP="00005145">
      <w:pPr>
        <w:autoSpaceDE w:val="0"/>
        <w:autoSpaceDN w:val="0"/>
        <w:adjustRightInd w:val="0"/>
        <w:jc w:val="both"/>
        <w:outlineLvl w:val="0"/>
        <w:rPr>
          <w:sz w:val="18"/>
          <w:szCs w:val="18"/>
        </w:rPr>
      </w:pPr>
      <w:r w:rsidRPr="00005145">
        <w:rPr>
          <w:sz w:val="18"/>
          <w:szCs w:val="18"/>
        </w:rPr>
        <w:t>__________________________________________________________________</w:t>
      </w:r>
    </w:p>
    <w:p w:rsidR="00005145" w:rsidRPr="00005145" w:rsidRDefault="00005145" w:rsidP="00005145">
      <w:pPr>
        <w:autoSpaceDE w:val="0"/>
        <w:autoSpaceDN w:val="0"/>
        <w:adjustRightInd w:val="0"/>
        <w:jc w:val="both"/>
        <w:outlineLvl w:val="0"/>
        <w:rPr>
          <w:sz w:val="18"/>
          <w:szCs w:val="18"/>
        </w:rPr>
      </w:pPr>
      <w:r w:rsidRPr="00005145">
        <w:rPr>
          <w:sz w:val="18"/>
          <w:szCs w:val="18"/>
        </w:rPr>
        <w:t xml:space="preserve">3. </w:t>
      </w:r>
      <w:r w:rsidRPr="00005145">
        <w:rPr>
          <w:bCs/>
          <w:sz w:val="18"/>
          <w:szCs w:val="18"/>
        </w:rPr>
        <w:t>Количество нестационарных торговых объектов по каждому адресному ориентиру: _____________________________________________________</w:t>
      </w:r>
    </w:p>
    <w:p w:rsidR="00005145" w:rsidRPr="00005145" w:rsidRDefault="00005145" w:rsidP="00005145">
      <w:pPr>
        <w:autoSpaceDE w:val="0"/>
        <w:autoSpaceDN w:val="0"/>
        <w:adjustRightInd w:val="0"/>
        <w:jc w:val="both"/>
        <w:rPr>
          <w:bCs/>
          <w:sz w:val="18"/>
          <w:szCs w:val="18"/>
        </w:rPr>
      </w:pPr>
      <w:r w:rsidRPr="00005145">
        <w:rPr>
          <w:sz w:val="18"/>
          <w:szCs w:val="18"/>
        </w:rPr>
        <w:t>4. Вид деятельности</w:t>
      </w:r>
      <w:r w:rsidRPr="00005145">
        <w:rPr>
          <w:bCs/>
          <w:sz w:val="18"/>
          <w:szCs w:val="18"/>
        </w:rPr>
        <w:t xml:space="preserve"> (торговля продовольственными и (или) непродовольственными товарами, общественное питание), специ</w:t>
      </w:r>
      <w:r w:rsidRPr="00005145">
        <w:rPr>
          <w:bCs/>
          <w:sz w:val="18"/>
          <w:szCs w:val="18"/>
        </w:rPr>
        <w:t>а</w:t>
      </w:r>
      <w:r w:rsidRPr="00005145">
        <w:rPr>
          <w:bCs/>
          <w:sz w:val="18"/>
          <w:szCs w:val="18"/>
        </w:rPr>
        <w:t>лизация нестационарного торгового объекта (при ее наличии)</w:t>
      </w:r>
      <w:proofErr w:type="gramStart"/>
      <w:r w:rsidRPr="00005145">
        <w:rPr>
          <w:sz w:val="18"/>
          <w:szCs w:val="18"/>
        </w:rPr>
        <w:t xml:space="preserve"> :</w:t>
      </w:r>
      <w:proofErr w:type="gramEnd"/>
    </w:p>
    <w:p w:rsidR="00005145" w:rsidRPr="00005145" w:rsidRDefault="00005145" w:rsidP="00005145">
      <w:pPr>
        <w:autoSpaceDE w:val="0"/>
        <w:autoSpaceDN w:val="0"/>
        <w:adjustRightInd w:val="0"/>
        <w:jc w:val="both"/>
        <w:outlineLvl w:val="0"/>
        <w:rPr>
          <w:sz w:val="18"/>
          <w:szCs w:val="18"/>
        </w:rPr>
      </w:pPr>
      <w:r w:rsidRPr="00005145">
        <w:rPr>
          <w:sz w:val="18"/>
          <w:szCs w:val="18"/>
        </w:rPr>
        <w:t>__________________________________________________________________</w:t>
      </w:r>
    </w:p>
    <w:p w:rsidR="00005145" w:rsidRPr="00005145" w:rsidRDefault="00005145" w:rsidP="00005145">
      <w:pPr>
        <w:autoSpaceDE w:val="0"/>
        <w:autoSpaceDN w:val="0"/>
        <w:adjustRightInd w:val="0"/>
        <w:jc w:val="both"/>
        <w:rPr>
          <w:bCs/>
          <w:sz w:val="18"/>
          <w:szCs w:val="18"/>
        </w:rPr>
      </w:pPr>
      <w:r w:rsidRPr="00005145">
        <w:rPr>
          <w:sz w:val="18"/>
          <w:szCs w:val="18"/>
        </w:rPr>
        <w:t xml:space="preserve">5. </w:t>
      </w:r>
      <w:r w:rsidRPr="00005145">
        <w:rPr>
          <w:bCs/>
          <w:sz w:val="18"/>
          <w:szCs w:val="18"/>
        </w:rPr>
        <w:t>Площадь земельного участка, здания, строения, сооружения или их части, занимаемую нестационарным торговым объектом: __________ м</w:t>
      </w:r>
      <w:proofErr w:type="gramStart"/>
      <w:r w:rsidRPr="00005145">
        <w:rPr>
          <w:bCs/>
          <w:sz w:val="18"/>
          <w:szCs w:val="18"/>
          <w:vertAlign w:val="superscript"/>
        </w:rPr>
        <w:t>2</w:t>
      </w:r>
      <w:proofErr w:type="gramEnd"/>
    </w:p>
    <w:p w:rsidR="00005145" w:rsidRPr="00005145" w:rsidRDefault="00005145" w:rsidP="00005145">
      <w:pPr>
        <w:autoSpaceDE w:val="0"/>
        <w:autoSpaceDN w:val="0"/>
        <w:adjustRightInd w:val="0"/>
        <w:jc w:val="both"/>
        <w:outlineLvl w:val="0"/>
        <w:rPr>
          <w:sz w:val="18"/>
          <w:szCs w:val="18"/>
        </w:rPr>
      </w:pPr>
    </w:p>
    <w:p w:rsidR="00005145" w:rsidRPr="00005145" w:rsidRDefault="00005145" w:rsidP="00005145">
      <w:pPr>
        <w:autoSpaceDE w:val="0"/>
        <w:autoSpaceDN w:val="0"/>
        <w:adjustRightInd w:val="0"/>
        <w:jc w:val="both"/>
        <w:outlineLvl w:val="0"/>
        <w:rPr>
          <w:sz w:val="18"/>
          <w:szCs w:val="18"/>
        </w:rPr>
      </w:pPr>
      <w:r w:rsidRPr="00005145">
        <w:rPr>
          <w:sz w:val="18"/>
          <w:szCs w:val="18"/>
        </w:rPr>
        <w:t>6. Площадь торгового объекта: __________ м</w:t>
      </w:r>
      <w:proofErr w:type="gramStart"/>
      <w:r w:rsidRPr="00005145">
        <w:rPr>
          <w:sz w:val="18"/>
          <w:szCs w:val="18"/>
          <w:vertAlign w:val="superscript"/>
        </w:rPr>
        <w:t>2</w:t>
      </w:r>
      <w:proofErr w:type="gramEnd"/>
    </w:p>
    <w:p w:rsidR="00005145" w:rsidRPr="00005145" w:rsidRDefault="00005145" w:rsidP="00005145">
      <w:pPr>
        <w:autoSpaceDE w:val="0"/>
        <w:autoSpaceDN w:val="0"/>
        <w:adjustRightInd w:val="0"/>
        <w:jc w:val="both"/>
        <w:outlineLvl w:val="0"/>
        <w:rPr>
          <w:bCs/>
          <w:sz w:val="18"/>
          <w:szCs w:val="18"/>
        </w:rPr>
      </w:pPr>
      <w:r w:rsidRPr="00005145">
        <w:rPr>
          <w:sz w:val="18"/>
          <w:szCs w:val="18"/>
        </w:rPr>
        <w:t xml:space="preserve">7. </w:t>
      </w:r>
      <w:r w:rsidRPr="00005145">
        <w:rPr>
          <w:bCs/>
          <w:sz w:val="18"/>
          <w:szCs w:val="18"/>
        </w:rPr>
        <w:t>Информация о собственнике земельного участка, здания, сооружения на котором расположен нестационарный торговый об</w:t>
      </w:r>
      <w:r w:rsidRPr="00005145">
        <w:rPr>
          <w:bCs/>
          <w:sz w:val="18"/>
          <w:szCs w:val="18"/>
        </w:rPr>
        <w:t>ъ</w:t>
      </w:r>
      <w:r w:rsidRPr="00005145">
        <w:rPr>
          <w:bCs/>
          <w:sz w:val="18"/>
          <w:szCs w:val="18"/>
        </w:rPr>
        <w:t>ект:</w:t>
      </w:r>
    </w:p>
    <w:p w:rsidR="00005145" w:rsidRPr="00005145" w:rsidRDefault="00005145" w:rsidP="00005145">
      <w:pPr>
        <w:autoSpaceDE w:val="0"/>
        <w:autoSpaceDN w:val="0"/>
        <w:adjustRightInd w:val="0"/>
        <w:jc w:val="both"/>
        <w:outlineLvl w:val="0"/>
        <w:rPr>
          <w:bCs/>
          <w:sz w:val="18"/>
          <w:szCs w:val="18"/>
        </w:rPr>
      </w:pPr>
      <w:r w:rsidRPr="00005145">
        <w:rPr>
          <w:bCs/>
          <w:sz w:val="18"/>
          <w:szCs w:val="18"/>
        </w:rPr>
        <w:t>_______________________________________________________________</w:t>
      </w:r>
    </w:p>
    <w:p w:rsidR="00005145" w:rsidRPr="00005145" w:rsidRDefault="00005145" w:rsidP="00005145">
      <w:pPr>
        <w:autoSpaceDE w:val="0"/>
        <w:autoSpaceDN w:val="0"/>
        <w:adjustRightInd w:val="0"/>
        <w:jc w:val="both"/>
        <w:outlineLvl w:val="0"/>
        <w:rPr>
          <w:bCs/>
          <w:sz w:val="18"/>
          <w:szCs w:val="18"/>
        </w:rPr>
      </w:pPr>
      <w:r w:rsidRPr="00005145">
        <w:rPr>
          <w:sz w:val="18"/>
          <w:szCs w:val="18"/>
        </w:rPr>
        <w:t xml:space="preserve">8. </w:t>
      </w:r>
      <w:r w:rsidRPr="00005145">
        <w:rPr>
          <w:bCs/>
          <w:sz w:val="18"/>
          <w:szCs w:val="18"/>
        </w:rPr>
        <w:t>Информация об использовании нестационарного торгового объекта субъектами малого или среднего предпринимательства, осуществляющими торговую деятельность:</w:t>
      </w:r>
    </w:p>
    <w:p w:rsidR="00005145" w:rsidRPr="00005145" w:rsidRDefault="00005145" w:rsidP="00005145">
      <w:pPr>
        <w:autoSpaceDE w:val="0"/>
        <w:autoSpaceDN w:val="0"/>
        <w:adjustRightInd w:val="0"/>
        <w:jc w:val="both"/>
        <w:outlineLvl w:val="0"/>
        <w:rPr>
          <w:sz w:val="18"/>
          <w:szCs w:val="18"/>
        </w:rPr>
      </w:pPr>
      <w:r w:rsidRPr="00005145">
        <w:rPr>
          <w:bCs/>
          <w:sz w:val="18"/>
          <w:szCs w:val="18"/>
        </w:rPr>
        <w:t>_______________________________________________________________</w:t>
      </w:r>
    </w:p>
    <w:p w:rsidR="00005145" w:rsidRPr="00005145" w:rsidRDefault="00005145" w:rsidP="00005145">
      <w:pPr>
        <w:autoSpaceDE w:val="0"/>
        <w:autoSpaceDN w:val="0"/>
        <w:adjustRightInd w:val="0"/>
        <w:jc w:val="both"/>
        <w:outlineLvl w:val="0"/>
        <w:rPr>
          <w:bCs/>
          <w:sz w:val="18"/>
          <w:szCs w:val="18"/>
        </w:rPr>
      </w:pPr>
      <w:r w:rsidRPr="00005145">
        <w:rPr>
          <w:bCs/>
          <w:sz w:val="18"/>
          <w:szCs w:val="18"/>
        </w:rPr>
        <w:t>9. Период размещения нестационарных торговых объектов:</w:t>
      </w:r>
    </w:p>
    <w:p w:rsidR="00005145" w:rsidRPr="00005145" w:rsidRDefault="00005145" w:rsidP="00005145">
      <w:pPr>
        <w:autoSpaceDE w:val="0"/>
        <w:autoSpaceDN w:val="0"/>
        <w:adjustRightInd w:val="0"/>
        <w:jc w:val="both"/>
        <w:outlineLvl w:val="0"/>
        <w:rPr>
          <w:sz w:val="18"/>
          <w:szCs w:val="18"/>
        </w:rPr>
      </w:pPr>
      <w:r w:rsidRPr="00005145">
        <w:rPr>
          <w:bCs/>
          <w:sz w:val="18"/>
          <w:szCs w:val="18"/>
        </w:rPr>
        <w:t>______________________________________________________________</w:t>
      </w:r>
    </w:p>
    <w:p w:rsidR="00005145" w:rsidRPr="00005145" w:rsidRDefault="00005145" w:rsidP="00005145">
      <w:pPr>
        <w:autoSpaceDE w:val="0"/>
        <w:autoSpaceDN w:val="0"/>
        <w:adjustRightInd w:val="0"/>
        <w:jc w:val="both"/>
        <w:outlineLvl w:val="0"/>
        <w:rPr>
          <w:sz w:val="18"/>
          <w:szCs w:val="18"/>
        </w:rPr>
      </w:pPr>
      <w:r w:rsidRPr="00005145">
        <w:rPr>
          <w:sz w:val="18"/>
          <w:szCs w:val="18"/>
        </w:rPr>
        <w:t>10.  Дополнительная информация о нестационарном торговом объекте (при наличии): _______________________________________________________</w:t>
      </w:r>
    </w:p>
    <w:p w:rsidR="00005145" w:rsidRPr="00005145" w:rsidRDefault="00005145" w:rsidP="00005145">
      <w:pPr>
        <w:autoSpaceDE w:val="0"/>
        <w:autoSpaceDN w:val="0"/>
        <w:adjustRightInd w:val="0"/>
        <w:jc w:val="both"/>
        <w:outlineLvl w:val="0"/>
        <w:rPr>
          <w:sz w:val="18"/>
          <w:szCs w:val="18"/>
        </w:rPr>
      </w:pPr>
    </w:p>
    <w:p w:rsidR="00005145" w:rsidRPr="00005145" w:rsidRDefault="00005145" w:rsidP="00005145">
      <w:pPr>
        <w:autoSpaceDE w:val="0"/>
        <w:autoSpaceDN w:val="0"/>
        <w:adjustRightInd w:val="0"/>
        <w:jc w:val="both"/>
        <w:outlineLvl w:val="0"/>
        <w:rPr>
          <w:sz w:val="18"/>
          <w:szCs w:val="18"/>
        </w:rPr>
      </w:pPr>
      <w:r w:rsidRPr="00005145">
        <w:rPr>
          <w:sz w:val="18"/>
          <w:szCs w:val="18"/>
        </w:rPr>
        <w:t>Перечень прилагаемых документов:</w:t>
      </w:r>
    </w:p>
    <w:p w:rsidR="00005145" w:rsidRPr="00005145" w:rsidRDefault="00005145" w:rsidP="00005145">
      <w:pPr>
        <w:autoSpaceDE w:val="0"/>
        <w:autoSpaceDN w:val="0"/>
        <w:adjustRightInd w:val="0"/>
        <w:jc w:val="both"/>
        <w:outlineLvl w:val="0"/>
        <w:rPr>
          <w:sz w:val="18"/>
          <w:szCs w:val="18"/>
        </w:rPr>
      </w:pPr>
      <w:r w:rsidRPr="00005145">
        <w:rPr>
          <w:sz w:val="18"/>
          <w:szCs w:val="18"/>
        </w:rPr>
        <w:t>1.  схема, изображающая сведения об участке местности, с указанием границ земель, земельного  участка  либо  части земел</w:t>
      </w:r>
      <w:r w:rsidRPr="00005145">
        <w:rPr>
          <w:sz w:val="18"/>
          <w:szCs w:val="18"/>
        </w:rPr>
        <w:t>ь</w:t>
      </w:r>
      <w:r w:rsidRPr="00005145">
        <w:rPr>
          <w:sz w:val="18"/>
          <w:szCs w:val="18"/>
        </w:rPr>
        <w:t>ного участка, на территории которого планируется размещение нестационарного торгового объекта.</w:t>
      </w:r>
    </w:p>
    <w:p w:rsidR="00005145" w:rsidRPr="00005145" w:rsidRDefault="00005145" w:rsidP="00005145">
      <w:pPr>
        <w:autoSpaceDE w:val="0"/>
        <w:autoSpaceDN w:val="0"/>
        <w:adjustRightInd w:val="0"/>
        <w:jc w:val="both"/>
        <w:outlineLvl w:val="0"/>
        <w:rPr>
          <w:sz w:val="18"/>
          <w:szCs w:val="18"/>
        </w:rPr>
      </w:pPr>
      <w:r w:rsidRPr="00005145">
        <w:rPr>
          <w:sz w:val="18"/>
          <w:szCs w:val="18"/>
        </w:rPr>
        <w:t>2.  фотофиксация предлагаемого места размещения нестационарного торгового объекта.</w:t>
      </w:r>
    </w:p>
    <w:p w:rsidR="00005145" w:rsidRPr="00005145" w:rsidRDefault="00005145" w:rsidP="00005145">
      <w:pPr>
        <w:autoSpaceDE w:val="0"/>
        <w:autoSpaceDN w:val="0"/>
        <w:adjustRightInd w:val="0"/>
        <w:jc w:val="both"/>
        <w:outlineLvl w:val="0"/>
        <w:rPr>
          <w:sz w:val="18"/>
          <w:szCs w:val="18"/>
        </w:rPr>
      </w:pPr>
      <w:r w:rsidRPr="00005145">
        <w:rPr>
          <w:sz w:val="18"/>
          <w:szCs w:val="18"/>
        </w:rPr>
        <w:t>3. фотография будущего объекта либо эскиз внешнего вида.</w:t>
      </w:r>
    </w:p>
    <w:p w:rsidR="00005145" w:rsidRPr="00005145" w:rsidRDefault="00005145" w:rsidP="00005145">
      <w:pPr>
        <w:autoSpaceDE w:val="0"/>
        <w:autoSpaceDN w:val="0"/>
        <w:adjustRightInd w:val="0"/>
        <w:jc w:val="both"/>
        <w:outlineLvl w:val="0"/>
        <w:rPr>
          <w:sz w:val="18"/>
          <w:szCs w:val="18"/>
        </w:rPr>
      </w:pPr>
      <w:r w:rsidRPr="00005145">
        <w:rPr>
          <w:sz w:val="18"/>
          <w:szCs w:val="18"/>
        </w:rPr>
        <w:t xml:space="preserve">                                                 </w:t>
      </w:r>
    </w:p>
    <w:p w:rsidR="00005145" w:rsidRPr="00005145" w:rsidRDefault="00005145" w:rsidP="00005145">
      <w:pPr>
        <w:autoSpaceDE w:val="0"/>
        <w:autoSpaceDN w:val="0"/>
        <w:adjustRightInd w:val="0"/>
        <w:jc w:val="right"/>
        <w:outlineLvl w:val="0"/>
        <w:rPr>
          <w:sz w:val="18"/>
          <w:szCs w:val="18"/>
        </w:rPr>
      </w:pPr>
      <w:r w:rsidRPr="00005145">
        <w:rPr>
          <w:sz w:val="18"/>
          <w:szCs w:val="18"/>
        </w:rPr>
        <w:t xml:space="preserve">  _______________ (подпись)</w:t>
      </w:r>
    </w:p>
    <w:p w:rsidR="00005145" w:rsidRPr="00005145" w:rsidRDefault="00005145" w:rsidP="00005145">
      <w:pPr>
        <w:autoSpaceDE w:val="0"/>
        <w:autoSpaceDN w:val="0"/>
        <w:adjustRightInd w:val="0"/>
        <w:jc w:val="right"/>
        <w:outlineLvl w:val="0"/>
        <w:rPr>
          <w:sz w:val="18"/>
          <w:szCs w:val="18"/>
        </w:rPr>
      </w:pPr>
      <w:r w:rsidRPr="00005145">
        <w:rPr>
          <w:sz w:val="18"/>
          <w:szCs w:val="18"/>
        </w:rPr>
        <w:t xml:space="preserve">                                                  </w:t>
      </w:r>
      <w:bookmarkStart w:id="6" w:name="_Hlk113967970"/>
      <w:r w:rsidRPr="00005145">
        <w:rPr>
          <w:sz w:val="18"/>
          <w:szCs w:val="18"/>
        </w:rPr>
        <w:t>_______________ (дата)</w:t>
      </w:r>
      <w:bookmarkEnd w:id="6"/>
    </w:p>
    <w:p w:rsidR="00005145" w:rsidRPr="00005145" w:rsidRDefault="00005145" w:rsidP="00005145">
      <w:pPr>
        <w:autoSpaceDE w:val="0"/>
        <w:autoSpaceDN w:val="0"/>
        <w:adjustRightInd w:val="0"/>
        <w:ind w:firstLine="709"/>
        <w:jc w:val="both"/>
        <w:outlineLvl w:val="0"/>
        <w:rPr>
          <w:sz w:val="18"/>
          <w:szCs w:val="18"/>
        </w:rPr>
      </w:pPr>
    </w:p>
    <w:p w:rsidR="00005145" w:rsidRPr="00005145" w:rsidRDefault="00005145" w:rsidP="00005145">
      <w:pPr>
        <w:autoSpaceDE w:val="0"/>
        <w:autoSpaceDN w:val="0"/>
        <w:adjustRightInd w:val="0"/>
        <w:ind w:firstLine="709"/>
        <w:jc w:val="both"/>
        <w:outlineLvl w:val="0"/>
        <w:rPr>
          <w:sz w:val="18"/>
          <w:szCs w:val="18"/>
        </w:rPr>
      </w:pPr>
      <w:r w:rsidRPr="00005145">
        <w:rPr>
          <w:sz w:val="18"/>
          <w:szCs w:val="18"/>
        </w:rPr>
        <w:t>Я, ______________________________________________________(Ф.И.О.),</w:t>
      </w:r>
    </w:p>
    <w:p w:rsidR="00005145" w:rsidRPr="00005145" w:rsidRDefault="00005145" w:rsidP="00005145">
      <w:pPr>
        <w:autoSpaceDE w:val="0"/>
        <w:autoSpaceDN w:val="0"/>
        <w:adjustRightInd w:val="0"/>
        <w:jc w:val="both"/>
        <w:outlineLvl w:val="0"/>
        <w:rPr>
          <w:sz w:val="18"/>
          <w:szCs w:val="18"/>
        </w:rPr>
      </w:pPr>
      <w:proofErr w:type="gramStart"/>
      <w:r w:rsidRPr="00005145">
        <w:rPr>
          <w:sz w:val="18"/>
          <w:szCs w:val="18"/>
        </w:rPr>
        <w:t>подписавший</w:t>
      </w:r>
      <w:proofErr w:type="gramEnd"/>
      <w:r w:rsidRPr="00005145">
        <w:rPr>
          <w:sz w:val="18"/>
          <w:szCs w:val="18"/>
        </w:rPr>
        <w:t xml:space="preserve">  настоящее  заявление  в соответствии со </w:t>
      </w:r>
      <w:hyperlink r:id="rId12" w:history="1">
        <w:r w:rsidRPr="00005145">
          <w:rPr>
            <w:rStyle w:val="af0"/>
            <w:sz w:val="18"/>
            <w:szCs w:val="18"/>
          </w:rPr>
          <w:t>статьей 9</w:t>
        </w:r>
      </w:hyperlink>
      <w:r w:rsidRPr="00005145">
        <w:rPr>
          <w:sz w:val="18"/>
          <w:szCs w:val="18"/>
        </w:rPr>
        <w:t xml:space="preserve"> Федерального закона  от  27.07.2006  года  № 152-ФЗ «О пе</w:t>
      </w:r>
      <w:r w:rsidRPr="00005145">
        <w:rPr>
          <w:sz w:val="18"/>
          <w:szCs w:val="18"/>
        </w:rPr>
        <w:t>р</w:t>
      </w:r>
      <w:r w:rsidRPr="00005145">
        <w:rPr>
          <w:sz w:val="18"/>
          <w:szCs w:val="18"/>
        </w:rPr>
        <w:t xml:space="preserve">сональных данных» даю свое согласие  Администрации  села </w:t>
      </w:r>
      <w:proofErr w:type="spellStart"/>
      <w:r w:rsidRPr="00005145">
        <w:rPr>
          <w:sz w:val="18"/>
          <w:szCs w:val="18"/>
        </w:rPr>
        <w:t>Байкит</w:t>
      </w:r>
      <w:proofErr w:type="spellEnd"/>
      <w:r w:rsidRPr="00005145">
        <w:rPr>
          <w:sz w:val="18"/>
          <w:szCs w:val="18"/>
        </w:rPr>
        <w:t xml:space="preserve"> Эвенкийского муниципального района Красноярского края на обработку моих персональных данных.</w:t>
      </w:r>
    </w:p>
    <w:p w:rsidR="00005145" w:rsidRPr="00005145" w:rsidRDefault="00005145" w:rsidP="00005145">
      <w:pPr>
        <w:autoSpaceDE w:val="0"/>
        <w:autoSpaceDN w:val="0"/>
        <w:adjustRightInd w:val="0"/>
        <w:ind w:firstLine="709"/>
        <w:jc w:val="both"/>
        <w:outlineLvl w:val="0"/>
        <w:rPr>
          <w:sz w:val="18"/>
          <w:szCs w:val="18"/>
        </w:rPr>
      </w:pPr>
      <w:proofErr w:type="gramStart"/>
      <w:r w:rsidRPr="00005145">
        <w:rPr>
          <w:sz w:val="18"/>
          <w:szCs w:val="18"/>
        </w:rPr>
        <w:t>Обработка вышеуказанных персональных данных будет осуществляться путем сбора, записи, систематизации, нако</w:t>
      </w:r>
      <w:r w:rsidRPr="00005145">
        <w:rPr>
          <w:sz w:val="18"/>
          <w:szCs w:val="18"/>
        </w:rPr>
        <w:t>п</w:t>
      </w:r>
      <w:r w:rsidRPr="00005145">
        <w:rPr>
          <w:sz w:val="18"/>
          <w:szCs w:val="18"/>
        </w:rPr>
        <w:t xml:space="preserve">ления, хранения, уточнения (обновления, изменения), извлечения, использования, передачи (распространения, предоставления, </w:t>
      </w:r>
      <w:r w:rsidRPr="00005145">
        <w:rPr>
          <w:sz w:val="18"/>
          <w:szCs w:val="18"/>
        </w:rPr>
        <w:lastRenderedPageBreak/>
        <w:t>доступа), обезличивания, блокирования, удаления, уничтожения.</w:t>
      </w:r>
      <w:proofErr w:type="gramEnd"/>
      <w:r w:rsidRPr="00005145">
        <w:rPr>
          <w:sz w:val="18"/>
          <w:szCs w:val="18"/>
        </w:rPr>
        <w:t xml:space="preserve"> Согласие дано в целях рассмотрения моего заявления о вкл</w:t>
      </w:r>
      <w:r w:rsidRPr="00005145">
        <w:rPr>
          <w:sz w:val="18"/>
          <w:szCs w:val="18"/>
        </w:rPr>
        <w:t>ю</w:t>
      </w:r>
      <w:r w:rsidRPr="00005145">
        <w:rPr>
          <w:sz w:val="18"/>
          <w:szCs w:val="18"/>
        </w:rPr>
        <w:t>чении в схему НТО торгового объекта.</w:t>
      </w:r>
    </w:p>
    <w:p w:rsidR="00005145" w:rsidRPr="00005145" w:rsidRDefault="00005145" w:rsidP="00005145">
      <w:pPr>
        <w:autoSpaceDE w:val="0"/>
        <w:autoSpaceDN w:val="0"/>
        <w:adjustRightInd w:val="0"/>
        <w:ind w:firstLine="709"/>
        <w:jc w:val="both"/>
        <w:outlineLvl w:val="0"/>
        <w:rPr>
          <w:sz w:val="18"/>
          <w:szCs w:val="18"/>
        </w:rPr>
      </w:pPr>
      <w:r w:rsidRPr="00005145">
        <w:rPr>
          <w:sz w:val="18"/>
          <w:szCs w:val="18"/>
        </w:rPr>
        <w:t>Настоящее согласие вступает в силу с момента его подписания и действует в течение пяти лет.</w:t>
      </w:r>
    </w:p>
    <w:p w:rsidR="00005145" w:rsidRPr="00005145" w:rsidRDefault="00005145" w:rsidP="00005145">
      <w:pPr>
        <w:autoSpaceDE w:val="0"/>
        <w:autoSpaceDN w:val="0"/>
        <w:adjustRightInd w:val="0"/>
        <w:ind w:firstLine="709"/>
        <w:jc w:val="both"/>
        <w:outlineLvl w:val="0"/>
        <w:rPr>
          <w:sz w:val="18"/>
          <w:szCs w:val="18"/>
        </w:rPr>
      </w:pPr>
      <w:r w:rsidRPr="00005145">
        <w:rPr>
          <w:sz w:val="18"/>
          <w:szCs w:val="18"/>
        </w:rPr>
        <w:t>Я   уведомле</w:t>
      </w:r>
      <w:proofErr w:type="gramStart"/>
      <w:r w:rsidRPr="00005145">
        <w:rPr>
          <w:sz w:val="18"/>
          <w:szCs w:val="18"/>
        </w:rPr>
        <w:t>н(</w:t>
      </w:r>
      <w:proofErr w:type="gramEnd"/>
      <w:r w:rsidRPr="00005145">
        <w:rPr>
          <w:sz w:val="18"/>
          <w:szCs w:val="18"/>
        </w:rPr>
        <w:t xml:space="preserve">а) о своем праве  отозвать  согласие  путем  подачи  в Администрацию </w:t>
      </w:r>
      <w:r w:rsidRPr="00005145">
        <w:rPr>
          <w:bCs/>
          <w:sz w:val="18"/>
          <w:szCs w:val="18"/>
        </w:rPr>
        <w:t xml:space="preserve">села </w:t>
      </w:r>
      <w:proofErr w:type="spellStart"/>
      <w:r w:rsidRPr="00005145">
        <w:rPr>
          <w:bCs/>
          <w:sz w:val="18"/>
          <w:szCs w:val="18"/>
        </w:rPr>
        <w:t>Байкит</w:t>
      </w:r>
      <w:proofErr w:type="spellEnd"/>
      <w:r w:rsidRPr="00005145">
        <w:rPr>
          <w:bCs/>
          <w:sz w:val="18"/>
          <w:szCs w:val="18"/>
        </w:rPr>
        <w:t xml:space="preserve"> Эвенкийского мун</w:t>
      </w:r>
      <w:r w:rsidRPr="00005145">
        <w:rPr>
          <w:bCs/>
          <w:sz w:val="18"/>
          <w:szCs w:val="18"/>
        </w:rPr>
        <w:t>и</w:t>
      </w:r>
      <w:r w:rsidRPr="00005145">
        <w:rPr>
          <w:bCs/>
          <w:sz w:val="18"/>
          <w:szCs w:val="18"/>
        </w:rPr>
        <w:t xml:space="preserve">ципального района Красноярского края </w:t>
      </w:r>
      <w:r w:rsidRPr="00005145">
        <w:rPr>
          <w:sz w:val="18"/>
          <w:szCs w:val="18"/>
        </w:rPr>
        <w:t>письменного заявления.</w:t>
      </w:r>
    </w:p>
    <w:p w:rsidR="00005145" w:rsidRPr="00005145" w:rsidRDefault="00005145" w:rsidP="00005145">
      <w:pPr>
        <w:autoSpaceDE w:val="0"/>
        <w:autoSpaceDN w:val="0"/>
        <w:adjustRightInd w:val="0"/>
        <w:ind w:firstLine="709"/>
        <w:jc w:val="both"/>
        <w:outlineLvl w:val="0"/>
        <w:rPr>
          <w:sz w:val="18"/>
          <w:szCs w:val="18"/>
        </w:rPr>
      </w:pPr>
      <w:r w:rsidRPr="00005145">
        <w:rPr>
          <w:sz w:val="18"/>
          <w:szCs w:val="18"/>
        </w:rPr>
        <w:t>Подтверждаю,   что  ознакомле</w:t>
      </w:r>
      <w:proofErr w:type="gramStart"/>
      <w:r w:rsidRPr="00005145">
        <w:rPr>
          <w:sz w:val="18"/>
          <w:szCs w:val="18"/>
        </w:rPr>
        <w:t>н(</w:t>
      </w:r>
      <w:proofErr w:type="gramEnd"/>
      <w:r w:rsidRPr="00005145">
        <w:rPr>
          <w:sz w:val="18"/>
          <w:szCs w:val="18"/>
        </w:rPr>
        <w:t xml:space="preserve">а)  с  положениями  Федерального  </w:t>
      </w:r>
      <w:hyperlink r:id="rId13" w:history="1">
        <w:r w:rsidRPr="00005145">
          <w:rPr>
            <w:rStyle w:val="af0"/>
            <w:sz w:val="18"/>
            <w:szCs w:val="18"/>
          </w:rPr>
          <w:t>закона</w:t>
        </w:r>
      </w:hyperlink>
    </w:p>
    <w:p w:rsidR="00005145" w:rsidRPr="00005145" w:rsidRDefault="00005145" w:rsidP="00005145">
      <w:pPr>
        <w:autoSpaceDE w:val="0"/>
        <w:autoSpaceDN w:val="0"/>
        <w:adjustRightInd w:val="0"/>
        <w:jc w:val="both"/>
        <w:outlineLvl w:val="0"/>
        <w:rPr>
          <w:sz w:val="18"/>
          <w:szCs w:val="18"/>
        </w:rPr>
      </w:pPr>
      <w:r w:rsidRPr="00005145">
        <w:rPr>
          <w:sz w:val="18"/>
          <w:szCs w:val="18"/>
        </w:rPr>
        <w:t>от 27.07.2006 № 152-ФЗ  «О  персональных  данных», права и обязанности в области защиты персональных данных мне разъя</w:t>
      </w:r>
      <w:r w:rsidRPr="00005145">
        <w:rPr>
          <w:sz w:val="18"/>
          <w:szCs w:val="18"/>
        </w:rPr>
        <w:t>с</w:t>
      </w:r>
      <w:r w:rsidRPr="00005145">
        <w:rPr>
          <w:sz w:val="18"/>
          <w:szCs w:val="18"/>
        </w:rPr>
        <w:t>нены.</w:t>
      </w:r>
    </w:p>
    <w:p w:rsidR="00005145" w:rsidRPr="00005145" w:rsidRDefault="00005145" w:rsidP="00005145">
      <w:pPr>
        <w:autoSpaceDE w:val="0"/>
        <w:autoSpaceDN w:val="0"/>
        <w:adjustRightInd w:val="0"/>
        <w:jc w:val="both"/>
        <w:outlineLvl w:val="0"/>
        <w:rPr>
          <w:sz w:val="18"/>
          <w:szCs w:val="18"/>
        </w:rPr>
      </w:pPr>
    </w:p>
    <w:p w:rsidR="00005145" w:rsidRPr="00005145" w:rsidRDefault="00005145" w:rsidP="00005145">
      <w:pPr>
        <w:autoSpaceDE w:val="0"/>
        <w:autoSpaceDN w:val="0"/>
        <w:adjustRightInd w:val="0"/>
        <w:jc w:val="both"/>
        <w:outlineLvl w:val="0"/>
        <w:rPr>
          <w:sz w:val="18"/>
          <w:szCs w:val="18"/>
        </w:rPr>
      </w:pPr>
      <w:r w:rsidRPr="00005145">
        <w:rPr>
          <w:sz w:val="18"/>
          <w:szCs w:val="18"/>
        </w:rPr>
        <w:t xml:space="preserve">    Подпись субъекта персональных данных __________________________________</w:t>
      </w:r>
    </w:p>
    <w:p w:rsidR="00005145" w:rsidRPr="00005145" w:rsidRDefault="00005145" w:rsidP="00005145">
      <w:pPr>
        <w:autoSpaceDE w:val="0"/>
        <w:autoSpaceDN w:val="0"/>
        <w:adjustRightInd w:val="0"/>
        <w:jc w:val="both"/>
        <w:outlineLvl w:val="0"/>
        <w:rPr>
          <w:sz w:val="18"/>
          <w:szCs w:val="18"/>
        </w:rPr>
      </w:pPr>
    </w:p>
    <w:p w:rsidR="00005145" w:rsidRPr="00005145" w:rsidRDefault="00005145" w:rsidP="00005145">
      <w:pPr>
        <w:autoSpaceDE w:val="0"/>
        <w:autoSpaceDN w:val="0"/>
        <w:adjustRightInd w:val="0"/>
        <w:jc w:val="both"/>
        <w:outlineLvl w:val="0"/>
        <w:rPr>
          <w:sz w:val="18"/>
          <w:szCs w:val="18"/>
        </w:rPr>
      </w:pPr>
      <w:r w:rsidRPr="00005145">
        <w:rPr>
          <w:sz w:val="18"/>
          <w:szCs w:val="18"/>
        </w:rPr>
        <w:t>_______________ (дата)</w:t>
      </w:r>
    </w:p>
    <w:p w:rsidR="00005145" w:rsidRPr="00005145" w:rsidRDefault="00005145" w:rsidP="00005145">
      <w:pPr>
        <w:autoSpaceDE w:val="0"/>
        <w:autoSpaceDN w:val="0"/>
        <w:adjustRightInd w:val="0"/>
        <w:jc w:val="both"/>
        <w:outlineLvl w:val="0"/>
        <w:rPr>
          <w:sz w:val="18"/>
          <w:szCs w:val="18"/>
        </w:rPr>
      </w:pPr>
      <w:r w:rsidRPr="00005145">
        <w:rPr>
          <w:sz w:val="18"/>
          <w:szCs w:val="18"/>
        </w:rPr>
        <w:t xml:space="preserve"> </w:t>
      </w:r>
    </w:p>
    <w:p w:rsidR="00005145" w:rsidRPr="00005145" w:rsidRDefault="00005145" w:rsidP="00005145">
      <w:pPr>
        <w:jc w:val="both"/>
        <w:rPr>
          <w:b/>
          <w:sz w:val="18"/>
          <w:szCs w:val="18"/>
        </w:rPr>
      </w:pPr>
    </w:p>
    <w:p w:rsidR="00005145" w:rsidRPr="00005145" w:rsidRDefault="00005145" w:rsidP="00005145">
      <w:pPr>
        <w:rPr>
          <w:bCs/>
          <w:sz w:val="18"/>
          <w:szCs w:val="18"/>
        </w:rPr>
      </w:pPr>
      <w:r w:rsidRPr="00005145">
        <w:rPr>
          <w:bCs/>
          <w:sz w:val="18"/>
          <w:szCs w:val="18"/>
        </w:rPr>
        <w:t>Дело,  ОВЖС</w:t>
      </w:r>
    </w:p>
    <w:p w:rsidR="00005145" w:rsidRPr="00005145" w:rsidRDefault="00005145" w:rsidP="00005145">
      <w:pPr>
        <w:rPr>
          <w:b/>
          <w:bCs/>
          <w:sz w:val="18"/>
          <w:szCs w:val="18"/>
        </w:rPr>
      </w:pPr>
    </w:p>
    <w:p w:rsidR="00005145" w:rsidRPr="00005145" w:rsidRDefault="00005145" w:rsidP="00005145">
      <w:pPr>
        <w:jc w:val="center"/>
        <w:rPr>
          <w:b/>
          <w:bCs/>
          <w:sz w:val="18"/>
          <w:szCs w:val="18"/>
        </w:rPr>
      </w:pPr>
      <w:r w:rsidRPr="00005145">
        <w:rPr>
          <w:b/>
          <w:bCs/>
          <w:sz w:val="18"/>
          <w:szCs w:val="18"/>
        </w:rPr>
        <w:t>ЛИСТ СОГЛАСОВАНИЯ</w:t>
      </w:r>
    </w:p>
    <w:p w:rsidR="00005145" w:rsidRPr="00005145" w:rsidRDefault="00005145" w:rsidP="00005145">
      <w:pPr>
        <w:jc w:val="center"/>
        <w:rPr>
          <w:b/>
          <w:bCs/>
          <w:sz w:val="18"/>
          <w:szCs w:val="18"/>
        </w:rPr>
      </w:pPr>
      <w:r w:rsidRPr="00005145">
        <w:rPr>
          <w:b/>
          <w:bCs/>
          <w:sz w:val="18"/>
          <w:szCs w:val="18"/>
        </w:rPr>
        <w:t xml:space="preserve">Постановлений и распоряжений Администрации с. </w:t>
      </w:r>
      <w:proofErr w:type="spellStart"/>
      <w:r w:rsidRPr="00005145">
        <w:rPr>
          <w:b/>
          <w:bCs/>
          <w:sz w:val="18"/>
          <w:szCs w:val="18"/>
        </w:rPr>
        <w:t>Байкит</w:t>
      </w:r>
      <w:proofErr w:type="spellEnd"/>
      <w:r w:rsidRPr="00005145">
        <w:rPr>
          <w:b/>
          <w:bCs/>
          <w:sz w:val="18"/>
          <w:szCs w:val="18"/>
        </w:rPr>
        <w:t>, договоров.</w:t>
      </w:r>
    </w:p>
    <w:p w:rsidR="00005145" w:rsidRPr="00005145" w:rsidRDefault="00005145" w:rsidP="00005145">
      <w:pPr>
        <w:rPr>
          <w:sz w:val="18"/>
          <w:szCs w:val="18"/>
        </w:rPr>
      </w:pPr>
      <w:r w:rsidRPr="00005145">
        <w:rPr>
          <w:sz w:val="18"/>
          <w:szCs w:val="18"/>
          <w:u w:val="single"/>
        </w:rPr>
        <w:t>Постановление</w:t>
      </w:r>
      <w:r w:rsidRPr="00005145">
        <w:rPr>
          <w:sz w:val="18"/>
          <w:szCs w:val="18"/>
        </w:rPr>
        <w:t>, распоряжение, договор: Об утверждении Порядка включения нестационарных торговых объектов в схему ра</w:t>
      </w:r>
      <w:r w:rsidRPr="00005145">
        <w:rPr>
          <w:sz w:val="18"/>
          <w:szCs w:val="18"/>
        </w:rPr>
        <w:t>з</w:t>
      </w:r>
      <w:r w:rsidRPr="00005145">
        <w:rPr>
          <w:sz w:val="18"/>
          <w:szCs w:val="18"/>
        </w:rPr>
        <w:t xml:space="preserve">мещения нестационарных  торговых объектов в селе </w:t>
      </w:r>
      <w:proofErr w:type="spellStart"/>
      <w:r w:rsidRPr="00005145">
        <w:rPr>
          <w:sz w:val="18"/>
          <w:szCs w:val="18"/>
        </w:rPr>
        <w:t>Байкит</w:t>
      </w:r>
      <w:proofErr w:type="spellEnd"/>
      <w:r w:rsidRPr="00005145">
        <w:rPr>
          <w:sz w:val="18"/>
          <w:szCs w:val="18"/>
        </w:rPr>
        <w:t xml:space="preserve"> (наименование документа)</w:t>
      </w:r>
    </w:p>
    <w:p w:rsidR="00005145" w:rsidRPr="00005145" w:rsidRDefault="00005145" w:rsidP="00005145">
      <w:pPr>
        <w:jc w:val="center"/>
        <w:rPr>
          <w:sz w:val="18"/>
          <w:szCs w:val="18"/>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9"/>
        <w:gridCol w:w="3960"/>
        <w:gridCol w:w="1779"/>
      </w:tblGrid>
      <w:tr w:rsidR="00005145" w:rsidRPr="00005145" w:rsidTr="00790AC9">
        <w:trPr>
          <w:jc w:val="center"/>
        </w:trPr>
        <w:tc>
          <w:tcPr>
            <w:tcW w:w="4609" w:type="dxa"/>
            <w:tcBorders>
              <w:top w:val="single" w:sz="4" w:space="0" w:color="auto"/>
              <w:left w:val="single" w:sz="4" w:space="0" w:color="auto"/>
              <w:bottom w:val="single" w:sz="4" w:space="0" w:color="auto"/>
              <w:right w:val="single" w:sz="4" w:space="0" w:color="auto"/>
            </w:tcBorders>
          </w:tcPr>
          <w:p w:rsidR="00005145" w:rsidRPr="00005145" w:rsidRDefault="00005145" w:rsidP="009A368A">
            <w:pPr>
              <w:jc w:val="center"/>
              <w:rPr>
                <w:b/>
                <w:bCs/>
                <w:color w:val="17365D"/>
                <w:sz w:val="18"/>
                <w:szCs w:val="18"/>
              </w:rPr>
            </w:pPr>
            <w:r w:rsidRPr="00005145">
              <w:rPr>
                <w:b/>
                <w:bCs/>
                <w:color w:val="17365D"/>
                <w:sz w:val="18"/>
                <w:szCs w:val="18"/>
              </w:rPr>
              <w:t>Согласующие подразделения</w:t>
            </w:r>
          </w:p>
        </w:tc>
        <w:tc>
          <w:tcPr>
            <w:tcW w:w="3960" w:type="dxa"/>
            <w:tcBorders>
              <w:top w:val="single" w:sz="4" w:space="0" w:color="auto"/>
              <w:left w:val="single" w:sz="4" w:space="0" w:color="auto"/>
              <w:bottom w:val="single" w:sz="4" w:space="0" w:color="auto"/>
              <w:right w:val="single" w:sz="4" w:space="0" w:color="auto"/>
            </w:tcBorders>
          </w:tcPr>
          <w:p w:rsidR="00005145" w:rsidRPr="00005145" w:rsidRDefault="00005145" w:rsidP="009A368A">
            <w:pPr>
              <w:jc w:val="center"/>
              <w:rPr>
                <w:b/>
                <w:bCs/>
                <w:color w:val="17365D"/>
                <w:sz w:val="18"/>
                <w:szCs w:val="18"/>
              </w:rPr>
            </w:pPr>
            <w:r w:rsidRPr="00005145">
              <w:rPr>
                <w:b/>
                <w:bCs/>
                <w:color w:val="17365D"/>
                <w:sz w:val="18"/>
                <w:szCs w:val="18"/>
              </w:rPr>
              <w:t>Согласующее лицо и отметка о согласовании</w:t>
            </w:r>
          </w:p>
        </w:tc>
        <w:tc>
          <w:tcPr>
            <w:tcW w:w="1779" w:type="dxa"/>
            <w:tcBorders>
              <w:top w:val="single" w:sz="4" w:space="0" w:color="auto"/>
              <w:left w:val="single" w:sz="4" w:space="0" w:color="auto"/>
              <w:bottom w:val="single" w:sz="4" w:space="0" w:color="auto"/>
              <w:right w:val="single" w:sz="4" w:space="0" w:color="auto"/>
            </w:tcBorders>
          </w:tcPr>
          <w:p w:rsidR="00005145" w:rsidRPr="00005145" w:rsidRDefault="00005145" w:rsidP="009A368A">
            <w:pPr>
              <w:jc w:val="center"/>
              <w:rPr>
                <w:b/>
                <w:bCs/>
                <w:color w:val="17365D"/>
                <w:sz w:val="18"/>
                <w:szCs w:val="18"/>
              </w:rPr>
            </w:pPr>
            <w:r w:rsidRPr="00005145">
              <w:rPr>
                <w:b/>
                <w:bCs/>
                <w:color w:val="17365D"/>
                <w:sz w:val="18"/>
                <w:szCs w:val="18"/>
              </w:rPr>
              <w:t>Дата    согласов</w:t>
            </w:r>
            <w:r w:rsidRPr="00005145">
              <w:rPr>
                <w:b/>
                <w:bCs/>
                <w:color w:val="17365D"/>
                <w:sz w:val="18"/>
                <w:szCs w:val="18"/>
              </w:rPr>
              <w:t>а</w:t>
            </w:r>
            <w:r w:rsidRPr="00005145">
              <w:rPr>
                <w:b/>
                <w:bCs/>
                <w:color w:val="17365D"/>
                <w:sz w:val="18"/>
                <w:szCs w:val="18"/>
              </w:rPr>
              <w:t>ния</w:t>
            </w:r>
          </w:p>
        </w:tc>
      </w:tr>
      <w:tr w:rsidR="00005145" w:rsidRPr="00005145" w:rsidTr="00790AC9">
        <w:trPr>
          <w:cantSplit/>
          <w:trHeight w:val="360"/>
          <w:jc w:val="center"/>
        </w:trPr>
        <w:tc>
          <w:tcPr>
            <w:tcW w:w="4609" w:type="dxa"/>
            <w:tcBorders>
              <w:top w:val="single" w:sz="4" w:space="0" w:color="auto"/>
              <w:left w:val="single" w:sz="4" w:space="0" w:color="auto"/>
              <w:bottom w:val="single" w:sz="4" w:space="0" w:color="auto"/>
              <w:right w:val="single" w:sz="4" w:space="0" w:color="auto"/>
            </w:tcBorders>
          </w:tcPr>
          <w:p w:rsidR="00005145" w:rsidRPr="00005145" w:rsidRDefault="00005145" w:rsidP="009A368A">
            <w:pPr>
              <w:jc w:val="both"/>
              <w:rPr>
                <w:sz w:val="18"/>
                <w:szCs w:val="18"/>
              </w:rPr>
            </w:pPr>
            <w:r w:rsidRPr="00005145">
              <w:rPr>
                <w:sz w:val="18"/>
                <w:szCs w:val="18"/>
              </w:rPr>
              <w:t xml:space="preserve">*Заместитель Главы с. </w:t>
            </w:r>
            <w:proofErr w:type="spellStart"/>
            <w:r w:rsidRPr="00005145">
              <w:rPr>
                <w:sz w:val="18"/>
                <w:szCs w:val="18"/>
              </w:rPr>
              <w:t>Байкит</w:t>
            </w:r>
            <w:proofErr w:type="spellEnd"/>
            <w:r w:rsidRPr="00005145">
              <w:rPr>
                <w:sz w:val="18"/>
                <w:szCs w:val="18"/>
              </w:rPr>
              <w:t xml:space="preserve"> (Агапова О.В.)</w:t>
            </w:r>
          </w:p>
        </w:tc>
        <w:tc>
          <w:tcPr>
            <w:tcW w:w="3960" w:type="dxa"/>
            <w:tcBorders>
              <w:top w:val="single" w:sz="4" w:space="0" w:color="auto"/>
              <w:left w:val="single" w:sz="4" w:space="0" w:color="auto"/>
              <w:bottom w:val="single" w:sz="4" w:space="0" w:color="auto"/>
              <w:right w:val="single" w:sz="4" w:space="0" w:color="auto"/>
            </w:tcBorders>
          </w:tcPr>
          <w:p w:rsidR="00005145" w:rsidRPr="00005145" w:rsidRDefault="00005145" w:rsidP="009A368A">
            <w:pPr>
              <w:rPr>
                <w:sz w:val="18"/>
                <w:szCs w:val="18"/>
              </w:rPr>
            </w:pPr>
            <w:r w:rsidRPr="00005145">
              <w:rPr>
                <w:sz w:val="18"/>
                <w:szCs w:val="18"/>
              </w:rPr>
              <w:t>Согласовано</w:t>
            </w:r>
          </w:p>
        </w:tc>
        <w:tc>
          <w:tcPr>
            <w:tcW w:w="1779" w:type="dxa"/>
            <w:tcBorders>
              <w:top w:val="single" w:sz="4" w:space="0" w:color="auto"/>
              <w:left w:val="single" w:sz="4" w:space="0" w:color="auto"/>
              <w:bottom w:val="single" w:sz="4" w:space="0" w:color="auto"/>
              <w:right w:val="single" w:sz="4" w:space="0" w:color="auto"/>
            </w:tcBorders>
          </w:tcPr>
          <w:p w:rsidR="00005145" w:rsidRPr="00005145" w:rsidRDefault="00005145" w:rsidP="009A368A">
            <w:pPr>
              <w:rPr>
                <w:sz w:val="18"/>
                <w:szCs w:val="18"/>
              </w:rPr>
            </w:pPr>
            <w:r w:rsidRPr="00005145">
              <w:rPr>
                <w:sz w:val="18"/>
                <w:szCs w:val="18"/>
              </w:rPr>
              <w:t>29.11.24</w:t>
            </w:r>
          </w:p>
        </w:tc>
      </w:tr>
      <w:tr w:rsidR="00005145" w:rsidRPr="00005145" w:rsidTr="00790AC9">
        <w:trPr>
          <w:jc w:val="center"/>
        </w:trPr>
        <w:tc>
          <w:tcPr>
            <w:tcW w:w="4609" w:type="dxa"/>
            <w:tcBorders>
              <w:top w:val="single" w:sz="4" w:space="0" w:color="auto"/>
              <w:left w:val="single" w:sz="4" w:space="0" w:color="auto"/>
              <w:bottom w:val="single" w:sz="4" w:space="0" w:color="auto"/>
              <w:right w:val="single" w:sz="4" w:space="0" w:color="auto"/>
            </w:tcBorders>
          </w:tcPr>
          <w:p w:rsidR="00005145" w:rsidRPr="00005145" w:rsidRDefault="00005145" w:rsidP="009A368A">
            <w:pPr>
              <w:jc w:val="both"/>
              <w:rPr>
                <w:sz w:val="18"/>
                <w:szCs w:val="18"/>
              </w:rPr>
            </w:pPr>
            <w:r w:rsidRPr="00005145">
              <w:rPr>
                <w:sz w:val="18"/>
                <w:szCs w:val="18"/>
              </w:rPr>
              <w:t xml:space="preserve">Заместитель Главы </w:t>
            </w:r>
            <w:proofErr w:type="spellStart"/>
            <w:r w:rsidRPr="00005145">
              <w:rPr>
                <w:sz w:val="18"/>
                <w:szCs w:val="18"/>
              </w:rPr>
              <w:t>с</w:t>
            </w:r>
            <w:proofErr w:type="gramStart"/>
            <w:r w:rsidRPr="00005145">
              <w:rPr>
                <w:sz w:val="18"/>
                <w:szCs w:val="18"/>
              </w:rPr>
              <w:t>.Б</w:t>
            </w:r>
            <w:proofErr w:type="gramEnd"/>
            <w:r w:rsidRPr="00005145">
              <w:rPr>
                <w:sz w:val="18"/>
                <w:szCs w:val="18"/>
              </w:rPr>
              <w:t>айкит</w:t>
            </w:r>
            <w:proofErr w:type="spellEnd"/>
            <w:r w:rsidRPr="00005145">
              <w:rPr>
                <w:sz w:val="18"/>
                <w:szCs w:val="18"/>
              </w:rPr>
              <w:t xml:space="preserve"> – начальник финансового отдела (</w:t>
            </w:r>
            <w:proofErr w:type="spellStart"/>
            <w:r w:rsidRPr="00005145">
              <w:rPr>
                <w:sz w:val="18"/>
                <w:szCs w:val="18"/>
              </w:rPr>
              <w:t>Хаховская</w:t>
            </w:r>
            <w:proofErr w:type="spellEnd"/>
            <w:r w:rsidRPr="00005145">
              <w:rPr>
                <w:sz w:val="18"/>
                <w:szCs w:val="18"/>
              </w:rPr>
              <w:t xml:space="preserve"> НП)</w:t>
            </w:r>
          </w:p>
        </w:tc>
        <w:tc>
          <w:tcPr>
            <w:tcW w:w="3960" w:type="dxa"/>
            <w:tcBorders>
              <w:top w:val="single" w:sz="4" w:space="0" w:color="auto"/>
              <w:left w:val="single" w:sz="4" w:space="0" w:color="auto"/>
              <w:bottom w:val="single" w:sz="4" w:space="0" w:color="auto"/>
              <w:right w:val="single" w:sz="4" w:space="0" w:color="auto"/>
            </w:tcBorders>
          </w:tcPr>
          <w:p w:rsidR="00005145" w:rsidRPr="00005145" w:rsidRDefault="00005145" w:rsidP="009A368A">
            <w:pPr>
              <w:rPr>
                <w:sz w:val="18"/>
                <w:szCs w:val="18"/>
              </w:rPr>
            </w:pPr>
          </w:p>
        </w:tc>
        <w:tc>
          <w:tcPr>
            <w:tcW w:w="1779" w:type="dxa"/>
            <w:tcBorders>
              <w:top w:val="single" w:sz="4" w:space="0" w:color="auto"/>
              <w:left w:val="single" w:sz="4" w:space="0" w:color="auto"/>
              <w:bottom w:val="single" w:sz="4" w:space="0" w:color="auto"/>
              <w:right w:val="single" w:sz="4" w:space="0" w:color="auto"/>
            </w:tcBorders>
          </w:tcPr>
          <w:p w:rsidR="00005145" w:rsidRPr="00005145" w:rsidRDefault="00005145" w:rsidP="009A368A">
            <w:pPr>
              <w:jc w:val="center"/>
              <w:rPr>
                <w:sz w:val="18"/>
                <w:szCs w:val="18"/>
              </w:rPr>
            </w:pPr>
          </w:p>
        </w:tc>
      </w:tr>
      <w:tr w:rsidR="00005145" w:rsidRPr="00005145" w:rsidTr="00790AC9">
        <w:trPr>
          <w:jc w:val="center"/>
        </w:trPr>
        <w:tc>
          <w:tcPr>
            <w:tcW w:w="4609" w:type="dxa"/>
            <w:tcBorders>
              <w:top w:val="single" w:sz="4" w:space="0" w:color="auto"/>
              <w:left w:val="single" w:sz="4" w:space="0" w:color="auto"/>
              <w:bottom w:val="single" w:sz="4" w:space="0" w:color="auto"/>
              <w:right w:val="single" w:sz="4" w:space="0" w:color="auto"/>
            </w:tcBorders>
          </w:tcPr>
          <w:p w:rsidR="00005145" w:rsidRPr="00005145" w:rsidRDefault="00005145" w:rsidP="009A368A">
            <w:pPr>
              <w:jc w:val="both"/>
              <w:rPr>
                <w:sz w:val="18"/>
                <w:szCs w:val="18"/>
              </w:rPr>
            </w:pPr>
            <w:r w:rsidRPr="00005145">
              <w:rPr>
                <w:sz w:val="18"/>
                <w:szCs w:val="18"/>
              </w:rPr>
              <w:t>*Начальник отдела ВЖС (Елизарьева М.Ю.)</w:t>
            </w:r>
          </w:p>
        </w:tc>
        <w:tc>
          <w:tcPr>
            <w:tcW w:w="3960" w:type="dxa"/>
            <w:tcBorders>
              <w:top w:val="single" w:sz="4" w:space="0" w:color="auto"/>
              <w:left w:val="single" w:sz="4" w:space="0" w:color="auto"/>
              <w:bottom w:val="single" w:sz="4" w:space="0" w:color="auto"/>
              <w:right w:val="single" w:sz="4" w:space="0" w:color="auto"/>
            </w:tcBorders>
          </w:tcPr>
          <w:p w:rsidR="00005145" w:rsidRPr="00005145" w:rsidRDefault="00005145" w:rsidP="009A368A">
            <w:pPr>
              <w:rPr>
                <w:sz w:val="18"/>
                <w:szCs w:val="18"/>
              </w:rPr>
            </w:pPr>
            <w:r w:rsidRPr="00005145">
              <w:rPr>
                <w:sz w:val="18"/>
                <w:szCs w:val="18"/>
              </w:rPr>
              <w:t>согласовано</w:t>
            </w:r>
          </w:p>
        </w:tc>
        <w:tc>
          <w:tcPr>
            <w:tcW w:w="1779" w:type="dxa"/>
            <w:tcBorders>
              <w:top w:val="single" w:sz="4" w:space="0" w:color="auto"/>
              <w:left w:val="single" w:sz="4" w:space="0" w:color="auto"/>
              <w:bottom w:val="single" w:sz="4" w:space="0" w:color="auto"/>
              <w:right w:val="single" w:sz="4" w:space="0" w:color="auto"/>
            </w:tcBorders>
          </w:tcPr>
          <w:p w:rsidR="00005145" w:rsidRPr="00005145" w:rsidRDefault="00005145" w:rsidP="009A368A">
            <w:pPr>
              <w:jc w:val="center"/>
              <w:rPr>
                <w:sz w:val="18"/>
                <w:szCs w:val="18"/>
              </w:rPr>
            </w:pPr>
            <w:r w:rsidRPr="00005145">
              <w:rPr>
                <w:sz w:val="18"/>
                <w:szCs w:val="18"/>
              </w:rPr>
              <w:t>29.11.24</w:t>
            </w:r>
          </w:p>
        </w:tc>
      </w:tr>
      <w:tr w:rsidR="00005145" w:rsidRPr="00005145" w:rsidTr="00790AC9">
        <w:trPr>
          <w:jc w:val="center"/>
        </w:trPr>
        <w:tc>
          <w:tcPr>
            <w:tcW w:w="4609" w:type="dxa"/>
            <w:tcBorders>
              <w:top w:val="single" w:sz="4" w:space="0" w:color="auto"/>
              <w:left w:val="single" w:sz="4" w:space="0" w:color="auto"/>
              <w:bottom w:val="single" w:sz="4" w:space="0" w:color="auto"/>
              <w:right w:val="single" w:sz="4" w:space="0" w:color="auto"/>
            </w:tcBorders>
          </w:tcPr>
          <w:p w:rsidR="00005145" w:rsidRPr="00005145" w:rsidRDefault="00005145" w:rsidP="009A368A">
            <w:pPr>
              <w:jc w:val="both"/>
              <w:rPr>
                <w:sz w:val="18"/>
                <w:szCs w:val="18"/>
              </w:rPr>
            </w:pPr>
            <w:r w:rsidRPr="00005145">
              <w:rPr>
                <w:sz w:val="18"/>
                <w:szCs w:val="18"/>
              </w:rPr>
              <w:t xml:space="preserve">специалист 1-ой категории – контрактный управляющий </w:t>
            </w:r>
          </w:p>
        </w:tc>
        <w:tc>
          <w:tcPr>
            <w:tcW w:w="3960" w:type="dxa"/>
            <w:tcBorders>
              <w:top w:val="single" w:sz="4" w:space="0" w:color="auto"/>
              <w:left w:val="single" w:sz="4" w:space="0" w:color="auto"/>
              <w:bottom w:val="single" w:sz="4" w:space="0" w:color="auto"/>
              <w:right w:val="single" w:sz="4" w:space="0" w:color="auto"/>
            </w:tcBorders>
          </w:tcPr>
          <w:p w:rsidR="00005145" w:rsidRPr="00005145" w:rsidRDefault="00005145" w:rsidP="009A368A">
            <w:pPr>
              <w:rPr>
                <w:sz w:val="18"/>
                <w:szCs w:val="18"/>
              </w:rPr>
            </w:pPr>
          </w:p>
        </w:tc>
        <w:tc>
          <w:tcPr>
            <w:tcW w:w="1779" w:type="dxa"/>
            <w:tcBorders>
              <w:top w:val="single" w:sz="4" w:space="0" w:color="auto"/>
              <w:left w:val="single" w:sz="4" w:space="0" w:color="auto"/>
              <w:bottom w:val="single" w:sz="4" w:space="0" w:color="auto"/>
              <w:right w:val="single" w:sz="4" w:space="0" w:color="auto"/>
            </w:tcBorders>
          </w:tcPr>
          <w:p w:rsidR="00005145" w:rsidRPr="00005145" w:rsidRDefault="00005145" w:rsidP="009A368A">
            <w:pPr>
              <w:jc w:val="center"/>
              <w:rPr>
                <w:sz w:val="18"/>
                <w:szCs w:val="18"/>
              </w:rPr>
            </w:pPr>
          </w:p>
        </w:tc>
      </w:tr>
      <w:tr w:rsidR="00005145" w:rsidRPr="00005145" w:rsidTr="00790AC9">
        <w:trPr>
          <w:jc w:val="center"/>
        </w:trPr>
        <w:tc>
          <w:tcPr>
            <w:tcW w:w="4609" w:type="dxa"/>
            <w:tcBorders>
              <w:top w:val="single" w:sz="4" w:space="0" w:color="auto"/>
              <w:left w:val="single" w:sz="4" w:space="0" w:color="auto"/>
              <w:bottom w:val="single" w:sz="4" w:space="0" w:color="auto"/>
              <w:right w:val="single" w:sz="4" w:space="0" w:color="auto"/>
            </w:tcBorders>
          </w:tcPr>
          <w:p w:rsidR="00005145" w:rsidRPr="00005145" w:rsidRDefault="00005145" w:rsidP="009A368A">
            <w:pPr>
              <w:jc w:val="both"/>
              <w:rPr>
                <w:sz w:val="18"/>
                <w:szCs w:val="18"/>
              </w:rPr>
            </w:pPr>
            <w:r w:rsidRPr="00005145">
              <w:rPr>
                <w:sz w:val="18"/>
                <w:szCs w:val="18"/>
              </w:rPr>
              <w:t>Главный бухгалтер Администрации (</w:t>
            </w:r>
            <w:proofErr w:type="spellStart"/>
            <w:r w:rsidRPr="00005145">
              <w:rPr>
                <w:sz w:val="18"/>
                <w:szCs w:val="18"/>
              </w:rPr>
              <w:t>Музыкантова</w:t>
            </w:r>
            <w:proofErr w:type="spellEnd"/>
            <w:r w:rsidRPr="00005145">
              <w:rPr>
                <w:sz w:val="18"/>
                <w:szCs w:val="18"/>
              </w:rPr>
              <w:t xml:space="preserve"> В.В.)</w:t>
            </w:r>
          </w:p>
        </w:tc>
        <w:tc>
          <w:tcPr>
            <w:tcW w:w="3960" w:type="dxa"/>
            <w:tcBorders>
              <w:top w:val="single" w:sz="4" w:space="0" w:color="auto"/>
              <w:left w:val="single" w:sz="4" w:space="0" w:color="auto"/>
              <w:bottom w:val="single" w:sz="4" w:space="0" w:color="auto"/>
              <w:right w:val="single" w:sz="4" w:space="0" w:color="auto"/>
            </w:tcBorders>
          </w:tcPr>
          <w:p w:rsidR="00005145" w:rsidRPr="00005145" w:rsidRDefault="00005145" w:rsidP="009A368A">
            <w:pPr>
              <w:rPr>
                <w:sz w:val="18"/>
                <w:szCs w:val="18"/>
              </w:rPr>
            </w:pPr>
          </w:p>
        </w:tc>
        <w:tc>
          <w:tcPr>
            <w:tcW w:w="1779" w:type="dxa"/>
            <w:tcBorders>
              <w:top w:val="single" w:sz="4" w:space="0" w:color="auto"/>
              <w:left w:val="single" w:sz="4" w:space="0" w:color="auto"/>
              <w:bottom w:val="single" w:sz="4" w:space="0" w:color="auto"/>
              <w:right w:val="single" w:sz="4" w:space="0" w:color="auto"/>
            </w:tcBorders>
          </w:tcPr>
          <w:p w:rsidR="00005145" w:rsidRPr="00005145" w:rsidRDefault="00005145" w:rsidP="009A368A">
            <w:pPr>
              <w:jc w:val="center"/>
              <w:rPr>
                <w:sz w:val="18"/>
                <w:szCs w:val="18"/>
              </w:rPr>
            </w:pPr>
          </w:p>
        </w:tc>
      </w:tr>
      <w:tr w:rsidR="00005145" w:rsidRPr="00005145" w:rsidTr="00790AC9">
        <w:trPr>
          <w:jc w:val="center"/>
        </w:trPr>
        <w:tc>
          <w:tcPr>
            <w:tcW w:w="4609" w:type="dxa"/>
            <w:tcBorders>
              <w:top w:val="single" w:sz="4" w:space="0" w:color="auto"/>
              <w:left w:val="single" w:sz="4" w:space="0" w:color="auto"/>
              <w:bottom w:val="single" w:sz="4" w:space="0" w:color="auto"/>
              <w:right w:val="single" w:sz="4" w:space="0" w:color="auto"/>
            </w:tcBorders>
          </w:tcPr>
          <w:p w:rsidR="00005145" w:rsidRPr="00005145" w:rsidRDefault="00005145" w:rsidP="009A368A">
            <w:pPr>
              <w:jc w:val="both"/>
              <w:rPr>
                <w:sz w:val="18"/>
                <w:szCs w:val="18"/>
              </w:rPr>
            </w:pPr>
            <w:r w:rsidRPr="00005145">
              <w:rPr>
                <w:sz w:val="18"/>
                <w:szCs w:val="18"/>
              </w:rPr>
              <w:t xml:space="preserve">Главный специалист отдела ОПО </w:t>
            </w:r>
          </w:p>
        </w:tc>
        <w:tc>
          <w:tcPr>
            <w:tcW w:w="3960" w:type="dxa"/>
            <w:tcBorders>
              <w:top w:val="single" w:sz="4" w:space="0" w:color="auto"/>
              <w:left w:val="single" w:sz="4" w:space="0" w:color="auto"/>
              <w:bottom w:val="single" w:sz="4" w:space="0" w:color="auto"/>
              <w:right w:val="single" w:sz="4" w:space="0" w:color="auto"/>
            </w:tcBorders>
          </w:tcPr>
          <w:p w:rsidR="00005145" w:rsidRPr="00005145" w:rsidRDefault="00005145" w:rsidP="009A368A">
            <w:pPr>
              <w:rPr>
                <w:sz w:val="18"/>
                <w:szCs w:val="18"/>
              </w:rPr>
            </w:pPr>
          </w:p>
        </w:tc>
        <w:tc>
          <w:tcPr>
            <w:tcW w:w="1779" w:type="dxa"/>
            <w:tcBorders>
              <w:top w:val="single" w:sz="4" w:space="0" w:color="auto"/>
              <w:left w:val="single" w:sz="4" w:space="0" w:color="auto"/>
              <w:bottom w:val="single" w:sz="4" w:space="0" w:color="auto"/>
              <w:right w:val="single" w:sz="4" w:space="0" w:color="auto"/>
            </w:tcBorders>
          </w:tcPr>
          <w:p w:rsidR="00005145" w:rsidRPr="00005145" w:rsidRDefault="00005145" w:rsidP="009A368A">
            <w:pPr>
              <w:jc w:val="center"/>
              <w:rPr>
                <w:sz w:val="18"/>
                <w:szCs w:val="18"/>
              </w:rPr>
            </w:pPr>
          </w:p>
        </w:tc>
      </w:tr>
      <w:tr w:rsidR="00005145" w:rsidRPr="00005145" w:rsidTr="00790AC9">
        <w:trPr>
          <w:jc w:val="center"/>
        </w:trPr>
        <w:tc>
          <w:tcPr>
            <w:tcW w:w="4609" w:type="dxa"/>
            <w:tcBorders>
              <w:top w:val="single" w:sz="4" w:space="0" w:color="auto"/>
              <w:left w:val="single" w:sz="4" w:space="0" w:color="auto"/>
              <w:bottom w:val="single" w:sz="4" w:space="0" w:color="auto"/>
              <w:right w:val="single" w:sz="4" w:space="0" w:color="auto"/>
            </w:tcBorders>
          </w:tcPr>
          <w:p w:rsidR="00005145" w:rsidRPr="00005145" w:rsidRDefault="00005145" w:rsidP="009A368A">
            <w:pPr>
              <w:jc w:val="both"/>
              <w:rPr>
                <w:sz w:val="18"/>
                <w:szCs w:val="18"/>
              </w:rPr>
            </w:pPr>
            <w:r w:rsidRPr="00005145">
              <w:rPr>
                <w:sz w:val="18"/>
                <w:szCs w:val="18"/>
              </w:rPr>
              <w:t xml:space="preserve">Начальник отдела ОПО </w:t>
            </w:r>
          </w:p>
        </w:tc>
        <w:tc>
          <w:tcPr>
            <w:tcW w:w="3960" w:type="dxa"/>
            <w:tcBorders>
              <w:top w:val="single" w:sz="4" w:space="0" w:color="auto"/>
              <w:left w:val="single" w:sz="4" w:space="0" w:color="auto"/>
              <w:bottom w:val="single" w:sz="4" w:space="0" w:color="auto"/>
              <w:right w:val="single" w:sz="4" w:space="0" w:color="auto"/>
            </w:tcBorders>
          </w:tcPr>
          <w:p w:rsidR="00005145" w:rsidRPr="00005145" w:rsidRDefault="00005145" w:rsidP="009A368A">
            <w:pPr>
              <w:rPr>
                <w:sz w:val="18"/>
                <w:szCs w:val="18"/>
              </w:rPr>
            </w:pPr>
          </w:p>
        </w:tc>
        <w:tc>
          <w:tcPr>
            <w:tcW w:w="1779" w:type="dxa"/>
            <w:tcBorders>
              <w:top w:val="single" w:sz="4" w:space="0" w:color="auto"/>
              <w:left w:val="single" w:sz="4" w:space="0" w:color="auto"/>
              <w:bottom w:val="single" w:sz="4" w:space="0" w:color="auto"/>
              <w:right w:val="single" w:sz="4" w:space="0" w:color="auto"/>
            </w:tcBorders>
          </w:tcPr>
          <w:p w:rsidR="00005145" w:rsidRPr="00005145" w:rsidRDefault="00005145" w:rsidP="009A368A">
            <w:pPr>
              <w:jc w:val="center"/>
              <w:rPr>
                <w:sz w:val="18"/>
                <w:szCs w:val="18"/>
              </w:rPr>
            </w:pPr>
          </w:p>
        </w:tc>
      </w:tr>
    </w:tbl>
    <w:p w:rsidR="00005145" w:rsidRPr="00005145" w:rsidRDefault="00005145" w:rsidP="00005145">
      <w:pPr>
        <w:rPr>
          <w:b/>
          <w:bCs/>
          <w:sz w:val="18"/>
          <w:szCs w:val="18"/>
        </w:rPr>
      </w:pPr>
    </w:p>
    <w:p w:rsidR="00005145" w:rsidRPr="00005145" w:rsidRDefault="00005145" w:rsidP="00005145">
      <w:pPr>
        <w:rPr>
          <w:sz w:val="18"/>
          <w:szCs w:val="18"/>
        </w:rPr>
      </w:pPr>
      <w:r w:rsidRPr="00005145">
        <w:rPr>
          <w:b/>
          <w:bCs/>
          <w:sz w:val="18"/>
          <w:szCs w:val="18"/>
        </w:rPr>
        <w:t xml:space="preserve"> 2. </w:t>
      </w:r>
      <w:r w:rsidRPr="00005145">
        <w:rPr>
          <w:sz w:val="18"/>
          <w:szCs w:val="18"/>
        </w:rPr>
        <w:t xml:space="preserve">Настоящий проект необходимо дополнительно  согласовать </w:t>
      </w:r>
      <w:proofErr w:type="gramStart"/>
      <w:r w:rsidRPr="00005145">
        <w:rPr>
          <w:sz w:val="18"/>
          <w:szCs w:val="18"/>
        </w:rPr>
        <w:t>с</w:t>
      </w:r>
      <w:proofErr w:type="gramEnd"/>
      <w:r w:rsidRPr="00005145">
        <w:rPr>
          <w:sz w:val="18"/>
          <w:szCs w:val="18"/>
        </w:rPr>
        <w:t>:</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3969"/>
        <w:gridCol w:w="1701"/>
      </w:tblGrid>
      <w:tr w:rsidR="00005145" w:rsidRPr="00005145" w:rsidTr="00790AC9">
        <w:trPr>
          <w:jc w:val="center"/>
        </w:trPr>
        <w:tc>
          <w:tcPr>
            <w:tcW w:w="4536" w:type="dxa"/>
            <w:tcBorders>
              <w:top w:val="single" w:sz="4" w:space="0" w:color="auto"/>
              <w:left w:val="single" w:sz="4" w:space="0" w:color="auto"/>
              <w:bottom w:val="single" w:sz="4" w:space="0" w:color="auto"/>
              <w:right w:val="single" w:sz="4" w:space="0" w:color="auto"/>
            </w:tcBorders>
          </w:tcPr>
          <w:p w:rsidR="00005145" w:rsidRPr="00005145" w:rsidRDefault="00005145" w:rsidP="009A368A">
            <w:pPr>
              <w:rPr>
                <w:b/>
                <w:bCs/>
                <w:color w:val="17365D"/>
                <w:sz w:val="18"/>
                <w:szCs w:val="18"/>
              </w:rPr>
            </w:pPr>
            <w:r w:rsidRPr="00005145">
              <w:rPr>
                <w:b/>
                <w:bCs/>
                <w:color w:val="17365D"/>
                <w:sz w:val="18"/>
                <w:szCs w:val="18"/>
              </w:rPr>
              <w:t>Согласующие подразделения</w:t>
            </w:r>
          </w:p>
        </w:tc>
        <w:tc>
          <w:tcPr>
            <w:tcW w:w="3969" w:type="dxa"/>
            <w:tcBorders>
              <w:top w:val="single" w:sz="4" w:space="0" w:color="auto"/>
              <w:left w:val="single" w:sz="4" w:space="0" w:color="auto"/>
              <w:bottom w:val="single" w:sz="4" w:space="0" w:color="auto"/>
              <w:right w:val="single" w:sz="4" w:space="0" w:color="auto"/>
            </w:tcBorders>
          </w:tcPr>
          <w:p w:rsidR="00005145" w:rsidRPr="00005145" w:rsidRDefault="00005145" w:rsidP="009A368A">
            <w:pPr>
              <w:jc w:val="center"/>
              <w:rPr>
                <w:b/>
                <w:bCs/>
                <w:color w:val="17365D"/>
                <w:sz w:val="18"/>
                <w:szCs w:val="18"/>
              </w:rPr>
            </w:pPr>
            <w:r w:rsidRPr="00005145">
              <w:rPr>
                <w:b/>
                <w:bCs/>
                <w:color w:val="17365D"/>
                <w:sz w:val="18"/>
                <w:szCs w:val="18"/>
              </w:rPr>
              <w:t>Согласующее лицо и отметка о согласовании</w:t>
            </w:r>
          </w:p>
        </w:tc>
        <w:tc>
          <w:tcPr>
            <w:tcW w:w="1701" w:type="dxa"/>
            <w:tcBorders>
              <w:top w:val="single" w:sz="4" w:space="0" w:color="auto"/>
              <w:left w:val="single" w:sz="4" w:space="0" w:color="auto"/>
              <w:bottom w:val="single" w:sz="4" w:space="0" w:color="auto"/>
              <w:right w:val="single" w:sz="4" w:space="0" w:color="auto"/>
            </w:tcBorders>
          </w:tcPr>
          <w:p w:rsidR="00005145" w:rsidRPr="00005145" w:rsidRDefault="00005145" w:rsidP="009A368A">
            <w:pPr>
              <w:keepNext/>
              <w:jc w:val="center"/>
              <w:outlineLvl w:val="1"/>
              <w:rPr>
                <w:b/>
                <w:color w:val="17365D"/>
                <w:sz w:val="18"/>
                <w:szCs w:val="18"/>
              </w:rPr>
            </w:pPr>
            <w:r w:rsidRPr="00005145">
              <w:rPr>
                <w:b/>
                <w:color w:val="17365D"/>
                <w:sz w:val="18"/>
                <w:szCs w:val="18"/>
              </w:rPr>
              <w:t>Дата согласов</w:t>
            </w:r>
            <w:r w:rsidRPr="00005145">
              <w:rPr>
                <w:b/>
                <w:color w:val="17365D"/>
                <w:sz w:val="18"/>
                <w:szCs w:val="18"/>
              </w:rPr>
              <w:t>а</w:t>
            </w:r>
            <w:r w:rsidRPr="00005145">
              <w:rPr>
                <w:b/>
                <w:color w:val="17365D"/>
                <w:sz w:val="18"/>
                <w:szCs w:val="18"/>
              </w:rPr>
              <w:t>ния</w:t>
            </w:r>
          </w:p>
        </w:tc>
      </w:tr>
      <w:tr w:rsidR="00005145" w:rsidRPr="00005145" w:rsidTr="00790AC9">
        <w:trPr>
          <w:jc w:val="center"/>
        </w:trPr>
        <w:tc>
          <w:tcPr>
            <w:tcW w:w="4536" w:type="dxa"/>
            <w:tcBorders>
              <w:top w:val="single" w:sz="4" w:space="0" w:color="auto"/>
              <w:left w:val="single" w:sz="4" w:space="0" w:color="auto"/>
              <w:bottom w:val="single" w:sz="4" w:space="0" w:color="auto"/>
              <w:right w:val="single" w:sz="4" w:space="0" w:color="auto"/>
            </w:tcBorders>
          </w:tcPr>
          <w:p w:rsidR="00005145" w:rsidRPr="00005145" w:rsidRDefault="00005145" w:rsidP="009A368A">
            <w:pPr>
              <w:rPr>
                <w:sz w:val="18"/>
                <w:szCs w:val="18"/>
              </w:rPr>
            </w:pPr>
            <w:r w:rsidRPr="00005145">
              <w:rPr>
                <w:sz w:val="18"/>
                <w:szCs w:val="18"/>
              </w:rPr>
              <w:t xml:space="preserve">Глава села </w:t>
            </w:r>
            <w:proofErr w:type="spellStart"/>
            <w:r w:rsidRPr="00005145">
              <w:rPr>
                <w:sz w:val="18"/>
                <w:szCs w:val="18"/>
              </w:rPr>
              <w:t>Байкит</w:t>
            </w:r>
            <w:proofErr w:type="spellEnd"/>
            <w:r w:rsidRPr="00005145">
              <w:rPr>
                <w:sz w:val="18"/>
                <w:szCs w:val="18"/>
              </w:rPr>
              <w:t xml:space="preserve"> </w:t>
            </w:r>
          </w:p>
        </w:tc>
        <w:tc>
          <w:tcPr>
            <w:tcW w:w="3969" w:type="dxa"/>
            <w:tcBorders>
              <w:top w:val="single" w:sz="4" w:space="0" w:color="auto"/>
              <w:left w:val="single" w:sz="4" w:space="0" w:color="auto"/>
              <w:bottom w:val="single" w:sz="4" w:space="0" w:color="auto"/>
              <w:right w:val="single" w:sz="4" w:space="0" w:color="auto"/>
            </w:tcBorders>
          </w:tcPr>
          <w:p w:rsidR="00005145" w:rsidRPr="00005145" w:rsidRDefault="00005145" w:rsidP="009A368A">
            <w:pPr>
              <w:jc w:val="center"/>
              <w:rPr>
                <w:b/>
                <w:bCs/>
                <w:sz w:val="18"/>
                <w:szCs w:val="18"/>
              </w:rPr>
            </w:pPr>
          </w:p>
        </w:tc>
        <w:tc>
          <w:tcPr>
            <w:tcW w:w="1701" w:type="dxa"/>
            <w:tcBorders>
              <w:top w:val="single" w:sz="4" w:space="0" w:color="auto"/>
              <w:left w:val="single" w:sz="4" w:space="0" w:color="auto"/>
              <w:bottom w:val="single" w:sz="4" w:space="0" w:color="auto"/>
              <w:right w:val="single" w:sz="4" w:space="0" w:color="auto"/>
            </w:tcBorders>
          </w:tcPr>
          <w:p w:rsidR="00005145" w:rsidRPr="00005145" w:rsidRDefault="00005145" w:rsidP="009A368A">
            <w:pPr>
              <w:jc w:val="center"/>
              <w:rPr>
                <w:b/>
                <w:bCs/>
                <w:sz w:val="18"/>
                <w:szCs w:val="18"/>
              </w:rPr>
            </w:pPr>
          </w:p>
        </w:tc>
      </w:tr>
    </w:tbl>
    <w:p w:rsidR="00005145" w:rsidRPr="00005145" w:rsidRDefault="00005145" w:rsidP="00005145">
      <w:pPr>
        <w:rPr>
          <w:b/>
          <w:bCs/>
          <w:sz w:val="18"/>
          <w:szCs w:val="18"/>
        </w:rPr>
      </w:pPr>
      <w:r w:rsidRPr="00005145">
        <w:rPr>
          <w:b/>
          <w:bCs/>
          <w:sz w:val="18"/>
          <w:szCs w:val="18"/>
        </w:rPr>
        <w:t xml:space="preserve">         </w:t>
      </w:r>
    </w:p>
    <w:p w:rsidR="00005145" w:rsidRPr="00005145" w:rsidRDefault="00005145" w:rsidP="00005145">
      <w:pPr>
        <w:rPr>
          <w:sz w:val="18"/>
          <w:szCs w:val="18"/>
        </w:rPr>
      </w:pPr>
      <w:r w:rsidRPr="00005145">
        <w:rPr>
          <w:b/>
          <w:bCs/>
          <w:sz w:val="18"/>
          <w:szCs w:val="18"/>
        </w:rPr>
        <w:t xml:space="preserve"> 3. </w:t>
      </w:r>
      <w:r w:rsidRPr="00005145">
        <w:rPr>
          <w:sz w:val="18"/>
          <w:szCs w:val="18"/>
        </w:rPr>
        <w:t xml:space="preserve">С учетом замечаний, проект документа необходимо повторно согласовать </w:t>
      </w:r>
      <w:proofErr w:type="gramStart"/>
      <w:r w:rsidRPr="00005145">
        <w:rPr>
          <w:sz w:val="18"/>
          <w:szCs w:val="18"/>
        </w:rPr>
        <w:t>с</w:t>
      </w:r>
      <w:proofErr w:type="gramEnd"/>
      <w:r w:rsidRPr="00005145">
        <w:rPr>
          <w:sz w:val="18"/>
          <w:szCs w:val="18"/>
        </w:rPr>
        <w:t>:</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3825"/>
        <w:gridCol w:w="1701"/>
      </w:tblGrid>
      <w:tr w:rsidR="00005145" w:rsidRPr="00005145" w:rsidTr="00790AC9">
        <w:trPr>
          <w:jc w:val="center"/>
        </w:trPr>
        <w:tc>
          <w:tcPr>
            <w:tcW w:w="4680" w:type="dxa"/>
            <w:tcBorders>
              <w:top w:val="single" w:sz="4" w:space="0" w:color="auto"/>
              <w:left w:val="single" w:sz="4" w:space="0" w:color="auto"/>
              <w:bottom w:val="single" w:sz="4" w:space="0" w:color="auto"/>
              <w:right w:val="single" w:sz="4" w:space="0" w:color="auto"/>
            </w:tcBorders>
          </w:tcPr>
          <w:p w:rsidR="00005145" w:rsidRPr="00005145" w:rsidRDefault="00005145" w:rsidP="009A368A">
            <w:pPr>
              <w:jc w:val="center"/>
              <w:rPr>
                <w:b/>
                <w:bCs/>
                <w:color w:val="17365D"/>
                <w:sz w:val="18"/>
                <w:szCs w:val="18"/>
                <w:u w:val="single"/>
              </w:rPr>
            </w:pPr>
            <w:r w:rsidRPr="00005145">
              <w:rPr>
                <w:b/>
                <w:bCs/>
                <w:color w:val="17365D"/>
                <w:sz w:val="18"/>
                <w:szCs w:val="18"/>
                <w:u w:val="single"/>
              </w:rPr>
              <w:t xml:space="preserve">Повторно </w:t>
            </w:r>
          </w:p>
          <w:p w:rsidR="00005145" w:rsidRPr="00005145" w:rsidRDefault="00005145" w:rsidP="009A368A">
            <w:pPr>
              <w:jc w:val="center"/>
              <w:rPr>
                <w:b/>
                <w:bCs/>
                <w:color w:val="17365D"/>
                <w:sz w:val="18"/>
                <w:szCs w:val="18"/>
              </w:rPr>
            </w:pPr>
            <w:r w:rsidRPr="00005145">
              <w:rPr>
                <w:b/>
                <w:bCs/>
                <w:color w:val="17365D"/>
                <w:sz w:val="18"/>
                <w:szCs w:val="18"/>
              </w:rPr>
              <w:t>согласующие подразделения</w:t>
            </w:r>
          </w:p>
        </w:tc>
        <w:tc>
          <w:tcPr>
            <w:tcW w:w="3825" w:type="dxa"/>
            <w:tcBorders>
              <w:top w:val="single" w:sz="4" w:space="0" w:color="auto"/>
              <w:left w:val="single" w:sz="4" w:space="0" w:color="auto"/>
              <w:bottom w:val="single" w:sz="4" w:space="0" w:color="auto"/>
              <w:right w:val="single" w:sz="4" w:space="0" w:color="auto"/>
            </w:tcBorders>
          </w:tcPr>
          <w:p w:rsidR="00005145" w:rsidRPr="00005145" w:rsidRDefault="00005145" w:rsidP="009A368A">
            <w:pPr>
              <w:jc w:val="center"/>
              <w:rPr>
                <w:b/>
                <w:bCs/>
                <w:color w:val="17365D"/>
                <w:sz w:val="18"/>
                <w:szCs w:val="18"/>
              </w:rPr>
            </w:pPr>
            <w:r w:rsidRPr="00005145">
              <w:rPr>
                <w:b/>
                <w:bCs/>
                <w:color w:val="17365D"/>
                <w:sz w:val="18"/>
                <w:szCs w:val="18"/>
              </w:rPr>
              <w:t>Согласующее лицо и отметка о согласов</w:t>
            </w:r>
            <w:r w:rsidRPr="00005145">
              <w:rPr>
                <w:b/>
                <w:bCs/>
                <w:color w:val="17365D"/>
                <w:sz w:val="18"/>
                <w:szCs w:val="18"/>
              </w:rPr>
              <w:t>а</w:t>
            </w:r>
            <w:r w:rsidRPr="00005145">
              <w:rPr>
                <w:b/>
                <w:bCs/>
                <w:color w:val="17365D"/>
                <w:sz w:val="18"/>
                <w:szCs w:val="18"/>
              </w:rPr>
              <w:t>нии</w:t>
            </w:r>
          </w:p>
        </w:tc>
        <w:tc>
          <w:tcPr>
            <w:tcW w:w="1701" w:type="dxa"/>
            <w:tcBorders>
              <w:top w:val="single" w:sz="4" w:space="0" w:color="auto"/>
              <w:left w:val="single" w:sz="4" w:space="0" w:color="auto"/>
              <w:bottom w:val="single" w:sz="4" w:space="0" w:color="auto"/>
              <w:right w:val="single" w:sz="4" w:space="0" w:color="auto"/>
            </w:tcBorders>
          </w:tcPr>
          <w:p w:rsidR="00005145" w:rsidRPr="00005145" w:rsidRDefault="00005145" w:rsidP="009A368A">
            <w:pPr>
              <w:keepNext/>
              <w:jc w:val="center"/>
              <w:outlineLvl w:val="1"/>
              <w:rPr>
                <w:b/>
                <w:bCs/>
                <w:color w:val="17365D"/>
                <w:sz w:val="18"/>
                <w:szCs w:val="18"/>
              </w:rPr>
            </w:pPr>
            <w:r w:rsidRPr="00005145">
              <w:rPr>
                <w:b/>
                <w:bCs/>
                <w:color w:val="17365D"/>
                <w:sz w:val="18"/>
                <w:szCs w:val="18"/>
              </w:rPr>
              <w:t>Дата согласов</w:t>
            </w:r>
            <w:r w:rsidRPr="00005145">
              <w:rPr>
                <w:b/>
                <w:bCs/>
                <w:color w:val="17365D"/>
                <w:sz w:val="18"/>
                <w:szCs w:val="18"/>
              </w:rPr>
              <w:t>а</w:t>
            </w:r>
            <w:r w:rsidRPr="00005145">
              <w:rPr>
                <w:b/>
                <w:bCs/>
                <w:color w:val="17365D"/>
                <w:sz w:val="18"/>
                <w:szCs w:val="18"/>
              </w:rPr>
              <w:t>ния</w:t>
            </w:r>
          </w:p>
        </w:tc>
      </w:tr>
      <w:tr w:rsidR="00005145" w:rsidRPr="00005145" w:rsidTr="00790AC9">
        <w:trPr>
          <w:jc w:val="center"/>
        </w:trPr>
        <w:tc>
          <w:tcPr>
            <w:tcW w:w="4680" w:type="dxa"/>
            <w:tcBorders>
              <w:top w:val="single" w:sz="4" w:space="0" w:color="auto"/>
              <w:left w:val="single" w:sz="4" w:space="0" w:color="auto"/>
              <w:bottom w:val="single" w:sz="4" w:space="0" w:color="auto"/>
              <w:right w:val="single" w:sz="4" w:space="0" w:color="auto"/>
            </w:tcBorders>
          </w:tcPr>
          <w:p w:rsidR="00005145" w:rsidRPr="00005145" w:rsidRDefault="00005145" w:rsidP="009A368A">
            <w:pPr>
              <w:jc w:val="both"/>
              <w:rPr>
                <w:sz w:val="18"/>
                <w:szCs w:val="18"/>
              </w:rPr>
            </w:pPr>
            <w:r w:rsidRPr="00005145">
              <w:rPr>
                <w:sz w:val="18"/>
                <w:szCs w:val="18"/>
              </w:rPr>
              <w:t xml:space="preserve">Глава села </w:t>
            </w:r>
            <w:proofErr w:type="spellStart"/>
            <w:r w:rsidRPr="00005145">
              <w:rPr>
                <w:sz w:val="18"/>
                <w:szCs w:val="18"/>
              </w:rPr>
              <w:t>Байкит</w:t>
            </w:r>
            <w:proofErr w:type="spellEnd"/>
          </w:p>
        </w:tc>
        <w:tc>
          <w:tcPr>
            <w:tcW w:w="3825" w:type="dxa"/>
            <w:tcBorders>
              <w:top w:val="single" w:sz="4" w:space="0" w:color="auto"/>
              <w:left w:val="single" w:sz="4" w:space="0" w:color="auto"/>
              <w:bottom w:val="single" w:sz="4" w:space="0" w:color="auto"/>
              <w:right w:val="single" w:sz="4" w:space="0" w:color="auto"/>
            </w:tcBorders>
          </w:tcPr>
          <w:p w:rsidR="00005145" w:rsidRPr="00005145" w:rsidRDefault="00005145" w:rsidP="009A368A">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Pr>
          <w:p w:rsidR="00005145" w:rsidRPr="00005145" w:rsidRDefault="00005145" w:rsidP="009A368A">
            <w:pPr>
              <w:jc w:val="center"/>
              <w:rPr>
                <w:sz w:val="18"/>
                <w:szCs w:val="18"/>
              </w:rPr>
            </w:pPr>
          </w:p>
        </w:tc>
      </w:tr>
      <w:tr w:rsidR="00005145" w:rsidRPr="00005145" w:rsidTr="00790AC9">
        <w:trPr>
          <w:jc w:val="center"/>
        </w:trPr>
        <w:tc>
          <w:tcPr>
            <w:tcW w:w="4680" w:type="dxa"/>
            <w:tcBorders>
              <w:top w:val="single" w:sz="4" w:space="0" w:color="auto"/>
              <w:left w:val="single" w:sz="4" w:space="0" w:color="auto"/>
              <w:bottom w:val="single" w:sz="4" w:space="0" w:color="auto"/>
              <w:right w:val="single" w:sz="4" w:space="0" w:color="auto"/>
            </w:tcBorders>
          </w:tcPr>
          <w:p w:rsidR="00005145" w:rsidRPr="00005145" w:rsidRDefault="00005145" w:rsidP="009A368A">
            <w:pPr>
              <w:jc w:val="both"/>
              <w:rPr>
                <w:sz w:val="18"/>
                <w:szCs w:val="18"/>
              </w:rPr>
            </w:pPr>
            <w:r w:rsidRPr="00005145">
              <w:rPr>
                <w:sz w:val="18"/>
                <w:szCs w:val="18"/>
              </w:rPr>
              <w:t xml:space="preserve">Заместитель Главы с. </w:t>
            </w:r>
            <w:proofErr w:type="spellStart"/>
            <w:r w:rsidRPr="00005145">
              <w:rPr>
                <w:sz w:val="18"/>
                <w:szCs w:val="18"/>
              </w:rPr>
              <w:t>Байкит</w:t>
            </w:r>
            <w:proofErr w:type="spellEnd"/>
            <w:r w:rsidRPr="00005145">
              <w:rPr>
                <w:sz w:val="18"/>
                <w:szCs w:val="18"/>
              </w:rPr>
              <w:t xml:space="preserve"> </w:t>
            </w:r>
          </w:p>
        </w:tc>
        <w:tc>
          <w:tcPr>
            <w:tcW w:w="3825" w:type="dxa"/>
            <w:tcBorders>
              <w:top w:val="single" w:sz="4" w:space="0" w:color="auto"/>
              <w:left w:val="single" w:sz="4" w:space="0" w:color="auto"/>
              <w:bottom w:val="single" w:sz="4" w:space="0" w:color="auto"/>
              <w:right w:val="single" w:sz="4" w:space="0" w:color="auto"/>
            </w:tcBorders>
          </w:tcPr>
          <w:p w:rsidR="00005145" w:rsidRPr="00005145" w:rsidRDefault="00005145" w:rsidP="009A368A">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Pr>
          <w:p w:rsidR="00005145" w:rsidRPr="00005145" w:rsidRDefault="00005145" w:rsidP="009A368A">
            <w:pPr>
              <w:jc w:val="center"/>
              <w:rPr>
                <w:sz w:val="18"/>
                <w:szCs w:val="18"/>
              </w:rPr>
            </w:pPr>
          </w:p>
        </w:tc>
      </w:tr>
      <w:tr w:rsidR="00005145" w:rsidRPr="00005145" w:rsidTr="00790AC9">
        <w:trPr>
          <w:jc w:val="center"/>
        </w:trPr>
        <w:tc>
          <w:tcPr>
            <w:tcW w:w="4680" w:type="dxa"/>
            <w:tcBorders>
              <w:top w:val="single" w:sz="4" w:space="0" w:color="auto"/>
              <w:left w:val="single" w:sz="4" w:space="0" w:color="auto"/>
              <w:bottom w:val="single" w:sz="4" w:space="0" w:color="auto"/>
              <w:right w:val="single" w:sz="4" w:space="0" w:color="auto"/>
            </w:tcBorders>
          </w:tcPr>
          <w:p w:rsidR="00005145" w:rsidRPr="00005145" w:rsidRDefault="00005145" w:rsidP="009A368A">
            <w:pPr>
              <w:jc w:val="both"/>
              <w:rPr>
                <w:sz w:val="18"/>
                <w:szCs w:val="18"/>
              </w:rPr>
            </w:pPr>
            <w:r w:rsidRPr="00005145">
              <w:rPr>
                <w:sz w:val="18"/>
                <w:szCs w:val="18"/>
              </w:rPr>
              <w:t xml:space="preserve">Заместитель Главы </w:t>
            </w:r>
            <w:proofErr w:type="spellStart"/>
            <w:r w:rsidRPr="00005145">
              <w:rPr>
                <w:sz w:val="18"/>
                <w:szCs w:val="18"/>
              </w:rPr>
              <w:t>с</w:t>
            </w:r>
            <w:proofErr w:type="gramStart"/>
            <w:r w:rsidRPr="00005145">
              <w:rPr>
                <w:sz w:val="18"/>
                <w:szCs w:val="18"/>
              </w:rPr>
              <w:t>.Б</w:t>
            </w:r>
            <w:proofErr w:type="gramEnd"/>
            <w:r w:rsidRPr="00005145">
              <w:rPr>
                <w:sz w:val="18"/>
                <w:szCs w:val="18"/>
              </w:rPr>
              <w:t>айкит</w:t>
            </w:r>
            <w:proofErr w:type="spellEnd"/>
            <w:r w:rsidRPr="00005145">
              <w:rPr>
                <w:sz w:val="18"/>
                <w:szCs w:val="18"/>
              </w:rPr>
              <w:t>- начальник финансового отдела (</w:t>
            </w:r>
            <w:proofErr w:type="spellStart"/>
            <w:r w:rsidRPr="00005145">
              <w:rPr>
                <w:sz w:val="18"/>
                <w:szCs w:val="18"/>
              </w:rPr>
              <w:t>Хаховская</w:t>
            </w:r>
            <w:proofErr w:type="spellEnd"/>
            <w:r w:rsidRPr="00005145">
              <w:rPr>
                <w:sz w:val="18"/>
                <w:szCs w:val="18"/>
              </w:rPr>
              <w:t xml:space="preserve"> Н.П.)</w:t>
            </w:r>
          </w:p>
        </w:tc>
        <w:tc>
          <w:tcPr>
            <w:tcW w:w="3825" w:type="dxa"/>
            <w:tcBorders>
              <w:top w:val="single" w:sz="4" w:space="0" w:color="auto"/>
              <w:left w:val="single" w:sz="4" w:space="0" w:color="auto"/>
              <w:bottom w:val="single" w:sz="4" w:space="0" w:color="auto"/>
              <w:right w:val="single" w:sz="4" w:space="0" w:color="auto"/>
            </w:tcBorders>
          </w:tcPr>
          <w:p w:rsidR="00005145" w:rsidRPr="00005145" w:rsidRDefault="00005145" w:rsidP="009A368A">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Pr>
          <w:p w:rsidR="00005145" w:rsidRPr="00005145" w:rsidRDefault="00005145" w:rsidP="009A368A">
            <w:pPr>
              <w:jc w:val="center"/>
              <w:rPr>
                <w:sz w:val="18"/>
                <w:szCs w:val="18"/>
              </w:rPr>
            </w:pPr>
          </w:p>
        </w:tc>
      </w:tr>
      <w:tr w:rsidR="00005145" w:rsidRPr="00005145" w:rsidTr="00790AC9">
        <w:trPr>
          <w:jc w:val="center"/>
        </w:trPr>
        <w:tc>
          <w:tcPr>
            <w:tcW w:w="4680" w:type="dxa"/>
            <w:tcBorders>
              <w:top w:val="single" w:sz="4" w:space="0" w:color="auto"/>
              <w:left w:val="single" w:sz="4" w:space="0" w:color="auto"/>
              <w:bottom w:val="single" w:sz="4" w:space="0" w:color="auto"/>
              <w:right w:val="single" w:sz="4" w:space="0" w:color="auto"/>
            </w:tcBorders>
          </w:tcPr>
          <w:p w:rsidR="00005145" w:rsidRPr="00005145" w:rsidRDefault="00005145" w:rsidP="009A368A">
            <w:pPr>
              <w:jc w:val="both"/>
              <w:rPr>
                <w:sz w:val="18"/>
                <w:szCs w:val="18"/>
              </w:rPr>
            </w:pPr>
            <w:proofErr w:type="gramStart"/>
            <w:r w:rsidRPr="00005145">
              <w:rPr>
                <w:sz w:val="18"/>
                <w:szCs w:val="18"/>
              </w:rPr>
              <w:t>начальника отдела ВЖОС (</w:t>
            </w:r>
            <w:proofErr w:type="gramEnd"/>
          </w:p>
        </w:tc>
        <w:tc>
          <w:tcPr>
            <w:tcW w:w="3825" w:type="dxa"/>
            <w:tcBorders>
              <w:top w:val="single" w:sz="4" w:space="0" w:color="auto"/>
              <w:left w:val="single" w:sz="4" w:space="0" w:color="auto"/>
              <w:bottom w:val="single" w:sz="4" w:space="0" w:color="auto"/>
              <w:right w:val="single" w:sz="4" w:space="0" w:color="auto"/>
            </w:tcBorders>
          </w:tcPr>
          <w:p w:rsidR="00005145" w:rsidRPr="00005145" w:rsidRDefault="00005145" w:rsidP="009A368A">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Pr>
          <w:p w:rsidR="00005145" w:rsidRPr="00005145" w:rsidRDefault="00005145" w:rsidP="009A368A">
            <w:pPr>
              <w:jc w:val="center"/>
              <w:rPr>
                <w:sz w:val="18"/>
                <w:szCs w:val="18"/>
              </w:rPr>
            </w:pPr>
          </w:p>
        </w:tc>
      </w:tr>
      <w:tr w:rsidR="00005145" w:rsidRPr="00005145" w:rsidTr="00790AC9">
        <w:trPr>
          <w:jc w:val="center"/>
        </w:trPr>
        <w:tc>
          <w:tcPr>
            <w:tcW w:w="4680" w:type="dxa"/>
            <w:tcBorders>
              <w:top w:val="single" w:sz="4" w:space="0" w:color="auto"/>
              <w:left w:val="single" w:sz="4" w:space="0" w:color="auto"/>
              <w:bottom w:val="single" w:sz="4" w:space="0" w:color="auto"/>
              <w:right w:val="single" w:sz="4" w:space="0" w:color="auto"/>
            </w:tcBorders>
          </w:tcPr>
          <w:p w:rsidR="00005145" w:rsidRPr="00005145" w:rsidRDefault="00005145" w:rsidP="009A368A">
            <w:pPr>
              <w:jc w:val="both"/>
              <w:rPr>
                <w:sz w:val="18"/>
                <w:szCs w:val="18"/>
              </w:rPr>
            </w:pPr>
            <w:r w:rsidRPr="00005145">
              <w:rPr>
                <w:sz w:val="18"/>
                <w:szCs w:val="18"/>
              </w:rPr>
              <w:t xml:space="preserve">специалист 1-ой категории – контрактный управляющий </w:t>
            </w:r>
          </w:p>
        </w:tc>
        <w:tc>
          <w:tcPr>
            <w:tcW w:w="3825" w:type="dxa"/>
            <w:tcBorders>
              <w:top w:val="single" w:sz="4" w:space="0" w:color="auto"/>
              <w:left w:val="single" w:sz="4" w:space="0" w:color="auto"/>
              <w:bottom w:val="single" w:sz="4" w:space="0" w:color="auto"/>
              <w:right w:val="single" w:sz="4" w:space="0" w:color="auto"/>
            </w:tcBorders>
          </w:tcPr>
          <w:p w:rsidR="00005145" w:rsidRPr="00005145" w:rsidRDefault="00005145" w:rsidP="009A368A">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Pr>
          <w:p w:rsidR="00005145" w:rsidRPr="00005145" w:rsidRDefault="00005145" w:rsidP="009A368A">
            <w:pPr>
              <w:jc w:val="center"/>
              <w:rPr>
                <w:sz w:val="18"/>
                <w:szCs w:val="18"/>
              </w:rPr>
            </w:pPr>
          </w:p>
        </w:tc>
      </w:tr>
      <w:tr w:rsidR="00005145" w:rsidRPr="00005145" w:rsidTr="00790AC9">
        <w:trPr>
          <w:jc w:val="center"/>
        </w:trPr>
        <w:tc>
          <w:tcPr>
            <w:tcW w:w="4680" w:type="dxa"/>
            <w:tcBorders>
              <w:top w:val="single" w:sz="4" w:space="0" w:color="auto"/>
              <w:left w:val="single" w:sz="4" w:space="0" w:color="auto"/>
              <w:bottom w:val="single" w:sz="4" w:space="0" w:color="auto"/>
              <w:right w:val="single" w:sz="4" w:space="0" w:color="auto"/>
            </w:tcBorders>
          </w:tcPr>
          <w:p w:rsidR="00005145" w:rsidRPr="00005145" w:rsidRDefault="00005145" w:rsidP="009A368A">
            <w:pPr>
              <w:jc w:val="both"/>
              <w:rPr>
                <w:sz w:val="18"/>
                <w:szCs w:val="18"/>
              </w:rPr>
            </w:pPr>
            <w:r w:rsidRPr="00005145">
              <w:rPr>
                <w:sz w:val="18"/>
                <w:szCs w:val="18"/>
              </w:rPr>
              <w:t>Главный бухгалтер Администрации (</w:t>
            </w:r>
            <w:proofErr w:type="spellStart"/>
            <w:r w:rsidRPr="00005145">
              <w:rPr>
                <w:sz w:val="18"/>
                <w:szCs w:val="18"/>
              </w:rPr>
              <w:t>Музыкантова</w:t>
            </w:r>
            <w:proofErr w:type="spellEnd"/>
            <w:r w:rsidRPr="00005145">
              <w:rPr>
                <w:sz w:val="18"/>
                <w:szCs w:val="18"/>
              </w:rPr>
              <w:t xml:space="preserve"> В.В.)</w:t>
            </w:r>
          </w:p>
        </w:tc>
        <w:tc>
          <w:tcPr>
            <w:tcW w:w="3825" w:type="dxa"/>
            <w:tcBorders>
              <w:top w:val="single" w:sz="4" w:space="0" w:color="auto"/>
              <w:left w:val="single" w:sz="4" w:space="0" w:color="auto"/>
              <w:bottom w:val="single" w:sz="4" w:space="0" w:color="auto"/>
              <w:right w:val="single" w:sz="4" w:space="0" w:color="auto"/>
            </w:tcBorders>
          </w:tcPr>
          <w:p w:rsidR="00005145" w:rsidRPr="00005145" w:rsidRDefault="00005145" w:rsidP="009A368A">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Pr>
          <w:p w:rsidR="00005145" w:rsidRPr="00005145" w:rsidRDefault="00005145" w:rsidP="009A368A">
            <w:pPr>
              <w:jc w:val="center"/>
              <w:rPr>
                <w:sz w:val="18"/>
                <w:szCs w:val="18"/>
              </w:rPr>
            </w:pPr>
          </w:p>
        </w:tc>
      </w:tr>
      <w:tr w:rsidR="00005145" w:rsidRPr="00005145" w:rsidTr="00790AC9">
        <w:trPr>
          <w:jc w:val="center"/>
        </w:trPr>
        <w:tc>
          <w:tcPr>
            <w:tcW w:w="4680" w:type="dxa"/>
            <w:tcBorders>
              <w:top w:val="single" w:sz="4" w:space="0" w:color="auto"/>
              <w:left w:val="single" w:sz="4" w:space="0" w:color="auto"/>
              <w:bottom w:val="single" w:sz="4" w:space="0" w:color="auto"/>
              <w:right w:val="single" w:sz="4" w:space="0" w:color="auto"/>
            </w:tcBorders>
          </w:tcPr>
          <w:p w:rsidR="00005145" w:rsidRPr="00005145" w:rsidRDefault="00005145" w:rsidP="009A368A">
            <w:pPr>
              <w:jc w:val="both"/>
              <w:rPr>
                <w:sz w:val="18"/>
                <w:szCs w:val="18"/>
              </w:rPr>
            </w:pPr>
            <w:r w:rsidRPr="00005145">
              <w:rPr>
                <w:sz w:val="18"/>
                <w:szCs w:val="18"/>
              </w:rPr>
              <w:t xml:space="preserve">Главный специалист отдела ОПО </w:t>
            </w:r>
          </w:p>
        </w:tc>
        <w:tc>
          <w:tcPr>
            <w:tcW w:w="3825" w:type="dxa"/>
            <w:tcBorders>
              <w:top w:val="single" w:sz="4" w:space="0" w:color="auto"/>
              <w:left w:val="single" w:sz="4" w:space="0" w:color="auto"/>
              <w:bottom w:val="single" w:sz="4" w:space="0" w:color="auto"/>
              <w:right w:val="single" w:sz="4" w:space="0" w:color="auto"/>
            </w:tcBorders>
          </w:tcPr>
          <w:p w:rsidR="00005145" w:rsidRPr="00005145" w:rsidRDefault="00005145" w:rsidP="009A368A">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Pr>
          <w:p w:rsidR="00005145" w:rsidRPr="00005145" w:rsidRDefault="00005145" w:rsidP="009A368A">
            <w:pPr>
              <w:jc w:val="center"/>
              <w:rPr>
                <w:sz w:val="18"/>
                <w:szCs w:val="18"/>
              </w:rPr>
            </w:pPr>
          </w:p>
        </w:tc>
      </w:tr>
      <w:tr w:rsidR="00005145" w:rsidRPr="00005145" w:rsidTr="00790AC9">
        <w:trPr>
          <w:jc w:val="center"/>
        </w:trPr>
        <w:tc>
          <w:tcPr>
            <w:tcW w:w="4680" w:type="dxa"/>
            <w:tcBorders>
              <w:top w:val="single" w:sz="4" w:space="0" w:color="auto"/>
              <w:left w:val="single" w:sz="4" w:space="0" w:color="auto"/>
              <w:bottom w:val="single" w:sz="4" w:space="0" w:color="auto"/>
              <w:right w:val="single" w:sz="4" w:space="0" w:color="auto"/>
            </w:tcBorders>
          </w:tcPr>
          <w:p w:rsidR="00005145" w:rsidRPr="00005145" w:rsidRDefault="00005145" w:rsidP="009A368A">
            <w:pPr>
              <w:jc w:val="both"/>
              <w:rPr>
                <w:sz w:val="18"/>
                <w:szCs w:val="18"/>
              </w:rPr>
            </w:pPr>
            <w:r w:rsidRPr="00005145">
              <w:rPr>
                <w:sz w:val="18"/>
                <w:szCs w:val="18"/>
              </w:rPr>
              <w:t>Начальник отдела ОПО (Першина Т.В.)</w:t>
            </w:r>
          </w:p>
        </w:tc>
        <w:tc>
          <w:tcPr>
            <w:tcW w:w="3825" w:type="dxa"/>
            <w:tcBorders>
              <w:top w:val="single" w:sz="4" w:space="0" w:color="auto"/>
              <w:left w:val="single" w:sz="4" w:space="0" w:color="auto"/>
              <w:bottom w:val="single" w:sz="4" w:space="0" w:color="auto"/>
              <w:right w:val="single" w:sz="4" w:space="0" w:color="auto"/>
            </w:tcBorders>
          </w:tcPr>
          <w:p w:rsidR="00005145" w:rsidRPr="00005145" w:rsidRDefault="00005145" w:rsidP="009A368A">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Pr>
          <w:p w:rsidR="00005145" w:rsidRPr="00005145" w:rsidRDefault="00005145" w:rsidP="009A368A">
            <w:pPr>
              <w:jc w:val="center"/>
              <w:rPr>
                <w:sz w:val="18"/>
                <w:szCs w:val="18"/>
              </w:rPr>
            </w:pPr>
          </w:p>
        </w:tc>
      </w:tr>
    </w:tbl>
    <w:p w:rsidR="00005145" w:rsidRPr="00005145" w:rsidRDefault="00005145" w:rsidP="00005145">
      <w:pPr>
        <w:rPr>
          <w:sz w:val="18"/>
          <w:szCs w:val="18"/>
        </w:rPr>
      </w:pPr>
      <w:r w:rsidRPr="00005145">
        <w:rPr>
          <w:sz w:val="18"/>
          <w:szCs w:val="18"/>
        </w:rPr>
        <w:t xml:space="preserve">           </w:t>
      </w:r>
    </w:p>
    <w:p w:rsidR="00005145" w:rsidRPr="00005145" w:rsidRDefault="00005145" w:rsidP="00005145">
      <w:pPr>
        <w:ind w:left="1276" w:hanging="1276"/>
        <w:rPr>
          <w:sz w:val="18"/>
          <w:szCs w:val="18"/>
        </w:rPr>
      </w:pPr>
      <w:r w:rsidRPr="00005145">
        <w:rPr>
          <w:sz w:val="18"/>
          <w:szCs w:val="18"/>
        </w:rPr>
        <w:t>Исполнитель:  ведущий специалист ОВЖС              Номер телефона: 31-339</w:t>
      </w:r>
      <w:r w:rsidRPr="00005145">
        <w:rPr>
          <w:sz w:val="18"/>
          <w:szCs w:val="18"/>
        </w:rPr>
        <w:tab/>
        <w:t xml:space="preserve">                                                                                                                             (должность, фамилия, имя, отчество) </w:t>
      </w:r>
    </w:p>
    <w:p w:rsidR="00005145" w:rsidRPr="00005145" w:rsidRDefault="00005145" w:rsidP="00005145">
      <w:pPr>
        <w:jc w:val="right"/>
        <w:rPr>
          <w:sz w:val="18"/>
          <w:szCs w:val="18"/>
        </w:rPr>
      </w:pPr>
      <w:r w:rsidRPr="00005145">
        <w:rPr>
          <w:sz w:val="18"/>
          <w:szCs w:val="18"/>
        </w:rPr>
        <w:t xml:space="preserve">                                                                                                                                                </w:t>
      </w:r>
    </w:p>
    <w:p w:rsidR="00005145" w:rsidRPr="00005145" w:rsidRDefault="00005145" w:rsidP="00005145">
      <w:pPr>
        <w:rPr>
          <w:sz w:val="18"/>
          <w:szCs w:val="18"/>
          <w:u w:val="single"/>
        </w:rPr>
      </w:pPr>
      <w:r w:rsidRPr="00005145">
        <w:rPr>
          <w:sz w:val="18"/>
          <w:szCs w:val="18"/>
        </w:rPr>
        <w:t xml:space="preserve">                             (подпись)                                                                                                               </w:t>
      </w:r>
      <w:r w:rsidRPr="00005145">
        <w:rPr>
          <w:sz w:val="18"/>
          <w:szCs w:val="18"/>
          <w:u w:val="single"/>
        </w:rPr>
        <w:t xml:space="preserve">дата </w:t>
      </w:r>
    </w:p>
    <w:p w:rsidR="00005145" w:rsidRPr="00005145" w:rsidRDefault="00005145" w:rsidP="00005145">
      <w:pPr>
        <w:rPr>
          <w:sz w:val="18"/>
          <w:szCs w:val="18"/>
        </w:rPr>
      </w:pPr>
      <w:r w:rsidRPr="00005145">
        <w:rPr>
          <w:sz w:val="18"/>
          <w:szCs w:val="18"/>
          <w:u w:val="single"/>
        </w:rPr>
        <w:t xml:space="preserve"> </w:t>
      </w:r>
      <w:r w:rsidRPr="00005145">
        <w:rPr>
          <w:sz w:val="18"/>
          <w:szCs w:val="18"/>
        </w:rPr>
        <w:t xml:space="preserve">                </w:t>
      </w:r>
    </w:p>
    <w:p w:rsidR="00005145" w:rsidRPr="00005145" w:rsidRDefault="00005145" w:rsidP="00005145">
      <w:pPr>
        <w:rPr>
          <w:b/>
          <w:bCs/>
          <w:iCs/>
          <w:sz w:val="18"/>
          <w:szCs w:val="18"/>
          <w:u w:val="single"/>
        </w:rPr>
      </w:pPr>
      <w:r w:rsidRPr="00005145">
        <w:rPr>
          <w:b/>
          <w:bCs/>
          <w:iCs/>
          <w:sz w:val="18"/>
          <w:szCs w:val="18"/>
          <w:u w:val="single"/>
        </w:rPr>
        <w:t xml:space="preserve">Примечание: </w:t>
      </w:r>
      <w:r w:rsidRPr="00005145">
        <w:rPr>
          <w:b/>
          <w:bCs/>
          <w:iCs/>
          <w:color w:val="FF0000"/>
          <w:sz w:val="18"/>
          <w:szCs w:val="18"/>
          <w:u w:val="single"/>
        </w:rPr>
        <w:t>Согласующие подразделения отмечаются звездочкой</w:t>
      </w:r>
    </w:p>
    <w:p w:rsidR="00BA0CDE" w:rsidRDefault="009A368A" w:rsidP="00005AAE">
      <w:pPr>
        <w:tabs>
          <w:tab w:val="left" w:pos="2785"/>
        </w:tabs>
        <w:rPr>
          <w:i/>
          <w:sz w:val="20"/>
          <w:szCs w:val="20"/>
        </w:rPr>
      </w:pPr>
      <w:r>
        <w:rPr>
          <w:i/>
          <w:sz w:val="20"/>
          <w:szCs w:val="20"/>
        </w:rPr>
        <w:pict w14:anchorId="033A3AFC">
          <v:shape id="_x0000_i1030" type="#_x0000_t75" style="width:396.9pt;height:10pt" o:hrpct="0" o:hralign="center" o:hr="t">
            <v:imagedata r:id="rId9" o:title=""/>
          </v:shape>
        </w:pict>
      </w:r>
    </w:p>
    <w:p w:rsidR="00005145" w:rsidRDefault="00005145" w:rsidP="00005AAE">
      <w:pPr>
        <w:tabs>
          <w:tab w:val="left" w:pos="2785"/>
        </w:tabs>
        <w:rPr>
          <w:i/>
          <w:sz w:val="20"/>
          <w:szCs w:val="20"/>
        </w:rPr>
      </w:pPr>
    </w:p>
    <w:p w:rsidR="00790AC9" w:rsidRPr="00790AC9" w:rsidRDefault="00790AC9" w:rsidP="00790AC9">
      <w:pPr>
        <w:keepNext/>
        <w:jc w:val="center"/>
        <w:outlineLvl w:val="1"/>
        <w:rPr>
          <w:b/>
          <w:bCs/>
          <w:sz w:val="18"/>
          <w:szCs w:val="18"/>
          <w:lang w:val="x-none" w:eastAsia="x-none"/>
        </w:rPr>
      </w:pPr>
      <w:r w:rsidRPr="00790AC9">
        <w:rPr>
          <w:b/>
          <w:bCs/>
          <w:sz w:val="18"/>
          <w:szCs w:val="18"/>
          <w:lang w:val="x-none" w:eastAsia="x-none"/>
        </w:rPr>
        <w:t>АДМИНИСТРАЦИЯ СЕЛА БАЙКИТ</w:t>
      </w:r>
    </w:p>
    <w:p w:rsidR="00790AC9" w:rsidRPr="00971CA5" w:rsidRDefault="00790AC9" w:rsidP="00790AC9">
      <w:pPr>
        <w:jc w:val="center"/>
        <w:rPr>
          <w:b/>
        </w:rPr>
      </w:pPr>
      <w:r w:rsidRPr="00971CA5">
        <w:rPr>
          <w:b/>
        </w:rPr>
        <w:t>ЭВЕНКИЙСКОГО МУНИЦИПАЛЬНОГО РАЙОНА</w:t>
      </w:r>
    </w:p>
    <w:p w:rsidR="00790AC9" w:rsidRPr="00790AC9" w:rsidRDefault="00790AC9" w:rsidP="00790AC9">
      <w:pPr>
        <w:keepNext/>
        <w:jc w:val="center"/>
        <w:outlineLvl w:val="1"/>
        <w:rPr>
          <w:b/>
          <w:bCs/>
          <w:sz w:val="18"/>
          <w:szCs w:val="18"/>
          <w:lang w:val="x-none" w:eastAsia="x-none"/>
        </w:rPr>
      </w:pPr>
      <w:r w:rsidRPr="00790AC9">
        <w:rPr>
          <w:b/>
          <w:bCs/>
          <w:sz w:val="18"/>
          <w:szCs w:val="18"/>
          <w:lang w:val="x-none" w:eastAsia="x-none"/>
        </w:rPr>
        <w:t>КРАСНОЯРСКОГО КРАЯ</w:t>
      </w:r>
    </w:p>
    <w:p w:rsidR="00790AC9" w:rsidRPr="00790AC9" w:rsidRDefault="00790AC9" w:rsidP="00790AC9">
      <w:pPr>
        <w:jc w:val="center"/>
        <w:rPr>
          <w:b/>
          <w:sz w:val="18"/>
          <w:szCs w:val="18"/>
        </w:rPr>
      </w:pPr>
      <w:r w:rsidRPr="00790AC9">
        <w:rPr>
          <w:sz w:val="18"/>
          <w:szCs w:val="18"/>
        </w:rPr>
        <w:t xml:space="preserve">(Администрация с. </w:t>
      </w:r>
      <w:proofErr w:type="spellStart"/>
      <w:r w:rsidRPr="00790AC9">
        <w:rPr>
          <w:sz w:val="18"/>
          <w:szCs w:val="18"/>
        </w:rPr>
        <w:t>Байкит</w:t>
      </w:r>
      <w:proofErr w:type="spellEnd"/>
      <w:r w:rsidRPr="00790AC9">
        <w:rPr>
          <w:sz w:val="18"/>
          <w:szCs w:val="18"/>
        </w:rPr>
        <w:t>)</w:t>
      </w:r>
    </w:p>
    <w:p w:rsidR="00790AC9" w:rsidRPr="00790AC9" w:rsidRDefault="00790AC9" w:rsidP="00790AC9">
      <w:pPr>
        <w:rPr>
          <w:sz w:val="18"/>
          <w:szCs w:val="18"/>
        </w:rPr>
      </w:pPr>
    </w:p>
    <w:p w:rsidR="00790AC9" w:rsidRPr="00790AC9" w:rsidRDefault="00790AC9" w:rsidP="00790AC9">
      <w:pPr>
        <w:tabs>
          <w:tab w:val="left" w:pos="720"/>
        </w:tabs>
        <w:ind w:right="175"/>
        <w:jc w:val="center"/>
        <w:rPr>
          <w:b/>
          <w:bCs/>
          <w:sz w:val="18"/>
          <w:szCs w:val="18"/>
        </w:rPr>
      </w:pPr>
      <w:r w:rsidRPr="00790AC9">
        <w:rPr>
          <w:b/>
          <w:bCs/>
          <w:sz w:val="18"/>
          <w:szCs w:val="18"/>
        </w:rPr>
        <w:t>ПОСТАНОВЛЕНИЕ</w:t>
      </w:r>
    </w:p>
    <w:p w:rsidR="00790AC9" w:rsidRPr="00790AC9" w:rsidRDefault="00790AC9" w:rsidP="00790AC9">
      <w:pPr>
        <w:tabs>
          <w:tab w:val="left" w:pos="720"/>
        </w:tabs>
        <w:ind w:right="175"/>
        <w:jc w:val="center"/>
        <w:rPr>
          <w:b/>
          <w:bCs/>
          <w:sz w:val="18"/>
          <w:szCs w:val="18"/>
        </w:rPr>
      </w:pPr>
    </w:p>
    <w:p w:rsidR="00790AC9" w:rsidRPr="00790AC9" w:rsidRDefault="00790AC9" w:rsidP="009A368A">
      <w:pPr>
        <w:jc w:val="center"/>
        <w:rPr>
          <w:sz w:val="18"/>
          <w:szCs w:val="18"/>
        </w:rPr>
      </w:pPr>
      <w:r w:rsidRPr="00790AC9">
        <w:rPr>
          <w:sz w:val="18"/>
          <w:szCs w:val="18"/>
        </w:rPr>
        <w:t xml:space="preserve">29.11.2024 г.           </w:t>
      </w:r>
      <w:r w:rsidRPr="00790AC9">
        <w:rPr>
          <w:sz w:val="18"/>
          <w:szCs w:val="18"/>
        </w:rPr>
        <w:tab/>
      </w:r>
      <w:r w:rsidRPr="00790AC9">
        <w:rPr>
          <w:sz w:val="18"/>
          <w:szCs w:val="18"/>
        </w:rPr>
        <w:tab/>
      </w:r>
      <w:r w:rsidRPr="00790AC9">
        <w:rPr>
          <w:sz w:val="18"/>
          <w:szCs w:val="18"/>
        </w:rPr>
        <w:tab/>
      </w:r>
      <w:r w:rsidRPr="00790AC9">
        <w:rPr>
          <w:sz w:val="18"/>
          <w:szCs w:val="18"/>
        </w:rPr>
        <w:tab/>
        <w:t xml:space="preserve">                                                                       №247</w:t>
      </w:r>
    </w:p>
    <w:p w:rsidR="00790AC9" w:rsidRPr="00790AC9" w:rsidRDefault="00790AC9" w:rsidP="00790AC9">
      <w:pPr>
        <w:rPr>
          <w:sz w:val="18"/>
          <w:szCs w:val="18"/>
        </w:rPr>
      </w:pPr>
      <w:r w:rsidRPr="00790AC9">
        <w:rPr>
          <w:sz w:val="18"/>
          <w:szCs w:val="18"/>
        </w:rPr>
        <w:lastRenderedPageBreak/>
        <w:t xml:space="preserve">  </w:t>
      </w:r>
    </w:p>
    <w:p w:rsidR="00790AC9" w:rsidRPr="00790AC9" w:rsidRDefault="00790AC9" w:rsidP="00790AC9">
      <w:pPr>
        <w:rPr>
          <w:sz w:val="18"/>
          <w:szCs w:val="18"/>
        </w:rPr>
      </w:pPr>
      <w:r w:rsidRPr="00790AC9">
        <w:rPr>
          <w:sz w:val="18"/>
          <w:szCs w:val="18"/>
        </w:rPr>
        <w:t xml:space="preserve">Об утверждении схемы размещения </w:t>
      </w:r>
      <w:proofErr w:type="gramStart"/>
      <w:r w:rsidRPr="00790AC9">
        <w:rPr>
          <w:sz w:val="18"/>
          <w:szCs w:val="18"/>
        </w:rPr>
        <w:t>нестационарных</w:t>
      </w:r>
      <w:proofErr w:type="gramEnd"/>
    </w:p>
    <w:p w:rsidR="00790AC9" w:rsidRPr="00790AC9" w:rsidRDefault="00790AC9" w:rsidP="00790AC9">
      <w:pPr>
        <w:rPr>
          <w:sz w:val="18"/>
          <w:szCs w:val="18"/>
        </w:rPr>
      </w:pPr>
      <w:r w:rsidRPr="00790AC9">
        <w:rPr>
          <w:sz w:val="18"/>
          <w:szCs w:val="18"/>
        </w:rPr>
        <w:t xml:space="preserve">торговых объектов на территории села </w:t>
      </w:r>
      <w:proofErr w:type="spellStart"/>
      <w:r w:rsidRPr="00790AC9">
        <w:rPr>
          <w:sz w:val="18"/>
          <w:szCs w:val="18"/>
        </w:rPr>
        <w:t>Байкит</w:t>
      </w:r>
      <w:proofErr w:type="spellEnd"/>
      <w:r w:rsidRPr="00790AC9">
        <w:rPr>
          <w:sz w:val="18"/>
          <w:szCs w:val="18"/>
        </w:rPr>
        <w:t xml:space="preserve"> </w:t>
      </w:r>
    </w:p>
    <w:p w:rsidR="00790AC9" w:rsidRPr="00790AC9" w:rsidRDefault="00790AC9" w:rsidP="00790AC9">
      <w:pPr>
        <w:jc w:val="center"/>
        <w:rPr>
          <w:sz w:val="18"/>
          <w:szCs w:val="18"/>
        </w:rPr>
      </w:pPr>
    </w:p>
    <w:p w:rsidR="00790AC9" w:rsidRPr="00790AC9" w:rsidRDefault="00790AC9" w:rsidP="00790AC9">
      <w:pPr>
        <w:ind w:firstLine="709"/>
        <w:jc w:val="both"/>
        <w:rPr>
          <w:sz w:val="18"/>
          <w:szCs w:val="18"/>
        </w:rPr>
      </w:pPr>
      <w:proofErr w:type="gramStart"/>
      <w:r w:rsidRPr="00790AC9">
        <w:rPr>
          <w:sz w:val="18"/>
          <w:szCs w:val="18"/>
        </w:rPr>
        <w:t>В соответствии со статьей 14 Федерального закона от 06.10.2003 № 131-ФЗ "Об общих принципах организации мес</w:t>
      </w:r>
      <w:r w:rsidRPr="00790AC9">
        <w:rPr>
          <w:sz w:val="18"/>
          <w:szCs w:val="18"/>
        </w:rPr>
        <w:t>т</w:t>
      </w:r>
      <w:r w:rsidRPr="00790AC9">
        <w:rPr>
          <w:sz w:val="18"/>
          <w:szCs w:val="18"/>
        </w:rPr>
        <w:t>ного самоуправления в Российской Федерации", Федеральным законом от 28.12.2009 г. № 381-ФЗ «Об основах регулирования торговой деятельности в Российской Федерации, Приказом министерства промышленности и торговли Красноярского края от 12.11.2024 № 27-н «Об установлении Порядка разработки и утверждения схемы размещения нестационарных торговых объе</w:t>
      </w:r>
      <w:r w:rsidRPr="00790AC9">
        <w:rPr>
          <w:sz w:val="18"/>
          <w:szCs w:val="18"/>
        </w:rPr>
        <w:t>к</w:t>
      </w:r>
      <w:r w:rsidRPr="00790AC9">
        <w:rPr>
          <w:sz w:val="18"/>
          <w:szCs w:val="18"/>
        </w:rPr>
        <w:t>тов органами местного самоуправления муниципальных образований Красноярского</w:t>
      </w:r>
      <w:proofErr w:type="gramEnd"/>
      <w:r w:rsidRPr="00790AC9">
        <w:rPr>
          <w:sz w:val="18"/>
          <w:szCs w:val="18"/>
        </w:rPr>
        <w:t xml:space="preserve"> края», руководствуясь Уставом села </w:t>
      </w:r>
      <w:proofErr w:type="spellStart"/>
      <w:r w:rsidRPr="00790AC9">
        <w:rPr>
          <w:sz w:val="18"/>
          <w:szCs w:val="18"/>
        </w:rPr>
        <w:t>Ба</w:t>
      </w:r>
      <w:r w:rsidRPr="00790AC9">
        <w:rPr>
          <w:sz w:val="18"/>
          <w:szCs w:val="18"/>
        </w:rPr>
        <w:t>й</w:t>
      </w:r>
      <w:r w:rsidRPr="00790AC9">
        <w:rPr>
          <w:sz w:val="18"/>
          <w:szCs w:val="18"/>
        </w:rPr>
        <w:t>кит</w:t>
      </w:r>
      <w:proofErr w:type="spellEnd"/>
      <w:r w:rsidRPr="00790AC9">
        <w:rPr>
          <w:sz w:val="18"/>
          <w:szCs w:val="18"/>
        </w:rPr>
        <w:t>, ПОСТАНОВЛЯЮ:</w:t>
      </w:r>
    </w:p>
    <w:p w:rsidR="00790AC9" w:rsidRPr="00790AC9" w:rsidRDefault="00790AC9" w:rsidP="00790AC9">
      <w:pPr>
        <w:ind w:firstLine="709"/>
        <w:jc w:val="both"/>
        <w:rPr>
          <w:sz w:val="18"/>
          <w:szCs w:val="18"/>
        </w:rPr>
      </w:pPr>
      <w:r w:rsidRPr="00790AC9">
        <w:rPr>
          <w:sz w:val="18"/>
          <w:szCs w:val="18"/>
        </w:rPr>
        <w:t xml:space="preserve">1. Утвердить схему размещения нестационарных торговых объектов на территории села </w:t>
      </w:r>
      <w:proofErr w:type="spellStart"/>
      <w:r w:rsidRPr="00790AC9">
        <w:rPr>
          <w:sz w:val="18"/>
          <w:szCs w:val="18"/>
        </w:rPr>
        <w:t>Байкит</w:t>
      </w:r>
      <w:proofErr w:type="spellEnd"/>
      <w:r w:rsidRPr="00790AC9">
        <w:rPr>
          <w:sz w:val="18"/>
          <w:szCs w:val="18"/>
        </w:rPr>
        <w:t xml:space="preserve"> согласно приложению.</w:t>
      </w:r>
    </w:p>
    <w:p w:rsidR="00790AC9" w:rsidRPr="00790AC9" w:rsidRDefault="00790AC9" w:rsidP="00790AC9">
      <w:pPr>
        <w:ind w:firstLine="709"/>
        <w:jc w:val="both"/>
        <w:rPr>
          <w:sz w:val="18"/>
          <w:szCs w:val="18"/>
        </w:rPr>
      </w:pPr>
      <w:r w:rsidRPr="00790AC9">
        <w:rPr>
          <w:sz w:val="18"/>
          <w:szCs w:val="18"/>
        </w:rPr>
        <w:t xml:space="preserve">2. Отделу по вопросам жизнеобеспечения села администрации села </w:t>
      </w:r>
      <w:proofErr w:type="spellStart"/>
      <w:r w:rsidRPr="00790AC9">
        <w:rPr>
          <w:sz w:val="18"/>
          <w:szCs w:val="18"/>
        </w:rPr>
        <w:t>Байкит</w:t>
      </w:r>
      <w:proofErr w:type="spellEnd"/>
      <w:r w:rsidRPr="00790AC9">
        <w:rPr>
          <w:sz w:val="18"/>
          <w:szCs w:val="18"/>
        </w:rPr>
        <w:t xml:space="preserve"> (Елизарьева М.Ю.) в десятидневный срок со дня официального опубликования настоящего Постановления направить схему размещения нестационарных торговых об</w:t>
      </w:r>
      <w:r w:rsidRPr="00790AC9">
        <w:rPr>
          <w:sz w:val="18"/>
          <w:szCs w:val="18"/>
        </w:rPr>
        <w:t>ъ</w:t>
      </w:r>
      <w:r w:rsidRPr="00790AC9">
        <w:rPr>
          <w:sz w:val="18"/>
          <w:szCs w:val="18"/>
        </w:rPr>
        <w:t xml:space="preserve">ектов на территории села </w:t>
      </w:r>
      <w:proofErr w:type="spellStart"/>
      <w:r w:rsidRPr="00790AC9">
        <w:rPr>
          <w:sz w:val="18"/>
          <w:szCs w:val="18"/>
        </w:rPr>
        <w:t>Байкит</w:t>
      </w:r>
      <w:proofErr w:type="spellEnd"/>
      <w:r w:rsidRPr="00790AC9">
        <w:rPr>
          <w:sz w:val="18"/>
          <w:szCs w:val="18"/>
        </w:rPr>
        <w:t xml:space="preserve"> в Министерство промышленности и торговли Красноярского края.</w:t>
      </w:r>
    </w:p>
    <w:p w:rsidR="00790AC9" w:rsidRPr="00790AC9" w:rsidRDefault="00790AC9" w:rsidP="00790AC9">
      <w:pPr>
        <w:ind w:firstLine="709"/>
        <w:jc w:val="both"/>
        <w:rPr>
          <w:sz w:val="18"/>
          <w:szCs w:val="18"/>
        </w:rPr>
      </w:pPr>
      <w:r w:rsidRPr="00790AC9">
        <w:rPr>
          <w:sz w:val="18"/>
          <w:szCs w:val="18"/>
        </w:rPr>
        <w:t xml:space="preserve">3. Отделу организационно-правового обеспечения администрации с. </w:t>
      </w:r>
      <w:proofErr w:type="spellStart"/>
      <w:r w:rsidRPr="00790AC9">
        <w:rPr>
          <w:sz w:val="18"/>
          <w:szCs w:val="18"/>
        </w:rPr>
        <w:t>Байкит</w:t>
      </w:r>
      <w:proofErr w:type="spellEnd"/>
      <w:r w:rsidRPr="00790AC9">
        <w:rPr>
          <w:sz w:val="18"/>
          <w:szCs w:val="18"/>
        </w:rPr>
        <w:t xml:space="preserve"> направить настоящее постановление на опубликование в информационном бюллетене органов местного самоуправления с. </w:t>
      </w:r>
      <w:proofErr w:type="spellStart"/>
      <w:r w:rsidRPr="00790AC9">
        <w:rPr>
          <w:sz w:val="18"/>
          <w:szCs w:val="18"/>
        </w:rPr>
        <w:t>Байкит</w:t>
      </w:r>
      <w:proofErr w:type="spellEnd"/>
      <w:r w:rsidRPr="00790AC9">
        <w:rPr>
          <w:sz w:val="18"/>
          <w:szCs w:val="18"/>
        </w:rPr>
        <w:t xml:space="preserve"> «</w:t>
      </w:r>
      <w:proofErr w:type="spellStart"/>
      <w:r w:rsidRPr="00790AC9">
        <w:rPr>
          <w:sz w:val="18"/>
          <w:szCs w:val="18"/>
        </w:rPr>
        <w:t>Байкитский</w:t>
      </w:r>
      <w:proofErr w:type="spellEnd"/>
      <w:r w:rsidRPr="00790AC9">
        <w:rPr>
          <w:sz w:val="18"/>
          <w:szCs w:val="18"/>
        </w:rPr>
        <w:t xml:space="preserve"> вестник» и на офиц</w:t>
      </w:r>
      <w:r w:rsidRPr="00790AC9">
        <w:rPr>
          <w:sz w:val="18"/>
          <w:szCs w:val="18"/>
        </w:rPr>
        <w:t>и</w:t>
      </w:r>
      <w:r w:rsidRPr="00790AC9">
        <w:rPr>
          <w:sz w:val="18"/>
          <w:szCs w:val="18"/>
        </w:rPr>
        <w:t xml:space="preserve">альном сайте с. </w:t>
      </w:r>
      <w:proofErr w:type="spellStart"/>
      <w:r w:rsidRPr="00790AC9">
        <w:rPr>
          <w:sz w:val="18"/>
          <w:szCs w:val="18"/>
        </w:rPr>
        <w:t>Байкит</w:t>
      </w:r>
      <w:proofErr w:type="spellEnd"/>
      <w:r w:rsidRPr="00790AC9">
        <w:rPr>
          <w:sz w:val="18"/>
          <w:szCs w:val="18"/>
        </w:rPr>
        <w:t>.</w:t>
      </w:r>
    </w:p>
    <w:p w:rsidR="00790AC9" w:rsidRPr="00790AC9" w:rsidRDefault="00790AC9" w:rsidP="00790AC9">
      <w:pPr>
        <w:ind w:firstLine="709"/>
        <w:jc w:val="both"/>
        <w:rPr>
          <w:sz w:val="18"/>
          <w:szCs w:val="18"/>
        </w:rPr>
      </w:pPr>
      <w:r w:rsidRPr="00790AC9">
        <w:rPr>
          <w:sz w:val="18"/>
          <w:szCs w:val="18"/>
        </w:rPr>
        <w:t>4. Постановление вступает в силу со дня опубликования.</w:t>
      </w:r>
    </w:p>
    <w:p w:rsidR="00790AC9" w:rsidRPr="00790AC9" w:rsidRDefault="00790AC9" w:rsidP="00790AC9">
      <w:pPr>
        <w:rPr>
          <w:sz w:val="18"/>
          <w:szCs w:val="18"/>
        </w:rPr>
      </w:pPr>
    </w:p>
    <w:p w:rsidR="00790AC9" w:rsidRPr="00790AC9" w:rsidRDefault="00790AC9" w:rsidP="00790AC9">
      <w:pPr>
        <w:jc w:val="both"/>
        <w:rPr>
          <w:sz w:val="18"/>
          <w:szCs w:val="18"/>
        </w:rPr>
      </w:pPr>
      <w:r w:rsidRPr="00790AC9">
        <w:rPr>
          <w:sz w:val="18"/>
          <w:szCs w:val="18"/>
        </w:rPr>
        <w:t xml:space="preserve">                </w:t>
      </w:r>
      <w:proofErr w:type="gramStart"/>
      <w:r w:rsidRPr="00790AC9">
        <w:rPr>
          <w:sz w:val="18"/>
          <w:szCs w:val="18"/>
        </w:rPr>
        <w:t>Исполняющий</w:t>
      </w:r>
      <w:proofErr w:type="gramEnd"/>
      <w:r w:rsidRPr="00790AC9">
        <w:rPr>
          <w:sz w:val="18"/>
          <w:szCs w:val="18"/>
        </w:rPr>
        <w:t xml:space="preserve"> полномочия Главы села </w:t>
      </w:r>
      <w:proofErr w:type="spellStart"/>
      <w:r w:rsidRPr="00790AC9">
        <w:rPr>
          <w:sz w:val="18"/>
          <w:szCs w:val="18"/>
        </w:rPr>
        <w:t>Байкит</w:t>
      </w:r>
      <w:proofErr w:type="spellEnd"/>
      <w:r w:rsidRPr="00790AC9">
        <w:rPr>
          <w:sz w:val="18"/>
          <w:szCs w:val="18"/>
        </w:rPr>
        <w:t xml:space="preserve"> –</w:t>
      </w:r>
    </w:p>
    <w:p w:rsidR="00790AC9" w:rsidRPr="00790AC9" w:rsidRDefault="00790AC9" w:rsidP="00790AC9">
      <w:pPr>
        <w:rPr>
          <w:sz w:val="18"/>
          <w:szCs w:val="18"/>
        </w:rPr>
      </w:pPr>
      <w:r w:rsidRPr="00790AC9">
        <w:rPr>
          <w:sz w:val="18"/>
          <w:szCs w:val="18"/>
        </w:rPr>
        <w:t xml:space="preserve">               Заместитель Главы </w:t>
      </w:r>
      <w:proofErr w:type="spellStart"/>
      <w:r w:rsidRPr="00790AC9">
        <w:rPr>
          <w:sz w:val="18"/>
          <w:szCs w:val="18"/>
        </w:rPr>
        <w:t>с</w:t>
      </w:r>
      <w:proofErr w:type="gramStart"/>
      <w:r w:rsidRPr="00790AC9">
        <w:rPr>
          <w:sz w:val="18"/>
          <w:szCs w:val="18"/>
        </w:rPr>
        <w:t>.Б</w:t>
      </w:r>
      <w:proofErr w:type="gramEnd"/>
      <w:r w:rsidRPr="00790AC9">
        <w:rPr>
          <w:sz w:val="18"/>
          <w:szCs w:val="18"/>
        </w:rPr>
        <w:t>айкит</w:t>
      </w:r>
      <w:proofErr w:type="spellEnd"/>
      <w:r w:rsidRPr="00790AC9">
        <w:rPr>
          <w:sz w:val="18"/>
          <w:szCs w:val="18"/>
        </w:rPr>
        <w:t xml:space="preserve">                                                                                  О.В. Агапова                                                                                                </w:t>
      </w:r>
    </w:p>
    <w:p w:rsidR="00790AC9" w:rsidRPr="00790AC9" w:rsidRDefault="00790AC9" w:rsidP="00790AC9">
      <w:pPr>
        <w:jc w:val="right"/>
        <w:rPr>
          <w:sz w:val="18"/>
          <w:szCs w:val="18"/>
        </w:rPr>
      </w:pPr>
      <w:r w:rsidRPr="00790AC9">
        <w:rPr>
          <w:sz w:val="18"/>
          <w:szCs w:val="18"/>
        </w:rPr>
        <w:t>Приложение</w:t>
      </w:r>
    </w:p>
    <w:p w:rsidR="00790AC9" w:rsidRPr="00790AC9" w:rsidRDefault="00790AC9" w:rsidP="00790AC9">
      <w:pPr>
        <w:jc w:val="right"/>
        <w:rPr>
          <w:sz w:val="18"/>
          <w:szCs w:val="18"/>
        </w:rPr>
      </w:pPr>
      <w:r w:rsidRPr="00790AC9">
        <w:rPr>
          <w:sz w:val="18"/>
          <w:szCs w:val="18"/>
        </w:rPr>
        <w:t xml:space="preserve">к постановлению Администрации села </w:t>
      </w:r>
      <w:proofErr w:type="spellStart"/>
      <w:r w:rsidRPr="00790AC9">
        <w:rPr>
          <w:sz w:val="18"/>
          <w:szCs w:val="18"/>
        </w:rPr>
        <w:t>Байкит</w:t>
      </w:r>
      <w:proofErr w:type="spellEnd"/>
      <w:r w:rsidRPr="00790AC9">
        <w:rPr>
          <w:sz w:val="18"/>
          <w:szCs w:val="18"/>
        </w:rPr>
        <w:t xml:space="preserve"> </w:t>
      </w:r>
    </w:p>
    <w:p w:rsidR="00790AC9" w:rsidRPr="00790AC9" w:rsidRDefault="00790AC9" w:rsidP="00790AC9">
      <w:pPr>
        <w:jc w:val="right"/>
        <w:rPr>
          <w:sz w:val="18"/>
          <w:szCs w:val="18"/>
        </w:rPr>
      </w:pPr>
      <w:r w:rsidRPr="00790AC9">
        <w:rPr>
          <w:sz w:val="18"/>
          <w:szCs w:val="18"/>
        </w:rPr>
        <w:t>от  29.11.2024 г.  № 247</w:t>
      </w:r>
    </w:p>
    <w:p w:rsidR="00790AC9" w:rsidRPr="00790AC9" w:rsidRDefault="00790AC9" w:rsidP="00790AC9">
      <w:pPr>
        <w:jc w:val="both"/>
        <w:rPr>
          <w:sz w:val="18"/>
          <w:szCs w:val="18"/>
        </w:rPr>
      </w:pPr>
    </w:p>
    <w:p w:rsidR="00790AC9" w:rsidRPr="00790AC9" w:rsidRDefault="00790AC9" w:rsidP="00790AC9">
      <w:pPr>
        <w:jc w:val="center"/>
        <w:rPr>
          <w:sz w:val="18"/>
          <w:szCs w:val="18"/>
        </w:rPr>
      </w:pPr>
      <w:r w:rsidRPr="00790AC9">
        <w:rPr>
          <w:sz w:val="18"/>
          <w:szCs w:val="18"/>
        </w:rPr>
        <w:t xml:space="preserve">Схема расположения нестационарных торговых объектов на территории села </w:t>
      </w:r>
      <w:proofErr w:type="spellStart"/>
      <w:r w:rsidRPr="00790AC9">
        <w:rPr>
          <w:sz w:val="18"/>
          <w:szCs w:val="18"/>
        </w:rPr>
        <w:t>Байкит</w:t>
      </w:r>
      <w:proofErr w:type="spellEnd"/>
    </w:p>
    <w:p w:rsidR="00790AC9" w:rsidRPr="00790AC9" w:rsidRDefault="00790AC9" w:rsidP="00790AC9">
      <w:pPr>
        <w:jc w:val="center"/>
        <w:rPr>
          <w:sz w:val="18"/>
          <w:szCs w:val="18"/>
        </w:rPr>
      </w:pPr>
    </w:p>
    <w:tbl>
      <w:tblPr>
        <w:tblW w:w="10201"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134"/>
        <w:gridCol w:w="850"/>
        <w:gridCol w:w="992"/>
        <w:gridCol w:w="993"/>
        <w:gridCol w:w="850"/>
        <w:gridCol w:w="1134"/>
        <w:gridCol w:w="1276"/>
        <w:gridCol w:w="1134"/>
        <w:gridCol w:w="1417"/>
      </w:tblGrid>
      <w:tr w:rsidR="00790AC9" w:rsidRPr="00790AC9" w:rsidTr="00790AC9">
        <w:trPr>
          <w:jc w:val="center"/>
        </w:trPr>
        <w:tc>
          <w:tcPr>
            <w:tcW w:w="421" w:type="dxa"/>
            <w:shd w:val="clear" w:color="auto" w:fill="auto"/>
          </w:tcPr>
          <w:p w:rsidR="00790AC9" w:rsidRPr="00790AC9" w:rsidRDefault="00790AC9" w:rsidP="009A368A">
            <w:pPr>
              <w:spacing w:line="192" w:lineRule="auto"/>
              <w:jc w:val="center"/>
              <w:rPr>
                <w:rFonts w:eastAsia="Calibri"/>
                <w:sz w:val="18"/>
                <w:szCs w:val="18"/>
                <w:lang w:eastAsia="en-US"/>
              </w:rPr>
            </w:pPr>
            <w:r w:rsidRPr="00790AC9">
              <w:rPr>
                <w:rFonts w:eastAsia="Calibri"/>
                <w:sz w:val="18"/>
                <w:szCs w:val="18"/>
                <w:lang w:eastAsia="en-US"/>
              </w:rPr>
              <w:t xml:space="preserve">№ </w:t>
            </w:r>
            <w:proofErr w:type="gramStart"/>
            <w:r w:rsidRPr="00790AC9">
              <w:rPr>
                <w:rFonts w:eastAsia="Calibri"/>
                <w:sz w:val="18"/>
                <w:szCs w:val="18"/>
                <w:lang w:eastAsia="en-US"/>
              </w:rPr>
              <w:t>п</w:t>
            </w:r>
            <w:proofErr w:type="gramEnd"/>
            <w:r w:rsidRPr="00790AC9">
              <w:rPr>
                <w:rFonts w:eastAsia="Calibri"/>
                <w:sz w:val="18"/>
                <w:szCs w:val="18"/>
                <w:lang w:eastAsia="en-US"/>
              </w:rPr>
              <w:t>/п</w:t>
            </w:r>
          </w:p>
        </w:tc>
        <w:tc>
          <w:tcPr>
            <w:tcW w:w="1134" w:type="dxa"/>
            <w:shd w:val="clear" w:color="auto" w:fill="auto"/>
            <w:hideMark/>
          </w:tcPr>
          <w:p w:rsidR="00790AC9" w:rsidRPr="00790AC9" w:rsidRDefault="00790AC9" w:rsidP="009A368A">
            <w:pPr>
              <w:spacing w:line="192" w:lineRule="auto"/>
              <w:jc w:val="center"/>
              <w:rPr>
                <w:rFonts w:eastAsia="Calibri"/>
                <w:sz w:val="18"/>
                <w:szCs w:val="18"/>
                <w:lang w:eastAsia="en-US"/>
              </w:rPr>
            </w:pPr>
            <w:r w:rsidRPr="00790AC9">
              <w:rPr>
                <w:rFonts w:eastAsia="Calibri"/>
                <w:sz w:val="18"/>
                <w:szCs w:val="18"/>
                <w:lang w:eastAsia="en-US"/>
              </w:rPr>
              <w:t xml:space="preserve">Тип </w:t>
            </w:r>
            <w:proofErr w:type="gramStart"/>
            <w:r w:rsidRPr="00790AC9">
              <w:rPr>
                <w:rFonts w:eastAsia="Calibri"/>
                <w:sz w:val="18"/>
                <w:szCs w:val="18"/>
                <w:lang w:eastAsia="en-US"/>
              </w:rPr>
              <w:t>нест</w:t>
            </w:r>
            <w:r w:rsidRPr="00790AC9">
              <w:rPr>
                <w:rFonts w:eastAsia="Calibri"/>
                <w:sz w:val="18"/>
                <w:szCs w:val="18"/>
                <w:lang w:eastAsia="en-US"/>
              </w:rPr>
              <w:t>а</w:t>
            </w:r>
            <w:r w:rsidRPr="00790AC9">
              <w:rPr>
                <w:rFonts w:eastAsia="Calibri"/>
                <w:sz w:val="18"/>
                <w:szCs w:val="18"/>
                <w:lang w:eastAsia="en-US"/>
              </w:rPr>
              <w:t>ционарных</w:t>
            </w:r>
            <w:proofErr w:type="gramEnd"/>
            <w:r w:rsidRPr="00790AC9">
              <w:rPr>
                <w:rFonts w:eastAsia="Calibri"/>
                <w:sz w:val="18"/>
                <w:szCs w:val="18"/>
                <w:lang w:eastAsia="en-US"/>
              </w:rPr>
              <w:t xml:space="preserve"> </w:t>
            </w:r>
          </w:p>
          <w:p w:rsidR="00790AC9" w:rsidRPr="00790AC9" w:rsidRDefault="00790AC9" w:rsidP="009A368A">
            <w:pPr>
              <w:spacing w:line="192" w:lineRule="auto"/>
              <w:jc w:val="center"/>
              <w:rPr>
                <w:rFonts w:eastAsia="Calibri"/>
                <w:sz w:val="18"/>
                <w:szCs w:val="18"/>
                <w:lang w:eastAsia="en-US"/>
              </w:rPr>
            </w:pPr>
            <w:r w:rsidRPr="00790AC9">
              <w:rPr>
                <w:rFonts w:eastAsia="Calibri"/>
                <w:sz w:val="18"/>
                <w:szCs w:val="18"/>
                <w:lang w:eastAsia="en-US"/>
              </w:rPr>
              <w:t>торговых объектов (павильон, киоск, п</w:t>
            </w:r>
            <w:r w:rsidRPr="00790AC9">
              <w:rPr>
                <w:rFonts w:eastAsia="Calibri"/>
                <w:sz w:val="18"/>
                <w:szCs w:val="18"/>
                <w:lang w:eastAsia="en-US"/>
              </w:rPr>
              <w:t>е</w:t>
            </w:r>
            <w:r w:rsidRPr="00790AC9">
              <w:rPr>
                <w:rFonts w:eastAsia="Calibri"/>
                <w:sz w:val="18"/>
                <w:szCs w:val="18"/>
                <w:lang w:eastAsia="en-US"/>
              </w:rPr>
              <w:t xml:space="preserve">редвижная точка и </w:t>
            </w:r>
            <w:proofErr w:type="gramStart"/>
            <w:r w:rsidRPr="00790AC9">
              <w:rPr>
                <w:rFonts w:eastAsia="Calibri"/>
                <w:sz w:val="18"/>
                <w:szCs w:val="18"/>
                <w:lang w:eastAsia="en-US"/>
              </w:rPr>
              <w:t>другое</w:t>
            </w:r>
            <w:proofErr w:type="gramEnd"/>
            <w:r w:rsidRPr="00790AC9">
              <w:rPr>
                <w:rFonts w:eastAsia="Calibri"/>
                <w:sz w:val="18"/>
                <w:szCs w:val="18"/>
                <w:lang w:eastAsia="en-US"/>
              </w:rPr>
              <w:t>)</w:t>
            </w:r>
          </w:p>
        </w:tc>
        <w:tc>
          <w:tcPr>
            <w:tcW w:w="850" w:type="dxa"/>
            <w:shd w:val="clear" w:color="auto" w:fill="auto"/>
            <w:hideMark/>
          </w:tcPr>
          <w:p w:rsidR="00790AC9" w:rsidRPr="00790AC9" w:rsidRDefault="00790AC9" w:rsidP="009A368A">
            <w:pPr>
              <w:spacing w:line="192" w:lineRule="auto"/>
              <w:jc w:val="center"/>
              <w:rPr>
                <w:rFonts w:eastAsia="Calibri"/>
                <w:sz w:val="18"/>
                <w:szCs w:val="18"/>
                <w:lang w:eastAsia="en-US"/>
              </w:rPr>
            </w:pPr>
            <w:r w:rsidRPr="00790AC9">
              <w:rPr>
                <w:rFonts w:eastAsia="Calibri"/>
                <w:sz w:val="18"/>
                <w:szCs w:val="18"/>
                <w:lang w:eastAsia="en-US"/>
              </w:rPr>
              <w:t>Адре</w:t>
            </w:r>
            <w:r w:rsidRPr="00790AC9">
              <w:rPr>
                <w:rFonts w:eastAsia="Calibri"/>
                <w:sz w:val="18"/>
                <w:szCs w:val="18"/>
                <w:lang w:eastAsia="en-US"/>
              </w:rPr>
              <w:t>с</w:t>
            </w:r>
            <w:r w:rsidRPr="00790AC9">
              <w:rPr>
                <w:rFonts w:eastAsia="Calibri"/>
                <w:sz w:val="18"/>
                <w:szCs w:val="18"/>
                <w:lang w:eastAsia="en-US"/>
              </w:rPr>
              <w:t>ный орие</w:t>
            </w:r>
            <w:r w:rsidRPr="00790AC9">
              <w:rPr>
                <w:rFonts w:eastAsia="Calibri"/>
                <w:sz w:val="18"/>
                <w:szCs w:val="18"/>
                <w:lang w:eastAsia="en-US"/>
              </w:rPr>
              <w:t>н</w:t>
            </w:r>
            <w:r w:rsidRPr="00790AC9">
              <w:rPr>
                <w:rFonts w:eastAsia="Calibri"/>
                <w:sz w:val="18"/>
                <w:szCs w:val="18"/>
                <w:lang w:eastAsia="en-US"/>
              </w:rPr>
              <w:t>тир расп</w:t>
            </w:r>
            <w:r w:rsidRPr="00790AC9">
              <w:rPr>
                <w:rFonts w:eastAsia="Calibri"/>
                <w:sz w:val="18"/>
                <w:szCs w:val="18"/>
                <w:lang w:eastAsia="en-US"/>
              </w:rPr>
              <w:t>о</w:t>
            </w:r>
            <w:r w:rsidRPr="00790AC9">
              <w:rPr>
                <w:rFonts w:eastAsia="Calibri"/>
                <w:sz w:val="18"/>
                <w:szCs w:val="18"/>
                <w:lang w:eastAsia="en-US"/>
              </w:rPr>
              <w:t>лож</w:t>
            </w:r>
            <w:r w:rsidRPr="00790AC9">
              <w:rPr>
                <w:rFonts w:eastAsia="Calibri"/>
                <w:sz w:val="18"/>
                <w:szCs w:val="18"/>
                <w:lang w:eastAsia="en-US"/>
              </w:rPr>
              <w:t>е</w:t>
            </w:r>
            <w:r w:rsidRPr="00790AC9">
              <w:rPr>
                <w:rFonts w:eastAsia="Calibri"/>
                <w:sz w:val="18"/>
                <w:szCs w:val="18"/>
                <w:lang w:eastAsia="en-US"/>
              </w:rPr>
              <w:t>ния нест</w:t>
            </w:r>
            <w:r w:rsidRPr="00790AC9">
              <w:rPr>
                <w:rFonts w:eastAsia="Calibri"/>
                <w:sz w:val="18"/>
                <w:szCs w:val="18"/>
                <w:lang w:eastAsia="en-US"/>
              </w:rPr>
              <w:t>а</w:t>
            </w:r>
            <w:r w:rsidRPr="00790AC9">
              <w:rPr>
                <w:rFonts w:eastAsia="Calibri"/>
                <w:sz w:val="18"/>
                <w:szCs w:val="18"/>
                <w:lang w:eastAsia="en-US"/>
              </w:rPr>
              <w:t>ци</w:t>
            </w:r>
            <w:r w:rsidRPr="00790AC9">
              <w:rPr>
                <w:rFonts w:eastAsia="Calibri"/>
                <w:sz w:val="18"/>
                <w:szCs w:val="18"/>
                <w:lang w:eastAsia="en-US"/>
              </w:rPr>
              <w:t>о</w:t>
            </w:r>
            <w:r w:rsidRPr="00790AC9">
              <w:rPr>
                <w:rFonts w:eastAsia="Calibri"/>
                <w:sz w:val="18"/>
                <w:szCs w:val="18"/>
                <w:lang w:eastAsia="en-US"/>
              </w:rPr>
              <w:t>нарных торг</w:t>
            </w:r>
            <w:r w:rsidRPr="00790AC9">
              <w:rPr>
                <w:rFonts w:eastAsia="Calibri"/>
                <w:sz w:val="18"/>
                <w:szCs w:val="18"/>
                <w:lang w:eastAsia="en-US"/>
              </w:rPr>
              <w:t>о</w:t>
            </w:r>
            <w:r w:rsidRPr="00790AC9">
              <w:rPr>
                <w:rFonts w:eastAsia="Calibri"/>
                <w:sz w:val="18"/>
                <w:szCs w:val="18"/>
                <w:lang w:eastAsia="en-US"/>
              </w:rPr>
              <w:t>вых объе</w:t>
            </w:r>
            <w:r w:rsidRPr="00790AC9">
              <w:rPr>
                <w:rFonts w:eastAsia="Calibri"/>
                <w:sz w:val="18"/>
                <w:szCs w:val="18"/>
                <w:lang w:eastAsia="en-US"/>
              </w:rPr>
              <w:t>к</w:t>
            </w:r>
            <w:r w:rsidRPr="00790AC9">
              <w:rPr>
                <w:rFonts w:eastAsia="Calibri"/>
                <w:sz w:val="18"/>
                <w:szCs w:val="18"/>
                <w:lang w:eastAsia="en-US"/>
              </w:rPr>
              <w:t>тов</w:t>
            </w:r>
          </w:p>
        </w:tc>
        <w:tc>
          <w:tcPr>
            <w:tcW w:w="992" w:type="dxa"/>
            <w:shd w:val="clear" w:color="auto" w:fill="auto"/>
            <w:hideMark/>
          </w:tcPr>
          <w:p w:rsidR="00790AC9" w:rsidRPr="00790AC9" w:rsidRDefault="00790AC9" w:rsidP="009A368A">
            <w:pPr>
              <w:spacing w:line="192" w:lineRule="auto"/>
              <w:jc w:val="center"/>
              <w:rPr>
                <w:rFonts w:eastAsia="Calibri"/>
                <w:sz w:val="18"/>
                <w:szCs w:val="18"/>
                <w:lang w:eastAsia="en-US"/>
              </w:rPr>
            </w:pPr>
            <w:r w:rsidRPr="00790AC9">
              <w:rPr>
                <w:rFonts w:eastAsia="Calibri"/>
                <w:sz w:val="18"/>
                <w:szCs w:val="18"/>
                <w:lang w:eastAsia="en-US"/>
              </w:rPr>
              <w:t>Колич</w:t>
            </w:r>
            <w:r w:rsidRPr="00790AC9">
              <w:rPr>
                <w:rFonts w:eastAsia="Calibri"/>
                <w:sz w:val="18"/>
                <w:szCs w:val="18"/>
                <w:lang w:eastAsia="en-US"/>
              </w:rPr>
              <w:t>е</w:t>
            </w:r>
            <w:r w:rsidRPr="00790AC9">
              <w:rPr>
                <w:rFonts w:eastAsia="Calibri"/>
                <w:sz w:val="18"/>
                <w:szCs w:val="18"/>
                <w:lang w:eastAsia="en-US"/>
              </w:rPr>
              <w:t>ство н</w:t>
            </w:r>
            <w:r w:rsidRPr="00790AC9">
              <w:rPr>
                <w:rFonts w:eastAsia="Calibri"/>
                <w:sz w:val="18"/>
                <w:szCs w:val="18"/>
                <w:lang w:eastAsia="en-US"/>
              </w:rPr>
              <w:t>е</w:t>
            </w:r>
            <w:r w:rsidRPr="00790AC9">
              <w:rPr>
                <w:rFonts w:eastAsia="Calibri"/>
                <w:sz w:val="18"/>
                <w:szCs w:val="18"/>
                <w:lang w:eastAsia="en-US"/>
              </w:rPr>
              <w:t>стаци</w:t>
            </w:r>
            <w:r w:rsidRPr="00790AC9">
              <w:rPr>
                <w:rFonts w:eastAsia="Calibri"/>
                <w:sz w:val="18"/>
                <w:szCs w:val="18"/>
                <w:lang w:eastAsia="en-US"/>
              </w:rPr>
              <w:t>о</w:t>
            </w:r>
            <w:r w:rsidRPr="00790AC9">
              <w:rPr>
                <w:rFonts w:eastAsia="Calibri"/>
                <w:sz w:val="18"/>
                <w:szCs w:val="18"/>
                <w:lang w:eastAsia="en-US"/>
              </w:rPr>
              <w:t>нарных торговых объектов по ка</w:t>
            </w:r>
            <w:r w:rsidRPr="00790AC9">
              <w:rPr>
                <w:rFonts w:eastAsia="Calibri"/>
                <w:sz w:val="18"/>
                <w:szCs w:val="18"/>
                <w:lang w:eastAsia="en-US"/>
              </w:rPr>
              <w:t>ж</w:t>
            </w:r>
            <w:r w:rsidRPr="00790AC9">
              <w:rPr>
                <w:rFonts w:eastAsia="Calibri"/>
                <w:sz w:val="18"/>
                <w:szCs w:val="18"/>
                <w:lang w:eastAsia="en-US"/>
              </w:rPr>
              <w:t>дому адресн</w:t>
            </w:r>
            <w:r w:rsidRPr="00790AC9">
              <w:rPr>
                <w:rFonts w:eastAsia="Calibri"/>
                <w:sz w:val="18"/>
                <w:szCs w:val="18"/>
                <w:lang w:eastAsia="en-US"/>
              </w:rPr>
              <w:t>о</w:t>
            </w:r>
            <w:r w:rsidRPr="00790AC9">
              <w:rPr>
                <w:rFonts w:eastAsia="Calibri"/>
                <w:sz w:val="18"/>
                <w:szCs w:val="18"/>
                <w:lang w:eastAsia="en-US"/>
              </w:rPr>
              <w:t>му ор</w:t>
            </w:r>
            <w:r w:rsidRPr="00790AC9">
              <w:rPr>
                <w:rFonts w:eastAsia="Calibri"/>
                <w:sz w:val="18"/>
                <w:szCs w:val="18"/>
                <w:lang w:eastAsia="en-US"/>
              </w:rPr>
              <w:t>и</w:t>
            </w:r>
            <w:r w:rsidRPr="00790AC9">
              <w:rPr>
                <w:rFonts w:eastAsia="Calibri"/>
                <w:sz w:val="18"/>
                <w:szCs w:val="18"/>
                <w:lang w:eastAsia="en-US"/>
              </w:rPr>
              <w:t>ентиру, шт.</w:t>
            </w:r>
          </w:p>
        </w:tc>
        <w:tc>
          <w:tcPr>
            <w:tcW w:w="993" w:type="dxa"/>
            <w:shd w:val="clear" w:color="auto" w:fill="auto"/>
            <w:hideMark/>
          </w:tcPr>
          <w:p w:rsidR="00790AC9" w:rsidRPr="00790AC9" w:rsidRDefault="00790AC9" w:rsidP="009A368A">
            <w:pPr>
              <w:spacing w:line="192" w:lineRule="auto"/>
              <w:jc w:val="center"/>
              <w:rPr>
                <w:rFonts w:eastAsia="Calibri"/>
                <w:sz w:val="18"/>
                <w:szCs w:val="18"/>
                <w:lang w:eastAsia="en-US"/>
              </w:rPr>
            </w:pPr>
            <w:r w:rsidRPr="00790AC9">
              <w:rPr>
                <w:rFonts w:eastAsia="Calibri"/>
                <w:sz w:val="18"/>
                <w:szCs w:val="18"/>
                <w:lang w:eastAsia="en-US"/>
              </w:rPr>
              <w:t>Площадь земельн</w:t>
            </w:r>
            <w:r w:rsidRPr="00790AC9">
              <w:rPr>
                <w:rFonts w:eastAsia="Calibri"/>
                <w:sz w:val="18"/>
                <w:szCs w:val="18"/>
                <w:lang w:eastAsia="en-US"/>
              </w:rPr>
              <w:t>о</w:t>
            </w:r>
            <w:r w:rsidRPr="00790AC9">
              <w:rPr>
                <w:rFonts w:eastAsia="Calibri"/>
                <w:sz w:val="18"/>
                <w:szCs w:val="18"/>
                <w:lang w:eastAsia="en-US"/>
              </w:rPr>
              <w:t>го учас</w:t>
            </w:r>
            <w:r w:rsidRPr="00790AC9">
              <w:rPr>
                <w:rFonts w:eastAsia="Calibri"/>
                <w:sz w:val="18"/>
                <w:szCs w:val="18"/>
                <w:lang w:eastAsia="en-US"/>
              </w:rPr>
              <w:t>т</w:t>
            </w:r>
            <w:r w:rsidRPr="00790AC9">
              <w:rPr>
                <w:rFonts w:eastAsia="Calibri"/>
                <w:sz w:val="18"/>
                <w:szCs w:val="18"/>
                <w:lang w:eastAsia="en-US"/>
              </w:rPr>
              <w:t>ка, зд</w:t>
            </w:r>
            <w:r w:rsidRPr="00790AC9">
              <w:rPr>
                <w:rFonts w:eastAsia="Calibri"/>
                <w:sz w:val="18"/>
                <w:szCs w:val="18"/>
                <w:lang w:eastAsia="en-US"/>
              </w:rPr>
              <w:t>а</w:t>
            </w:r>
            <w:r w:rsidRPr="00790AC9">
              <w:rPr>
                <w:rFonts w:eastAsia="Calibri"/>
                <w:sz w:val="18"/>
                <w:szCs w:val="18"/>
                <w:lang w:eastAsia="en-US"/>
              </w:rPr>
              <w:t>ния, строения, сооруж</w:t>
            </w:r>
            <w:r w:rsidRPr="00790AC9">
              <w:rPr>
                <w:rFonts w:eastAsia="Calibri"/>
                <w:sz w:val="18"/>
                <w:szCs w:val="18"/>
                <w:lang w:eastAsia="en-US"/>
              </w:rPr>
              <w:t>е</w:t>
            </w:r>
            <w:r w:rsidRPr="00790AC9">
              <w:rPr>
                <w:rFonts w:eastAsia="Calibri"/>
                <w:sz w:val="18"/>
                <w:szCs w:val="18"/>
                <w:lang w:eastAsia="en-US"/>
              </w:rPr>
              <w:t>ния или их части, занима</w:t>
            </w:r>
            <w:r w:rsidRPr="00790AC9">
              <w:rPr>
                <w:rFonts w:eastAsia="Calibri"/>
                <w:sz w:val="18"/>
                <w:szCs w:val="18"/>
                <w:lang w:eastAsia="en-US"/>
              </w:rPr>
              <w:t>е</w:t>
            </w:r>
            <w:r w:rsidRPr="00790AC9">
              <w:rPr>
                <w:rFonts w:eastAsia="Calibri"/>
                <w:sz w:val="18"/>
                <w:szCs w:val="18"/>
                <w:lang w:eastAsia="en-US"/>
              </w:rPr>
              <w:t>мую н</w:t>
            </w:r>
            <w:r w:rsidRPr="00790AC9">
              <w:rPr>
                <w:rFonts w:eastAsia="Calibri"/>
                <w:sz w:val="18"/>
                <w:szCs w:val="18"/>
                <w:lang w:eastAsia="en-US"/>
              </w:rPr>
              <w:t>е</w:t>
            </w:r>
            <w:r w:rsidRPr="00790AC9">
              <w:rPr>
                <w:rFonts w:eastAsia="Calibri"/>
                <w:sz w:val="18"/>
                <w:szCs w:val="18"/>
                <w:lang w:eastAsia="en-US"/>
              </w:rPr>
              <w:t>стаци</w:t>
            </w:r>
            <w:r w:rsidRPr="00790AC9">
              <w:rPr>
                <w:rFonts w:eastAsia="Calibri"/>
                <w:sz w:val="18"/>
                <w:szCs w:val="18"/>
                <w:lang w:eastAsia="en-US"/>
              </w:rPr>
              <w:t>о</w:t>
            </w:r>
            <w:r w:rsidRPr="00790AC9">
              <w:rPr>
                <w:rFonts w:eastAsia="Calibri"/>
                <w:sz w:val="18"/>
                <w:szCs w:val="18"/>
                <w:lang w:eastAsia="en-US"/>
              </w:rPr>
              <w:t xml:space="preserve">нарным торговым объектом, </w:t>
            </w:r>
          </w:p>
          <w:p w:rsidR="00790AC9" w:rsidRPr="00790AC9" w:rsidRDefault="00790AC9" w:rsidP="009A368A">
            <w:pPr>
              <w:spacing w:line="192" w:lineRule="auto"/>
              <w:jc w:val="center"/>
              <w:rPr>
                <w:rFonts w:eastAsia="Calibri"/>
                <w:sz w:val="18"/>
                <w:szCs w:val="18"/>
                <w:lang w:eastAsia="en-US"/>
              </w:rPr>
            </w:pPr>
            <w:r w:rsidRPr="00790AC9">
              <w:rPr>
                <w:rFonts w:eastAsia="Calibri"/>
                <w:sz w:val="18"/>
                <w:szCs w:val="18"/>
                <w:lang w:eastAsia="en-US"/>
              </w:rPr>
              <w:t>кв. м</w:t>
            </w:r>
          </w:p>
        </w:tc>
        <w:tc>
          <w:tcPr>
            <w:tcW w:w="850" w:type="dxa"/>
            <w:shd w:val="clear" w:color="auto" w:fill="auto"/>
            <w:hideMark/>
          </w:tcPr>
          <w:p w:rsidR="00790AC9" w:rsidRPr="00790AC9" w:rsidRDefault="00790AC9" w:rsidP="009A368A">
            <w:pPr>
              <w:spacing w:line="192" w:lineRule="auto"/>
              <w:jc w:val="center"/>
              <w:rPr>
                <w:rFonts w:eastAsia="Calibri"/>
                <w:sz w:val="18"/>
                <w:szCs w:val="18"/>
                <w:lang w:eastAsia="en-US"/>
              </w:rPr>
            </w:pPr>
            <w:r w:rsidRPr="00790AC9">
              <w:rPr>
                <w:rFonts w:eastAsia="Calibri"/>
                <w:sz w:val="18"/>
                <w:szCs w:val="18"/>
                <w:lang w:eastAsia="en-US"/>
              </w:rPr>
              <w:t>Пл</w:t>
            </w:r>
            <w:r w:rsidRPr="00790AC9">
              <w:rPr>
                <w:rFonts w:eastAsia="Calibri"/>
                <w:sz w:val="18"/>
                <w:szCs w:val="18"/>
                <w:lang w:eastAsia="en-US"/>
              </w:rPr>
              <w:t>о</w:t>
            </w:r>
            <w:r w:rsidRPr="00790AC9">
              <w:rPr>
                <w:rFonts w:eastAsia="Calibri"/>
                <w:sz w:val="18"/>
                <w:szCs w:val="18"/>
                <w:lang w:eastAsia="en-US"/>
              </w:rPr>
              <w:t>щадь торг</w:t>
            </w:r>
            <w:r w:rsidRPr="00790AC9">
              <w:rPr>
                <w:rFonts w:eastAsia="Calibri"/>
                <w:sz w:val="18"/>
                <w:szCs w:val="18"/>
                <w:lang w:eastAsia="en-US"/>
              </w:rPr>
              <w:t>о</w:t>
            </w:r>
            <w:r w:rsidRPr="00790AC9">
              <w:rPr>
                <w:rFonts w:eastAsia="Calibri"/>
                <w:sz w:val="18"/>
                <w:szCs w:val="18"/>
                <w:lang w:eastAsia="en-US"/>
              </w:rPr>
              <w:t>вого объекта</w:t>
            </w:r>
          </w:p>
        </w:tc>
        <w:tc>
          <w:tcPr>
            <w:tcW w:w="1134" w:type="dxa"/>
            <w:shd w:val="clear" w:color="auto" w:fill="auto"/>
            <w:hideMark/>
          </w:tcPr>
          <w:p w:rsidR="00790AC9" w:rsidRPr="00790AC9" w:rsidRDefault="00790AC9" w:rsidP="009A368A">
            <w:pPr>
              <w:spacing w:line="192" w:lineRule="auto"/>
              <w:jc w:val="center"/>
              <w:rPr>
                <w:rFonts w:eastAsia="Calibri"/>
                <w:sz w:val="18"/>
                <w:szCs w:val="18"/>
                <w:lang w:eastAsia="en-US"/>
              </w:rPr>
            </w:pPr>
            <w:r w:rsidRPr="00790AC9">
              <w:rPr>
                <w:rFonts w:eastAsia="Calibri"/>
                <w:sz w:val="18"/>
                <w:szCs w:val="18"/>
                <w:lang w:eastAsia="en-US"/>
              </w:rPr>
              <w:t>Вид де</w:t>
            </w:r>
            <w:r w:rsidRPr="00790AC9">
              <w:rPr>
                <w:rFonts w:eastAsia="Calibri"/>
                <w:sz w:val="18"/>
                <w:szCs w:val="18"/>
                <w:lang w:eastAsia="en-US"/>
              </w:rPr>
              <w:t>я</w:t>
            </w:r>
            <w:r w:rsidRPr="00790AC9">
              <w:rPr>
                <w:rFonts w:eastAsia="Calibri"/>
                <w:sz w:val="18"/>
                <w:szCs w:val="18"/>
                <w:lang w:eastAsia="en-US"/>
              </w:rPr>
              <w:t>тельности</w:t>
            </w:r>
          </w:p>
          <w:p w:rsidR="00790AC9" w:rsidRPr="00790AC9" w:rsidRDefault="00790AC9" w:rsidP="009A368A">
            <w:pPr>
              <w:spacing w:line="192" w:lineRule="auto"/>
              <w:jc w:val="center"/>
              <w:rPr>
                <w:rFonts w:eastAsia="Calibri"/>
                <w:sz w:val="18"/>
                <w:szCs w:val="18"/>
                <w:lang w:eastAsia="en-US"/>
              </w:rPr>
            </w:pPr>
            <w:r w:rsidRPr="00790AC9">
              <w:rPr>
                <w:rFonts w:eastAsia="Calibri"/>
                <w:sz w:val="18"/>
                <w:szCs w:val="18"/>
                <w:lang w:eastAsia="en-US"/>
              </w:rPr>
              <w:t>(торговля продовол</w:t>
            </w:r>
            <w:r w:rsidRPr="00790AC9">
              <w:rPr>
                <w:rFonts w:eastAsia="Calibri"/>
                <w:sz w:val="18"/>
                <w:szCs w:val="18"/>
                <w:lang w:eastAsia="en-US"/>
              </w:rPr>
              <w:t>ь</w:t>
            </w:r>
            <w:r w:rsidRPr="00790AC9">
              <w:rPr>
                <w:rFonts w:eastAsia="Calibri"/>
                <w:sz w:val="18"/>
                <w:szCs w:val="18"/>
                <w:lang w:eastAsia="en-US"/>
              </w:rPr>
              <w:t>ственными и (или) непрод</w:t>
            </w:r>
            <w:r w:rsidRPr="00790AC9">
              <w:rPr>
                <w:rFonts w:eastAsia="Calibri"/>
                <w:sz w:val="18"/>
                <w:szCs w:val="18"/>
                <w:lang w:eastAsia="en-US"/>
              </w:rPr>
              <w:t>о</w:t>
            </w:r>
            <w:r w:rsidRPr="00790AC9">
              <w:rPr>
                <w:rFonts w:eastAsia="Calibri"/>
                <w:sz w:val="18"/>
                <w:szCs w:val="18"/>
                <w:lang w:eastAsia="en-US"/>
              </w:rPr>
              <w:t>вольстве</w:t>
            </w:r>
            <w:r w:rsidRPr="00790AC9">
              <w:rPr>
                <w:rFonts w:eastAsia="Calibri"/>
                <w:sz w:val="18"/>
                <w:szCs w:val="18"/>
                <w:lang w:eastAsia="en-US"/>
              </w:rPr>
              <w:t>н</w:t>
            </w:r>
            <w:r w:rsidRPr="00790AC9">
              <w:rPr>
                <w:rFonts w:eastAsia="Calibri"/>
                <w:sz w:val="18"/>
                <w:szCs w:val="18"/>
                <w:lang w:eastAsia="en-US"/>
              </w:rPr>
              <w:t>ными тов</w:t>
            </w:r>
            <w:r w:rsidRPr="00790AC9">
              <w:rPr>
                <w:rFonts w:eastAsia="Calibri"/>
                <w:sz w:val="18"/>
                <w:szCs w:val="18"/>
                <w:lang w:eastAsia="en-US"/>
              </w:rPr>
              <w:t>а</w:t>
            </w:r>
            <w:r w:rsidRPr="00790AC9">
              <w:rPr>
                <w:rFonts w:eastAsia="Calibri"/>
                <w:sz w:val="18"/>
                <w:szCs w:val="18"/>
                <w:lang w:eastAsia="en-US"/>
              </w:rPr>
              <w:t>рами, о</w:t>
            </w:r>
            <w:r w:rsidRPr="00790AC9">
              <w:rPr>
                <w:rFonts w:eastAsia="Calibri"/>
                <w:sz w:val="18"/>
                <w:szCs w:val="18"/>
                <w:lang w:eastAsia="en-US"/>
              </w:rPr>
              <w:t>б</w:t>
            </w:r>
            <w:r w:rsidRPr="00790AC9">
              <w:rPr>
                <w:rFonts w:eastAsia="Calibri"/>
                <w:sz w:val="18"/>
                <w:szCs w:val="18"/>
                <w:lang w:eastAsia="en-US"/>
              </w:rPr>
              <w:t>щественное питание), специал</w:t>
            </w:r>
            <w:r w:rsidRPr="00790AC9">
              <w:rPr>
                <w:rFonts w:eastAsia="Calibri"/>
                <w:sz w:val="18"/>
                <w:szCs w:val="18"/>
                <w:lang w:eastAsia="en-US"/>
              </w:rPr>
              <w:t>и</w:t>
            </w:r>
            <w:r w:rsidRPr="00790AC9">
              <w:rPr>
                <w:rFonts w:eastAsia="Calibri"/>
                <w:sz w:val="18"/>
                <w:szCs w:val="18"/>
                <w:lang w:eastAsia="en-US"/>
              </w:rPr>
              <w:t>зация н</w:t>
            </w:r>
            <w:r w:rsidRPr="00790AC9">
              <w:rPr>
                <w:rFonts w:eastAsia="Calibri"/>
                <w:sz w:val="18"/>
                <w:szCs w:val="18"/>
                <w:lang w:eastAsia="en-US"/>
              </w:rPr>
              <w:t>е</w:t>
            </w:r>
            <w:r w:rsidRPr="00790AC9">
              <w:rPr>
                <w:rFonts w:eastAsia="Calibri"/>
                <w:sz w:val="18"/>
                <w:szCs w:val="18"/>
                <w:lang w:eastAsia="en-US"/>
              </w:rPr>
              <w:t>стациона</w:t>
            </w:r>
            <w:r w:rsidRPr="00790AC9">
              <w:rPr>
                <w:rFonts w:eastAsia="Calibri"/>
                <w:sz w:val="18"/>
                <w:szCs w:val="18"/>
                <w:lang w:eastAsia="en-US"/>
              </w:rPr>
              <w:t>р</w:t>
            </w:r>
            <w:r w:rsidRPr="00790AC9">
              <w:rPr>
                <w:rFonts w:eastAsia="Calibri"/>
                <w:sz w:val="18"/>
                <w:szCs w:val="18"/>
                <w:lang w:eastAsia="en-US"/>
              </w:rPr>
              <w:t>ного торг</w:t>
            </w:r>
            <w:r w:rsidRPr="00790AC9">
              <w:rPr>
                <w:rFonts w:eastAsia="Calibri"/>
                <w:sz w:val="18"/>
                <w:szCs w:val="18"/>
                <w:lang w:eastAsia="en-US"/>
              </w:rPr>
              <w:t>о</w:t>
            </w:r>
            <w:r w:rsidRPr="00790AC9">
              <w:rPr>
                <w:rFonts w:eastAsia="Calibri"/>
                <w:sz w:val="18"/>
                <w:szCs w:val="18"/>
                <w:lang w:eastAsia="en-US"/>
              </w:rPr>
              <w:t>вого объе</w:t>
            </w:r>
            <w:r w:rsidRPr="00790AC9">
              <w:rPr>
                <w:rFonts w:eastAsia="Calibri"/>
                <w:sz w:val="18"/>
                <w:szCs w:val="18"/>
                <w:lang w:eastAsia="en-US"/>
              </w:rPr>
              <w:t>к</w:t>
            </w:r>
            <w:r w:rsidRPr="00790AC9">
              <w:rPr>
                <w:rFonts w:eastAsia="Calibri"/>
                <w:sz w:val="18"/>
                <w:szCs w:val="18"/>
                <w:lang w:eastAsia="en-US"/>
              </w:rPr>
              <w:t xml:space="preserve">та (при наличии) </w:t>
            </w:r>
          </w:p>
        </w:tc>
        <w:tc>
          <w:tcPr>
            <w:tcW w:w="1276" w:type="dxa"/>
            <w:shd w:val="clear" w:color="auto" w:fill="auto"/>
            <w:hideMark/>
          </w:tcPr>
          <w:p w:rsidR="00790AC9" w:rsidRPr="00790AC9" w:rsidRDefault="00790AC9" w:rsidP="009A368A">
            <w:pPr>
              <w:spacing w:line="192" w:lineRule="auto"/>
              <w:jc w:val="center"/>
              <w:rPr>
                <w:rFonts w:eastAsia="Calibri"/>
                <w:sz w:val="18"/>
                <w:szCs w:val="18"/>
                <w:lang w:eastAsia="en-US"/>
              </w:rPr>
            </w:pPr>
            <w:r w:rsidRPr="00790AC9">
              <w:rPr>
                <w:rFonts w:eastAsia="Calibri"/>
                <w:sz w:val="18"/>
                <w:szCs w:val="18"/>
                <w:lang w:eastAsia="en-US"/>
              </w:rPr>
              <w:t>Информация о собстве</w:t>
            </w:r>
            <w:r w:rsidRPr="00790AC9">
              <w:rPr>
                <w:rFonts w:eastAsia="Calibri"/>
                <w:sz w:val="18"/>
                <w:szCs w:val="18"/>
                <w:lang w:eastAsia="en-US"/>
              </w:rPr>
              <w:t>н</w:t>
            </w:r>
            <w:r w:rsidRPr="00790AC9">
              <w:rPr>
                <w:rFonts w:eastAsia="Calibri"/>
                <w:sz w:val="18"/>
                <w:szCs w:val="18"/>
                <w:lang w:eastAsia="en-US"/>
              </w:rPr>
              <w:t>нике земел</w:t>
            </w:r>
            <w:r w:rsidRPr="00790AC9">
              <w:rPr>
                <w:rFonts w:eastAsia="Calibri"/>
                <w:sz w:val="18"/>
                <w:szCs w:val="18"/>
                <w:lang w:eastAsia="en-US"/>
              </w:rPr>
              <w:t>ь</w:t>
            </w:r>
            <w:r w:rsidRPr="00790AC9">
              <w:rPr>
                <w:rFonts w:eastAsia="Calibri"/>
                <w:sz w:val="18"/>
                <w:szCs w:val="18"/>
                <w:lang w:eastAsia="en-US"/>
              </w:rPr>
              <w:t>ного участка, здания с</w:t>
            </w:r>
            <w:r w:rsidRPr="00790AC9">
              <w:rPr>
                <w:rFonts w:eastAsia="Calibri"/>
                <w:sz w:val="18"/>
                <w:szCs w:val="18"/>
                <w:lang w:eastAsia="en-US"/>
              </w:rPr>
              <w:t>о</w:t>
            </w:r>
            <w:r w:rsidRPr="00790AC9">
              <w:rPr>
                <w:rFonts w:eastAsia="Calibri"/>
                <w:sz w:val="18"/>
                <w:szCs w:val="18"/>
                <w:lang w:eastAsia="en-US"/>
              </w:rPr>
              <w:t xml:space="preserve">оружения </w:t>
            </w:r>
          </w:p>
          <w:p w:rsidR="00790AC9" w:rsidRPr="00790AC9" w:rsidRDefault="00790AC9" w:rsidP="009A368A">
            <w:pPr>
              <w:spacing w:line="192" w:lineRule="auto"/>
              <w:jc w:val="center"/>
              <w:rPr>
                <w:rFonts w:eastAsia="Calibri"/>
                <w:sz w:val="18"/>
                <w:szCs w:val="18"/>
                <w:lang w:eastAsia="en-US"/>
              </w:rPr>
            </w:pPr>
            <w:r w:rsidRPr="00790AC9">
              <w:rPr>
                <w:rFonts w:eastAsia="Calibri"/>
                <w:sz w:val="18"/>
                <w:szCs w:val="18"/>
                <w:lang w:eastAsia="en-US"/>
              </w:rPr>
              <w:t xml:space="preserve">на </w:t>
            </w:r>
            <w:proofErr w:type="gramStart"/>
            <w:r w:rsidRPr="00790AC9">
              <w:rPr>
                <w:rFonts w:eastAsia="Calibri"/>
                <w:sz w:val="18"/>
                <w:szCs w:val="18"/>
                <w:lang w:eastAsia="en-US"/>
              </w:rPr>
              <w:t>котором</w:t>
            </w:r>
            <w:proofErr w:type="gramEnd"/>
            <w:r w:rsidRPr="00790AC9">
              <w:rPr>
                <w:rFonts w:eastAsia="Calibri"/>
                <w:sz w:val="18"/>
                <w:szCs w:val="18"/>
                <w:lang w:eastAsia="en-US"/>
              </w:rPr>
              <w:t xml:space="preserve"> расположен нестациона</w:t>
            </w:r>
            <w:r w:rsidRPr="00790AC9">
              <w:rPr>
                <w:rFonts w:eastAsia="Calibri"/>
                <w:sz w:val="18"/>
                <w:szCs w:val="18"/>
                <w:lang w:eastAsia="en-US"/>
              </w:rPr>
              <w:t>р</w:t>
            </w:r>
            <w:r w:rsidRPr="00790AC9">
              <w:rPr>
                <w:rFonts w:eastAsia="Calibri"/>
                <w:sz w:val="18"/>
                <w:szCs w:val="18"/>
                <w:lang w:eastAsia="en-US"/>
              </w:rPr>
              <w:t>ный торг</w:t>
            </w:r>
            <w:r w:rsidRPr="00790AC9">
              <w:rPr>
                <w:rFonts w:eastAsia="Calibri"/>
                <w:sz w:val="18"/>
                <w:szCs w:val="18"/>
                <w:lang w:eastAsia="en-US"/>
              </w:rPr>
              <w:t>о</w:t>
            </w:r>
            <w:r w:rsidRPr="00790AC9">
              <w:rPr>
                <w:rFonts w:eastAsia="Calibri"/>
                <w:sz w:val="18"/>
                <w:szCs w:val="18"/>
                <w:lang w:eastAsia="en-US"/>
              </w:rPr>
              <w:t>вый объект</w:t>
            </w:r>
          </w:p>
        </w:tc>
        <w:tc>
          <w:tcPr>
            <w:tcW w:w="1134" w:type="dxa"/>
            <w:shd w:val="clear" w:color="auto" w:fill="auto"/>
            <w:hideMark/>
          </w:tcPr>
          <w:p w:rsidR="00790AC9" w:rsidRPr="00790AC9" w:rsidRDefault="00790AC9" w:rsidP="009A368A">
            <w:pPr>
              <w:spacing w:line="192" w:lineRule="auto"/>
              <w:jc w:val="center"/>
              <w:rPr>
                <w:rFonts w:eastAsia="Calibri"/>
                <w:sz w:val="18"/>
                <w:szCs w:val="18"/>
                <w:lang w:eastAsia="en-US"/>
              </w:rPr>
            </w:pPr>
            <w:r w:rsidRPr="00790AC9">
              <w:rPr>
                <w:rFonts w:eastAsia="Calibri"/>
                <w:sz w:val="18"/>
                <w:szCs w:val="18"/>
                <w:lang w:eastAsia="en-US"/>
              </w:rPr>
              <w:t>Информ</w:t>
            </w:r>
            <w:r w:rsidRPr="00790AC9">
              <w:rPr>
                <w:rFonts w:eastAsia="Calibri"/>
                <w:sz w:val="18"/>
                <w:szCs w:val="18"/>
                <w:lang w:eastAsia="en-US"/>
              </w:rPr>
              <w:t>а</w:t>
            </w:r>
            <w:r w:rsidRPr="00790AC9">
              <w:rPr>
                <w:rFonts w:eastAsia="Calibri"/>
                <w:sz w:val="18"/>
                <w:szCs w:val="18"/>
                <w:lang w:eastAsia="en-US"/>
              </w:rPr>
              <w:t>ция об и</w:t>
            </w:r>
            <w:r w:rsidRPr="00790AC9">
              <w:rPr>
                <w:rFonts w:eastAsia="Calibri"/>
                <w:sz w:val="18"/>
                <w:szCs w:val="18"/>
                <w:lang w:eastAsia="en-US"/>
              </w:rPr>
              <w:t>с</w:t>
            </w:r>
            <w:r w:rsidRPr="00790AC9">
              <w:rPr>
                <w:rFonts w:eastAsia="Calibri"/>
                <w:sz w:val="18"/>
                <w:szCs w:val="18"/>
                <w:lang w:eastAsia="en-US"/>
              </w:rPr>
              <w:t>пользов</w:t>
            </w:r>
            <w:r w:rsidRPr="00790AC9">
              <w:rPr>
                <w:rFonts w:eastAsia="Calibri"/>
                <w:sz w:val="18"/>
                <w:szCs w:val="18"/>
                <w:lang w:eastAsia="en-US"/>
              </w:rPr>
              <w:t>а</w:t>
            </w:r>
            <w:r w:rsidRPr="00790AC9">
              <w:rPr>
                <w:rFonts w:eastAsia="Calibri"/>
                <w:sz w:val="18"/>
                <w:szCs w:val="18"/>
                <w:lang w:eastAsia="en-US"/>
              </w:rPr>
              <w:t>нии нест</w:t>
            </w:r>
            <w:r w:rsidRPr="00790AC9">
              <w:rPr>
                <w:rFonts w:eastAsia="Calibri"/>
                <w:sz w:val="18"/>
                <w:szCs w:val="18"/>
                <w:lang w:eastAsia="en-US"/>
              </w:rPr>
              <w:t>а</w:t>
            </w:r>
            <w:r w:rsidRPr="00790AC9">
              <w:rPr>
                <w:rFonts w:eastAsia="Calibri"/>
                <w:sz w:val="18"/>
                <w:szCs w:val="18"/>
                <w:lang w:eastAsia="en-US"/>
              </w:rPr>
              <w:t>ционарного торгового объекта субъектами малого или среднего предпр</w:t>
            </w:r>
            <w:r w:rsidRPr="00790AC9">
              <w:rPr>
                <w:rFonts w:eastAsia="Calibri"/>
                <w:sz w:val="18"/>
                <w:szCs w:val="18"/>
                <w:lang w:eastAsia="en-US"/>
              </w:rPr>
              <w:t>и</w:t>
            </w:r>
            <w:r w:rsidRPr="00790AC9">
              <w:rPr>
                <w:rFonts w:eastAsia="Calibri"/>
                <w:sz w:val="18"/>
                <w:szCs w:val="18"/>
                <w:lang w:eastAsia="en-US"/>
              </w:rPr>
              <w:t>нимател</w:t>
            </w:r>
            <w:r w:rsidRPr="00790AC9">
              <w:rPr>
                <w:rFonts w:eastAsia="Calibri"/>
                <w:sz w:val="18"/>
                <w:szCs w:val="18"/>
                <w:lang w:eastAsia="en-US"/>
              </w:rPr>
              <w:t>ь</w:t>
            </w:r>
            <w:r w:rsidRPr="00790AC9">
              <w:rPr>
                <w:rFonts w:eastAsia="Calibri"/>
                <w:sz w:val="18"/>
                <w:szCs w:val="18"/>
                <w:lang w:eastAsia="en-US"/>
              </w:rPr>
              <w:t>ства, ос</w:t>
            </w:r>
            <w:r w:rsidRPr="00790AC9">
              <w:rPr>
                <w:rFonts w:eastAsia="Calibri"/>
                <w:sz w:val="18"/>
                <w:szCs w:val="18"/>
                <w:lang w:eastAsia="en-US"/>
              </w:rPr>
              <w:t>у</w:t>
            </w:r>
            <w:r w:rsidRPr="00790AC9">
              <w:rPr>
                <w:rFonts w:eastAsia="Calibri"/>
                <w:sz w:val="18"/>
                <w:szCs w:val="18"/>
                <w:lang w:eastAsia="en-US"/>
              </w:rPr>
              <w:t>ществля</w:t>
            </w:r>
            <w:r w:rsidRPr="00790AC9">
              <w:rPr>
                <w:rFonts w:eastAsia="Calibri"/>
                <w:sz w:val="18"/>
                <w:szCs w:val="18"/>
                <w:lang w:eastAsia="en-US"/>
              </w:rPr>
              <w:t>ю</w:t>
            </w:r>
            <w:r w:rsidRPr="00790AC9">
              <w:rPr>
                <w:rFonts w:eastAsia="Calibri"/>
                <w:sz w:val="18"/>
                <w:szCs w:val="18"/>
                <w:lang w:eastAsia="en-US"/>
              </w:rPr>
              <w:t>щими то</w:t>
            </w:r>
            <w:r w:rsidRPr="00790AC9">
              <w:rPr>
                <w:rFonts w:eastAsia="Calibri"/>
                <w:sz w:val="18"/>
                <w:szCs w:val="18"/>
                <w:lang w:eastAsia="en-US"/>
              </w:rPr>
              <w:t>р</w:t>
            </w:r>
            <w:r w:rsidRPr="00790AC9">
              <w:rPr>
                <w:rFonts w:eastAsia="Calibri"/>
                <w:sz w:val="18"/>
                <w:szCs w:val="18"/>
                <w:lang w:eastAsia="en-US"/>
              </w:rPr>
              <w:t>говую де</w:t>
            </w:r>
            <w:r w:rsidRPr="00790AC9">
              <w:rPr>
                <w:rFonts w:eastAsia="Calibri"/>
                <w:sz w:val="18"/>
                <w:szCs w:val="18"/>
                <w:lang w:eastAsia="en-US"/>
              </w:rPr>
              <w:t>я</w:t>
            </w:r>
            <w:r w:rsidRPr="00790AC9">
              <w:rPr>
                <w:rFonts w:eastAsia="Calibri"/>
                <w:sz w:val="18"/>
                <w:szCs w:val="18"/>
                <w:lang w:eastAsia="en-US"/>
              </w:rPr>
              <w:t>тельность</w:t>
            </w:r>
          </w:p>
        </w:tc>
        <w:tc>
          <w:tcPr>
            <w:tcW w:w="1417" w:type="dxa"/>
            <w:shd w:val="clear" w:color="auto" w:fill="auto"/>
            <w:hideMark/>
          </w:tcPr>
          <w:p w:rsidR="00790AC9" w:rsidRPr="00790AC9" w:rsidRDefault="00790AC9" w:rsidP="009A368A">
            <w:pPr>
              <w:spacing w:line="192" w:lineRule="auto"/>
              <w:jc w:val="center"/>
              <w:rPr>
                <w:rFonts w:eastAsia="Calibri"/>
                <w:sz w:val="18"/>
                <w:szCs w:val="18"/>
                <w:lang w:eastAsia="en-US"/>
              </w:rPr>
            </w:pPr>
            <w:r w:rsidRPr="00790AC9">
              <w:rPr>
                <w:rFonts w:eastAsia="Calibri"/>
                <w:sz w:val="18"/>
                <w:szCs w:val="18"/>
                <w:lang w:eastAsia="en-US"/>
              </w:rPr>
              <w:t xml:space="preserve">Период </w:t>
            </w:r>
          </w:p>
          <w:p w:rsidR="00790AC9" w:rsidRPr="00790AC9" w:rsidRDefault="00790AC9" w:rsidP="009A368A">
            <w:pPr>
              <w:spacing w:line="192" w:lineRule="auto"/>
              <w:jc w:val="center"/>
              <w:rPr>
                <w:rFonts w:eastAsia="Calibri"/>
                <w:sz w:val="18"/>
                <w:szCs w:val="18"/>
                <w:lang w:eastAsia="en-US"/>
              </w:rPr>
            </w:pPr>
            <w:r w:rsidRPr="00790AC9">
              <w:rPr>
                <w:rFonts w:eastAsia="Calibri"/>
                <w:sz w:val="18"/>
                <w:szCs w:val="18"/>
                <w:lang w:eastAsia="en-US"/>
              </w:rPr>
              <w:t xml:space="preserve">размещения </w:t>
            </w:r>
            <w:proofErr w:type="gramStart"/>
            <w:r w:rsidRPr="00790AC9">
              <w:rPr>
                <w:rFonts w:eastAsia="Calibri"/>
                <w:sz w:val="18"/>
                <w:szCs w:val="18"/>
                <w:lang w:eastAsia="en-US"/>
              </w:rPr>
              <w:t>нестациона</w:t>
            </w:r>
            <w:r w:rsidRPr="00790AC9">
              <w:rPr>
                <w:rFonts w:eastAsia="Calibri"/>
                <w:sz w:val="18"/>
                <w:szCs w:val="18"/>
                <w:lang w:eastAsia="en-US"/>
              </w:rPr>
              <w:t>р</w:t>
            </w:r>
            <w:r w:rsidRPr="00790AC9">
              <w:rPr>
                <w:rFonts w:eastAsia="Calibri"/>
                <w:sz w:val="18"/>
                <w:szCs w:val="18"/>
                <w:lang w:eastAsia="en-US"/>
              </w:rPr>
              <w:t>ных</w:t>
            </w:r>
            <w:proofErr w:type="gramEnd"/>
            <w:r w:rsidRPr="00790AC9">
              <w:rPr>
                <w:rFonts w:eastAsia="Calibri"/>
                <w:sz w:val="18"/>
                <w:szCs w:val="18"/>
                <w:lang w:eastAsia="en-US"/>
              </w:rPr>
              <w:t xml:space="preserve"> </w:t>
            </w:r>
          </w:p>
          <w:p w:rsidR="00790AC9" w:rsidRPr="00790AC9" w:rsidRDefault="00790AC9" w:rsidP="009A368A">
            <w:pPr>
              <w:spacing w:line="192" w:lineRule="auto"/>
              <w:jc w:val="center"/>
              <w:rPr>
                <w:rFonts w:eastAsia="Calibri"/>
                <w:sz w:val="18"/>
                <w:szCs w:val="18"/>
                <w:lang w:eastAsia="en-US"/>
              </w:rPr>
            </w:pPr>
            <w:r w:rsidRPr="00790AC9">
              <w:rPr>
                <w:rFonts w:eastAsia="Calibri"/>
                <w:sz w:val="18"/>
                <w:szCs w:val="18"/>
                <w:lang w:eastAsia="en-US"/>
              </w:rPr>
              <w:t>торговых об</w:t>
            </w:r>
            <w:r w:rsidRPr="00790AC9">
              <w:rPr>
                <w:rFonts w:eastAsia="Calibri"/>
                <w:sz w:val="18"/>
                <w:szCs w:val="18"/>
                <w:lang w:eastAsia="en-US"/>
              </w:rPr>
              <w:t>ъ</w:t>
            </w:r>
            <w:r w:rsidRPr="00790AC9">
              <w:rPr>
                <w:rFonts w:eastAsia="Calibri"/>
                <w:sz w:val="18"/>
                <w:szCs w:val="18"/>
                <w:lang w:eastAsia="en-US"/>
              </w:rPr>
              <w:t>ектов</w:t>
            </w:r>
          </w:p>
        </w:tc>
      </w:tr>
    </w:tbl>
    <w:p w:rsidR="00790AC9" w:rsidRPr="00790AC9" w:rsidRDefault="00790AC9" w:rsidP="00790AC9">
      <w:pPr>
        <w:spacing w:line="14" w:lineRule="auto"/>
        <w:rPr>
          <w:rFonts w:eastAsia="Calibri"/>
          <w:sz w:val="18"/>
          <w:szCs w:val="18"/>
          <w:lang w:eastAsia="en-US"/>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134"/>
        <w:gridCol w:w="850"/>
        <w:gridCol w:w="992"/>
        <w:gridCol w:w="993"/>
        <w:gridCol w:w="850"/>
        <w:gridCol w:w="1134"/>
        <w:gridCol w:w="1276"/>
        <w:gridCol w:w="1134"/>
        <w:gridCol w:w="1417"/>
      </w:tblGrid>
      <w:tr w:rsidR="00790AC9" w:rsidRPr="00790AC9" w:rsidTr="00790AC9">
        <w:trPr>
          <w:tblHeader/>
          <w:jc w:val="center"/>
        </w:trPr>
        <w:tc>
          <w:tcPr>
            <w:tcW w:w="421" w:type="dxa"/>
            <w:shd w:val="clear" w:color="auto" w:fill="auto"/>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1</w:t>
            </w:r>
          </w:p>
        </w:tc>
        <w:tc>
          <w:tcPr>
            <w:tcW w:w="1134" w:type="dxa"/>
            <w:shd w:val="clear" w:color="auto" w:fill="auto"/>
            <w:hideMark/>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2</w:t>
            </w:r>
          </w:p>
        </w:tc>
        <w:tc>
          <w:tcPr>
            <w:tcW w:w="850" w:type="dxa"/>
            <w:shd w:val="clear" w:color="auto" w:fill="auto"/>
            <w:hideMark/>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3</w:t>
            </w:r>
          </w:p>
        </w:tc>
        <w:tc>
          <w:tcPr>
            <w:tcW w:w="992" w:type="dxa"/>
            <w:shd w:val="clear" w:color="auto" w:fill="auto"/>
            <w:hideMark/>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4</w:t>
            </w:r>
          </w:p>
        </w:tc>
        <w:tc>
          <w:tcPr>
            <w:tcW w:w="993" w:type="dxa"/>
            <w:shd w:val="clear" w:color="auto" w:fill="auto"/>
            <w:hideMark/>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5</w:t>
            </w:r>
          </w:p>
        </w:tc>
        <w:tc>
          <w:tcPr>
            <w:tcW w:w="850" w:type="dxa"/>
            <w:shd w:val="clear" w:color="auto" w:fill="auto"/>
            <w:hideMark/>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6</w:t>
            </w:r>
          </w:p>
        </w:tc>
        <w:tc>
          <w:tcPr>
            <w:tcW w:w="1134" w:type="dxa"/>
            <w:shd w:val="clear" w:color="auto" w:fill="auto"/>
            <w:hideMark/>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7</w:t>
            </w:r>
          </w:p>
        </w:tc>
        <w:tc>
          <w:tcPr>
            <w:tcW w:w="1276" w:type="dxa"/>
            <w:shd w:val="clear" w:color="auto" w:fill="auto"/>
            <w:hideMark/>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8</w:t>
            </w:r>
          </w:p>
        </w:tc>
        <w:tc>
          <w:tcPr>
            <w:tcW w:w="1134" w:type="dxa"/>
            <w:shd w:val="clear" w:color="auto" w:fill="auto"/>
            <w:hideMark/>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9</w:t>
            </w:r>
          </w:p>
        </w:tc>
        <w:tc>
          <w:tcPr>
            <w:tcW w:w="1417" w:type="dxa"/>
            <w:shd w:val="clear" w:color="auto" w:fill="auto"/>
            <w:hideMark/>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10</w:t>
            </w:r>
          </w:p>
        </w:tc>
      </w:tr>
      <w:tr w:rsidR="00790AC9" w:rsidRPr="00790AC9" w:rsidTr="00790AC9">
        <w:trPr>
          <w:jc w:val="center"/>
        </w:trPr>
        <w:tc>
          <w:tcPr>
            <w:tcW w:w="421" w:type="dxa"/>
            <w:shd w:val="clear" w:color="auto" w:fill="auto"/>
          </w:tcPr>
          <w:p w:rsidR="00790AC9" w:rsidRPr="00790AC9" w:rsidRDefault="00790AC9" w:rsidP="009A368A">
            <w:pPr>
              <w:ind w:left="170"/>
              <w:contextualSpacing/>
              <w:rPr>
                <w:rFonts w:eastAsia="Calibri"/>
                <w:sz w:val="18"/>
                <w:szCs w:val="18"/>
                <w:lang w:eastAsia="en-US"/>
              </w:rPr>
            </w:pPr>
            <w:r w:rsidRPr="00790AC9">
              <w:rPr>
                <w:rFonts w:eastAsia="Calibri"/>
                <w:sz w:val="18"/>
                <w:szCs w:val="18"/>
                <w:lang w:eastAsia="en-US"/>
              </w:rPr>
              <w:t>1</w:t>
            </w:r>
          </w:p>
        </w:tc>
        <w:tc>
          <w:tcPr>
            <w:tcW w:w="1134" w:type="dxa"/>
            <w:shd w:val="clear" w:color="auto" w:fill="auto"/>
            <w:hideMark/>
          </w:tcPr>
          <w:p w:rsidR="00790AC9" w:rsidRPr="00790AC9" w:rsidRDefault="00790AC9" w:rsidP="009A368A">
            <w:pPr>
              <w:rPr>
                <w:rFonts w:eastAsia="Calibri"/>
                <w:sz w:val="18"/>
                <w:szCs w:val="18"/>
                <w:lang w:eastAsia="en-US"/>
              </w:rPr>
            </w:pPr>
            <w:r w:rsidRPr="00790AC9">
              <w:rPr>
                <w:rFonts w:eastAsia="Calibri"/>
                <w:sz w:val="18"/>
                <w:szCs w:val="18"/>
                <w:lang w:eastAsia="en-US"/>
              </w:rPr>
              <w:t>киоск</w:t>
            </w:r>
          </w:p>
        </w:tc>
        <w:tc>
          <w:tcPr>
            <w:tcW w:w="850" w:type="dxa"/>
            <w:shd w:val="clear" w:color="auto" w:fill="auto"/>
            <w:hideMark/>
          </w:tcPr>
          <w:p w:rsidR="00790AC9" w:rsidRPr="00790AC9" w:rsidRDefault="00790AC9" w:rsidP="009A368A">
            <w:pPr>
              <w:jc w:val="center"/>
              <w:rPr>
                <w:sz w:val="18"/>
                <w:szCs w:val="18"/>
              </w:rPr>
            </w:pPr>
            <w:r w:rsidRPr="00790AC9">
              <w:rPr>
                <w:sz w:val="18"/>
                <w:szCs w:val="18"/>
              </w:rPr>
              <w:t xml:space="preserve">село </w:t>
            </w:r>
            <w:proofErr w:type="spellStart"/>
            <w:r w:rsidRPr="00790AC9">
              <w:rPr>
                <w:sz w:val="18"/>
                <w:szCs w:val="18"/>
              </w:rPr>
              <w:t>Байкит</w:t>
            </w:r>
            <w:proofErr w:type="spellEnd"/>
            <w:r w:rsidRPr="00790AC9">
              <w:rPr>
                <w:sz w:val="18"/>
                <w:szCs w:val="18"/>
              </w:rPr>
              <w:t xml:space="preserve"> в 7 ме</w:t>
            </w:r>
            <w:r w:rsidRPr="00790AC9">
              <w:rPr>
                <w:sz w:val="18"/>
                <w:szCs w:val="18"/>
              </w:rPr>
              <w:t>т</w:t>
            </w:r>
            <w:r w:rsidRPr="00790AC9">
              <w:rPr>
                <w:sz w:val="18"/>
                <w:szCs w:val="18"/>
              </w:rPr>
              <w:t>рах от адм</w:t>
            </w:r>
            <w:r w:rsidRPr="00790AC9">
              <w:rPr>
                <w:sz w:val="18"/>
                <w:szCs w:val="18"/>
              </w:rPr>
              <w:t>и</w:t>
            </w:r>
            <w:r w:rsidRPr="00790AC9">
              <w:rPr>
                <w:sz w:val="18"/>
                <w:szCs w:val="18"/>
              </w:rPr>
              <w:t>нистр</w:t>
            </w:r>
            <w:r w:rsidRPr="00790AC9">
              <w:rPr>
                <w:sz w:val="18"/>
                <w:szCs w:val="18"/>
              </w:rPr>
              <w:t>а</w:t>
            </w:r>
            <w:r w:rsidRPr="00790AC9">
              <w:rPr>
                <w:sz w:val="18"/>
                <w:szCs w:val="18"/>
              </w:rPr>
              <w:t>тивного здания Титова 24А (пре</w:t>
            </w:r>
            <w:r w:rsidRPr="00790AC9">
              <w:rPr>
                <w:sz w:val="18"/>
                <w:szCs w:val="18"/>
              </w:rPr>
              <w:t>д</w:t>
            </w:r>
            <w:r w:rsidRPr="00790AC9">
              <w:rPr>
                <w:sz w:val="18"/>
                <w:szCs w:val="18"/>
              </w:rPr>
              <w:t>мостная пл</w:t>
            </w:r>
            <w:r w:rsidRPr="00790AC9">
              <w:rPr>
                <w:sz w:val="18"/>
                <w:szCs w:val="18"/>
              </w:rPr>
              <w:t>о</w:t>
            </w:r>
            <w:r w:rsidRPr="00790AC9">
              <w:rPr>
                <w:sz w:val="18"/>
                <w:szCs w:val="18"/>
              </w:rPr>
              <w:t>щадь)</w:t>
            </w:r>
          </w:p>
        </w:tc>
        <w:tc>
          <w:tcPr>
            <w:tcW w:w="992" w:type="dxa"/>
            <w:shd w:val="clear" w:color="auto" w:fill="auto"/>
            <w:hideMark/>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1</w:t>
            </w:r>
          </w:p>
        </w:tc>
        <w:tc>
          <w:tcPr>
            <w:tcW w:w="993" w:type="dxa"/>
            <w:shd w:val="clear" w:color="auto" w:fill="auto"/>
            <w:hideMark/>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40</w:t>
            </w:r>
          </w:p>
        </w:tc>
        <w:tc>
          <w:tcPr>
            <w:tcW w:w="850" w:type="dxa"/>
            <w:shd w:val="clear" w:color="auto" w:fill="auto"/>
            <w:hideMark/>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25</w:t>
            </w:r>
          </w:p>
        </w:tc>
        <w:tc>
          <w:tcPr>
            <w:tcW w:w="1134" w:type="dxa"/>
            <w:shd w:val="clear" w:color="auto" w:fill="auto"/>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продовол</w:t>
            </w:r>
            <w:r w:rsidRPr="00790AC9">
              <w:rPr>
                <w:rFonts w:eastAsia="Calibri"/>
                <w:sz w:val="18"/>
                <w:szCs w:val="18"/>
                <w:lang w:eastAsia="en-US"/>
              </w:rPr>
              <w:t>ь</w:t>
            </w:r>
            <w:r w:rsidRPr="00790AC9">
              <w:rPr>
                <w:rFonts w:eastAsia="Calibri"/>
                <w:sz w:val="18"/>
                <w:szCs w:val="18"/>
                <w:lang w:eastAsia="en-US"/>
              </w:rPr>
              <w:t>ственные</w:t>
            </w:r>
          </w:p>
        </w:tc>
        <w:tc>
          <w:tcPr>
            <w:tcW w:w="1276" w:type="dxa"/>
            <w:shd w:val="clear" w:color="auto" w:fill="auto"/>
            <w:hideMark/>
          </w:tcPr>
          <w:p w:rsidR="00790AC9" w:rsidRPr="00790AC9" w:rsidRDefault="00790AC9" w:rsidP="009A368A">
            <w:pPr>
              <w:rPr>
                <w:rFonts w:eastAsia="Calibri"/>
                <w:sz w:val="18"/>
                <w:szCs w:val="18"/>
                <w:lang w:eastAsia="en-US"/>
              </w:rPr>
            </w:pPr>
            <w:r w:rsidRPr="00790AC9">
              <w:rPr>
                <w:rFonts w:eastAsia="Calibri"/>
                <w:sz w:val="18"/>
                <w:szCs w:val="18"/>
                <w:lang w:eastAsia="en-US"/>
              </w:rPr>
              <w:t>неразгран</w:t>
            </w:r>
            <w:r w:rsidRPr="00790AC9">
              <w:rPr>
                <w:rFonts w:eastAsia="Calibri"/>
                <w:sz w:val="18"/>
                <w:szCs w:val="18"/>
                <w:lang w:eastAsia="en-US"/>
              </w:rPr>
              <w:t>и</w:t>
            </w:r>
            <w:r w:rsidRPr="00790AC9">
              <w:rPr>
                <w:rFonts w:eastAsia="Calibri"/>
                <w:sz w:val="18"/>
                <w:szCs w:val="18"/>
                <w:lang w:eastAsia="en-US"/>
              </w:rPr>
              <w:t>ченная гос</w:t>
            </w:r>
            <w:r w:rsidRPr="00790AC9">
              <w:rPr>
                <w:rFonts w:eastAsia="Calibri"/>
                <w:sz w:val="18"/>
                <w:szCs w:val="18"/>
                <w:lang w:eastAsia="en-US"/>
              </w:rPr>
              <w:t>у</w:t>
            </w:r>
            <w:r w:rsidRPr="00790AC9">
              <w:rPr>
                <w:rFonts w:eastAsia="Calibri"/>
                <w:sz w:val="18"/>
                <w:szCs w:val="18"/>
                <w:lang w:eastAsia="en-US"/>
              </w:rPr>
              <w:t>дарственная собстве</w:t>
            </w:r>
            <w:r w:rsidRPr="00790AC9">
              <w:rPr>
                <w:rFonts w:eastAsia="Calibri"/>
                <w:sz w:val="18"/>
                <w:szCs w:val="18"/>
                <w:lang w:eastAsia="en-US"/>
              </w:rPr>
              <w:t>н</w:t>
            </w:r>
            <w:r w:rsidRPr="00790AC9">
              <w:rPr>
                <w:rFonts w:eastAsia="Calibri"/>
                <w:sz w:val="18"/>
                <w:szCs w:val="18"/>
                <w:lang w:eastAsia="en-US"/>
              </w:rPr>
              <w:t>ность</w:t>
            </w:r>
          </w:p>
        </w:tc>
        <w:tc>
          <w:tcPr>
            <w:tcW w:w="1134" w:type="dxa"/>
            <w:shd w:val="clear" w:color="auto" w:fill="auto"/>
            <w:hideMark/>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субъектами малого или среднего предпр</w:t>
            </w:r>
            <w:r w:rsidRPr="00790AC9">
              <w:rPr>
                <w:rFonts w:eastAsia="Calibri"/>
                <w:sz w:val="18"/>
                <w:szCs w:val="18"/>
                <w:lang w:eastAsia="en-US"/>
              </w:rPr>
              <w:t>и</w:t>
            </w:r>
            <w:r w:rsidRPr="00790AC9">
              <w:rPr>
                <w:rFonts w:eastAsia="Calibri"/>
                <w:sz w:val="18"/>
                <w:szCs w:val="18"/>
                <w:lang w:eastAsia="en-US"/>
              </w:rPr>
              <w:t>нимател</w:t>
            </w:r>
            <w:r w:rsidRPr="00790AC9">
              <w:rPr>
                <w:rFonts w:eastAsia="Calibri"/>
                <w:sz w:val="18"/>
                <w:szCs w:val="18"/>
                <w:lang w:eastAsia="en-US"/>
              </w:rPr>
              <w:t>ь</w:t>
            </w:r>
            <w:r w:rsidRPr="00790AC9">
              <w:rPr>
                <w:rFonts w:eastAsia="Calibri"/>
                <w:sz w:val="18"/>
                <w:szCs w:val="18"/>
                <w:lang w:eastAsia="en-US"/>
              </w:rPr>
              <w:t>ства</w:t>
            </w:r>
          </w:p>
        </w:tc>
        <w:tc>
          <w:tcPr>
            <w:tcW w:w="1417" w:type="dxa"/>
            <w:shd w:val="clear" w:color="auto" w:fill="auto"/>
            <w:hideMark/>
          </w:tcPr>
          <w:p w:rsidR="00790AC9" w:rsidRPr="00790AC9" w:rsidRDefault="00790AC9" w:rsidP="009A368A">
            <w:pPr>
              <w:rPr>
                <w:rFonts w:eastAsia="Calibri"/>
                <w:sz w:val="18"/>
                <w:szCs w:val="18"/>
                <w:lang w:eastAsia="en-US"/>
              </w:rPr>
            </w:pPr>
            <w:r w:rsidRPr="00790AC9">
              <w:rPr>
                <w:rFonts w:eastAsia="Calibri"/>
                <w:sz w:val="18"/>
                <w:szCs w:val="18"/>
                <w:lang w:eastAsia="en-US"/>
              </w:rPr>
              <w:t>до 01.01.2028 г.</w:t>
            </w:r>
          </w:p>
        </w:tc>
      </w:tr>
      <w:tr w:rsidR="00790AC9" w:rsidRPr="00790AC9" w:rsidTr="00790AC9">
        <w:trPr>
          <w:jc w:val="center"/>
        </w:trPr>
        <w:tc>
          <w:tcPr>
            <w:tcW w:w="421" w:type="dxa"/>
            <w:shd w:val="clear" w:color="auto" w:fill="auto"/>
          </w:tcPr>
          <w:p w:rsidR="00790AC9" w:rsidRPr="00790AC9" w:rsidRDefault="00790AC9" w:rsidP="009A368A">
            <w:pPr>
              <w:ind w:left="170"/>
              <w:contextualSpacing/>
              <w:rPr>
                <w:rFonts w:eastAsia="Calibri"/>
                <w:sz w:val="18"/>
                <w:szCs w:val="18"/>
                <w:lang w:eastAsia="en-US"/>
              </w:rPr>
            </w:pPr>
            <w:r w:rsidRPr="00790AC9">
              <w:rPr>
                <w:rFonts w:eastAsia="Calibri"/>
                <w:sz w:val="18"/>
                <w:szCs w:val="18"/>
                <w:lang w:eastAsia="en-US"/>
              </w:rPr>
              <w:t>2</w:t>
            </w:r>
          </w:p>
        </w:tc>
        <w:tc>
          <w:tcPr>
            <w:tcW w:w="1134" w:type="dxa"/>
            <w:shd w:val="clear" w:color="auto" w:fill="auto"/>
          </w:tcPr>
          <w:p w:rsidR="00790AC9" w:rsidRPr="00790AC9" w:rsidRDefault="00790AC9" w:rsidP="009A368A">
            <w:pPr>
              <w:rPr>
                <w:rFonts w:eastAsia="Calibri"/>
                <w:sz w:val="18"/>
                <w:szCs w:val="18"/>
                <w:lang w:eastAsia="en-US"/>
              </w:rPr>
            </w:pPr>
            <w:r w:rsidRPr="00790AC9">
              <w:rPr>
                <w:rFonts w:eastAsia="Calibri"/>
                <w:sz w:val="18"/>
                <w:szCs w:val="18"/>
                <w:lang w:eastAsia="en-US"/>
              </w:rPr>
              <w:t>передви</w:t>
            </w:r>
            <w:r w:rsidRPr="00790AC9">
              <w:rPr>
                <w:rFonts w:eastAsia="Calibri"/>
                <w:sz w:val="18"/>
                <w:szCs w:val="18"/>
                <w:lang w:eastAsia="en-US"/>
              </w:rPr>
              <w:t>ж</w:t>
            </w:r>
            <w:r w:rsidRPr="00790AC9">
              <w:rPr>
                <w:rFonts w:eastAsia="Calibri"/>
                <w:sz w:val="18"/>
                <w:szCs w:val="18"/>
                <w:lang w:eastAsia="en-US"/>
              </w:rPr>
              <w:t>ная точка</w:t>
            </w:r>
          </w:p>
        </w:tc>
        <w:tc>
          <w:tcPr>
            <w:tcW w:w="850" w:type="dxa"/>
            <w:shd w:val="clear" w:color="auto" w:fill="auto"/>
          </w:tcPr>
          <w:p w:rsidR="00790AC9" w:rsidRPr="00790AC9" w:rsidRDefault="00790AC9" w:rsidP="009A368A">
            <w:pPr>
              <w:jc w:val="center"/>
              <w:rPr>
                <w:sz w:val="18"/>
                <w:szCs w:val="18"/>
              </w:rPr>
            </w:pPr>
            <w:r w:rsidRPr="00790AC9">
              <w:rPr>
                <w:sz w:val="18"/>
                <w:szCs w:val="18"/>
              </w:rPr>
              <w:t xml:space="preserve">село </w:t>
            </w:r>
            <w:proofErr w:type="spellStart"/>
            <w:r w:rsidRPr="00790AC9">
              <w:rPr>
                <w:sz w:val="18"/>
                <w:szCs w:val="18"/>
              </w:rPr>
              <w:t>Байкит</w:t>
            </w:r>
            <w:proofErr w:type="spellEnd"/>
            <w:r w:rsidRPr="00790AC9">
              <w:rPr>
                <w:sz w:val="18"/>
                <w:szCs w:val="18"/>
              </w:rPr>
              <w:t xml:space="preserve"> в 7 ме</w:t>
            </w:r>
            <w:r w:rsidRPr="00790AC9">
              <w:rPr>
                <w:sz w:val="18"/>
                <w:szCs w:val="18"/>
              </w:rPr>
              <w:t>т</w:t>
            </w:r>
            <w:r w:rsidRPr="00790AC9">
              <w:rPr>
                <w:sz w:val="18"/>
                <w:szCs w:val="18"/>
              </w:rPr>
              <w:t>рах от адм</w:t>
            </w:r>
            <w:r w:rsidRPr="00790AC9">
              <w:rPr>
                <w:sz w:val="18"/>
                <w:szCs w:val="18"/>
              </w:rPr>
              <w:t>и</w:t>
            </w:r>
            <w:r w:rsidRPr="00790AC9">
              <w:rPr>
                <w:sz w:val="18"/>
                <w:szCs w:val="18"/>
              </w:rPr>
              <w:t>нистр</w:t>
            </w:r>
            <w:r w:rsidRPr="00790AC9">
              <w:rPr>
                <w:sz w:val="18"/>
                <w:szCs w:val="18"/>
              </w:rPr>
              <w:t>а</w:t>
            </w:r>
            <w:r w:rsidRPr="00790AC9">
              <w:rPr>
                <w:sz w:val="18"/>
                <w:szCs w:val="18"/>
              </w:rPr>
              <w:t>тивного здания Титова 24А (пре</w:t>
            </w:r>
            <w:r w:rsidRPr="00790AC9">
              <w:rPr>
                <w:sz w:val="18"/>
                <w:szCs w:val="18"/>
              </w:rPr>
              <w:t>д</w:t>
            </w:r>
            <w:r w:rsidRPr="00790AC9">
              <w:rPr>
                <w:sz w:val="18"/>
                <w:szCs w:val="18"/>
              </w:rPr>
              <w:lastRenderedPageBreak/>
              <w:t>мостная пл</w:t>
            </w:r>
            <w:r w:rsidRPr="00790AC9">
              <w:rPr>
                <w:sz w:val="18"/>
                <w:szCs w:val="18"/>
              </w:rPr>
              <w:t>о</w:t>
            </w:r>
            <w:r w:rsidRPr="00790AC9">
              <w:rPr>
                <w:sz w:val="18"/>
                <w:szCs w:val="18"/>
              </w:rPr>
              <w:t>щадь)</w:t>
            </w:r>
          </w:p>
        </w:tc>
        <w:tc>
          <w:tcPr>
            <w:tcW w:w="992" w:type="dxa"/>
            <w:shd w:val="clear" w:color="auto" w:fill="auto"/>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lastRenderedPageBreak/>
              <w:t>1</w:t>
            </w:r>
          </w:p>
        </w:tc>
        <w:tc>
          <w:tcPr>
            <w:tcW w:w="993" w:type="dxa"/>
            <w:shd w:val="clear" w:color="auto" w:fill="auto"/>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40</w:t>
            </w:r>
          </w:p>
        </w:tc>
        <w:tc>
          <w:tcPr>
            <w:tcW w:w="850" w:type="dxa"/>
            <w:shd w:val="clear" w:color="auto" w:fill="auto"/>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25</w:t>
            </w:r>
          </w:p>
        </w:tc>
        <w:tc>
          <w:tcPr>
            <w:tcW w:w="1134" w:type="dxa"/>
            <w:shd w:val="clear" w:color="auto" w:fill="auto"/>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продовол</w:t>
            </w:r>
            <w:r w:rsidRPr="00790AC9">
              <w:rPr>
                <w:rFonts w:eastAsia="Calibri"/>
                <w:sz w:val="18"/>
                <w:szCs w:val="18"/>
                <w:lang w:eastAsia="en-US"/>
              </w:rPr>
              <w:t>ь</w:t>
            </w:r>
            <w:r w:rsidRPr="00790AC9">
              <w:rPr>
                <w:rFonts w:eastAsia="Calibri"/>
                <w:sz w:val="18"/>
                <w:szCs w:val="18"/>
                <w:lang w:eastAsia="en-US"/>
              </w:rPr>
              <w:t>ственные</w:t>
            </w:r>
          </w:p>
        </w:tc>
        <w:tc>
          <w:tcPr>
            <w:tcW w:w="1276" w:type="dxa"/>
            <w:shd w:val="clear" w:color="auto" w:fill="auto"/>
          </w:tcPr>
          <w:p w:rsidR="00790AC9" w:rsidRPr="00790AC9" w:rsidRDefault="00790AC9" w:rsidP="009A368A">
            <w:pPr>
              <w:rPr>
                <w:rFonts w:eastAsia="Calibri"/>
                <w:sz w:val="18"/>
                <w:szCs w:val="18"/>
                <w:lang w:eastAsia="en-US"/>
              </w:rPr>
            </w:pPr>
            <w:r w:rsidRPr="00790AC9">
              <w:rPr>
                <w:rFonts w:eastAsia="Calibri"/>
                <w:sz w:val="18"/>
                <w:szCs w:val="18"/>
                <w:lang w:eastAsia="en-US"/>
              </w:rPr>
              <w:t>неразгран</w:t>
            </w:r>
            <w:r w:rsidRPr="00790AC9">
              <w:rPr>
                <w:rFonts w:eastAsia="Calibri"/>
                <w:sz w:val="18"/>
                <w:szCs w:val="18"/>
                <w:lang w:eastAsia="en-US"/>
              </w:rPr>
              <w:t>и</w:t>
            </w:r>
            <w:r w:rsidRPr="00790AC9">
              <w:rPr>
                <w:rFonts w:eastAsia="Calibri"/>
                <w:sz w:val="18"/>
                <w:szCs w:val="18"/>
                <w:lang w:eastAsia="en-US"/>
              </w:rPr>
              <w:t>ченная гос</w:t>
            </w:r>
            <w:r w:rsidRPr="00790AC9">
              <w:rPr>
                <w:rFonts w:eastAsia="Calibri"/>
                <w:sz w:val="18"/>
                <w:szCs w:val="18"/>
                <w:lang w:eastAsia="en-US"/>
              </w:rPr>
              <w:t>у</w:t>
            </w:r>
            <w:r w:rsidRPr="00790AC9">
              <w:rPr>
                <w:rFonts w:eastAsia="Calibri"/>
                <w:sz w:val="18"/>
                <w:szCs w:val="18"/>
                <w:lang w:eastAsia="en-US"/>
              </w:rPr>
              <w:t>дарственная собстве</w:t>
            </w:r>
            <w:r w:rsidRPr="00790AC9">
              <w:rPr>
                <w:rFonts w:eastAsia="Calibri"/>
                <w:sz w:val="18"/>
                <w:szCs w:val="18"/>
                <w:lang w:eastAsia="en-US"/>
              </w:rPr>
              <w:t>н</w:t>
            </w:r>
            <w:r w:rsidRPr="00790AC9">
              <w:rPr>
                <w:rFonts w:eastAsia="Calibri"/>
                <w:sz w:val="18"/>
                <w:szCs w:val="18"/>
                <w:lang w:eastAsia="en-US"/>
              </w:rPr>
              <w:t>ность</w:t>
            </w:r>
          </w:p>
        </w:tc>
        <w:tc>
          <w:tcPr>
            <w:tcW w:w="1134" w:type="dxa"/>
            <w:shd w:val="clear" w:color="auto" w:fill="auto"/>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субъектами малого или среднего предпр</w:t>
            </w:r>
            <w:r w:rsidRPr="00790AC9">
              <w:rPr>
                <w:rFonts w:eastAsia="Calibri"/>
                <w:sz w:val="18"/>
                <w:szCs w:val="18"/>
                <w:lang w:eastAsia="en-US"/>
              </w:rPr>
              <w:t>и</w:t>
            </w:r>
            <w:r w:rsidRPr="00790AC9">
              <w:rPr>
                <w:rFonts w:eastAsia="Calibri"/>
                <w:sz w:val="18"/>
                <w:szCs w:val="18"/>
                <w:lang w:eastAsia="en-US"/>
              </w:rPr>
              <w:t>нимател</w:t>
            </w:r>
            <w:r w:rsidRPr="00790AC9">
              <w:rPr>
                <w:rFonts w:eastAsia="Calibri"/>
                <w:sz w:val="18"/>
                <w:szCs w:val="18"/>
                <w:lang w:eastAsia="en-US"/>
              </w:rPr>
              <w:t>ь</w:t>
            </w:r>
            <w:r w:rsidRPr="00790AC9">
              <w:rPr>
                <w:rFonts w:eastAsia="Calibri"/>
                <w:sz w:val="18"/>
                <w:szCs w:val="18"/>
                <w:lang w:eastAsia="en-US"/>
              </w:rPr>
              <w:t>ства</w:t>
            </w:r>
          </w:p>
        </w:tc>
        <w:tc>
          <w:tcPr>
            <w:tcW w:w="1417" w:type="dxa"/>
            <w:shd w:val="clear" w:color="auto" w:fill="auto"/>
          </w:tcPr>
          <w:p w:rsidR="00790AC9" w:rsidRPr="00790AC9" w:rsidRDefault="00790AC9" w:rsidP="009A368A">
            <w:pPr>
              <w:rPr>
                <w:rFonts w:eastAsia="Calibri"/>
                <w:sz w:val="18"/>
                <w:szCs w:val="18"/>
                <w:lang w:eastAsia="en-US"/>
              </w:rPr>
            </w:pPr>
            <w:r w:rsidRPr="00790AC9">
              <w:rPr>
                <w:rFonts w:eastAsia="Calibri"/>
                <w:sz w:val="18"/>
                <w:szCs w:val="18"/>
                <w:lang w:eastAsia="en-US"/>
              </w:rPr>
              <w:t>до 01.01.2028 г.</w:t>
            </w:r>
          </w:p>
        </w:tc>
      </w:tr>
      <w:tr w:rsidR="00790AC9" w:rsidRPr="00790AC9" w:rsidTr="00790AC9">
        <w:trPr>
          <w:jc w:val="center"/>
        </w:trPr>
        <w:tc>
          <w:tcPr>
            <w:tcW w:w="421" w:type="dxa"/>
            <w:shd w:val="clear" w:color="auto" w:fill="auto"/>
          </w:tcPr>
          <w:p w:rsidR="00790AC9" w:rsidRPr="00790AC9" w:rsidRDefault="00790AC9" w:rsidP="009A368A">
            <w:pPr>
              <w:ind w:left="170"/>
              <w:contextualSpacing/>
              <w:rPr>
                <w:rFonts w:eastAsia="Calibri"/>
                <w:sz w:val="18"/>
                <w:szCs w:val="18"/>
                <w:lang w:eastAsia="en-US"/>
              </w:rPr>
            </w:pPr>
            <w:r w:rsidRPr="00790AC9">
              <w:rPr>
                <w:rFonts w:eastAsia="Calibri"/>
                <w:sz w:val="18"/>
                <w:szCs w:val="18"/>
                <w:lang w:eastAsia="en-US"/>
              </w:rPr>
              <w:lastRenderedPageBreak/>
              <w:t>3</w:t>
            </w:r>
          </w:p>
        </w:tc>
        <w:tc>
          <w:tcPr>
            <w:tcW w:w="1134" w:type="dxa"/>
            <w:shd w:val="clear" w:color="auto" w:fill="auto"/>
          </w:tcPr>
          <w:p w:rsidR="00790AC9" w:rsidRPr="00790AC9" w:rsidRDefault="00790AC9" w:rsidP="009A368A">
            <w:pPr>
              <w:rPr>
                <w:rFonts w:eastAsia="Calibri"/>
                <w:sz w:val="18"/>
                <w:szCs w:val="18"/>
                <w:lang w:eastAsia="en-US"/>
              </w:rPr>
            </w:pPr>
            <w:r w:rsidRPr="00790AC9">
              <w:rPr>
                <w:rFonts w:eastAsia="Calibri"/>
                <w:sz w:val="18"/>
                <w:szCs w:val="18"/>
                <w:lang w:eastAsia="en-US"/>
              </w:rPr>
              <w:t>павильон</w:t>
            </w:r>
          </w:p>
        </w:tc>
        <w:tc>
          <w:tcPr>
            <w:tcW w:w="850" w:type="dxa"/>
            <w:shd w:val="clear" w:color="auto" w:fill="auto"/>
          </w:tcPr>
          <w:p w:rsidR="00790AC9" w:rsidRPr="00790AC9" w:rsidRDefault="00790AC9" w:rsidP="009A368A">
            <w:pPr>
              <w:jc w:val="center"/>
              <w:rPr>
                <w:sz w:val="18"/>
                <w:szCs w:val="18"/>
              </w:rPr>
            </w:pPr>
            <w:r w:rsidRPr="00790AC9">
              <w:rPr>
                <w:sz w:val="18"/>
                <w:szCs w:val="18"/>
              </w:rPr>
              <w:t xml:space="preserve">село </w:t>
            </w:r>
            <w:proofErr w:type="spellStart"/>
            <w:r w:rsidRPr="00790AC9">
              <w:rPr>
                <w:sz w:val="18"/>
                <w:szCs w:val="18"/>
              </w:rPr>
              <w:t>Байкит</w:t>
            </w:r>
            <w:proofErr w:type="spellEnd"/>
            <w:r w:rsidRPr="00790AC9">
              <w:rPr>
                <w:sz w:val="18"/>
                <w:szCs w:val="18"/>
              </w:rPr>
              <w:t xml:space="preserve"> в 7 ме</w:t>
            </w:r>
            <w:r w:rsidRPr="00790AC9">
              <w:rPr>
                <w:sz w:val="18"/>
                <w:szCs w:val="18"/>
              </w:rPr>
              <w:t>т</w:t>
            </w:r>
            <w:r w:rsidRPr="00790AC9">
              <w:rPr>
                <w:sz w:val="18"/>
                <w:szCs w:val="18"/>
              </w:rPr>
              <w:t>рах от адм</w:t>
            </w:r>
            <w:r w:rsidRPr="00790AC9">
              <w:rPr>
                <w:sz w:val="18"/>
                <w:szCs w:val="18"/>
              </w:rPr>
              <w:t>и</w:t>
            </w:r>
            <w:r w:rsidRPr="00790AC9">
              <w:rPr>
                <w:sz w:val="18"/>
                <w:szCs w:val="18"/>
              </w:rPr>
              <w:t>нистр</w:t>
            </w:r>
            <w:r w:rsidRPr="00790AC9">
              <w:rPr>
                <w:sz w:val="18"/>
                <w:szCs w:val="18"/>
              </w:rPr>
              <w:t>а</w:t>
            </w:r>
            <w:r w:rsidRPr="00790AC9">
              <w:rPr>
                <w:sz w:val="18"/>
                <w:szCs w:val="18"/>
              </w:rPr>
              <w:t>тивного здания Титова 24А (пре</w:t>
            </w:r>
            <w:r w:rsidRPr="00790AC9">
              <w:rPr>
                <w:sz w:val="18"/>
                <w:szCs w:val="18"/>
              </w:rPr>
              <w:t>д</w:t>
            </w:r>
            <w:r w:rsidRPr="00790AC9">
              <w:rPr>
                <w:sz w:val="18"/>
                <w:szCs w:val="18"/>
              </w:rPr>
              <w:t>мостная пл</w:t>
            </w:r>
            <w:r w:rsidRPr="00790AC9">
              <w:rPr>
                <w:sz w:val="18"/>
                <w:szCs w:val="18"/>
              </w:rPr>
              <w:t>о</w:t>
            </w:r>
            <w:r w:rsidRPr="00790AC9">
              <w:rPr>
                <w:sz w:val="18"/>
                <w:szCs w:val="18"/>
              </w:rPr>
              <w:t>щадь)</w:t>
            </w:r>
          </w:p>
        </w:tc>
        <w:tc>
          <w:tcPr>
            <w:tcW w:w="992" w:type="dxa"/>
            <w:shd w:val="clear" w:color="auto" w:fill="auto"/>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1</w:t>
            </w:r>
          </w:p>
        </w:tc>
        <w:tc>
          <w:tcPr>
            <w:tcW w:w="993" w:type="dxa"/>
            <w:shd w:val="clear" w:color="auto" w:fill="auto"/>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40</w:t>
            </w:r>
          </w:p>
        </w:tc>
        <w:tc>
          <w:tcPr>
            <w:tcW w:w="850" w:type="dxa"/>
            <w:shd w:val="clear" w:color="auto" w:fill="auto"/>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25</w:t>
            </w:r>
          </w:p>
        </w:tc>
        <w:tc>
          <w:tcPr>
            <w:tcW w:w="1134" w:type="dxa"/>
            <w:shd w:val="clear" w:color="auto" w:fill="auto"/>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непрод</w:t>
            </w:r>
            <w:r w:rsidRPr="00790AC9">
              <w:rPr>
                <w:rFonts w:eastAsia="Calibri"/>
                <w:sz w:val="18"/>
                <w:szCs w:val="18"/>
                <w:lang w:eastAsia="en-US"/>
              </w:rPr>
              <w:t>о</w:t>
            </w:r>
            <w:r w:rsidRPr="00790AC9">
              <w:rPr>
                <w:rFonts w:eastAsia="Calibri"/>
                <w:sz w:val="18"/>
                <w:szCs w:val="18"/>
                <w:lang w:eastAsia="en-US"/>
              </w:rPr>
              <w:t>вольстве</w:t>
            </w:r>
            <w:r w:rsidRPr="00790AC9">
              <w:rPr>
                <w:rFonts w:eastAsia="Calibri"/>
                <w:sz w:val="18"/>
                <w:szCs w:val="18"/>
                <w:lang w:eastAsia="en-US"/>
              </w:rPr>
              <w:t>н</w:t>
            </w:r>
            <w:r w:rsidRPr="00790AC9">
              <w:rPr>
                <w:rFonts w:eastAsia="Calibri"/>
                <w:sz w:val="18"/>
                <w:szCs w:val="18"/>
                <w:lang w:eastAsia="en-US"/>
              </w:rPr>
              <w:t>ные</w:t>
            </w:r>
          </w:p>
        </w:tc>
        <w:tc>
          <w:tcPr>
            <w:tcW w:w="1276" w:type="dxa"/>
            <w:shd w:val="clear" w:color="auto" w:fill="auto"/>
          </w:tcPr>
          <w:p w:rsidR="00790AC9" w:rsidRPr="00790AC9" w:rsidRDefault="00790AC9" w:rsidP="009A368A">
            <w:pPr>
              <w:rPr>
                <w:rFonts w:eastAsia="Calibri"/>
                <w:sz w:val="18"/>
                <w:szCs w:val="18"/>
                <w:lang w:eastAsia="en-US"/>
              </w:rPr>
            </w:pPr>
            <w:r w:rsidRPr="00790AC9">
              <w:rPr>
                <w:rFonts w:eastAsia="Calibri"/>
                <w:sz w:val="18"/>
                <w:szCs w:val="18"/>
                <w:lang w:eastAsia="en-US"/>
              </w:rPr>
              <w:t>неразгран</w:t>
            </w:r>
            <w:r w:rsidRPr="00790AC9">
              <w:rPr>
                <w:rFonts w:eastAsia="Calibri"/>
                <w:sz w:val="18"/>
                <w:szCs w:val="18"/>
                <w:lang w:eastAsia="en-US"/>
              </w:rPr>
              <w:t>и</w:t>
            </w:r>
            <w:r w:rsidRPr="00790AC9">
              <w:rPr>
                <w:rFonts w:eastAsia="Calibri"/>
                <w:sz w:val="18"/>
                <w:szCs w:val="18"/>
                <w:lang w:eastAsia="en-US"/>
              </w:rPr>
              <w:t>ченная гос</w:t>
            </w:r>
            <w:r w:rsidRPr="00790AC9">
              <w:rPr>
                <w:rFonts w:eastAsia="Calibri"/>
                <w:sz w:val="18"/>
                <w:szCs w:val="18"/>
                <w:lang w:eastAsia="en-US"/>
              </w:rPr>
              <w:t>у</w:t>
            </w:r>
            <w:r w:rsidRPr="00790AC9">
              <w:rPr>
                <w:rFonts w:eastAsia="Calibri"/>
                <w:sz w:val="18"/>
                <w:szCs w:val="18"/>
                <w:lang w:eastAsia="en-US"/>
              </w:rPr>
              <w:t>дарственная собстве</w:t>
            </w:r>
            <w:r w:rsidRPr="00790AC9">
              <w:rPr>
                <w:rFonts w:eastAsia="Calibri"/>
                <w:sz w:val="18"/>
                <w:szCs w:val="18"/>
                <w:lang w:eastAsia="en-US"/>
              </w:rPr>
              <w:t>н</w:t>
            </w:r>
            <w:r w:rsidRPr="00790AC9">
              <w:rPr>
                <w:rFonts w:eastAsia="Calibri"/>
                <w:sz w:val="18"/>
                <w:szCs w:val="18"/>
                <w:lang w:eastAsia="en-US"/>
              </w:rPr>
              <w:t>ность</w:t>
            </w:r>
          </w:p>
        </w:tc>
        <w:tc>
          <w:tcPr>
            <w:tcW w:w="1134" w:type="dxa"/>
            <w:shd w:val="clear" w:color="auto" w:fill="auto"/>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субъектами малого или среднего предпр</w:t>
            </w:r>
            <w:r w:rsidRPr="00790AC9">
              <w:rPr>
                <w:rFonts w:eastAsia="Calibri"/>
                <w:sz w:val="18"/>
                <w:szCs w:val="18"/>
                <w:lang w:eastAsia="en-US"/>
              </w:rPr>
              <w:t>и</w:t>
            </w:r>
            <w:r w:rsidRPr="00790AC9">
              <w:rPr>
                <w:rFonts w:eastAsia="Calibri"/>
                <w:sz w:val="18"/>
                <w:szCs w:val="18"/>
                <w:lang w:eastAsia="en-US"/>
              </w:rPr>
              <w:t>нимател</w:t>
            </w:r>
            <w:r w:rsidRPr="00790AC9">
              <w:rPr>
                <w:rFonts w:eastAsia="Calibri"/>
                <w:sz w:val="18"/>
                <w:szCs w:val="18"/>
                <w:lang w:eastAsia="en-US"/>
              </w:rPr>
              <w:t>ь</w:t>
            </w:r>
            <w:r w:rsidRPr="00790AC9">
              <w:rPr>
                <w:rFonts w:eastAsia="Calibri"/>
                <w:sz w:val="18"/>
                <w:szCs w:val="18"/>
                <w:lang w:eastAsia="en-US"/>
              </w:rPr>
              <w:t>ства</w:t>
            </w:r>
          </w:p>
        </w:tc>
        <w:tc>
          <w:tcPr>
            <w:tcW w:w="1417" w:type="dxa"/>
            <w:shd w:val="clear" w:color="auto" w:fill="auto"/>
          </w:tcPr>
          <w:p w:rsidR="00790AC9" w:rsidRPr="00790AC9" w:rsidRDefault="00790AC9" w:rsidP="009A368A">
            <w:pPr>
              <w:rPr>
                <w:rFonts w:eastAsia="Calibri"/>
                <w:sz w:val="18"/>
                <w:szCs w:val="18"/>
                <w:lang w:eastAsia="en-US"/>
              </w:rPr>
            </w:pPr>
            <w:r w:rsidRPr="00790AC9">
              <w:rPr>
                <w:rFonts w:eastAsia="Calibri"/>
                <w:sz w:val="18"/>
                <w:szCs w:val="18"/>
                <w:lang w:eastAsia="en-US"/>
              </w:rPr>
              <w:t>до 01.01.2028 г.</w:t>
            </w:r>
          </w:p>
        </w:tc>
      </w:tr>
      <w:tr w:rsidR="00790AC9" w:rsidRPr="00790AC9" w:rsidTr="00790AC9">
        <w:trPr>
          <w:jc w:val="center"/>
        </w:trPr>
        <w:tc>
          <w:tcPr>
            <w:tcW w:w="421" w:type="dxa"/>
            <w:shd w:val="clear" w:color="auto" w:fill="auto"/>
          </w:tcPr>
          <w:p w:rsidR="00790AC9" w:rsidRPr="00790AC9" w:rsidRDefault="00790AC9" w:rsidP="009A368A">
            <w:pPr>
              <w:ind w:left="170"/>
              <w:contextualSpacing/>
              <w:rPr>
                <w:rFonts w:eastAsia="Calibri"/>
                <w:sz w:val="18"/>
                <w:szCs w:val="18"/>
                <w:lang w:eastAsia="en-US"/>
              </w:rPr>
            </w:pPr>
            <w:r w:rsidRPr="00790AC9">
              <w:rPr>
                <w:rFonts w:eastAsia="Calibri"/>
                <w:sz w:val="18"/>
                <w:szCs w:val="18"/>
                <w:lang w:eastAsia="en-US"/>
              </w:rPr>
              <w:t>4</w:t>
            </w:r>
          </w:p>
        </w:tc>
        <w:tc>
          <w:tcPr>
            <w:tcW w:w="1134" w:type="dxa"/>
            <w:shd w:val="clear" w:color="auto" w:fill="auto"/>
          </w:tcPr>
          <w:p w:rsidR="00790AC9" w:rsidRPr="00790AC9" w:rsidRDefault="00790AC9" w:rsidP="009A368A">
            <w:pPr>
              <w:rPr>
                <w:rFonts w:eastAsia="Calibri"/>
                <w:sz w:val="18"/>
                <w:szCs w:val="18"/>
                <w:lang w:eastAsia="en-US"/>
              </w:rPr>
            </w:pPr>
            <w:r w:rsidRPr="00790AC9">
              <w:rPr>
                <w:rFonts w:eastAsia="Calibri"/>
                <w:sz w:val="18"/>
                <w:szCs w:val="18"/>
                <w:lang w:eastAsia="en-US"/>
              </w:rPr>
              <w:t>киоск</w:t>
            </w:r>
          </w:p>
        </w:tc>
        <w:tc>
          <w:tcPr>
            <w:tcW w:w="850" w:type="dxa"/>
            <w:shd w:val="clear" w:color="auto" w:fill="auto"/>
          </w:tcPr>
          <w:p w:rsidR="00790AC9" w:rsidRPr="00790AC9" w:rsidRDefault="00790AC9" w:rsidP="009A368A">
            <w:pPr>
              <w:jc w:val="center"/>
              <w:rPr>
                <w:sz w:val="18"/>
                <w:szCs w:val="18"/>
              </w:rPr>
            </w:pPr>
            <w:r w:rsidRPr="00790AC9">
              <w:rPr>
                <w:sz w:val="18"/>
                <w:szCs w:val="18"/>
              </w:rPr>
              <w:t xml:space="preserve">село </w:t>
            </w:r>
            <w:proofErr w:type="spellStart"/>
            <w:r w:rsidRPr="00790AC9">
              <w:rPr>
                <w:sz w:val="18"/>
                <w:szCs w:val="18"/>
              </w:rPr>
              <w:t>Байкит</w:t>
            </w:r>
            <w:proofErr w:type="spellEnd"/>
            <w:r w:rsidRPr="00790AC9">
              <w:rPr>
                <w:sz w:val="18"/>
                <w:szCs w:val="18"/>
              </w:rPr>
              <w:t xml:space="preserve">, ул. </w:t>
            </w:r>
            <w:proofErr w:type="gramStart"/>
            <w:r w:rsidRPr="00790AC9">
              <w:rPr>
                <w:sz w:val="18"/>
                <w:szCs w:val="18"/>
              </w:rPr>
              <w:t>Комс</w:t>
            </w:r>
            <w:r w:rsidRPr="00790AC9">
              <w:rPr>
                <w:sz w:val="18"/>
                <w:szCs w:val="18"/>
              </w:rPr>
              <w:t>о</w:t>
            </w:r>
            <w:r w:rsidRPr="00790AC9">
              <w:rPr>
                <w:sz w:val="18"/>
                <w:szCs w:val="18"/>
              </w:rPr>
              <w:t>мол</w:t>
            </w:r>
            <w:r w:rsidRPr="00790AC9">
              <w:rPr>
                <w:sz w:val="18"/>
                <w:szCs w:val="18"/>
              </w:rPr>
              <w:t>ь</w:t>
            </w:r>
            <w:r w:rsidRPr="00790AC9">
              <w:rPr>
                <w:sz w:val="18"/>
                <w:szCs w:val="18"/>
              </w:rPr>
              <w:t>ская</w:t>
            </w:r>
            <w:proofErr w:type="gramEnd"/>
            <w:r w:rsidRPr="00790AC9">
              <w:rPr>
                <w:sz w:val="18"/>
                <w:szCs w:val="18"/>
              </w:rPr>
              <w:t>,9</w:t>
            </w:r>
          </w:p>
        </w:tc>
        <w:tc>
          <w:tcPr>
            <w:tcW w:w="992" w:type="dxa"/>
            <w:shd w:val="clear" w:color="auto" w:fill="auto"/>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1</w:t>
            </w:r>
          </w:p>
        </w:tc>
        <w:tc>
          <w:tcPr>
            <w:tcW w:w="993" w:type="dxa"/>
            <w:shd w:val="clear" w:color="auto" w:fill="auto"/>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100</w:t>
            </w:r>
          </w:p>
        </w:tc>
        <w:tc>
          <w:tcPr>
            <w:tcW w:w="850" w:type="dxa"/>
            <w:shd w:val="clear" w:color="auto" w:fill="auto"/>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50</w:t>
            </w:r>
          </w:p>
        </w:tc>
        <w:tc>
          <w:tcPr>
            <w:tcW w:w="1134" w:type="dxa"/>
            <w:shd w:val="clear" w:color="auto" w:fill="auto"/>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продовол</w:t>
            </w:r>
            <w:r w:rsidRPr="00790AC9">
              <w:rPr>
                <w:rFonts w:eastAsia="Calibri"/>
                <w:sz w:val="18"/>
                <w:szCs w:val="18"/>
                <w:lang w:eastAsia="en-US"/>
              </w:rPr>
              <w:t>ь</w:t>
            </w:r>
            <w:r w:rsidRPr="00790AC9">
              <w:rPr>
                <w:rFonts w:eastAsia="Calibri"/>
                <w:sz w:val="18"/>
                <w:szCs w:val="18"/>
                <w:lang w:eastAsia="en-US"/>
              </w:rPr>
              <w:t>ственные</w:t>
            </w:r>
          </w:p>
        </w:tc>
        <w:tc>
          <w:tcPr>
            <w:tcW w:w="1276" w:type="dxa"/>
            <w:shd w:val="clear" w:color="auto" w:fill="auto"/>
          </w:tcPr>
          <w:p w:rsidR="00790AC9" w:rsidRPr="00790AC9" w:rsidRDefault="00790AC9" w:rsidP="009A368A">
            <w:pPr>
              <w:rPr>
                <w:rFonts w:eastAsia="Calibri"/>
                <w:sz w:val="18"/>
                <w:szCs w:val="18"/>
                <w:lang w:eastAsia="en-US"/>
              </w:rPr>
            </w:pPr>
            <w:r w:rsidRPr="00790AC9">
              <w:rPr>
                <w:rFonts w:eastAsia="Calibri"/>
                <w:sz w:val="18"/>
                <w:szCs w:val="18"/>
                <w:lang w:eastAsia="en-US"/>
              </w:rPr>
              <w:t>муниципал</w:t>
            </w:r>
            <w:r w:rsidRPr="00790AC9">
              <w:rPr>
                <w:rFonts w:eastAsia="Calibri"/>
                <w:sz w:val="18"/>
                <w:szCs w:val="18"/>
                <w:lang w:eastAsia="en-US"/>
              </w:rPr>
              <w:t>ь</w:t>
            </w:r>
            <w:r w:rsidRPr="00790AC9">
              <w:rPr>
                <w:rFonts w:eastAsia="Calibri"/>
                <w:sz w:val="18"/>
                <w:szCs w:val="18"/>
                <w:lang w:eastAsia="en-US"/>
              </w:rPr>
              <w:t>ная</w:t>
            </w:r>
          </w:p>
        </w:tc>
        <w:tc>
          <w:tcPr>
            <w:tcW w:w="1134" w:type="dxa"/>
            <w:shd w:val="clear" w:color="auto" w:fill="auto"/>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субъектами малого или среднего предпр</w:t>
            </w:r>
            <w:r w:rsidRPr="00790AC9">
              <w:rPr>
                <w:rFonts w:eastAsia="Calibri"/>
                <w:sz w:val="18"/>
                <w:szCs w:val="18"/>
                <w:lang w:eastAsia="en-US"/>
              </w:rPr>
              <w:t>и</w:t>
            </w:r>
            <w:r w:rsidRPr="00790AC9">
              <w:rPr>
                <w:rFonts w:eastAsia="Calibri"/>
                <w:sz w:val="18"/>
                <w:szCs w:val="18"/>
                <w:lang w:eastAsia="en-US"/>
              </w:rPr>
              <w:t>нимател</w:t>
            </w:r>
            <w:r w:rsidRPr="00790AC9">
              <w:rPr>
                <w:rFonts w:eastAsia="Calibri"/>
                <w:sz w:val="18"/>
                <w:szCs w:val="18"/>
                <w:lang w:eastAsia="en-US"/>
              </w:rPr>
              <w:t>ь</w:t>
            </w:r>
            <w:r w:rsidRPr="00790AC9">
              <w:rPr>
                <w:rFonts w:eastAsia="Calibri"/>
                <w:sz w:val="18"/>
                <w:szCs w:val="18"/>
                <w:lang w:eastAsia="en-US"/>
              </w:rPr>
              <w:t>ства</w:t>
            </w:r>
          </w:p>
        </w:tc>
        <w:tc>
          <w:tcPr>
            <w:tcW w:w="1417" w:type="dxa"/>
            <w:shd w:val="clear" w:color="auto" w:fill="auto"/>
          </w:tcPr>
          <w:p w:rsidR="00790AC9" w:rsidRPr="00790AC9" w:rsidRDefault="00790AC9" w:rsidP="009A368A">
            <w:pPr>
              <w:rPr>
                <w:rFonts w:eastAsia="Calibri"/>
                <w:sz w:val="18"/>
                <w:szCs w:val="18"/>
                <w:lang w:eastAsia="en-US"/>
              </w:rPr>
            </w:pPr>
            <w:r w:rsidRPr="00790AC9">
              <w:rPr>
                <w:rFonts w:eastAsia="Calibri"/>
                <w:sz w:val="18"/>
                <w:szCs w:val="18"/>
                <w:lang w:eastAsia="en-US"/>
              </w:rPr>
              <w:t>до 01.01.2028 г.</w:t>
            </w:r>
          </w:p>
        </w:tc>
      </w:tr>
      <w:tr w:rsidR="00790AC9" w:rsidRPr="00790AC9" w:rsidTr="00790AC9">
        <w:trPr>
          <w:jc w:val="center"/>
        </w:trPr>
        <w:tc>
          <w:tcPr>
            <w:tcW w:w="421" w:type="dxa"/>
            <w:shd w:val="clear" w:color="auto" w:fill="auto"/>
          </w:tcPr>
          <w:p w:rsidR="00790AC9" w:rsidRPr="00790AC9" w:rsidRDefault="00790AC9" w:rsidP="009A368A">
            <w:pPr>
              <w:contextualSpacing/>
              <w:jc w:val="center"/>
              <w:rPr>
                <w:rFonts w:eastAsia="Calibri"/>
                <w:sz w:val="18"/>
                <w:szCs w:val="18"/>
                <w:lang w:eastAsia="en-US"/>
              </w:rPr>
            </w:pPr>
            <w:r w:rsidRPr="00790AC9">
              <w:rPr>
                <w:rFonts w:eastAsia="Calibri"/>
                <w:sz w:val="18"/>
                <w:szCs w:val="18"/>
                <w:lang w:eastAsia="en-US"/>
              </w:rPr>
              <w:t>5</w:t>
            </w:r>
          </w:p>
        </w:tc>
        <w:tc>
          <w:tcPr>
            <w:tcW w:w="1134" w:type="dxa"/>
            <w:shd w:val="clear" w:color="auto" w:fill="auto"/>
          </w:tcPr>
          <w:p w:rsidR="00790AC9" w:rsidRPr="00790AC9" w:rsidRDefault="00790AC9" w:rsidP="009A368A">
            <w:pPr>
              <w:rPr>
                <w:rFonts w:eastAsia="Calibri"/>
                <w:sz w:val="18"/>
                <w:szCs w:val="18"/>
                <w:lang w:eastAsia="en-US"/>
              </w:rPr>
            </w:pPr>
            <w:r w:rsidRPr="00790AC9">
              <w:rPr>
                <w:rFonts w:eastAsia="Calibri"/>
                <w:sz w:val="18"/>
                <w:szCs w:val="18"/>
                <w:lang w:eastAsia="en-US"/>
              </w:rPr>
              <w:t>передви</w:t>
            </w:r>
            <w:r w:rsidRPr="00790AC9">
              <w:rPr>
                <w:rFonts w:eastAsia="Calibri"/>
                <w:sz w:val="18"/>
                <w:szCs w:val="18"/>
                <w:lang w:eastAsia="en-US"/>
              </w:rPr>
              <w:t>ж</w:t>
            </w:r>
            <w:r w:rsidRPr="00790AC9">
              <w:rPr>
                <w:rFonts w:eastAsia="Calibri"/>
                <w:sz w:val="18"/>
                <w:szCs w:val="18"/>
                <w:lang w:eastAsia="en-US"/>
              </w:rPr>
              <w:t>ная точка</w:t>
            </w:r>
          </w:p>
        </w:tc>
        <w:tc>
          <w:tcPr>
            <w:tcW w:w="850" w:type="dxa"/>
            <w:shd w:val="clear" w:color="auto" w:fill="auto"/>
          </w:tcPr>
          <w:p w:rsidR="00790AC9" w:rsidRPr="00790AC9" w:rsidRDefault="00790AC9" w:rsidP="009A368A">
            <w:pPr>
              <w:rPr>
                <w:sz w:val="18"/>
                <w:szCs w:val="18"/>
              </w:rPr>
            </w:pPr>
            <w:r w:rsidRPr="00790AC9">
              <w:rPr>
                <w:sz w:val="18"/>
                <w:szCs w:val="18"/>
              </w:rPr>
              <w:t xml:space="preserve">село </w:t>
            </w:r>
            <w:proofErr w:type="spellStart"/>
            <w:r w:rsidRPr="00790AC9">
              <w:rPr>
                <w:sz w:val="18"/>
                <w:szCs w:val="18"/>
              </w:rPr>
              <w:t>Байкит</w:t>
            </w:r>
            <w:proofErr w:type="spellEnd"/>
            <w:r w:rsidRPr="00790AC9">
              <w:rPr>
                <w:sz w:val="18"/>
                <w:szCs w:val="18"/>
              </w:rPr>
              <w:t xml:space="preserve">, ул. </w:t>
            </w:r>
            <w:proofErr w:type="gramStart"/>
            <w:r w:rsidRPr="00790AC9">
              <w:rPr>
                <w:sz w:val="18"/>
                <w:szCs w:val="18"/>
              </w:rPr>
              <w:t>Комс</w:t>
            </w:r>
            <w:r w:rsidRPr="00790AC9">
              <w:rPr>
                <w:sz w:val="18"/>
                <w:szCs w:val="18"/>
              </w:rPr>
              <w:t>о</w:t>
            </w:r>
            <w:r w:rsidRPr="00790AC9">
              <w:rPr>
                <w:sz w:val="18"/>
                <w:szCs w:val="18"/>
              </w:rPr>
              <w:t>мол</w:t>
            </w:r>
            <w:r w:rsidRPr="00790AC9">
              <w:rPr>
                <w:sz w:val="18"/>
                <w:szCs w:val="18"/>
              </w:rPr>
              <w:t>ь</w:t>
            </w:r>
            <w:r w:rsidRPr="00790AC9">
              <w:rPr>
                <w:sz w:val="18"/>
                <w:szCs w:val="18"/>
              </w:rPr>
              <w:t>ская</w:t>
            </w:r>
            <w:proofErr w:type="gramEnd"/>
            <w:r w:rsidRPr="00790AC9">
              <w:rPr>
                <w:sz w:val="18"/>
                <w:szCs w:val="18"/>
              </w:rPr>
              <w:t>,9</w:t>
            </w:r>
          </w:p>
        </w:tc>
        <w:tc>
          <w:tcPr>
            <w:tcW w:w="992" w:type="dxa"/>
            <w:shd w:val="clear" w:color="auto" w:fill="auto"/>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1</w:t>
            </w:r>
          </w:p>
        </w:tc>
        <w:tc>
          <w:tcPr>
            <w:tcW w:w="993" w:type="dxa"/>
            <w:shd w:val="clear" w:color="auto" w:fill="auto"/>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100</w:t>
            </w:r>
          </w:p>
        </w:tc>
        <w:tc>
          <w:tcPr>
            <w:tcW w:w="850" w:type="dxa"/>
            <w:shd w:val="clear" w:color="auto" w:fill="auto"/>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50</w:t>
            </w:r>
          </w:p>
        </w:tc>
        <w:tc>
          <w:tcPr>
            <w:tcW w:w="1134" w:type="dxa"/>
            <w:shd w:val="clear" w:color="auto" w:fill="auto"/>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продовол</w:t>
            </w:r>
            <w:r w:rsidRPr="00790AC9">
              <w:rPr>
                <w:rFonts w:eastAsia="Calibri"/>
                <w:sz w:val="18"/>
                <w:szCs w:val="18"/>
                <w:lang w:eastAsia="en-US"/>
              </w:rPr>
              <w:t>ь</w:t>
            </w:r>
            <w:r w:rsidRPr="00790AC9">
              <w:rPr>
                <w:rFonts w:eastAsia="Calibri"/>
                <w:sz w:val="18"/>
                <w:szCs w:val="18"/>
                <w:lang w:eastAsia="en-US"/>
              </w:rPr>
              <w:t>ственные</w:t>
            </w:r>
          </w:p>
        </w:tc>
        <w:tc>
          <w:tcPr>
            <w:tcW w:w="1276" w:type="dxa"/>
            <w:shd w:val="clear" w:color="auto" w:fill="auto"/>
          </w:tcPr>
          <w:p w:rsidR="00790AC9" w:rsidRPr="00790AC9" w:rsidRDefault="00790AC9" w:rsidP="009A368A">
            <w:pPr>
              <w:rPr>
                <w:sz w:val="18"/>
                <w:szCs w:val="18"/>
              </w:rPr>
            </w:pPr>
            <w:r w:rsidRPr="00790AC9">
              <w:rPr>
                <w:sz w:val="18"/>
                <w:szCs w:val="18"/>
              </w:rPr>
              <w:t>муниципал</w:t>
            </w:r>
            <w:r w:rsidRPr="00790AC9">
              <w:rPr>
                <w:sz w:val="18"/>
                <w:szCs w:val="18"/>
              </w:rPr>
              <w:t>ь</w:t>
            </w:r>
            <w:r w:rsidRPr="00790AC9">
              <w:rPr>
                <w:sz w:val="18"/>
                <w:szCs w:val="18"/>
              </w:rPr>
              <w:t>ная</w:t>
            </w:r>
          </w:p>
        </w:tc>
        <w:tc>
          <w:tcPr>
            <w:tcW w:w="1134" w:type="dxa"/>
            <w:shd w:val="clear" w:color="auto" w:fill="auto"/>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субъектами малого или среднего предпр</w:t>
            </w:r>
            <w:r w:rsidRPr="00790AC9">
              <w:rPr>
                <w:rFonts w:eastAsia="Calibri"/>
                <w:sz w:val="18"/>
                <w:szCs w:val="18"/>
                <w:lang w:eastAsia="en-US"/>
              </w:rPr>
              <w:t>и</w:t>
            </w:r>
            <w:r w:rsidRPr="00790AC9">
              <w:rPr>
                <w:rFonts w:eastAsia="Calibri"/>
                <w:sz w:val="18"/>
                <w:szCs w:val="18"/>
                <w:lang w:eastAsia="en-US"/>
              </w:rPr>
              <w:t>нимател</w:t>
            </w:r>
            <w:r w:rsidRPr="00790AC9">
              <w:rPr>
                <w:rFonts w:eastAsia="Calibri"/>
                <w:sz w:val="18"/>
                <w:szCs w:val="18"/>
                <w:lang w:eastAsia="en-US"/>
              </w:rPr>
              <w:t>ь</w:t>
            </w:r>
            <w:r w:rsidRPr="00790AC9">
              <w:rPr>
                <w:rFonts w:eastAsia="Calibri"/>
                <w:sz w:val="18"/>
                <w:szCs w:val="18"/>
                <w:lang w:eastAsia="en-US"/>
              </w:rPr>
              <w:t>ства</w:t>
            </w:r>
          </w:p>
        </w:tc>
        <w:tc>
          <w:tcPr>
            <w:tcW w:w="1417" w:type="dxa"/>
            <w:shd w:val="clear" w:color="auto" w:fill="auto"/>
          </w:tcPr>
          <w:p w:rsidR="00790AC9" w:rsidRPr="00790AC9" w:rsidRDefault="00790AC9" w:rsidP="009A368A">
            <w:pPr>
              <w:rPr>
                <w:rFonts w:eastAsia="Calibri"/>
                <w:sz w:val="18"/>
                <w:szCs w:val="18"/>
                <w:lang w:eastAsia="en-US"/>
              </w:rPr>
            </w:pPr>
            <w:r w:rsidRPr="00790AC9">
              <w:rPr>
                <w:rFonts w:eastAsia="Calibri"/>
                <w:sz w:val="18"/>
                <w:szCs w:val="18"/>
                <w:lang w:eastAsia="en-US"/>
              </w:rPr>
              <w:t>до 01.01.2028 г.</w:t>
            </w:r>
          </w:p>
        </w:tc>
      </w:tr>
      <w:tr w:rsidR="00790AC9" w:rsidRPr="00790AC9" w:rsidTr="00790AC9">
        <w:trPr>
          <w:jc w:val="center"/>
        </w:trPr>
        <w:tc>
          <w:tcPr>
            <w:tcW w:w="421" w:type="dxa"/>
            <w:shd w:val="clear" w:color="auto" w:fill="auto"/>
          </w:tcPr>
          <w:p w:rsidR="00790AC9" w:rsidRPr="00790AC9" w:rsidRDefault="00790AC9" w:rsidP="009A368A">
            <w:pPr>
              <w:contextualSpacing/>
              <w:jc w:val="center"/>
              <w:rPr>
                <w:rFonts w:eastAsia="Calibri"/>
                <w:sz w:val="18"/>
                <w:szCs w:val="18"/>
                <w:lang w:eastAsia="en-US"/>
              </w:rPr>
            </w:pPr>
            <w:r w:rsidRPr="00790AC9">
              <w:rPr>
                <w:rFonts w:eastAsia="Calibri"/>
                <w:sz w:val="18"/>
                <w:szCs w:val="18"/>
                <w:lang w:eastAsia="en-US"/>
              </w:rPr>
              <w:t>6</w:t>
            </w:r>
          </w:p>
        </w:tc>
        <w:tc>
          <w:tcPr>
            <w:tcW w:w="1134" w:type="dxa"/>
            <w:shd w:val="clear" w:color="auto" w:fill="auto"/>
          </w:tcPr>
          <w:p w:rsidR="00790AC9" w:rsidRPr="00790AC9" w:rsidRDefault="00790AC9" w:rsidP="009A368A">
            <w:pPr>
              <w:rPr>
                <w:rFonts w:eastAsia="Calibri"/>
                <w:sz w:val="18"/>
                <w:szCs w:val="18"/>
                <w:lang w:eastAsia="en-US"/>
              </w:rPr>
            </w:pPr>
            <w:r w:rsidRPr="00790AC9">
              <w:rPr>
                <w:rFonts w:eastAsia="Calibri"/>
                <w:sz w:val="18"/>
                <w:szCs w:val="18"/>
                <w:lang w:eastAsia="en-US"/>
              </w:rPr>
              <w:t>павильон</w:t>
            </w:r>
          </w:p>
        </w:tc>
        <w:tc>
          <w:tcPr>
            <w:tcW w:w="850" w:type="dxa"/>
            <w:shd w:val="clear" w:color="auto" w:fill="auto"/>
          </w:tcPr>
          <w:p w:rsidR="00790AC9" w:rsidRPr="00790AC9" w:rsidRDefault="00790AC9" w:rsidP="009A368A">
            <w:pPr>
              <w:rPr>
                <w:sz w:val="18"/>
                <w:szCs w:val="18"/>
              </w:rPr>
            </w:pPr>
            <w:r w:rsidRPr="00790AC9">
              <w:rPr>
                <w:sz w:val="18"/>
                <w:szCs w:val="18"/>
              </w:rPr>
              <w:t xml:space="preserve">село </w:t>
            </w:r>
            <w:proofErr w:type="spellStart"/>
            <w:r w:rsidRPr="00790AC9">
              <w:rPr>
                <w:sz w:val="18"/>
                <w:szCs w:val="18"/>
              </w:rPr>
              <w:t>Байкит</w:t>
            </w:r>
            <w:proofErr w:type="spellEnd"/>
            <w:r w:rsidRPr="00790AC9">
              <w:rPr>
                <w:sz w:val="18"/>
                <w:szCs w:val="18"/>
              </w:rPr>
              <w:t xml:space="preserve">, ул. </w:t>
            </w:r>
            <w:proofErr w:type="gramStart"/>
            <w:r w:rsidRPr="00790AC9">
              <w:rPr>
                <w:sz w:val="18"/>
                <w:szCs w:val="18"/>
              </w:rPr>
              <w:t>Комс</w:t>
            </w:r>
            <w:r w:rsidRPr="00790AC9">
              <w:rPr>
                <w:sz w:val="18"/>
                <w:szCs w:val="18"/>
              </w:rPr>
              <w:t>о</w:t>
            </w:r>
            <w:r w:rsidRPr="00790AC9">
              <w:rPr>
                <w:sz w:val="18"/>
                <w:szCs w:val="18"/>
              </w:rPr>
              <w:t>мол</w:t>
            </w:r>
            <w:r w:rsidRPr="00790AC9">
              <w:rPr>
                <w:sz w:val="18"/>
                <w:szCs w:val="18"/>
              </w:rPr>
              <w:t>ь</w:t>
            </w:r>
            <w:r w:rsidRPr="00790AC9">
              <w:rPr>
                <w:sz w:val="18"/>
                <w:szCs w:val="18"/>
              </w:rPr>
              <w:t>ская</w:t>
            </w:r>
            <w:proofErr w:type="gramEnd"/>
            <w:r w:rsidRPr="00790AC9">
              <w:rPr>
                <w:sz w:val="18"/>
                <w:szCs w:val="18"/>
              </w:rPr>
              <w:t>,9</w:t>
            </w:r>
          </w:p>
        </w:tc>
        <w:tc>
          <w:tcPr>
            <w:tcW w:w="992" w:type="dxa"/>
            <w:shd w:val="clear" w:color="auto" w:fill="auto"/>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1</w:t>
            </w:r>
          </w:p>
        </w:tc>
        <w:tc>
          <w:tcPr>
            <w:tcW w:w="993" w:type="dxa"/>
            <w:shd w:val="clear" w:color="auto" w:fill="auto"/>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100</w:t>
            </w:r>
          </w:p>
        </w:tc>
        <w:tc>
          <w:tcPr>
            <w:tcW w:w="850" w:type="dxa"/>
            <w:shd w:val="clear" w:color="auto" w:fill="auto"/>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50</w:t>
            </w:r>
          </w:p>
        </w:tc>
        <w:tc>
          <w:tcPr>
            <w:tcW w:w="1134" w:type="dxa"/>
            <w:shd w:val="clear" w:color="auto" w:fill="auto"/>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непрод</w:t>
            </w:r>
            <w:r w:rsidRPr="00790AC9">
              <w:rPr>
                <w:rFonts w:eastAsia="Calibri"/>
                <w:sz w:val="18"/>
                <w:szCs w:val="18"/>
                <w:lang w:eastAsia="en-US"/>
              </w:rPr>
              <w:t>о</w:t>
            </w:r>
            <w:r w:rsidRPr="00790AC9">
              <w:rPr>
                <w:rFonts w:eastAsia="Calibri"/>
                <w:sz w:val="18"/>
                <w:szCs w:val="18"/>
                <w:lang w:eastAsia="en-US"/>
              </w:rPr>
              <w:t>вольстве</w:t>
            </w:r>
            <w:r w:rsidRPr="00790AC9">
              <w:rPr>
                <w:rFonts w:eastAsia="Calibri"/>
                <w:sz w:val="18"/>
                <w:szCs w:val="18"/>
                <w:lang w:eastAsia="en-US"/>
              </w:rPr>
              <w:t>н</w:t>
            </w:r>
            <w:r w:rsidRPr="00790AC9">
              <w:rPr>
                <w:rFonts w:eastAsia="Calibri"/>
                <w:sz w:val="18"/>
                <w:szCs w:val="18"/>
                <w:lang w:eastAsia="en-US"/>
              </w:rPr>
              <w:t>ные</w:t>
            </w:r>
          </w:p>
        </w:tc>
        <w:tc>
          <w:tcPr>
            <w:tcW w:w="1276" w:type="dxa"/>
            <w:shd w:val="clear" w:color="auto" w:fill="auto"/>
          </w:tcPr>
          <w:p w:rsidR="00790AC9" w:rsidRPr="00790AC9" w:rsidRDefault="00790AC9" w:rsidP="009A368A">
            <w:pPr>
              <w:rPr>
                <w:sz w:val="18"/>
                <w:szCs w:val="18"/>
              </w:rPr>
            </w:pPr>
            <w:r w:rsidRPr="00790AC9">
              <w:rPr>
                <w:sz w:val="18"/>
                <w:szCs w:val="18"/>
              </w:rPr>
              <w:t>муниципал</w:t>
            </w:r>
            <w:r w:rsidRPr="00790AC9">
              <w:rPr>
                <w:sz w:val="18"/>
                <w:szCs w:val="18"/>
              </w:rPr>
              <w:t>ь</w:t>
            </w:r>
            <w:r w:rsidRPr="00790AC9">
              <w:rPr>
                <w:sz w:val="18"/>
                <w:szCs w:val="18"/>
              </w:rPr>
              <w:t>ная</w:t>
            </w:r>
          </w:p>
        </w:tc>
        <w:tc>
          <w:tcPr>
            <w:tcW w:w="1134" w:type="dxa"/>
            <w:shd w:val="clear" w:color="auto" w:fill="auto"/>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субъектами малого или среднего предпр</w:t>
            </w:r>
            <w:r w:rsidRPr="00790AC9">
              <w:rPr>
                <w:rFonts w:eastAsia="Calibri"/>
                <w:sz w:val="18"/>
                <w:szCs w:val="18"/>
                <w:lang w:eastAsia="en-US"/>
              </w:rPr>
              <w:t>и</w:t>
            </w:r>
            <w:r w:rsidRPr="00790AC9">
              <w:rPr>
                <w:rFonts w:eastAsia="Calibri"/>
                <w:sz w:val="18"/>
                <w:szCs w:val="18"/>
                <w:lang w:eastAsia="en-US"/>
              </w:rPr>
              <w:t>нимател</w:t>
            </w:r>
            <w:r w:rsidRPr="00790AC9">
              <w:rPr>
                <w:rFonts w:eastAsia="Calibri"/>
                <w:sz w:val="18"/>
                <w:szCs w:val="18"/>
                <w:lang w:eastAsia="en-US"/>
              </w:rPr>
              <w:t>ь</w:t>
            </w:r>
            <w:r w:rsidRPr="00790AC9">
              <w:rPr>
                <w:rFonts w:eastAsia="Calibri"/>
                <w:sz w:val="18"/>
                <w:szCs w:val="18"/>
                <w:lang w:eastAsia="en-US"/>
              </w:rPr>
              <w:t>ства</w:t>
            </w:r>
          </w:p>
        </w:tc>
        <w:tc>
          <w:tcPr>
            <w:tcW w:w="1417" w:type="dxa"/>
            <w:shd w:val="clear" w:color="auto" w:fill="auto"/>
          </w:tcPr>
          <w:p w:rsidR="00790AC9" w:rsidRPr="00790AC9" w:rsidRDefault="00790AC9" w:rsidP="009A368A">
            <w:pPr>
              <w:rPr>
                <w:rFonts w:eastAsia="Calibri"/>
                <w:sz w:val="18"/>
                <w:szCs w:val="18"/>
                <w:lang w:eastAsia="en-US"/>
              </w:rPr>
            </w:pPr>
            <w:r w:rsidRPr="00790AC9">
              <w:rPr>
                <w:rFonts w:eastAsia="Calibri"/>
                <w:sz w:val="18"/>
                <w:szCs w:val="18"/>
                <w:lang w:eastAsia="en-US"/>
              </w:rPr>
              <w:t>до 01.01.2028 г.</w:t>
            </w:r>
          </w:p>
        </w:tc>
      </w:tr>
      <w:tr w:rsidR="00790AC9" w:rsidRPr="00790AC9" w:rsidTr="00790AC9">
        <w:trPr>
          <w:jc w:val="center"/>
        </w:trPr>
        <w:tc>
          <w:tcPr>
            <w:tcW w:w="421" w:type="dxa"/>
            <w:shd w:val="clear" w:color="auto" w:fill="auto"/>
          </w:tcPr>
          <w:p w:rsidR="00790AC9" w:rsidRPr="00790AC9" w:rsidRDefault="00790AC9" w:rsidP="009A368A">
            <w:pPr>
              <w:contextualSpacing/>
              <w:jc w:val="center"/>
              <w:rPr>
                <w:rFonts w:eastAsia="Calibri"/>
                <w:sz w:val="18"/>
                <w:szCs w:val="18"/>
                <w:lang w:eastAsia="en-US"/>
              </w:rPr>
            </w:pPr>
            <w:r w:rsidRPr="00790AC9">
              <w:rPr>
                <w:rFonts w:eastAsia="Calibri"/>
                <w:sz w:val="18"/>
                <w:szCs w:val="18"/>
                <w:lang w:eastAsia="en-US"/>
              </w:rPr>
              <w:t>7</w:t>
            </w:r>
          </w:p>
        </w:tc>
        <w:tc>
          <w:tcPr>
            <w:tcW w:w="1134" w:type="dxa"/>
            <w:shd w:val="clear" w:color="auto" w:fill="auto"/>
          </w:tcPr>
          <w:p w:rsidR="00790AC9" w:rsidRPr="00790AC9" w:rsidRDefault="00790AC9" w:rsidP="009A368A">
            <w:pPr>
              <w:rPr>
                <w:rFonts w:eastAsia="Calibri"/>
                <w:sz w:val="18"/>
                <w:szCs w:val="18"/>
                <w:lang w:eastAsia="en-US"/>
              </w:rPr>
            </w:pPr>
            <w:r w:rsidRPr="00790AC9">
              <w:rPr>
                <w:rFonts w:eastAsia="Calibri"/>
                <w:sz w:val="18"/>
                <w:szCs w:val="18"/>
                <w:lang w:eastAsia="en-US"/>
              </w:rPr>
              <w:t>киоск</w:t>
            </w:r>
          </w:p>
        </w:tc>
        <w:tc>
          <w:tcPr>
            <w:tcW w:w="850" w:type="dxa"/>
            <w:shd w:val="clear" w:color="auto" w:fill="auto"/>
          </w:tcPr>
          <w:p w:rsidR="00790AC9" w:rsidRPr="00790AC9" w:rsidRDefault="00790AC9" w:rsidP="009A368A">
            <w:pPr>
              <w:jc w:val="center"/>
              <w:rPr>
                <w:sz w:val="18"/>
                <w:szCs w:val="18"/>
              </w:rPr>
            </w:pPr>
            <w:r w:rsidRPr="00790AC9">
              <w:rPr>
                <w:sz w:val="18"/>
                <w:szCs w:val="18"/>
              </w:rPr>
              <w:t xml:space="preserve">село </w:t>
            </w:r>
            <w:proofErr w:type="spellStart"/>
            <w:r w:rsidRPr="00790AC9">
              <w:rPr>
                <w:sz w:val="18"/>
                <w:szCs w:val="18"/>
              </w:rPr>
              <w:t>Байкит</w:t>
            </w:r>
            <w:proofErr w:type="spellEnd"/>
            <w:r w:rsidRPr="00790AC9">
              <w:rPr>
                <w:sz w:val="18"/>
                <w:szCs w:val="18"/>
              </w:rPr>
              <w:t xml:space="preserve">, ул. </w:t>
            </w:r>
            <w:proofErr w:type="gramStart"/>
            <w:r w:rsidRPr="00790AC9">
              <w:rPr>
                <w:sz w:val="18"/>
                <w:szCs w:val="18"/>
              </w:rPr>
              <w:t>Порт</w:t>
            </w:r>
            <w:r w:rsidRPr="00790AC9">
              <w:rPr>
                <w:sz w:val="18"/>
                <w:szCs w:val="18"/>
              </w:rPr>
              <w:t>о</w:t>
            </w:r>
            <w:r w:rsidRPr="00790AC9">
              <w:rPr>
                <w:sz w:val="18"/>
                <w:szCs w:val="18"/>
              </w:rPr>
              <w:t>вая</w:t>
            </w:r>
            <w:proofErr w:type="gramEnd"/>
            <w:r w:rsidRPr="00790AC9">
              <w:rPr>
                <w:sz w:val="18"/>
                <w:szCs w:val="18"/>
              </w:rPr>
              <w:t>,7</w:t>
            </w:r>
          </w:p>
        </w:tc>
        <w:tc>
          <w:tcPr>
            <w:tcW w:w="992" w:type="dxa"/>
            <w:shd w:val="clear" w:color="auto" w:fill="auto"/>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1</w:t>
            </w:r>
          </w:p>
        </w:tc>
        <w:tc>
          <w:tcPr>
            <w:tcW w:w="993" w:type="dxa"/>
            <w:shd w:val="clear" w:color="auto" w:fill="auto"/>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100</w:t>
            </w:r>
          </w:p>
        </w:tc>
        <w:tc>
          <w:tcPr>
            <w:tcW w:w="850" w:type="dxa"/>
            <w:shd w:val="clear" w:color="auto" w:fill="auto"/>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50</w:t>
            </w:r>
          </w:p>
        </w:tc>
        <w:tc>
          <w:tcPr>
            <w:tcW w:w="1134" w:type="dxa"/>
            <w:shd w:val="clear" w:color="auto" w:fill="auto"/>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продовол</w:t>
            </w:r>
            <w:r w:rsidRPr="00790AC9">
              <w:rPr>
                <w:rFonts w:eastAsia="Calibri"/>
                <w:sz w:val="18"/>
                <w:szCs w:val="18"/>
                <w:lang w:eastAsia="en-US"/>
              </w:rPr>
              <w:t>ь</w:t>
            </w:r>
            <w:r w:rsidRPr="00790AC9">
              <w:rPr>
                <w:rFonts w:eastAsia="Calibri"/>
                <w:sz w:val="18"/>
                <w:szCs w:val="18"/>
                <w:lang w:eastAsia="en-US"/>
              </w:rPr>
              <w:t>ственные</w:t>
            </w:r>
          </w:p>
        </w:tc>
        <w:tc>
          <w:tcPr>
            <w:tcW w:w="1276" w:type="dxa"/>
            <w:shd w:val="clear" w:color="auto" w:fill="auto"/>
          </w:tcPr>
          <w:p w:rsidR="00790AC9" w:rsidRPr="00790AC9" w:rsidRDefault="00790AC9" w:rsidP="009A368A">
            <w:pPr>
              <w:rPr>
                <w:rFonts w:eastAsia="Calibri"/>
                <w:sz w:val="18"/>
                <w:szCs w:val="18"/>
                <w:lang w:eastAsia="en-US"/>
              </w:rPr>
            </w:pPr>
            <w:r w:rsidRPr="00790AC9">
              <w:rPr>
                <w:rFonts w:eastAsia="Calibri"/>
                <w:sz w:val="18"/>
                <w:szCs w:val="18"/>
                <w:lang w:eastAsia="en-US"/>
              </w:rPr>
              <w:t>неразгран</w:t>
            </w:r>
            <w:r w:rsidRPr="00790AC9">
              <w:rPr>
                <w:rFonts w:eastAsia="Calibri"/>
                <w:sz w:val="18"/>
                <w:szCs w:val="18"/>
                <w:lang w:eastAsia="en-US"/>
              </w:rPr>
              <w:t>и</w:t>
            </w:r>
            <w:r w:rsidRPr="00790AC9">
              <w:rPr>
                <w:rFonts w:eastAsia="Calibri"/>
                <w:sz w:val="18"/>
                <w:szCs w:val="18"/>
                <w:lang w:eastAsia="en-US"/>
              </w:rPr>
              <w:t>ченная гос</w:t>
            </w:r>
            <w:r w:rsidRPr="00790AC9">
              <w:rPr>
                <w:rFonts w:eastAsia="Calibri"/>
                <w:sz w:val="18"/>
                <w:szCs w:val="18"/>
                <w:lang w:eastAsia="en-US"/>
              </w:rPr>
              <w:t>у</w:t>
            </w:r>
            <w:r w:rsidRPr="00790AC9">
              <w:rPr>
                <w:rFonts w:eastAsia="Calibri"/>
                <w:sz w:val="18"/>
                <w:szCs w:val="18"/>
                <w:lang w:eastAsia="en-US"/>
              </w:rPr>
              <w:t>дарственная собстве</w:t>
            </w:r>
            <w:r w:rsidRPr="00790AC9">
              <w:rPr>
                <w:rFonts w:eastAsia="Calibri"/>
                <w:sz w:val="18"/>
                <w:szCs w:val="18"/>
                <w:lang w:eastAsia="en-US"/>
              </w:rPr>
              <w:t>н</w:t>
            </w:r>
            <w:r w:rsidRPr="00790AC9">
              <w:rPr>
                <w:rFonts w:eastAsia="Calibri"/>
                <w:sz w:val="18"/>
                <w:szCs w:val="18"/>
                <w:lang w:eastAsia="en-US"/>
              </w:rPr>
              <w:t>ность</w:t>
            </w:r>
          </w:p>
        </w:tc>
        <w:tc>
          <w:tcPr>
            <w:tcW w:w="1134" w:type="dxa"/>
            <w:shd w:val="clear" w:color="auto" w:fill="auto"/>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субъектами малого или среднего предпр</w:t>
            </w:r>
            <w:r w:rsidRPr="00790AC9">
              <w:rPr>
                <w:rFonts w:eastAsia="Calibri"/>
                <w:sz w:val="18"/>
                <w:szCs w:val="18"/>
                <w:lang w:eastAsia="en-US"/>
              </w:rPr>
              <w:t>и</w:t>
            </w:r>
            <w:r w:rsidRPr="00790AC9">
              <w:rPr>
                <w:rFonts w:eastAsia="Calibri"/>
                <w:sz w:val="18"/>
                <w:szCs w:val="18"/>
                <w:lang w:eastAsia="en-US"/>
              </w:rPr>
              <w:t>нимател</w:t>
            </w:r>
            <w:r w:rsidRPr="00790AC9">
              <w:rPr>
                <w:rFonts w:eastAsia="Calibri"/>
                <w:sz w:val="18"/>
                <w:szCs w:val="18"/>
                <w:lang w:eastAsia="en-US"/>
              </w:rPr>
              <w:t>ь</w:t>
            </w:r>
            <w:r w:rsidRPr="00790AC9">
              <w:rPr>
                <w:rFonts w:eastAsia="Calibri"/>
                <w:sz w:val="18"/>
                <w:szCs w:val="18"/>
                <w:lang w:eastAsia="en-US"/>
              </w:rPr>
              <w:t>ства</w:t>
            </w:r>
          </w:p>
        </w:tc>
        <w:tc>
          <w:tcPr>
            <w:tcW w:w="1417" w:type="dxa"/>
            <w:shd w:val="clear" w:color="auto" w:fill="auto"/>
          </w:tcPr>
          <w:p w:rsidR="00790AC9" w:rsidRPr="00790AC9" w:rsidRDefault="00790AC9" w:rsidP="009A368A">
            <w:pPr>
              <w:rPr>
                <w:rFonts w:eastAsia="Calibri"/>
                <w:sz w:val="18"/>
                <w:szCs w:val="18"/>
                <w:lang w:eastAsia="en-US"/>
              </w:rPr>
            </w:pPr>
            <w:r w:rsidRPr="00790AC9">
              <w:rPr>
                <w:rFonts w:eastAsia="Calibri"/>
                <w:sz w:val="18"/>
                <w:szCs w:val="18"/>
                <w:lang w:eastAsia="en-US"/>
              </w:rPr>
              <w:t>до 01.01.2028 г.</w:t>
            </w:r>
          </w:p>
        </w:tc>
      </w:tr>
      <w:tr w:rsidR="00790AC9" w:rsidRPr="00790AC9" w:rsidTr="00790AC9">
        <w:trPr>
          <w:jc w:val="center"/>
        </w:trPr>
        <w:tc>
          <w:tcPr>
            <w:tcW w:w="421" w:type="dxa"/>
            <w:shd w:val="clear" w:color="auto" w:fill="auto"/>
          </w:tcPr>
          <w:p w:rsidR="00790AC9" w:rsidRPr="00790AC9" w:rsidRDefault="00790AC9" w:rsidP="009A368A">
            <w:pPr>
              <w:contextualSpacing/>
              <w:jc w:val="center"/>
              <w:rPr>
                <w:rFonts w:eastAsia="Calibri"/>
                <w:sz w:val="18"/>
                <w:szCs w:val="18"/>
                <w:lang w:eastAsia="en-US"/>
              </w:rPr>
            </w:pPr>
            <w:r w:rsidRPr="00790AC9">
              <w:rPr>
                <w:rFonts w:eastAsia="Calibri"/>
                <w:sz w:val="18"/>
                <w:szCs w:val="18"/>
                <w:lang w:eastAsia="en-US"/>
              </w:rPr>
              <w:t>8</w:t>
            </w:r>
          </w:p>
        </w:tc>
        <w:tc>
          <w:tcPr>
            <w:tcW w:w="1134" w:type="dxa"/>
            <w:shd w:val="clear" w:color="auto" w:fill="auto"/>
          </w:tcPr>
          <w:p w:rsidR="00790AC9" w:rsidRPr="00790AC9" w:rsidRDefault="00790AC9" w:rsidP="009A368A">
            <w:pPr>
              <w:rPr>
                <w:rFonts w:eastAsia="Calibri"/>
                <w:sz w:val="18"/>
                <w:szCs w:val="18"/>
                <w:lang w:eastAsia="en-US"/>
              </w:rPr>
            </w:pPr>
            <w:r w:rsidRPr="00790AC9">
              <w:rPr>
                <w:rFonts w:eastAsia="Calibri"/>
                <w:sz w:val="18"/>
                <w:szCs w:val="18"/>
                <w:lang w:eastAsia="en-US"/>
              </w:rPr>
              <w:t>передви</w:t>
            </w:r>
            <w:r w:rsidRPr="00790AC9">
              <w:rPr>
                <w:rFonts w:eastAsia="Calibri"/>
                <w:sz w:val="18"/>
                <w:szCs w:val="18"/>
                <w:lang w:eastAsia="en-US"/>
              </w:rPr>
              <w:t>ж</w:t>
            </w:r>
            <w:r w:rsidRPr="00790AC9">
              <w:rPr>
                <w:rFonts w:eastAsia="Calibri"/>
                <w:sz w:val="18"/>
                <w:szCs w:val="18"/>
                <w:lang w:eastAsia="en-US"/>
              </w:rPr>
              <w:t>ная точка</w:t>
            </w:r>
          </w:p>
        </w:tc>
        <w:tc>
          <w:tcPr>
            <w:tcW w:w="850" w:type="dxa"/>
            <w:shd w:val="clear" w:color="auto" w:fill="auto"/>
          </w:tcPr>
          <w:p w:rsidR="00790AC9" w:rsidRPr="00790AC9" w:rsidRDefault="00790AC9" w:rsidP="009A368A">
            <w:pPr>
              <w:rPr>
                <w:sz w:val="18"/>
                <w:szCs w:val="18"/>
              </w:rPr>
            </w:pPr>
            <w:r w:rsidRPr="00790AC9">
              <w:rPr>
                <w:sz w:val="18"/>
                <w:szCs w:val="18"/>
              </w:rPr>
              <w:t xml:space="preserve">село </w:t>
            </w:r>
            <w:proofErr w:type="spellStart"/>
            <w:r w:rsidRPr="00790AC9">
              <w:rPr>
                <w:sz w:val="18"/>
                <w:szCs w:val="18"/>
              </w:rPr>
              <w:t>Байкит</w:t>
            </w:r>
            <w:proofErr w:type="spellEnd"/>
            <w:r w:rsidRPr="00790AC9">
              <w:rPr>
                <w:sz w:val="18"/>
                <w:szCs w:val="18"/>
              </w:rPr>
              <w:t xml:space="preserve">, ул. </w:t>
            </w:r>
            <w:proofErr w:type="gramStart"/>
            <w:r w:rsidRPr="00790AC9">
              <w:rPr>
                <w:sz w:val="18"/>
                <w:szCs w:val="18"/>
              </w:rPr>
              <w:t>Порт</w:t>
            </w:r>
            <w:r w:rsidRPr="00790AC9">
              <w:rPr>
                <w:sz w:val="18"/>
                <w:szCs w:val="18"/>
              </w:rPr>
              <w:t>о</w:t>
            </w:r>
            <w:r w:rsidRPr="00790AC9">
              <w:rPr>
                <w:sz w:val="18"/>
                <w:szCs w:val="18"/>
              </w:rPr>
              <w:t>вая</w:t>
            </w:r>
            <w:proofErr w:type="gramEnd"/>
            <w:r w:rsidRPr="00790AC9">
              <w:rPr>
                <w:sz w:val="18"/>
                <w:szCs w:val="18"/>
              </w:rPr>
              <w:t>,7</w:t>
            </w:r>
          </w:p>
        </w:tc>
        <w:tc>
          <w:tcPr>
            <w:tcW w:w="992" w:type="dxa"/>
            <w:shd w:val="clear" w:color="auto" w:fill="auto"/>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1</w:t>
            </w:r>
          </w:p>
        </w:tc>
        <w:tc>
          <w:tcPr>
            <w:tcW w:w="993" w:type="dxa"/>
            <w:shd w:val="clear" w:color="auto" w:fill="auto"/>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100</w:t>
            </w:r>
          </w:p>
        </w:tc>
        <w:tc>
          <w:tcPr>
            <w:tcW w:w="850" w:type="dxa"/>
            <w:shd w:val="clear" w:color="auto" w:fill="auto"/>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50</w:t>
            </w:r>
          </w:p>
        </w:tc>
        <w:tc>
          <w:tcPr>
            <w:tcW w:w="1134" w:type="dxa"/>
            <w:shd w:val="clear" w:color="auto" w:fill="auto"/>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продовол</w:t>
            </w:r>
            <w:r w:rsidRPr="00790AC9">
              <w:rPr>
                <w:rFonts w:eastAsia="Calibri"/>
                <w:sz w:val="18"/>
                <w:szCs w:val="18"/>
                <w:lang w:eastAsia="en-US"/>
              </w:rPr>
              <w:t>ь</w:t>
            </w:r>
            <w:r w:rsidRPr="00790AC9">
              <w:rPr>
                <w:rFonts w:eastAsia="Calibri"/>
                <w:sz w:val="18"/>
                <w:szCs w:val="18"/>
                <w:lang w:eastAsia="en-US"/>
              </w:rPr>
              <w:t>ственные</w:t>
            </w:r>
          </w:p>
        </w:tc>
        <w:tc>
          <w:tcPr>
            <w:tcW w:w="1276" w:type="dxa"/>
            <w:shd w:val="clear" w:color="auto" w:fill="auto"/>
          </w:tcPr>
          <w:p w:rsidR="00790AC9" w:rsidRPr="00790AC9" w:rsidRDefault="00790AC9" w:rsidP="009A368A">
            <w:pPr>
              <w:rPr>
                <w:rFonts w:eastAsia="Calibri"/>
                <w:sz w:val="18"/>
                <w:szCs w:val="18"/>
                <w:lang w:eastAsia="en-US"/>
              </w:rPr>
            </w:pPr>
            <w:r w:rsidRPr="00790AC9">
              <w:rPr>
                <w:rFonts w:eastAsia="Calibri"/>
                <w:sz w:val="18"/>
                <w:szCs w:val="18"/>
                <w:lang w:eastAsia="en-US"/>
              </w:rPr>
              <w:t>неразгран</w:t>
            </w:r>
            <w:r w:rsidRPr="00790AC9">
              <w:rPr>
                <w:rFonts w:eastAsia="Calibri"/>
                <w:sz w:val="18"/>
                <w:szCs w:val="18"/>
                <w:lang w:eastAsia="en-US"/>
              </w:rPr>
              <w:t>и</w:t>
            </w:r>
            <w:r w:rsidRPr="00790AC9">
              <w:rPr>
                <w:rFonts w:eastAsia="Calibri"/>
                <w:sz w:val="18"/>
                <w:szCs w:val="18"/>
                <w:lang w:eastAsia="en-US"/>
              </w:rPr>
              <w:t>ченная гос</w:t>
            </w:r>
            <w:r w:rsidRPr="00790AC9">
              <w:rPr>
                <w:rFonts w:eastAsia="Calibri"/>
                <w:sz w:val="18"/>
                <w:szCs w:val="18"/>
                <w:lang w:eastAsia="en-US"/>
              </w:rPr>
              <w:t>у</w:t>
            </w:r>
            <w:r w:rsidRPr="00790AC9">
              <w:rPr>
                <w:rFonts w:eastAsia="Calibri"/>
                <w:sz w:val="18"/>
                <w:szCs w:val="18"/>
                <w:lang w:eastAsia="en-US"/>
              </w:rPr>
              <w:t>дарственная собстве</w:t>
            </w:r>
            <w:r w:rsidRPr="00790AC9">
              <w:rPr>
                <w:rFonts w:eastAsia="Calibri"/>
                <w:sz w:val="18"/>
                <w:szCs w:val="18"/>
                <w:lang w:eastAsia="en-US"/>
              </w:rPr>
              <w:t>н</w:t>
            </w:r>
            <w:r w:rsidRPr="00790AC9">
              <w:rPr>
                <w:rFonts w:eastAsia="Calibri"/>
                <w:sz w:val="18"/>
                <w:szCs w:val="18"/>
                <w:lang w:eastAsia="en-US"/>
              </w:rPr>
              <w:t>ность</w:t>
            </w:r>
          </w:p>
        </w:tc>
        <w:tc>
          <w:tcPr>
            <w:tcW w:w="1134" w:type="dxa"/>
            <w:shd w:val="clear" w:color="auto" w:fill="auto"/>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субъектами малого или среднего предпр</w:t>
            </w:r>
            <w:r w:rsidRPr="00790AC9">
              <w:rPr>
                <w:rFonts w:eastAsia="Calibri"/>
                <w:sz w:val="18"/>
                <w:szCs w:val="18"/>
                <w:lang w:eastAsia="en-US"/>
              </w:rPr>
              <w:t>и</w:t>
            </w:r>
            <w:r w:rsidRPr="00790AC9">
              <w:rPr>
                <w:rFonts w:eastAsia="Calibri"/>
                <w:sz w:val="18"/>
                <w:szCs w:val="18"/>
                <w:lang w:eastAsia="en-US"/>
              </w:rPr>
              <w:t>нимател</w:t>
            </w:r>
            <w:r w:rsidRPr="00790AC9">
              <w:rPr>
                <w:rFonts w:eastAsia="Calibri"/>
                <w:sz w:val="18"/>
                <w:szCs w:val="18"/>
                <w:lang w:eastAsia="en-US"/>
              </w:rPr>
              <w:t>ь</w:t>
            </w:r>
            <w:r w:rsidRPr="00790AC9">
              <w:rPr>
                <w:rFonts w:eastAsia="Calibri"/>
                <w:sz w:val="18"/>
                <w:szCs w:val="18"/>
                <w:lang w:eastAsia="en-US"/>
              </w:rPr>
              <w:t>ства</w:t>
            </w:r>
          </w:p>
        </w:tc>
        <w:tc>
          <w:tcPr>
            <w:tcW w:w="1417" w:type="dxa"/>
            <w:shd w:val="clear" w:color="auto" w:fill="auto"/>
          </w:tcPr>
          <w:p w:rsidR="00790AC9" w:rsidRPr="00790AC9" w:rsidRDefault="00790AC9" w:rsidP="009A368A">
            <w:pPr>
              <w:rPr>
                <w:rFonts w:eastAsia="Calibri"/>
                <w:sz w:val="18"/>
                <w:szCs w:val="18"/>
                <w:lang w:eastAsia="en-US"/>
              </w:rPr>
            </w:pPr>
            <w:r w:rsidRPr="00790AC9">
              <w:rPr>
                <w:rFonts w:eastAsia="Calibri"/>
                <w:sz w:val="18"/>
                <w:szCs w:val="18"/>
                <w:lang w:eastAsia="en-US"/>
              </w:rPr>
              <w:t>до 01.01.2028 г.</w:t>
            </w:r>
          </w:p>
        </w:tc>
      </w:tr>
      <w:tr w:rsidR="00790AC9" w:rsidRPr="00790AC9" w:rsidTr="00790AC9">
        <w:trPr>
          <w:jc w:val="center"/>
        </w:trPr>
        <w:tc>
          <w:tcPr>
            <w:tcW w:w="421" w:type="dxa"/>
            <w:shd w:val="clear" w:color="auto" w:fill="auto"/>
          </w:tcPr>
          <w:p w:rsidR="00790AC9" w:rsidRPr="00790AC9" w:rsidRDefault="00790AC9" w:rsidP="009A368A">
            <w:pPr>
              <w:contextualSpacing/>
              <w:jc w:val="center"/>
              <w:rPr>
                <w:rFonts w:eastAsia="Calibri"/>
                <w:sz w:val="18"/>
                <w:szCs w:val="18"/>
                <w:lang w:eastAsia="en-US"/>
              </w:rPr>
            </w:pPr>
            <w:r w:rsidRPr="00790AC9">
              <w:rPr>
                <w:rFonts w:eastAsia="Calibri"/>
                <w:sz w:val="18"/>
                <w:szCs w:val="18"/>
                <w:lang w:eastAsia="en-US"/>
              </w:rPr>
              <w:t>9</w:t>
            </w:r>
          </w:p>
        </w:tc>
        <w:tc>
          <w:tcPr>
            <w:tcW w:w="1134" w:type="dxa"/>
            <w:shd w:val="clear" w:color="auto" w:fill="auto"/>
          </w:tcPr>
          <w:p w:rsidR="00790AC9" w:rsidRPr="00790AC9" w:rsidRDefault="00790AC9" w:rsidP="009A368A">
            <w:pPr>
              <w:rPr>
                <w:rFonts w:eastAsia="Calibri"/>
                <w:sz w:val="18"/>
                <w:szCs w:val="18"/>
                <w:lang w:eastAsia="en-US"/>
              </w:rPr>
            </w:pPr>
            <w:r w:rsidRPr="00790AC9">
              <w:rPr>
                <w:rFonts w:eastAsia="Calibri"/>
                <w:sz w:val="18"/>
                <w:szCs w:val="18"/>
                <w:lang w:eastAsia="en-US"/>
              </w:rPr>
              <w:t>павильон</w:t>
            </w:r>
          </w:p>
        </w:tc>
        <w:tc>
          <w:tcPr>
            <w:tcW w:w="850" w:type="dxa"/>
            <w:shd w:val="clear" w:color="auto" w:fill="auto"/>
          </w:tcPr>
          <w:p w:rsidR="00790AC9" w:rsidRPr="00790AC9" w:rsidRDefault="00790AC9" w:rsidP="009A368A">
            <w:pPr>
              <w:rPr>
                <w:sz w:val="18"/>
                <w:szCs w:val="18"/>
              </w:rPr>
            </w:pPr>
            <w:r w:rsidRPr="00790AC9">
              <w:rPr>
                <w:sz w:val="18"/>
                <w:szCs w:val="18"/>
              </w:rPr>
              <w:t xml:space="preserve">село </w:t>
            </w:r>
            <w:proofErr w:type="spellStart"/>
            <w:r w:rsidRPr="00790AC9">
              <w:rPr>
                <w:sz w:val="18"/>
                <w:szCs w:val="18"/>
              </w:rPr>
              <w:t>Байкит</w:t>
            </w:r>
            <w:proofErr w:type="spellEnd"/>
            <w:r w:rsidRPr="00790AC9">
              <w:rPr>
                <w:sz w:val="18"/>
                <w:szCs w:val="18"/>
              </w:rPr>
              <w:t xml:space="preserve">, ул. </w:t>
            </w:r>
            <w:proofErr w:type="gramStart"/>
            <w:r w:rsidRPr="00790AC9">
              <w:rPr>
                <w:sz w:val="18"/>
                <w:szCs w:val="18"/>
              </w:rPr>
              <w:t>Порт</w:t>
            </w:r>
            <w:r w:rsidRPr="00790AC9">
              <w:rPr>
                <w:sz w:val="18"/>
                <w:szCs w:val="18"/>
              </w:rPr>
              <w:t>о</w:t>
            </w:r>
            <w:r w:rsidRPr="00790AC9">
              <w:rPr>
                <w:sz w:val="18"/>
                <w:szCs w:val="18"/>
              </w:rPr>
              <w:t>вая</w:t>
            </w:r>
            <w:proofErr w:type="gramEnd"/>
            <w:r w:rsidRPr="00790AC9">
              <w:rPr>
                <w:sz w:val="18"/>
                <w:szCs w:val="18"/>
              </w:rPr>
              <w:t>,7</w:t>
            </w:r>
          </w:p>
        </w:tc>
        <w:tc>
          <w:tcPr>
            <w:tcW w:w="992" w:type="dxa"/>
            <w:shd w:val="clear" w:color="auto" w:fill="auto"/>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1</w:t>
            </w:r>
          </w:p>
        </w:tc>
        <w:tc>
          <w:tcPr>
            <w:tcW w:w="993" w:type="dxa"/>
            <w:shd w:val="clear" w:color="auto" w:fill="auto"/>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10</w:t>
            </w:r>
          </w:p>
        </w:tc>
        <w:tc>
          <w:tcPr>
            <w:tcW w:w="850" w:type="dxa"/>
            <w:shd w:val="clear" w:color="auto" w:fill="auto"/>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50</w:t>
            </w:r>
          </w:p>
        </w:tc>
        <w:tc>
          <w:tcPr>
            <w:tcW w:w="1134" w:type="dxa"/>
            <w:shd w:val="clear" w:color="auto" w:fill="auto"/>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непрод</w:t>
            </w:r>
            <w:r w:rsidRPr="00790AC9">
              <w:rPr>
                <w:rFonts w:eastAsia="Calibri"/>
                <w:sz w:val="18"/>
                <w:szCs w:val="18"/>
                <w:lang w:eastAsia="en-US"/>
              </w:rPr>
              <w:t>о</w:t>
            </w:r>
            <w:r w:rsidRPr="00790AC9">
              <w:rPr>
                <w:rFonts w:eastAsia="Calibri"/>
                <w:sz w:val="18"/>
                <w:szCs w:val="18"/>
                <w:lang w:eastAsia="en-US"/>
              </w:rPr>
              <w:t>вольстве</w:t>
            </w:r>
            <w:r w:rsidRPr="00790AC9">
              <w:rPr>
                <w:rFonts w:eastAsia="Calibri"/>
                <w:sz w:val="18"/>
                <w:szCs w:val="18"/>
                <w:lang w:eastAsia="en-US"/>
              </w:rPr>
              <w:t>н</w:t>
            </w:r>
            <w:r w:rsidRPr="00790AC9">
              <w:rPr>
                <w:rFonts w:eastAsia="Calibri"/>
                <w:sz w:val="18"/>
                <w:szCs w:val="18"/>
                <w:lang w:eastAsia="en-US"/>
              </w:rPr>
              <w:t>ные</w:t>
            </w:r>
          </w:p>
        </w:tc>
        <w:tc>
          <w:tcPr>
            <w:tcW w:w="1276" w:type="dxa"/>
            <w:shd w:val="clear" w:color="auto" w:fill="auto"/>
          </w:tcPr>
          <w:p w:rsidR="00790AC9" w:rsidRPr="00790AC9" w:rsidRDefault="00790AC9" w:rsidP="009A368A">
            <w:pPr>
              <w:rPr>
                <w:rFonts w:eastAsia="Calibri"/>
                <w:sz w:val="18"/>
                <w:szCs w:val="18"/>
                <w:lang w:eastAsia="en-US"/>
              </w:rPr>
            </w:pPr>
            <w:r w:rsidRPr="00790AC9">
              <w:rPr>
                <w:rFonts w:eastAsia="Calibri"/>
                <w:sz w:val="18"/>
                <w:szCs w:val="18"/>
                <w:lang w:eastAsia="en-US"/>
              </w:rPr>
              <w:t>неразгран</w:t>
            </w:r>
            <w:r w:rsidRPr="00790AC9">
              <w:rPr>
                <w:rFonts w:eastAsia="Calibri"/>
                <w:sz w:val="18"/>
                <w:szCs w:val="18"/>
                <w:lang w:eastAsia="en-US"/>
              </w:rPr>
              <w:t>и</w:t>
            </w:r>
            <w:r w:rsidRPr="00790AC9">
              <w:rPr>
                <w:rFonts w:eastAsia="Calibri"/>
                <w:sz w:val="18"/>
                <w:szCs w:val="18"/>
                <w:lang w:eastAsia="en-US"/>
              </w:rPr>
              <w:t>ченная гос</w:t>
            </w:r>
            <w:r w:rsidRPr="00790AC9">
              <w:rPr>
                <w:rFonts w:eastAsia="Calibri"/>
                <w:sz w:val="18"/>
                <w:szCs w:val="18"/>
                <w:lang w:eastAsia="en-US"/>
              </w:rPr>
              <w:t>у</w:t>
            </w:r>
            <w:r w:rsidRPr="00790AC9">
              <w:rPr>
                <w:rFonts w:eastAsia="Calibri"/>
                <w:sz w:val="18"/>
                <w:szCs w:val="18"/>
                <w:lang w:eastAsia="en-US"/>
              </w:rPr>
              <w:t>дарственная собстве</w:t>
            </w:r>
            <w:r w:rsidRPr="00790AC9">
              <w:rPr>
                <w:rFonts w:eastAsia="Calibri"/>
                <w:sz w:val="18"/>
                <w:szCs w:val="18"/>
                <w:lang w:eastAsia="en-US"/>
              </w:rPr>
              <w:t>н</w:t>
            </w:r>
            <w:r w:rsidRPr="00790AC9">
              <w:rPr>
                <w:rFonts w:eastAsia="Calibri"/>
                <w:sz w:val="18"/>
                <w:szCs w:val="18"/>
                <w:lang w:eastAsia="en-US"/>
              </w:rPr>
              <w:t>ность</w:t>
            </w:r>
          </w:p>
        </w:tc>
        <w:tc>
          <w:tcPr>
            <w:tcW w:w="1134" w:type="dxa"/>
            <w:shd w:val="clear" w:color="auto" w:fill="auto"/>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субъектами малого или среднего предпр</w:t>
            </w:r>
            <w:r w:rsidRPr="00790AC9">
              <w:rPr>
                <w:rFonts w:eastAsia="Calibri"/>
                <w:sz w:val="18"/>
                <w:szCs w:val="18"/>
                <w:lang w:eastAsia="en-US"/>
              </w:rPr>
              <w:t>и</w:t>
            </w:r>
            <w:r w:rsidRPr="00790AC9">
              <w:rPr>
                <w:rFonts w:eastAsia="Calibri"/>
                <w:sz w:val="18"/>
                <w:szCs w:val="18"/>
                <w:lang w:eastAsia="en-US"/>
              </w:rPr>
              <w:t>нимател</w:t>
            </w:r>
            <w:r w:rsidRPr="00790AC9">
              <w:rPr>
                <w:rFonts w:eastAsia="Calibri"/>
                <w:sz w:val="18"/>
                <w:szCs w:val="18"/>
                <w:lang w:eastAsia="en-US"/>
              </w:rPr>
              <w:t>ь</w:t>
            </w:r>
            <w:r w:rsidRPr="00790AC9">
              <w:rPr>
                <w:rFonts w:eastAsia="Calibri"/>
                <w:sz w:val="18"/>
                <w:szCs w:val="18"/>
                <w:lang w:eastAsia="en-US"/>
              </w:rPr>
              <w:t>ства</w:t>
            </w:r>
          </w:p>
        </w:tc>
        <w:tc>
          <w:tcPr>
            <w:tcW w:w="1417" w:type="dxa"/>
            <w:shd w:val="clear" w:color="auto" w:fill="auto"/>
          </w:tcPr>
          <w:p w:rsidR="00790AC9" w:rsidRPr="00790AC9" w:rsidRDefault="00790AC9" w:rsidP="009A368A">
            <w:pPr>
              <w:rPr>
                <w:rFonts w:eastAsia="Calibri"/>
                <w:sz w:val="18"/>
                <w:szCs w:val="18"/>
                <w:lang w:eastAsia="en-US"/>
              </w:rPr>
            </w:pPr>
            <w:r w:rsidRPr="00790AC9">
              <w:rPr>
                <w:rFonts w:eastAsia="Calibri"/>
                <w:sz w:val="18"/>
                <w:szCs w:val="18"/>
                <w:lang w:eastAsia="en-US"/>
              </w:rPr>
              <w:t>до 01.01.2028 г.</w:t>
            </w:r>
          </w:p>
        </w:tc>
      </w:tr>
      <w:tr w:rsidR="00790AC9" w:rsidRPr="00790AC9" w:rsidTr="00790AC9">
        <w:trPr>
          <w:jc w:val="center"/>
        </w:trPr>
        <w:tc>
          <w:tcPr>
            <w:tcW w:w="421" w:type="dxa"/>
            <w:shd w:val="clear" w:color="auto" w:fill="auto"/>
          </w:tcPr>
          <w:p w:rsidR="00790AC9" w:rsidRPr="00790AC9" w:rsidRDefault="00790AC9" w:rsidP="009A368A">
            <w:pPr>
              <w:contextualSpacing/>
              <w:jc w:val="center"/>
              <w:rPr>
                <w:rFonts w:eastAsia="Calibri"/>
                <w:sz w:val="18"/>
                <w:szCs w:val="18"/>
                <w:lang w:eastAsia="en-US"/>
              </w:rPr>
            </w:pPr>
            <w:r w:rsidRPr="00790AC9">
              <w:rPr>
                <w:rFonts w:eastAsia="Calibri"/>
                <w:sz w:val="18"/>
                <w:szCs w:val="18"/>
                <w:lang w:eastAsia="en-US"/>
              </w:rPr>
              <w:t>10</w:t>
            </w:r>
          </w:p>
          <w:p w:rsidR="00790AC9" w:rsidRPr="00790AC9" w:rsidRDefault="00790AC9" w:rsidP="009A368A">
            <w:pPr>
              <w:contextualSpacing/>
              <w:jc w:val="center"/>
              <w:rPr>
                <w:rFonts w:eastAsia="Calibri"/>
                <w:sz w:val="18"/>
                <w:szCs w:val="18"/>
                <w:lang w:eastAsia="en-US"/>
              </w:rPr>
            </w:pPr>
          </w:p>
        </w:tc>
        <w:tc>
          <w:tcPr>
            <w:tcW w:w="1134" w:type="dxa"/>
            <w:shd w:val="clear" w:color="auto" w:fill="auto"/>
          </w:tcPr>
          <w:p w:rsidR="00790AC9" w:rsidRPr="00790AC9" w:rsidRDefault="00790AC9" w:rsidP="009A368A">
            <w:pPr>
              <w:rPr>
                <w:rFonts w:eastAsia="Calibri"/>
                <w:sz w:val="18"/>
                <w:szCs w:val="18"/>
                <w:lang w:eastAsia="en-US"/>
              </w:rPr>
            </w:pPr>
            <w:r w:rsidRPr="00790AC9">
              <w:rPr>
                <w:rFonts w:eastAsia="Calibri"/>
                <w:sz w:val="18"/>
                <w:szCs w:val="18"/>
                <w:lang w:eastAsia="en-US"/>
              </w:rPr>
              <w:t>киоск</w:t>
            </w:r>
          </w:p>
        </w:tc>
        <w:tc>
          <w:tcPr>
            <w:tcW w:w="850" w:type="dxa"/>
            <w:shd w:val="clear" w:color="auto" w:fill="auto"/>
          </w:tcPr>
          <w:p w:rsidR="00790AC9" w:rsidRPr="00790AC9" w:rsidRDefault="00790AC9" w:rsidP="009A368A">
            <w:pPr>
              <w:jc w:val="center"/>
              <w:rPr>
                <w:sz w:val="18"/>
                <w:szCs w:val="18"/>
              </w:rPr>
            </w:pPr>
            <w:r w:rsidRPr="00790AC9">
              <w:rPr>
                <w:sz w:val="18"/>
                <w:szCs w:val="18"/>
              </w:rPr>
              <w:t xml:space="preserve">село </w:t>
            </w:r>
            <w:proofErr w:type="spellStart"/>
            <w:r w:rsidRPr="00790AC9">
              <w:rPr>
                <w:sz w:val="18"/>
                <w:szCs w:val="18"/>
              </w:rPr>
              <w:t>Байкит</w:t>
            </w:r>
            <w:proofErr w:type="spellEnd"/>
            <w:r w:rsidRPr="00790AC9">
              <w:rPr>
                <w:sz w:val="18"/>
                <w:szCs w:val="18"/>
              </w:rPr>
              <w:t>, ул. Ави</w:t>
            </w:r>
            <w:r w:rsidRPr="00790AC9">
              <w:rPr>
                <w:sz w:val="18"/>
                <w:szCs w:val="18"/>
              </w:rPr>
              <w:t>а</w:t>
            </w:r>
            <w:r w:rsidRPr="00790AC9">
              <w:rPr>
                <w:sz w:val="18"/>
                <w:szCs w:val="18"/>
              </w:rPr>
              <w:t>торов,1</w:t>
            </w:r>
          </w:p>
        </w:tc>
        <w:tc>
          <w:tcPr>
            <w:tcW w:w="992" w:type="dxa"/>
            <w:shd w:val="clear" w:color="auto" w:fill="auto"/>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1</w:t>
            </w:r>
          </w:p>
        </w:tc>
        <w:tc>
          <w:tcPr>
            <w:tcW w:w="993" w:type="dxa"/>
            <w:shd w:val="clear" w:color="auto" w:fill="auto"/>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10</w:t>
            </w:r>
          </w:p>
        </w:tc>
        <w:tc>
          <w:tcPr>
            <w:tcW w:w="850" w:type="dxa"/>
            <w:shd w:val="clear" w:color="auto" w:fill="auto"/>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10</w:t>
            </w:r>
          </w:p>
        </w:tc>
        <w:tc>
          <w:tcPr>
            <w:tcW w:w="1134" w:type="dxa"/>
            <w:shd w:val="clear" w:color="auto" w:fill="auto"/>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продовол</w:t>
            </w:r>
            <w:r w:rsidRPr="00790AC9">
              <w:rPr>
                <w:rFonts w:eastAsia="Calibri"/>
                <w:sz w:val="18"/>
                <w:szCs w:val="18"/>
                <w:lang w:eastAsia="en-US"/>
              </w:rPr>
              <w:t>ь</w:t>
            </w:r>
            <w:r w:rsidRPr="00790AC9">
              <w:rPr>
                <w:rFonts w:eastAsia="Calibri"/>
                <w:sz w:val="18"/>
                <w:szCs w:val="18"/>
                <w:lang w:eastAsia="en-US"/>
              </w:rPr>
              <w:t>ственные</w:t>
            </w:r>
          </w:p>
        </w:tc>
        <w:tc>
          <w:tcPr>
            <w:tcW w:w="1276" w:type="dxa"/>
            <w:shd w:val="clear" w:color="auto" w:fill="auto"/>
          </w:tcPr>
          <w:p w:rsidR="00790AC9" w:rsidRPr="00790AC9" w:rsidRDefault="00790AC9" w:rsidP="009A368A">
            <w:pPr>
              <w:rPr>
                <w:rFonts w:eastAsia="Calibri"/>
                <w:sz w:val="18"/>
                <w:szCs w:val="18"/>
                <w:lang w:eastAsia="en-US"/>
              </w:rPr>
            </w:pPr>
            <w:r w:rsidRPr="00790AC9">
              <w:rPr>
                <w:rFonts w:eastAsia="Calibri"/>
                <w:sz w:val="18"/>
                <w:szCs w:val="18"/>
                <w:lang w:eastAsia="en-US"/>
              </w:rPr>
              <w:t>неразгран</w:t>
            </w:r>
            <w:r w:rsidRPr="00790AC9">
              <w:rPr>
                <w:rFonts w:eastAsia="Calibri"/>
                <w:sz w:val="18"/>
                <w:szCs w:val="18"/>
                <w:lang w:eastAsia="en-US"/>
              </w:rPr>
              <w:t>и</w:t>
            </w:r>
            <w:r w:rsidRPr="00790AC9">
              <w:rPr>
                <w:rFonts w:eastAsia="Calibri"/>
                <w:sz w:val="18"/>
                <w:szCs w:val="18"/>
                <w:lang w:eastAsia="en-US"/>
              </w:rPr>
              <w:t>ченная гос</w:t>
            </w:r>
            <w:r w:rsidRPr="00790AC9">
              <w:rPr>
                <w:rFonts w:eastAsia="Calibri"/>
                <w:sz w:val="18"/>
                <w:szCs w:val="18"/>
                <w:lang w:eastAsia="en-US"/>
              </w:rPr>
              <w:t>у</w:t>
            </w:r>
            <w:r w:rsidRPr="00790AC9">
              <w:rPr>
                <w:rFonts w:eastAsia="Calibri"/>
                <w:sz w:val="18"/>
                <w:szCs w:val="18"/>
                <w:lang w:eastAsia="en-US"/>
              </w:rPr>
              <w:t>дарственная собстве</w:t>
            </w:r>
            <w:r w:rsidRPr="00790AC9">
              <w:rPr>
                <w:rFonts w:eastAsia="Calibri"/>
                <w:sz w:val="18"/>
                <w:szCs w:val="18"/>
                <w:lang w:eastAsia="en-US"/>
              </w:rPr>
              <w:t>н</w:t>
            </w:r>
            <w:r w:rsidRPr="00790AC9">
              <w:rPr>
                <w:rFonts w:eastAsia="Calibri"/>
                <w:sz w:val="18"/>
                <w:szCs w:val="18"/>
                <w:lang w:eastAsia="en-US"/>
              </w:rPr>
              <w:t>ность</w:t>
            </w:r>
          </w:p>
        </w:tc>
        <w:tc>
          <w:tcPr>
            <w:tcW w:w="1134" w:type="dxa"/>
            <w:shd w:val="clear" w:color="auto" w:fill="auto"/>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субъектами малого или среднего предпр</w:t>
            </w:r>
            <w:r w:rsidRPr="00790AC9">
              <w:rPr>
                <w:rFonts w:eastAsia="Calibri"/>
                <w:sz w:val="18"/>
                <w:szCs w:val="18"/>
                <w:lang w:eastAsia="en-US"/>
              </w:rPr>
              <w:t>и</w:t>
            </w:r>
            <w:r w:rsidRPr="00790AC9">
              <w:rPr>
                <w:rFonts w:eastAsia="Calibri"/>
                <w:sz w:val="18"/>
                <w:szCs w:val="18"/>
                <w:lang w:eastAsia="en-US"/>
              </w:rPr>
              <w:t>нимател</w:t>
            </w:r>
            <w:r w:rsidRPr="00790AC9">
              <w:rPr>
                <w:rFonts w:eastAsia="Calibri"/>
                <w:sz w:val="18"/>
                <w:szCs w:val="18"/>
                <w:lang w:eastAsia="en-US"/>
              </w:rPr>
              <w:t>ь</w:t>
            </w:r>
            <w:r w:rsidRPr="00790AC9">
              <w:rPr>
                <w:rFonts w:eastAsia="Calibri"/>
                <w:sz w:val="18"/>
                <w:szCs w:val="18"/>
                <w:lang w:eastAsia="en-US"/>
              </w:rPr>
              <w:t>ства</w:t>
            </w:r>
          </w:p>
        </w:tc>
        <w:tc>
          <w:tcPr>
            <w:tcW w:w="1417" w:type="dxa"/>
            <w:shd w:val="clear" w:color="auto" w:fill="auto"/>
          </w:tcPr>
          <w:p w:rsidR="00790AC9" w:rsidRPr="00790AC9" w:rsidRDefault="00790AC9" w:rsidP="009A368A">
            <w:pPr>
              <w:rPr>
                <w:rFonts w:eastAsia="Calibri"/>
                <w:sz w:val="18"/>
                <w:szCs w:val="18"/>
                <w:lang w:eastAsia="en-US"/>
              </w:rPr>
            </w:pPr>
            <w:r w:rsidRPr="00790AC9">
              <w:rPr>
                <w:rFonts w:eastAsia="Calibri"/>
                <w:sz w:val="18"/>
                <w:szCs w:val="18"/>
                <w:lang w:eastAsia="en-US"/>
              </w:rPr>
              <w:t>до 01.01.2028 г.</w:t>
            </w:r>
          </w:p>
        </w:tc>
      </w:tr>
      <w:tr w:rsidR="00790AC9" w:rsidRPr="00790AC9" w:rsidTr="00790AC9">
        <w:trPr>
          <w:jc w:val="center"/>
        </w:trPr>
        <w:tc>
          <w:tcPr>
            <w:tcW w:w="421" w:type="dxa"/>
            <w:shd w:val="clear" w:color="auto" w:fill="auto"/>
          </w:tcPr>
          <w:p w:rsidR="00790AC9" w:rsidRPr="00790AC9" w:rsidRDefault="00790AC9" w:rsidP="009A368A">
            <w:pPr>
              <w:contextualSpacing/>
              <w:jc w:val="center"/>
              <w:rPr>
                <w:rFonts w:eastAsia="Calibri"/>
                <w:sz w:val="18"/>
                <w:szCs w:val="18"/>
                <w:lang w:eastAsia="en-US"/>
              </w:rPr>
            </w:pPr>
            <w:r w:rsidRPr="00790AC9">
              <w:rPr>
                <w:rFonts w:eastAsia="Calibri"/>
                <w:sz w:val="18"/>
                <w:szCs w:val="18"/>
                <w:lang w:eastAsia="en-US"/>
              </w:rPr>
              <w:t>11</w:t>
            </w:r>
          </w:p>
        </w:tc>
        <w:tc>
          <w:tcPr>
            <w:tcW w:w="1134" w:type="dxa"/>
            <w:shd w:val="clear" w:color="auto" w:fill="auto"/>
          </w:tcPr>
          <w:p w:rsidR="00790AC9" w:rsidRPr="00790AC9" w:rsidRDefault="00790AC9" w:rsidP="009A368A">
            <w:pPr>
              <w:rPr>
                <w:rFonts w:eastAsia="Calibri"/>
                <w:sz w:val="18"/>
                <w:szCs w:val="18"/>
                <w:lang w:eastAsia="en-US"/>
              </w:rPr>
            </w:pPr>
            <w:r w:rsidRPr="00790AC9">
              <w:rPr>
                <w:rFonts w:eastAsia="Calibri"/>
                <w:sz w:val="18"/>
                <w:szCs w:val="18"/>
                <w:lang w:eastAsia="en-US"/>
              </w:rPr>
              <w:t>передви</w:t>
            </w:r>
            <w:r w:rsidRPr="00790AC9">
              <w:rPr>
                <w:rFonts w:eastAsia="Calibri"/>
                <w:sz w:val="18"/>
                <w:szCs w:val="18"/>
                <w:lang w:eastAsia="en-US"/>
              </w:rPr>
              <w:t>ж</w:t>
            </w:r>
            <w:r w:rsidRPr="00790AC9">
              <w:rPr>
                <w:rFonts w:eastAsia="Calibri"/>
                <w:sz w:val="18"/>
                <w:szCs w:val="18"/>
                <w:lang w:eastAsia="en-US"/>
              </w:rPr>
              <w:t>ная точка</w:t>
            </w:r>
          </w:p>
        </w:tc>
        <w:tc>
          <w:tcPr>
            <w:tcW w:w="850" w:type="dxa"/>
            <w:shd w:val="clear" w:color="auto" w:fill="auto"/>
          </w:tcPr>
          <w:p w:rsidR="00790AC9" w:rsidRPr="00790AC9" w:rsidRDefault="00790AC9" w:rsidP="009A368A">
            <w:pPr>
              <w:rPr>
                <w:sz w:val="18"/>
                <w:szCs w:val="18"/>
              </w:rPr>
            </w:pPr>
            <w:r w:rsidRPr="00790AC9">
              <w:rPr>
                <w:sz w:val="18"/>
                <w:szCs w:val="18"/>
              </w:rPr>
              <w:t xml:space="preserve">село </w:t>
            </w:r>
            <w:proofErr w:type="spellStart"/>
            <w:r w:rsidRPr="00790AC9">
              <w:rPr>
                <w:sz w:val="18"/>
                <w:szCs w:val="18"/>
              </w:rPr>
              <w:t>Байкит</w:t>
            </w:r>
            <w:proofErr w:type="spellEnd"/>
            <w:r w:rsidRPr="00790AC9">
              <w:rPr>
                <w:sz w:val="18"/>
                <w:szCs w:val="18"/>
              </w:rPr>
              <w:t>, ул. Ави</w:t>
            </w:r>
            <w:r w:rsidRPr="00790AC9">
              <w:rPr>
                <w:sz w:val="18"/>
                <w:szCs w:val="18"/>
              </w:rPr>
              <w:t>а</w:t>
            </w:r>
            <w:r w:rsidRPr="00790AC9">
              <w:rPr>
                <w:sz w:val="18"/>
                <w:szCs w:val="18"/>
              </w:rPr>
              <w:t>торов,1</w:t>
            </w:r>
          </w:p>
        </w:tc>
        <w:tc>
          <w:tcPr>
            <w:tcW w:w="992" w:type="dxa"/>
            <w:shd w:val="clear" w:color="auto" w:fill="auto"/>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1</w:t>
            </w:r>
          </w:p>
        </w:tc>
        <w:tc>
          <w:tcPr>
            <w:tcW w:w="993" w:type="dxa"/>
            <w:shd w:val="clear" w:color="auto" w:fill="auto"/>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10</w:t>
            </w:r>
          </w:p>
        </w:tc>
        <w:tc>
          <w:tcPr>
            <w:tcW w:w="850" w:type="dxa"/>
            <w:shd w:val="clear" w:color="auto" w:fill="auto"/>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6</w:t>
            </w:r>
          </w:p>
        </w:tc>
        <w:tc>
          <w:tcPr>
            <w:tcW w:w="1134" w:type="dxa"/>
            <w:shd w:val="clear" w:color="auto" w:fill="auto"/>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продовол</w:t>
            </w:r>
            <w:r w:rsidRPr="00790AC9">
              <w:rPr>
                <w:rFonts w:eastAsia="Calibri"/>
                <w:sz w:val="18"/>
                <w:szCs w:val="18"/>
                <w:lang w:eastAsia="en-US"/>
              </w:rPr>
              <w:t>ь</w:t>
            </w:r>
            <w:r w:rsidRPr="00790AC9">
              <w:rPr>
                <w:rFonts w:eastAsia="Calibri"/>
                <w:sz w:val="18"/>
                <w:szCs w:val="18"/>
                <w:lang w:eastAsia="en-US"/>
              </w:rPr>
              <w:t>ственные</w:t>
            </w:r>
          </w:p>
        </w:tc>
        <w:tc>
          <w:tcPr>
            <w:tcW w:w="1276" w:type="dxa"/>
            <w:shd w:val="clear" w:color="auto" w:fill="auto"/>
          </w:tcPr>
          <w:p w:rsidR="00790AC9" w:rsidRPr="00790AC9" w:rsidRDefault="00790AC9" w:rsidP="009A368A">
            <w:pPr>
              <w:rPr>
                <w:rFonts w:eastAsia="Calibri"/>
                <w:sz w:val="18"/>
                <w:szCs w:val="18"/>
                <w:lang w:eastAsia="en-US"/>
              </w:rPr>
            </w:pPr>
            <w:r w:rsidRPr="00790AC9">
              <w:rPr>
                <w:rFonts w:eastAsia="Calibri"/>
                <w:sz w:val="18"/>
                <w:szCs w:val="18"/>
                <w:lang w:eastAsia="en-US"/>
              </w:rPr>
              <w:t>неразгран</w:t>
            </w:r>
            <w:r w:rsidRPr="00790AC9">
              <w:rPr>
                <w:rFonts w:eastAsia="Calibri"/>
                <w:sz w:val="18"/>
                <w:szCs w:val="18"/>
                <w:lang w:eastAsia="en-US"/>
              </w:rPr>
              <w:t>и</w:t>
            </w:r>
            <w:r w:rsidRPr="00790AC9">
              <w:rPr>
                <w:rFonts w:eastAsia="Calibri"/>
                <w:sz w:val="18"/>
                <w:szCs w:val="18"/>
                <w:lang w:eastAsia="en-US"/>
              </w:rPr>
              <w:t>ченная гос</w:t>
            </w:r>
            <w:r w:rsidRPr="00790AC9">
              <w:rPr>
                <w:rFonts w:eastAsia="Calibri"/>
                <w:sz w:val="18"/>
                <w:szCs w:val="18"/>
                <w:lang w:eastAsia="en-US"/>
              </w:rPr>
              <w:t>у</w:t>
            </w:r>
            <w:r w:rsidRPr="00790AC9">
              <w:rPr>
                <w:rFonts w:eastAsia="Calibri"/>
                <w:sz w:val="18"/>
                <w:szCs w:val="18"/>
                <w:lang w:eastAsia="en-US"/>
              </w:rPr>
              <w:t>дарственная собстве</w:t>
            </w:r>
            <w:r w:rsidRPr="00790AC9">
              <w:rPr>
                <w:rFonts w:eastAsia="Calibri"/>
                <w:sz w:val="18"/>
                <w:szCs w:val="18"/>
                <w:lang w:eastAsia="en-US"/>
              </w:rPr>
              <w:t>н</w:t>
            </w:r>
            <w:r w:rsidRPr="00790AC9">
              <w:rPr>
                <w:rFonts w:eastAsia="Calibri"/>
                <w:sz w:val="18"/>
                <w:szCs w:val="18"/>
                <w:lang w:eastAsia="en-US"/>
              </w:rPr>
              <w:t>ность</w:t>
            </w:r>
          </w:p>
        </w:tc>
        <w:tc>
          <w:tcPr>
            <w:tcW w:w="1134" w:type="dxa"/>
            <w:shd w:val="clear" w:color="auto" w:fill="auto"/>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субъектами малого или среднего предпр</w:t>
            </w:r>
            <w:r w:rsidRPr="00790AC9">
              <w:rPr>
                <w:rFonts w:eastAsia="Calibri"/>
                <w:sz w:val="18"/>
                <w:szCs w:val="18"/>
                <w:lang w:eastAsia="en-US"/>
              </w:rPr>
              <w:t>и</w:t>
            </w:r>
            <w:r w:rsidRPr="00790AC9">
              <w:rPr>
                <w:rFonts w:eastAsia="Calibri"/>
                <w:sz w:val="18"/>
                <w:szCs w:val="18"/>
                <w:lang w:eastAsia="en-US"/>
              </w:rPr>
              <w:t>нимател</w:t>
            </w:r>
            <w:r w:rsidRPr="00790AC9">
              <w:rPr>
                <w:rFonts w:eastAsia="Calibri"/>
                <w:sz w:val="18"/>
                <w:szCs w:val="18"/>
                <w:lang w:eastAsia="en-US"/>
              </w:rPr>
              <w:t>ь</w:t>
            </w:r>
            <w:r w:rsidRPr="00790AC9">
              <w:rPr>
                <w:rFonts w:eastAsia="Calibri"/>
                <w:sz w:val="18"/>
                <w:szCs w:val="18"/>
                <w:lang w:eastAsia="en-US"/>
              </w:rPr>
              <w:t>ства</w:t>
            </w:r>
          </w:p>
        </w:tc>
        <w:tc>
          <w:tcPr>
            <w:tcW w:w="1417" w:type="dxa"/>
            <w:shd w:val="clear" w:color="auto" w:fill="auto"/>
          </w:tcPr>
          <w:p w:rsidR="00790AC9" w:rsidRPr="00790AC9" w:rsidRDefault="00790AC9" w:rsidP="009A368A">
            <w:pPr>
              <w:rPr>
                <w:rFonts w:eastAsia="Calibri"/>
                <w:sz w:val="18"/>
                <w:szCs w:val="18"/>
                <w:lang w:eastAsia="en-US"/>
              </w:rPr>
            </w:pPr>
            <w:r w:rsidRPr="00790AC9">
              <w:rPr>
                <w:rFonts w:eastAsia="Calibri"/>
                <w:sz w:val="18"/>
                <w:szCs w:val="18"/>
                <w:lang w:eastAsia="en-US"/>
              </w:rPr>
              <w:t>до 01.01.2028 г.</w:t>
            </w:r>
          </w:p>
        </w:tc>
      </w:tr>
      <w:tr w:rsidR="00790AC9" w:rsidRPr="00790AC9" w:rsidTr="00790AC9">
        <w:trPr>
          <w:jc w:val="center"/>
        </w:trPr>
        <w:tc>
          <w:tcPr>
            <w:tcW w:w="421" w:type="dxa"/>
            <w:shd w:val="clear" w:color="auto" w:fill="auto"/>
          </w:tcPr>
          <w:p w:rsidR="00790AC9" w:rsidRPr="00790AC9" w:rsidRDefault="00790AC9" w:rsidP="009A368A">
            <w:pPr>
              <w:contextualSpacing/>
              <w:jc w:val="center"/>
              <w:rPr>
                <w:rFonts w:eastAsia="Calibri"/>
                <w:sz w:val="18"/>
                <w:szCs w:val="18"/>
                <w:lang w:eastAsia="en-US"/>
              </w:rPr>
            </w:pPr>
            <w:r w:rsidRPr="00790AC9">
              <w:rPr>
                <w:rFonts w:eastAsia="Calibri"/>
                <w:sz w:val="18"/>
                <w:szCs w:val="18"/>
                <w:lang w:eastAsia="en-US"/>
              </w:rPr>
              <w:t>12</w:t>
            </w:r>
          </w:p>
        </w:tc>
        <w:tc>
          <w:tcPr>
            <w:tcW w:w="1134" w:type="dxa"/>
            <w:shd w:val="clear" w:color="auto" w:fill="auto"/>
          </w:tcPr>
          <w:p w:rsidR="00790AC9" w:rsidRPr="00790AC9" w:rsidRDefault="00790AC9" w:rsidP="009A368A">
            <w:pPr>
              <w:rPr>
                <w:rFonts w:eastAsia="Calibri"/>
                <w:sz w:val="18"/>
                <w:szCs w:val="18"/>
                <w:lang w:eastAsia="en-US"/>
              </w:rPr>
            </w:pPr>
            <w:r w:rsidRPr="00790AC9">
              <w:rPr>
                <w:rFonts w:eastAsia="Calibri"/>
                <w:sz w:val="18"/>
                <w:szCs w:val="18"/>
                <w:lang w:eastAsia="en-US"/>
              </w:rPr>
              <w:t>павильон</w:t>
            </w:r>
          </w:p>
        </w:tc>
        <w:tc>
          <w:tcPr>
            <w:tcW w:w="850" w:type="dxa"/>
            <w:shd w:val="clear" w:color="auto" w:fill="auto"/>
          </w:tcPr>
          <w:p w:rsidR="00790AC9" w:rsidRPr="00790AC9" w:rsidRDefault="00790AC9" w:rsidP="009A368A">
            <w:pPr>
              <w:rPr>
                <w:sz w:val="18"/>
                <w:szCs w:val="18"/>
              </w:rPr>
            </w:pPr>
            <w:r w:rsidRPr="00790AC9">
              <w:rPr>
                <w:sz w:val="18"/>
                <w:szCs w:val="18"/>
              </w:rPr>
              <w:t xml:space="preserve">село </w:t>
            </w:r>
            <w:proofErr w:type="spellStart"/>
            <w:r w:rsidRPr="00790AC9">
              <w:rPr>
                <w:sz w:val="18"/>
                <w:szCs w:val="18"/>
              </w:rPr>
              <w:t>Байкит</w:t>
            </w:r>
            <w:proofErr w:type="spellEnd"/>
            <w:r w:rsidRPr="00790AC9">
              <w:rPr>
                <w:sz w:val="18"/>
                <w:szCs w:val="18"/>
              </w:rPr>
              <w:t xml:space="preserve">, </w:t>
            </w:r>
            <w:r w:rsidRPr="00790AC9">
              <w:rPr>
                <w:sz w:val="18"/>
                <w:szCs w:val="18"/>
              </w:rPr>
              <w:lastRenderedPageBreak/>
              <w:t>ул. Ави</w:t>
            </w:r>
            <w:r w:rsidRPr="00790AC9">
              <w:rPr>
                <w:sz w:val="18"/>
                <w:szCs w:val="18"/>
              </w:rPr>
              <w:t>а</w:t>
            </w:r>
            <w:r w:rsidRPr="00790AC9">
              <w:rPr>
                <w:sz w:val="18"/>
                <w:szCs w:val="18"/>
              </w:rPr>
              <w:t>торов,1</w:t>
            </w:r>
          </w:p>
        </w:tc>
        <w:tc>
          <w:tcPr>
            <w:tcW w:w="992" w:type="dxa"/>
            <w:shd w:val="clear" w:color="auto" w:fill="auto"/>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lastRenderedPageBreak/>
              <w:t>1</w:t>
            </w:r>
          </w:p>
        </w:tc>
        <w:tc>
          <w:tcPr>
            <w:tcW w:w="993" w:type="dxa"/>
            <w:shd w:val="clear" w:color="auto" w:fill="auto"/>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10</w:t>
            </w:r>
          </w:p>
        </w:tc>
        <w:tc>
          <w:tcPr>
            <w:tcW w:w="850" w:type="dxa"/>
            <w:shd w:val="clear" w:color="auto" w:fill="auto"/>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10</w:t>
            </w:r>
          </w:p>
        </w:tc>
        <w:tc>
          <w:tcPr>
            <w:tcW w:w="1134" w:type="dxa"/>
            <w:shd w:val="clear" w:color="auto" w:fill="auto"/>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t>непрод</w:t>
            </w:r>
            <w:r w:rsidRPr="00790AC9">
              <w:rPr>
                <w:rFonts w:eastAsia="Calibri"/>
                <w:sz w:val="18"/>
                <w:szCs w:val="18"/>
                <w:lang w:eastAsia="en-US"/>
              </w:rPr>
              <w:t>о</w:t>
            </w:r>
            <w:r w:rsidRPr="00790AC9">
              <w:rPr>
                <w:rFonts w:eastAsia="Calibri"/>
                <w:sz w:val="18"/>
                <w:szCs w:val="18"/>
                <w:lang w:eastAsia="en-US"/>
              </w:rPr>
              <w:t>вольстве</w:t>
            </w:r>
            <w:r w:rsidRPr="00790AC9">
              <w:rPr>
                <w:rFonts w:eastAsia="Calibri"/>
                <w:sz w:val="18"/>
                <w:szCs w:val="18"/>
                <w:lang w:eastAsia="en-US"/>
              </w:rPr>
              <w:t>н</w:t>
            </w:r>
            <w:r w:rsidRPr="00790AC9">
              <w:rPr>
                <w:rFonts w:eastAsia="Calibri"/>
                <w:sz w:val="18"/>
                <w:szCs w:val="18"/>
                <w:lang w:eastAsia="en-US"/>
              </w:rPr>
              <w:lastRenderedPageBreak/>
              <w:t>ные</w:t>
            </w:r>
          </w:p>
        </w:tc>
        <w:tc>
          <w:tcPr>
            <w:tcW w:w="1276" w:type="dxa"/>
            <w:shd w:val="clear" w:color="auto" w:fill="auto"/>
          </w:tcPr>
          <w:p w:rsidR="00790AC9" w:rsidRPr="00790AC9" w:rsidRDefault="00790AC9" w:rsidP="009A368A">
            <w:pPr>
              <w:rPr>
                <w:rFonts w:eastAsia="Calibri"/>
                <w:sz w:val="18"/>
                <w:szCs w:val="18"/>
                <w:lang w:eastAsia="en-US"/>
              </w:rPr>
            </w:pPr>
            <w:r w:rsidRPr="00790AC9">
              <w:rPr>
                <w:rFonts w:eastAsia="Calibri"/>
                <w:sz w:val="18"/>
                <w:szCs w:val="18"/>
                <w:lang w:eastAsia="en-US"/>
              </w:rPr>
              <w:lastRenderedPageBreak/>
              <w:t>неразгран</w:t>
            </w:r>
            <w:r w:rsidRPr="00790AC9">
              <w:rPr>
                <w:rFonts w:eastAsia="Calibri"/>
                <w:sz w:val="18"/>
                <w:szCs w:val="18"/>
                <w:lang w:eastAsia="en-US"/>
              </w:rPr>
              <w:t>и</w:t>
            </w:r>
            <w:r w:rsidRPr="00790AC9">
              <w:rPr>
                <w:rFonts w:eastAsia="Calibri"/>
                <w:sz w:val="18"/>
                <w:szCs w:val="18"/>
                <w:lang w:eastAsia="en-US"/>
              </w:rPr>
              <w:t>ченная гос</w:t>
            </w:r>
            <w:r w:rsidRPr="00790AC9">
              <w:rPr>
                <w:rFonts w:eastAsia="Calibri"/>
                <w:sz w:val="18"/>
                <w:szCs w:val="18"/>
                <w:lang w:eastAsia="en-US"/>
              </w:rPr>
              <w:t>у</w:t>
            </w:r>
            <w:r w:rsidRPr="00790AC9">
              <w:rPr>
                <w:rFonts w:eastAsia="Calibri"/>
                <w:sz w:val="18"/>
                <w:szCs w:val="18"/>
                <w:lang w:eastAsia="en-US"/>
              </w:rPr>
              <w:lastRenderedPageBreak/>
              <w:t>дарственная собстве</w:t>
            </w:r>
            <w:r w:rsidRPr="00790AC9">
              <w:rPr>
                <w:rFonts w:eastAsia="Calibri"/>
                <w:sz w:val="18"/>
                <w:szCs w:val="18"/>
                <w:lang w:eastAsia="en-US"/>
              </w:rPr>
              <w:t>н</w:t>
            </w:r>
            <w:r w:rsidRPr="00790AC9">
              <w:rPr>
                <w:rFonts w:eastAsia="Calibri"/>
                <w:sz w:val="18"/>
                <w:szCs w:val="18"/>
                <w:lang w:eastAsia="en-US"/>
              </w:rPr>
              <w:t>ность</w:t>
            </w:r>
          </w:p>
        </w:tc>
        <w:tc>
          <w:tcPr>
            <w:tcW w:w="1134" w:type="dxa"/>
            <w:shd w:val="clear" w:color="auto" w:fill="auto"/>
          </w:tcPr>
          <w:p w:rsidR="00790AC9" w:rsidRPr="00790AC9" w:rsidRDefault="00790AC9" w:rsidP="009A368A">
            <w:pPr>
              <w:jc w:val="center"/>
              <w:rPr>
                <w:rFonts w:eastAsia="Calibri"/>
                <w:sz w:val="18"/>
                <w:szCs w:val="18"/>
                <w:lang w:eastAsia="en-US"/>
              </w:rPr>
            </w:pPr>
            <w:r w:rsidRPr="00790AC9">
              <w:rPr>
                <w:rFonts w:eastAsia="Calibri"/>
                <w:sz w:val="18"/>
                <w:szCs w:val="18"/>
                <w:lang w:eastAsia="en-US"/>
              </w:rPr>
              <w:lastRenderedPageBreak/>
              <w:t xml:space="preserve">субъектами малого или </w:t>
            </w:r>
            <w:r w:rsidRPr="00790AC9">
              <w:rPr>
                <w:rFonts w:eastAsia="Calibri"/>
                <w:sz w:val="18"/>
                <w:szCs w:val="18"/>
                <w:lang w:eastAsia="en-US"/>
              </w:rPr>
              <w:lastRenderedPageBreak/>
              <w:t>среднего предпр</w:t>
            </w:r>
            <w:r w:rsidRPr="00790AC9">
              <w:rPr>
                <w:rFonts w:eastAsia="Calibri"/>
                <w:sz w:val="18"/>
                <w:szCs w:val="18"/>
                <w:lang w:eastAsia="en-US"/>
              </w:rPr>
              <w:t>и</w:t>
            </w:r>
            <w:r w:rsidRPr="00790AC9">
              <w:rPr>
                <w:rFonts w:eastAsia="Calibri"/>
                <w:sz w:val="18"/>
                <w:szCs w:val="18"/>
                <w:lang w:eastAsia="en-US"/>
              </w:rPr>
              <w:t>нимател</w:t>
            </w:r>
            <w:r w:rsidRPr="00790AC9">
              <w:rPr>
                <w:rFonts w:eastAsia="Calibri"/>
                <w:sz w:val="18"/>
                <w:szCs w:val="18"/>
                <w:lang w:eastAsia="en-US"/>
              </w:rPr>
              <w:t>ь</w:t>
            </w:r>
            <w:r w:rsidRPr="00790AC9">
              <w:rPr>
                <w:rFonts w:eastAsia="Calibri"/>
                <w:sz w:val="18"/>
                <w:szCs w:val="18"/>
                <w:lang w:eastAsia="en-US"/>
              </w:rPr>
              <w:t>ства</w:t>
            </w:r>
          </w:p>
        </w:tc>
        <w:tc>
          <w:tcPr>
            <w:tcW w:w="1417" w:type="dxa"/>
            <w:shd w:val="clear" w:color="auto" w:fill="auto"/>
          </w:tcPr>
          <w:p w:rsidR="00790AC9" w:rsidRPr="00790AC9" w:rsidRDefault="00790AC9" w:rsidP="009A368A">
            <w:pPr>
              <w:rPr>
                <w:rFonts w:eastAsia="Calibri"/>
                <w:sz w:val="18"/>
                <w:szCs w:val="18"/>
                <w:lang w:eastAsia="en-US"/>
              </w:rPr>
            </w:pPr>
            <w:r w:rsidRPr="00790AC9">
              <w:rPr>
                <w:rFonts w:eastAsia="Calibri"/>
                <w:sz w:val="18"/>
                <w:szCs w:val="18"/>
                <w:lang w:eastAsia="en-US"/>
              </w:rPr>
              <w:lastRenderedPageBreak/>
              <w:t>до 01.01.2028 г.</w:t>
            </w:r>
          </w:p>
        </w:tc>
      </w:tr>
    </w:tbl>
    <w:p w:rsidR="00005145" w:rsidRPr="00790AC9" w:rsidRDefault="00005145" w:rsidP="00005AAE">
      <w:pPr>
        <w:tabs>
          <w:tab w:val="left" w:pos="2785"/>
        </w:tabs>
        <w:rPr>
          <w:i/>
          <w:sz w:val="18"/>
          <w:szCs w:val="18"/>
        </w:rPr>
      </w:pPr>
    </w:p>
    <w:p w:rsidR="00790AC9" w:rsidRPr="00790AC9" w:rsidRDefault="00790AC9" w:rsidP="00790AC9">
      <w:pPr>
        <w:rPr>
          <w:b/>
          <w:bCs/>
          <w:sz w:val="18"/>
          <w:szCs w:val="18"/>
        </w:rPr>
      </w:pPr>
      <w:r w:rsidRPr="00790AC9">
        <w:rPr>
          <w:bCs/>
          <w:sz w:val="18"/>
          <w:szCs w:val="18"/>
        </w:rPr>
        <w:t>Дело,  ОВЖС</w:t>
      </w:r>
    </w:p>
    <w:p w:rsidR="00790AC9" w:rsidRPr="00790AC9" w:rsidRDefault="00790AC9" w:rsidP="00790AC9">
      <w:pPr>
        <w:jc w:val="center"/>
        <w:rPr>
          <w:b/>
          <w:bCs/>
          <w:sz w:val="18"/>
          <w:szCs w:val="18"/>
        </w:rPr>
      </w:pPr>
      <w:r w:rsidRPr="00790AC9">
        <w:rPr>
          <w:b/>
          <w:bCs/>
          <w:sz w:val="18"/>
          <w:szCs w:val="18"/>
        </w:rPr>
        <w:t>ЛИСТ СОГЛАСОВАНИЯ</w:t>
      </w:r>
    </w:p>
    <w:p w:rsidR="00790AC9" w:rsidRPr="00790AC9" w:rsidRDefault="00790AC9" w:rsidP="00790AC9">
      <w:pPr>
        <w:jc w:val="center"/>
        <w:rPr>
          <w:b/>
          <w:bCs/>
          <w:sz w:val="18"/>
          <w:szCs w:val="18"/>
        </w:rPr>
      </w:pPr>
      <w:r w:rsidRPr="00790AC9">
        <w:rPr>
          <w:b/>
          <w:bCs/>
          <w:sz w:val="18"/>
          <w:szCs w:val="18"/>
        </w:rPr>
        <w:t xml:space="preserve">Постановлений и распоряжений Администрации с. </w:t>
      </w:r>
      <w:proofErr w:type="spellStart"/>
      <w:r w:rsidRPr="00790AC9">
        <w:rPr>
          <w:b/>
          <w:bCs/>
          <w:sz w:val="18"/>
          <w:szCs w:val="18"/>
        </w:rPr>
        <w:t>Байкит</w:t>
      </w:r>
      <w:proofErr w:type="spellEnd"/>
      <w:r w:rsidRPr="00790AC9">
        <w:rPr>
          <w:b/>
          <w:bCs/>
          <w:sz w:val="18"/>
          <w:szCs w:val="18"/>
        </w:rPr>
        <w:t>, договоров.</w:t>
      </w:r>
    </w:p>
    <w:p w:rsidR="00790AC9" w:rsidRPr="00790AC9" w:rsidRDefault="00790AC9" w:rsidP="00790AC9">
      <w:pPr>
        <w:rPr>
          <w:sz w:val="18"/>
          <w:szCs w:val="18"/>
        </w:rPr>
      </w:pPr>
      <w:r w:rsidRPr="00790AC9">
        <w:rPr>
          <w:sz w:val="18"/>
          <w:szCs w:val="18"/>
          <w:u w:val="single"/>
        </w:rPr>
        <w:t>Постановление</w:t>
      </w:r>
      <w:r w:rsidRPr="00790AC9">
        <w:rPr>
          <w:sz w:val="18"/>
          <w:szCs w:val="18"/>
        </w:rPr>
        <w:t>, распоряжение, договор: Об утверждении Порядка включения нестационарных торговых объектов в схему ра</w:t>
      </w:r>
      <w:r w:rsidRPr="00790AC9">
        <w:rPr>
          <w:sz w:val="18"/>
          <w:szCs w:val="18"/>
        </w:rPr>
        <w:t>з</w:t>
      </w:r>
      <w:r w:rsidRPr="00790AC9">
        <w:rPr>
          <w:sz w:val="18"/>
          <w:szCs w:val="18"/>
        </w:rPr>
        <w:t xml:space="preserve">мещения нестационарных  торговых объектов в селе </w:t>
      </w:r>
      <w:proofErr w:type="spellStart"/>
      <w:r w:rsidRPr="00790AC9">
        <w:rPr>
          <w:sz w:val="18"/>
          <w:szCs w:val="18"/>
        </w:rPr>
        <w:t>Байкит</w:t>
      </w:r>
      <w:proofErr w:type="spellEnd"/>
      <w:r w:rsidRPr="00790AC9">
        <w:rPr>
          <w:sz w:val="18"/>
          <w:szCs w:val="18"/>
        </w:rPr>
        <w:t xml:space="preserve"> (наименование документа)</w:t>
      </w:r>
    </w:p>
    <w:tbl>
      <w:tblPr>
        <w:tblpPr w:leftFromText="180" w:rightFromText="180" w:vertAnchor="text" w:horzAnchor="margin" w:tblpXSpec="center" w:tblpY="123"/>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9"/>
        <w:gridCol w:w="3960"/>
        <w:gridCol w:w="1779"/>
      </w:tblGrid>
      <w:tr w:rsidR="00790AC9" w:rsidRPr="00790AC9" w:rsidTr="009A368A">
        <w:tc>
          <w:tcPr>
            <w:tcW w:w="4609" w:type="dxa"/>
            <w:tcBorders>
              <w:top w:val="single" w:sz="4" w:space="0" w:color="auto"/>
              <w:left w:val="single" w:sz="4" w:space="0" w:color="auto"/>
              <w:bottom w:val="single" w:sz="4" w:space="0" w:color="auto"/>
              <w:right w:val="single" w:sz="4" w:space="0" w:color="auto"/>
            </w:tcBorders>
          </w:tcPr>
          <w:p w:rsidR="00790AC9" w:rsidRPr="00790AC9" w:rsidRDefault="00790AC9" w:rsidP="009A368A">
            <w:pPr>
              <w:jc w:val="center"/>
              <w:rPr>
                <w:b/>
                <w:bCs/>
                <w:color w:val="17365D"/>
                <w:sz w:val="18"/>
                <w:szCs w:val="18"/>
              </w:rPr>
            </w:pPr>
            <w:r w:rsidRPr="00790AC9">
              <w:rPr>
                <w:b/>
                <w:bCs/>
                <w:color w:val="17365D"/>
                <w:sz w:val="18"/>
                <w:szCs w:val="18"/>
              </w:rPr>
              <w:t>Согласующие подразделения</w:t>
            </w:r>
          </w:p>
        </w:tc>
        <w:tc>
          <w:tcPr>
            <w:tcW w:w="3960" w:type="dxa"/>
            <w:tcBorders>
              <w:top w:val="single" w:sz="4" w:space="0" w:color="auto"/>
              <w:left w:val="single" w:sz="4" w:space="0" w:color="auto"/>
              <w:bottom w:val="single" w:sz="4" w:space="0" w:color="auto"/>
              <w:right w:val="single" w:sz="4" w:space="0" w:color="auto"/>
            </w:tcBorders>
          </w:tcPr>
          <w:p w:rsidR="00790AC9" w:rsidRPr="00790AC9" w:rsidRDefault="00790AC9" w:rsidP="009A368A">
            <w:pPr>
              <w:jc w:val="center"/>
              <w:rPr>
                <w:b/>
                <w:bCs/>
                <w:color w:val="17365D"/>
                <w:sz w:val="18"/>
                <w:szCs w:val="18"/>
              </w:rPr>
            </w:pPr>
            <w:r w:rsidRPr="00790AC9">
              <w:rPr>
                <w:b/>
                <w:bCs/>
                <w:color w:val="17365D"/>
                <w:sz w:val="18"/>
                <w:szCs w:val="18"/>
              </w:rPr>
              <w:t>Согласующее лицо и отметка о согласовании</w:t>
            </w:r>
          </w:p>
        </w:tc>
        <w:tc>
          <w:tcPr>
            <w:tcW w:w="1779" w:type="dxa"/>
            <w:tcBorders>
              <w:top w:val="single" w:sz="4" w:space="0" w:color="auto"/>
              <w:left w:val="single" w:sz="4" w:space="0" w:color="auto"/>
              <w:bottom w:val="single" w:sz="4" w:space="0" w:color="auto"/>
              <w:right w:val="single" w:sz="4" w:space="0" w:color="auto"/>
            </w:tcBorders>
          </w:tcPr>
          <w:p w:rsidR="00790AC9" w:rsidRPr="00790AC9" w:rsidRDefault="00790AC9" w:rsidP="009A368A">
            <w:pPr>
              <w:jc w:val="center"/>
              <w:rPr>
                <w:b/>
                <w:bCs/>
                <w:color w:val="17365D"/>
                <w:sz w:val="18"/>
                <w:szCs w:val="18"/>
              </w:rPr>
            </w:pPr>
            <w:r w:rsidRPr="00790AC9">
              <w:rPr>
                <w:b/>
                <w:bCs/>
                <w:color w:val="17365D"/>
                <w:sz w:val="18"/>
                <w:szCs w:val="18"/>
              </w:rPr>
              <w:t>Дата    согласов</w:t>
            </w:r>
            <w:r w:rsidRPr="00790AC9">
              <w:rPr>
                <w:b/>
                <w:bCs/>
                <w:color w:val="17365D"/>
                <w:sz w:val="18"/>
                <w:szCs w:val="18"/>
              </w:rPr>
              <w:t>а</w:t>
            </w:r>
            <w:r w:rsidRPr="00790AC9">
              <w:rPr>
                <w:b/>
                <w:bCs/>
                <w:color w:val="17365D"/>
                <w:sz w:val="18"/>
                <w:szCs w:val="18"/>
              </w:rPr>
              <w:t>ния</w:t>
            </w:r>
          </w:p>
        </w:tc>
      </w:tr>
      <w:tr w:rsidR="00790AC9" w:rsidRPr="00790AC9" w:rsidTr="009A368A">
        <w:trPr>
          <w:cantSplit/>
          <w:trHeight w:val="360"/>
        </w:trPr>
        <w:tc>
          <w:tcPr>
            <w:tcW w:w="4609" w:type="dxa"/>
            <w:tcBorders>
              <w:top w:val="single" w:sz="4" w:space="0" w:color="auto"/>
              <w:left w:val="single" w:sz="4" w:space="0" w:color="auto"/>
              <w:bottom w:val="single" w:sz="4" w:space="0" w:color="auto"/>
              <w:right w:val="single" w:sz="4" w:space="0" w:color="auto"/>
            </w:tcBorders>
          </w:tcPr>
          <w:p w:rsidR="00790AC9" w:rsidRPr="00790AC9" w:rsidRDefault="00790AC9" w:rsidP="009A368A">
            <w:pPr>
              <w:jc w:val="both"/>
              <w:rPr>
                <w:sz w:val="18"/>
                <w:szCs w:val="18"/>
              </w:rPr>
            </w:pPr>
            <w:r w:rsidRPr="00790AC9">
              <w:rPr>
                <w:sz w:val="18"/>
                <w:szCs w:val="18"/>
              </w:rPr>
              <w:t xml:space="preserve">*Заместитель Главы с. </w:t>
            </w:r>
            <w:proofErr w:type="spellStart"/>
            <w:r w:rsidRPr="00790AC9">
              <w:rPr>
                <w:sz w:val="18"/>
                <w:szCs w:val="18"/>
              </w:rPr>
              <w:t>Байкит</w:t>
            </w:r>
            <w:proofErr w:type="spellEnd"/>
            <w:r w:rsidRPr="00790AC9">
              <w:rPr>
                <w:sz w:val="18"/>
                <w:szCs w:val="18"/>
              </w:rPr>
              <w:t xml:space="preserve"> (Агапова О.В.)</w:t>
            </w:r>
          </w:p>
        </w:tc>
        <w:tc>
          <w:tcPr>
            <w:tcW w:w="3960" w:type="dxa"/>
            <w:tcBorders>
              <w:top w:val="single" w:sz="4" w:space="0" w:color="auto"/>
              <w:left w:val="single" w:sz="4" w:space="0" w:color="auto"/>
              <w:bottom w:val="single" w:sz="4" w:space="0" w:color="auto"/>
              <w:right w:val="single" w:sz="4" w:space="0" w:color="auto"/>
            </w:tcBorders>
          </w:tcPr>
          <w:p w:rsidR="00790AC9" w:rsidRPr="00790AC9" w:rsidRDefault="00790AC9" w:rsidP="009A368A">
            <w:pPr>
              <w:rPr>
                <w:sz w:val="18"/>
                <w:szCs w:val="18"/>
              </w:rPr>
            </w:pPr>
            <w:r w:rsidRPr="00790AC9">
              <w:rPr>
                <w:sz w:val="18"/>
                <w:szCs w:val="18"/>
              </w:rPr>
              <w:t>Согласовано</w:t>
            </w:r>
          </w:p>
        </w:tc>
        <w:tc>
          <w:tcPr>
            <w:tcW w:w="1779" w:type="dxa"/>
            <w:tcBorders>
              <w:top w:val="single" w:sz="4" w:space="0" w:color="auto"/>
              <w:left w:val="single" w:sz="4" w:space="0" w:color="auto"/>
              <w:bottom w:val="single" w:sz="4" w:space="0" w:color="auto"/>
              <w:right w:val="single" w:sz="4" w:space="0" w:color="auto"/>
            </w:tcBorders>
          </w:tcPr>
          <w:p w:rsidR="00790AC9" w:rsidRPr="00790AC9" w:rsidRDefault="00790AC9" w:rsidP="009A368A">
            <w:pPr>
              <w:rPr>
                <w:sz w:val="18"/>
                <w:szCs w:val="18"/>
              </w:rPr>
            </w:pPr>
          </w:p>
        </w:tc>
      </w:tr>
      <w:tr w:rsidR="00790AC9" w:rsidRPr="00790AC9" w:rsidTr="009A368A">
        <w:tc>
          <w:tcPr>
            <w:tcW w:w="4609" w:type="dxa"/>
            <w:tcBorders>
              <w:top w:val="single" w:sz="4" w:space="0" w:color="auto"/>
              <w:left w:val="single" w:sz="4" w:space="0" w:color="auto"/>
              <w:bottom w:val="single" w:sz="4" w:space="0" w:color="auto"/>
              <w:right w:val="single" w:sz="4" w:space="0" w:color="auto"/>
            </w:tcBorders>
          </w:tcPr>
          <w:p w:rsidR="00790AC9" w:rsidRPr="00790AC9" w:rsidRDefault="00790AC9" w:rsidP="009A368A">
            <w:pPr>
              <w:jc w:val="both"/>
              <w:rPr>
                <w:sz w:val="18"/>
                <w:szCs w:val="18"/>
              </w:rPr>
            </w:pPr>
            <w:r w:rsidRPr="00790AC9">
              <w:rPr>
                <w:sz w:val="18"/>
                <w:szCs w:val="18"/>
              </w:rPr>
              <w:t xml:space="preserve">Заместитель Главы </w:t>
            </w:r>
            <w:proofErr w:type="spellStart"/>
            <w:r w:rsidRPr="00790AC9">
              <w:rPr>
                <w:sz w:val="18"/>
                <w:szCs w:val="18"/>
              </w:rPr>
              <w:t>с</w:t>
            </w:r>
            <w:proofErr w:type="gramStart"/>
            <w:r w:rsidRPr="00790AC9">
              <w:rPr>
                <w:sz w:val="18"/>
                <w:szCs w:val="18"/>
              </w:rPr>
              <w:t>.Б</w:t>
            </w:r>
            <w:proofErr w:type="gramEnd"/>
            <w:r w:rsidRPr="00790AC9">
              <w:rPr>
                <w:sz w:val="18"/>
                <w:szCs w:val="18"/>
              </w:rPr>
              <w:t>айкит</w:t>
            </w:r>
            <w:proofErr w:type="spellEnd"/>
            <w:r w:rsidRPr="00790AC9">
              <w:rPr>
                <w:sz w:val="18"/>
                <w:szCs w:val="18"/>
              </w:rPr>
              <w:t xml:space="preserve"> – начальник финансового отдела (</w:t>
            </w:r>
            <w:proofErr w:type="spellStart"/>
            <w:r w:rsidRPr="00790AC9">
              <w:rPr>
                <w:sz w:val="18"/>
                <w:szCs w:val="18"/>
              </w:rPr>
              <w:t>Хаховская</w:t>
            </w:r>
            <w:proofErr w:type="spellEnd"/>
            <w:r w:rsidRPr="00790AC9">
              <w:rPr>
                <w:sz w:val="18"/>
                <w:szCs w:val="18"/>
              </w:rPr>
              <w:t xml:space="preserve"> НП)</w:t>
            </w:r>
          </w:p>
        </w:tc>
        <w:tc>
          <w:tcPr>
            <w:tcW w:w="3960" w:type="dxa"/>
            <w:tcBorders>
              <w:top w:val="single" w:sz="4" w:space="0" w:color="auto"/>
              <w:left w:val="single" w:sz="4" w:space="0" w:color="auto"/>
              <w:bottom w:val="single" w:sz="4" w:space="0" w:color="auto"/>
              <w:right w:val="single" w:sz="4" w:space="0" w:color="auto"/>
            </w:tcBorders>
          </w:tcPr>
          <w:p w:rsidR="00790AC9" w:rsidRPr="00790AC9" w:rsidRDefault="00790AC9" w:rsidP="009A368A">
            <w:pPr>
              <w:rPr>
                <w:sz w:val="18"/>
                <w:szCs w:val="18"/>
              </w:rPr>
            </w:pPr>
          </w:p>
        </w:tc>
        <w:tc>
          <w:tcPr>
            <w:tcW w:w="1779" w:type="dxa"/>
            <w:tcBorders>
              <w:top w:val="single" w:sz="4" w:space="0" w:color="auto"/>
              <w:left w:val="single" w:sz="4" w:space="0" w:color="auto"/>
              <w:bottom w:val="single" w:sz="4" w:space="0" w:color="auto"/>
              <w:right w:val="single" w:sz="4" w:space="0" w:color="auto"/>
            </w:tcBorders>
          </w:tcPr>
          <w:p w:rsidR="00790AC9" w:rsidRPr="00790AC9" w:rsidRDefault="00790AC9" w:rsidP="009A368A">
            <w:pPr>
              <w:jc w:val="center"/>
              <w:rPr>
                <w:sz w:val="18"/>
                <w:szCs w:val="18"/>
              </w:rPr>
            </w:pPr>
          </w:p>
        </w:tc>
      </w:tr>
      <w:tr w:rsidR="00790AC9" w:rsidRPr="00790AC9" w:rsidTr="009A368A">
        <w:tc>
          <w:tcPr>
            <w:tcW w:w="4609" w:type="dxa"/>
            <w:tcBorders>
              <w:top w:val="single" w:sz="4" w:space="0" w:color="auto"/>
              <w:left w:val="single" w:sz="4" w:space="0" w:color="auto"/>
              <w:bottom w:val="single" w:sz="4" w:space="0" w:color="auto"/>
              <w:right w:val="single" w:sz="4" w:space="0" w:color="auto"/>
            </w:tcBorders>
          </w:tcPr>
          <w:p w:rsidR="00790AC9" w:rsidRPr="00790AC9" w:rsidRDefault="00790AC9" w:rsidP="009A368A">
            <w:pPr>
              <w:jc w:val="both"/>
              <w:rPr>
                <w:sz w:val="18"/>
                <w:szCs w:val="18"/>
              </w:rPr>
            </w:pPr>
            <w:r w:rsidRPr="00790AC9">
              <w:rPr>
                <w:sz w:val="18"/>
                <w:szCs w:val="18"/>
              </w:rPr>
              <w:t>*Начальник отдела ВЖОС (Елизарьева М.Ю.)</w:t>
            </w:r>
          </w:p>
        </w:tc>
        <w:tc>
          <w:tcPr>
            <w:tcW w:w="3960" w:type="dxa"/>
            <w:tcBorders>
              <w:top w:val="single" w:sz="4" w:space="0" w:color="auto"/>
              <w:left w:val="single" w:sz="4" w:space="0" w:color="auto"/>
              <w:bottom w:val="single" w:sz="4" w:space="0" w:color="auto"/>
              <w:right w:val="single" w:sz="4" w:space="0" w:color="auto"/>
            </w:tcBorders>
          </w:tcPr>
          <w:p w:rsidR="00790AC9" w:rsidRPr="00790AC9" w:rsidRDefault="00790AC9" w:rsidP="009A368A">
            <w:pPr>
              <w:rPr>
                <w:sz w:val="18"/>
                <w:szCs w:val="18"/>
              </w:rPr>
            </w:pPr>
            <w:r w:rsidRPr="00790AC9">
              <w:rPr>
                <w:sz w:val="18"/>
                <w:szCs w:val="18"/>
              </w:rPr>
              <w:t>согласовано</w:t>
            </w:r>
          </w:p>
        </w:tc>
        <w:tc>
          <w:tcPr>
            <w:tcW w:w="1779" w:type="dxa"/>
            <w:tcBorders>
              <w:top w:val="single" w:sz="4" w:space="0" w:color="auto"/>
              <w:left w:val="single" w:sz="4" w:space="0" w:color="auto"/>
              <w:bottom w:val="single" w:sz="4" w:space="0" w:color="auto"/>
              <w:right w:val="single" w:sz="4" w:space="0" w:color="auto"/>
            </w:tcBorders>
          </w:tcPr>
          <w:p w:rsidR="00790AC9" w:rsidRPr="00790AC9" w:rsidRDefault="00790AC9" w:rsidP="009A368A">
            <w:pPr>
              <w:jc w:val="center"/>
              <w:rPr>
                <w:sz w:val="18"/>
                <w:szCs w:val="18"/>
              </w:rPr>
            </w:pPr>
            <w:r w:rsidRPr="00790AC9">
              <w:rPr>
                <w:sz w:val="18"/>
                <w:szCs w:val="18"/>
              </w:rPr>
              <w:t>29.11.2024</w:t>
            </w:r>
          </w:p>
        </w:tc>
      </w:tr>
      <w:tr w:rsidR="00790AC9" w:rsidRPr="00790AC9" w:rsidTr="009A368A">
        <w:tc>
          <w:tcPr>
            <w:tcW w:w="4609" w:type="dxa"/>
            <w:tcBorders>
              <w:top w:val="single" w:sz="4" w:space="0" w:color="auto"/>
              <w:left w:val="single" w:sz="4" w:space="0" w:color="auto"/>
              <w:bottom w:val="single" w:sz="4" w:space="0" w:color="auto"/>
              <w:right w:val="single" w:sz="4" w:space="0" w:color="auto"/>
            </w:tcBorders>
          </w:tcPr>
          <w:p w:rsidR="00790AC9" w:rsidRPr="00790AC9" w:rsidRDefault="00790AC9" w:rsidP="009A368A">
            <w:pPr>
              <w:jc w:val="both"/>
              <w:rPr>
                <w:sz w:val="18"/>
                <w:szCs w:val="18"/>
              </w:rPr>
            </w:pPr>
            <w:r w:rsidRPr="00790AC9">
              <w:rPr>
                <w:sz w:val="18"/>
                <w:szCs w:val="18"/>
              </w:rPr>
              <w:t xml:space="preserve">специалист 1-ой категории – контрактный управляющий </w:t>
            </w:r>
          </w:p>
        </w:tc>
        <w:tc>
          <w:tcPr>
            <w:tcW w:w="3960" w:type="dxa"/>
            <w:tcBorders>
              <w:top w:val="single" w:sz="4" w:space="0" w:color="auto"/>
              <w:left w:val="single" w:sz="4" w:space="0" w:color="auto"/>
              <w:bottom w:val="single" w:sz="4" w:space="0" w:color="auto"/>
              <w:right w:val="single" w:sz="4" w:space="0" w:color="auto"/>
            </w:tcBorders>
          </w:tcPr>
          <w:p w:rsidR="00790AC9" w:rsidRPr="00790AC9" w:rsidRDefault="00790AC9" w:rsidP="009A368A">
            <w:pPr>
              <w:rPr>
                <w:sz w:val="18"/>
                <w:szCs w:val="18"/>
              </w:rPr>
            </w:pPr>
          </w:p>
        </w:tc>
        <w:tc>
          <w:tcPr>
            <w:tcW w:w="1779" w:type="dxa"/>
            <w:tcBorders>
              <w:top w:val="single" w:sz="4" w:space="0" w:color="auto"/>
              <w:left w:val="single" w:sz="4" w:space="0" w:color="auto"/>
              <w:bottom w:val="single" w:sz="4" w:space="0" w:color="auto"/>
              <w:right w:val="single" w:sz="4" w:space="0" w:color="auto"/>
            </w:tcBorders>
          </w:tcPr>
          <w:p w:rsidR="00790AC9" w:rsidRPr="00790AC9" w:rsidRDefault="00790AC9" w:rsidP="009A368A">
            <w:pPr>
              <w:jc w:val="center"/>
              <w:rPr>
                <w:sz w:val="18"/>
                <w:szCs w:val="18"/>
              </w:rPr>
            </w:pPr>
          </w:p>
        </w:tc>
      </w:tr>
      <w:tr w:rsidR="00790AC9" w:rsidRPr="00790AC9" w:rsidTr="009A368A">
        <w:tc>
          <w:tcPr>
            <w:tcW w:w="4609" w:type="dxa"/>
            <w:tcBorders>
              <w:top w:val="single" w:sz="4" w:space="0" w:color="auto"/>
              <w:left w:val="single" w:sz="4" w:space="0" w:color="auto"/>
              <w:bottom w:val="single" w:sz="4" w:space="0" w:color="auto"/>
              <w:right w:val="single" w:sz="4" w:space="0" w:color="auto"/>
            </w:tcBorders>
          </w:tcPr>
          <w:p w:rsidR="00790AC9" w:rsidRPr="00790AC9" w:rsidRDefault="00790AC9" w:rsidP="009A368A">
            <w:pPr>
              <w:jc w:val="both"/>
              <w:rPr>
                <w:sz w:val="18"/>
                <w:szCs w:val="18"/>
              </w:rPr>
            </w:pPr>
            <w:r w:rsidRPr="00790AC9">
              <w:rPr>
                <w:sz w:val="18"/>
                <w:szCs w:val="18"/>
              </w:rPr>
              <w:t>Главный бухгалтер Администрации (</w:t>
            </w:r>
            <w:proofErr w:type="spellStart"/>
            <w:r w:rsidRPr="00790AC9">
              <w:rPr>
                <w:sz w:val="18"/>
                <w:szCs w:val="18"/>
              </w:rPr>
              <w:t>Музыкантова</w:t>
            </w:r>
            <w:proofErr w:type="spellEnd"/>
            <w:r w:rsidRPr="00790AC9">
              <w:rPr>
                <w:sz w:val="18"/>
                <w:szCs w:val="18"/>
              </w:rPr>
              <w:t xml:space="preserve"> В.В.)</w:t>
            </w:r>
          </w:p>
        </w:tc>
        <w:tc>
          <w:tcPr>
            <w:tcW w:w="3960" w:type="dxa"/>
            <w:tcBorders>
              <w:top w:val="single" w:sz="4" w:space="0" w:color="auto"/>
              <w:left w:val="single" w:sz="4" w:space="0" w:color="auto"/>
              <w:bottom w:val="single" w:sz="4" w:space="0" w:color="auto"/>
              <w:right w:val="single" w:sz="4" w:space="0" w:color="auto"/>
            </w:tcBorders>
          </w:tcPr>
          <w:p w:rsidR="00790AC9" w:rsidRPr="00790AC9" w:rsidRDefault="00790AC9" w:rsidP="009A368A">
            <w:pPr>
              <w:rPr>
                <w:sz w:val="18"/>
                <w:szCs w:val="18"/>
              </w:rPr>
            </w:pPr>
          </w:p>
        </w:tc>
        <w:tc>
          <w:tcPr>
            <w:tcW w:w="1779" w:type="dxa"/>
            <w:tcBorders>
              <w:top w:val="single" w:sz="4" w:space="0" w:color="auto"/>
              <w:left w:val="single" w:sz="4" w:space="0" w:color="auto"/>
              <w:bottom w:val="single" w:sz="4" w:space="0" w:color="auto"/>
              <w:right w:val="single" w:sz="4" w:space="0" w:color="auto"/>
            </w:tcBorders>
          </w:tcPr>
          <w:p w:rsidR="00790AC9" w:rsidRPr="00790AC9" w:rsidRDefault="00790AC9" w:rsidP="009A368A">
            <w:pPr>
              <w:jc w:val="center"/>
              <w:rPr>
                <w:sz w:val="18"/>
                <w:szCs w:val="18"/>
              </w:rPr>
            </w:pPr>
          </w:p>
        </w:tc>
      </w:tr>
      <w:tr w:rsidR="00790AC9" w:rsidRPr="00790AC9" w:rsidTr="009A368A">
        <w:tc>
          <w:tcPr>
            <w:tcW w:w="4609" w:type="dxa"/>
            <w:tcBorders>
              <w:top w:val="single" w:sz="4" w:space="0" w:color="auto"/>
              <w:left w:val="single" w:sz="4" w:space="0" w:color="auto"/>
              <w:bottom w:val="single" w:sz="4" w:space="0" w:color="auto"/>
              <w:right w:val="single" w:sz="4" w:space="0" w:color="auto"/>
            </w:tcBorders>
          </w:tcPr>
          <w:p w:rsidR="00790AC9" w:rsidRPr="00790AC9" w:rsidRDefault="00790AC9" w:rsidP="009A368A">
            <w:pPr>
              <w:jc w:val="both"/>
              <w:rPr>
                <w:sz w:val="18"/>
                <w:szCs w:val="18"/>
              </w:rPr>
            </w:pPr>
            <w:r w:rsidRPr="00790AC9">
              <w:rPr>
                <w:sz w:val="18"/>
                <w:szCs w:val="18"/>
              </w:rPr>
              <w:t xml:space="preserve">Главный специалист отдела ОПО </w:t>
            </w:r>
          </w:p>
        </w:tc>
        <w:tc>
          <w:tcPr>
            <w:tcW w:w="3960" w:type="dxa"/>
            <w:tcBorders>
              <w:top w:val="single" w:sz="4" w:space="0" w:color="auto"/>
              <w:left w:val="single" w:sz="4" w:space="0" w:color="auto"/>
              <w:bottom w:val="single" w:sz="4" w:space="0" w:color="auto"/>
              <w:right w:val="single" w:sz="4" w:space="0" w:color="auto"/>
            </w:tcBorders>
          </w:tcPr>
          <w:p w:rsidR="00790AC9" w:rsidRPr="00790AC9" w:rsidRDefault="00790AC9" w:rsidP="009A368A">
            <w:pPr>
              <w:rPr>
                <w:sz w:val="18"/>
                <w:szCs w:val="18"/>
              </w:rPr>
            </w:pPr>
          </w:p>
        </w:tc>
        <w:tc>
          <w:tcPr>
            <w:tcW w:w="1779" w:type="dxa"/>
            <w:tcBorders>
              <w:top w:val="single" w:sz="4" w:space="0" w:color="auto"/>
              <w:left w:val="single" w:sz="4" w:space="0" w:color="auto"/>
              <w:bottom w:val="single" w:sz="4" w:space="0" w:color="auto"/>
              <w:right w:val="single" w:sz="4" w:space="0" w:color="auto"/>
            </w:tcBorders>
          </w:tcPr>
          <w:p w:rsidR="00790AC9" w:rsidRPr="00790AC9" w:rsidRDefault="00790AC9" w:rsidP="009A368A">
            <w:pPr>
              <w:jc w:val="center"/>
              <w:rPr>
                <w:sz w:val="18"/>
                <w:szCs w:val="18"/>
              </w:rPr>
            </w:pPr>
          </w:p>
        </w:tc>
      </w:tr>
      <w:tr w:rsidR="00790AC9" w:rsidRPr="00790AC9" w:rsidTr="009A368A">
        <w:tc>
          <w:tcPr>
            <w:tcW w:w="4609" w:type="dxa"/>
            <w:tcBorders>
              <w:top w:val="single" w:sz="4" w:space="0" w:color="auto"/>
              <w:left w:val="single" w:sz="4" w:space="0" w:color="auto"/>
              <w:bottom w:val="single" w:sz="4" w:space="0" w:color="auto"/>
              <w:right w:val="single" w:sz="4" w:space="0" w:color="auto"/>
            </w:tcBorders>
          </w:tcPr>
          <w:p w:rsidR="00790AC9" w:rsidRPr="00790AC9" w:rsidRDefault="00790AC9" w:rsidP="009A368A">
            <w:pPr>
              <w:jc w:val="both"/>
              <w:rPr>
                <w:sz w:val="18"/>
                <w:szCs w:val="18"/>
              </w:rPr>
            </w:pPr>
            <w:r w:rsidRPr="00790AC9">
              <w:rPr>
                <w:sz w:val="18"/>
                <w:szCs w:val="18"/>
              </w:rPr>
              <w:t>Начальник отдела ОПО (Першина Т.В.)</w:t>
            </w:r>
          </w:p>
        </w:tc>
        <w:tc>
          <w:tcPr>
            <w:tcW w:w="3960" w:type="dxa"/>
            <w:tcBorders>
              <w:top w:val="single" w:sz="4" w:space="0" w:color="auto"/>
              <w:left w:val="single" w:sz="4" w:space="0" w:color="auto"/>
              <w:bottom w:val="single" w:sz="4" w:space="0" w:color="auto"/>
              <w:right w:val="single" w:sz="4" w:space="0" w:color="auto"/>
            </w:tcBorders>
          </w:tcPr>
          <w:p w:rsidR="00790AC9" w:rsidRPr="00790AC9" w:rsidRDefault="00790AC9" w:rsidP="009A368A">
            <w:pPr>
              <w:rPr>
                <w:sz w:val="18"/>
                <w:szCs w:val="18"/>
              </w:rPr>
            </w:pPr>
          </w:p>
        </w:tc>
        <w:tc>
          <w:tcPr>
            <w:tcW w:w="1779" w:type="dxa"/>
            <w:tcBorders>
              <w:top w:val="single" w:sz="4" w:space="0" w:color="auto"/>
              <w:left w:val="single" w:sz="4" w:space="0" w:color="auto"/>
              <w:bottom w:val="single" w:sz="4" w:space="0" w:color="auto"/>
              <w:right w:val="single" w:sz="4" w:space="0" w:color="auto"/>
            </w:tcBorders>
          </w:tcPr>
          <w:p w:rsidR="00790AC9" w:rsidRPr="00790AC9" w:rsidRDefault="00790AC9" w:rsidP="009A368A">
            <w:pPr>
              <w:jc w:val="center"/>
              <w:rPr>
                <w:sz w:val="18"/>
                <w:szCs w:val="18"/>
              </w:rPr>
            </w:pPr>
          </w:p>
        </w:tc>
      </w:tr>
    </w:tbl>
    <w:p w:rsidR="00790AC9" w:rsidRPr="00790AC9" w:rsidRDefault="00790AC9" w:rsidP="00790AC9">
      <w:pPr>
        <w:jc w:val="center"/>
        <w:rPr>
          <w:sz w:val="18"/>
          <w:szCs w:val="18"/>
        </w:rPr>
      </w:pPr>
    </w:p>
    <w:p w:rsidR="00790AC9" w:rsidRPr="00790AC9" w:rsidRDefault="00790AC9" w:rsidP="00790AC9">
      <w:pPr>
        <w:rPr>
          <w:b/>
          <w:bCs/>
          <w:sz w:val="18"/>
          <w:szCs w:val="18"/>
        </w:rPr>
      </w:pPr>
    </w:p>
    <w:p w:rsidR="00790AC9" w:rsidRPr="00790AC9" w:rsidRDefault="00790AC9" w:rsidP="00790AC9">
      <w:pPr>
        <w:rPr>
          <w:sz w:val="18"/>
          <w:szCs w:val="18"/>
        </w:rPr>
      </w:pPr>
      <w:r w:rsidRPr="00790AC9">
        <w:rPr>
          <w:b/>
          <w:bCs/>
          <w:sz w:val="18"/>
          <w:szCs w:val="18"/>
        </w:rPr>
        <w:t xml:space="preserve"> 2. </w:t>
      </w:r>
      <w:r w:rsidRPr="00790AC9">
        <w:rPr>
          <w:sz w:val="18"/>
          <w:szCs w:val="18"/>
        </w:rPr>
        <w:t xml:space="preserve">Настоящий проект необходимо дополнительно  согласовать </w:t>
      </w:r>
      <w:proofErr w:type="gramStart"/>
      <w:r w:rsidRPr="00790AC9">
        <w:rPr>
          <w:sz w:val="18"/>
          <w:szCs w:val="18"/>
        </w:rPr>
        <w:t>с</w:t>
      </w:r>
      <w:proofErr w:type="gramEnd"/>
      <w:r w:rsidRPr="00790AC9">
        <w:rPr>
          <w:sz w:val="18"/>
          <w:szCs w:val="18"/>
        </w:rPr>
        <w:t>:</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3969"/>
        <w:gridCol w:w="1701"/>
      </w:tblGrid>
      <w:tr w:rsidR="00790AC9" w:rsidRPr="00790AC9" w:rsidTr="00790AC9">
        <w:trPr>
          <w:jc w:val="center"/>
        </w:trPr>
        <w:tc>
          <w:tcPr>
            <w:tcW w:w="4536" w:type="dxa"/>
            <w:tcBorders>
              <w:top w:val="single" w:sz="4" w:space="0" w:color="auto"/>
              <w:left w:val="single" w:sz="4" w:space="0" w:color="auto"/>
              <w:bottom w:val="single" w:sz="4" w:space="0" w:color="auto"/>
              <w:right w:val="single" w:sz="4" w:space="0" w:color="auto"/>
            </w:tcBorders>
          </w:tcPr>
          <w:p w:rsidR="00790AC9" w:rsidRPr="00790AC9" w:rsidRDefault="00790AC9" w:rsidP="009A368A">
            <w:pPr>
              <w:rPr>
                <w:b/>
                <w:bCs/>
                <w:color w:val="17365D"/>
                <w:sz w:val="18"/>
                <w:szCs w:val="18"/>
              </w:rPr>
            </w:pPr>
            <w:r w:rsidRPr="00790AC9">
              <w:rPr>
                <w:b/>
                <w:bCs/>
                <w:color w:val="17365D"/>
                <w:sz w:val="18"/>
                <w:szCs w:val="18"/>
              </w:rPr>
              <w:t>Согласующие подразделения</w:t>
            </w:r>
          </w:p>
        </w:tc>
        <w:tc>
          <w:tcPr>
            <w:tcW w:w="3969" w:type="dxa"/>
            <w:tcBorders>
              <w:top w:val="single" w:sz="4" w:space="0" w:color="auto"/>
              <w:left w:val="single" w:sz="4" w:space="0" w:color="auto"/>
              <w:bottom w:val="single" w:sz="4" w:space="0" w:color="auto"/>
              <w:right w:val="single" w:sz="4" w:space="0" w:color="auto"/>
            </w:tcBorders>
          </w:tcPr>
          <w:p w:rsidR="00790AC9" w:rsidRPr="00790AC9" w:rsidRDefault="00790AC9" w:rsidP="009A368A">
            <w:pPr>
              <w:jc w:val="center"/>
              <w:rPr>
                <w:b/>
                <w:bCs/>
                <w:color w:val="17365D"/>
                <w:sz w:val="18"/>
                <w:szCs w:val="18"/>
              </w:rPr>
            </w:pPr>
            <w:r w:rsidRPr="00790AC9">
              <w:rPr>
                <w:b/>
                <w:bCs/>
                <w:color w:val="17365D"/>
                <w:sz w:val="18"/>
                <w:szCs w:val="18"/>
              </w:rPr>
              <w:t>Согласующее лицо и отметка о согласовании</w:t>
            </w:r>
          </w:p>
        </w:tc>
        <w:tc>
          <w:tcPr>
            <w:tcW w:w="1701" w:type="dxa"/>
            <w:tcBorders>
              <w:top w:val="single" w:sz="4" w:space="0" w:color="auto"/>
              <w:left w:val="single" w:sz="4" w:space="0" w:color="auto"/>
              <w:bottom w:val="single" w:sz="4" w:space="0" w:color="auto"/>
              <w:right w:val="single" w:sz="4" w:space="0" w:color="auto"/>
            </w:tcBorders>
          </w:tcPr>
          <w:p w:rsidR="00790AC9" w:rsidRPr="00790AC9" w:rsidRDefault="00790AC9" w:rsidP="009A368A">
            <w:pPr>
              <w:keepNext/>
              <w:jc w:val="center"/>
              <w:outlineLvl w:val="1"/>
              <w:rPr>
                <w:b/>
                <w:color w:val="17365D"/>
                <w:sz w:val="18"/>
                <w:szCs w:val="18"/>
              </w:rPr>
            </w:pPr>
            <w:r w:rsidRPr="00790AC9">
              <w:rPr>
                <w:b/>
                <w:color w:val="17365D"/>
                <w:sz w:val="18"/>
                <w:szCs w:val="18"/>
              </w:rPr>
              <w:t>Дата согласов</w:t>
            </w:r>
            <w:r w:rsidRPr="00790AC9">
              <w:rPr>
                <w:b/>
                <w:color w:val="17365D"/>
                <w:sz w:val="18"/>
                <w:szCs w:val="18"/>
              </w:rPr>
              <w:t>а</w:t>
            </w:r>
            <w:r w:rsidRPr="00790AC9">
              <w:rPr>
                <w:b/>
                <w:color w:val="17365D"/>
                <w:sz w:val="18"/>
                <w:szCs w:val="18"/>
              </w:rPr>
              <w:t>ния</w:t>
            </w:r>
          </w:p>
        </w:tc>
      </w:tr>
      <w:tr w:rsidR="00790AC9" w:rsidRPr="00790AC9" w:rsidTr="00790AC9">
        <w:trPr>
          <w:jc w:val="center"/>
        </w:trPr>
        <w:tc>
          <w:tcPr>
            <w:tcW w:w="4536" w:type="dxa"/>
            <w:tcBorders>
              <w:top w:val="single" w:sz="4" w:space="0" w:color="auto"/>
              <w:left w:val="single" w:sz="4" w:space="0" w:color="auto"/>
              <w:bottom w:val="single" w:sz="4" w:space="0" w:color="auto"/>
              <w:right w:val="single" w:sz="4" w:space="0" w:color="auto"/>
            </w:tcBorders>
          </w:tcPr>
          <w:p w:rsidR="00790AC9" w:rsidRPr="00790AC9" w:rsidRDefault="00790AC9" w:rsidP="009A368A">
            <w:pPr>
              <w:rPr>
                <w:sz w:val="18"/>
                <w:szCs w:val="18"/>
              </w:rPr>
            </w:pPr>
            <w:r w:rsidRPr="00790AC9">
              <w:rPr>
                <w:sz w:val="18"/>
                <w:szCs w:val="18"/>
              </w:rPr>
              <w:t xml:space="preserve">Глава села </w:t>
            </w:r>
            <w:proofErr w:type="spellStart"/>
            <w:r w:rsidRPr="00790AC9">
              <w:rPr>
                <w:sz w:val="18"/>
                <w:szCs w:val="18"/>
              </w:rPr>
              <w:t>Байкит</w:t>
            </w:r>
            <w:proofErr w:type="spellEnd"/>
            <w:r w:rsidRPr="00790AC9">
              <w:rPr>
                <w:sz w:val="18"/>
                <w:szCs w:val="18"/>
              </w:rPr>
              <w:t xml:space="preserve">  </w:t>
            </w:r>
          </w:p>
        </w:tc>
        <w:tc>
          <w:tcPr>
            <w:tcW w:w="3969" w:type="dxa"/>
            <w:tcBorders>
              <w:top w:val="single" w:sz="4" w:space="0" w:color="auto"/>
              <w:left w:val="single" w:sz="4" w:space="0" w:color="auto"/>
              <w:bottom w:val="single" w:sz="4" w:space="0" w:color="auto"/>
              <w:right w:val="single" w:sz="4" w:space="0" w:color="auto"/>
            </w:tcBorders>
          </w:tcPr>
          <w:p w:rsidR="00790AC9" w:rsidRPr="00790AC9" w:rsidRDefault="00790AC9" w:rsidP="009A368A">
            <w:pPr>
              <w:jc w:val="center"/>
              <w:rPr>
                <w:b/>
                <w:bCs/>
                <w:sz w:val="18"/>
                <w:szCs w:val="18"/>
              </w:rPr>
            </w:pPr>
          </w:p>
        </w:tc>
        <w:tc>
          <w:tcPr>
            <w:tcW w:w="1701" w:type="dxa"/>
            <w:tcBorders>
              <w:top w:val="single" w:sz="4" w:space="0" w:color="auto"/>
              <w:left w:val="single" w:sz="4" w:space="0" w:color="auto"/>
              <w:bottom w:val="single" w:sz="4" w:space="0" w:color="auto"/>
              <w:right w:val="single" w:sz="4" w:space="0" w:color="auto"/>
            </w:tcBorders>
          </w:tcPr>
          <w:p w:rsidR="00790AC9" w:rsidRPr="00790AC9" w:rsidRDefault="00790AC9" w:rsidP="009A368A">
            <w:pPr>
              <w:jc w:val="center"/>
              <w:rPr>
                <w:b/>
                <w:bCs/>
                <w:sz w:val="18"/>
                <w:szCs w:val="18"/>
              </w:rPr>
            </w:pPr>
          </w:p>
        </w:tc>
      </w:tr>
    </w:tbl>
    <w:p w:rsidR="00790AC9" w:rsidRPr="00790AC9" w:rsidRDefault="00790AC9" w:rsidP="00790AC9">
      <w:pPr>
        <w:rPr>
          <w:sz w:val="18"/>
          <w:szCs w:val="18"/>
        </w:rPr>
      </w:pPr>
      <w:r w:rsidRPr="00790AC9">
        <w:rPr>
          <w:b/>
          <w:bCs/>
          <w:sz w:val="18"/>
          <w:szCs w:val="18"/>
        </w:rPr>
        <w:t xml:space="preserve">          3. </w:t>
      </w:r>
      <w:r w:rsidRPr="00790AC9">
        <w:rPr>
          <w:sz w:val="18"/>
          <w:szCs w:val="18"/>
        </w:rPr>
        <w:t xml:space="preserve">С учетом замечаний, проект документа необходимо повторно согласовать </w:t>
      </w:r>
      <w:proofErr w:type="gramStart"/>
      <w:r w:rsidRPr="00790AC9">
        <w:rPr>
          <w:sz w:val="18"/>
          <w:szCs w:val="18"/>
        </w:rPr>
        <w:t>с</w:t>
      </w:r>
      <w:proofErr w:type="gramEnd"/>
      <w:r w:rsidRPr="00790AC9">
        <w:rPr>
          <w:sz w:val="18"/>
          <w:szCs w:val="18"/>
        </w:rPr>
        <w:t>:</w:t>
      </w:r>
    </w:p>
    <w:p w:rsidR="00790AC9" w:rsidRPr="00790AC9" w:rsidRDefault="00790AC9" w:rsidP="00790AC9">
      <w:pPr>
        <w:rPr>
          <w:b/>
          <w:bCs/>
          <w:sz w:val="18"/>
          <w:szCs w:val="18"/>
        </w:rPr>
      </w:pPr>
    </w:p>
    <w:tbl>
      <w:tblPr>
        <w:tblpPr w:leftFromText="180" w:rightFromText="180" w:vertAnchor="text" w:horzAnchor="page" w:tblpXSpec="center" w:tblpY="61"/>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3825"/>
        <w:gridCol w:w="1701"/>
      </w:tblGrid>
      <w:tr w:rsidR="00790AC9" w:rsidRPr="00790AC9" w:rsidTr="00790AC9">
        <w:tc>
          <w:tcPr>
            <w:tcW w:w="4680" w:type="dxa"/>
            <w:tcBorders>
              <w:top w:val="single" w:sz="4" w:space="0" w:color="auto"/>
              <w:left w:val="single" w:sz="4" w:space="0" w:color="auto"/>
              <w:bottom w:val="single" w:sz="4" w:space="0" w:color="auto"/>
              <w:right w:val="single" w:sz="4" w:space="0" w:color="auto"/>
            </w:tcBorders>
          </w:tcPr>
          <w:p w:rsidR="00790AC9" w:rsidRPr="00790AC9" w:rsidRDefault="00790AC9" w:rsidP="009A368A">
            <w:pPr>
              <w:jc w:val="center"/>
              <w:rPr>
                <w:b/>
                <w:bCs/>
                <w:color w:val="17365D"/>
                <w:sz w:val="18"/>
                <w:szCs w:val="18"/>
                <w:u w:val="single"/>
              </w:rPr>
            </w:pPr>
            <w:r w:rsidRPr="00790AC9">
              <w:rPr>
                <w:b/>
                <w:bCs/>
                <w:color w:val="17365D"/>
                <w:sz w:val="18"/>
                <w:szCs w:val="18"/>
                <w:u w:val="single"/>
              </w:rPr>
              <w:t xml:space="preserve">Повторно </w:t>
            </w:r>
          </w:p>
          <w:p w:rsidR="00790AC9" w:rsidRPr="00790AC9" w:rsidRDefault="00790AC9" w:rsidP="009A368A">
            <w:pPr>
              <w:jc w:val="center"/>
              <w:rPr>
                <w:b/>
                <w:bCs/>
                <w:color w:val="17365D"/>
                <w:sz w:val="18"/>
                <w:szCs w:val="18"/>
              </w:rPr>
            </w:pPr>
            <w:r w:rsidRPr="00790AC9">
              <w:rPr>
                <w:b/>
                <w:bCs/>
                <w:color w:val="17365D"/>
                <w:sz w:val="18"/>
                <w:szCs w:val="18"/>
              </w:rPr>
              <w:t>согласующие подразделения</w:t>
            </w:r>
          </w:p>
        </w:tc>
        <w:tc>
          <w:tcPr>
            <w:tcW w:w="3825" w:type="dxa"/>
            <w:tcBorders>
              <w:top w:val="single" w:sz="4" w:space="0" w:color="auto"/>
              <w:left w:val="single" w:sz="4" w:space="0" w:color="auto"/>
              <w:bottom w:val="single" w:sz="4" w:space="0" w:color="auto"/>
              <w:right w:val="single" w:sz="4" w:space="0" w:color="auto"/>
            </w:tcBorders>
          </w:tcPr>
          <w:p w:rsidR="00790AC9" w:rsidRPr="00790AC9" w:rsidRDefault="00790AC9" w:rsidP="009A368A">
            <w:pPr>
              <w:jc w:val="center"/>
              <w:rPr>
                <w:b/>
                <w:bCs/>
                <w:color w:val="17365D"/>
                <w:sz w:val="18"/>
                <w:szCs w:val="18"/>
              </w:rPr>
            </w:pPr>
            <w:r w:rsidRPr="00790AC9">
              <w:rPr>
                <w:b/>
                <w:bCs/>
                <w:color w:val="17365D"/>
                <w:sz w:val="18"/>
                <w:szCs w:val="18"/>
              </w:rPr>
              <w:t>Согласующее лицо и отметка о согласов</w:t>
            </w:r>
            <w:r w:rsidRPr="00790AC9">
              <w:rPr>
                <w:b/>
                <w:bCs/>
                <w:color w:val="17365D"/>
                <w:sz w:val="18"/>
                <w:szCs w:val="18"/>
              </w:rPr>
              <w:t>а</w:t>
            </w:r>
            <w:r w:rsidRPr="00790AC9">
              <w:rPr>
                <w:b/>
                <w:bCs/>
                <w:color w:val="17365D"/>
                <w:sz w:val="18"/>
                <w:szCs w:val="18"/>
              </w:rPr>
              <w:t>нии</w:t>
            </w:r>
          </w:p>
        </w:tc>
        <w:tc>
          <w:tcPr>
            <w:tcW w:w="1701" w:type="dxa"/>
            <w:tcBorders>
              <w:top w:val="single" w:sz="4" w:space="0" w:color="auto"/>
              <w:left w:val="single" w:sz="4" w:space="0" w:color="auto"/>
              <w:bottom w:val="single" w:sz="4" w:space="0" w:color="auto"/>
              <w:right w:val="single" w:sz="4" w:space="0" w:color="auto"/>
            </w:tcBorders>
          </w:tcPr>
          <w:p w:rsidR="00790AC9" w:rsidRPr="00790AC9" w:rsidRDefault="00790AC9" w:rsidP="009A368A">
            <w:pPr>
              <w:keepNext/>
              <w:jc w:val="center"/>
              <w:outlineLvl w:val="1"/>
              <w:rPr>
                <w:b/>
                <w:bCs/>
                <w:color w:val="17365D"/>
                <w:sz w:val="18"/>
                <w:szCs w:val="18"/>
              </w:rPr>
            </w:pPr>
            <w:r w:rsidRPr="00790AC9">
              <w:rPr>
                <w:b/>
                <w:bCs/>
                <w:color w:val="17365D"/>
                <w:sz w:val="18"/>
                <w:szCs w:val="18"/>
              </w:rPr>
              <w:t>Дата согласов</w:t>
            </w:r>
            <w:r w:rsidRPr="00790AC9">
              <w:rPr>
                <w:b/>
                <w:bCs/>
                <w:color w:val="17365D"/>
                <w:sz w:val="18"/>
                <w:szCs w:val="18"/>
              </w:rPr>
              <w:t>а</w:t>
            </w:r>
            <w:r w:rsidRPr="00790AC9">
              <w:rPr>
                <w:b/>
                <w:bCs/>
                <w:color w:val="17365D"/>
                <w:sz w:val="18"/>
                <w:szCs w:val="18"/>
              </w:rPr>
              <w:t>ния</w:t>
            </w:r>
          </w:p>
        </w:tc>
      </w:tr>
      <w:tr w:rsidR="00790AC9" w:rsidRPr="00790AC9" w:rsidTr="00790AC9">
        <w:tc>
          <w:tcPr>
            <w:tcW w:w="4680" w:type="dxa"/>
            <w:tcBorders>
              <w:top w:val="single" w:sz="4" w:space="0" w:color="auto"/>
              <w:left w:val="single" w:sz="4" w:space="0" w:color="auto"/>
              <w:bottom w:val="single" w:sz="4" w:space="0" w:color="auto"/>
              <w:right w:val="single" w:sz="4" w:space="0" w:color="auto"/>
            </w:tcBorders>
          </w:tcPr>
          <w:p w:rsidR="00790AC9" w:rsidRPr="00790AC9" w:rsidRDefault="00790AC9" w:rsidP="009A368A">
            <w:pPr>
              <w:jc w:val="both"/>
              <w:rPr>
                <w:sz w:val="18"/>
                <w:szCs w:val="18"/>
              </w:rPr>
            </w:pPr>
            <w:r w:rsidRPr="00790AC9">
              <w:rPr>
                <w:sz w:val="18"/>
                <w:szCs w:val="18"/>
              </w:rPr>
              <w:t xml:space="preserve">Глава села </w:t>
            </w:r>
            <w:proofErr w:type="spellStart"/>
            <w:r w:rsidRPr="00790AC9">
              <w:rPr>
                <w:sz w:val="18"/>
                <w:szCs w:val="18"/>
              </w:rPr>
              <w:t>Байкит</w:t>
            </w:r>
            <w:proofErr w:type="spellEnd"/>
          </w:p>
        </w:tc>
        <w:tc>
          <w:tcPr>
            <w:tcW w:w="3825" w:type="dxa"/>
            <w:tcBorders>
              <w:top w:val="single" w:sz="4" w:space="0" w:color="auto"/>
              <w:left w:val="single" w:sz="4" w:space="0" w:color="auto"/>
              <w:bottom w:val="single" w:sz="4" w:space="0" w:color="auto"/>
              <w:right w:val="single" w:sz="4" w:space="0" w:color="auto"/>
            </w:tcBorders>
          </w:tcPr>
          <w:p w:rsidR="00790AC9" w:rsidRPr="00790AC9" w:rsidRDefault="00790AC9" w:rsidP="009A368A">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Pr>
          <w:p w:rsidR="00790AC9" w:rsidRPr="00790AC9" w:rsidRDefault="00790AC9" w:rsidP="009A368A">
            <w:pPr>
              <w:jc w:val="center"/>
              <w:rPr>
                <w:sz w:val="18"/>
                <w:szCs w:val="18"/>
              </w:rPr>
            </w:pPr>
          </w:p>
        </w:tc>
      </w:tr>
      <w:tr w:rsidR="00790AC9" w:rsidRPr="00790AC9" w:rsidTr="00790AC9">
        <w:tc>
          <w:tcPr>
            <w:tcW w:w="4680" w:type="dxa"/>
            <w:tcBorders>
              <w:top w:val="single" w:sz="4" w:space="0" w:color="auto"/>
              <w:left w:val="single" w:sz="4" w:space="0" w:color="auto"/>
              <w:bottom w:val="single" w:sz="4" w:space="0" w:color="auto"/>
              <w:right w:val="single" w:sz="4" w:space="0" w:color="auto"/>
            </w:tcBorders>
          </w:tcPr>
          <w:p w:rsidR="00790AC9" w:rsidRPr="00790AC9" w:rsidRDefault="00790AC9" w:rsidP="009A368A">
            <w:pPr>
              <w:jc w:val="both"/>
              <w:rPr>
                <w:sz w:val="18"/>
                <w:szCs w:val="18"/>
              </w:rPr>
            </w:pPr>
            <w:r w:rsidRPr="00790AC9">
              <w:rPr>
                <w:sz w:val="18"/>
                <w:szCs w:val="18"/>
              </w:rPr>
              <w:t xml:space="preserve">Заместитель Главы с. </w:t>
            </w:r>
            <w:proofErr w:type="spellStart"/>
            <w:r w:rsidRPr="00790AC9">
              <w:rPr>
                <w:sz w:val="18"/>
                <w:szCs w:val="18"/>
              </w:rPr>
              <w:t>Байкит</w:t>
            </w:r>
            <w:proofErr w:type="spellEnd"/>
            <w:r w:rsidRPr="00790AC9">
              <w:rPr>
                <w:sz w:val="18"/>
                <w:szCs w:val="18"/>
              </w:rPr>
              <w:t xml:space="preserve"> </w:t>
            </w:r>
          </w:p>
        </w:tc>
        <w:tc>
          <w:tcPr>
            <w:tcW w:w="3825" w:type="dxa"/>
            <w:tcBorders>
              <w:top w:val="single" w:sz="4" w:space="0" w:color="auto"/>
              <w:left w:val="single" w:sz="4" w:space="0" w:color="auto"/>
              <w:bottom w:val="single" w:sz="4" w:space="0" w:color="auto"/>
              <w:right w:val="single" w:sz="4" w:space="0" w:color="auto"/>
            </w:tcBorders>
          </w:tcPr>
          <w:p w:rsidR="00790AC9" w:rsidRPr="00790AC9" w:rsidRDefault="00790AC9" w:rsidP="009A368A">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Pr>
          <w:p w:rsidR="00790AC9" w:rsidRPr="00790AC9" w:rsidRDefault="00790AC9" w:rsidP="009A368A">
            <w:pPr>
              <w:jc w:val="center"/>
              <w:rPr>
                <w:sz w:val="18"/>
                <w:szCs w:val="18"/>
              </w:rPr>
            </w:pPr>
          </w:p>
        </w:tc>
      </w:tr>
      <w:tr w:rsidR="00790AC9" w:rsidRPr="00790AC9" w:rsidTr="00790AC9">
        <w:tc>
          <w:tcPr>
            <w:tcW w:w="4680" w:type="dxa"/>
            <w:tcBorders>
              <w:top w:val="single" w:sz="4" w:space="0" w:color="auto"/>
              <w:left w:val="single" w:sz="4" w:space="0" w:color="auto"/>
              <w:bottom w:val="single" w:sz="4" w:space="0" w:color="auto"/>
              <w:right w:val="single" w:sz="4" w:space="0" w:color="auto"/>
            </w:tcBorders>
          </w:tcPr>
          <w:p w:rsidR="00790AC9" w:rsidRPr="00790AC9" w:rsidRDefault="00790AC9" w:rsidP="009A368A">
            <w:pPr>
              <w:jc w:val="both"/>
              <w:rPr>
                <w:sz w:val="18"/>
                <w:szCs w:val="18"/>
              </w:rPr>
            </w:pPr>
            <w:r w:rsidRPr="00790AC9">
              <w:rPr>
                <w:sz w:val="18"/>
                <w:szCs w:val="18"/>
              </w:rPr>
              <w:t xml:space="preserve">Заместитель Главы </w:t>
            </w:r>
            <w:proofErr w:type="spellStart"/>
            <w:r w:rsidRPr="00790AC9">
              <w:rPr>
                <w:sz w:val="18"/>
                <w:szCs w:val="18"/>
              </w:rPr>
              <w:t>с</w:t>
            </w:r>
            <w:proofErr w:type="gramStart"/>
            <w:r w:rsidRPr="00790AC9">
              <w:rPr>
                <w:sz w:val="18"/>
                <w:szCs w:val="18"/>
              </w:rPr>
              <w:t>.Б</w:t>
            </w:r>
            <w:proofErr w:type="gramEnd"/>
            <w:r w:rsidRPr="00790AC9">
              <w:rPr>
                <w:sz w:val="18"/>
                <w:szCs w:val="18"/>
              </w:rPr>
              <w:t>айкит</w:t>
            </w:r>
            <w:proofErr w:type="spellEnd"/>
            <w:r w:rsidRPr="00790AC9">
              <w:rPr>
                <w:sz w:val="18"/>
                <w:szCs w:val="18"/>
              </w:rPr>
              <w:t>- начальник финансового отдела (</w:t>
            </w:r>
            <w:proofErr w:type="spellStart"/>
            <w:r w:rsidRPr="00790AC9">
              <w:rPr>
                <w:sz w:val="18"/>
                <w:szCs w:val="18"/>
              </w:rPr>
              <w:t>Хаховская</w:t>
            </w:r>
            <w:proofErr w:type="spellEnd"/>
            <w:r w:rsidRPr="00790AC9">
              <w:rPr>
                <w:sz w:val="18"/>
                <w:szCs w:val="18"/>
              </w:rPr>
              <w:t xml:space="preserve"> Н.П.)</w:t>
            </w:r>
          </w:p>
        </w:tc>
        <w:tc>
          <w:tcPr>
            <w:tcW w:w="3825" w:type="dxa"/>
            <w:tcBorders>
              <w:top w:val="single" w:sz="4" w:space="0" w:color="auto"/>
              <w:left w:val="single" w:sz="4" w:space="0" w:color="auto"/>
              <w:bottom w:val="single" w:sz="4" w:space="0" w:color="auto"/>
              <w:right w:val="single" w:sz="4" w:space="0" w:color="auto"/>
            </w:tcBorders>
          </w:tcPr>
          <w:p w:rsidR="00790AC9" w:rsidRPr="00790AC9" w:rsidRDefault="00790AC9" w:rsidP="009A368A">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Pr>
          <w:p w:rsidR="00790AC9" w:rsidRPr="00790AC9" w:rsidRDefault="00790AC9" w:rsidP="009A368A">
            <w:pPr>
              <w:jc w:val="center"/>
              <w:rPr>
                <w:sz w:val="18"/>
                <w:szCs w:val="18"/>
              </w:rPr>
            </w:pPr>
          </w:p>
        </w:tc>
      </w:tr>
      <w:tr w:rsidR="00790AC9" w:rsidRPr="00790AC9" w:rsidTr="00790AC9">
        <w:tc>
          <w:tcPr>
            <w:tcW w:w="4680" w:type="dxa"/>
            <w:tcBorders>
              <w:top w:val="single" w:sz="4" w:space="0" w:color="auto"/>
              <w:left w:val="single" w:sz="4" w:space="0" w:color="auto"/>
              <w:bottom w:val="single" w:sz="4" w:space="0" w:color="auto"/>
              <w:right w:val="single" w:sz="4" w:space="0" w:color="auto"/>
            </w:tcBorders>
          </w:tcPr>
          <w:p w:rsidR="00790AC9" w:rsidRPr="00790AC9" w:rsidRDefault="00790AC9" w:rsidP="009A368A">
            <w:pPr>
              <w:jc w:val="both"/>
              <w:rPr>
                <w:sz w:val="18"/>
                <w:szCs w:val="18"/>
              </w:rPr>
            </w:pPr>
            <w:proofErr w:type="gramStart"/>
            <w:r w:rsidRPr="00790AC9">
              <w:rPr>
                <w:sz w:val="18"/>
                <w:szCs w:val="18"/>
              </w:rPr>
              <w:t>начальника отдела ВЖОС (</w:t>
            </w:r>
            <w:proofErr w:type="gramEnd"/>
          </w:p>
        </w:tc>
        <w:tc>
          <w:tcPr>
            <w:tcW w:w="3825" w:type="dxa"/>
            <w:tcBorders>
              <w:top w:val="single" w:sz="4" w:space="0" w:color="auto"/>
              <w:left w:val="single" w:sz="4" w:space="0" w:color="auto"/>
              <w:bottom w:val="single" w:sz="4" w:space="0" w:color="auto"/>
              <w:right w:val="single" w:sz="4" w:space="0" w:color="auto"/>
            </w:tcBorders>
          </w:tcPr>
          <w:p w:rsidR="00790AC9" w:rsidRPr="00790AC9" w:rsidRDefault="00790AC9" w:rsidP="009A368A">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Pr>
          <w:p w:rsidR="00790AC9" w:rsidRPr="00790AC9" w:rsidRDefault="00790AC9" w:rsidP="009A368A">
            <w:pPr>
              <w:jc w:val="center"/>
              <w:rPr>
                <w:sz w:val="18"/>
                <w:szCs w:val="18"/>
              </w:rPr>
            </w:pPr>
          </w:p>
        </w:tc>
      </w:tr>
      <w:tr w:rsidR="00790AC9" w:rsidRPr="00790AC9" w:rsidTr="00790AC9">
        <w:tc>
          <w:tcPr>
            <w:tcW w:w="4680" w:type="dxa"/>
            <w:tcBorders>
              <w:top w:val="single" w:sz="4" w:space="0" w:color="auto"/>
              <w:left w:val="single" w:sz="4" w:space="0" w:color="auto"/>
              <w:bottom w:val="single" w:sz="4" w:space="0" w:color="auto"/>
              <w:right w:val="single" w:sz="4" w:space="0" w:color="auto"/>
            </w:tcBorders>
          </w:tcPr>
          <w:p w:rsidR="00790AC9" w:rsidRPr="00790AC9" w:rsidRDefault="00790AC9" w:rsidP="009A368A">
            <w:pPr>
              <w:jc w:val="both"/>
              <w:rPr>
                <w:sz w:val="18"/>
                <w:szCs w:val="18"/>
              </w:rPr>
            </w:pPr>
            <w:r w:rsidRPr="00790AC9">
              <w:rPr>
                <w:sz w:val="18"/>
                <w:szCs w:val="18"/>
              </w:rPr>
              <w:t xml:space="preserve">специалист 1-ой категории – контрактный управляющий </w:t>
            </w:r>
          </w:p>
        </w:tc>
        <w:tc>
          <w:tcPr>
            <w:tcW w:w="3825" w:type="dxa"/>
            <w:tcBorders>
              <w:top w:val="single" w:sz="4" w:space="0" w:color="auto"/>
              <w:left w:val="single" w:sz="4" w:space="0" w:color="auto"/>
              <w:bottom w:val="single" w:sz="4" w:space="0" w:color="auto"/>
              <w:right w:val="single" w:sz="4" w:space="0" w:color="auto"/>
            </w:tcBorders>
          </w:tcPr>
          <w:p w:rsidR="00790AC9" w:rsidRPr="00790AC9" w:rsidRDefault="00790AC9" w:rsidP="009A368A">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Pr>
          <w:p w:rsidR="00790AC9" w:rsidRPr="00790AC9" w:rsidRDefault="00790AC9" w:rsidP="009A368A">
            <w:pPr>
              <w:jc w:val="center"/>
              <w:rPr>
                <w:sz w:val="18"/>
                <w:szCs w:val="18"/>
              </w:rPr>
            </w:pPr>
          </w:p>
        </w:tc>
      </w:tr>
      <w:tr w:rsidR="00790AC9" w:rsidRPr="00790AC9" w:rsidTr="00790AC9">
        <w:tc>
          <w:tcPr>
            <w:tcW w:w="4680" w:type="dxa"/>
            <w:tcBorders>
              <w:top w:val="single" w:sz="4" w:space="0" w:color="auto"/>
              <w:left w:val="single" w:sz="4" w:space="0" w:color="auto"/>
              <w:bottom w:val="single" w:sz="4" w:space="0" w:color="auto"/>
              <w:right w:val="single" w:sz="4" w:space="0" w:color="auto"/>
            </w:tcBorders>
          </w:tcPr>
          <w:p w:rsidR="00790AC9" w:rsidRPr="00790AC9" w:rsidRDefault="00790AC9" w:rsidP="009A368A">
            <w:pPr>
              <w:jc w:val="both"/>
              <w:rPr>
                <w:sz w:val="18"/>
                <w:szCs w:val="18"/>
              </w:rPr>
            </w:pPr>
            <w:r w:rsidRPr="00790AC9">
              <w:rPr>
                <w:sz w:val="18"/>
                <w:szCs w:val="18"/>
              </w:rPr>
              <w:t>Главный бухгалтер Администрации (</w:t>
            </w:r>
            <w:proofErr w:type="spellStart"/>
            <w:r w:rsidRPr="00790AC9">
              <w:rPr>
                <w:sz w:val="18"/>
                <w:szCs w:val="18"/>
              </w:rPr>
              <w:t>Музыкантова</w:t>
            </w:r>
            <w:proofErr w:type="spellEnd"/>
            <w:r w:rsidRPr="00790AC9">
              <w:rPr>
                <w:sz w:val="18"/>
                <w:szCs w:val="18"/>
              </w:rPr>
              <w:t xml:space="preserve"> В.В.)</w:t>
            </w:r>
          </w:p>
        </w:tc>
        <w:tc>
          <w:tcPr>
            <w:tcW w:w="3825" w:type="dxa"/>
            <w:tcBorders>
              <w:top w:val="single" w:sz="4" w:space="0" w:color="auto"/>
              <w:left w:val="single" w:sz="4" w:space="0" w:color="auto"/>
              <w:bottom w:val="single" w:sz="4" w:space="0" w:color="auto"/>
              <w:right w:val="single" w:sz="4" w:space="0" w:color="auto"/>
            </w:tcBorders>
          </w:tcPr>
          <w:p w:rsidR="00790AC9" w:rsidRPr="00790AC9" w:rsidRDefault="00790AC9" w:rsidP="009A368A">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Pr>
          <w:p w:rsidR="00790AC9" w:rsidRPr="00790AC9" w:rsidRDefault="00790AC9" w:rsidP="009A368A">
            <w:pPr>
              <w:jc w:val="center"/>
              <w:rPr>
                <w:sz w:val="18"/>
                <w:szCs w:val="18"/>
              </w:rPr>
            </w:pPr>
          </w:p>
        </w:tc>
      </w:tr>
      <w:tr w:rsidR="00790AC9" w:rsidRPr="00790AC9" w:rsidTr="00790AC9">
        <w:tc>
          <w:tcPr>
            <w:tcW w:w="4680" w:type="dxa"/>
            <w:tcBorders>
              <w:top w:val="single" w:sz="4" w:space="0" w:color="auto"/>
              <w:left w:val="single" w:sz="4" w:space="0" w:color="auto"/>
              <w:bottom w:val="single" w:sz="4" w:space="0" w:color="auto"/>
              <w:right w:val="single" w:sz="4" w:space="0" w:color="auto"/>
            </w:tcBorders>
          </w:tcPr>
          <w:p w:rsidR="00790AC9" w:rsidRPr="00790AC9" w:rsidRDefault="00790AC9" w:rsidP="009A368A">
            <w:pPr>
              <w:jc w:val="both"/>
              <w:rPr>
                <w:sz w:val="18"/>
                <w:szCs w:val="18"/>
              </w:rPr>
            </w:pPr>
            <w:r w:rsidRPr="00790AC9">
              <w:rPr>
                <w:sz w:val="18"/>
                <w:szCs w:val="18"/>
              </w:rPr>
              <w:t xml:space="preserve">Главный специалист отдела ОПО </w:t>
            </w:r>
          </w:p>
        </w:tc>
        <w:tc>
          <w:tcPr>
            <w:tcW w:w="3825" w:type="dxa"/>
            <w:tcBorders>
              <w:top w:val="single" w:sz="4" w:space="0" w:color="auto"/>
              <w:left w:val="single" w:sz="4" w:space="0" w:color="auto"/>
              <w:bottom w:val="single" w:sz="4" w:space="0" w:color="auto"/>
              <w:right w:val="single" w:sz="4" w:space="0" w:color="auto"/>
            </w:tcBorders>
          </w:tcPr>
          <w:p w:rsidR="00790AC9" w:rsidRPr="00790AC9" w:rsidRDefault="00790AC9" w:rsidP="009A368A">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Pr>
          <w:p w:rsidR="00790AC9" w:rsidRPr="00790AC9" w:rsidRDefault="00790AC9" w:rsidP="009A368A">
            <w:pPr>
              <w:jc w:val="center"/>
              <w:rPr>
                <w:sz w:val="18"/>
                <w:szCs w:val="18"/>
              </w:rPr>
            </w:pPr>
          </w:p>
        </w:tc>
      </w:tr>
      <w:tr w:rsidR="00790AC9" w:rsidRPr="00790AC9" w:rsidTr="00790AC9">
        <w:tc>
          <w:tcPr>
            <w:tcW w:w="4680" w:type="dxa"/>
            <w:tcBorders>
              <w:top w:val="single" w:sz="4" w:space="0" w:color="auto"/>
              <w:left w:val="single" w:sz="4" w:space="0" w:color="auto"/>
              <w:bottom w:val="single" w:sz="4" w:space="0" w:color="auto"/>
              <w:right w:val="single" w:sz="4" w:space="0" w:color="auto"/>
            </w:tcBorders>
          </w:tcPr>
          <w:p w:rsidR="00790AC9" w:rsidRPr="00790AC9" w:rsidRDefault="00790AC9" w:rsidP="009A368A">
            <w:pPr>
              <w:jc w:val="both"/>
              <w:rPr>
                <w:sz w:val="18"/>
                <w:szCs w:val="18"/>
              </w:rPr>
            </w:pPr>
            <w:r w:rsidRPr="00790AC9">
              <w:rPr>
                <w:sz w:val="18"/>
                <w:szCs w:val="18"/>
              </w:rPr>
              <w:t>Начальник отдела ОПО (Першина Т.В.)</w:t>
            </w:r>
          </w:p>
        </w:tc>
        <w:tc>
          <w:tcPr>
            <w:tcW w:w="3825" w:type="dxa"/>
            <w:tcBorders>
              <w:top w:val="single" w:sz="4" w:space="0" w:color="auto"/>
              <w:left w:val="single" w:sz="4" w:space="0" w:color="auto"/>
              <w:bottom w:val="single" w:sz="4" w:space="0" w:color="auto"/>
              <w:right w:val="single" w:sz="4" w:space="0" w:color="auto"/>
            </w:tcBorders>
          </w:tcPr>
          <w:p w:rsidR="00790AC9" w:rsidRPr="00790AC9" w:rsidRDefault="00790AC9" w:rsidP="009A368A">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Pr>
          <w:p w:rsidR="00790AC9" w:rsidRPr="00790AC9" w:rsidRDefault="00790AC9" w:rsidP="009A368A">
            <w:pPr>
              <w:jc w:val="center"/>
              <w:rPr>
                <w:sz w:val="18"/>
                <w:szCs w:val="18"/>
              </w:rPr>
            </w:pPr>
          </w:p>
        </w:tc>
      </w:tr>
    </w:tbl>
    <w:p w:rsidR="00790AC9" w:rsidRPr="00790AC9" w:rsidRDefault="00790AC9" w:rsidP="00790AC9">
      <w:pPr>
        <w:rPr>
          <w:sz w:val="18"/>
          <w:szCs w:val="18"/>
        </w:rPr>
      </w:pPr>
      <w:r w:rsidRPr="00790AC9">
        <w:rPr>
          <w:sz w:val="18"/>
          <w:szCs w:val="18"/>
        </w:rPr>
        <w:t xml:space="preserve">      </w:t>
      </w:r>
    </w:p>
    <w:p w:rsidR="00790AC9" w:rsidRPr="00790AC9" w:rsidRDefault="00790AC9" w:rsidP="00790AC9">
      <w:pPr>
        <w:ind w:left="1276" w:hanging="1276"/>
        <w:rPr>
          <w:sz w:val="18"/>
          <w:szCs w:val="18"/>
        </w:rPr>
      </w:pPr>
      <w:r w:rsidRPr="00790AC9">
        <w:rPr>
          <w:sz w:val="18"/>
          <w:szCs w:val="18"/>
        </w:rPr>
        <w:t>Исполнитель:  Ведущий специалист ОВЖС Егорова С.В.              Номер телефона: 31-339</w:t>
      </w:r>
      <w:r w:rsidRPr="00790AC9">
        <w:rPr>
          <w:sz w:val="18"/>
          <w:szCs w:val="18"/>
        </w:rPr>
        <w:tab/>
        <w:t xml:space="preserve">                                                                                                                             (должность, фамилия, имя, отчество) </w:t>
      </w:r>
    </w:p>
    <w:p w:rsidR="00790AC9" w:rsidRPr="00790AC9" w:rsidRDefault="00790AC9" w:rsidP="00790AC9">
      <w:pPr>
        <w:jc w:val="right"/>
        <w:rPr>
          <w:sz w:val="18"/>
          <w:szCs w:val="18"/>
        </w:rPr>
      </w:pPr>
      <w:r w:rsidRPr="00790AC9">
        <w:rPr>
          <w:sz w:val="18"/>
          <w:szCs w:val="18"/>
        </w:rPr>
        <w:t xml:space="preserve">                                                                                                                                               29.11.2024 года</w:t>
      </w:r>
    </w:p>
    <w:p w:rsidR="00790AC9" w:rsidRPr="00790AC9" w:rsidRDefault="00790AC9" w:rsidP="00790AC9">
      <w:pPr>
        <w:rPr>
          <w:sz w:val="18"/>
          <w:szCs w:val="18"/>
          <w:u w:val="single"/>
        </w:rPr>
      </w:pPr>
      <w:r w:rsidRPr="00790AC9">
        <w:rPr>
          <w:sz w:val="18"/>
          <w:szCs w:val="18"/>
        </w:rPr>
        <w:t xml:space="preserve">                             (подпись)                                                                                                               </w:t>
      </w:r>
      <w:r w:rsidRPr="00790AC9">
        <w:rPr>
          <w:sz w:val="18"/>
          <w:szCs w:val="18"/>
          <w:u w:val="single"/>
        </w:rPr>
        <w:t xml:space="preserve">дата </w:t>
      </w:r>
    </w:p>
    <w:p w:rsidR="00790AC9" w:rsidRPr="00790AC9" w:rsidRDefault="00790AC9" w:rsidP="00790AC9">
      <w:pPr>
        <w:rPr>
          <w:sz w:val="18"/>
          <w:szCs w:val="18"/>
        </w:rPr>
      </w:pPr>
      <w:r w:rsidRPr="00790AC9">
        <w:rPr>
          <w:sz w:val="18"/>
          <w:szCs w:val="18"/>
        </w:rPr>
        <w:t xml:space="preserve">    </w:t>
      </w:r>
      <w:r w:rsidRPr="00790AC9">
        <w:rPr>
          <w:b/>
          <w:bCs/>
          <w:iCs/>
          <w:sz w:val="18"/>
          <w:szCs w:val="18"/>
          <w:u w:val="single"/>
        </w:rPr>
        <w:t xml:space="preserve">Примечание: </w:t>
      </w:r>
      <w:r w:rsidRPr="00790AC9">
        <w:rPr>
          <w:b/>
          <w:bCs/>
          <w:iCs/>
          <w:color w:val="FF0000"/>
          <w:sz w:val="18"/>
          <w:szCs w:val="18"/>
          <w:u w:val="single"/>
        </w:rPr>
        <w:t>Согласующие подразделения отмечаются звездочкой</w:t>
      </w:r>
    </w:p>
    <w:p w:rsidR="00005145" w:rsidRPr="00790AC9" w:rsidRDefault="009A368A" w:rsidP="00005AAE">
      <w:pPr>
        <w:tabs>
          <w:tab w:val="left" w:pos="2785"/>
        </w:tabs>
        <w:rPr>
          <w:i/>
          <w:sz w:val="18"/>
          <w:szCs w:val="18"/>
        </w:rPr>
      </w:pPr>
      <w:r>
        <w:rPr>
          <w:i/>
          <w:sz w:val="20"/>
          <w:szCs w:val="20"/>
        </w:rPr>
        <w:pict w14:anchorId="36BFC369">
          <v:shape id="_x0000_i1031" type="#_x0000_t75" style="width:396.9pt;height:10pt" o:hrpct="0" o:hralign="center" o:hr="t">
            <v:imagedata r:id="rId9" o:title=""/>
          </v:shape>
        </w:pict>
      </w:r>
    </w:p>
    <w:p w:rsidR="00790AC9" w:rsidRPr="00790AC9" w:rsidRDefault="00790AC9" w:rsidP="00790AC9">
      <w:pPr>
        <w:jc w:val="center"/>
        <w:rPr>
          <w:b/>
          <w:sz w:val="18"/>
          <w:szCs w:val="18"/>
        </w:rPr>
      </w:pPr>
      <w:r w:rsidRPr="00790AC9">
        <w:rPr>
          <w:b/>
          <w:sz w:val="18"/>
          <w:szCs w:val="18"/>
        </w:rPr>
        <w:t>ВЕНЧАНИЕ В ЗОЛОТОЙ ЮБИЛЕЙ ЧЕТЫ РАТАХИНЫХ</w:t>
      </w:r>
    </w:p>
    <w:p w:rsidR="00790AC9" w:rsidRPr="00790AC9" w:rsidRDefault="00790AC9" w:rsidP="00790AC9">
      <w:pPr>
        <w:ind w:firstLine="708"/>
        <w:rPr>
          <w:sz w:val="18"/>
          <w:szCs w:val="18"/>
        </w:rPr>
      </w:pPr>
      <w:r w:rsidRPr="00790AC9">
        <w:rPr>
          <w:sz w:val="18"/>
          <w:szCs w:val="18"/>
        </w:rPr>
        <w:t>23 ноября, в 11 часов утра,  в Свято-</w:t>
      </w:r>
      <w:proofErr w:type="spellStart"/>
      <w:r w:rsidRPr="00790AC9">
        <w:rPr>
          <w:sz w:val="18"/>
          <w:szCs w:val="18"/>
        </w:rPr>
        <w:t>Тихоновском</w:t>
      </w:r>
      <w:proofErr w:type="spellEnd"/>
      <w:r w:rsidRPr="00790AC9">
        <w:rPr>
          <w:sz w:val="18"/>
          <w:szCs w:val="18"/>
        </w:rPr>
        <w:t xml:space="preserve"> храме с. </w:t>
      </w:r>
      <w:proofErr w:type="spellStart"/>
      <w:r w:rsidRPr="00790AC9">
        <w:rPr>
          <w:sz w:val="18"/>
          <w:szCs w:val="18"/>
        </w:rPr>
        <w:t>Байкит</w:t>
      </w:r>
      <w:proofErr w:type="spellEnd"/>
      <w:r w:rsidRPr="00790AC9">
        <w:rPr>
          <w:sz w:val="18"/>
          <w:szCs w:val="18"/>
        </w:rPr>
        <w:t xml:space="preserve"> состоялось Венчание четы Василия и Татьяны </w:t>
      </w:r>
      <w:proofErr w:type="spellStart"/>
      <w:r w:rsidRPr="00790AC9">
        <w:rPr>
          <w:sz w:val="18"/>
          <w:szCs w:val="18"/>
        </w:rPr>
        <w:t>Рат</w:t>
      </w:r>
      <w:r w:rsidRPr="00790AC9">
        <w:rPr>
          <w:sz w:val="18"/>
          <w:szCs w:val="18"/>
        </w:rPr>
        <w:t>а</w:t>
      </w:r>
      <w:r w:rsidRPr="00790AC9">
        <w:rPr>
          <w:sz w:val="18"/>
          <w:szCs w:val="18"/>
        </w:rPr>
        <w:t>хиных</w:t>
      </w:r>
      <w:proofErr w:type="spellEnd"/>
      <w:r w:rsidRPr="00790AC9">
        <w:rPr>
          <w:sz w:val="18"/>
          <w:szCs w:val="18"/>
        </w:rPr>
        <w:t xml:space="preserve">, отмечающих в этом году 50-летие совместной жизни. Таинство Венчания совершил настоятель храма отец </w:t>
      </w:r>
      <w:proofErr w:type="spellStart"/>
      <w:r w:rsidRPr="00790AC9">
        <w:rPr>
          <w:sz w:val="18"/>
          <w:szCs w:val="18"/>
        </w:rPr>
        <w:t>Емилиан</w:t>
      </w:r>
      <w:proofErr w:type="spellEnd"/>
      <w:r w:rsidRPr="00790AC9">
        <w:rPr>
          <w:sz w:val="18"/>
          <w:szCs w:val="18"/>
        </w:rPr>
        <w:t xml:space="preserve"> (Говоров), пел хор под руководством хормейстера </w:t>
      </w:r>
      <w:proofErr w:type="spellStart"/>
      <w:r w:rsidRPr="00790AC9">
        <w:rPr>
          <w:sz w:val="18"/>
          <w:szCs w:val="18"/>
        </w:rPr>
        <w:t>Байкитской</w:t>
      </w:r>
      <w:proofErr w:type="spellEnd"/>
      <w:r w:rsidRPr="00790AC9">
        <w:rPr>
          <w:sz w:val="18"/>
          <w:szCs w:val="18"/>
        </w:rPr>
        <w:t xml:space="preserve"> детской школы искусств С.Г. Пахомовой. </w:t>
      </w:r>
    </w:p>
    <w:p w:rsidR="00790AC9" w:rsidRPr="00790AC9" w:rsidRDefault="00790AC9" w:rsidP="00790AC9">
      <w:pPr>
        <w:rPr>
          <w:sz w:val="18"/>
          <w:szCs w:val="18"/>
        </w:rPr>
      </w:pPr>
      <w:r w:rsidRPr="00790AC9">
        <w:rPr>
          <w:sz w:val="18"/>
          <w:szCs w:val="18"/>
        </w:rPr>
        <w:tab/>
        <w:t>Венчание – это Божье благословение на супружескую жизнь, символ единения двух любящих сердец.  Перед Венчан</w:t>
      </w:r>
      <w:r w:rsidRPr="00790AC9">
        <w:rPr>
          <w:sz w:val="18"/>
          <w:szCs w:val="18"/>
        </w:rPr>
        <w:t>и</w:t>
      </w:r>
      <w:r w:rsidRPr="00790AC9">
        <w:rPr>
          <w:sz w:val="18"/>
          <w:szCs w:val="18"/>
        </w:rPr>
        <w:t>ем священник освятил золотые кольца и супруги надели их друг другу. Этот обряд называется Обручение.</w:t>
      </w:r>
    </w:p>
    <w:p w:rsidR="00790AC9" w:rsidRPr="00790AC9" w:rsidRDefault="00790AC9" w:rsidP="00790AC9">
      <w:pPr>
        <w:rPr>
          <w:sz w:val="18"/>
          <w:szCs w:val="18"/>
        </w:rPr>
      </w:pPr>
      <w:r w:rsidRPr="00790AC9">
        <w:rPr>
          <w:sz w:val="18"/>
          <w:szCs w:val="18"/>
        </w:rPr>
        <w:tab/>
        <w:t xml:space="preserve">Во время Таинства головы </w:t>
      </w:r>
      <w:proofErr w:type="gramStart"/>
      <w:r w:rsidRPr="00790AC9">
        <w:rPr>
          <w:sz w:val="18"/>
          <w:szCs w:val="18"/>
        </w:rPr>
        <w:t>венчающихся</w:t>
      </w:r>
      <w:proofErr w:type="gramEnd"/>
      <w:r w:rsidRPr="00790AC9">
        <w:rPr>
          <w:sz w:val="18"/>
          <w:szCs w:val="18"/>
        </w:rPr>
        <w:t xml:space="preserve"> покрываются венцами в знак того, что венец – это символ победы над грехом и злом, символ небесной чистоты. Были прочитаны специальные молитвы, в которых священник просит у Бога благоденствия, терпения и любви для супругов, а также увидеть продолжение рода в потомках. </w:t>
      </w:r>
    </w:p>
    <w:p w:rsidR="00790AC9" w:rsidRPr="00790AC9" w:rsidRDefault="00790AC9" w:rsidP="00790AC9">
      <w:pPr>
        <w:rPr>
          <w:sz w:val="18"/>
          <w:szCs w:val="18"/>
        </w:rPr>
      </w:pPr>
      <w:r w:rsidRPr="00790AC9">
        <w:rPr>
          <w:sz w:val="18"/>
          <w:szCs w:val="18"/>
        </w:rPr>
        <w:tab/>
        <w:t xml:space="preserve">В конце Таинства отец </w:t>
      </w:r>
      <w:proofErr w:type="spellStart"/>
      <w:r w:rsidRPr="00790AC9">
        <w:rPr>
          <w:sz w:val="18"/>
          <w:szCs w:val="18"/>
        </w:rPr>
        <w:t>Емилиан</w:t>
      </w:r>
      <w:proofErr w:type="spellEnd"/>
      <w:r w:rsidRPr="00790AC9">
        <w:rPr>
          <w:sz w:val="18"/>
          <w:szCs w:val="18"/>
        </w:rPr>
        <w:t xml:space="preserve"> благословил Василия Степановича и Татьяну Ивановну </w:t>
      </w:r>
      <w:proofErr w:type="spellStart"/>
      <w:r w:rsidRPr="00790AC9">
        <w:rPr>
          <w:sz w:val="18"/>
          <w:szCs w:val="18"/>
        </w:rPr>
        <w:t>Ратахиных</w:t>
      </w:r>
      <w:proofErr w:type="spellEnd"/>
      <w:r w:rsidRPr="00790AC9">
        <w:rPr>
          <w:sz w:val="18"/>
          <w:szCs w:val="18"/>
        </w:rPr>
        <w:t xml:space="preserve"> святыми иконами.  В напутственном слове поздравил с этим важным и глубоким событием в их жизни. Супруги скрепили свой долгий союз кре</w:t>
      </w:r>
      <w:r w:rsidRPr="00790AC9">
        <w:rPr>
          <w:sz w:val="18"/>
          <w:szCs w:val="18"/>
        </w:rPr>
        <w:t>п</w:t>
      </w:r>
      <w:r w:rsidRPr="00790AC9">
        <w:rPr>
          <w:sz w:val="18"/>
          <w:szCs w:val="18"/>
        </w:rPr>
        <w:t xml:space="preserve">ким поцелуем, после чего все присутствующие  индивидуально подошли и с радостью поздравили эту счастливую семейную пару. В </w:t>
      </w:r>
      <w:proofErr w:type="spellStart"/>
      <w:r w:rsidRPr="00790AC9">
        <w:rPr>
          <w:sz w:val="18"/>
          <w:szCs w:val="18"/>
        </w:rPr>
        <w:t>Байките</w:t>
      </w:r>
      <w:proofErr w:type="spellEnd"/>
      <w:r w:rsidRPr="00790AC9">
        <w:rPr>
          <w:sz w:val="18"/>
          <w:szCs w:val="18"/>
        </w:rPr>
        <w:t xml:space="preserve"> за все существование храма это было </w:t>
      </w:r>
      <w:r w:rsidRPr="00790AC9">
        <w:rPr>
          <w:b/>
          <w:sz w:val="18"/>
          <w:szCs w:val="18"/>
        </w:rPr>
        <w:t xml:space="preserve">десятое </w:t>
      </w:r>
      <w:r w:rsidRPr="00790AC9">
        <w:rPr>
          <w:sz w:val="18"/>
          <w:szCs w:val="18"/>
        </w:rPr>
        <w:t>Венчание.</w:t>
      </w:r>
    </w:p>
    <w:p w:rsidR="00790AC9" w:rsidRPr="00790AC9" w:rsidRDefault="00790AC9" w:rsidP="00790AC9">
      <w:pPr>
        <w:ind w:firstLine="708"/>
        <w:rPr>
          <w:sz w:val="18"/>
          <w:szCs w:val="18"/>
        </w:rPr>
      </w:pPr>
      <w:r w:rsidRPr="00790AC9">
        <w:rPr>
          <w:sz w:val="18"/>
          <w:szCs w:val="18"/>
        </w:rPr>
        <w:t xml:space="preserve"> К этому юбилею присоединились еще два: золотая свадьба и 70-летие со дня рождения Татьяны Ивановны. Вечером, все эти совмещенные события, с культурной программой, задорно и весело были отмечены в кругу близких, родных, друзей и коллег по работе в кафе «Уют».</w:t>
      </w:r>
    </w:p>
    <w:p w:rsidR="00790AC9" w:rsidRPr="00790AC9" w:rsidRDefault="00790AC9" w:rsidP="00790AC9">
      <w:pPr>
        <w:rPr>
          <w:sz w:val="18"/>
          <w:szCs w:val="18"/>
        </w:rPr>
      </w:pPr>
      <w:r w:rsidRPr="00790AC9">
        <w:rPr>
          <w:sz w:val="18"/>
          <w:szCs w:val="18"/>
        </w:rPr>
        <w:tab/>
        <w:t xml:space="preserve">Стоит отметить, что супруги </w:t>
      </w:r>
      <w:proofErr w:type="spellStart"/>
      <w:r w:rsidRPr="00790AC9">
        <w:rPr>
          <w:sz w:val="18"/>
          <w:szCs w:val="18"/>
        </w:rPr>
        <w:t>Ратахины</w:t>
      </w:r>
      <w:proofErr w:type="spellEnd"/>
      <w:r w:rsidRPr="00790AC9">
        <w:rPr>
          <w:sz w:val="18"/>
          <w:szCs w:val="18"/>
        </w:rPr>
        <w:t xml:space="preserve"> в течение своей жизни верны и постоянны не только по отношению  друг к другу, семье, но и выбранной ими профессии. Татьяна Ивановна после окончания Красноярского медицинского училища № 1 </w:t>
      </w:r>
      <w:r w:rsidRPr="00790AC9">
        <w:rPr>
          <w:sz w:val="18"/>
          <w:szCs w:val="18"/>
        </w:rPr>
        <w:lastRenderedPageBreak/>
        <w:t xml:space="preserve">при краевой клинической больнице, получив специальность медицинской сестры широкого профиля,  вот уже на протяжении пятидесяти лет трудится  в операционном блоке хирургического отделения  </w:t>
      </w:r>
      <w:proofErr w:type="spellStart"/>
      <w:r w:rsidRPr="00790AC9">
        <w:rPr>
          <w:sz w:val="18"/>
          <w:szCs w:val="18"/>
        </w:rPr>
        <w:t>Байкитской</w:t>
      </w:r>
      <w:proofErr w:type="spellEnd"/>
      <w:r w:rsidRPr="00790AC9">
        <w:rPr>
          <w:sz w:val="18"/>
          <w:szCs w:val="18"/>
        </w:rPr>
        <w:t xml:space="preserve"> районной больницы. Василий всю свою трудовую деятельность посвятил работе на дизельной электростанции </w:t>
      </w:r>
      <w:proofErr w:type="spellStart"/>
      <w:r w:rsidRPr="00790AC9">
        <w:rPr>
          <w:sz w:val="18"/>
          <w:szCs w:val="18"/>
        </w:rPr>
        <w:t>Байкитского</w:t>
      </w:r>
      <w:proofErr w:type="spellEnd"/>
      <w:r w:rsidRPr="00790AC9">
        <w:rPr>
          <w:sz w:val="18"/>
          <w:szCs w:val="18"/>
        </w:rPr>
        <w:t xml:space="preserve"> </w:t>
      </w:r>
      <w:proofErr w:type="spellStart"/>
      <w:r w:rsidRPr="00790AC9">
        <w:rPr>
          <w:sz w:val="18"/>
          <w:szCs w:val="18"/>
        </w:rPr>
        <w:t>авиапорта</w:t>
      </w:r>
      <w:proofErr w:type="spellEnd"/>
      <w:r w:rsidRPr="00790AC9">
        <w:rPr>
          <w:sz w:val="18"/>
          <w:szCs w:val="18"/>
        </w:rPr>
        <w:t>.</w:t>
      </w:r>
    </w:p>
    <w:p w:rsidR="00790AC9" w:rsidRPr="00790AC9" w:rsidRDefault="00790AC9" w:rsidP="00790AC9">
      <w:pPr>
        <w:rPr>
          <w:sz w:val="18"/>
          <w:szCs w:val="18"/>
        </w:rPr>
      </w:pPr>
      <w:r w:rsidRPr="00790AC9">
        <w:rPr>
          <w:sz w:val="18"/>
          <w:szCs w:val="18"/>
        </w:rPr>
        <w:tab/>
        <w:t>За 50 лет совместной жизни были, конечно, и трагические, и комичные ситуации в семье, не без этого! Но самое гла</w:t>
      </w:r>
      <w:r w:rsidRPr="00790AC9">
        <w:rPr>
          <w:sz w:val="18"/>
          <w:szCs w:val="18"/>
        </w:rPr>
        <w:t>в</w:t>
      </w:r>
      <w:r w:rsidRPr="00790AC9">
        <w:rPr>
          <w:sz w:val="18"/>
          <w:szCs w:val="18"/>
        </w:rPr>
        <w:t xml:space="preserve">ное – супруги сохранили бережное отношение друг к другу, взаимное внимание и уважение, любовь. Народили и вырастили троих детей: двух дочерей  Наталью и Танюшку, сына Сергея. Подрастают любимые внучки и внуки Лена, </w:t>
      </w:r>
      <w:proofErr w:type="spellStart"/>
      <w:r w:rsidRPr="00790AC9">
        <w:rPr>
          <w:sz w:val="18"/>
          <w:szCs w:val="18"/>
        </w:rPr>
        <w:t>Виоллета</w:t>
      </w:r>
      <w:proofErr w:type="spellEnd"/>
      <w:r w:rsidRPr="00790AC9">
        <w:rPr>
          <w:sz w:val="18"/>
          <w:szCs w:val="18"/>
        </w:rPr>
        <w:t>, Антон, Тимур.</w:t>
      </w:r>
    </w:p>
    <w:p w:rsidR="00790AC9" w:rsidRPr="00790AC9" w:rsidRDefault="00790AC9" w:rsidP="00790AC9">
      <w:pPr>
        <w:rPr>
          <w:sz w:val="18"/>
          <w:szCs w:val="18"/>
        </w:rPr>
      </w:pPr>
      <w:r w:rsidRPr="00790AC9">
        <w:rPr>
          <w:sz w:val="18"/>
          <w:szCs w:val="18"/>
        </w:rPr>
        <w:tab/>
        <w:t xml:space="preserve">Дом – это крепость семьи. Супруги </w:t>
      </w:r>
      <w:proofErr w:type="spellStart"/>
      <w:r w:rsidRPr="00790AC9">
        <w:rPr>
          <w:sz w:val="18"/>
          <w:szCs w:val="18"/>
        </w:rPr>
        <w:t>Ратахины</w:t>
      </w:r>
      <w:proofErr w:type="spellEnd"/>
      <w:r w:rsidRPr="00790AC9">
        <w:rPr>
          <w:sz w:val="18"/>
          <w:szCs w:val="18"/>
        </w:rPr>
        <w:t xml:space="preserve"> стараются содержать его в достатке, чистоте и порядке. В доме царят уют, искренность, дружба, сердечность взаимоотношений, ибо за пятьдесят совместно прожитых лет они подтвердили свой поистине крепкий брачный союз. В  семье постоянно присутствует юмор.  Здесь любят подтрунивать друг над другом! Бытует поверье, что «крепкая семья – это залог здорового общества», и </w:t>
      </w:r>
      <w:proofErr w:type="gramStart"/>
      <w:r w:rsidRPr="00790AC9">
        <w:rPr>
          <w:sz w:val="18"/>
          <w:szCs w:val="18"/>
        </w:rPr>
        <w:t>побольше</w:t>
      </w:r>
      <w:proofErr w:type="gramEnd"/>
      <w:r w:rsidRPr="00790AC9">
        <w:rPr>
          <w:sz w:val="18"/>
          <w:szCs w:val="18"/>
        </w:rPr>
        <w:t xml:space="preserve"> бы таких семей в стране нашей!</w:t>
      </w:r>
    </w:p>
    <w:p w:rsidR="00790AC9" w:rsidRDefault="00790AC9" w:rsidP="00790AC9">
      <w:pPr>
        <w:rPr>
          <w:sz w:val="18"/>
          <w:szCs w:val="18"/>
        </w:rPr>
      </w:pPr>
      <w:r w:rsidRPr="00790AC9">
        <w:rPr>
          <w:sz w:val="18"/>
          <w:szCs w:val="18"/>
        </w:rPr>
        <w:tab/>
      </w:r>
      <w:r w:rsidRPr="00790AC9">
        <w:rPr>
          <w:sz w:val="18"/>
          <w:szCs w:val="18"/>
        </w:rPr>
        <w:tab/>
      </w:r>
      <w:r w:rsidRPr="00790AC9">
        <w:rPr>
          <w:sz w:val="18"/>
          <w:szCs w:val="18"/>
        </w:rPr>
        <w:tab/>
      </w:r>
      <w:r w:rsidRPr="00790AC9">
        <w:rPr>
          <w:sz w:val="18"/>
          <w:szCs w:val="18"/>
        </w:rPr>
        <w:tab/>
      </w:r>
      <w:r w:rsidRPr="00790AC9">
        <w:rPr>
          <w:sz w:val="18"/>
          <w:szCs w:val="18"/>
        </w:rPr>
        <w:tab/>
      </w:r>
      <w:r w:rsidRPr="00790AC9">
        <w:rPr>
          <w:sz w:val="18"/>
          <w:szCs w:val="18"/>
        </w:rPr>
        <w:tab/>
      </w:r>
      <w:r w:rsidRPr="00790AC9">
        <w:rPr>
          <w:sz w:val="18"/>
          <w:szCs w:val="18"/>
        </w:rPr>
        <w:tab/>
      </w:r>
      <w:r w:rsidRPr="00790AC9">
        <w:rPr>
          <w:sz w:val="18"/>
          <w:szCs w:val="18"/>
        </w:rPr>
        <w:tab/>
      </w:r>
      <w:r w:rsidRPr="00790AC9">
        <w:rPr>
          <w:sz w:val="18"/>
          <w:szCs w:val="18"/>
        </w:rPr>
        <w:tab/>
      </w:r>
      <w:r w:rsidRPr="00790AC9">
        <w:rPr>
          <w:sz w:val="18"/>
          <w:szCs w:val="18"/>
        </w:rPr>
        <w:tab/>
      </w:r>
      <w:r w:rsidRPr="00790AC9">
        <w:rPr>
          <w:b/>
          <w:sz w:val="18"/>
          <w:szCs w:val="18"/>
        </w:rPr>
        <w:t>Татьяна Панова</w:t>
      </w:r>
      <w:r w:rsidRPr="00790AC9">
        <w:rPr>
          <w:sz w:val="18"/>
          <w:szCs w:val="18"/>
        </w:rPr>
        <w:tab/>
      </w:r>
    </w:p>
    <w:p w:rsidR="00790AC9" w:rsidRDefault="00790AC9" w:rsidP="00790AC9">
      <w:pPr>
        <w:jc w:val="center"/>
        <w:rPr>
          <w:sz w:val="18"/>
          <w:szCs w:val="18"/>
        </w:rPr>
      </w:pPr>
      <w:r>
        <w:rPr>
          <w:noProof/>
        </w:rPr>
        <w:drawing>
          <wp:inline distT="0" distB="0" distL="0" distR="0" wp14:anchorId="3C43B2D7" wp14:editId="0F2ECF5C">
            <wp:extent cx="4099337" cy="2904135"/>
            <wp:effectExtent l="0" t="0" r="0" b="0"/>
            <wp:docPr id="1" name="Рисунок 1" descr="Супружеская пара с дочерьми Натальей и Татьяной, племянницей Дианой, внучками и внук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упружеская пара с дочерьми Натальей и Татьяной, племянницей Дианой, внучками и внуком..JP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4151368" cy="2940996"/>
                    </a:xfrm>
                    <a:prstGeom prst="rect">
                      <a:avLst/>
                    </a:prstGeom>
                    <a:noFill/>
                    <a:ln>
                      <a:noFill/>
                    </a:ln>
                  </pic:spPr>
                </pic:pic>
              </a:graphicData>
            </a:graphic>
          </wp:inline>
        </w:drawing>
      </w:r>
    </w:p>
    <w:p w:rsidR="00790AC9" w:rsidRPr="00790AC9" w:rsidRDefault="00790AC9" w:rsidP="00790AC9">
      <w:pPr>
        <w:jc w:val="center"/>
        <w:rPr>
          <w:sz w:val="18"/>
          <w:szCs w:val="18"/>
        </w:rPr>
      </w:pPr>
      <w:r>
        <w:rPr>
          <w:noProof/>
        </w:rPr>
        <w:drawing>
          <wp:inline distT="0" distB="0" distL="0" distR="0" wp14:anchorId="3E871883" wp14:editId="00B7A8AC">
            <wp:extent cx="2860243" cy="1909267"/>
            <wp:effectExtent l="0" t="0" r="0" b="0"/>
            <wp:docPr id="3" name="Рисунок 3" descr="Венчание в Свято-Тихоновском храм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енчание в Свято-Тихоновском храме.JP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875340" cy="1919344"/>
                    </a:xfrm>
                    <a:prstGeom prst="rect">
                      <a:avLst/>
                    </a:prstGeom>
                    <a:noFill/>
                    <a:ln>
                      <a:noFill/>
                    </a:ln>
                  </pic:spPr>
                </pic:pic>
              </a:graphicData>
            </a:graphic>
          </wp:inline>
        </w:drawing>
      </w:r>
      <w:r>
        <w:rPr>
          <w:noProof/>
        </w:rPr>
        <w:drawing>
          <wp:inline distT="0" distB="0" distL="0" distR="0" wp14:anchorId="0B51C923" wp14:editId="7EC32A60">
            <wp:extent cx="2685336" cy="1909267"/>
            <wp:effectExtent l="0" t="0" r="1270" b="0"/>
            <wp:docPr id="2" name="Рисунок 2" descr="Венч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нчание.JP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693114" cy="1914797"/>
                    </a:xfrm>
                    <a:prstGeom prst="rect">
                      <a:avLst/>
                    </a:prstGeom>
                    <a:noFill/>
                    <a:ln>
                      <a:noFill/>
                    </a:ln>
                  </pic:spPr>
                </pic:pic>
              </a:graphicData>
            </a:graphic>
          </wp:inline>
        </w:drawing>
      </w:r>
    </w:p>
    <w:p w:rsidR="00005145" w:rsidRPr="00790AC9" w:rsidRDefault="00790AC9" w:rsidP="00790AC9">
      <w:pPr>
        <w:tabs>
          <w:tab w:val="left" w:pos="2785"/>
        </w:tabs>
        <w:rPr>
          <w:i/>
          <w:sz w:val="18"/>
          <w:szCs w:val="18"/>
        </w:rPr>
      </w:pPr>
      <w:r w:rsidRPr="00790AC9">
        <w:rPr>
          <w:sz w:val="18"/>
          <w:szCs w:val="18"/>
        </w:rPr>
        <w:tab/>
      </w:r>
      <w:r w:rsidRPr="00790AC9">
        <w:rPr>
          <w:sz w:val="18"/>
          <w:szCs w:val="18"/>
        </w:rPr>
        <w:tab/>
      </w:r>
      <w:r w:rsidRPr="00790AC9">
        <w:rPr>
          <w:sz w:val="18"/>
          <w:szCs w:val="18"/>
        </w:rPr>
        <w:tab/>
      </w:r>
      <w:r w:rsidRPr="00790AC9">
        <w:rPr>
          <w:sz w:val="18"/>
          <w:szCs w:val="18"/>
        </w:rPr>
        <w:tab/>
      </w:r>
      <w:r w:rsidRPr="00790AC9">
        <w:rPr>
          <w:sz w:val="18"/>
          <w:szCs w:val="18"/>
        </w:rPr>
        <w:tab/>
      </w:r>
      <w:r w:rsidRPr="00790AC9">
        <w:rPr>
          <w:sz w:val="18"/>
          <w:szCs w:val="18"/>
        </w:rPr>
        <w:tab/>
      </w:r>
      <w:r w:rsidRPr="00790AC9">
        <w:rPr>
          <w:sz w:val="18"/>
          <w:szCs w:val="18"/>
        </w:rPr>
        <w:tab/>
      </w:r>
      <w:r w:rsidRPr="00790AC9">
        <w:rPr>
          <w:sz w:val="18"/>
          <w:szCs w:val="18"/>
        </w:rPr>
        <w:tab/>
      </w:r>
      <w:r w:rsidRPr="00790AC9">
        <w:rPr>
          <w:b/>
          <w:sz w:val="18"/>
          <w:szCs w:val="18"/>
        </w:rPr>
        <w:t xml:space="preserve">Фото Геннадия </w:t>
      </w:r>
      <w:proofErr w:type="spellStart"/>
      <w:r w:rsidRPr="00790AC9">
        <w:rPr>
          <w:b/>
          <w:sz w:val="18"/>
          <w:szCs w:val="18"/>
        </w:rPr>
        <w:t>Капаций</w:t>
      </w:r>
      <w:proofErr w:type="spellEnd"/>
    </w:p>
    <w:p w:rsidR="00005145" w:rsidRDefault="009A368A" w:rsidP="00005AAE">
      <w:pPr>
        <w:tabs>
          <w:tab w:val="left" w:pos="2785"/>
        </w:tabs>
        <w:rPr>
          <w:i/>
          <w:sz w:val="20"/>
          <w:szCs w:val="20"/>
        </w:rPr>
      </w:pPr>
      <w:r>
        <w:rPr>
          <w:i/>
          <w:sz w:val="20"/>
          <w:szCs w:val="20"/>
        </w:rPr>
        <w:pict w14:anchorId="795C5680">
          <v:shape id="_x0000_i1032" type="#_x0000_t75" style="width:396.9pt;height:10pt" o:hrpct="0" o:hralign="center" o:hr="t">
            <v:imagedata r:id="rId9" o:title=""/>
          </v:shape>
        </w:pict>
      </w:r>
    </w:p>
    <w:p w:rsidR="00005145" w:rsidRDefault="00005145" w:rsidP="00005AAE">
      <w:pPr>
        <w:tabs>
          <w:tab w:val="left" w:pos="2785"/>
        </w:tabs>
        <w:rPr>
          <w:i/>
          <w:sz w:val="20"/>
          <w:szCs w:val="20"/>
        </w:rPr>
      </w:pPr>
    </w:p>
    <w:p w:rsidR="00D54DE5" w:rsidRPr="00D54DE5" w:rsidRDefault="00D54DE5" w:rsidP="00D54DE5">
      <w:pPr>
        <w:jc w:val="center"/>
        <w:rPr>
          <w:b/>
          <w:i/>
          <w:sz w:val="18"/>
          <w:szCs w:val="18"/>
        </w:rPr>
      </w:pPr>
      <w:r w:rsidRPr="00D54DE5">
        <w:rPr>
          <w:b/>
          <w:i/>
          <w:sz w:val="18"/>
          <w:szCs w:val="18"/>
        </w:rPr>
        <w:t>ОБЪЯВЛЕНИЕ!!!</w:t>
      </w:r>
    </w:p>
    <w:p w:rsidR="00D54DE5" w:rsidRPr="00D54DE5" w:rsidRDefault="00D54DE5" w:rsidP="00D54DE5">
      <w:pPr>
        <w:ind w:firstLine="708"/>
        <w:jc w:val="both"/>
        <w:rPr>
          <w:b/>
          <w:i/>
          <w:sz w:val="18"/>
          <w:szCs w:val="18"/>
        </w:rPr>
      </w:pPr>
      <w:r w:rsidRPr="00D54DE5">
        <w:rPr>
          <w:b/>
          <w:i/>
          <w:sz w:val="18"/>
          <w:szCs w:val="18"/>
        </w:rPr>
        <w:t xml:space="preserve">Уважаемые жители села </w:t>
      </w:r>
      <w:proofErr w:type="spellStart"/>
      <w:r w:rsidRPr="00D54DE5">
        <w:rPr>
          <w:b/>
          <w:i/>
          <w:sz w:val="18"/>
          <w:szCs w:val="18"/>
        </w:rPr>
        <w:t>Байкит</w:t>
      </w:r>
      <w:proofErr w:type="spellEnd"/>
      <w:r w:rsidRPr="00D54DE5">
        <w:rPr>
          <w:b/>
          <w:i/>
          <w:sz w:val="18"/>
          <w:szCs w:val="18"/>
        </w:rPr>
        <w:t>! На основании поступившего письма от Министерства природных ресурсов и лесного комплекса Красноярского края об оказании содействия с целью повышения эффективности охраны лесов от п</w:t>
      </w:r>
      <w:r w:rsidRPr="00D54DE5">
        <w:rPr>
          <w:b/>
          <w:i/>
          <w:sz w:val="18"/>
          <w:szCs w:val="18"/>
        </w:rPr>
        <w:t>о</w:t>
      </w:r>
      <w:r w:rsidRPr="00D54DE5">
        <w:rPr>
          <w:b/>
          <w:i/>
          <w:sz w:val="18"/>
          <w:szCs w:val="18"/>
        </w:rPr>
        <w:t>жаров на территории Красноярского края в 2025 году за счет федерального бюджета планируется увеличить общую численность сотрудников КГАУ «</w:t>
      </w:r>
      <w:proofErr w:type="spellStart"/>
      <w:r w:rsidRPr="00D54DE5">
        <w:rPr>
          <w:b/>
          <w:i/>
          <w:sz w:val="18"/>
          <w:szCs w:val="18"/>
        </w:rPr>
        <w:t>Лесопожарный</w:t>
      </w:r>
      <w:proofErr w:type="spellEnd"/>
      <w:r w:rsidRPr="00D54DE5">
        <w:rPr>
          <w:b/>
          <w:i/>
          <w:sz w:val="18"/>
          <w:szCs w:val="18"/>
        </w:rPr>
        <w:t xml:space="preserve"> центр» в отделении </w:t>
      </w:r>
      <w:proofErr w:type="spellStart"/>
      <w:r w:rsidRPr="00D54DE5">
        <w:rPr>
          <w:b/>
          <w:i/>
          <w:sz w:val="18"/>
          <w:szCs w:val="18"/>
        </w:rPr>
        <w:t>с</w:t>
      </w:r>
      <w:proofErr w:type="gramStart"/>
      <w:r w:rsidRPr="00D54DE5">
        <w:rPr>
          <w:b/>
          <w:i/>
          <w:sz w:val="18"/>
          <w:szCs w:val="18"/>
        </w:rPr>
        <w:t>.Б</w:t>
      </w:r>
      <w:proofErr w:type="gramEnd"/>
      <w:r w:rsidRPr="00D54DE5">
        <w:rPr>
          <w:b/>
          <w:i/>
          <w:sz w:val="18"/>
          <w:szCs w:val="18"/>
        </w:rPr>
        <w:t>айкит</w:t>
      </w:r>
      <w:proofErr w:type="spellEnd"/>
      <w:r w:rsidRPr="00D54DE5">
        <w:rPr>
          <w:b/>
          <w:i/>
          <w:sz w:val="18"/>
          <w:szCs w:val="18"/>
        </w:rPr>
        <w:t xml:space="preserve"> на 40 специалистов, в т.ч. 25 десантн</w:t>
      </w:r>
      <w:r w:rsidRPr="00D54DE5">
        <w:rPr>
          <w:b/>
          <w:i/>
          <w:sz w:val="18"/>
          <w:szCs w:val="18"/>
        </w:rPr>
        <w:t>и</w:t>
      </w:r>
      <w:r w:rsidRPr="00D54DE5">
        <w:rPr>
          <w:b/>
          <w:i/>
          <w:sz w:val="18"/>
          <w:szCs w:val="18"/>
        </w:rPr>
        <w:t>ков - пожарных, 4 инструктора десантной пожарной группы, 1 инструктор десантной пожарной команды, 6 летчиков наблюдателей, 4 водителя.</w:t>
      </w:r>
    </w:p>
    <w:p w:rsidR="00D54DE5" w:rsidRPr="00D54DE5" w:rsidRDefault="00D54DE5" w:rsidP="00D54DE5">
      <w:pPr>
        <w:ind w:firstLine="709"/>
        <w:jc w:val="both"/>
        <w:rPr>
          <w:b/>
          <w:i/>
          <w:sz w:val="18"/>
          <w:szCs w:val="18"/>
        </w:rPr>
      </w:pPr>
      <w:r w:rsidRPr="00D54DE5">
        <w:rPr>
          <w:b/>
          <w:i/>
          <w:sz w:val="18"/>
          <w:szCs w:val="18"/>
        </w:rPr>
        <w:t>По всем интересующим Вас вопросам просим обращаться по телефону 8(391)-290-74-42.</w:t>
      </w:r>
    </w:p>
    <w:p w:rsidR="00D54DE5" w:rsidRPr="00D54DE5" w:rsidRDefault="00D54DE5" w:rsidP="00D54DE5">
      <w:pPr>
        <w:ind w:firstLine="709"/>
        <w:jc w:val="both"/>
        <w:rPr>
          <w:b/>
          <w:i/>
          <w:sz w:val="18"/>
          <w:szCs w:val="18"/>
        </w:rPr>
      </w:pPr>
    </w:p>
    <w:p w:rsidR="00D54DE5" w:rsidRPr="00D54DE5" w:rsidRDefault="00D54DE5" w:rsidP="00D54DE5">
      <w:pPr>
        <w:jc w:val="center"/>
        <w:rPr>
          <w:b/>
          <w:i/>
          <w:sz w:val="18"/>
          <w:szCs w:val="18"/>
        </w:rPr>
      </w:pPr>
      <w:r w:rsidRPr="00D54DE5">
        <w:rPr>
          <w:b/>
          <w:i/>
          <w:sz w:val="18"/>
          <w:szCs w:val="18"/>
        </w:rPr>
        <w:t xml:space="preserve">С уважением, Администрация с. </w:t>
      </w:r>
      <w:proofErr w:type="spellStart"/>
      <w:r w:rsidRPr="00D54DE5">
        <w:rPr>
          <w:b/>
          <w:i/>
          <w:sz w:val="18"/>
          <w:szCs w:val="18"/>
        </w:rPr>
        <w:t>Байкит</w:t>
      </w:r>
      <w:proofErr w:type="spellEnd"/>
    </w:p>
    <w:p w:rsidR="00005145" w:rsidRDefault="009A368A" w:rsidP="00005AAE">
      <w:pPr>
        <w:tabs>
          <w:tab w:val="left" w:pos="2785"/>
        </w:tabs>
        <w:rPr>
          <w:i/>
          <w:sz w:val="20"/>
          <w:szCs w:val="20"/>
        </w:rPr>
      </w:pPr>
      <w:r>
        <w:rPr>
          <w:i/>
          <w:sz w:val="20"/>
          <w:szCs w:val="20"/>
        </w:rPr>
        <w:pict w14:anchorId="31D5F0CE">
          <v:shape id="_x0000_i1033" type="#_x0000_t75" style="width:396.9pt;height:10pt" o:hrpct="0" o:hralign="center" o:hr="t">
            <v:imagedata r:id="rId9" o:title=""/>
          </v:shape>
        </w:pict>
      </w:r>
    </w:p>
    <w:p w:rsidR="00D54DE5" w:rsidRPr="00D54DE5" w:rsidRDefault="00D54DE5" w:rsidP="00D54DE5">
      <w:pPr>
        <w:jc w:val="center"/>
        <w:rPr>
          <w:sz w:val="18"/>
          <w:szCs w:val="18"/>
        </w:rPr>
      </w:pPr>
      <w:r w:rsidRPr="00D54DE5">
        <w:rPr>
          <w:sz w:val="18"/>
          <w:szCs w:val="18"/>
        </w:rPr>
        <w:t xml:space="preserve">Уважаемые жители села </w:t>
      </w:r>
      <w:proofErr w:type="spellStart"/>
      <w:r w:rsidRPr="00D54DE5">
        <w:rPr>
          <w:sz w:val="18"/>
          <w:szCs w:val="18"/>
        </w:rPr>
        <w:t>Байкит</w:t>
      </w:r>
      <w:proofErr w:type="spellEnd"/>
      <w:r w:rsidRPr="00D54DE5">
        <w:rPr>
          <w:sz w:val="18"/>
          <w:szCs w:val="18"/>
        </w:rPr>
        <w:t>!</w:t>
      </w:r>
    </w:p>
    <w:p w:rsidR="00D54DE5" w:rsidRPr="00D54DE5" w:rsidRDefault="00D54DE5" w:rsidP="00D54DE5">
      <w:pPr>
        <w:jc w:val="center"/>
        <w:rPr>
          <w:sz w:val="18"/>
          <w:szCs w:val="18"/>
        </w:rPr>
      </w:pPr>
    </w:p>
    <w:p w:rsidR="00D54DE5" w:rsidRPr="00D54DE5" w:rsidRDefault="00D54DE5" w:rsidP="00D54DE5">
      <w:pPr>
        <w:ind w:firstLine="426"/>
        <w:jc w:val="both"/>
        <w:rPr>
          <w:sz w:val="18"/>
          <w:szCs w:val="18"/>
        </w:rPr>
      </w:pPr>
      <w:r w:rsidRPr="00D54DE5">
        <w:rPr>
          <w:sz w:val="18"/>
          <w:szCs w:val="18"/>
        </w:rPr>
        <w:t>Отопительный период в самом разгаре, а это значит, что количество бытовых пожаров возрастает. Причина всему - бе</w:t>
      </w:r>
      <w:r w:rsidRPr="00D54DE5">
        <w:rPr>
          <w:sz w:val="18"/>
          <w:szCs w:val="18"/>
        </w:rPr>
        <w:t>с</w:t>
      </w:r>
      <w:r w:rsidRPr="00D54DE5">
        <w:rPr>
          <w:sz w:val="18"/>
          <w:szCs w:val="18"/>
        </w:rPr>
        <w:t xml:space="preserve">печность, люди попросту не задумываются, о своей безопасности, а пожары в жилых домах возникают  из-за неисправности </w:t>
      </w:r>
      <w:r w:rsidRPr="00D54DE5">
        <w:rPr>
          <w:sz w:val="18"/>
          <w:szCs w:val="18"/>
        </w:rPr>
        <w:lastRenderedPageBreak/>
        <w:t xml:space="preserve">электропроводки, электроприборов и отопительных печей либо неправильной их эксплуатация, неосторожного обращения или детской шалости с огнем. Многие жители не </w:t>
      </w:r>
      <w:proofErr w:type="gramStart"/>
      <w:r w:rsidRPr="00D54DE5">
        <w:rPr>
          <w:sz w:val="18"/>
          <w:szCs w:val="18"/>
        </w:rPr>
        <w:t>знают</w:t>
      </w:r>
      <w:proofErr w:type="gramEnd"/>
      <w:r w:rsidRPr="00D54DE5">
        <w:rPr>
          <w:sz w:val="18"/>
          <w:szCs w:val="18"/>
        </w:rPr>
        <w:t xml:space="preserve"> как вызвать пожарную охрану, на какие номера звонить. </w:t>
      </w:r>
    </w:p>
    <w:p w:rsidR="00D54DE5" w:rsidRPr="00D54DE5" w:rsidRDefault="00D54DE5" w:rsidP="00D54DE5">
      <w:pPr>
        <w:ind w:firstLine="426"/>
        <w:jc w:val="both"/>
        <w:rPr>
          <w:sz w:val="18"/>
          <w:szCs w:val="18"/>
        </w:rPr>
      </w:pPr>
      <w:r w:rsidRPr="00D54DE5">
        <w:rPr>
          <w:sz w:val="18"/>
          <w:szCs w:val="18"/>
        </w:rPr>
        <w:t>Для того чтобы ребята пожарной охраны приезжали вовремя, я прошу всех жителей села записать эти номера в контакты на своих телефонах: 101; 112; 8(39178)31107; 8(39178)21526.</w:t>
      </w:r>
    </w:p>
    <w:p w:rsidR="00D54DE5" w:rsidRPr="00D54DE5" w:rsidRDefault="00D54DE5" w:rsidP="00D54DE5">
      <w:pPr>
        <w:ind w:firstLine="426"/>
        <w:jc w:val="both"/>
        <w:rPr>
          <w:sz w:val="18"/>
          <w:szCs w:val="18"/>
        </w:rPr>
      </w:pPr>
    </w:p>
    <w:p w:rsidR="00D54DE5" w:rsidRPr="00D54DE5" w:rsidRDefault="00D54DE5" w:rsidP="00D54DE5">
      <w:pPr>
        <w:jc w:val="center"/>
        <w:rPr>
          <w:i/>
          <w:sz w:val="18"/>
          <w:szCs w:val="18"/>
        </w:rPr>
      </w:pPr>
      <w:r w:rsidRPr="00D54DE5">
        <w:rPr>
          <w:i/>
          <w:sz w:val="18"/>
          <w:szCs w:val="18"/>
        </w:rPr>
        <w:t>КАК ПРАВИЛЬНО ВЫЗЫВАТЬ ПОЖАРНУЮ ОХРАНУ:</w:t>
      </w:r>
    </w:p>
    <w:p w:rsidR="00D54DE5" w:rsidRPr="00D54DE5" w:rsidRDefault="00D54DE5" w:rsidP="00D54DE5">
      <w:pPr>
        <w:ind w:firstLine="426"/>
        <w:jc w:val="both"/>
        <w:rPr>
          <w:sz w:val="18"/>
          <w:szCs w:val="18"/>
        </w:rPr>
      </w:pPr>
      <w:r w:rsidRPr="00D54DE5">
        <w:rPr>
          <w:sz w:val="18"/>
          <w:szCs w:val="18"/>
        </w:rPr>
        <w:t>Пожар — это критическая ситуация, угрожающая жизни людей и их имуществу. Любое промедление, вызванное раст</w:t>
      </w:r>
      <w:r w:rsidRPr="00D54DE5">
        <w:rPr>
          <w:sz w:val="18"/>
          <w:szCs w:val="18"/>
        </w:rPr>
        <w:t>е</w:t>
      </w:r>
      <w:r w:rsidRPr="00D54DE5">
        <w:rPr>
          <w:sz w:val="18"/>
          <w:szCs w:val="18"/>
        </w:rPr>
        <w:t>рянностью или паникой, может привести к непоправимым последствиям. Для того</w:t>
      </w:r>
      <w:proofErr w:type="gramStart"/>
      <w:r w:rsidRPr="00D54DE5">
        <w:rPr>
          <w:sz w:val="18"/>
          <w:szCs w:val="18"/>
        </w:rPr>
        <w:t>,</w:t>
      </w:r>
      <w:proofErr w:type="gramEnd"/>
      <w:r w:rsidRPr="00D54DE5">
        <w:rPr>
          <w:sz w:val="18"/>
          <w:szCs w:val="18"/>
        </w:rPr>
        <w:t xml:space="preserve"> чтобы в стрессовых обстоятельствах де</w:t>
      </w:r>
      <w:r w:rsidRPr="00D54DE5">
        <w:rPr>
          <w:sz w:val="18"/>
          <w:szCs w:val="18"/>
        </w:rPr>
        <w:t>й</w:t>
      </w:r>
      <w:r w:rsidRPr="00D54DE5">
        <w:rPr>
          <w:sz w:val="18"/>
          <w:szCs w:val="18"/>
        </w:rPr>
        <w:t>ствовать собрано и оперативно, необходимо помнить правила вызова пожарных.</w:t>
      </w:r>
    </w:p>
    <w:p w:rsidR="00D54DE5" w:rsidRPr="00D54DE5" w:rsidRDefault="00D54DE5" w:rsidP="00D54DE5">
      <w:pPr>
        <w:ind w:firstLine="426"/>
        <w:jc w:val="both"/>
        <w:rPr>
          <w:sz w:val="18"/>
          <w:szCs w:val="18"/>
        </w:rPr>
      </w:pPr>
      <w:r w:rsidRPr="00D54DE5">
        <w:rPr>
          <w:sz w:val="18"/>
          <w:szCs w:val="18"/>
        </w:rPr>
        <w:t>Вызов пожарных можно осуществить с городского и мобильного телефона с помощью номеров «101» и «112». Раньше у каждого оператора сотовой связи была своя комбинация цифр для вызова служб экстренной помощи. В России Министерством информационных технологий и связи Российской Федерации были закреплены прямые номера экстренных служб. Это значит, что вызов пожарной охраны можно осуществить как с городского, так и с мобильного телефона с помощью единого номера «101».</w:t>
      </w:r>
    </w:p>
    <w:p w:rsidR="00D54DE5" w:rsidRPr="00D54DE5" w:rsidRDefault="00D54DE5" w:rsidP="00D54DE5">
      <w:pPr>
        <w:jc w:val="center"/>
        <w:rPr>
          <w:i/>
          <w:sz w:val="18"/>
          <w:szCs w:val="18"/>
        </w:rPr>
      </w:pPr>
      <w:r w:rsidRPr="00D54DE5">
        <w:rPr>
          <w:i/>
          <w:sz w:val="18"/>
          <w:szCs w:val="18"/>
        </w:rPr>
        <w:t>ЧТО ГОВОРИТЬ?</w:t>
      </w:r>
    </w:p>
    <w:p w:rsidR="00D54DE5" w:rsidRPr="00D54DE5" w:rsidRDefault="00D54DE5" w:rsidP="00D54DE5">
      <w:pPr>
        <w:ind w:firstLine="426"/>
        <w:jc w:val="both"/>
        <w:rPr>
          <w:sz w:val="18"/>
          <w:szCs w:val="18"/>
        </w:rPr>
      </w:pPr>
      <w:r w:rsidRPr="00D54DE5">
        <w:rPr>
          <w:sz w:val="18"/>
          <w:szCs w:val="18"/>
        </w:rPr>
        <w:t>Для того чтобы помощь пожарных оказалась по-настоящему срочной и эффективной, необходимо соблюдать определе</w:t>
      </w:r>
      <w:r w:rsidRPr="00D54DE5">
        <w:rPr>
          <w:sz w:val="18"/>
          <w:szCs w:val="18"/>
        </w:rPr>
        <w:t>н</w:t>
      </w:r>
      <w:r w:rsidRPr="00D54DE5">
        <w:rPr>
          <w:sz w:val="18"/>
          <w:szCs w:val="18"/>
        </w:rPr>
        <w:t>ный порядок сведений, сообщаемых диспетчеру. Поэтому перед тем как набрать номер телефона, лучше заранее продумать, какую информацию вы сообщите. Вопросы, которые в строгом порядке задает диспетчер, позволяют заполнить бланк наряда, необходимый для вызова пожарной охраны.</w:t>
      </w:r>
    </w:p>
    <w:p w:rsidR="00D54DE5" w:rsidRPr="00D54DE5" w:rsidRDefault="00D54DE5" w:rsidP="00D54DE5">
      <w:pPr>
        <w:jc w:val="center"/>
        <w:rPr>
          <w:i/>
          <w:sz w:val="18"/>
          <w:szCs w:val="18"/>
        </w:rPr>
      </w:pPr>
      <w:r w:rsidRPr="00D54DE5">
        <w:rPr>
          <w:i/>
          <w:sz w:val="18"/>
          <w:szCs w:val="18"/>
        </w:rPr>
        <w:t>ПОРЯДОК СООБЩАЕМЫХ СВЕДЕНИЙ:</w:t>
      </w:r>
    </w:p>
    <w:p w:rsidR="00D54DE5" w:rsidRPr="00D54DE5" w:rsidRDefault="00D54DE5" w:rsidP="00D54DE5">
      <w:pPr>
        <w:ind w:firstLine="426"/>
        <w:jc w:val="both"/>
        <w:rPr>
          <w:sz w:val="18"/>
          <w:szCs w:val="18"/>
        </w:rPr>
      </w:pPr>
      <w:r w:rsidRPr="00D54DE5">
        <w:rPr>
          <w:sz w:val="18"/>
          <w:szCs w:val="18"/>
        </w:rPr>
        <w:t>Точный адрес пожара или возгорания. Его нужно назвать первым, так как если связь внезапно прервётся, пожарные уже будут знать, где нужна их помощь.</w:t>
      </w:r>
    </w:p>
    <w:p w:rsidR="00D54DE5" w:rsidRPr="00D54DE5" w:rsidRDefault="00D54DE5" w:rsidP="00D54DE5">
      <w:pPr>
        <w:ind w:firstLine="426"/>
        <w:jc w:val="both"/>
        <w:rPr>
          <w:sz w:val="18"/>
          <w:szCs w:val="18"/>
        </w:rPr>
      </w:pPr>
      <w:r w:rsidRPr="00D54DE5">
        <w:rPr>
          <w:sz w:val="18"/>
          <w:szCs w:val="18"/>
        </w:rPr>
        <w:t>Место, где обнаружено возгорание: квартира, частный дом, гараж и т.д.</w:t>
      </w:r>
    </w:p>
    <w:p w:rsidR="00D54DE5" w:rsidRPr="00D54DE5" w:rsidRDefault="00D54DE5" w:rsidP="00D54DE5">
      <w:pPr>
        <w:ind w:firstLine="426"/>
        <w:jc w:val="both"/>
        <w:rPr>
          <w:sz w:val="18"/>
          <w:szCs w:val="18"/>
        </w:rPr>
      </w:pPr>
      <w:r w:rsidRPr="00D54DE5">
        <w:rPr>
          <w:sz w:val="18"/>
          <w:szCs w:val="18"/>
        </w:rPr>
        <w:t>Объект, который горит: мебель, телевизор, автомобиль.</w:t>
      </w:r>
    </w:p>
    <w:p w:rsidR="00D54DE5" w:rsidRPr="00D54DE5" w:rsidRDefault="00D54DE5" w:rsidP="00D54DE5">
      <w:pPr>
        <w:ind w:firstLine="426"/>
        <w:jc w:val="both"/>
        <w:rPr>
          <w:sz w:val="18"/>
          <w:szCs w:val="18"/>
        </w:rPr>
      </w:pPr>
      <w:r w:rsidRPr="00D54DE5">
        <w:rPr>
          <w:sz w:val="18"/>
          <w:szCs w:val="18"/>
        </w:rPr>
        <w:t>Уточняющая информация: номер подъезда, количество этажей в здании, угроза жизни людей и т.д.</w:t>
      </w:r>
    </w:p>
    <w:p w:rsidR="00D54DE5" w:rsidRPr="00D54DE5" w:rsidRDefault="00D54DE5" w:rsidP="00D54DE5">
      <w:pPr>
        <w:ind w:firstLine="426"/>
        <w:jc w:val="both"/>
        <w:rPr>
          <w:sz w:val="18"/>
          <w:szCs w:val="18"/>
        </w:rPr>
      </w:pPr>
      <w:r w:rsidRPr="00D54DE5">
        <w:rPr>
          <w:sz w:val="18"/>
          <w:szCs w:val="18"/>
        </w:rPr>
        <w:t>Фамилия и имя звонящего, номер его телефона. Прибыв на место, пожарная служба будет искать того, кто позвонил. Это особенно актуально, когда бушует огонь, и вы не можете самостоятельно покинуть здание.</w:t>
      </w:r>
    </w:p>
    <w:p w:rsidR="00D54DE5" w:rsidRPr="00D54DE5" w:rsidRDefault="00D54DE5" w:rsidP="00D54DE5">
      <w:pPr>
        <w:ind w:firstLine="426"/>
        <w:jc w:val="both"/>
        <w:rPr>
          <w:sz w:val="18"/>
          <w:szCs w:val="18"/>
        </w:rPr>
      </w:pPr>
      <w:r w:rsidRPr="00D54DE5">
        <w:rPr>
          <w:sz w:val="18"/>
          <w:szCs w:val="18"/>
        </w:rPr>
        <w:t>Говорить следует, по возможности, спокойно, чётко и разборчиво. Не беспокойтесь — после того, как вы сообщили адрес возгорания, пожарные уже выехали, а дополнительные сведения передаются им по рации. По правилам, необходимо дождаться, когда диспетчер первый закончит разговор, а потом уже самому положить трубку. Теперь следует выйти из дома навстречу пожарным. Продумайте, куда быстро и удобно сможет подъехать техника, и покажите машине путь.</w:t>
      </w:r>
    </w:p>
    <w:p w:rsidR="00D54DE5" w:rsidRPr="00D54DE5" w:rsidRDefault="00D54DE5" w:rsidP="00D54DE5">
      <w:pPr>
        <w:ind w:firstLine="426"/>
        <w:jc w:val="both"/>
        <w:rPr>
          <w:sz w:val="18"/>
          <w:szCs w:val="18"/>
        </w:rPr>
      </w:pPr>
      <w:r w:rsidRPr="00D54DE5">
        <w:rPr>
          <w:sz w:val="18"/>
          <w:szCs w:val="18"/>
        </w:rPr>
        <w:t>Следуя этим правилам вызова пожарной охраны, вы сможете защитить жизни людей и сберечь своё имущество.</w:t>
      </w:r>
    </w:p>
    <w:p w:rsidR="00D54DE5" w:rsidRPr="00D54DE5" w:rsidRDefault="00D54DE5" w:rsidP="00D54DE5">
      <w:pPr>
        <w:jc w:val="center"/>
        <w:rPr>
          <w:i/>
          <w:sz w:val="18"/>
          <w:szCs w:val="18"/>
        </w:rPr>
      </w:pPr>
      <w:r w:rsidRPr="00D54DE5">
        <w:rPr>
          <w:i/>
          <w:sz w:val="18"/>
          <w:szCs w:val="18"/>
        </w:rPr>
        <w:t>ОДИН ДОМА:</w:t>
      </w:r>
    </w:p>
    <w:p w:rsidR="00D54DE5" w:rsidRPr="00D54DE5" w:rsidRDefault="00D54DE5" w:rsidP="00D54DE5">
      <w:pPr>
        <w:ind w:firstLine="426"/>
        <w:jc w:val="both"/>
        <w:rPr>
          <w:sz w:val="18"/>
          <w:szCs w:val="18"/>
        </w:rPr>
      </w:pPr>
      <w:r w:rsidRPr="00D54DE5">
        <w:rPr>
          <w:sz w:val="18"/>
          <w:szCs w:val="18"/>
        </w:rPr>
        <w:t xml:space="preserve">Если </w:t>
      </w:r>
      <w:proofErr w:type="gramStart"/>
      <w:r w:rsidRPr="00D54DE5">
        <w:rPr>
          <w:sz w:val="18"/>
          <w:szCs w:val="18"/>
        </w:rPr>
        <w:t>непредвиденное</w:t>
      </w:r>
      <w:proofErr w:type="gramEnd"/>
      <w:r w:rsidRPr="00D54DE5">
        <w:rPr>
          <w:sz w:val="18"/>
          <w:szCs w:val="18"/>
        </w:rPr>
        <w:t xml:space="preserve"> произошло, когда родителей нет дома, ребенок может растеряться и запаниковать. Поэтому нужно заранее научить ребёнка, как самостоятельно осуществить вызов пожарной охраны. Составьте специальный детский справо</w:t>
      </w:r>
      <w:r w:rsidRPr="00D54DE5">
        <w:rPr>
          <w:sz w:val="18"/>
          <w:szCs w:val="18"/>
        </w:rPr>
        <w:t>ч</w:t>
      </w:r>
      <w:r w:rsidRPr="00D54DE5">
        <w:rPr>
          <w:sz w:val="18"/>
          <w:szCs w:val="18"/>
        </w:rPr>
        <w:t>ник, где, например, рядом с изображениями автомобилей экстренных служб можно поместить номера их вызова по телефону.</w:t>
      </w:r>
    </w:p>
    <w:p w:rsidR="00D54DE5" w:rsidRPr="00D54DE5" w:rsidRDefault="00D54DE5" w:rsidP="00D54DE5">
      <w:pPr>
        <w:ind w:firstLine="426"/>
        <w:jc w:val="both"/>
        <w:rPr>
          <w:sz w:val="18"/>
          <w:szCs w:val="18"/>
        </w:rPr>
      </w:pPr>
      <w:r w:rsidRPr="00D54DE5">
        <w:rPr>
          <w:sz w:val="18"/>
          <w:szCs w:val="18"/>
        </w:rPr>
        <w:t>Объясните, что трехзначный номер можно набирать как с городского, так и с мобильного телефона. Также запишите ваш адрес и правила вызова пожарных. Для закрепления материала можно отрепетировать разговор с диспетчером пожарной слу</w:t>
      </w:r>
      <w:r w:rsidRPr="00D54DE5">
        <w:rPr>
          <w:sz w:val="18"/>
          <w:szCs w:val="18"/>
        </w:rPr>
        <w:t>ж</w:t>
      </w:r>
      <w:r w:rsidRPr="00D54DE5">
        <w:rPr>
          <w:sz w:val="18"/>
          <w:szCs w:val="18"/>
        </w:rPr>
        <w:t>бы, где ребенок по порядку ответит на его вопросы.</w:t>
      </w:r>
    </w:p>
    <w:p w:rsidR="00D54DE5" w:rsidRPr="00D54DE5" w:rsidRDefault="00D54DE5" w:rsidP="00D54DE5">
      <w:pPr>
        <w:ind w:firstLine="426"/>
        <w:jc w:val="both"/>
        <w:rPr>
          <w:sz w:val="18"/>
          <w:szCs w:val="18"/>
        </w:rPr>
      </w:pPr>
    </w:p>
    <w:p w:rsidR="00D54DE5" w:rsidRPr="00D54DE5" w:rsidRDefault="00D54DE5" w:rsidP="00D54DE5">
      <w:pPr>
        <w:ind w:firstLine="426"/>
        <w:jc w:val="both"/>
        <w:rPr>
          <w:sz w:val="18"/>
          <w:szCs w:val="18"/>
        </w:rPr>
      </w:pPr>
      <w:r w:rsidRPr="00D54DE5">
        <w:rPr>
          <w:sz w:val="18"/>
          <w:szCs w:val="18"/>
        </w:rPr>
        <w:t>Обязательно расскажите ребёнку о том, какой вред наносит ложный вызов экстренных служб. Во-первых, пожарные не успеют к тем, кого действительно нужно спасать, а во-вторых, родители получат большой штраф. Кроме того, когда на самом деле нужна будет помощь, ребёнку уже никто не поверит.</w:t>
      </w:r>
    </w:p>
    <w:p w:rsidR="00D54DE5" w:rsidRPr="00D54DE5" w:rsidRDefault="00D54DE5" w:rsidP="00D54DE5">
      <w:pPr>
        <w:ind w:firstLine="426"/>
        <w:jc w:val="both"/>
        <w:rPr>
          <w:sz w:val="18"/>
          <w:szCs w:val="18"/>
        </w:rPr>
      </w:pPr>
      <w:r w:rsidRPr="00D54DE5">
        <w:rPr>
          <w:sz w:val="18"/>
          <w:szCs w:val="18"/>
        </w:rPr>
        <w:t>А ещё лучше приобрести и установить автономный пожарный извещатель — техническое средство обнаружения, которое воспринимает начальные признаки возникшего пожара для автономной подачи звукового сигнала.</w:t>
      </w:r>
    </w:p>
    <w:p w:rsidR="00D54DE5" w:rsidRPr="00D54DE5" w:rsidRDefault="00D54DE5" w:rsidP="00D54DE5">
      <w:pPr>
        <w:ind w:firstLine="426"/>
        <w:jc w:val="both"/>
        <w:rPr>
          <w:sz w:val="18"/>
          <w:szCs w:val="18"/>
        </w:rPr>
      </w:pPr>
      <w:r w:rsidRPr="00D54DE5">
        <w:rPr>
          <w:sz w:val="18"/>
          <w:szCs w:val="18"/>
        </w:rPr>
        <w:t>Он предназначен для обнаружения первых признаков пожара на ранней его стадии (минимальное появление дыма) и оп</w:t>
      </w:r>
      <w:r w:rsidRPr="00D54DE5">
        <w:rPr>
          <w:sz w:val="18"/>
          <w:szCs w:val="18"/>
        </w:rPr>
        <w:t>о</w:t>
      </w:r>
      <w:r w:rsidRPr="00D54DE5">
        <w:rPr>
          <w:sz w:val="18"/>
          <w:szCs w:val="18"/>
        </w:rPr>
        <w:t>вещения посредством включения звукового и светового сигналов.</w:t>
      </w:r>
    </w:p>
    <w:p w:rsidR="00D54DE5" w:rsidRPr="00D54DE5" w:rsidRDefault="00D54DE5" w:rsidP="00D54DE5">
      <w:pPr>
        <w:ind w:firstLine="426"/>
        <w:jc w:val="both"/>
        <w:rPr>
          <w:sz w:val="18"/>
          <w:szCs w:val="18"/>
        </w:rPr>
      </w:pPr>
      <w:proofErr w:type="gramStart"/>
      <w:r w:rsidRPr="00D54DE5">
        <w:rPr>
          <w:sz w:val="18"/>
          <w:szCs w:val="18"/>
        </w:rPr>
        <w:t>Такие извещатели используются в домах и квартирах в качестве простой, но эффективной пожарной сигнализации, позв</w:t>
      </w:r>
      <w:r w:rsidRPr="00D54DE5">
        <w:rPr>
          <w:sz w:val="18"/>
          <w:szCs w:val="18"/>
        </w:rPr>
        <w:t>о</w:t>
      </w:r>
      <w:r w:rsidRPr="00D54DE5">
        <w:rPr>
          <w:sz w:val="18"/>
          <w:szCs w:val="18"/>
        </w:rPr>
        <w:t>ляющей своевременно обратить внимание на возгорание</w:t>
      </w:r>
      <w:proofErr w:type="gramEnd"/>
    </w:p>
    <w:p w:rsidR="00D54DE5" w:rsidRPr="00D54DE5" w:rsidRDefault="00D54DE5" w:rsidP="00D54DE5">
      <w:pPr>
        <w:ind w:firstLine="426"/>
        <w:jc w:val="both"/>
        <w:rPr>
          <w:sz w:val="18"/>
          <w:szCs w:val="18"/>
        </w:rPr>
      </w:pPr>
    </w:p>
    <w:p w:rsidR="00D54DE5" w:rsidRPr="00D54DE5" w:rsidRDefault="00D54DE5" w:rsidP="00D54DE5">
      <w:pPr>
        <w:jc w:val="center"/>
        <w:rPr>
          <w:sz w:val="18"/>
          <w:szCs w:val="18"/>
        </w:rPr>
      </w:pPr>
      <w:r w:rsidRPr="00D54DE5">
        <w:rPr>
          <w:noProof/>
          <w:sz w:val="18"/>
          <w:szCs w:val="18"/>
        </w:rPr>
        <w:drawing>
          <wp:inline distT="0" distB="0" distL="0" distR="0" wp14:anchorId="60524041" wp14:editId="4E77E158">
            <wp:extent cx="3116337" cy="1637071"/>
            <wp:effectExtent l="19050" t="0" r="7863" b="0"/>
            <wp:docPr id="6" name="Рисунок 3" descr="D:\РАБОТА\БАЙКИТ\СТАТЬИ В СМИ\2024\b1yzpy5zi40hwccbl4o5mpbxclg4z3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ТА\БАЙКИТ\СТАТЬИ В СМИ\2024\b1yzpy5zi40hwccbl4o5mpbxclg4z3by.jpg"/>
                    <pic:cNvPicPr>
                      <a:picLocks noChangeAspect="1" noChangeArrowheads="1"/>
                    </pic:cNvPicPr>
                  </pic:nvPicPr>
                  <pic:blipFill>
                    <a:blip r:embed="rId20"/>
                    <a:srcRect/>
                    <a:stretch>
                      <a:fillRect/>
                    </a:stretch>
                  </pic:blipFill>
                  <pic:spPr bwMode="auto">
                    <a:xfrm>
                      <a:off x="0" y="0"/>
                      <a:ext cx="3119146" cy="1638547"/>
                    </a:xfrm>
                    <a:prstGeom prst="rect">
                      <a:avLst/>
                    </a:prstGeom>
                    <a:noFill/>
                    <a:ln w="9525">
                      <a:noFill/>
                      <a:miter lim="800000"/>
                      <a:headEnd/>
                      <a:tailEnd/>
                    </a:ln>
                  </pic:spPr>
                </pic:pic>
              </a:graphicData>
            </a:graphic>
          </wp:inline>
        </w:drawing>
      </w:r>
    </w:p>
    <w:p w:rsidR="00D54DE5" w:rsidRPr="00D54DE5" w:rsidRDefault="00D54DE5" w:rsidP="00D54DE5">
      <w:pPr>
        <w:ind w:firstLine="426"/>
        <w:jc w:val="both"/>
        <w:rPr>
          <w:sz w:val="18"/>
          <w:szCs w:val="18"/>
        </w:rPr>
      </w:pPr>
    </w:p>
    <w:p w:rsidR="00D54DE5" w:rsidRPr="00D54DE5" w:rsidRDefault="00D54DE5" w:rsidP="00D54DE5">
      <w:pPr>
        <w:ind w:firstLine="426"/>
        <w:jc w:val="both"/>
        <w:rPr>
          <w:sz w:val="18"/>
          <w:szCs w:val="18"/>
        </w:rPr>
      </w:pPr>
      <w:r w:rsidRPr="00D54DE5">
        <w:rPr>
          <w:sz w:val="18"/>
          <w:szCs w:val="18"/>
        </w:rPr>
        <w:t>Заместитель начальника 72 ПСЧ 9 ПСО ФПС ГПС</w:t>
      </w:r>
    </w:p>
    <w:p w:rsidR="00D54DE5" w:rsidRPr="00D54DE5" w:rsidRDefault="00D54DE5" w:rsidP="00D54DE5">
      <w:pPr>
        <w:ind w:firstLine="426"/>
        <w:jc w:val="both"/>
        <w:rPr>
          <w:sz w:val="18"/>
          <w:szCs w:val="18"/>
        </w:rPr>
      </w:pPr>
      <w:r w:rsidRPr="00D54DE5">
        <w:rPr>
          <w:sz w:val="18"/>
          <w:szCs w:val="18"/>
        </w:rPr>
        <w:t xml:space="preserve">ГУ МЧС России по Красноярскому краю </w:t>
      </w:r>
    </w:p>
    <w:p w:rsidR="00D54DE5" w:rsidRPr="00D54DE5" w:rsidRDefault="00D54DE5" w:rsidP="00D54DE5">
      <w:pPr>
        <w:ind w:firstLine="426"/>
        <w:jc w:val="both"/>
        <w:rPr>
          <w:sz w:val="18"/>
          <w:szCs w:val="18"/>
        </w:rPr>
      </w:pPr>
      <w:r w:rsidRPr="00D54DE5">
        <w:rPr>
          <w:sz w:val="18"/>
          <w:szCs w:val="18"/>
        </w:rPr>
        <w:t xml:space="preserve">капитан внутренней службы                                                           </w:t>
      </w:r>
    </w:p>
    <w:p w:rsidR="00D54DE5" w:rsidRPr="00D54DE5" w:rsidRDefault="00D54DE5" w:rsidP="00D54DE5">
      <w:pPr>
        <w:ind w:firstLine="426"/>
        <w:jc w:val="both"/>
        <w:rPr>
          <w:sz w:val="18"/>
          <w:szCs w:val="18"/>
        </w:rPr>
      </w:pPr>
      <w:r w:rsidRPr="00D54DE5">
        <w:rPr>
          <w:sz w:val="18"/>
          <w:szCs w:val="18"/>
        </w:rPr>
        <w:t xml:space="preserve">С.В. Елизарьев </w:t>
      </w:r>
    </w:p>
    <w:p w:rsidR="00005145" w:rsidRDefault="009A368A" w:rsidP="00005AAE">
      <w:pPr>
        <w:tabs>
          <w:tab w:val="left" w:pos="2785"/>
        </w:tabs>
        <w:rPr>
          <w:i/>
          <w:sz w:val="20"/>
          <w:szCs w:val="20"/>
        </w:rPr>
      </w:pPr>
      <w:r>
        <w:rPr>
          <w:i/>
          <w:sz w:val="20"/>
          <w:szCs w:val="20"/>
        </w:rPr>
        <w:pict w14:anchorId="35AF4D13">
          <v:shape id="_x0000_i1034" type="#_x0000_t75" style="width:396.9pt;height:10pt" o:hrpct="0" o:hralign="center" o:hr="t">
            <v:imagedata r:id="rId9" o:title=""/>
          </v:shape>
        </w:pict>
      </w:r>
    </w:p>
    <w:p w:rsidR="00D54DE5" w:rsidRPr="00D54DE5" w:rsidRDefault="00D54DE5" w:rsidP="00D54DE5">
      <w:pPr>
        <w:jc w:val="center"/>
        <w:rPr>
          <w:b/>
          <w:sz w:val="18"/>
          <w:szCs w:val="18"/>
        </w:rPr>
      </w:pPr>
      <w:r w:rsidRPr="00D54DE5">
        <w:rPr>
          <w:b/>
          <w:sz w:val="18"/>
          <w:szCs w:val="18"/>
        </w:rPr>
        <w:lastRenderedPageBreak/>
        <w:t>Правила поведения на водоемах в зимний период</w:t>
      </w:r>
    </w:p>
    <w:p w:rsidR="00D54DE5" w:rsidRPr="00D54DE5" w:rsidRDefault="00D54DE5" w:rsidP="00D54DE5">
      <w:pPr>
        <w:ind w:firstLine="426"/>
        <w:jc w:val="both"/>
        <w:rPr>
          <w:sz w:val="18"/>
          <w:szCs w:val="18"/>
        </w:rPr>
      </w:pPr>
      <w:r w:rsidRPr="00D54DE5">
        <w:rPr>
          <w:sz w:val="18"/>
          <w:szCs w:val="18"/>
        </w:rPr>
        <w:t>Ни в коем случае нельзя выходить на лед в темное время суток и при плохой видимости (туман, снегопад, дождь).</w:t>
      </w:r>
    </w:p>
    <w:p w:rsidR="00D54DE5" w:rsidRPr="00D54DE5" w:rsidRDefault="00D54DE5" w:rsidP="00D54DE5">
      <w:pPr>
        <w:ind w:firstLine="426"/>
        <w:jc w:val="both"/>
        <w:rPr>
          <w:sz w:val="18"/>
          <w:szCs w:val="18"/>
        </w:rPr>
      </w:pPr>
      <w:r w:rsidRPr="00D54DE5">
        <w:rPr>
          <w:sz w:val="18"/>
          <w:szCs w:val="18"/>
        </w:rPr>
        <w:t>При переходе через реку пользуйтесь ледовыми переправами.</w:t>
      </w:r>
    </w:p>
    <w:p w:rsidR="00D54DE5" w:rsidRPr="00D54DE5" w:rsidRDefault="00D54DE5" w:rsidP="00D54DE5">
      <w:pPr>
        <w:ind w:firstLine="426"/>
        <w:jc w:val="both"/>
        <w:rPr>
          <w:sz w:val="18"/>
          <w:szCs w:val="18"/>
        </w:rPr>
      </w:pPr>
      <w:r w:rsidRPr="00D54DE5">
        <w:rPr>
          <w:sz w:val="18"/>
          <w:szCs w:val="18"/>
        </w:rPr>
        <w:t>Нельзя проверять прочность льда ударом ноги. Если после первого сильного удара поленом или лыжной палкой покаже</w:t>
      </w:r>
      <w:r w:rsidRPr="00D54DE5">
        <w:rPr>
          <w:sz w:val="18"/>
          <w:szCs w:val="18"/>
        </w:rPr>
        <w:t>т</w:t>
      </w:r>
      <w:r w:rsidRPr="00D54DE5">
        <w:rPr>
          <w:sz w:val="18"/>
          <w:szCs w:val="18"/>
        </w:rPr>
        <w:t>ся хоть немного воды, - это означает, что лед тонкий, по нему ходить нельзя. В этом случае следует немедленно отойти по св</w:t>
      </w:r>
      <w:r w:rsidRPr="00D54DE5">
        <w:rPr>
          <w:sz w:val="18"/>
          <w:szCs w:val="18"/>
        </w:rPr>
        <w:t>о</w:t>
      </w:r>
      <w:r w:rsidRPr="00D54DE5">
        <w:rPr>
          <w:sz w:val="18"/>
          <w:szCs w:val="18"/>
        </w:rPr>
        <w:t>ему же следу к берегу, скользящими шагами, не отрывая ног ото льда и расставив их на ширину плеч, чтобы нагрузка распред</w:t>
      </w:r>
      <w:r w:rsidRPr="00D54DE5">
        <w:rPr>
          <w:sz w:val="18"/>
          <w:szCs w:val="18"/>
        </w:rPr>
        <w:t>е</w:t>
      </w:r>
      <w:r w:rsidRPr="00D54DE5">
        <w:rPr>
          <w:sz w:val="18"/>
          <w:szCs w:val="18"/>
        </w:rPr>
        <w:t>лялась на большую площадь. Точно так же поступают при предостерегающем потрескивании льда и образовании в нем трещин.</w:t>
      </w:r>
    </w:p>
    <w:p w:rsidR="00D54DE5" w:rsidRPr="00D54DE5" w:rsidRDefault="00D54DE5" w:rsidP="00D54DE5">
      <w:pPr>
        <w:ind w:firstLine="426"/>
        <w:jc w:val="both"/>
        <w:rPr>
          <w:sz w:val="18"/>
          <w:szCs w:val="18"/>
        </w:rPr>
      </w:pPr>
      <w:r w:rsidRPr="00D54DE5">
        <w:rPr>
          <w:sz w:val="18"/>
          <w:szCs w:val="18"/>
        </w:rPr>
        <w:t>При вынужденном переходе водоема безопаснее всего придерживаться проторенных троп или идти по уже проложенной лыжне. Но если их нет, надо перед тем, как спуститься на лед, очень внимательно осмотреться и наметить предстоящий мар</w:t>
      </w:r>
      <w:r w:rsidRPr="00D54DE5">
        <w:rPr>
          <w:sz w:val="18"/>
          <w:szCs w:val="18"/>
        </w:rPr>
        <w:t>ш</w:t>
      </w:r>
      <w:r w:rsidRPr="00D54DE5">
        <w:rPr>
          <w:sz w:val="18"/>
          <w:szCs w:val="18"/>
        </w:rPr>
        <w:t>рут.</w:t>
      </w:r>
    </w:p>
    <w:p w:rsidR="00D54DE5" w:rsidRPr="00D54DE5" w:rsidRDefault="00D54DE5" w:rsidP="00D54DE5">
      <w:pPr>
        <w:ind w:firstLine="426"/>
        <w:jc w:val="both"/>
        <w:rPr>
          <w:sz w:val="18"/>
          <w:szCs w:val="18"/>
        </w:rPr>
      </w:pPr>
      <w:r w:rsidRPr="00D54DE5">
        <w:rPr>
          <w:sz w:val="18"/>
          <w:szCs w:val="18"/>
        </w:rPr>
        <w:t>При переходе водоема группой необходимо соблюдать расстояние друг от друга (5-6 м).</w:t>
      </w:r>
    </w:p>
    <w:p w:rsidR="00D54DE5" w:rsidRPr="00D54DE5" w:rsidRDefault="00D54DE5" w:rsidP="00D54DE5">
      <w:pPr>
        <w:ind w:firstLine="426"/>
        <w:jc w:val="both"/>
        <w:rPr>
          <w:sz w:val="18"/>
          <w:szCs w:val="18"/>
        </w:rPr>
      </w:pPr>
      <w:r w:rsidRPr="00D54DE5">
        <w:rPr>
          <w:sz w:val="18"/>
          <w:szCs w:val="18"/>
        </w:rPr>
        <w:t>Замерзшую реку (озеро) лучше перейти на лыжах, при этом: крепления лыж расстегните, чтобы при необходимости быс</w:t>
      </w:r>
      <w:r w:rsidRPr="00D54DE5">
        <w:rPr>
          <w:sz w:val="18"/>
          <w:szCs w:val="18"/>
        </w:rPr>
        <w:t>т</w:t>
      </w:r>
      <w:r w:rsidRPr="00D54DE5">
        <w:rPr>
          <w:sz w:val="18"/>
          <w:szCs w:val="18"/>
        </w:rPr>
        <w:t>ро их сбросить; лыжные палки держите в руках, не накидывая петли на кисти рук, чтобы в случае опасности сразу их отбр</w:t>
      </w:r>
      <w:r w:rsidRPr="00D54DE5">
        <w:rPr>
          <w:sz w:val="18"/>
          <w:szCs w:val="18"/>
        </w:rPr>
        <w:t>о</w:t>
      </w:r>
      <w:r w:rsidRPr="00D54DE5">
        <w:rPr>
          <w:sz w:val="18"/>
          <w:szCs w:val="18"/>
        </w:rPr>
        <w:t>сить.</w:t>
      </w:r>
    </w:p>
    <w:p w:rsidR="00D54DE5" w:rsidRPr="00D54DE5" w:rsidRDefault="00D54DE5" w:rsidP="00D54DE5">
      <w:pPr>
        <w:ind w:firstLine="426"/>
        <w:jc w:val="both"/>
        <w:rPr>
          <w:sz w:val="18"/>
          <w:szCs w:val="18"/>
        </w:rPr>
      </w:pPr>
      <w:r w:rsidRPr="00D54DE5">
        <w:rPr>
          <w:sz w:val="18"/>
          <w:szCs w:val="18"/>
        </w:rPr>
        <w:t>Если есть рюкзак, повесьте его на одно плечо, это позволит легко освободиться от груза в случае, если лед под вами пр</w:t>
      </w:r>
      <w:r w:rsidRPr="00D54DE5">
        <w:rPr>
          <w:sz w:val="18"/>
          <w:szCs w:val="18"/>
        </w:rPr>
        <w:t>о</w:t>
      </w:r>
      <w:r w:rsidRPr="00D54DE5">
        <w:rPr>
          <w:sz w:val="18"/>
          <w:szCs w:val="18"/>
        </w:rPr>
        <w:t>валится.</w:t>
      </w:r>
    </w:p>
    <w:p w:rsidR="00D54DE5" w:rsidRPr="00D54DE5" w:rsidRDefault="00D54DE5" w:rsidP="00D54DE5">
      <w:pPr>
        <w:ind w:firstLine="426"/>
        <w:jc w:val="both"/>
        <w:rPr>
          <w:sz w:val="18"/>
          <w:szCs w:val="18"/>
        </w:rPr>
      </w:pPr>
      <w:r w:rsidRPr="00D54DE5">
        <w:rPr>
          <w:sz w:val="18"/>
          <w:szCs w:val="18"/>
        </w:rPr>
        <w:t>На замерзший водоем необходимо брать с собой прочный шнур длиной 20 – 25 метров с большой глухой петлей на конце и грузом. Груз поможет забросить шнур к провалившемуся в воду товарищу, петля нужна для того, чтобы пострадавший мог надежнее держаться, продев ее под мышки.</w:t>
      </w:r>
    </w:p>
    <w:p w:rsidR="00D54DE5" w:rsidRPr="00D54DE5" w:rsidRDefault="00D54DE5" w:rsidP="00D54DE5">
      <w:pPr>
        <w:ind w:firstLine="426"/>
        <w:jc w:val="both"/>
        <w:rPr>
          <w:sz w:val="18"/>
          <w:szCs w:val="18"/>
        </w:rPr>
      </w:pPr>
      <w:r w:rsidRPr="00D54DE5">
        <w:rPr>
          <w:sz w:val="18"/>
          <w:szCs w:val="18"/>
        </w:rPr>
        <w:t>Убедительная просьба родителям: не отпускайте детей на лед (на рыбалку, катание на лыжах и коньках) без присмотра.</w:t>
      </w:r>
    </w:p>
    <w:p w:rsidR="00D54DE5" w:rsidRPr="00D54DE5" w:rsidRDefault="00D54DE5" w:rsidP="00D54DE5">
      <w:pPr>
        <w:ind w:firstLine="426"/>
        <w:jc w:val="both"/>
        <w:rPr>
          <w:sz w:val="18"/>
          <w:szCs w:val="18"/>
        </w:rPr>
      </w:pPr>
      <w:r w:rsidRPr="00D54DE5">
        <w:rPr>
          <w:sz w:val="18"/>
          <w:szCs w:val="18"/>
        </w:rPr>
        <w:t>Одна из самых частых причин трагедий на водоёмах – алкогольное опьянение. Люди неадекватно реагируют на опасность и в случае чрезвычайной ситуации становятся беспомощными.</w:t>
      </w:r>
    </w:p>
    <w:p w:rsidR="00D54DE5" w:rsidRPr="00D54DE5" w:rsidRDefault="00D54DE5" w:rsidP="00D54DE5">
      <w:pPr>
        <w:ind w:firstLine="426"/>
        <w:jc w:val="both"/>
        <w:rPr>
          <w:sz w:val="18"/>
          <w:szCs w:val="18"/>
        </w:rPr>
      </w:pPr>
    </w:p>
    <w:p w:rsidR="00D54DE5" w:rsidRPr="00D54DE5" w:rsidRDefault="00D54DE5" w:rsidP="00D54DE5">
      <w:pPr>
        <w:jc w:val="center"/>
        <w:rPr>
          <w:b/>
          <w:sz w:val="18"/>
          <w:szCs w:val="18"/>
        </w:rPr>
      </w:pPr>
      <w:r w:rsidRPr="00D54DE5">
        <w:rPr>
          <w:b/>
          <w:sz w:val="18"/>
          <w:szCs w:val="18"/>
        </w:rPr>
        <w:t>Советы рыболовам:</w:t>
      </w:r>
    </w:p>
    <w:p w:rsidR="00D54DE5" w:rsidRPr="00D54DE5" w:rsidRDefault="00D54DE5" w:rsidP="00D54DE5">
      <w:pPr>
        <w:ind w:firstLine="426"/>
        <w:jc w:val="both"/>
        <w:rPr>
          <w:sz w:val="18"/>
          <w:szCs w:val="18"/>
        </w:rPr>
      </w:pPr>
      <w:r w:rsidRPr="00D54DE5">
        <w:rPr>
          <w:sz w:val="18"/>
          <w:szCs w:val="18"/>
        </w:rPr>
        <w:t>Необходимо хорошо знать водоем, избранный для рыбалки, для того, чтобы помнить, где на нем глубина не выше роста человека или где с глубокого места можно быстро выйти на отмель, идущую к берегу.</w:t>
      </w:r>
    </w:p>
    <w:p w:rsidR="00D54DE5" w:rsidRPr="00D54DE5" w:rsidRDefault="00D54DE5" w:rsidP="00D54DE5">
      <w:pPr>
        <w:ind w:firstLine="426"/>
        <w:jc w:val="both"/>
        <w:rPr>
          <w:sz w:val="18"/>
          <w:szCs w:val="18"/>
        </w:rPr>
      </w:pPr>
      <w:r w:rsidRPr="00D54DE5">
        <w:rPr>
          <w:sz w:val="18"/>
          <w:szCs w:val="18"/>
        </w:rPr>
        <w:t>Необходимо знать об условиях образования и свойствах льда в различные периоды зимы, различать приметы опасного льда, знать меры предосторожности и постоянно их соблюдать.</w:t>
      </w:r>
    </w:p>
    <w:p w:rsidR="00D54DE5" w:rsidRPr="00D54DE5" w:rsidRDefault="00D54DE5" w:rsidP="00D54DE5">
      <w:pPr>
        <w:ind w:firstLine="426"/>
        <w:jc w:val="both"/>
        <w:rPr>
          <w:sz w:val="18"/>
          <w:szCs w:val="18"/>
        </w:rPr>
      </w:pPr>
      <w:r w:rsidRPr="00D54DE5">
        <w:rPr>
          <w:sz w:val="18"/>
          <w:szCs w:val="18"/>
        </w:rPr>
        <w:t>Определите с берега маршрут движения.</w:t>
      </w:r>
    </w:p>
    <w:p w:rsidR="00D54DE5" w:rsidRPr="00D54DE5" w:rsidRDefault="00D54DE5" w:rsidP="00D54DE5">
      <w:pPr>
        <w:ind w:firstLine="426"/>
        <w:jc w:val="both"/>
        <w:rPr>
          <w:sz w:val="18"/>
          <w:szCs w:val="18"/>
        </w:rPr>
      </w:pPr>
      <w:r w:rsidRPr="00D54DE5">
        <w:rPr>
          <w:sz w:val="18"/>
          <w:szCs w:val="18"/>
        </w:rPr>
        <w:t>Осторожно спускайтесь с берега: лед может неплотно соединяться с сушей; могут быть трещины; подо льдом может быть воздух.</w:t>
      </w:r>
    </w:p>
    <w:p w:rsidR="00D54DE5" w:rsidRPr="00D54DE5" w:rsidRDefault="00D54DE5" w:rsidP="00D54DE5">
      <w:pPr>
        <w:ind w:firstLine="426"/>
        <w:jc w:val="both"/>
        <w:rPr>
          <w:sz w:val="18"/>
          <w:szCs w:val="18"/>
        </w:rPr>
      </w:pPr>
      <w:r w:rsidRPr="00D54DE5">
        <w:rPr>
          <w:sz w:val="18"/>
          <w:szCs w:val="18"/>
        </w:rPr>
        <w:t>Не выходите на темные участки льда - они быстрее прогреваются на солнце и, естественно, быстрее тают.</w:t>
      </w:r>
    </w:p>
    <w:p w:rsidR="00D54DE5" w:rsidRPr="00D54DE5" w:rsidRDefault="00D54DE5" w:rsidP="00D54DE5">
      <w:pPr>
        <w:ind w:firstLine="426"/>
        <w:jc w:val="both"/>
        <w:rPr>
          <w:sz w:val="18"/>
          <w:szCs w:val="18"/>
        </w:rPr>
      </w:pPr>
      <w:r w:rsidRPr="00D54DE5">
        <w:rPr>
          <w:sz w:val="18"/>
          <w:szCs w:val="18"/>
        </w:rPr>
        <w:t>Если вы идете группой, то расстояние между лыжниками (или пешеходами) должно быть не меньше 5 метров.</w:t>
      </w:r>
    </w:p>
    <w:p w:rsidR="00D54DE5" w:rsidRPr="00D54DE5" w:rsidRDefault="00D54DE5" w:rsidP="00D54DE5">
      <w:pPr>
        <w:ind w:firstLine="426"/>
        <w:jc w:val="both"/>
        <w:rPr>
          <w:sz w:val="18"/>
          <w:szCs w:val="18"/>
        </w:rPr>
      </w:pPr>
      <w:r w:rsidRPr="00D54DE5">
        <w:rPr>
          <w:sz w:val="18"/>
          <w:szCs w:val="18"/>
        </w:rPr>
        <w:t>Если вы на лыжах, проверьте, нет ли поблизости проложенной лыжни. Если нет, а вам необходимо ее проложить, крепл</w:t>
      </w:r>
      <w:r w:rsidRPr="00D54DE5">
        <w:rPr>
          <w:sz w:val="18"/>
          <w:szCs w:val="18"/>
        </w:rPr>
        <w:t>е</w:t>
      </w:r>
      <w:r w:rsidRPr="00D54DE5">
        <w:rPr>
          <w:sz w:val="18"/>
          <w:szCs w:val="18"/>
        </w:rPr>
        <w:t>ния лыж отстегните (чтобы, в крайнем случае, быстро от них избавиться), лыжные палки несите в руках, петли палок не над</w:t>
      </w:r>
      <w:r w:rsidRPr="00D54DE5">
        <w:rPr>
          <w:sz w:val="18"/>
          <w:szCs w:val="18"/>
        </w:rPr>
        <w:t>е</w:t>
      </w:r>
      <w:r w:rsidRPr="00D54DE5">
        <w:rPr>
          <w:sz w:val="18"/>
          <w:szCs w:val="18"/>
        </w:rPr>
        <w:t>вайте на кисти рук.</w:t>
      </w:r>
    </w:p>
    <w:p w:rsidR="00D54DE5" w:rsidRPr="00D54DE5" w:rsidRDefault="00D54DE5" w:rsidP="00D54DE5">
      <w:pPr>
        <w:ind w:firstLine="426"/>
        <w:jc w:val="both"/>
        <w:rPr>
          <w:sz w:val="18"/>
          <w:szCs w:val="18"/>
        </w:rPr>
      </w:pPr>
      <w:r w:rsidRPr="00D54DE5">
        <w:rPr>
          <w:sz w:val="18"/>
          <w:szCs w:val="18"/>
        </w:rPr>
        <w:t>Рюкзак повесьте на одно плечо, а еще лучше - волоките на веревке в 2-3 метрах сзади.</w:t>
      </w:r>
    </w:p>
    <w:p w:rsidR="00D54DE5" w:rsidRPr="00D54DE5" w:rsidRDefault="00D54DE5" w:rsidP="00D54DE5">
      <w:pPr>
        <w:ind w:firstLine="426"/>
        <w:jc w:val="both"/>
        <w:rPr>
          <w:sz w:val="18"/>
          <w:szCs w:val="18"/>
        </w:rPr>
      </w:pPr>
      <w:r w:rsidRPr="00D54DE5">
        <w:rPr>
          <w:sz w:val="18"/>
          <w:szCs w:val="18"/>
        </w:rPr>
        <w:t>Проверяйте каждый шаг на льду остроконечной пешней, но не бейте ею лед перед собой - лучше сбоку. Если после перв</w:t>
      </w:r>
      <w:r w:rsidRPr="00D54DE5">
        <w:rPr>
          <w:sz w:val="18"/>
          <w:szCs w:val="18"/>
        </w:rPr>
        <w:t>о</w:t>
      </w:r>
      <w:r w:rsidRPr="00D54DE5">
        <w:rPr>
          <w:sz w:val="18"/>
          <w:szCs w:val="18"/>
        </w:rPr>
        <w:t>го удара лед пробивается, немедленно возвращайтесь на место, с которого пришли.</w:t>
      </w:r>
    </w:p>
    <w:p w:rsidR="00D54DE5" w:rsidRPr="00D54DE5" w:rsidRDefault="00D54DE5" w:rsidP="00D54DE5">
      <w:pPr>
        <w:ind w:firstLine="426"/>
        <w:jc w:val="both"/>
        <w:rPr>
          <w:sz w:val="18"/>
          <w:szCs w:val="18"/>
        </w:rPr>
      </w:pPr>
      <w:r w:rsidRPr="00D54DE5">
        <w:rPr>
          <w:sz w:val="18"/>
          <w:szCs w:val="18"/>
        </w:rPr>
        <w:t>Не подходите к другим рыболовам ближе, чем на 3 метра.</w:t>
      </w:r>
    </w:p>
    <w:p w:rsidR="00D54DE5" w:rsidRPr="00D54DE5" w:rsidRDefault="00D54DE5" w:rsidP="00D54DE5">
      <w:pPr>
        <w:ind w:firstLine="426"/>
        <w:jc w:val="both"/>
        <w:rPr>
          <w:sz w:val="18"/>
          <w:szCs w:val="18"/>
        </w:rPr>
      </w:pPr>
      <w:r w:rsidRPr="00D54DE5">
        <w:rPr>
          <w:sz w:val="18"/>
          <w:szCs w:val="18"/>
        </w:rPr>
        <w:t>Не приближайтесь к тем местам, где во льду имеются вмерзшие коряги, водоросли, воздушные пузыри.</w:t>
      </w:r>
    </w:p>
    <w:p w:rsidR="00D54DE5" w:rsidRPr="00D54DE5" w:rsidRDefault="00D54DE5" w:rsidP="00D54DE5">
      <w:pPr>
        <w:ind w:firstLine="426"/>
        <w:jc w:val="both"/>
        <w:rPr>
          <w:sz w:val="18"/>
          <w:szCs w:val="18"/>
        </w:rPr>
      </w:pPr>
      <w:r w:rsidRPr="00D54DE5">
        <w:rPr>
          <w:sz w:val="18"/>
          <w:szCs w:val="18"/>
        </w:rPr>
        <w:t>Не ходите рядом с трещиной или по участку льда, отделенному от основного массива несколькими трещинами.</w:t>
      </w:r>
    </w:p>
    <w:p w:rsidR="00D54DE5" w:rsidRPr="00D54DE5" w:rsidRDefault="00D54DE5" w:rsidP="00D54DE5">
      <w:pPr>
        <w:ind w:firstLine="426"/>
        <w:jc w:val="both"/>
        <w:rPr>
          <w:sz w:val="18"/>
          <w:szCs w:val="18"/>
        </w:rPr>
      </w:pPr>
      <w:r w:rsidRPr="00D54DE5">
        <w:rPr>
          <w:sz w:val="18"/>
          <w:szCs w:val="18"/>
        </w:rPr>
        <w:t>Быстро покиньте опасное место, если из пробитой лунки начинает бить фонтаном вода.</w:t>
      </w:r>
    </w:p>
    <w:p w:rsidR="00D54DE5" w:rsidRPr="00D54DE5" w:rsidRDefault="00D54DE5" w:rsidP="00D54DE5">
      <w:pPr>
        <w:ind w:firstLine="426"/>
        <w:jc w:val="both"/>
        <w:rPr>
          <w:sz w:val="18"/>
          <w:szCs w:val="18"/>
        </w:rPr>
      </w:pPr>
      <w:r w:rsidRPr="00D54DE5">
        <w:rPr>
          <w:sz w:val="18"/>
          <w:szCs w:val="18"/>
        </w:rPr>
        <w:t>Обязательно имейте с собой средства спасения: шнур с грузом на конце, длинную жердь, широкую доску.</w:t>
      </w:r>
    </w:p>
    <w:p w:rsidR="00D54DE5" w:rsidRPr="00D54DE5" w:rsidRDefault="00D54DE5" w:rsidP="00D54DE5">
      <w:pPr>
        <w:ind w:firstLine="426"/>
        <w:jc w:val="both"/>
        <w:rPr>
          <w:sz w:val="18"/>
          <w:szCs w:val="18"/>
        </w:rPr>
      </w:pPr>
      <w:r w:rsidRPr="00D54DE5">
        <w:rPr>
          <w:sz w:val="18"/>
          <w:szCs w:val="18"/>
        </w:rPr>
        <w:t>Имейте при себе что-нибудь острое, чем можно было бы закрепиться за лед в случае, если вы провалились, а вылезти без опоры нет никакой возможности (нож, багор, крупные гвозди)</w:t>
      </w:r>
    </w:p>
    <w:p w:rsidR="00D54DE5" w:rsidRPr="00D54DE5" w:rsidRDefault="00D54DE5" w:rsidP="00D54DE5">
      <w:pPr>
        <w:ind w:firstLine="426"/>
        <w:jc w:val="both"/>
        <w:rPr>
          <w:sz w:val="18"/>
          <w:szCs w:val="18"/>
        </w:rPr>
      </w:pPr>
      <w:r w:rsidRPr="00D54DE5">
        <w:rPr>
          <w:sz w:val="18"/>
          <w:szCs w:val="18"/>
        </w:rPr>
        <w:t>Не делайте около себя много лунок, не делайте лунки на переправах (тропинках).</w:t>
      </w:r>
      <w:r w:rsidRPr="00D54DE5">
        <w:rPr>
          <w:sz w:val="18"/>
          <w:szCs w:val="18"/>
        </w:rPr>
        <w:br/>
      </w:r>
    </w:p>
    <w:p w:rsidR="00D54DE5" w:rsidRPr="00D54DE5" w:rsidRDefault="00D54DE5" w:rsidP="00D54DE5">
      <w:pPr>
        <w:jc w:val="center"/>
        <w:rPr>
          <w:b/>
          <w:sz w:val="18"/>
          <w:szCs w:val="18"/>
        </w:rPr>
      </w:pPr>
      <w:r w:rsidRPr="00D54DE5">
        <w:rPr>
          <w:b/>
          <w:sz w:val="18"/>
          <w:szCs w:val="18"/>
        </w:rPr>
        <w:t xml:space="preserve">Оказание помощи </w:t>
      </w:r>
      <w:proofErr w:type="gramStart"/>
      <w:r w:rsidRPr="00D54DE5">
        <w:rPr>
          <w:b/>
          <w:sz w:val="18"/>
          <w:szCs w:val="18"/>
        </w:rPr>
        <w:t>провалившемуся</w:t>
      </w:r>
      <w:proofErr w:type="gramEnd"/>
      <w:r w:rsidRPr="00D54DE5">
        <w:rPr>
          <w:b/>
          <w:sz w:val="18"/>
          <w:szCs w:val="18"/>
        </w:rPr>
        <w:t xml:space="preserve"> под лед:</w:t>
      </w:r>
    </w:p>
    <w:p w:rsidR="00D54DE5" w:rsidRPr="00D54DE5" w:rsidRDefault="00D54DE5" w:rsidP="00D54DE5">
      <w:pPr>
        <w:jc w:val="center"/>
        <w:rPr>
          <w:b/>
          <w:sz w:val="18"/>
          <w:szCs w:val="18"/>
        </w:rPr>
      </w:pPr>
      <w:r w:rsidRPr="00D54DE5">
        <w:rPr>
          <w:b/>
          <w:sz w:val="18"/>
          <w:szCs w:val="18"/>
        </w:rPr>
        <w:br/>
      </w:r>
      <w:proofErr w:type="spellStart"/>
      <w:r w:rsidRPr="00D54DE5">
        <w:rPr>
          <w:b/>
          <w:sz w:val="18"/>
          <w:szCs w:val="18"/>
        </w:rPr>
        <w:t>Самоспасение</w:t>
      </w:r>
      <w:proofErr w:type="spellEnd"/>
      <w:r w:rsidRPr="00D54DE5">
        <w:rPr>
          <w:b/>
          <w:sz w:val="18"/>
          <w:szCs w:val="18"/>
        </w:rPr>
        <w:t>:</w:t>
      </w:r>
    </w:p>
    <w:p w:rsidR="00D54DE5" w:rsidRPr="00D54DE5" w:rsidRDefault="00D54DE5" w:rsidP="00D54DE5">
      <w:pPr>
        <w:ind w:firstLine="426"/>
        <w:jc w:val="both"/>
        <w:rPr>
          <w:sz w:val="18"/>
          <w:szCs w:val="18"/>
        </w:rPr>
      </w:pPr>
      <w:r w:rsidRPr="00D54DE5">
        <w:rPr>
          <w:sz w:val="18"/>
          <w:szCs w:val="18"/>
        </w:rPr>
        <w:t>Не поддавайтесь панике.</w:t>
      </w:r>
    </w:p>
    <w:p w:rsidR="00D54DE5" w:rsidRPr="00D54DE5" w:rsidRDefault="00D54DE5" w:rsidP="00D54DE5">
      <w:pPr>
        <w:ind w:firstLine="426"/>
        <w:jc w:val="both"/>
        <w:rPr>
          <w:sz w:val="18"/>
          <w:szCs w:val="18"/>
        </w:rPr>
      </w:pPr>
      <w:r w:rsidRPr="00D54DE5">
        <w:rPr>
          <w:sz w:val="18"/>
          <w:szCs w:val="18"/>
        </w:rPr>
        <w:t>Не надо барахтаться и наваливаться всем телом на тонкую кромку льда, так как под тяжестью тела он будет обламыват</w:t>
      </w:r>
      <w:r w:rsidRPr="00D54DE5">
        <w:rPr>
          <w:sz w:val="18"/>
          <w:szCs w:val="18"/>
        </w:rPr>
        <w:t>ь</w:t>
      </w:r>
      <w:r w:rsidRPr="00D54DE5">
        <w:rPr>
          <w:sz w:val="18"/>
          <w:szCs w:val="18"/>
        </w:rPr>
        <w:t>ся.</w:t>
      </w:r>
    </w:p>
    <w:p w:rsidR="00D54DE5" w:rsidRPr="00D54DE5" w:rsidRDefault="00D54DE5" w:rsidP="00D54DE5">
      <w:pPr>
        <w:ind w:firstLine="426"/>
        <w:jc w:val="both"/>
        <w:rPr>
          <w:sz w:val="18"/>
          <w:szCs w:val="18"/>
        </w:rPr>
      </w:pPr>
      <w:r w:rsidRPr="00D54DE5">
        <w:rPr>
          <w:sz w:val="18"/>
          <w:szCs w:val="18"/>
        </w:rPr>
        <w:t>Широко раскиньте руки, чтобы не погрузиться с головой в воду.</w:t>
      </w:r>
    </w:p>
    <w:p w:rsidR="00D54DE5" w:rsidRPr="00D54DE5" w:rsidRDefault="00D54DE5" w:rsidP="00D54DE5">
      <w:pPr>
        <w:ind w:firstLine="426"/>
        <w:jc w:val="both"/>
        <w:rPr>
          <w:sz w:val="18"/>
          <w:szCs w:val="18"/>
        </w:rPr>
      </w:pPr>
      <w:r w:rsidRPr="00D54DE5">
        <w:rPr>
          <w:sz w:val="18"/>
          <w:szCs w:val="18"/>
        </w:rPr>
        <w:t>Обопритесь локтями об лед и, приведя тело в горизонтальное положение, постарайтесь забросить на лед ту ногу, которая ближе всего к его кромке, поворотом корпуса вытащите вторую ногу и быстро выкатывайтесь на лед.</w:t>
      </w:r>
    </w:p>
    <w:p w:rsidR="00D54DE5" w:rsidRPr="00D54DE5" w:rsidRDefault="00D54DE5" w:rsidP="00D54DE5">
      <w:pPr>
        <w:ind w:firstLine="426"/>
        <w:jc w:val="both"/>
        <w:rPr>
          <w:sz w:val="18"/>
          <w:szCs w:val="18"/>
        </w:rPr>
      </w:pPr>
      <w:r w:rsidRPr="00D54DE5">
        <w:rPr>
          <w:sz w:val="18"/>
          <w:szCs w:val="18"/>
        </w:rPr>
        <w:t>Без резких движений отползайте как можно дальше от опасного места в том направлении, откуда пришли.</w:t>
      </w:r>
    </w:p>
    <w:p w:rsidR="00D54DE5" w:rsidRPr="00D54DE5" w:rsidRDefault="00D54DE5" w:rsidP="00D54DE5">
      <w:pPr>
        <w:ind w:firstLine="426"/>
        <w:jc w:val="both"/>
        <w:rPr>
          <w:sz w:val="18"/>
          <w:szCs w:val="18"/>
        </w:rPr>
      </w:pPr>
      <w:r w:rsidRPr="00D54DE5">
        <w:rPr>
          <w:sz w:val="18"/>
          <w:szCs w:val="18"/>
        </w:rPr>
        <w:t>Зовите на помощь.</w:t>
      </w:r>
    </w:p>
    <w:p w:rsidR="00D54DE5" w:rsidRPr="00D54DE5" w:rsidRDefault="00D54DE5" w:rsidP="00D54DE5">
      <w:pPr>
        <w:ind w:firstLine="426"/>
        <w:jc w:val="both"/>
        <w:rPr>
          <w:sz w:val="18"/>
          <w:szCs w:val="18"/>
        </w:rPr>
      </w:pPr>
      <w:r w:rsidRPr="00D54DE5">
        <w:rPr>
          <w:sz w:val="18"/>
          <w:szCs w:val="18"/>
        </w:rPr>
        <w:t xml:space="preserve">Удерживая себя на поверхности воды, стараться затрачивать на это минимум физических усилий. </w:t>
      </w:r>
      <w:proofErr w:type="gramStart"/>
      <w:r w:rsidRPr="00D54DE5">
        <w:rPr>
          <w:sz w:val="18"/>
          <w:szCs w:val="18"/>
        </w:rPr>
        <w:t>(Одна из причин быс</w:t>
      </w:r>
      <w:r w:rsidRPr="00D54DE5">
        <w:rPr>
          <w:sz w:val="18"/>
          <w:szCs w:val="18"/>
        </w:rPr>
        <w:t>т</w:t>
      </w:r>
      <w:r w:rsidRPr="00D54DE5">
        <w:rPr>
          <w:sz w:val="18"/>
          <w:szCs w:val="18"/>
        </w:rPr>
        <w:t>рого понижения температуры тела - перемещение прилежащего к телу подогретого им слоя воды и замена его новым, холо</w:t>
      </w:r>
      <w:r w:rsidRPr="00D54DE5">
        <w:rPr>
          <w:sz w:val="18"/>
          <w:szCs w:val="18"/>
        </w:rPr>
        <w:t>д</w:t>
      </w:r>
      <w:r w:rsidRPr="00D54DE5">
        <w:rPr>
          <w:sz w:val="18"/>
          <w:szCs w:val="18"/>
        </w:rPr>
        <w:t>ным.</w:t>
      </w:r>
      <w:proofErr w:type="gramEnd"/>
      <w:r w:rsidRPr="00D54DE5">
        <w:rPr>
          <w:sz w:val="18"/>
          <w:szCs w:val="18"/>
        </w:rPr>
        <w:t xml:space="preserve"> </w:t>
      </w:r>
      <w:proofErr w:type="gramStart"/>
      <w:r w:rsidRPr="00D54DE5">
        <w:rPr>
          <w:sz w:val="18"/>
          <w:szCs w:val="18"/>
        </w:rPr>
        <w:t>Кроме того, при движениях нарушается дополнительная изоляция, создаваемая водой, пропитавшей одежду).</w:t>
      </w:r>
      <w:proofErr w:type="gramEnd"/>
    </w:p>
    <w:p w:rsidR="00D54DE5" w:rsidRPr="00D54DE5" w:rsidRDefault="00D54DE5" w:rsidP="00D54DE5">
      <w:pPr>
        <w:ind w:firstLine="426"/>
        <w:jc w:val="both"/>
        <w:rPr>
          <w:sz w:val="18"/>
          <w:szCs w:val="18"/>
        </w:rPr>
      </w:pPr>
      <w:r w:rsidRPr="00D54DE5">
        <w:rPr>
          <w:sz w:val="18"/>
          <w:szCs w:val="18"/>
        </w:rPr>
        <w:t>Находясь на плаву, следует голову держать как можно выше над водой. Известно, что более 50% всех теплопотерь орг</w:t>
      </w:r>
      <w:r w:rsidRPr="00D54DE5">
        <w:rPr>
          <w:sz w:val="18"/>
          <w:szCs w:val="18"/>
        </w:rPr>
        <w:t>а</w:t>
      </w:r>
      <w:r w:rsidRPr="00D54DE5">
        <w:rPr>
          <w:sz w:val="18"/>
          <w:szCs w:val="18"/>
        </w:rPr>
        <w:t>низма, а по некоторым данным, даже 75% приходится на ее долю.</w:t>
      </w:r>
    </w:p>
    <w:p w:rsidR="00D54DE5" w:rsidRPr="00D54DE5" w:rsidRDefault="00D54DE5" w:rsidP="00D54DE5">
      <w:pPr>
        <w:ind w:firstLine="426"/>
        <w:jc w:val="both"/>
        <w:rPr>
          <w:sz w:val="18"/>
          <w:szCs w:val="18"/>
        </w:rPr>
      </w:pPr>
      <w:r w:rsidRPr="00D54DE5">
        <w:rPr>
          <w:sz w:val="18"/>
          <w:szCs w:val="18"/>
        </w:rPr>
        <w:t>Активно плыть к берегу, плоту или шлюпке, можно, если они находятся на расстоянии, преодоление которого потребует не более 40 мин.</w:t>
      </w:r>
    </w:p>
    <w:p w:rsidR="00D54DE5" w:rsidRPr="00D54DE5" w:rsidRDefault="00D54DE5" w:rsidP="00D54DE5">
      <w:pPr>
        <w:ind w:firstLine="426"/>
        <w:jc w:val="both"/>
        <w:rPr>
          <w:sz w:val="18"/>
          <w:szCs w:val="18"/>
        </w:rPr>
      </w:pPr>
      <w:r w:rsidRPr="00D54DE5">
        <w:rPr>
          <w:sz w:val="18"/>
          <w:szCs w:val="18"/>
        </w:rPr>
        <w:t>Добравшись до плавсредства, надо немедленно раздеться, выжать намокшую одежду и снова надеть.</w:t>
      </w:r>
    </w:p>
    <w:p w:rsidR="00D54DE5" w:rsidRPr="00D54DE5" w:rsidRDefault="00D54DE5" w:rsidP="00D54DE5">
      <w:pPr>
        <w:ind w:firstLine="426"/>
        <w:jc w:val="both"/>
        <w:rPr>
          <w:sz w:val="18"/>
          <w:szCs w:val="18"/>
        </w:rPr>
      </w:pPr>
    </w:p>
    <w:p w:rsidR="009A368A" w:rsidRDefault="009A368A" w:rsidP="00D54DE5">
      <w:pPr>
        <w:jc w:val="center"/>
        <w:rPr>
          <w:b/>
          <w:sz w:val="18"/>
          <w:szCs w:val="18"/>
        </w:rPr>
      </w:pPr>
    </w:p>
    <w:p w:rsidR="00D54DE5" w:rsidRPr="00D54DE5" w:rsidRDefault="00D54DE5" w:rsidP="00D54DE5">
      <w:pPr>
        <w:jc w:val="center"/>
        <w:rPr>
          <w:b/>
          <w:sz w:val="18"/>
          <w:szCs w:val="18"/>
        </w:rPr>
      </w:pPr>
      <w:r w:rsidRPr="00D54DE5">
        <w:rPr>
          <w:b/>
          <w:sz w:val="18"/>
          <w:szCs w:val="18"/>
        </w:rPr>
        <w:lastRenderedPageBreak/>
        <w:t>Если вы оказываете помощь:</w:t>
      </w:r>
    </w:p>
    <w:p w:rsidR="00D54DE5" w:rsidRPr="00D54DE5" w:rsidRDefault="00D54DE5" w:rsidP="00D54DE5">
      <w:pPr>
        <w:ind w:firstLine="426"/>
        <w:jc w:val="both"/>
        <w:rPr>
          <w:sz w:val="18"/>
          <w:szCs w:val="18"/>
        </w:rPr>
      </w:pPr>
      <w:r w:rsidRPr="00D54DE5">
        <w:rPr>
          <w:sz w:val="18"/>
          <w:szCs w:val="18"/>
        </w:rPr>
        <w:t>Подходите к полынье очень осторожно, лучше подползти по-пластунски.</w:t>
      </w:r>
    </w:p>
    <w:p w:rsidR="00D54DE5" w:rsidRPr="00D54DE5" w:rsidRDefault="00D54DE5" w:rsidP="00D54DE5">
      <w:pPr>
        <w:ind w:firstLine="426"/>
        <w:jc w:val="both"/>
        <w:rPr>
          <w:sz w:val="18"/>
          <w:szCs w:val="18"/>
        </w:rPr>
      </w:pPr>
      <w:r w:rsidRPr="00D54DE5">
        <w:rPr>
          <w:sz w:val="18"/>
          <w:szCs w:val="18"/>
        </w:rPr>
        <w:t>Сообщите пострадавшему криком, что идете ему на помощь, это придаст ему силы, уверенность.</w:t>
      </w:r>
    </w:p>
    <w:p w:rsidR="00D54DE5" w:rsidRPr="00D54DE5" w:rsidRDefault="00D54DE5" w:rsidP="00D54DE5">
      <w:pPr>
        <w:ind w:firstLine="426"/>
        <w:jc w:val="both"/>
        <w:rPr>
          <w:sz w:val="18"/>
          <w:szCs w:val="18"/>
        </w:rPr>
      </w:pPr>
      <w:r w:rsidRPr="00D54DE5">
        <w:rPr>
          <w:sz w:val="18"/>
          <w:szCs w:val="18"/>
        </w:rPr>
        <w:t>За 3-4 метра протяните ему веревку, шест, доску, шарф или любое другое подручное средство.</w:t>
      </w:r>
    </w:p>
    <w:p w:rsidR="00D54DE5" w:rsidRPr="00D54DE5" w:rsidRDefault="00D54DE5" w:rsidP="00D54DE5">
      <w:pPr>
        <w:ind w:firstLine="426"/>
        <w:jc w:val="both"/>
        <w:rPr>
          <w:sz w:val="18"/>
          <w:szCs w:val="18"/>
        </w:rPr>
      </w:pPr>
      <w:r w:rsidRPr="00D54DE5">
        <w:rPr>
          <w:sz w:val="18"/>
          <w:szCs w:val="18"/>
        </w:rPr>
        <w:t>Подавать пострадавшему руку небезопасно, так как, приближаясь к полынье, вы увеличите нагрузку на лед и не только не поможете, но и сами рискуете провалиться.</w:t>
      </w:r>
    </w:p>
    <w:p w:rsidR="00D54DE5" w:rsidRPr="00D54DE5" w:rsidRDefault="00D54DE5" w:rsidP="00D54DE5">
      <w:pPr>
        <w:ind w:firstLine="426"/>
        <w:jc w:val="both"/>
        <w:rPr>
          <w:sz w:val="18"/>
          <w:szCs w:val="18"/>
        </w:rPr>
      </w:pPr>
    </w:p>
    <w:p w:rsidR="00D54DE5" w:rsidRPr="00D54DE5" w:rsidRDefault="00D54DE5" w:rsidP="00D54DE5">
      <w:pPr>
        <w:jc w:val="center"/>
        <w:rPr>
          <w:b/>
          <w:sz w:val="18"/>
          <w:szCs w:val="18"/>
        </w:rPr>
      </w:pPr>
      <w:r w:rsidRPr="00D54DE5">
        <w:rPr>
          <w:b/>
          <w:sz w:val="18"/>
          <w:szCs w:val="18"/>
        </w:rPr>
        <w:t>Первая помощь при утоплении:</w:t>
      </w:r>
    </w:p>
    <w:p w:rsidR="00D54DE5" w:rsidRPr="00D54DE5" w:rsidRDefault="00D54DE5" w:rsidP="00D54DE5">
      <w:pPr>
        <w:ind w:firstLine="426"/>
        <w:jc w:val="both"/>
        <w:rPr>
          <w:sz w:val="18"/>
          <w:szCs w:val="18"/>
        </w:rPr>
      </w:pPr>
      <w:r w:rsidRPr="00D54DE5">
        <w:rPr>
          <w:sz w:val="18"/>
          <w:szCs w:val="18"/>
        </w:rPr>
        <w:t>Перенести пострадавшего на безопасное место, согреть.</w:t>
      </w:r>
    </w:p>
    <w:p w:rsidR="00D54DE5" w:rsidRPr="00D54DE5" w:rsidRDefault="00D54DE5" w:rsidP="00D54DE5">
      <w:pPr>
        <w:ind w:firstLine="426"/>
        <w:jc w:val="both"/>
        <w:rPr>
          <w:sz w:val="18"/>
          <w:szCs w:val="18"/>
        </w:rPr>
      </w:pPr>
      <w:r w:rsidRPr="00D54DE5">
        <w:rPr>
          <w:sz w:val="18"/>
          <w:szCs w:val="18"/>
        </w:rPr>
        <w:t>Повернуть утонувшего лицом вниз и опустить голову ниже таза.</w:t>
      </w:r>
    </w:p>
    <w:p w:rsidR="00D54DE5" w:rsidRPr="00D54DE5" w:rsidRDefault="00D54DE5" w:rsidP="00D54DE5">
      <w:pPr>
        <w:ind w:firstLine="426"/>
        <w:jc w:val="both"/>
        <w:rPr>
          <w:sz w:val="18"/>
          <w:szCs w:val="18"/>
        </w:rPr>
      </w:pPr>
      <w:r w:rsidRPr="00D54DE5">
        <w:rPr>
          <w:sz w:val="18"/>
          <w:szCs w:val="18"/>
        </w:rPr>
        <w:t>Очистить рот от слизи. При появлении рвотного и кашлевого рефлексов – добиться полного удаления воды из дыхател</w:t>
      </w:r>
      <w:r w:rsidRPr="00D54DE5">
        <w:rPr>
          <w:sz w:val="18"/>
          <w:szCs w:val="18"/>
        </w:rPr>
        <w:t>ь</w:t>
      </w:r>
      <w:r w:rsidRPr="00D54DE5">
        <w:rPr>
          <w:sz w:val="18"/>
          <w:szCs w:val="18"/>
        </w:rPr>
        <w:t>ных путей и желудка (нельзя терять время на удаления воды из легких и желудка при отсутствии пульса на сонной артерии).</w:t>
      </w:r>
    </w:p>
    <w:p w:rsidR="00D54DE5" w:rsidRPr="00D54DE5" w:rsidRDefault="00D54DE5" w:rsidP="00D54DE5">
      <w:pPr>
        <w:ind w:firstLine="426"/>
        <w:jc w:val="both"/>
        <w:rPr>
          <w:sz w:val="18"/>
          <w:szCs w:val="18"/>
        </w:rPr>
      </w:pPr>
      <w:r w:rsidRPr="00D54DE5">
        <w:rPr>
          <w:sz w:val="18"/>
          <w:szCs w:val="18"/>
        </w:rPr>
        <w:t>При отсутствии пульса на сонной артерии сделать наружный массаж сердца и искусственное дыхание.</w:t>
      </w:r>
    </w:p>
    <w:p w:rsidR="00D54DE5" w:rsidRPr="00D54DE5" w:rsidRDefault="00D54DE5" w:rsidP="00D54DE5">
      <w:pPr>
        <w:ind w:firstLine="426"/>
        <w:jc w:val="both"/>
        <w:rPr>
          <w:sz w:val="18"/>
          <w:szCs w:val="18"/>
        </w:rPr>
      </w:pPr>
      <w:r w:rsidRPr="00D54DE5">
        <w:rPr>
          <w:sz w:val="18"/>
          <w:szCs w:val="18"/>
        </w:rPr>
        <w:t>Доставить пострадавшего в медицинское учреждение.</w:t>
      </w:r>
    </w:p>
    <w:p w:rsidR="00D54DE5" w:rsidRPr="00D54DE5" w:rsidRDefault="00D54DE5" w:rsidP="00D54DE5">
      <w:pPr>
        <w:ind w:firstLine="426"/>
        <w:jc w:val="both"/>
        <w:rPr>
          <w:sz w:val="18"/>
          <w:szCs w:val="18"/>
        </w:rPr>
      </w:pPr>
    </w:p>
    <w:p w:rsidR="00D54DE5" w:rsidRPr="00D54DE5" w:rsidRDefault="00D54DE5" w:rsidP="00D54DE5">
      <w:pPr>
        <w:jc w:val="center"/>
        <w:rPr>
          <w:b/>
          <w:sz w:val="18"/>
          <w:szCs w:val="18"/>
        </w:rPr>
      </w:pPr>
      <w:r w:rsidRPr="00D54DE5">
        <w:rPr>
          <w:b/>
          <w:sz w:val="18"/>
          <w:szCs w:val="18"/>
        </w:rPr>
        <w:t>Отогревание пострадавшего:</w:t>
      </w:r>
    </w:p>
    <w:p w:rsidR="00D54DE5" w:rsidRPr="00D54DE5" w:rsidRDefault="00D54DE5" w:rsidP="00D54DE5">
      <w:pPr>
        <w:ind w:firstLine="426"/>
        <w:jc w:val="both"/>
        <w:rPr>
          <w:sz w:val="18"/>
          <w:szCs w:val="18"/>
        </w:rPr>
      </w:pPr>
      <w:r w:rsidRPr="00D54DE5">
        <w:rPr>
          <w:sz w:val="18"/>
          <w:szCs w:val="18"/>
        </w:rPr>
        <w:t>Пострадавшего надо укрыть в месте, защищенном от ветра, хорошо укутать в любую имеющуюся одежду, одеяло.</w:t>
      </w:r>
    </w:p>
    <w:p w:rsidR="00D54DE5" w:rsidRPr="00D54DE5" w:rsidRDefault="00D54DE5" w:rsidP="00D54DE5">
      <w:pPr>
        <w:ind w:firstLine="426"/>
        <w:jc w:val="both"/>
        <w:rPr>
          <w:sz w:val="18"/>
          <w:szCs w:val="18"/>
        </w:rPr>
      </w:pPr>
      <w:r w:rsidRPr="00D54DE5">
        <w:rPr>
          <w:sz w:val="18"/>
          <w:szCs w:val="18"/>
        </w:rPr>
        <w:t>Если он в сознании, напоить горячим чаем, кофе. Очень эффективны грелки, бутылки, фляги, заполненные горячей водой, или камни, разогретые в пламени костра и завернутые в ткань, их прикладывают к боковым поверхностям грудной клетки, к голове, к паховой области, под мышки.</w:t>
      </w:r>
    </w:p>
    <w:p w:rsidR="00D54DE5" w:rsidRPr="00D54DE5" w:rsidRDefault="00D54DE5" w:rsidP="00D54DE5">
      <w:pPr>
        <w:ind w:firstLine="426"/>
        <w:jc w:val="both"/>
        <w:rPr>
          <w:sz w:val="18"/>
          <w:szCs w:val="18"/>
        </w:rPr>
      </w:pPr>
      <w:r w:rsidRPr="00D54DE5">
        <w:rPr>
          <w:sz w:val="18"/>
          <w:szCs w:val="18"/>
        </w:rPr>
        <w:t>Нельзя растирать тело, давать алкоголь, этим можно нанести серьезный вред организму. Так, при растирании охлажденная кровь из периферических сосудов начнет активно поступать к "сердцевине" тела, что приведет к дальнейшему снижению ее температуры. Алкоголь же будет оказывать угнетающее действие на центральную нервную систему.</w:t>
      </w:r>
    </w:p>
    <w:p w:rsidR="00D54DE5" w:rsidRPr="00D54DE5" w:rsidRDefault="00D54DE5" w:rsidP="00D54DE5">
      <w:pPr>
        <w:ind w:firstLine="426"/>
        <w:jc w:val="both"/>
        <w:rPr>
          <w:sz w:val="18"/>
          <w:szCs w:val="18"/>
        </w:rPr>
      </w:pPr>
    </w:p>
    <w:p w:rsidR="00D54DE5" w:rsidRPr="00D54DE5" w:rsidRDefault="00D54DE5" w:rsidP="00D54DE5">
      <w:pPr>
        <w:jc w:val="center"/>
        <w:rPr>
          <w:b/>
          <w:sz w:val="18"/>
          <w:szCs w:val="18"/>
        </w:rPr>
      </w:pPr>
      <w:r w:rsidRPr="00D54DE5">
        <w:rPr>
          <w:b/>
          <w:sz w:val="18"/>
          <w:szCs w:val="18"/>
        </w:rPr>
        <w:t>Выживание в холодной воде.</w:t>
      </w:r>
    </w:p>
    <w:p w:rsidR="00D54DE5" w:rsidRPr="00D54DE5" w:rsidRDefault="00D54DE5" w:rsidP="00D54DE5">
      <w:pPr>
        <w:ind w:firstLine="426"/>
        <w:jc w:val="both"/>
        <w:rPr>
          <w:sz w:val="18"/>
          <w:szCs w:val="18"/>
        </w:rPr>
      </w:pPr>
      <w:r w:rsidRPr="00D54DE5">
        <w:rPr>
          <w:sz w:val="18"/>
          <w:szCs w:val="18"/>
        </w:rPr>
        <w:t>Известно, что организм человека, находящегося в воде, охлаждается, если ее температура ниже 33,3°С. Теплопроводность воды почти в 27 раз больше, чем воздуха, процесс охлаждения идет довольно интенсивно. Например, при температуре воды 22</w:t>
      </w:r>
      <w:proofErr w:type="gramStart"/>
      <w:r w:rsidRPr="00D54DE5">
        <w:rPr>
          <w:sz w:val="18"/>
          <w:szCs w:val="18"/>
        </w:rPr>
        <w:t>°С</w:t>
      </w:r>
      <w:proofErr w:type="gramEnd"/>
      <w:r w:rsidRPr="00D54DE5">
        <w:rPr>
          <w:sz w:val="18"/>
          <w:szCs w:val="18"/>
        </w:rPr>
        <w:t xml:space="preserve"> человек за 4 мин. теряет около 100 калорий, т.е. столько же, сколько на воздухе при той же температуре за час. В резул</w:t>
      </w:r>
      <w:r w:rsidRPr="00D54DE5">
        <w:rPr>
          <w:sz w:val="18"/>
          <w:szCs w:val="18"/>
        </w:rPr>
        <w:t>ь</w:t>
      </w:r>
      <w:r w:rsidRPr="00D54DE5">
        <w:rPr>
          <w:sz w:val="18"/>
          <w:szCs w:val="18"/>
        </w:rPr>
        <w:t>тате организм непрерывно теряет тепло, и температура тела, постепенно снижаясь, рано или поздно достигнет критического предела, при котором невозможно дальнейшее существование.</w:t>
      </w:r>
    </w:p>
    <w:p w:rsidR="00D54DE5" w:rsidRPr="00D54DE5" w:rsidRDefault="00D54DE5" w:rsidP="00D54DE5">
      <w:pPr>
        <w:ind w:firstLine="426"/>
        <w:jc w:val="both"/>
        <w:rPr>
          <w:sz w:val="18"/>
          <w:szCs w:val="18"/>
        </w:rPr>
      </w:pPr>
      <w:r w:rsidRPr="00D54DE5">
        <w:rPr>
          <w:sz w:val="18"/>
          <w:szCs w:val="18"/>
        </w:rPr>
        <w:t>Скорость снижения температуры тела зависит от физического состояния человека и его индивидуальной устойчивости к низким температурам, теплозащитные свойства одежды на нем, толщина подкожно-жирового </w:t>
      </w:r>
      <w:r w:rsidRPr="00D54DE5">
        <w:rPr>
          <w:sz w:val="18"/>
          <w:szCs w:val="18"/>
        </w:rPr>
        <w:br/>
        <w:t>слоя.</w:t>
      </w:r>
    </w:p>
    <w:p w:rsidR="00D54DE5" w:rsidRPr="00D54DE5" w:rsidRDefault="00D54DE5" w:rsidP="00D54DE5">
      <w:pPr>
        <w:ind w:firstLine="426"/>
        <w:jc w:val="both"/>
        <w:rPr>
          <w:sz w:val="18"/>
          <w:szCs w:val="18"/>
        </w:rPr>
      </w:pPr>
      <w:r w:rsidRPr="00D54DE5">
        <w:rPr>
          <w:sz w:val="18"/>
          <w:szCs w:val="18"/>
        </w:rPr>
        <w:t>Важная роль в активном снижении теплопотерь организма принадлежит сосудосуживающему аппарату, обеспечивающ</w:t>
      </w:r>
      <w:r w:rsidRPr="00D54DE5">
        <w:rPr>
          <w:sz w:val="18"/>
          <w:szCs w:val="18"/>
        </w:rPr>
        <w:t>е</w:t>
      </w:r>
      <w:r w:rsidRPr="00D54DE5">
        <w:rPr>
          <w:sz w:val="18"/>
          <w:szCs w:val="18"/>
        </w:rPr>
        <w:t>му уменьшение просвета капилляров, проходящих в коже и подкожной клетчатке.</w:t>
      </w:r>
    </w:p>
    <w:p w:rsidR="00D54DE5" w:rsidRPr="00D54DE5" w:rsidRDefault="00D54DE5" w:rsidP="00D54DE5">
      <w:pPr>
        <w:jc w:val="center"/>
        <w:rPr>
          <w:b/>
          <w:sz w:val="18"/>
          <w:szCs w:val="18"/>
        </w:rPr>
      </w:pPr>
      <w:r w:rsidRPr="00D54DE5">
        <w:rPr>
          <w:b/>
          <w:sz w:val="18"/>
          <w:szCs w:val="18"/>
        </w:rPr>
        <w:t>Что испытывает человек, неожиданно оказавшийся в ледяной воде?</w:t>
      </w:r>
    </w:p>
    <w:p w:rsidR="00D54DE5" w:rsidRPr="00D54DE5" w:rsidRDefault="00D54DE5" w:rsidP="00D54DE5">
      <w:pPr>
        <w:ind w:firstLine="426"/>
        <w:jc w:val="both"/>
        <w:rPr>
          <w:sz w:val="18"/>
          <w:szCs w:val="18"/>
        </w:rPr>
      </w:pPr>
      <w:r w:rsidRPr="00D54DE5">
        <w:rPr>
          <w:sz w:val="18"/>
          <w:szCs w:val="18"/>
        </w:rPr>
        <w:t>Перехватывает дыхание.</w:t>
      </w:r>
    </w:p>
    <w:p w:rsidR="00D54DE5" w:rsidRPr="00D54DE5" w:rsidRDefault="00D54DE5" w:rsidP="00D54DE5">
      <w:pPr>
        <w:ind w:firstLine="426"/>
        <w:jc w:val="both"/>
        <w:rPr>
          <w:sz w:val="18"/>
          <w:szCs w:val="18"/>
        </w:rPr>
      </w:pPr>
      <w:r w:rsidRPr="00D54DE5">
        <w:rPr>
          <w:sz w:val="18"/>
          <w:szCs w:val="18"/>
        </w:rPr>
        <w:t>Голову как будто сдавливает железный обруч.</w:t>
      </w:r>
    </w:p>
    <w:p w:rsidR="00D54DE5" w:rsidRPr="00D54DE5" w:rsidRDefault="00D54DE5" w:rsidP="00D54DE5">
      <w:pPr>
        <w:ind w:firstLine="426"/>
        <w:jc w:val="both"/>
        <w:rPr>
          <w:sz w:val="18"/>
          <w:szCs w:val="18"/>
        </w:rPr>
      </w:pPr>
      <w:r w:rsidRPr="00D54DE5">
        <w:rPr>
          <w:sz w:val="18"/>
          <w:szCs w:val="18"/>
        </w:rPr>
        <w:t>Резко учащается сердцебиение.</w:t>
      </w:r>
    </w:p>
    <w:p w:rsidR="00D54DE5" w:rsidRPr="00D54DE5" w:rsidRDefault="00D54DE5" w:rsidP="00D54DE5">
      <w:pPr>
        <w:ind w:firstLine="426"/>
        <w:jc w:val="both"/>
        <w:rPr>
          <w:sz w:val="18"/>
          <w:szCs w:val="18"/>
        </w:rPr>
      </w:pPr>
      <w:r w:rsidRPr="00D54DE5">
        <w:rPr>
          <w:sz w:val="18"/>
          <w:szCs w:val="18"/>
        </w:rPr>
        <w:t>Артериальное давление повышается до угрожающих пределов.</w:t>
      </w:r>
    </w:p>
    <w:p w:rsidR="00D54DE5" w:rsidRPr="00D54DE5" w:rsidRDefault="00D54DE5" w:rsidP="00D54DE5">
      <w:pPr>
        <w:ind w:firstLine="426"/>
        <w:jc w:val="both"/>
        <w:rPr>
          <w:sz w:val="18"/>
          <w:szCs w:val="18"/>
        </w:rPr>
      </w:pPr>
      <w:r w:rsidRPr="00D54DE5">
        <w:rPr>
          <w:sz w:val="18"/>
          <w:szCs w:val="18"/>
        </w:rPr>
        <w:t>Мышцы груди и живота рефлекторно сокращаются, вызывая сначала выдох, а затем вдох. Непроизвольный дыхательный акт особенно опасен, если в этот момент голова находится под водой, ибо человек может захлебнуться.</w:t>
      </w:r>
    </w:p>
    <w:p w:rsidR="00D54DE5" w:rsidRPr="00D54DE5" w:rsidRDefault="00D54DE5" w:rsidP="00D54DE5">
      <w:pPr>
        <w:ind w:firstLine="426"/>
        <w:jc w:val="both"/>
        <w:rPr>
          <w:sz w:val="18"/>
          <w:szCs w:val="18"/>
        </w:rPr>
      </w:pPr>
      <w:r w:rsidRPr="00D54DE5">
        <w:rPr>
          <w:sz w:val="18"/>
          <w:szCs w:val="18"/>
        </w:rPr>
        <w:t xml:space="preserve">Пытаясь защититься от смертоносного действия холода, организм включает в работу резервную систему </w:t>
      </w:r>
      <w:proofErr w:type="spellStart"/>
      <w:r w:rsidRPr="00D54DE5">
        <w:rPr>
          <w:sz w:val="18"/>
          <w:szCs w:val="18"/>
        </w:rPr>
        <w:t>теплопроизво</w:t>
      </w:r>
      <w:r w:rsidRPr="00D54DE5">
        <w:rPr>
          <w:sz w:val="18"/>
          <w:szCs w:val="18"/>
        </w:rPr>
        <w:t>д</w:t>
      </w:r>
      <w:r w:rsidRPr="00D54DE5">
        <w:rPr>
          <w:sz w:val="18"/>
          <w:szCs w:val="18"/>
        </w:rPr>
        <w:t>ства</w:t>
      </w:r>
      <w:proofErr w:type="spellEnd"/>
      <w:r w:rsidRPr="00D54DE5">
        <w:rPr>
          <w:sz w:val="18"/>
          <w:szCs w:val="18"/>
        </w:rPr>
        <w:t xml:space="preserve"> - механизм </w:t>
      </w:r>
      <w:proofErr w:type="spellStart"/>
      <w:r w:rsidRPr="00D54DE5">
        <w:rPr>
          <w:sz w:val="18"/>
          <w:szCs w:val="18"/>
        </w:rPr>
        <w:t>холодовой</w:t>
      </w:r>
      <w:proofErr w:type="spellEnd"/>
      <w:r w:rsidRPr="00D54DE5">
        <w:rPr>
          <w:sz w:val="18"/>
          <w:szCs w:val="18"/>
        </w:rPr>
        <w:t xml:space="preserve"> дрожи.</w:t>
      </w:r>
    </w:p>
    <w:p w:rsidR="00D54DE5" w:rsidRPr="00D54DE5" w:rsidRDefault="00D54DE5" w:rsidP="00D54DE5">
      <w:pPr>
        <w:ind w:firstLine="426"/>
        <w:jc w:val="both"/>
        <w:rPr>
          <w:sz w:val="18"/>
          <w:szCs w:val="18"/>
        </w:rPr>
      </w:pPr>
      <w:r w:rsidRPr="00D54DE5">
        <w:rPr>
          <w:sz w:val="18"/>
          <w:szCs w:val="18"/>
        </w:rPr>
        <w:t>Теплопродукция резко возрастает за счет быстрого непроизвольного сокращения мышечных волокон, иногда в три-четыре раза. Однако через некоторый период времени и этого тепла оказывается недостаточно, чтобы компенсировать теплопотери, и организм начинает охлаждаться. Когда температура кожи понижается до 30</w:t>
      </w:r>
      <w:proofErr w:type="gramStart"/>
      <w:r w:rsidRPr="00D54DE5">
        <w:rPr>
          <w:sz w:val="18"/>
          <w:szCs w:val="18"/>
        </w:rPr>
        <w:t>°С</w:t>
      </w:r>
      <w:proofErr w:type="gramEnd"/>
      <w:r w:rsidRPr="00D54DE5">
        <w:rPr>
          <w:sz w:val="18"/>
          <w:szCs w:val="18"/>
        </w:rPr>
        <w:t>, дрожь прекращается, и с этого момента гип</w:t>
      </w:r>
      <w:r w:rsidRPr="00D54DE5">
        <w:rPr>
          <w:sz w:val="18"/>
          <w:szCs w:val="18"/>
        </w:rPr>
        <w:t>о</w:t>
      </w:r>
      <w:r w:rsidRPr="00D54DE5">
        <w:rPr>
          <w:sz w:val="18"/>
          <w:szCs w:val="18"/>
        </w:rPr>
        <w:t>термия начинает развиваться с нарастающей скоростью. Дыхание становится все реже, пульс замедляется, артериальное давл</w:t>
      </w:r>
      <w:r w:rsidRPr="00D54DE5">
        <w:rPr>
          <w:sz w:val="18"/>
          <w:szCs w:val="18"/>
        </w:rPr>
        <w:t>е</w:t>
      </w:r>
      <w:r w:rsidRPr="00D54DE5">
        <w:rPr>
          <w:sz w:val="18"/>
          <w:szCs w:val="18"/>
        </w:rPr>
        <w:t>ние падет до критических цифр.</w:t>
      </w:r>
    </w:p>
    <w:p w:rsidR="00D54DE5" w:rsidRPr="00D54DE5" w:rsidRDefault="00D54DE5" w:rsidP="00D54DE5">
      <w:pPr>
        <w:ind w:firstLine="426"/>
        <w:jc w:val="both"/>
        <w:rPr>
          <w:sz w:val="18"/>
          <w:szCs w:val="18"/>
        </w:rPr>
      </w:pPr>
    </w:p>
    <w:p w:rsidR="00D54DE5" w:rsidRPr="00D54DE5" w:rsidRDefault="00D54DE5" w:rsidP="00D54DE5">
      <w:pPr>
        <w:jc w:val="center"/>
        <w:rPr>
          <w:b/>
          <w:sz w:val="18"/>
          <w:szCs w:val="18"/>
        </w:rPr>
      </w:pPr>
      <w:r w:rsidRPr="00D54DE5">
        <w:rPr>
          <w:b/>
          <w:sz w:val="18"/>
          <w:szCs w:val="18"/>
        </w:rPr>
        <w:t>Основные причины смерти человека в холодной воде:</w:t>
      </w:r>
    </w:p>
    <w:p w:rsidR="00D54DE5" w:rsidRPr="00D54DE5" w:rsidRDefault="00D54DE5" w:rsidP="00D54DE5">
      <w:pPr>
        <w:ind w:firstLine="426"/>
        <w:jc w:val="both"/>
        <w:rPr>
          <w:sz w:val="18"/>
          <w:szCs w:val="18"/>
        </w:rPr>
      </w:pPr>
      <w:r w:rsidRPr="00D54DE5">
        <w:rPr>
          <w:sz w:val="18"/>
          <w:szCs w:val="18"/>
        </w:rPr>
        <w:t>Переохлаждение, так как тепла, вырабатываемого организмом, недостаточно чтобы возместить теплопотери.</w:t>
      </w:r>
    </w:p>
    <w:p w:rsidR="00D54DE5" w:rsidRPr="00D54DE5" w:rsidRDefault="00D54DE5" w:rsidP="00D54DE5">
      <w:pPr>
        <w:ind w:firstLine="426"/>
        <w:jc w:val="both"/>
        <w:rPr>
          <w:sz w:val="18"/>
          <w:szCs w:val="18"/>
        </w:rPr>
      </w:pPr>
      <w:r w:rsidRPr="00D54DE5">
        <w:rPr>
          <w:sz w:val="18"/>
          <w:szCs w:val="18"/>
        </w:rPr>
        <w:t xml:space="preserve">Смерть может наступить в холодной воде, иногда гораздо раньше, чем наступило переохлаждение, причиной этого может быть своеобразный "холодовый шок", развивающийся иногда </w:t>
      </w:r>
      <w:proofErr w:type="gramStart"/>
      <w:r w:rsidRPr="00D54DE5">
        <w:rPr>
          <w:sz w:val="18"/>
          <w:szCs w:val="18"/>
        </w:rPr>
        <w:t>в первые</w:t>
      </w:r>
      <w:proofErr w:type="gramEnd"/>
      <w:r w:rsidRPr="00D54DE5">
        <w:rPr>
          <w:sz w:val="18"/>
          <w:szCs w:val="18"/>
        </w:rPr>
        <w:t xml:space="preserve"> 5-15 мин после погружения в воду.</w:t>
      </w:r>
    </w:p>
    <w:p w:rsidR="00D54DE5" w:rsidRPr="00D54DE5" w:rsidRDefault="00D54DE5" w:rsidP="00D54DE5">
      <w:pPr>
        <w:ind w:firstLine="426"/>
        <w:jc w:val="both"/>
        <w:rPr>
          <w:sz w:val="18"/>
          <w:szCs w:val="18"/>
        </w:rPr>
      </w:pPr>
      <w:r w:rsidRPr="00D54DE5">
        <w:rPr>
          <w:sz w:val="18"/>
          <w:szCs w:val="18"/>
        </w:rPr>
        <w:t>Нарушение функции дыхания, вызванное массивным раздражением холодовых рецепторов кожи.</w:t>
      </w:r>
    </w:p>
    <w:p w:rsidR="00D54DE5" w:rsidRPr="00D54DE5" w:rsidRDefault="00D54DE5" w:rsidP="00D54DE5">
      <w:pPr>
        <w:ind w:firstLine="426"/>
        <w:jc w:val="both"/>
        <w:rPr>
          <w:sz w:val="18"/>
          <w:szCs w:val="18"/>
        </w:rPr>
      </w:pPr>
      <w:r w:rsidRPr="00D54DE5">
        <w:rPr>
          <w:sz w:val="18"/>
          <w:szCs w:val="18"/>
        </w:rPr>
        <w:t xml:space="preserve">Быстрая потеря тактильной чувствительности. Находясь рядом со спасательной лодкой, </w:t>
      </w:r>
      <w:proofErr w:type="gramStart"/>
      <w:r w:rsidRPr="00D54DE5">
        <w:rPr>
          <w:sz w:val="18"/>
          <w:szCs w:val="18"/>
        </w:rPr>
        <w:t>терпящий</w:t>
      </w:r>
      <w:proofErr w:type="gramEnd"/>
      <w:r w:rsidRPr="00D54DE5">
        <w:rPr>
          <w:sz w:val="18"/>
          <w:szCs w:val="18"/>
        </w:rPr>
        <w:t xml:space="preserve"> бедствие иногда не м</w:t>
      </w:r>
      <w:r w:rsidRPr="00D54DE5">
        <w:rPr>
          <w:sz w:val="18"/>
          <w:szCs w:val="18"/>
        </w:rPr>
        <w:t>о</w:t>
      </w:r>
      <w:r w:rsidRPr="00D54DE5">
        <w:rPr>
          <w:sz w:val="18"/>
          <w:szCs w:val="18"/>
        </w:rPr>
        <w:t>жет самостоятельно забраться в нее (!), так как температура кожи пальцев падает до температуры окружающей воды.</w:t>
      </w:r>
    </w:p>
    <w:p w:rsidR="00D54DE5" w:rsidRPr="00D54DE5" w:rsidRDefault="00D54DE5" w:rsidP="00D54DE5">
      <w:pPr>
        <w:ind w:firstLine="426"/>
        <w:jc w:val="both"/>
        <w:rPr>
          <w:sz w:val="18"/>
          <w:szCs w:val="18"/>
        </w:rPr>
      </w:pPr>
    </w:p>
    <w:p w:rsidR="00D54DE5" w:rsidRPr="00D54DE5" w:rsidRDefault="00D54DE5" w:rsidP="00D54DE5">
      <w:pPr>
        <w:rPr>
          <w:sz w:val="18"/>
          <w:szCs w:val="18"/>
        </w:rPr>
      </w:pPr>
      <w:r w:rsidRPr="00D54DE5">
        <w:rPr>
          <w:sz w:val="18"/>
          <w:szCs w:val="18"/>
        </w:rPr>
        <w:t>Заместитель начальника 72 ПСЧ 9 ПСО ФПС ГПС</w:t>
      </w:r>
    </w:p>
    <w:p w:rsidR="00D54DE5" w:rsidRPr="00D54DE5" w:rsidRDefault="00D54DE5" w:rsidP="00D54DE5">
      <w:pPr>
        <w:rPr>
          <w:sz w:val="18"/>
          <w:szCs w:val="18"/>
        </w:rPr>
      </w:pPr>
      <w:r w:rsidRPr="00D54DE5">
        <w:rPr>
          <w:sz w:val="18"/>
          <w:szCs w:val="18"/>
        </w:rPr>
        <w:t xml:space="preserve">ГУ МЧС России по Красноярскому краю </w:t>
      </w:r>
    </w:p>
    <w:p w:rsidR="00D54DE5" w:rsidRPr="00D54DE5" w:rsidRDefault="00D54DE5" w:rsidP="00D54DE5">
      <w:pPr>
        <w:rPr>
          <w:sz w:val="18"/>
          <w:szCs w:val="18"/>
        </w:rPr>
      </w:pPr>
      <w:r w:rsidRPr="00D54DE5">
        <w:rPr>
          <w:sz w:val="18"/>
          <w:szCs w:val="18"/>
        </w:rPr>
        <w:t xml:space="preserve">капитан внутренней службы                                                           </w:t>
      </w:r>
    </w:p>
    <w:p w:rsidR="00D54DE5" w:rsidRPr="00D54DE5" w:rsidRDefault="00D54DE5" w:rsidP="00D54DE5">
      <w:pPr>
        <w:rPr>
          <w:sz w:val="18"/>
          <w:szCs w:val="18"/>
        </w:rPr>
      </w:pPr>
      <w:r w:rsidRPr="00D54DE5">
        <w:rPr>
          <w:sz w:val="18"/>
          <w:szCs w:val="18"/>
        </w:rPr>
        <w:t xml:space="preserve">С.В. Елизарьев </w:t>
      </w:r>
    </w:p>
    <w:p w:rsidR="00005145" w:rsidRDefault="009A368A" w:rsidP="00005AAE">
      <w:pPr>
        <w:tabs>
          <w:tab w:val="left" w:pos="2785"/>
        </w:tabs>
        <w:rPr>
          <w:i/>
          <w:sz w:val="20"/>
          <w:szCs w:val="20"/>
        </w:rPr>
      </w:pPr>
      <w:r>
        <w:rPr>
          <w:i/>
          <w:sz w:val="20"/>
          <w:szCs w:val="20"/>
        </w:rPr>
        <w:pict w14:anchorId="3557D830">
          <v:shape id="_x0000_i1035" type="#_x0000_t75" style="width:396.9pt;height:10pt" o:hrpct="0" o:hralign="center" o:hr="t">
            <v:imagedata r:id="rId9" o:title=""/>
          </v:shape>
        </w:pict>
      </w:r>
    </w:p>
    <w:p w:rsidR="009A368A" w:rsidRPr="009A368A" w:rsidRDefault="009A368A" w:rsidP="009A368A">
      <w:pPr>
        <w:pStyle w:val="afffff3"/>
        <w:jc w:val="center"/>
        <w:rPr>
          <w:sz w:val="18"/>
          <w:szCs w:val="18"/>
        </w:rPr>
      </w:pPr>
      <w:r w:rsidRPr="009A368A">
        <w:rPr>
          <w:sz w:val="18"/>
          <w:szCs w:val="18"/>
        </w:rPr>
        <w:t>Эвенкии — моя малая Родина!</w:t>
      </w:r>
    </w:p>
    <w:p w:rsidR="009A368A" w:rsidRPr="009A368A" w:rsidRDefault="009A368A" w:rsidP="009A368A">
      <w:pPr>
        <w:pStyle w:val="affc"/>
        <w:rPr>
          <w:rFonts w:ascii="Times New Roman" w:hAnsi="Times New Roman"/>
          <w:sz w:val="18"/>
          <w:szCs w:val="18"/>
        </w:rPr>
      </w:pPr>
      <w:r w:rsidRPr="009A368A">
        <w:rPr>
          <w:rFonts w:ascii="Times New Roman" w:hAnsi="Times New Roman"/>
          <w:color w:val="000000"/>
          <w:sz w:val="18"/>
          <w:szCs w:val="18"/>
          <w:shd w:val="clear" w:color="auto" w:fill="FFFFFF"/>
        </w:rPr>
        <w:t>Эвенкия, Эвенкия!..</w:t>
      </w:r>
      <w:r w:rsidRPr="009A368A">
        <w:rPr>
          <w:rFonts w:ascii="Times New Roman" w:hAnsi="Times New Roman"/>
          <w:color w:val="000000"/>
          <w:sz w:val="18"/>
          <w:szCs w:val="18"/>
        </w:rPr>
        <w:br/>
      </w:r>
      <w:r w:rsidRPr="009A368A">
        <w:rPr>
          <w:rFonts w:ascii="Times New Roman" w:hAnsi="Times New Roman"/>
          <w:color w:val="000000"/>
          <w:sz w:val="18"/>
          <w:szCs w:val="18"/>
          <w:shd w:val="clear" w:color="auto" w:fill="FFFFFF"/>
        </w:rPr>
        <w:t>Непролазные снега.</w:t>
      </w:r>
      <w:r w:rsidRPr="009A368A">
        <w:rPr>
          <w:rFonts w:ascii="Times New Roman" w:hAnsi="Times New Roman"/>
          <w:color w:val="000000"/>
          <w:sz w:val="18"/>
          <w:szCs w:val="18"/>
        </w:rPr>
        <w:br/>
      </w:r>
      <w:r w:rsidRPr="009A368A">
        <w:rPr>
          <w:rFonts w:ascii="Times New Roman" w:hAnsi="Times New Roman"/>
          <w:color w:val="000000"/>
          <w:sz w:val="18"/>
          <w:szCs w:val="18"/>
          <w:shd w:val="clear" w:color="auto" w:fill="FFFFFF"/>
        </w:rPr>
        <w:t>Но из всех земель на свете</w:t>
      </w:r>
      <w:r w:rsidRPr="009A368A">
        <w:rPr>
          <w:rFonts w:ascii="Times New Roman" w:hAnsi="Times New Roman"/>
          <w:color w:val="000000"/>
          <w:sz w:val="18"/>
          <w:szCs w:val="18"/>
        </w:rPr>
        <w:br/>
      </w:r>
      <w:r w:rsidRPr="009A368A">
        <w:rPr>
          <w:rFonts w:ascii="Times New Roman" w:hAnsi="Times New Roman"/>
          <w:color w:val="000000"/>
          <w:sz w:val="18"/>
          <w:szCs w:val="18"/>
          <w:shd w:val="clear" w:color="auto" w:fill="FFFFFF"/>
        </w:rPr>
        <w:t>Ты, как мать, мне дорога.</w:t>
      </w:r>
      <w:r w:rsidRPr="009A368A">
        <w:rPr>
          <w:rFonts w:ascii="Times New Roman" w:hAnsi="Times New Roman"/>
          <w:color w:val="000000"/>
          <w:sz w:val="18"/>
          <w:szCs w:val="18"/>
        </w:rPr>
        <w:br/>
      </w:r>
      <w:r w:rsidRPr="009A368A">
        <w:rPr>
          <w:rFonts w:ascii="Times New Roman" w:hAnsi="Times New Roman"/>
          <w:color w:val="000000"/>
          <w:sz w:val="18"/>
          <w:szCs w:val="18"/>
          <w:shd w:val="clear" w:color="auto" w:fill="FFFFFF"/>
        </w:rPr>
        <w:lastRenderedPageBreak/>
        <w:t>Ты — мой дом, моя забота,</w:t>
      </w:r>
      <w:r w:rsidRPr="009A368A">
        <w:rPr>
          <w:rFonts w:ascii="Times New Roman" w:hAnsi="Times New Roman"/>
          <w:color w:val="000000"/>
          <w:sz w:val="18"/>
          <w:szCs w:val="18"/>
        </w:rPr>
        <w:br/>
      </w:r>
      <w:r w:rsidRPr="009A368A">
        <w:rPr>
          <w:rFonts w:ascii="Times New Roman" w:hAnsi="Times New Roman"/>
          <w:color w:val="000000"/>
          <w:sz w:val="18"/>
          <w:szCs w:val="18"/>
          <w:shd w:val="clear" w:color="auto" w:fill="FFFFFF"/>
        </w:rPr>
        <w:t>В сердце — вся и в песне — вся.</w:t>
      </w:r>
      <w:r w:rsidRPr="009A368A">
        <w:rPr>
          <w:rFonts w:ascii="Times New Roman" w:hAnsi="Times New Roman"/>
          <w:color w:val="000000"/>
          <w:sz w:val="18"/>
          <w:szCs w:val="18"/>
        </w:rPr>
        <w:br/>
      </w:r>
      <w:r w:rsidRPr="009A368A">
        <w:rPr>
          <w:rFonts w:ascii="Times New Roman" w:hAnsi="Times New Roman"/>
          <w:color w:val="000000"/>
          <w:sz w:val="18"/>
          <w:szCs w:val="18"/>
          <w:shd w:val="clear" w:color="auto" w:fill="FFFFFF"/>
        </w:rPr>
        <w:t>Эвенкия, Эвенкия, </w:t>
      </w:r>
      <w:r w:rsidRPr="009A368A">
        <w:rPr>
          <w:rFonts w:ascii="Times New Roman" w:hAnsi="Times New Roman"/>
          <w:color w:val="000000"/>
          <w:sz w:val="18"/>
          <w:szCs w:val="18"/>
        </w:rPr>
        <w:br/>
      </w:r>
      <w:r w:rsidRPr="009A368A">
        <w:rPr>
          <w:rFonts w:ascii="Times New Roman" w:hAnsi="Times New Roman"/>
          <w:color w:val="000000"/>
          <w:sz w:val="18"/>
          <w:szCs w:val="18"/>
          <w:shd w:val="clear" w:color="auto" w:fill="FFFFFF"/>
        </w:rPr>
        <w:t>Ты как жизнь мне дорога! </w:t>
      </w:r>
    </w:p>
    <w:p w:rsidR="009A368A" w:rsidRPr="009A368A" w:rsidRDefault="009A368A" w:rsidP="009A368A">
      <w:pPr>
        <w:pStyle w:val="afffff3"/>
        <w:rPr>
          <w:sz w:val="18"/>
          <w:szCs w:val="18"/>
        </w:rPr>
      </w:pPr>
      <w:r w:rsidRPr="009A368A">
        <w:rPr>
          <w:sz w:val="18"/>
          <w:szCs w:val="18"/>
        </w:rPr>
        <w:t xml:space="preserve">        4 декабря 2024г. в </w:t>
      </w:r>
      <w:proofErr w:type="spellStart"/>
      <w:r w:rsidRPr="009A368A">
        <w:rPr>
          <w:sz w:val="18"/>
          <w:szCs w:val="18"/>
        </w:rPr>
        <w:t>Байкитском</w:t>
      </w:r>
      <w:proofErr w:type="spellEnd"/>
      <w:r w:rsidRPr="009A368A">
        <w:rPr>
          <w:sz w:val="18"/>
          <w:szCs w:val="18"/>
        </w:rPr>
        <w:t xml:space="preserve"> филиале  КГБПОУ « ЭМТ» прошло праздни</w:t>
      </w:r>
      <w:r w:rsidRPr="009A368A">
        <w:rPr>
          <w:sz w:val="18"/>
          <w:szCs w:val="18"/>
        </w:rPr>
        <w:t>ч</w:t>
      </w:r>
      <w:r w:rsidRPr="009A368A">
        <w:rPr>
          <w:sz w:val="18"/>
          <w:szCs w:val="18"/>
        </w:rPr>
        <w:t xml:space="preserve">ное мероприятие посвященное Дню Эвенкии. </w:t>
      </w:r>
      <w:proofErr w:type="gramStart"/>
      <w:r w:rsidRPr="009A368A">
        <w:rPr>
          <w:sz w:val="18"/>
          <w:szCs w:val="18"/>
        </w:rPr>
        <w:t>Подготовленное</w:t>
      </w:r>
      <w:proofErr w:type="gramEnd"/>
      <w:r w:rsidRPr="009A368A">
        <w:rPr>
          <w:sz w:val="18"/>
          <w:szCs w:val="18"/>
        </w:rPr>
        <w:t xml:space="preserve"> самими учащим</w:t>
      </w:r>
      <w:r w:rsidRPr="009A368A">
        <w:rPr>
          <w:sz w:val="18"/>
          <w:szCs w:val="18"/>
        </w:rPr>
        <w:t>и</w:t>
      </w:r>
      <w:r w:rsidRPr="009A368A">
        <w:rPr>
          <w:sz w:val="18"/>
          <w:szCs w:val="18"/>
        </w:rPr>
        <w:t>ся.</w:t>
      </w:r>
    </w:p>
    <w:p w:rsidR="009A368A" w:rsidRPr="009A368A" w:rsidRDefault="009A368A" w:rsidP="009A368A">
      <w:pPr>
        <w:pStyle w:val="afffff3"/>
        <w:tabs>
          <w:tab w:val="left" w:pos="5910"/>
        </w:tabs>
        <w:rPr>
          <w:sz w:val="18"/>
          <w:szCs w:val="18"/>
        </w:rPr>
      </w:pPr>
      <w:r w:rsidRPr="009A368A">
        <w:rPr>
          <w:sz w:val="18"/>
          <w:szCs w:val="18"/>
        </w:rPr>
        <w:t>Концерт  начался  с исполнения Гимна Эвенкии.</w:t>
      </w:r>
      <w:r w:rsidRPr="009A368A">
        <w:rPr>
          <w:sz w:val="18"/>
          <w:szCs w:val="18"/>
        </w:rPr>
        <w:tab/>
      </w:r>
    </w:p>
    <w:p w:rsidR="009A368A" w:rsidRPr="009A368A" w:rsidRDefault="009A368A" w:rsidP="009A368A">
      <w:pPr>
        <w:rPr>
          <w:sz w:val="18"/>
          <w:szCs w:val="18"/>
        </w:rPr>
      </w:pPr>
      <w:r w:rsidRPr="009A368A">
        <w:rPr>
          <w:sz w:val="18"/>
          <w:szCs w:val="18"/>
        </w:rPr>
        <w:t xml:space="preserve">Ведущие, </w:t>
      </w:r>
      <w:proofErr w:type="spellStart"/>
      <w:r w:rsidRPr="009A368A">
        <w:rPr>
          <w:sz w:val="18"/>
          <w:szCs w:val="18"/>
        </w:rPr>
        <w:t>Шиков</w:t>
      </w:r>
      <w:proofErr w:type="spellEnd"/>
      <w:r w:rsidRPr="009A368A">
        <w:rPr>
          <w:sz w:val="18"/>
          <w:szCs w:val="18"/>
        </w:rPr>
        <w:t xml:space="preserve"> Сергей и </w:t>
      </w:r>
      <w:proofErr w:type="spellStart"/>
      <w:r w:rsidRPr="009A368A">
        <w:rPr>
          <w:sz w:val="18"/>
          <w:szCs w:val="18"/>
        </w:rPr>
        <w:t>Удыгир</w:t>
      </w:r>
      <w:proofErr w:type="spellEnd"/>
      <w:r w:rsidRPr="009A368A">
        <w:rPr>
          <w:sz w:val="18"/>
          <w:szCs w:val="18"/>
        </w:rPr>
        <w:t xml:space="preserve"> Оля рассказали историю возникновения нашей малой Родины Эвенкии и основания  села </w:t>
      </w:r>
      <w:proofErr w:type="spellStart"/>
      <w:r w:rsidRPr="009A368A">
        <w:rPr>
          <w:sz w:val="18"/>
          <w:szCs w:val="18"/>
        </w:rPr>
        <w:t>Байкита</w:t>
      </w:r>
      <w:proofErr w:type="spellEnd"/>
      <w:r w:rsidRPr="009A368A">
        <w:rPr>
          <w:sz w:val="18"/>
          <w:szCs w:val="18"/>
        </w:rPr>
        <w:t xml:space="preserve">. </w:t>
      </w:r>
    </w:p>
    <w:p w:rsidR="009A368A" w:rsidRPr="009A368A" w:rsidRDefault="009A368A" w:rsidP="009A368A">
      <w:pPr>
        <w:ind w:firstLine="708"/>
        <w:rPr>
          <w:sz w:val="18"/>
          <w:szCs w:val="18"/>
        </w:rPr>
      </w:pPr>
      <w:r w:rsidRPr="009A368A">
        <w:rPr>
          <w:sz w:val="18"/>
          <w:szCs w:val="18"/>
        </w:rPr>
        <w:t>Больше всего ребятам понравилась сценка « Девочка и карандаши»           (  участвовали Травина</w:t>
      </w:r>
      <w:proofErr w:type="gramStart"/>
      <w:r w:rsidRPr="009A368A">
        <w:rPr>
          <w:sz w:val="18"/>
          <w:szCs w:val="18"/>
        </w:rPr>
        <w:t xml:space="preserve"> А</w:t>
      </w:r>
      <w:proofErr w:type="gramEnd"/>
      <w:r w:rsidRPr="009A368A">
        <w:rPr>
          <w:sz w:val="18"/>
          <w:szCs w:val="18"/>
        </w:rPr>
        <w:t xml:space="preserve">, Гуляев Д, </w:t>
      </w:r>
      <w:proofErr w:type="spellStart"/>
      <w:r w:rsidRPr="009A368A">
        <w:rPr>
          <w:sz w:val="18"/>
          <w:szCs w:val="18"/>
        </w:rPr>
        <w:t>Жарн</w:t>
      </w:r>
      <w:r w:rsidRPr="009A368A">
        <w:rPr>
          <w:sz w:val="18"/>
          <w:szCs w:val="18"/>
        </w:rPr>
        <w:t>и</w:t>
      </w:r>
      <w:r w:rsidRPr="009A368A">
        <w:rPr>
          <w:sz w:val="18"/>
          <w:szCs w:val="18"/>
        </w:rPr>
        <w:t>ков</w:t>
      </w:r>
      <w:proofErr w:type="spellEnd"/>
      <w:r w:rsidRPr="009A368A">
        <w:rPr>
          <w:sz w:val="18"/>
          <w:szCs w:val="18"/>
        </w:rPr>
        <w:t xml:space="preserve"> Д и </w:t>
      </w:r>
      <w:proofErr w:type="spellStart"/>
      <w:r w:rsidRPr="009A368A">
        <w:rPr>
          <w:sz w:val="18"/>
          <w:szCs w:val="18"/>
        </w:rPr>
        <w:t>Кажаров</w:t>
      </w:r>
      <w:proofErr w:type="spellEnd"/>
      <w:r w:rsidRPr="009A368A">
        <w:rPr>
          <w:sz w:val="18"/>
          <w:szCs w:val="18"/>
        </w:rPr>
        <w:t xml:space="preserve"> И)  ребята вместе с а</w:t>
      </w:r>
      <w:r w:rsidRPr="009A368A">
        <w:rPr>
          <w:sz w:val="18"/>
          <w:szCs w:val="18"/>
        </w:rPr>
        <w:t>в</w:t>
      </w:r>
      <w:r w:rsidRPr="009A368A">
        <w:rPr>
          <w:sz w:val="18"/>
          <w:szCs w:val="18"/>
        </w:rPr>
        <w:t>тором украсили наше село яркими красками.</w:t>
      </w:r>
    </w:p>
    <w:p w:rsidR="009A368A" w:rsidRPr="009A368A" w:rsidRDefault="009A368A" w:rsidP="009A368A">
      <w:pPr>
        <w:rPr>
          <w:sz w:val="18"/>
          <w:szCs w:val="18"/>
        </w:rPr>
      </w:pPr>
      <w:r w:rsidRPr="009A368A">
        <w:rPr>
          <w:sz w:val="18"/>
          <w:szCs w:val="18"/>
        </w:rPr>
        <w:t xml:space="preserve"> </w:t>
      </w:r>
      <w:r w:rsidRPr="009A368A">
        <w:rPr>
          <w:sz w:val="18"/>
          <w:szCs w:val="18"/>
          <w:bdr w:val="none" w:sz="0" w:space="0" w:color="auto" w:frame="1"/>
        </w:rPr>
        <w:t>Я взяла карандаши,</w:t>
      </w:r>
    </w:p>
    <w:p w:rsidR="009A368A" w:rsidRPr="009A368A" w:rsidRDefault="009A368A" w:rsidP="009A368A">
      <w:pPr>
        <w:rPr>
          <w:sz w:val="18"/>
          <w:szCs w:val="18"/>
        </w:rPr>
      </w:pPr>
      <w:r w:rsidRPr="009A368A">
        <w:rPr>
          <w:sz w:val="18"/>
          <w:szCs w:val="18"/>
          <w:bdr w:val="none" w:sz="0" w:space="0" w:color="auto" w:frame="1"/>
        </w:rPr>
        <w:t xml:space="preserve">И </w:t>
      </w:r>
      <w:proofErr w:type="spellStart"/>
      <w:r w:rsidRPr="009A368A">
        <w:rPr>
          <w:sz w:val="18"/>
          <w:szCs w:val="18"/>
          <w:bdr w:val="none" w:sz="0" w:space="0" w:color="auto" w:frame="1"/>
        </w:rPr>
        <w:t>Байкит</w:t>
      </w:r>
      <w:proofErr w:type="spellEnd"/>
      <w:r w:rsidRPr="009A368A">
        <w:rPr>
          <w:sz w:val="18"/>
          <w:szCs w:val="18"/>
          <w:bdr w:val="none" w:sz="0" w:space="0" w:color="auto" w:frame="1"/>
        </w:rPr>
        <w:t xml:space="preserve"> решила</w:t>
      </w:r>
    </w:p>
    <w:p w:rsidR="009A368A" w:rsidRPr="009A368A" w:rsidRDefault="009A368A" w:rsidP="009A368A">
      <w:pPr>
        <w:rPr>
          <w:sz w:val="18"/>
          <w:szCs w:val="18"/>
        </w:rPr>
      </w:pPr>
      <w:r w:rsidRPr="009A368A">
        <w:rPr>
          <w:sz w:val="18"/>
          <w:szCs w:val="18"/>
          <w:bdr w:val="none" w:sz="0" w:space="0" w:color="auto" w:frame="1"/>
        </w:rPr>
        <w:t>Разукрасить от души,                                                                                            Р</w:t>
      </w:r>
      <w:r w:rsidRPr="009A368A">
        <w:rPr>
          <w:sz w:val="18"/>
          <w:szCs w:val="18"/>
          <w:bdr w:val="none" w:sz="0" w:space="0" w:color="auto" w:frame="1"/>
        </w:rPr>
        <w:t>а</w:t>
      </w:r>
      <w:r w:rsidRPr="009A368A">
        <w:rPr>
          <w:sz w:val="18"/>
          <w:szCs w:val="18"/>
          <w:bdr w:val="none" w:sz="0" w:space="0" w:color="auto" w:frame="1"/>
        </w:rPr>
        <w:t>достней чтоб было</w:t>
      </w:r>
      <w:proofErr w:type="gramStart"/>
      <w:r w:rsidRPr="009A368A">
        <w:rPr>
          <w:sz w:val="18"/>
          <w:szCs w:val="18"/>
        </w:rPr>
        <w:t xml:space="preserve"> .</w:t>
      </w:r>
      <w:proofErr w:type="gramEnd"/>
    </w:p>
    <w:p w:rsidR="009A368A" w:rsidRPr="009A368A" w:rsidRDefault="009A368A" w:rsidP="009A368A">
      <w:pPr>
        <w:pStyle w:val="afffff3"/>
        <w:ind w:firstLine="708"/>
        <w:rPr>
          <w:sz w:val="18"/>
          <w:szCs w:val="18"/>
        </w:rPr>
      </w:pPr>
      <w:r w:rsidRPr="009A368A">
        <w:rPr>
          <w:sz w:val="18"/>
          <w:szCs w:val="18"/>
        </w:rPr>
        <w:t>Украшением праздника стал  эвенкийский танец  «</w:t>
      </w:r>
      <w:proofErr w:type="spellStart"/>
      <w:r w:rsidRPr="009A368A">
        <w:rPr>
          <w:sz w:val="18"/>
          <w:szCs w:val="18"/>
        </w:rPr>
        <w:t>Кумаланы</w:t>
      </w:r>
      <w:proofErr w:type="spellEnd"/>
      <w:r w:rsidRPr="009A368A">
        <w:rPr>
          <w:sz w:val="18"/>
          <w:szCs w:val="18"/>
        </w:rPr>
        <w:t>» который станцевали ( Травина Т,  Максимова Т, Серге</w:t>
      </w:r>
      <w:r w:rsidRPr="009A368A">
        <w:rPr>
          <w:sz w:val="18"/>
          <w:szCs w:val="18"/>
        </w:rPr>
        <w:t>е</w:t>
      </w:r>
      <w:r w:rsidRPr="009A368A">
        <w:rPr>
          <w:sz w:val="18"/>
          <w:szCs w:val="18"/>
        </w:rPr>
        <w:t xml:space="preserve">ва А, </w:t>
      </w:r>
      <w:proofErr w:type="spellStart"/>
      <w:r w:rsidRPr="009A368A">
        <w:rPr>
          <w:sz w:val="18"/>
          <w:szCs w:val="18"/>
        </w:rPr>
        <w:t>Стасюк</w:t>
      </w:r>
      <w:proofErr w:type="spellEnd"/>
      <w:r w:rsidRPr="009A368A">
        <w:rPr>
          <w:sz w:val="18"/>
          <w:szCs w:val="18"/>
        </w:rPr>
        <w:t xml:space="preserve"> А)</w:t>
      </w:r>
      <w:proofErr w:type="gramStart"/>
      <w:r w:rsidRPr="009A368A">
        <w:rPr>
          <w:sz w:val="18"/>
          <w:szCs w:val="18"/>
        </w:rPr>
        <w:t xml:space="preserve">  .</w:t>
      </w:r>
      <w:proofErr w:type="gramEnd"/>
    </w:p>
    <w:p w:rsidR="009A368A" w:rsidRPr="009A368A" w:rsidRDefault="009A368A" w:rsidP="009A368A">
      <w:pPr>
        <w:pStyle w:val="afffff3"/>
        <w:ind w:firstLine="708"/>
        <w:rPr>
          <w:sz w:val="18"/>
          <w:szCs w:val="18"/>
        </w:rPr>
      </w:pPr>
      <w:r w:rsidRPr="009A368A">
        <w:rPr>
          <w:sz w:val="18"/>
          <w:szCs w:val="18"/>
        </w:rPr>
        <w:t xml:space="preserve">Студенты с вдохновением читали  стихи наших эвенкийских поэтов                      </w:t>
      </w:r>
      <w:proofErr w:type="gramStart"/>
      <w:r w:rsidRPr="009A368A">
        <w:rPr>
          <w:sz w:val="18"/>
          <w:szCs w:val="18"/>
        </w:rPr>
        <w:t xml:space="preserve">( </w:t>
      </w:r>
      <w:proofErr w:type="spellStart"/>
      <w:proofErr w:type="gramEnd"/>
      <w:r w:rsidRPr="009A368A">
        <w:rPr>
          <w:sz w:val="18"/>
          <w:szCs w:val="18"/>
        </w:rPr>
        <w:t>Стремидловский</w:t>
      </w:r>
      <w:proofErr w:type="spellEnd"/>
      <w:r w:rsidRPr="009A368A">
        <w:rPr>
          <w:sz w:val="18"/>
          <w:szCs w:val="18"/>
        </w:rPr>
        <w:t xml:space="preserve"> Н). Играли в эве</w:t>
      </w:r>
      <w:r w:rsidRPr="009A368A">
        <w:rPr>
          <w:sz w:val="18"/>
          <w:szCs w:val="18"/>
        </w:rPr>
        <w:t>н</w:t>
      </w:r>
      <w:r w:rsidRPr="009A368A">
        <w:rPr>
          <w:sz w:val="18"/>
          <w:szCs w:val="18"/>
        </w:rPr>
        <w:t>кийские игры: «Борьба на палке» «Прыжки через нарты»  и загадки, вызвали живой интерес всех присутствующих.</w:t>
      </w:r>
    </w:p>
    <w:p w:rsidR="009A368A" w:rsidRDefault="009A368A" w:rsidP="009A368A">
      <w:pPr>
        <w:pStyle w:val="afffff3"/>
        <w:rPr>
          <w:sz w:val="18"/>
          <w:szCs w:val="18"/>
        </w:rPr>
      </w:pPr>
      <w:r w:rsidRPr="009A368A">
        <w:rPr>
          <w:sz w:val="18"/>
          <w:szCs w:val="18"/>
        </w:rPr>
        <w:t>В завершении все студенты и педагоги, кружа в хороводе, станцевали общий вс</w:t>
      </w:r>
      <w:r w:rsidRPr="009A368A">
        <w:rPr>
          <w:sz w:val="18"/>
          <w:szCs w:val="18"/>
        </w:rPr>
        <w:t>е</w:t>
      </w:r>
      <w:r w:rsidRPr="009A368A">
        <w:rPr>
          <w:sz w:val="18"/>
          <w:szCs w:val="18"/>
        </w:rPr>
        <w:t>ми любимый эвенкийский танец «</w:t>
      </w:r>
      <w:proofErr w:type="spellStart"/>
      <w:r w:rsidRPr="009A368A">
        <w:rPr>
          <w:sz w:val="18"/>
          <w:szCs w:val="18"/>
        </w:rPr>
        <w:t>Ёхорьё</w:t>
      </w:r>
      <w:proofErr w:type="spellEnd"/>
      <w:r w:rsidRPr="009A368A">
        <w:rPr>
          <w:sz w:val="18"/>
          <w:szCs w:val="18"/>
        </w:rPr>
        <w:t>».</w:t>
      </w:r>
    </w:p>
    <w:p w:rsidR="009A368A" w:rsidRPr="009A368A" w:rsidRDefault="009A368A" w:rsidP="009A368A">
      <w:pPr>
        <w:pStyle w:val="afffff3"/>
        <w:rPr>
          <w:sz w:val="18"/>
          <w:szCs w:val="18"/>
        </w:rPr>
      </w:pPr>
    </w:p>
    <w:p w:rsidR="00BA0CDE" w:rsidRDefault="009A368A" w:rsidP="009A368A">
      <w:pPr>
        <w:tabs>
          <w:tab w:val="left" w:pos="2785"/>
        </w:tabs>
        <w:jc w:val="center"/>
        <w:rPr>
          <w:i/>
          <w:sz w:val="20"/>
          <w:szCs w:val="20"/>
        </w:rPr>
      </w:pPr>
      <w:r>
        <w:rPr>
          <w:i/>
          <w:sz w:val="20"/>
          <w:szCs w:val="20"/>
        </w:rPr>
        <w:t>\</w:t>
      </w:r>
      <w:r>
        <w:rPr>
          <w:i/>
          <w:noProof/>
          <w:sz w:val="20"/>
          <w:szCs w:val="20"/>
        </w:rPr>
        <w:drawing>
          <wp:inline distT="0" distB="0" distL="0" distR="0">
            <wp:extent cx="2377440" cy="3159761"/>
            <wp:effectExtent l="0" t="0" r="3810" b="2540"/>
            <wp:docPr id="4" name="Рисунок 4" descr="D:\Байкитский вестник\04-12-2024_05-46-39\IMG-20241205-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Байкитский вестник\04-12-2024_05-46-39\IMG-20241205-WA00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7392" cy="3159697"/>
                    </a:xfrm>
                    <a:prstGeom prst="rect">
                      <a:avLst/>
                    </a:prstGeom>
                    <a:noFill/>
                    <a:ln>
                      <a:noFill/>
                    </a:ln>
                  </pic:spPr>
                </pic:pic>
              </a:graphicData>
            </a:graphic>
          </wp:inline>
        </w:drawing>
      </w:r>
      <w:r>
        <w:rPr>
          <w:i/>
          <w:noProof/>
          <w:sz w:val="20"/>
          <w:szCs w:val="20"/>
        </w:rPr>
        <w:drawing>
          <wp:inline distT="0" distB="0" distL="0" distR="0" wp14:anchorId="2D74C041" wp14:editId="7300598D">
            <wp:extent cx="2376429" cy="3158416"/>
            <wp:effectExtent l="0" t="0" r="5080" b="4445"/>
            <wp:docPr id="5" name="Рисунок 5" descr="D:\Байкитский вестник\04-12-2024_05-46-39\IMG-20241205-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Байкитский вестник\04-12-2024_05-46-39\IMG-20241205-WA00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9831" cy="3162937"/>
                    </a:xfrm>
                    <a:prstGeom prst="rect">
                      <a:avLst/>
                    </a:prstGeom>
                    <a:noFill/>
                    <a:ln>
                      <a:noFill/>
                    </a:ln>
                  </pic:spPr>
                </pic:pic>
              </a:graphicData>
            </a:graphic>
          </wp:inline>
        </w:drawing>
      </w:r>
    </w:p>
    <w:p w:rsidR="00CB0E1E" w:rsidRDefault="009A368A" w:rsidP="00005AAE">
      <w:pPr>
        <w:tabs>
          <w:tab w:val="left" w:pos="2785"/>
        </w:tabs>
        <w:rPr>
          <w:i/>
          <w:sz w:val="20"/>
          <w:szCs w:val="20"/>
        </w:rPr>
      </w:pPr>
      <w:r>
        <w:rPr>
          <w:i/>
          <w:sz w:val="20"/>
          <w:szCs w:val="20"/>
        </w:rPr>
        <w:pict w14:anchorId="14AFB889">
          <v:shape id="_x0000_i1036" type="#_x0000_t75" style="width:396.9pt;height:10pt" o:hrpct="0" o:hralign="center" o:hr="t">
            <v:imagedata r:id="rId9" o:title=""/>
          </v:shape>
        </w:pict>
      </w:r>
    </w:p>
    <w:p w:rsidR="00DD555B" w:rsidRDefault="00DD555B" w:rsidP="00005AAE">
      <w:pPr>
        <w:tabs>
          <w:tab w:val="left" w:pos="2785"/>
        </w:tabs>
        <w:rPr>
          <w:i/>
          <w:sz w:val="20"/>
          <w:szCs w:val="20"/>
        </w:rPr>
      </w:pPr>
    </w:p>
    <w:p w:rsidR="009A368A" w:rsidRDefault="009A368A" w:rsidP="00005AAE">
      <w:pPr>
        <w:tabs>
          <w:tab w:val="left" w:pos="2785"/>
        </w:tabs>
        <w:rPr>
          <w:i/>
          <w:sz w:val="20"/>
          <w:szCs w:val="20"/>
        </w:rPr>
      </w:pPr>
    </w:p>
    <w:p w:rsidR="009A368A" w:rsidRDefault="009A368A" w:rsidP="00005AAE">
      <w:pPr>
        <w:tabs>
          <w:tab w:val="left" w:pos="2785"/>
        </w:tabs>
        <w:rPr>
          <w:i/>
          <w:sz w:val="20"/>
          <w:szCs w:val="20"/>
        </w:rPr>
      </w:pPr>
    </w:p>
    <w:p w:rsidR="009A368A" w:rsidRDefault="009A368A" w:rsidP="00005AAE">
      <w:pPr>
        <w:tabs>
          <w:tab w:val="left" w:pos="2785"/>
        </w:tabs>
        <w:rPr>
          <w:i/>
          <w:sz w:val="20"/>
          <w:szCs w:val="20"/>
        </w:rPr>
      </w:pPr>
    </w:p>
    <w:p w:rsidR="009A368A" w:rsidRDefault="009A368A" w:rsidP="00005AAE">
      <w:pPr>
        <w:tabs>
          <w:tab w:val="left" w:pos="2785"/>
        </w:tabs>
        <w:rPr>
          <w:i/>
          <w:sz w:val="20"/>
          <w:szCs w:val="20"/>
        </w:rPr>
      </w:pPr>
    </w:p>
    <w:p w:rsidR="009A368A" w:rsidRPr="00C941B5" w:rsidRDefault="009A368A" w:rsidP="00005AAE">
      <w:pPr>
        <w:tabs>
          <w:tab w:val="left" w:pos="2785"/>
        </w:tabs>
        <w:rPr>
          <w:i/>
          <w:sz w:val="20"/>
          <w:szCs w:val="20"/>
        </w:rPr>
      </w:pPr>
    </w:p>
    <w:tbl>
      <w:tblPr>
        <w:tblpPr w:leftFromText="180" w:rightFromText="180" w:vertAnchor="text" w:horzAnchor="margin" w:tblpY="130"/>
        <w:tblW w:w="10598" w:type="dxa"/>
        <w:tblLayout w:type="fixed"/>
        <w:tblLook w:val="0000" w:firstRow="0" w:lastRow="0" w:firstColumn="0" w:lastColumn="0" w:noHBand="0" w:noVBand="0"/>
      </w:tblPr>
      <w:tblGrid>
        <w:gridCol w:w="1951"/>
        <w:gridCol w:w="851"/>
        <w:gridCol w:w="708"/>
        <w:gridCol w:w="851"/>
        <w:gridCol w:w="992"/>
        <w:gridCol w:w="2835"/>
        <w:gridCol w:w="2410"/>
      </w:tblGrid>
      <w:tr w:rsidR="00E55385" w:rsidRPr="006454B0" w:rsidTr="00E55385">
        <w:trPr>
          <w:trHeight w:val="245"/>
        </w:trPr>
        <w:tc>
          <w:tcPr>
            <w:tcW w:w="10598" w:type="dxa"/>
            <w:gridSpan w:val="7"/>
            <w:tcBorders>
              <w:top w:val="single" w:sz="18" w:space="0" w:color="000000"/>
              <w:left w:val="single" w:sz="18" w:space="0" w:color="000000"/>
              <w:bottom w:val="single" w:sz="18" w:space="0" w:color="000000"/>
              <w:right w:val="single" w:sz="18" w:space="0" w:color="000000"/>
            </w:tcBorders>
            <w:shd w:val="clear" w:color="000000" w:fill="FFFFFF"/>
          </w:tcPr>
          <w:p w:rsidR="00E55385" w:rsidRPr="006454B0" w:rsidRDefault="00E55385" w:rsidP="00E55385">
            <w:pPr>
              <w:widowControl w:val="0"/>
              <w:autoSpaceDE w:val="0"/>
              <w:autoSpaceDN w:val="0"/>
              <w:adjustRightInd w:val="0"/>
              <w:ind w:left="426" w:hanging="426"/>
              <w:jc w:val="center"/>
              <w:rPr>
                <w:b/>
                <w:bCs/>
                <w:sz w:val="20"/>
                <w:szCs w:val="20"/>
              </w:rPr>
            </w:pPr>
            <w:r w:rsidRPr="006454B0">
              <w:rPr>
                <w:b/>
                <w:bCs/>
                <w:sz w:val="20"/>
                <w:szCs w:val="20"/>
              </w:rPr>
              <w:t>От издателей «</w:t>
            </w:r>
            <w:proofErr w:type="spellStart"/>
            <w:r w:rsidRPr="006454B0">
              <w:rPr>
                <w:b/>
                <w:bCs/>
                <w:sz w:val="20"/>
                <w:szCs w:val="20"/>
              </w:rPr>
              <w:t>Байкитского</w:t>
            </w:r>
            <w:proofErr w:type="spellEnd"/>
            <w:r w:rsidRPr="006454B0">
              <w:rPr>
                <w:b/>
                <w:bCs/>
                <w:sz w:val="20"/>
                <w:szCs w:val="20"/>
              </w:rPr>
              <w:t xml:space="preserve"> вестника»</w:t>
            </w:r>
          </w:p>
          <w:p w:rsidR="00E55385" w:rsidRPr="006454B0" w:rsidRDefault="00E55385" w:rsidP="00E55385">
            <w:pPr>
              <w:widowControl w:val="0"/>
              <w:autoSpaceDE w:val="0"/>
              <w:autoSpaceDN w:val="0"/>
              <w:adjustRightInd w:val="0"/>
              <w:ind w:left="426" w:hanging="426"/>
              <w:jc w:val="center"/>
              <w:rPr>
                <w:sz w:val="20"/>
                <w:szCs w:val="20"/>
              </w:rPr>
            </w:pPr>
            <w:r w:rsidRPr="006454B0">
              <w:rPr>
                <w:sz w:val="20"/>
                <w:szCs w:val="20"/>
              </w:rPr>
              <w:t>БВ – наше местное издание, поэтому участие  жителей и организаций в формировании очередных выпусков только пр</w:t>
            </w:r>
            <w:r w:rsidRPr="006454B0">
              <w:rPr>
                <w:sz w:val="20"/>
                <w:szCs w:val="20"/>
              </w:rPr>
              <w:t>и</w:t>
            </w:r>
            <w:r w:rsidRPr="006454B0">
              <w:rPr>
                <w:sz w:val="20"/>
                <w:szCs w:val="20"/>
              </w:rPr>
              <w:t>ветствуется.</w:t>
            </w:r>
          </w:p>
          <w:p w:rsidR="00E55385" w:rsidRPr="006454B0" w:rsidRDefault="00E55385" w:rsidP="00E55385">
            <w:pPr>
              <w:widowControl w:val="0"/>
              <w:autoSpaceDE w:val="0"/>
              <w:autoSpaceDN w:val="0"/>
              <w:adjustRightInd w:val="0"/>
              <w:ind w:left="426" w:hanging="426"/>
              <w:jc w:val="center"/>
              <w:rPr>
                <w:sz w:val="20"/>
                <w:szCs w:val="20"/>
              </w:rPr>
            </w:pPr>
            <w:r w:rsidRPr="006454B0">
              <w:rPr>
                <w:sz w:val="20"/>
                <w:szCs w:val="20"/>
              </w:rPr>
              <w:t xml:space="preserve">Предложения и замечания по выпуску БВ просим сообщать по тел. 8-923-322-38-95  </w:t>
            </w:r>
            <w:proofErr w:type="spellStart"/>
            <w:r w:rsidRPr="006454B0">
              <w:rPr>
                <w:sz w:val="20"/>
                <w:szCs w:val="20"/>
              </w:rPr>
              <w:t>Манкевич</w:t>
            </w:r>
            <w:proofErr w:type="spellEnd"/>
            <w:r w:rsidRPr="006454B0">
              <w:rPr>
                <w:sz w:val="20"/>
                <w:szCs w:val="20"/>
              </w:rPr>
              <w:t xml:space="preserve"> Иван Сергеевич.</w:t>
            </w:r>
          </w:p>
        </w:tc>
      </w:tr>
      <w:tr w:rsidR="00E55385" w:rsidRPr="006454B0" w:rsidTr="00E55385">
        <w:trPr>
          <w:trHeight w:val="245"/>
        </w:trPr>
        <w:tc>
          <w:tcPr>
            <w:tcW w:w="1951" w:type="dxa"/>
            <w:vMerge w:val="restart"/>
            <w:tcBorders>
              <w:top w:val="single" w:sz="18" w:space="0" w:color="000000"/>
              <w:left w:val="single" w:sz="18" w:space="0" w:color="000000"/>
              <w:bottom w:val="single" w:sz="2" w:space="0" w:color="000000"/>
              <w:right w:val="single" w:sz="18" w:space="0" w:color="000000"/>
            </w:tcBorders>
            <w:shd w:val="clear" w:color="000000" w:fill="FFFFFF"/>
          </w:tcPr>
          <w:p w:rsidR="00E55385" w:rsidRPr="006454B0" w:rsidRDefault="00E55385" w:rsidP="00E55385">
            <w:pPr>
              <w:widowControl w:val="0"/>
              <w:autoSpaceDE w:val="0"/>
              <w:autoSpaceDN w:val="0"/>
              <w:adjustRightInd w:val="0"/>
              <w:ind w:left="426" w:hanging="426"/>
              <w:jc w:val="center"/>
              <w:rPr>
                <w:sz w:val="20"/>
                <w:szCs w:val="20"/>
              </w:rPr>
            </w:pPr>
            <w:proofErr w:type="spellStart"/>
            <w:r w:rsidRPr="006454B0">
              <w:rPr>
                <w:sz w:val="20"/>
                <w:szCs w:val="20"/>
              </w:rPr>
              <w:t>Байкитский</w:t>
            </w:r>
            <w:proofErr w:type="spellEnd"/>
            <w:r w:rsidRPr="006454B0">
              <w:rPr>
                <w:sz w:val="20"/>
                <w:szCs w:val="20"/>
              </w:rPr>
              <w:t xml:space="preserve"> вестник</w:t>
            </w:r>
          </w:p>
          <w:p w:rsidR="00E55385" w:rsidRPr="006454B0" w:rsidRDefault="00E55385" w:rsidP="00E55385">
            <w:pPr>
              <w:widowControl w:val="0"/>
              <w:autoSpaceDE w:val="0"/>
              <w:autoSpaceDN w:val="0"/>
              <w:adjustRightInd w:val="0"/>
              <w:jc w:val="center"/>
              <w:rPr>
                <w:sz w:val="20"/>
                <w:szCs w:val="20"/>
              </w:rPr>
            </w:pPr>
            <w:r w:rsidRPr="006454B0">
              <w:rPr>
                <w:sz w:val="20"/>
                <w:szCs w:val="20"/>
              </w:rPr>
              <w:t>Учредитель: С</w:t>
            </w:r>
            <w:r w:rsidRPr="006454B0">
              <w:rPr>
                <w:sz w:val="20"/>
                <w:szCs w:val="20"/>
              </w:rPr>
              <w:t>о</w:t>
            </w:r>
            <w:r w:rsidRPr="006454B0">
              <w:rPr>
                <w:sz w:val="20"/>
                <w:szCs w:val="20"/>
              </w:rPr>
              <w:t>брание представ</w:t>
            </w:r>
            <w:r w:rsidRPr="006454B0">
              <w:rPr>
                <w:sz w:val="20"/>
                <w:szCs w:val="20"/>
              </w:rPr>
              <w:t>и</w:t>
            </w:r>
            <w:r w:rsidRPr="006454B0">
              <w:rPr>
                <w:sz w:val="20"/>
                <w:szCs w:val="20"/>
              </w:rPr>
              <w:t>телей местного с</w:t>
            </w:r>
            <w:r w:rsidRPr="006454B0">
              <w:rPr>
                <w:sz w:val="20"/>
                <w:szCs w:val="20"/>
              </w:rPr>
              <w:t>а</w:t>
            </w:r>
            <w:r w:rsidRPr="006454B0">
              <w:rPr>
                <w:sz w:val="20"/>
                <w:szCs w:val="20"/>
              </w:rPr>
              <w:t>моуправления</w:t>
            </w:r>
          </w:p>
          <w:p w:rsidR="00E55385" w:rsidRPr="006454B0" w:rsidRDefault="00E55385" w:rsidP="00E55385">
            <w:pPr>
              <w:widowControl w:val="0"/>
              <w:autoSpaceDE w:val="0"/>
              <w:autoSpaceDN w:val="0"/>
              <w:adjustRightInd w:val="0"/>
              <w:jc w:val="center"/>
              <w:rPr>
                <w:sz w:val="20"/>
                <w:szCs w:val="20"/>
              </w:rPr>
            </w:pPr>
            <w:r w:rsidRPr="006454B0">
              <w:rPr>
                <w:sz w:val="20"/>
                <w:szCs w:val="20"/>
              </w:rPr>
              <w:t xml:space="preserve">с. </w:t>
            </w:r>
            <w:proofErr w:type="spellStart"/>
            <w:r w:rsidRPr="006454B0">
              <w:rPr>
                <w:sz w:val="20"/>
                <w:szCs w:val="20"/>
              </w:rPr>
              <w:t>Байкит</w:t>
            </w:r>
            <w:proofErr w:type="spellEnd"/>
          </w:p>
        </w:tc>
        <w:tc>
          <w:tcPr>
            <w:tcW w:w="1559" w:type="dxa"/>
            <w:gridSpan w:val="2"/>
            <w:tcBorders>
              <w:top w:val="single" w:sz="18" w:space="0" w:color="000000"/>
              <w:left w:val="single" w:sz="18" w:space="0" w:color="000000"/>
              <w:bottom w:val="single" w:sz="18" w:space="0" w:color="000000"/>
              <w:right w:val="single" w:sz="2" w:space="0" w:color="000000"/>
            </w:tcBorders>
            <w:shd w:val="clear" w:color="000000" w:fill="FFFFFF"/>
            <w:vAlign w:val="center"/>
          </w:tcPr>
          <w:p w:rsidR="00E55385" w:rsidRPr="006454B0" w:rsidRDefault="00E55385" w:rsidP="00E55385">
            <w:pPr>
              <w:widowControl w:val="0"/>
              <w:autoSpaceDE w:val="0"/>
              <w:autoSpaceDN w:val="0"/>
              <w:adjustRightInd w:val="0"/>
              <w:ind w:left="34"/>
              <w:jc w:val="center"/>
              <w:rPr>
                <w:sz w:val="20"/>
                <w:szCs w:val="20"/>
                <w:lang w:val="en"/>
              </w:rPr>
            </w:pPr>
            <w:proofErr w:type="gramStart"/>
            <w:r w:rsidRPr="006454B0">
              <w:rPr>
                <w:sz w:val="20"/>
                <w:szCs w:val="20"/>
              </w:rPr>
              <w:t>Ответстве</w:t>
            </w:r>
            <w:r w:rsidRPr="006454B0">
              <w:rPr>
                <w:sz w:val="20"/>
                <w:szCs w:val="20"/>
              </w:rPr>
              <w:t>н</w:t>
            </w:r>
            <w:r w:rsidRPr="006454B0">
              <w:rPr>
                <w:sz w:val="20"/>
                <w:szCs w:val="20"/>
              </w:rPr>
              <w:t>ный за выпуск</w:t>
            </w:r>
            <w:proofErr w:type="gramEnd"/>
          </w:p>
        </w:tc>
        <w:tc>
          <w:tcPr>
            <w:tcW w:w="1843" w:type="dxa"/>
            <w:gridSpan w:val="2"/>
            <w:tcBorders>
              <w:top w:val="single" w:sz="18" w:space="0" w:color="000000"/>
              <w:left w:val="single" w:sz="2" w:space="0" w:color="000000"/>
              <w:bottom w:val="single" w:sz="18" w:space="0" w:color="000000"/>
              <w:right w:val="single" w:sz="18" w:space="0" w:color="000000"/>
            </w:tcBorders>
            <w:shd w:val="clear" w:color="000000" w:fill="FFFFFF"/>
            <w:vAlign w:val="center"/>
          </w:tcPr>
          <w:p w:rsidR="00E55385" w:rsidRPr="006454B0" w:rsidRDefault="00E55385" w:rsidP="00E55385">
            <w:pPr>
              <w:widowControl w:val="0"/>
              <w:autoSpaceDE w:val="0"/>
              <w:autoSpaceDN w:val="0"/>
              <w:adjustRightInd w:val="0"/>
              <w:ind w:left="426" w:hanging="426"/>
              <w:jc w:val="center"/>
              <w:rPr>
                <w:sz w:val="20"/>
                <w:szCs w:val="20"/>
                <w:lang w:val="en"/>
              </w:rPr>
            </w:pPr>
            <w:proofErr w:type="spellStart"/>
            <w:r w:rsidRPr="006454B0">
              <w:rPr>
                <w:sz w:val="20"/>
                <w:szCs w:val="20"/>
              </w:rPr>
              <w:t>Манкевич</w:t>
            </w:r>
            <w:proofErr w:type="spellEnd"/>
            <w:r w:rsidRPr="006454B0">
              <w:rPr>
                <w:sz w:val="20"/>
                <w:szCs w:val="20"/>
              </w:rPr>
              <w:t xml:space="preserve"> И.С.</w:t>
            </w:r>
          </w:p>
        </w:tc>
        <w:tc>
          <w:tcPr>
            <w:tcW w:w="2835" w:type="dxa"/>
            <w:vMerge w:val="restart"/>
            <w:tcBorders>
              <w:top w:val="single" w:sz="18" w:space="0" w:color="000000"/>
              <w:left w:val="single" w:sz="18" w:space="0" w:color="000000"/>
              <w:bottom w:val="single" w:sz="2" w:space="0" w:color="000000"/>
              <w:right w:val="single" w:sz="18" w:space="0" w:color="000000"/>
            </w:tcBorders>
            <w:shd w:val="clear" w:color="000000" w:fill="FFFFFF"/>
            <w:vAlign w:val="center"/>
          </w:tcPr>
          <w:p w:rsidR="00E55385" w:rsidRPr="006454B0" w:rsidRDefault="00E55385" w:rsidP="00E55385">
            <w:pPr>
              <w:widowControl w:val="0"/>
              <w:autoSpaceDE w:val="0"/>
              <w:autoSpaceDN w:val="0"/>
              <w:adjustRightInd w:val="0"/>
              <w:ind w:left="426" w:hanging="426"/>
              <w:jc w:val="center"/>
              <w:rPr>
                <w:sz w:val="20"/>
                <w:szCs w:val="20"/>
              </w:rPr>
            </w:pPr>
            <w:r w:rsidRPr="006454B0">
              <w:rPr>
                <w:sz w:val="20"/>
                <w:szCs w:val="20"/>
              </w:rPr>
              <w:t>Адрес редакции:</w:t>
            </w:r>
          </w:p>
          <w:p w:rsidR="00E55385" w:rsidRPr="006454B0" w:rsidRDefault="00E55385" w:rsidP="00E55385">
            <w:pPr>
              <w:widowControl w:val="0"/>
              <w:autoSpaceDE w:val="0"/>
              <w:autoSpaceDN w:val="0"/>
              <w:adjustRightInd w:val="0"/>
              <w:ind w:left="426" w:hanging="426"/>
              <w:jc w:val="center"/>
              <w:rPr>
                <w:sz w:val="20"/>
                <w:szCs w:val="20"/>
              </w:rPr>
            </w:pPr>
            <w:proofErr w:type="spellStart"/>
            <w:r w:rsidRPr="006454B0">
              <w:rPr>
                <w:sz w:val="20"/>
                <w:szCs w:val="20"/>
              </w:rPr>
              <w:t>Байкитский</w:t>
            </w:r>
            <w:proofErr w:type="spellEnd"/>
            <w:r w:rsidRPr="006454B0">
              <w:rPr>
                <w:sz w:val="20"/>
                <w:szCs w:val="20"/>
              </w:rPr>
              <w:t xml:space="preserve"> сельский Совет депутатов</w:t>
            </w:r>
          </w:p>
          <w:p w:rsidR="00E55385" w:rsidRPr="006454B0" w:rsidRDefault="00E55385" w:rsidP="00E55385">
            <w:pPr>
              <w:widowControl w:val="0"/>
              <w:autoSpaceDE w:val="0"/>
              <w:autoSpaceDN w:val="0"/>
              <w:adjustRightInd w:val="0"/>
              <w:ind w:left="426" w:hanging="426"/>
              <w:jc w:val="center"/>
              <w:rPr>
                <w:sz w:val="20"/>
                <w:szCs w:val="20"/>
              </w:rPr>
            </w:pPr>
            <w:r w:rsidRPr="006454B0">
              <w:rPr>
                <w:sz w:val="20"/>
                <w:szCs w:val="20"/>
              </w:rPr>
              <w:t xml:space="preserve">648360, с. </w:t>
            </w:r>
            <w:proofErr w:type="spellStart"/>
            <w:r w:rsidRPr="006454B0">
              <w:rPr>
                <w:sz w:val="20"/>
                <w:szCs w:val="20"/>
              </w:rPr>
              <w:t>Байкит</w:t>
            </w:r>
            <w:proofErr w:type="spellEnd"/>
            <w:r w:rsidRPr="006454B0">
              <w:rPr>
                <w:sz w:val="20"/>
                <w:szCs w:val="20"/>
              </w:rPr>
              <w:t>, ул. Титова, д.17</w:t>
            </w:r>
          </w:p>
          <w:p w:rsidR="00E55385" w:rsidRPr="006454B0" w:rsidRDefault="00E55385" w:rsidP="00E55385">
            <w:pPr>
              <w:widowControl w:val="0"/>
              <w:autoSpaceDE w:val="0"/>
              <w:autoSpaceDN w:val="0"/>
              <w:adjustRightInd w:val="0"/>
              <w:ind w:left="426" w:hanging="426"/>
              <w:jc w:val="center"/>
              <w:rPr>
                <w:sz w:val="20"/>
                <w:szCs w:val="20"/>
                <w:lang w:val="en"/>
              </w:rPr>
            </w:pPr>
            <w:r w:rsidRPr="006454B0">
              <w:rPr>
                <w:sz w:val="20"/>
                <w:szCs w:val="20"/>
              </w:rPr>
              <w:t>тел. 8 (39178) 31-208, 31-169</w:t>
            </w:r>
          </w:p>
        </w:tc>
        <w:tc>
          <w:tcPr>
            <w:tcW w:w="2410" w:type="dxa"/>
            <w:vMerge w:val="restart"/>
            <w:tcBorders>
              <w:top w:val="single" w:sz="18" w:space="0" w:color="000000"/>
              <w:left w:val="single" w:sz="18" w:space="0" w:color="000000"/>
              <w:bottom w:val="single" w:sz="2" w:space="0" w:color="000000"/>
              <w:right w:val="single" w:sz="18" w:space="0" w:color="000000"/>
            </w:tcBorders>
            <w:shd w:val="clear" w:color="000000" w:fill="FFFFFF"/>
            <w:vAlign w:val="center"/>
          </w:tcPr>
          <w:p w:rsidR="00E55385" w:rsidRPr="006454B0" w:rsidRDefault="00E55385" w:rsidP="00E55385">
            <w:pPr>
              <w:widowControl w:val="0"/>
              <w:autoSpaceDE w:val="0"/>
              <w:autoSpaceDN w:val="0"/>
              <w:adjustRightInd w:val="0"/>
              <w:ind w:left="34" w:hanging="34"/>
              <w:jc w:val="center"/>
              <w:rPr>
                <w:sz w:val="20"/>
                <w:szCs w:val="20"/>
              </w:rPr>
            </w:pPr>
            <w:r w:rsidRPr="006454B0">
              <w:rPr>
                <w:sz w:val="20"/>
                <w:szCs w:val="20"/>
              </w:rPr>
              <w:t xml:space="preserve">Официальный </w:t>
            </w:r>
          </w:p>
          <w:p w:rsidR="00E55385" w:rsidRPr="006454B0" w:rsidRDefault="00E55385" w:rsidP="00E55385">
            <w:pPr>
              <w:widowControl w:val="0"/>
              <w:autoSpaceDE w:val="0"/>
              <w:autoSpaceDN w:val="0"/>
              <w:adjustRightInd w:val="0"/>
              <w:ind w:left="34" w:hanging="34"/>
              <w:jc w:val="center"/>
              <w:rPr>
                <w:sz w:val="20"/>
                <w:szCs w:val="20"/>
              </w:rPr>
            </w:pPr>
            <w:r w:rsidRPr="006454B0">
              <w:rPr>
                <w:sz w:val="20"/>
                <w:szCs w:val="20"/>
              </w:rPr>
              <w:t>Интернет-сайт</w:t>
            </w:r>
          </w:p>
          <w:p w:rsidR="00E55385" w:rsidRPr="006454B0" w:rsidRDefault="00E55385" w:rsidP="00E55385">
            <w:pPr>
              <w:widowControl w:val="0"/>
              <w:autoSpaceDE w:val="0"/>
              <w:autoSpaceDN w:val="0"/>
              <w:adjustRightInd w:val="0"/>
              <w:ind w:left="34" w:hanging="34"/>
              <w:jc w:val="center"/>
              <w:rPr>
                <w:sz w:val="20"/>
                <w:szCs w:val="20"/>
              </w:rPr>
            </w:pPr>
            <w:r w:rsidRPr="006454B0">
              <w:rPr>
                <w:sz w:val="20"/>
                <w:szCs w:val="20"/>
              </w:rPr>
              <w:t xml:space="preserve">села </w:t>
            </w:r>
            <w:proofErr w:type="spellStart"/>
            <w:r w:rsidRPr="006454B0">
              <w:rPr>
                <w:sz w:val="20"/>
                <w:szCs w:val="20"/>
              </w:rPr>
              <w:t>Байкит</w:t>
            </w:r>
            <w:proofErr w:type="spellEnd"/>
          </w:p>
          <w:p w:rsidR="00E55385" w:rsidRPr="006454B0" w:rsidRDefault="00E55385" w:rsidP="00E55385">
            <w:pPr>
              <w:widowControl w:val="0"/>
              <w:autoSpaceDE w:val="0"/>
              <w:autoSpaceDN w:val="0"/>
              <w:adjustRightInd w:val="0"/>
              <w:ind w:left="34" w:hanging="34"/>
              <w:jc w:val="center"/>
              <w:rPr>
                <w:sz w:val="20"/>
                <w:szCs w:val="20"/>
              </w:rPr>
            </w:pPr>
            <w:r w:rsidRPr="006454B0">
              <w:rPr>
                <w:sz w:val="20"/>
                <w:szCs w:val="20"/>
              </w:rPr>
              <w:t xml:space="preserve">https://bajkit-r04.gosweb.gosuslugi.ru </w:t>
            </w:r>
          </w:p>
        </w:tc>
      </w:tr>
      <w:tr w:rsidR="00E55385" w:rsidRPr="006454B0" w:rsidTr="00E55385">
        <w:trPr>
          <w:trHeight w:val="245"/>
        </w:trPr>
        <w:tc>
          <w:tcPr>
            <w:tcW w:w="1951" w:type="dxa"/>
            <w:vMerge/>
            <w:tcBorders>
              <w:top w:val="single" w:sz="2" w:space="0" w:color="000000"/>
              <w:left w:val="single" w:sz="18" w:space="0" w:color="000000"/>
              <w:bottom w:val="single" w:sz="2" w:space="0" w:color="000000"/>
              <w:right w:val="single" w:sz="18" w:space="0" w:color="000000"/>
            </w:tcBorders>
            <w:shd w:val="clear" w:color="000000" w:fill="FFFFFF"/>
          </w:tcPr>
          <w:p w:rsidR="00E55385" w:rsidRPr="006454B0" w:rsidRDefault="00E55385" w:rsidP="00E55385">
            <w:pPr>
              <w:widowControl w:val="0"/>
              <w:autoSpaceDE w:val="0"/>
              <w:autoSpaceDN w:val="0"/>
              <w:adjustRightInd w:val="0"/>
              <w:spacing w:after="200" w:line="276" w:lineRule="auto"/>
              <w:ind w:left="426" w:hanging="426"/>
              <w:rPr>
                <w:sz w:val="20"/>
                <w:szCs w:val="20"/>
              </w:rPr>
            </w:pPr>
          </w:p>
        </w:tc>
        <w:tc>
          <w:tcPr>
            <w:tcW w:w="851" w:type="dxa"/>
            <w:tcBorders>
              <w:top w:val="single" w:sz="18" w:space="0" w:color="000000"/>
              <w:left w:val="single" w:sz="18" w:space="0" w:color="000000"/>
              <w:bottom w:val="single" w:sz="18" w:space="0" w:color="000000"/>
              <w:right w:val="single" w:sz="2" w:space="0" w:color="000000"/>
            </w:tcBorders>
            <w:shd w:val="clear" w:color="000000" w:fill="FFFFFF"/>
            <w:vAlign w:val="center"/>
          </w:tcPr>
          <w:p w:rsidR="00E55385" w:rsidRPr="006454B0" w:rsidRDefault="00E55385" w:rsidP="00E55385">
            <w:pPr>
              <w:widowControl w:val="0"/>
              <w:autoSpaceDE w:val="0"/>
              <w:autoSpaceDN w:val="0"/>
              <w:adjustRightInd w:val="0"/>
              <w:ind w:left="426" w:hanging="426"/>
              <w:rPr>
                <w:sz w:val="20"/>
                <w:szCs w:val="20"/>
                <w:lang w:val="en"/>
              </w:rPr>
            </w:pPr>
            <w:r w:rsidRPr="006454B0">
              <w:rPr>
                <w:sz w:val="20"/>
                <w:szCs w:val="20"/>
              </w:rPr>
              <w:t>Объем</w:t>
            </w:r>
          </w:p>
        </w:tc>
        <w:tc>
          <w:tcPr>
            <w:tcW w:w="708" w:type="dxa"/>
            <w:tcBorders>
              <w:top w:val="single" w:sz="18" w:space="0" w:color="000000"/>
              <w:left w:val="single" w:sz="2" w:space="0" w:color="000000"/>
              <w:bottom w:val="single" w:sz="18" w:space="0" w:color="000000"/>
              <w:right w:val="single" w:sz="2" w:space="0" w:color="000000"/>
            </w:tcBorders>
            <w:shd w:val="clear" w:color="000000" w:fill="FFFFFF"/>
            <w:vAlign w:val="center"/>
          </w:tcPr>
          <w:p w:rsidR="00E55385" w:rsidRPr="006454B0" w:rsidRDefault="008C2CA1" w:rsidP="00F72107">
            <w:pPr>
              <w:widowControl w:val="0"/>
              <w:autoSpaceDE w:val="0"/>
              <w:autoSpaceDN w:val="0"/>
              <w:adjustRightInd w:val="0"/>
              <w:ind w:left="426" w:hanging="426"/>
              <w:rPr>
                <w:sz w:val="20"/>
                <w:szCs w:val="20"/>
                <w:lang w:val="en"/>
              </w:rPr>
            </w:pPr>
            <w:r>
              <w:rPr>
                <w:sz w:val="20"/>
                <w:szCs w:val="20"/>
              </w:rPr>
              <w:t>16</w:t>
            </w:r>
            <w:r w:rsidR="00E55385" w:rsidRPr="006454B0">
              <w:rPr>
                <w:sz w:val="20"/>
                <w:szCs w:val="20"/>
                <w:lang w:val="en-US"/>
              </w:rPr>
              <w:t>A</w:t>
            </w:r>
            <w:r w:rsidR="00E55385" w:rsidRPr="006454B0">
              <w:rPr>
                <w:sz w:val="20"/>
                <w:szCs w:val="20"/>
              </w:rPr>
              <w:t>3</w:t>
            </w:r>
          </w:p>
        </w:tc>
        <w:tc>
          <w:tcPr>
            <w:tcW w:w="851" w:type="dxa"/>
            <w:tcBorders>
              <w:top w:val="single" w:sz="18" w:space="0" w:color="000000"/>
              <w:left w:val="single" w:sz="2" w:space="0" w:color="000000"/>
              <w:bottom w:val="single" w:sz="18" w:space="0" w:color="000000"/>
              <w:right w:val="single" w:sz="2" w:space="0" w:color="000000"/>
            </w:tcBorders>
            <w:shd w:val="clear" w:color="000000" w:fill="FFFFFF"/>
            <w:vAlign w:val="center"/>
          </w:tcPr>
          <w:p w:rsidR="00E55385" w:rsidRPr="006454B0" w:rsidRDefault="00E55385" w:rsidP="00E55385">
            <w:pPr>
              <w:widowControl w:val="0"/>
              <w:autoSpaceDE w:val="0"/>
              <w:autoSpaceDN w:val="0"/>
              <w:adjustRightInd w:val="0"/>
              <w:ind w:left="426" w:hanging="426"/>
              <w:rPr>
                <w:sz w:val="20"/>
                <w:szCs w:val="20"/>
                <w:lang w:val="en"/>
              </w:rPr>
            </w:pPr>
            <w:r w:rsidRPr="006454B0">
              <w:rPr>
                <w:sz w:val="20"/>
                <w:szCs w:val="20"/>
              </w:rPr>
              <w:t>Тираж</w:t>
            </w:r>
          </w:p>
        </w:tc>
        <w:tc>
          <w:tcPr>
            <w:tcW w:w="992" w:type="dxa"/>
            <w:tcBorders>
              <w:top w:val="single" w:sz="18" w:space="0" w:color="000000"/>
              <w:left w:val="single" w:sz="2" w:space="0" w:color="000000"/>
              <w:bottom w:val="single" w:sz="18" w:space="0" w:color="000000"/>
              <w:right w:val="single" w:sz="18" w:space="0" w:color="000000"/>
            </w:tcBorders>
            <w:shd w:val="clear" w:color="000000" w:fill="FFFFFF"/>
            <w:vAlign w:val="center"/>
          </w:tcPr>
          <w:p w:rsidR="00E55385" w:rsidRPr="006454B0" w:rsidRDefault="007A73EA" w:rsidP="007A73EA">
            <w:pPr>
              <w:widowControl w:val="0"/>
              <w:autoSpaceDE w:val="0"/>
              <w:autoSpaceDN w:val="0"/>
              <w:adjustRightInd w:val="0"/>
              <w:ind w:left="426" w:hanging="426"/>
              <w:rPr>
                <w:sz w:val="20"/>
                <w:szCs w:val="20"/>
                <w:lang w:val="en"/>
              </w:rPr>
            </w:pPr>
            <w:r>
              <w:rPr>
                <w:sz w:val="20"/>
                <w:szCs w:val="20"/>
                <w:lang w:val="en-US"/>
              </w:rPr>
              <w:t>25</w:t>
            </w:r>
            <w:r w:rsidR="00407ACC">
              <w:rPr>
                <w:sz w:val="20"/>
                <w:szCs w:val="20"/>
              </w:rPr>
              <w:t>0</w:t>
            </w:r>
            <w:r w:rsidR="00E55385" w:rsidRPr="006454B0">
              <w:rPr>
                <w:sz w:val="20"/>
                <w:szCs w:val="20"/>
              </w:rPr>
              <w:t xml:space="preserve"> экз.</w:t>
            </w:r>
          </w:p>
        </w:tc>
        <w:tc>
          <w:tcPr>
            <w:tcW w:w="2835" w:type="dxa"/>
            <w:vMerge/>
            <w:tcBorders>
              <w:top w:val="single" w:sz="2" w:space="0" w:color="000000"/>
              <w:left w:val="single" w:sz="18" w:space="0" w:color="000000"/>
              <w:bottom w:val="single" w:sz="2" w:space="0" w:color="000000"/>
              <w:right w:val="single" w:sz="18" w:space="0" w:color="000000"/>
            </w:tcBorders>
            <w:shd w:val="clear" w:color="000000" w:fill="FFFFFF"/>
          </w:tcPr>
          <w:p w:rsidR="00E55385" w:rsidRPr="006454B0" w:rsidRDefault="00E55385" w:rsidP="00E55385">
            <w:pPr>
              <w:widowControl w:val="0"/>
              <w:autoSpaceDE w:val="0"/>
              <w:autoSpaceDN w:val="0"/>
              <w:adjustRightInd w:val="0"/>
              <w:spacing w:after="200" w:line="276" w:lineRule="auto"/>
              <w:ind w:left="426" w:hanging="426"/>
              <w:rPr>
                <w:sz w:val="20"/>
                <w:szCs w:val="20"/>
                <w:lang w:val="en"/>
              </w:rPr>
            </w:pPr>
          </w:p>
        </w:tc>
        <w:tc>
          <w:tcPr>
            <w:tcW w:w="2410" w:type="dxa"/>
            <w:vMerge/>
            <w:tcBorders>
              <w:top w:val="single" w:sz="2" w:space="0" w:color="000000"/>
              <w:left w:val="single" w:sz="18" w:space="0" w:color="000000"/>
              <w:bottom w:val="single" w:sz="2" w:space="0" w:color="000000"/>
              <w:right w:val="single" w:sz="18" w:space="0" w:color="000000"/>
            </w:tcBorders>
            <w:shd w:val="clear" w:color="000000" w:fill="FFFFFF"/>
          </w:tcPr>
          <w:p w:rsidR="00E55385" w:rsidRPr="006454B0" w:rsidRDefault="00E55385" w:rsidP="00E55385">
            <w:pPr>
              <w:widowControl w:val="0"/>
              <w:autoSpaceDE w:val="0"/>
              <w:autoSpaceDN w:val="0"/>
              <w:adjustRightInd w:val="0"/>
              <w:spacing w:after="200" w:line="276" w:lineRule="auto"/>
              <w:ind w:left="426" w:hanging="426"/>
              <w:rPr>
                <w:sz w:val="20"/>
                <w:szCs w:val="20"/>
                <w:lang w:val="en"/>
              </w:rPr>
            </w:pPr>
          </w:p>
        </w:tc>
      </w:tr>
      <w:tr w:rsidR="00E55385" w:rsidRPr="006454B0" w:rsidTr="00E55385">
        <w:trPr>
          <w:trHeight w:val="245"/>
        </w:trPr>
        <w:tc>
          <w:tcPr>
            <w:tcW w:w="1951" w:type="dxa"/>
            <w:vMerge/>
            <w:tcBorders>
              <w:top w:val="single" w:sz="2" w:space="0" w:color="000000"/>
              <w:left w:val="single" w:sz="18" w:space="0" w:color="000000"/>
              <w:bottom w:val="single" w:sz="18" w:space="0" w:color="000000"/>
              <w:right w:val="single" w:sz="18" w:space="0" w:color="000000"/>
            </w:tcBorders>
            <w:shd w:val="clear" w:color="000000" w:fill="FFFFFF"/>
          </w:tcPr>
          <w:p w:rsidR="00E55385" w:rsidRPr="006454B0" w:rsidRDefault="00E55385" w:rsidP="00E55385">
            <w:pPr>
              <w:widowControl w:val="0"/>
              <w:autoSpaceDE w:val="0"/>
              <w:autoSpaceDN w:val="0"/>
              <w:adjustRightInd w:val="0"/>
              <w:spacing w:after="200" w:line="276" w:lineRule="auto"/>
              <w:ind w:left="426" w:hanging="426"/>
              <w:rPr>
                <w:sz w:val="20"/>
                <w:szCs w:val="20"/>
                <w:lang w:val="en"/>
              </w:rPr>
            </w:pPr>
          </w:p>
        </w:tc>
        <w:tc>
          <w:tcPr>
            <w:tcW w:w="3402" w:type="dxa"/>
            <w:gridSpan w:val="4"/>
            <w:tcBorders>
              <w:top w:val="single" w:sz="18" w:space="0" w:color="000000"/>
              <w:left w:val="single" w:sz="18" w:space="0" w:color="000000"/>
              <w:bottom w:val="single" w:sz="18" w:space="0" w:color="000000"/>
              <w:right w:val="single" w:sz="18" w:space="0" w:color="000000"/>
            </w:tcBorders>
            <w:shd w:val="clear" w:color="000000" w:fill="FFFFFF"/>
            <w:vAlign w:val="center"/>
          </w:tcPr>
          <w:p w:rsidR="00E55385" w:rsidRPr="006454B0" w:rsidRDefault="00E55385" w:rsidP="00E55385">
            <w:pPr>
              <w:widowControl w:val="0"/>
              <w:autoSpaceDE w:val="0"/>
              <w:autoSpaceDN w:val="0"/>
              <w:adjustRightInd w:val="0"/>
              <w:ind w:left="426" w:hanging="426"/>
              <w:rPr>
                <w:sz w:val="20"/>
                <w:szCs w:val="20"/>
                <w:lang w:val="en"/>
              </w:rPr>
            </w:pPr>
            <w:r w:rsidRPr="006454B0">
              <w:rPr>
                <w:sz w:val="20"/>
                <w:szCs w:val="20"/>
              </w:rPr>
              <w:t>Бесплатно</w:t>
            </w:r>
          </w:p>
        </w:tc>
        <w:tc>
          <w:tcPr>
            <w:tcW w:w="2835" w:type="dxa"/>
            <w:vMerge/>
            <w:tcBorders>
              <w:top w:val="single" w:sz="2" w:space="0" w:color="000000"/>
              <w:left w:val="single" w:sz="18" w:space="0" w:color="000000"/>
              <w:bottom w:val="single" w:sz="18" w:space="0" w:color="000000"/>
              <w:right w:val="single" w:sz="18" w:space="0" w:color="000000"/>
            </w:tcBorders>
            <w:shd w:val="clear" w:color="000000" w:fill="FFFFFF"/>
          </w:tcPr>
          <w:p w:rsidR="00E55385" w:rsidRPr="006454B0" w:rsidRDefault="00E55385" w:rsidP="00E55385">
            <w:pPr>
              <w:widowControl w:val="0"/>
              <w:autoSpaceDE w:val="0"/>
              <w:autoSpaceDN w:val="0"/>
              <w:adjustRightInd w:val="0"/>
              <w:spacing w:after="200" w:line="276" w:lineRule="auto"/>
              <w:ind w:left="426" w:hanging="426"/>
              <w:rPr>
                <w:sz w:val="20"/>
                <w:szCs w:val="20"/>
                <w:lang w:val="en"/>
              </w:rPr>
            </w:pPr>
          </w:p>
        </w:tc>
        <w:tc>
          <w:tcPr>
            <w:tcW w:w="2410" w:type="dxa"/>
            <w:vMerge/>
            <w:tcBorders>
              <w:top w:val="single" w:sz="2" w:space="0" w:color="000000"/>
              <w:left w:val="single" w:sz="18" w:space="0" w:color="000000"/>
              <w:bottom w:val="single" w:sz="18" w:space="0" w:color="000000"/>
              <w:right w:val="single" w:sz="18" w:space="0" w:color="000000"/>
            </w:tcBorders>
            <w:shd w:val="clear" w:color="000000" w:fill="FFFFFF"/>
          </w:tcPr>
          <w:p w:rsidR="00E55385" w:rsidRPr="006454B0" w:rsidRDefault="00E55385" w:rsidP="00E55385">
            <w:pPr>
              <w:widowControl w:val="0"/>
              <w:autoSpaceDE w:val="0"/>
              <w:autoSpaceDN w:val="0"/>
              <w:adjustRightInd w:val="0"/>
              <w:spacing w:after="200" w:line="276" w:lineRule="auto"/>
              <w:ind w:left="426" w:hanging="426"/>
              <w:rPr>
                <w:sz w:val="20"/>
                <w:szCs w:val="20"/>
                <w:lang w:val="en"/>
              </w:rPr>
            </w:pPr>
          </w:p>
        </w:tc>
      </w:tr>
      <w:tr w:rsidR="00E55385" w:rsidRPr="006454B0" w:rsidTr="00E55385">
        <w:trPr>
          <w:trHeight w:val="245"/>
        </w:trPr>
        <w:tc>
          <w:tcPr>
            <w:tcW w:w="10598" w:type="dxa"/>
            <w:gridSpan w:val="7"/>
            <w:tcBorders>
              <w:top w:val="single" w:sz="18" w:space="0" w:color="000000"/>
              <w:left w:val="single" w:sz="18" w:space="0" w:color="000000"/>
              <w:bottom w:val="single" w:sz="18" w:space="0" w:color="000000"/>
              <w:right w:val="single" w:sz="18" w:space="0" w:color="000000"/>
            </w:tcBorders>
            <w:shd w:val="clear" w:color="000000" w:fill="FFFFFF"/>
          </w:tcPr>
          <w:p w:rsidR="00E55385" w:rsidRPr="006454B0" w:rsidRDefault="00E55385" w:rsidP="00E55385">
            <w:pPr>
              <w:widowControl w:val="0"/>
              <w:autoSpaceDE w:val="0"/>
              <w:autoSpaceDN w:val="0"/>
              <w:adjustRightInd w:val="0"/>
              <w:ind w:left="426" w:hanging="426"/>
              <w:jc w:val="center"/>
              <w:rPr>
                <w:sz w:val="20"/>
                <w:szCs w:val="20"/>
              </w:rPr>
            </w:pPr>
            <w:r w:rsidRPr="006454B0">
              <w:rPr>
                <w:sz w:val="20"/>
                <w:szCs w:val="20"/>
              </w:rPr>
              <w:t>Авторы опубликованных материалов несут ответственность за точность приведенных фактов,</w:t>
            </w:r>
          </w:p>
          <w:p w:rsidR="00E55385" w:rsidRPr="006454B0" w:rsidRDefault="00E55385" w:rsidP="00E55385">
            <w:pPr>
              <w:widowControl w:val="0"/>
              <w:autoSpaceDE w:val="0"/>
              <w:autoSpaceDN w:val="0"/>
              <w:adjustRightInd w:val="0"/>
              <w:ind w:left="426" w:hanging="426"/>
              <w:jc w:val="center"/>
              <w:rPr>
                <w:sz w:val="20"/>
                <w:szCs w:val="20"/>
              </w:rPr>
            </w:pPr>
            <w:r w:rsidRPr="006454B0">
              <w:rPr>
                <w:sz w:val="20"/>
                <w:szCs w:val="20"/>
              </w:rPr>
              <w:t>цитат, экономико-статистических выкладок, собственных имен и фамилий и других данных.</w:t>
            </w:r>
          </w:p>
        </w:tc>
      </w:tr>
    </w:tbl>
    <w:p w:rsidR="00E55385" w:rsidRPr="00E55385" w:rsidRDefault="00E55385" w:rsidP="00997BD5">
      <w:pPr>
        <w:tabs>
          <w:tab w:val="left" w:pos="2785"/>
        </w:tabs>
        <w:rPr>
          <w:sz w:val="32"/>
          <w:szCs w:val="32"/>
        </w:rPr>
      </w:pPr>
    </w:p>
    <w:sectPr w:rsidR="00E55385" w:rsidRPr="00E55385" w:rsidSect="00961751">
      <w:headerReference w:type="even" r:id="rId23"/>
      <w:headerReference w:type="default" r:id="rId24"/>
      <w:headerReference w:type="first" r:id="rId25"/>
      <w:pgSz w:w="11907" w:h="16840" w:orient="landscape" w:code="8"/>
      <w:pgMar w:top="1134" w:right="992" w:bottom="1418" w:left="992" w:header="425" w:footer="0" w:gutter="0"/>
      <w:cols w:space="2"/>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368A" w:rsidRDefault="009A368A">
      <w:r>
        <w:separator/>
      </w:r>
    </w:p>
  </w:endnote>
  <w:endnote w:type="continuationSeparator" w:id="0">
    <w:p w:rsidR="009A368A" w:rsidRDefault="009A3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Impact">
    <w:panose1 w:val="020B080603090205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368A" w:rsidRDefault="009A368A">
      <w:r>
        <w:separator/>
      </w:r>
    </w:p>
  </w:footnote>
  <w:footnote w:type="continuationSeparator" w:id="0">
    <w:p w:rsidR="009A368A" w:rsidRDefault="009A36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68A" w:rsidRPr="00555832" w:rsidRDefault="009A368A" w:rsidP="005B7E9A">
    <w:pPr>
      <w:pStyle w:val="a4"/>
      <w:pBdr>
        <w:top w:val="dashDotStroked" w:sz="24" w:space="1" w:color="auto"/>
        <w:left w:val="dashDotStroked" w:sz="24" w:space="0" w:color="auto"/>
        <w:bottom w:val="dashDotStroked" w:sz="24" w:space="1" w:color="auto"/>
        <w:right w:val="dashDotStroked" w:sz="24" w:space="4" w:color="auto"/>
      </w:pBdr>
      <w:rPr>
        <w:rFonts w:ascii="Impact" w:hAnsi="Impact"/>
        <w:sz w:val="20"/>
        <w:szCs w:val="20"/>
      </w:rPr>
    </w:pPr>
    <w:r w:rsidRPr="00555832">
      <w:rPr>
        <w:rStyle w:val="ad"/>
        <w:rFonts w:ascii="Impact" w:hAnsi="Impact"/>
        <w:sz w:val="20"/>
        <w:szCs w:val="20"/>
      </w:rPr>
      <w:fldChar w:fldCharType="begin"/>
    </w:r>
    <w:r w:rsidRPr="00555832">
      <w:rPr>
        <w:rStyle w:val="ad"/>
        <w:rFonts w:ascii="Impact" w:hAnsi="Impact"/>
        <w:sz w:val="20"/>
        <w:szCs w:val="20"/>
      </w:rPr>
      <w:instrText xml:space="preserve"> PAGE </w:instrText>
    </w:r>
    <w:r w:rsidRPr="00555832">
      <w:rPr>
        <w:rStyle w:val="ad"/>
        <w:rFonts w:ascii="Impact" w:hAnsi="Impact"/>
        <w:sz w:val="20"/>
        <w:szCs w:val="20"/>
      </w:rPr>
      <w:fldChar w:fldCharType="separate"/>
    </w:r>
    <w:r w:rsidR="008C2CA1">
      <w:rPr>
        <w:rStyle w:val="ad"/>
        <w:rFonts w:ascii="Impact" w:hAnsi="Impact"/>
        <w:noProof/>
        <w:sz w:val="20"/>
        <w:szCs w:val="20"/>
      </w:rPr>
      <w:t>2</w:t>
    </w:r>
    <w:r w:rsidRPr="00555832">
      <w:rPr>
        <w:rStyle w:val="ad"/>
        <w:rFonts w:ascii="Impact" w:hAnsi="Impact"/>
        <w:sz w:val="20"/>
        <w:szCs w:val="20"/>
      </w:rPr>
      <w:fldChar w:fldCharType="end"/>
    </w:r>
    <w:r>
      <w:rPr>
        <w:rStyle w:val="ad"/>
        <w:rFonts w:ascii="Impact" w:hAnsi="Impact"/>
        <w:sz w:val="20"/>
        <w:szCs w:val="20"/>
        <w:lang w:val="ru-RU"/>
      </w:rPr>
      <w:t xml:space="preserve">                                                                                                                                                   </w:t>
    </w:r>
    <w:proofErr w:type="spellStart"/>
    <w:r w:rsidRPr="00555832">
      <w:rPr>
        <w:rStyle w:val="ad"/>
        <w:rFonts w:ascii="Impact" w:hAnsi="Impact"/>
        <w:sz w:val="20"/>
        <w:szCs w:val="20"/>
      </w:rPr>
      <w:t>Байкитский</w:t>
    </w:r>
    <w:proofErr w:type="spellEnd"/>
    <w:r w:rsidRPr="00555832">
      <w:rPr>
        <w:rStyle w:val="ad"/>
        <w:rFonts w:ascii="Impact" w:hAnsi="Impact"/>
        <w:sz w:val="20"/>
        <w:szCs w:val="20"/>
      </w:rPr>
      <w:t xml:space="preserve"> вестник </w:t>
    </w:r>
    <w:r>
      <w:rPr>
        <w:rStyle w:val="ad"/>
        <w:rFonts w:ascii="Impact" w:hAnsi="Impact"/>
        <w:sz w:val="20"/>
        <w:szCs w:val="20"/>
      </w:rPr>
      <w:t xml:space="preserve"> </w:t>
    </w:r>
    <w:r w:rsidRPr="00555832">
      <w:rPr>
        <w:rStyle w:val="ad"/>
        <w:rFonts w:ascii="Impact" w:hAnsi="Impact"/>
        <w:sz w:val="20"/>
        <w:szCs w:val="20"/>
      </w:rPr>
      <w:t>№</w:t>
    </w:r>
    <w:r>
      <w:rPr>
        <w:rStyle w:val="ad"/>
        <w:rFonts w:ascii="Impact" w:hAnsi="Impact"/>
        <w:sz w:val="20"/>
        <w:szCs w:val="20"/>
      </w:rPr>
      <w:t xml:space="preserve"> </w:t>
    </w:r>
    <w:r>
      <w:rPr>
        <w:rStyle w:val="ad"/>
        <w:rFonts w:ascii="Impact" w:hAnsi="Impact"/>
        <w:sz w:val="20"/>
        <w:szCs w:val="20"/>
        <w:lang w:val="ru-RU"/>
      </w:rPr>
      <w:t>17</w:t>
    </w:r>
    <w:r>
      <w:rPr>
        <w:rStyle w:val="ad"/>
        <w:rFonts w:ascii="Impact" w:hAnsi="Impact"/>
        <w:sz w:val="20"/>
        <w:szCs w:val="20"/>
      </w:rPr>
      <w:t xml:space="preserve"> </w:t>
    </w:r>
    <w:r w:rsidRPr="00555832">
      <w:rPr>
        <w:rStyle w:val="ad"/>
        <w:rFonts w:ascii="Impact" w:hAnsi="Impact"/>
        <w:sz w:val="20"/>
        <w:szCs w:val="20"/>
      </w:rPr>
      <w:t>от</w:t>
    </w:r>
    <w:r>
      <w:rPr>
        <w:rStyle w:val="ad"/>
        <w:rFonts w:ascii="Impact" w:hAnsi="Impact"/>
        <w:sz w:val="20"/>
        <w:szCs w:val="20"/>
      </w:rPr>
      <w:t xml:space="preserve"> </w:t>
    </w:r>
    <w:r>
      <w:rPr>
        <w:rStyle w:val="ad"/>
        <w:rFonts w:ascii="Impact" w:hAnsi="Impact"/>
        <w:sz w:val="20"/>
        <w:szCs w:val="20"/>
        <w:lang w:val="ru-RU"/>
      </w:rPr>
      <w:t xml:space="preserve"> 04 Декабря</w:t>
    </w:r>
    <w:r>
      <w:rPr>
        <w:rStyle w:val="ad"/>
        <w:rFonts w:ascii="Impact" w:hAnsi="Impact"/>
        <w:sz w:val="20"/>
        <w:szCs w:val="20"/>
      </w:rPr>
      <w:t xml:space="preserve"> </w:t>
    </w:r>
    <w:r w:rsidRPr="00555832">
      <w:rPr>
        <w:rStyle w:val="ad"/>
        <w:rFonts w:ascii="Impact" w:hAnsi="Impact"/>
        <w:sz w:val="20"/>
        <w:szCs w:val="20"/>
      </w:rPr>
      <w:t>20</w:t>
    </w:r>
    <w:r>
      <w:rPr>
        <w:rStyle w:val="ad"/>
        <w:rFonts w:ascii="Impact" w:hAnsi="Impact"/>
        <w:sz w:val="20"/>
        <w:szCs w:val="20"/>
      </w:rPr>
      <w:t>2</w:t>
    </w:r>
    <w:r>
      <w:rPr>
        <w:rStyle w:val="ad"/>
        <w:rFonts w:ascii="Impact" w:hAnsi="Impact"/>
        <w:sz w:val="20"/>
        <w:szCs w:val="20"/>
        <w:lang w:val="ru-RU"/>
      </w:rPr>
      <w:t>4</w:t>
    </w:r>
    <w:r w:rsidRPr="00555832">
      <w:rPr>
        <w:rStyle w:val="ad"/>
        <w:rFonts w:ascii="Impact" w:hAnsi="Impact"/>
        <w:sz w:val="20"/>
        <w:szCs w:val="20"/>
      </w:rPr>
      <w:t xml:space="preserve"> </w:t>
    </w:r>
    <w:r>
      <w:rPr>
        <w:rStyle w:val="ad"/>
        <w:rFonts w:ascii="Impact" w:hAnsi="Impact"/>
        <w:sz w:val="20"/>
        <w:szCs w:val="20"/>
      </w:rPr>
      <w:t xml:space="preserve"> </w:t>
    </w:r>
    <w:r w:rsidRPr="00555832">
      <w:rPr>
        <w:rStyle w:val="ad"/>
        <w:rFonts w:ascii="Impact" w:hAnsi="Impact"/>
        <w:sz w:val="20"/>
        <w:szCs w:val="20"/>
      </w:rPr>
      <w:t>года</w:t>
    </w:r>
  </w:p>
  <w:p w:rsidR="009A368A" w:rsidRDefault="009A368A">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68A" w:rsidRDefault="009A368A" w:rsidP="00CB0E1E">
    <w:pPr>
      <w:pStyle w:val="a4"/>
      <w:pBdr>
        <w:top w:val="dashDotStroked" w:sz="24" w:space="0" w:color="auto"/>
        <w:left w:val="dashDotStroked" w:sz="24" w:space="0" w:color="auto"/>
        <w:bottom w:val="dashDotStroked" w:sz="24" w:space="1" w:color="auto"/>
        <w:right w:val="dashDotStroked" w:sz="24" w:space="4" w:color="auto"/>
      </w:pBdr>
    </w:pPr>
    <w:proofErr w:type="spellStart"/>
    <w:r w:rsidRPr="00555832">
      <w:rPr>
        <w:rStyle w:val="ad"/>
        <w:rFonts w:ascii="Impact" w:hAnsi="Impact"/>
        <w:sz w:val="20"/>
        <w:szCs w:val="20"/>
      </w:rPr>
      <w:t>Байкитский</w:t>
    </w:r>
    <w:proofErr w:type="spellEnd"/>
    <w:r w:rsidRPr="00555832">
      <w:rPr>
        <w:rStyle w:val="ad"/>
        <w:rFonts w:ascii="Impact" w:hAnsi="Impact"/>
        <w:sz w:val="20"/>
        <w:szCs w:val="20"/>
      </w:rPr>
      <w:t xml:space="preserve"> вестник </w:t>
    </w:r>
    <w:r>
      <w:rPr>
        <w:rStyle w:val="ad"/>
        <w:rFonts w:ascii="Impact" w:hAnsi="Impact"/>
        <w:sz w:val="20"/>
        <w:szCs w:val="20"/>
      </w:rPr>
      <w:t xml:space="preserve"> </w:t>
    </w:r>
    <w:r w:rsidRPr="00555832">
      <w:rPr>
        <w:rStyle w:val="ad"/>
        <w:rFonts w:ascii="Impact" w:hAnsi="Impact"/>
        <w:sz w:val="20"/>
        <w:szCs w:val="20"/>
      </w:rPr>
      <w:t>№</w:t>
    </w:r>
    <w:r>
      <w:rPr>
        <w:rStyle w:val="ad"/>
        <w:rFonts w:ascii="Impact" w:hAnsi="Impact"/>
        <w:sz w:val="20"/>
        <w:szCs w:val="20"/>
      </w:rPr>
      <w:t xml:space="preserve"> </w:t>
    </w:r>
    <w:r>
      <w:rPr>
        <w:rStyle w:val="ad"/>
        <w:rFonts w:ascii="Impact" w:hAnsi="Impact"/>
        <w:sz w:val="20"/>
        <w:szCs w:val="20"/>
        <w:lang w:val="en-US"/>
      </w:rPr>
      <w:t>17</w:t>
    </w:r>
    <w:r>
      <w:rPr>
        <w:rStyle w:val="ad"/>
        <w:rFonts w:ascii="Impact" w:hAnsi="Impact"/>
        <w:sz w:val="20"/>
        <w:szCs w:val="20"/>
        <w:lang w:val="ru-RU"/>
      </w:rPr>
      <w:t xml:space="preserve"> </w:t>
    </w:r>
    <w:r w:rsidRPr="00555832">
      <w:rPr>
        <w:rStyle w:val="ad"/>
        <w:rFonts w:ascii="Impact" w:hAnsi="Impact"/>
        <w:sz w:val="20"/>
        <w:szCs w:val="20"/>
      </w:rPr>
      <w:t>от</w:t>
    </w:r>
    <w:r>
      <w:rPr>
        <w:rStyle w:val="ad"/>
        <w:rFonts w:ascii="Impact" w:hAnsi="Impact"/>
        <w:sz w:val="20"/>
        <w:szCs w:val="20"/>
      </w:rPr>
      <w:t xml:space="preserve"> </w:t>
    </w:r>
    <w:r>
      <w:rPr>
        <w:rStyle w:val="ad"/>
        <w:rFonts w:ascii="Impact" w:hAnsi="Impact"/>
        <w:sz w:val="20"/>
        <w:szCs w:val="20"/>
        <w:lang w:val="ru-RU"/>
      </w:rPr>
      <w:t xml:space="preserve"> 04 Декабря  </w:t>
    </w:r>
    <w:r w:rsidRPr="00555832">
      <w:rPr>
        <w:rStyle w:val="ad"/>
        <w:rFonts w:ascii="Impact" w:hAnsi="Impact"/>
        <w:sz w:val="20"/>
        <w:szCs w:val="20"/>
      </w:rPr>
      <w:t>20</w:t>
    </w:r>
    <w:r>
      <w:rPr>
        <w:rStyle w:val="ad"/>
        <w:rFonts w:ascii="Impact" w:hAnsi="Impact"/>
        <w:sz w:val="20"/>
        <w:szCs w:val="20"/>
      </w:rPr>
      <w:t>2</w:t>
    </w:r>
    <w:r>
      <w:rPr>
        <w:rStyle w:val="ad"/>
        <w:rFonts w:ascii="Impact" w:hAnsi="Impact"/>
        <w:sz w:val="20"/>
        <w:szCs w:val="20"/>
        <w:lang w:val="ru-RU"/>
      </w:rPr>
      <w:t>4</w:t>
    </w:r>
    <w:r w:rsidRPr="00555832">
      <w:rPr>
        <w:rStyle w:val="ad"/>
        <w:rFonts w:ascii="Impact" w:hAnsi="Impact"/>
        <w:sz w:val="20"/>
        <w:szCs w:val="20"/>
      </w:rPr>
      <w:t xml:space="preserve"> </w:t>
    </w:r>
    <w:r>
      <w:rPr>
        <w:rStyle w:val="ad"/>
        <w:rFonts w:ascii="Impact" w:hAnsi="Impact"/>
        <w:sz w:val="20"/>
        <w:szCs w:val="20"/>
      </w:rPr>
      <w:t xml:space="preserve"> </w:t>
    </w:r>
    <w:r w:rsidRPr="00555832">
      <w:rPr>
        <w:rStyle w:val="ad"/>
        <w:rFonts w:ascii="Impact" w:hAnsi="Impact"/>
        <w:sz w:val="20"/>
        <w:szCs w:val="20"/>
      </w:rPr>
      <w:t>года</w:t>
    </w:r>
    <w:r>
      <w:rPr>
        <w:rStyle w:val="ad"/>
        <w:rFonts w:ascii="Impact" w:hAnsi="Impact"/>
        <w:sz w:val="20"/>
        <w:szCs w:val="20"/>
        <w:lang w:val="ru-RU"/>
      </w:rPr>
      <w:t xml:space="preserve">                                                                                                                                                  </w:t>
    </w:r>
    <w:r w:rsidRPr="00555832">
      <w:rPr>
        <w:rStyle w:val="ad"/>
        <w:rFonts w:ascii="Impact" w:hAnsi="Impact"/>
        <w:sz w:val="20"/>
        <w:szCs w:val="20"/>
      </w:rPr>
      <w:fldChar w:fldCharType="begin"/>
    </w:r>
    <w:r w:rsidRPr="00555832">
      <w:rPr>
        <w:rStyle w:val="ad"/>
        <w:rFonts w:ascii="Impact" w:hAnsi="Impact"/>
        <w:sz w:val="20"/>
        <w:szCs w:val="20"/>
      </w:rPr>
      <w:instrText xml:space="preserve"> PAGE </w:instrText>
    </w:r>
    <w:r w:rsidRPr="00555832">
      <w:rPr>
        <w:rStyle w:val="ad"/>
        <w:rFonts w:ascii="Impact" w:hAnsi="Impact"/>
        <w:sz w:val="20"/>
        <w:szCs w:val="20"/>
      </w:rPr>
      <w:fldChar w:fldCharType="separate"/>
    </w:r>
    <w:r w:rsidR="008C2CA1">
      <w:rPr>
        <w:rStyle w:val="ad"/>
        <w:rFonts w:ascii="Impact" w:hAnsi="Impact"/>
        <w:noProof/>
        <w:sz w:val="20"/>
        <w:szCs w:val="20"/>
      </w:rPr>
      <w:t>3</w:t>
    </w:r>
    <w:r w:rsidRPr="00555832">
      <w:rPr>
        <w:rStyle w:val="ad"/>
        <w:rFonts w:ascii="Impact" w:hAnsi="Impact"/>
        <w:sz w:val="20"/>
        <w:szCs w:val="2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68A" w:rsidRPr="008851E8" w:rsidRDefault="009A368A" w:rsidP="00362953">
    <w:pPr>
      <w:pStyle w:val="a4"/>
      <w:pBdr>
        <w:top w:val="dashDotStroked" w:sz="24" w:space="1" w:color="auto"/>
        <w:left w:val="dashDotStroked" w:sz="24" w:space="28" w:color="auto"/>
        <w:bottom w:val="dashDotStroked" w:sz="24" w:space="1" w:color="auto"/>
        <w:right w:val="dashDotStroked" w:sz="24" w:space="4" w:color="auto"/>
      </w:pBdr>
      <w:rPr>
        <w:rFonts w:ascii="Impact" w:hAnsi="Impact"/>
        <w:sz w:val="20"/>
        <w:szCs w:val="20"/>
        <w:lang w:val="ru-RU"/>
      </w:rPr>
    </w:pPr>
    <w:proofErr w:type="spellStart"/>
    <w:r w:rsidRPr="00555832">
      <w:rPr>
        <w:rStyle w:val="ad"/>
        <w:rFonts w:ascii="Impact" w:hAnsi="Impact"/>
        <w:sz w:val="20"/>
        <w:szCs w:val="20"/>
      </w:rPr>
      <w:t>Байкитский</w:t>
    </w:r>
    <w:proofErr w:type="spellEnd"/>
    <w:r w:rsidRPr="00555832">
      <w:rPr>
        <w:rStyle w:val="ad"/>
        <w:rFonts w:ascii="Impact" w:hAnsi="Impact"/>
        <w:sz w:val="20"/>
        <w:szCs w:val="20"/>
      </w:rPr>
      <w:t xml:space="preserve"> вестник </w:t>
    </w:r>
    <w:r>
      <w:rPr>
        <w:rStyle w:val="ad"/>
        <w:rFonts w:ascii="Impact" w:hAnsi="Impact"/>
        <w:sz w:val="20"/>
        <w:szCs w:val="20"/>
      </w:rPr>
      <w:t xml:space="preserve"> </w:t>
    </w:r>
    <w:r w:rsidRPr="00555832">
      <w:rPr>
        <w:rStyle w:val="ad"/>
        <w:rFonts w:ascii="Impact" w:hAnsi="Impact"/>
        <w:sz w:val="20"/>
        <w:szCs w:val="20"/>
      </w:rPr>
      <w:t>№</w:t>
    </w:r>
    <w:r>
      <w:rPr>
        <w:rStyle w:val="ad"/>
        <w:rFonts w:ascii="Impact" w:hAnsi="Impact"/>
        <w:sz w:val="20"/>
        <w:szCs w:val="20"/>
      </w:rPr>
      <w:t xml:space="preserve"> </w:t>
    </w:r>
    <w:r>
      <w:rPr>
        <w:rStyle w:val="ad"/>
        <w:rFonts w:ascii="Impact" w:hAnsi="Impact"/>
        <w:sz w:val="20"/>
        <w:szCs w:val="20"/>
        <w:lang w:val="ru-RU"/>
      </w:rPr>
      <w:t xml:space="preserve">17 </w:t>
    </w:r>
    <w:r>
      <w:rPr>
        <w:rStyle w:val="ad"/>
        <w:rFonts w:ascii="Impact" w:hAnsi="Impact"/>
        <w:sz w:val="20"/>
        <w:szCs w:val="20"/>
      </w:rPr>
      <w:t xml:space="preserve"> </w:t>
    </w:r>
    <w:r w:rsidRPr="00555832">
      <w:rPr>
        <w:rStyle w:val="ad"/>
        <w:rFonts w:ascii="Impact" w:hAnsi="Impact"/>
        <w:sz w:val="20"/>
        <w:szCs w:val="20"/>
      </w:rPr>
      <w:t>от</w:t>
    </w:r>
    <w:r>
      <w:rPr>
        <w:rStyle w:val="ad"/>
        <w:rFonts w:ascii="Impact" w:hAnsi="Impact"/>
        <w:sz w:val="20"/>
        <w:szCs w:val="20"/>
      </w:rPr>
      <w:t xml:space="preserve"> </w:t>
    </w:r>
    <w:r>
      <w:rPr>
        <w:rStyle w:val="ad"/>
        <w:rFonts w:ascii="Impact" w:hAnsi="Impact"/>
        <w:sz w:val="20"/>
        <w:szCs w:val="20"/>
        <w:lang w:val="ru-RU"/>
      </w:rPr>
      <w:t xml:space="preserve"> 04  Декабря</w:t>
    </w:r>
    <w:r>
      <w:rPr>
        <w:rStyle w:val="ad"/>
        <w:rFonts w:ascii="Impact" w:hAnsi="Impact"/>
        <w:sz w:val="20"/>
        <w:szCs w:val="20"/>
      </w:rPr>
      <w:t xml:space="preserve"> </w:t>
    </w:r>
    <w:r w:rsidRPr="00555832">
      <w:rPr>
        <w:rStyle w:val="ad"/>
        <w:rFonts w:ascii="Impact" w:hAnsi="Impact"/>
        <w:sz w:val="20"/>
        <w:szCs w:val="20"/>
      </w:rPr>
      <w:t>20</w:t>
    </w:r>
    <w:r>
      <w:rPr>
        <w:rStyle w:val="ad"/>
        <w:rFonts w:ascii="Impact" w:hAnsi="Impact"/>
        <w:sz w:val="20"/>
        <w:szCs w:val="20"/>
      </w:rPr>
      <w:t>2</w:t>
    </w:r>
    <w:r>
      <w:rPr>
        <w:rStyle w:val="ad"/>
        <w:rFonts w:ascii="Impact" w:hAnsi="Impact"/>
        <w:sz w:val="20"/>
        <w:szCs w:val="20"/>
        <w:lang w:val="ru-RU"/>
      </w:rPr>
      <w:t>4</w:t>
    </w:r>
    <w:r w:rsidRPr="00555832">
      <w:rPr>
        <w:rStyle w:val="ad"/>
        <w:rFonts w:ascii="Impact" w:hAnsi="Impact"/>
        <w:sz w:val="20"/>
        <w:szCs w:val="20"/>
      </w:rPr>
      <w:t xml:space="preserve"> </w:t>
    </w:r>
    <w:r>
      <w:rPr>
        <w:rStyle w:val="ad"/>
        <w:rFonts w:ascii="Impact" w:hAnsi="Impact"/>
        <w:sz w:val="20"/>
        <w:szCs w:val="20"/>
      </w:rPr>
      <w:t xml:space="preserve"> </w:t>
    </w:r>
    <w:r w:rsidRPr="00555832">
      <w:rPr>
        <w:rStyle w:val="ad"/>
        <w:rFonts w:ascii="Impact" w:hAnsi="Impact"/>
        <w:sz w:val="20"/>
        <w:szCs w:val="20"/>
      </w:rPr>
      <w:t xml:space="preserve">года </w:t>
    </w:r>
    <w:r>
      <w:rPr>
        <w:rStyle w:val="ad"/>
        <w:rFonts w:ascii="Impact" w:hAnsi="Impact"/>
        <w:sz w:val="20"/>
        <w:szCs w:val="20"/>
        <w:lang w:val="ru-RU"/>
      </w:rPr>
      <w:t xml:space="preserve">                                                                                                                                                    </w:t>
    </w:r>
    <w:r w:rsidRPr="00555832">
      <w:rPr>
        <w:rStyle w:val="ad"/>
        <w:rFonts w:ascii="Impact" w:hAnsi="Impact"/>
        <w:sz w:val="20"/>
        <w:szCs w:val="20"/>
      </w:rPr>
      <w:fldChar w:fldCharType="begin"/>
    </w:r>
    <w:r w:rsidRPr="00555832">
      <w:rPr>
        <w:rStyle w:val="ad"/>
        <w:rFonts w:ascii="Impact" w:hAnsi="Impact"/>
        <w:sz w:val="20"/>
        <w:szCs w:val="20"/>
      </w:rPr>
      <w:instrText xml:space="preserve"> PAGE </w:instrText>
    </w:r>
    <w:r w:rsidRPr="00555832">
      <w:rPr>
        <w:rStyle w:val="ad"/>
        <w:rFonts w:ascii="Impact" w:hAnsi="Impact"/>
        <w:sz w:val="20"/>
        <w:szCs w:val="20"/>
      </w:rPr>
      <w:fldChar w:fldCharType="separate"/>
    </w:r>
    <w:r w:rsidR="008C2CA1">
      <w:rPr>
        <w:rStyle w:val="ad"/>
        <w:rFonts w:ascii="Impact" w:hAnsi="Impact"/>
        <w:noProof/>
        <w:sz w:val="20"/>
        <w:szCs w:val="20"/>
      </w:rPr>
      <w:t>1</w:t>
    </w:r>
    <w:r w:rsidRPr="00555832">
      <w:rPr>
        <w:rStyle w:val="ad"/>
        <w:rFonts w:ascii="Impact" w:hAnsi="Impact"/>
        <w:sz w:val="20"/>
        <w:szCs w:val="20"/>
      </w:rPr>
      <w:fldChar w:fldCharType="end"/>
    </w:r>
  </w:p>
  <w:p w:rsidR="009A368A" w:rsidRPr="00CA0E82" w:rsidRDefault="009A368A" w:rsidP="0074100B">
    <w:pPr>
      <w:pStyle w:val="a4"/>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4.6pt;height:4.05pt" o:bullet="t">
        <v:imagedata r:id="rId1" o:title=""/>
      </v:shape>
    </w:pict>
  </w:numPicBullet>
  <w:numPicBullet w:numPicBulletId="1">
    <w:pict>
      <v:shape id="_x0000_i1075" type="#_x0000_t75" style="width:3in;height:3in" o:bullet="t">
        <v:imagedata r:id="rId2" o:title=""/>
      </v:shape>
    </w:pict>
  </w:numPicBullet>
  <w:abstractNum w:abstractNumId="0">
    <w:nsid w:val="00000001"/>
    <w:multiLevelType w:val="multilevel"/>
    <w:tmpl w:val="00000001"/>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4"/>
      <w:numFmt w:val="decimal"/>
      <w:lvlText w:val="%1."/>
      <w:lvlJc w:val="left"/>
      <w:pPr>
        <w:tabs>
          <w:tab w:val="num" w:pos="0"/>
        </w:tabs>
        <w:ind w:left="1080" w:hanging="360"/>
      </w:pPr>
      <w:rPr>
        <w:rFonts w:hint="default"/>
      </w:rPr>
    </w:lvl>
    <w:lvl w:ilvl="1">
      <w:start w:val="1"/>
      <w:numFmt w:val="decimal"/>
      <w:lvlText w:val="%1.%2."/>
      <w:lvlJc w:val="left"/>
      <w:pPr>
        <w:tabs>
          <w:tab w:val="num" w:pos="131"/>
        </w:tabs>
        <w:ind w:left="1571" w:hanging="720"/>
      </w:pPr>
      <w:rPr>
        <w:rFonts w:hint="default"/>
      </w:rPr>
    </w:lvl>
    <w:lvl w:ilvl="2">
      <w:start w:val="1"/>
      <w:numFmt w:val="decimal"/>
      <w:lvlText w:val="%1.%2.%3."/>
      <w:lvlJc w:val="left"/>
      <w:pPr>
        <w:tabs>
          <w:tab w:val="num" w:pos="0"/>
        </w:tabs>
        <w:ind w:left="1440" w:hanging="720"/>
      </w:pPr>
      <w:rPr>
        <w:rFonts w:hint="default"/>
      </w:rPr>
    </w:lvl>
    <w:lvl w:ilvl="3">
      <w:start w:val="1"/>
      <w:numFmt w:val="decimal"/>
      <w:lvlText w:val="%1.%2.%3.%4."/>
      <w:lvlJc w:val="left"/>
      <w:pPr>
        <w:tabs>
          <w:tab w:val="num" w:pos="0"/>
        </w:tabs>
        <w:ind w:left="1800" w:hanging="1080"/>
      </w:pPr>
      <w:rPr>
        <w:rFonts w:hint="default"/>
      </w:rPr>
    </w:lvl>
    <w:lvl w:ilvl="4">
      <w:start w:val="1"/>
      <w:numFmt w:val="decimal"/>
      <w:lvlText w:val="%1.%2.%3.%4.%5."/>
      <w:lvlJc w:val="left"/>
      <w:pPr>
        <w:tabs>
          <w:tab w:val="num" w:pos="0"/>
        </w:tabs>
        <w:ind w:left="1800" w:hanging="1080"/>
      </w:pPr>
      <w:rPr>
        <w:rFonts w:hint="default"/>
      </w:rPr>
    </w:lvl>
    <w:lvl w:ilvl="5">
      <w:start w:val="1"/>
      <w:numFmt w:val="decimal"/>
      <w:lvlText w:val="%1.%2.%3.%4.%5.%6."/>
      <w:lvlJc w:val="left"/>
      <w:pPr>
        <w:tabs>
          <w:tab w:val="num" w:pos="0"/>
        </w:tabs>
        <w:ind w:left="2160" w:hanging="1440"/>
      </w:pPr>
      <w:rPr>
        <w:rFonts w:hint="default"/>
      </w:rPr>
    </w:lvl>
    <w:lvl w:ilvl="6">
      <w:start w:val="1"/>
      <w:numFmt w:val="decimal"/>
      <w:lvlText w:val="%1.%2.%3.%4.%5.%6.%7."/>
      <w:lvlJc w:val="left"/>
      <w:pPr>
        <w:tabs>
          <w:tab w:val="num" w:pos="0"/>
        </w:tabs>
        <w:ind w:left="2520" w:hanging="1800"/>
      </w:pPr>
      <w:rPr>
        <w:rFonts w:hint="default"/>
      </w:rPr>
    </w:lvl>
    <w:lvl w:ilvl="7">
      <w:start w:val="1"/>
      <w:numFmt w:val="decimal"/>
      <w:lvlText w:val="%1.%2.%3.%4.%5.%6.%7.%8."/>
      <w:lvlJc w:val="left"/>
      <w:pPr>
        <w:tabs>
          <w:tab w:val="num" w:pos="0"/>
        </w:tabs>
        <w:ind w:left="2520" w:hanging="1800"/>
      </w:pPr>
      <w:rPr>
        <w:rFonts w:hint="default"/>
      </w:rPr>
    </w:lvl>
    <w:lvl w:ilvl="8">
      <w:start w:val="1"/>
      <w:numFmt w:val="decimal"/>
      <w:lvlText w:val="%1.%2.%3.%4.%5.%6.%7.%8.%9."/>
      <w:lvlJc w:val="left"/>
      <w:pPr>
        <w:tabs>
          <w:tab w:val="num" w:pos="0"/>
        </w:tabs>
        <w:ind w:left="2880" w:hanging="2160"/>
      </w:pPr>
      <w:rPr>
        <w:rFonts w:hint="default"/>
      </w:rPr>
    </w:lvl>
  </w:abstractNum>
  <w:abstractNum w:abstractNumId="2">
    <w:nsid w:val="00A5573A"/>
    <w:multiLevelType w:val="hybridMultilevel"/>
    <w:tmpl w:val="CC94C2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7F9131B"/>
    <w:multiLevelType w:val="hybridMultilevel"/>
    <w:tmpl w:val="9262547A"/>
    <w:lvl w:ilvl="0" w:tplc="09C084D0">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AA4083"/>
    <w:multiLevelType w:val="hybridMultilevel"/>
    <w:tmpl w:val="64D6EA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EA3CAF"/>
    <w:multiLevelType w:val="hybridMultilevel"/>
    <w:tmpl w:val="653082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012287E"/>
    <w:multiLevelType w:val="hybridMultilevel"/>
    <w:tmpl w:val="051EA6AA"/>
    <w:lvl w:ilvl="0" w:tplc="073CC1C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15EB0E55"/>
    <w:multiLevelType w:val="hybridMultilevel"/>
    <w:tmpl w:val="DDA833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B22099"/>
    <w:multiLevelType w:val="hybridMultilevel"/>
    <w:tmpl w:val="A0E4BBD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18F52B97"/>
    <w:multiLevelType w:val="hybridMultilevel"/>
    <w:tmpl w:val="7A9E9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0F0373"/>
    <w:multiLevelType w:val="hybridMultilevel"/>
    <w:tmpl w:val="2C6818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02C5E3E"/>
    <w:multiLevelType w:val="hybridMultilevel"/>
    <w:tmpl w:val="B2AAD4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227626F"/>
    <w:multiLevelType w:val="hybridMultilevel"/>
    <w:tmpl w:val="DA208F2A"/>
    <w:lvl w:ilvl="0" w:tplc="20549FBC">
      <w:start w:val="1"/>
      <w:numFmt w:val="decimal"/>
      <w:lvlText w:val="%1."/>
      <w:lvlJc w:val="left"/>
      <w:pPr>
        <w:ind w:left="1305" w:hanging="645"/>
      </w:pPr>
      <w:rPr>
        <w:rFonts w:ascii="Times New Roman" w:eastAsia="Times New Roman" w:hAnsi="Times New Roman" w:cs="Times New Roman"/>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13">
    <w:nsid w:val="22C22A19"/>
    <w:multiLevelType w:val="hybridMultilevel"/>
    <w:tmpl w:val="7FEA9236"/>
    <w:lvl w:ilvl="0" w:tplc="5E4E478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nsid w:val="258E7F7C"/>
    <w:multiLevelType w:val="hybridMultilevel"/>
    <w:tmpl w:val="AFCEDD06"/>
    <w:lvl w:ilvl="0" w:tplc="BEB4A1F4">
      <w:start w:val="1"/>
      <w:numFmt w:val="decimal"/>
      <w:lvlText w:val="%1."/>
      <w:lvlJc w:val="left"/>
      <w:pPr>
        <w:ind w:left="2376" w:hanging="360"/>
      </w:pPr>
      <w:rPr>
        <w:rFonts w:hint="default"/>
      </w:rPr>
    </w:lvl>
    <w:lvl w:ilvl="1" w:tplc="04190019" w:tentative="1">
      <w:start w:val="1"/>
      <w:numFmt w:val="lowerLetter"/>
      <w:lvlText w:val="%2."/>
      <w:lvlJc w:val="left"/>
      <w:pPr>
        <w:ind w:left="3096" w:hanging="360"/>
      </w:pPr>
    </w:lvl>
    <w:lvl w:ilvl="2" w:tplc="0419001B" w:tentative="1">
      <w:start w:val="1"/>
      <w:numFmt w:val="lowerRoman"/>
      <w:lvlText w:val="%3."/>
      <w:lvlJc w:val="right"/>
      <w:pPr>
        <w:ind w:left="3816" w:hanging="180"/>
      </w:pPr>
    </w:lvl>
    <w:lvl w:ilvl="3" w:tplc="0419000F" w:tentative="1">
      <w:start w:val="1"/>
      <w:numFmt w:val="decimal"/>
      <w:lvlText w:val="%4."/>
      <w:lvlJc w:val="left"/>
      <w:pPr>
        <w:ind w:left="4536" w:hanging="360"/>
      </w:pPr>
    </w:lvl>
    <w:lvl w:ilvl="4" w:tplc="04190019" w:tentative="1">
      <w:start w:val="1"/>
      <w:numFmt w:val="lowerLetter"/>
      <w:lvlText w:val="%5."/>
      <w:lvlJc w:val="left"/>
      <w:pPr>
        <w:ind w:left="5256" w:hanging="360"/>
      </w:pPr>
    </w:lvl>
    <w:lvl w:ilvl="5" w:tplc="0419001B" w:tentative="1">
      <w:start w:val="1"/>
      <w:numFmt w:val="lowerRoman"/>
      <w:lvlText w:val="%6."/>
      <w:lvlJc w:val="right"/>
      <w:pPr>
        <w:ind w:left="5976" w:hanging="180"/>
      </w:pPr>
    </w:lvl>
    <w:lvl w:ilvl="6" w:tplc="0419000F" w:tentative="1">
      <w:start w:val="1"/>
      <w:numFmt w:val="decimal"/>
      <w:lvlText w:val="%7."/>
      <w:lvlJc w:val="left"/>
      <w:pPr>
        <w:ind w:left="6696" w:hanging="360"/>
      </w:pPr>
    </w:lvl>
    <w:lvl w:ilvl="7" w:tplc="04190019" w:tentative="1">
      <w:start w:val="1"/>
      <w:numFmt w:val="lowerLetter"/>
      <w:lvlText w:val="%8."/>
      <w:lvlJc w:val="left"/>
      <w:pPr>
        <w:ind w:left="7416" w:hanging="360"/>
      </w:pPr>
    </w:lvl>
    <w:lvl w:ilvl="8" w:tplc="0419001B" w:tentative="1">
      <w:start w:val="1"/>
      <w:numFmt w:val="lowerRoman"/>
      <w:lvlText w:val="%9."/>
      <w:lvlJc w:val="right"/>
      <w:pPr>
        <w:ind w:left="8136" w:hanging="180"/>
      </w:pPr>
    </w:lvl>
  </w:abstractNum>
  <w:abstractNum w:abstractNumId="15">
    <w:nsid w:val="33D52DF2"/>
    <w:multiLevelType w:val="hybridMultilevel"/>
    <w:tmpl w:val="44DC04E8"/>
    <w:lvl w:ilvl="0" w:tplc="451A55E2">
      <w:start w:val="1"/>
      <w:numFmt w:val="decimal"/>
      <w:lvlText w:val="%1."/>
      <w:lvlJc w:val="left"/>
      <w:pPr>
        <w:ind w:left="2175" w:hanging="360"/>
      </w:pPr>
      <w:rPr>
        <w:rFonts w:hint="default"/>
      </w:rPr>
    </w:lvl>
    <w:lvl w:ilvl="1" w:tplc="04190019" w:tentative="1">
      <w:start w:val="1"/>
      <w:numFmt w:val="lowerLetter"/>
      <w:lvlText w:val="%2."/>
      <w:lvlJc w:val="left"/>
      <w:pPr>
        <w:ind w:left="2895" w:hanging="360"/>
      </w:pPr>
    </w:lvl>
    <w:lvl w:ilvl="2" w:tplc="0419001B" w:tentative="1">
      <w:start w:val="1"/>
      <w:numFmt w:val="lowerRoman"/>
      <w:lvlText w:val="%3."/>
      <w:lvlJc w:val="right"/>
      <w:pPr>
        <w:ind w:left="3615" w:hanging="180"/>
      </w:pPr>
    </w:lvl>
    <w:lvl w:ilvl="3" w:tplc="0419000F" w:tentative="1">
      <w:start w:val="1"/>
      <w:numFmt w:val="decimal"/>
      <w:lvlText w:val="%4."/>
      <w:lvlJc w:val="left"/>
      <w:pPr>
        <w:ind w:left="4335" w:hanging="360"/>
      </w:pPr>
    </w:lvl>
    <w:lvl w:ilvl="4" w:tplc="04190019" w:tentative="1">
      <w:start w:val="1"/>
      <w:numFmt w:val="lowerLetter"/>
      <w:lvlText w:val="%5."/>
      <w:lvlJc w:val="left"/>
      <w:pPr>
        <w:ind w:left="5055" w:hanging="360"/>
      </w:pPr>
    </w:lvl>
    <w:lvl w:ilvl="5" w:tplc="0419001B" w:tentative="1">
      <w:start w:val="1"/>
      <w:numFmt w:val="lowerRoman"/>
      <w:lvlText w:val="%6."/>
      <w:lvlJc w:val="right"/>
      <w:pPr>
        <w:ind w:left="5775" w:hanging="180"/>
      </w:pPr>
    </w:lvl>
    <w:lvl w:ilvl="6" w:tplc="0419000F" w:tentative="1">
      <w:start w:val="1"/>
      <w:numFmt w:val="decimal"/>
      <w:lvlText w:val="%7."/>
      <w:lvlJc w:val="left"/>
      <w:pPr>
        <w:ind w:left="6495" w:hanging="360"/>
      </w:pPr>
    </w:lvl>
    <w:lvl w:ilvl="7" w:tplc="04190019" w:tentative="1">
      <w:start w:val="1"/>
      <w:numFmt w:val="lowerLetter"/>
      <w:lvlText w:val="%8."/>
      <w:lvlJc w:val="left"/>
      <w:pPr>
        <w:ind w:left="7215" w:hanging="360"/>
      </w:pPr>
    </w:lvl>
    <w:lvl w:ilvl="8" w:tplc="0419001B" w:tentative="1">
      <w:start w:val="1"/>
      <w:numFmt w:val="lowerRoman"/>
      <w:lvlText w:val="%9."/>
      <w:lvlJc w:val="right"/>
      <w:pPr>
        <w:ind w:left="7935" w:hanging="180"/>
      </w:pPr>
    </w:lvl>
  </w:abstractNum>
  <w:abstractNum w:abstractNumId="16">
    <w:nsid w:val="34624BA8"/>
    <w:multiLevelType w:val="hybridMultilevel"/>
    <w:tmpl w:val="D8F60A4E"/>
    <w:lvl w:ilvl="0" w:tplc="440259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4B40CF5"/>
    <w:multiLevelType w:val="hybridMultilevel"/>
    <w:tmpl w:val="F4B084B0"/>
    <w:lvl w:ilvl="0" w:tplc="04190001">
      <w:start w:val="1"/>
      <w:numFmt w:val="bullet"/>
      <w:lvlText w:val=""/>
      <w:lvlJc w:val="left"/>
      <w:pPr>
        <w:ind w:left="13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373F32D5"/>
    <w:multiLevelType w:val="hybridMultilevel"/>
    <w:tmpl w:val="A210F1BC"/>
    <w:lvl w:ilvl="0" w:tplc="F0D60C56">
      <w:start w:val="1"/>
      <w:numFmt w:val="decimal"/>
      <w:lvlText w:val="%1."/>
      <w:lvlJc w:val="left"/>
      <w:pPr>
        <w:tabs>
          <w:tab w:val="num" w:pos="862"/>
        </w:tabs>
        <w:ind w:left="862" w:hanging="360"/>
      </w:pPr>
      <w:rPr>
        <w:rFonts w:hint="default"/>
        <w:b/>
      </w:rPr>
    </w:lvl>
    <w:lvl w:ilvl="1" w:tplc="04190019" w:tentative="1">
      <w:start w:val="1"/>
      <w:numFmt w:val="lowerLetter"/>
      <w:lvlText w:val="%2."/>
      <w:lvlJc w:val="left"/>
      <w:pPr>
        <w:tabs>
          <w:tab w:val="num" w:pos="1582"/>
        </w:tabs>
        <w:ind w:left="1582" w:hanging="360"/>
      </w:pPr>
    </w:lvl>
    <w:lvl w:ilvl="2" w:tplc="0419001B" w:tentative="1">
      <w:start w:val="1"/>
      <w:numFmt w:val="lowerRoman"/>
      <w:lvlText w:val="%3."/>
      <w:lvlJc w:val="right"/>
      <w:pPr>
        <w:tabs>
          <w:tab w:val="num" w:pos="2302"/>
        </w:tabs>
        <w:ind w:left="2302" w:hanging="180"/>
      </w:pPr>
    </w:lvl>
    <w:lvl w:ilvl="3" w:tplc="0419000F" w:tentative="1">
      <w:start w:val="1"/>
      <w:numFmt w:val="decimal"/>
      <w:lvlText w:val="%4."/>
      <w:lvlJc w:val="left"/>
      <w:pPr>
        <w:tabs>
          <w:tab w:val="num" w:pos="3022"/>
        </w:tabs>
        <w:ind w:left="3022" w:hanging="360"/>
      </w:pPr>
    </w:lvl>
    <w:lvl w:ilvl="4" w:tplc="04190019" w:tentative="1">
      <w:start w:val="1"/>
      <w:numFmt w:val="lowerLetter"/>
      <w:lvlText w:val="%5."/>
      <w:lvlJc w:val="left"/>
      <w:pPr>
        <w:tabs>
          <w:tab w:val="num" w:pos="3742"/>
        </w:tabs>
        <w:ind w:left="3742" w:hanging="360"/>
      </w:pPr>
    </w:lvl>
    <w:lvl w:ilvl="5" w:tplc="0419001B" w:tentative="1">
      <w:start w:val="1"/>
      <w:numFmt w:val="lowerRoman"/>
      <w:lvlText w:val="%6."/>
      <w:lvlJc w:val="right"/>
      <w:pPr>
        <w:tabs>
          <w:tab w:val="num" w:pos="4462"/>
        </w:tabs>
        <w:ind w:left="4462" w:hanging="180"/>
      </w:pPr>
    </w:lvl>
    <w:lvl w:ilvl="6" w:tplc="0419000F" w:tentative="1">
      <w:start w:val="1"/>
      <w:numFmt w:val="decimal"/>
      <w:lvlText w:val="%7."/>
      <w:lvlJc w:val="left"/>
      <w:pPr>
        <w:tabs>
          <w:tab w:val="num" w:pos="5182"/>
        </w:tabs>
        <w:ind w:left="5182" w:hanging="360"/>
      </w:pPr>
    </w:lvl>
    <w:lvl w:ilvl="7" w:tplc="04190019" w:tentative="1">
      <w:start w:val="1"/>
      <w:numFmt w:val="lowerLetter"/>
      <w:lvlText w:val="%8."/>
      <w:lvlJc w:val="left"/>
      <w:pPr>
        <w:tabs>
          <w:tab w:val="num" w:pos="5902"/>
        </w:tabs>
        <w:ind w:left="5902" w:hanging="360"/>
      </w:pPr>
    </w:lvl>
    <w:lvl w:ilvl="8" w:tplc="0419001B" w:tentative="1">
      <w:start w:val="1"/>
      <w:numFmt w:val="lowerRoman"/>
      <w:lvlText w:val="%9."/>
      <w:lvlJc w:val="right"/>
      <w:pPr>
        <w:tabs>
          <w:tab w:val="num" w:pos="6622"/>
        </w:tabs>
        <w:ind w:left="6622" w:hanging="180"/>
      </w:pPr>
    </w:lvl>
  </w:abstractNum>
  <w:abstractNum w:abstractNumId="19">
    <w:nsid w:val="3B2A6D70"/>
    <w:multiLevelType w:val="hybridMultilevel"/>
    <w:tmpl w:val="2B802304"/>
    <w:lvl w:ilvl="0" w:tplc="21BCB0B2">
      <w:start w:val="1"/>
      <w:numFmt w:val="decimal"/>
      <w:lvlText w:val="%1."/>
      <w:lvlJc w:val="left"/>
      <w:pPr>
        <w:ind w:left="1287" w:hanging="720"/>
      </w:pPr>
      <w:rPr>
        <w:rFonts w:ascii="Times New Roman" w:hAnsi="Times New Roman" w:hint="default"/>
        <w:b w:val="0"/>
        <w:i w:val="0"/>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40814CBF"/>
    <w:multiLevelType w:val="hybridMultilevel"/>
    <w:tmpl w:val="CA66638A"/>
    <w:lvl w:ilvl="0" w:tplc="26863AE4">
      <w:start w:val="4"/>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1">
    <w:nsid w:val="42A920EE"/>
    <w:multiLevelType w:val="hybridMultilevel"/>
    <w:tmpl w:val="239ED0A4"/>
    <w:lvl w:ilvl="0" w:tplc="043A816A">
      <w:start w:val="1"/>
      <w:numFmt w:val="decimal"/>
      <w:lvlText w:val="%1."/>
      <w:lvlJc w:val="left"/>
      <w:pPr>
        <w:ind w:left="1380" w:hanging="360"/>
      </w:pPr>
      <w:rPr>
        <w:rFonts w:hint="default"/>
      </w:r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22">
    <w:nsid w:val="4876250B"/>
    <w:multiLevelType w:val="hybridMultilevel"/>
    <w:tmpl w:val="FE44F9E2"/>
    <w:lvl w:ilvl="0" w:tplc="0D306B18">
      <w:start w:val="1"/>
      <w:numFmt w:val="decimal"/>
      <w:lvlText w:val="%1."/>
      <w:lvlJc w:val="left"/>
      <w:pPr>
        <w:tabs>
          <w:tab w:val="num" w:pos="862"/>
        </w:tabs>
        <w:ind w:left="862" w:hanging="360"/>
      </w:pPr>
      <w:rPr>
        <w:rFonts w:hint="default"/>
        <w:b/>
      </w:rPr>
    </w:lvl>
    <w:lvl w:ilvl="1" w:tplc="04190019" w:tentative="1">
      <w:start w:val="1"/>
      <w:numFmt w:val="lowerLetter"/>
      <w:lvlText w:val="%2."/>
      <w:lvlJc w:val="left"/>
      <w:pPr>
        <w:tabs>
          <w:tab w:val="num" w:pos="1582"/>
        </w:tabs>
        <w:ind w:left="1582" w:hanging="360"/>
      </w:pPr>
    </w:lvl>
    <w:lvl w:ilvl="2" w:tplc="0419001B" w:tentative="1">
      <w:start w:val="1"/>
      <w:numFmt w:val="lowerRoman"/>
      <w:lvlText w:val="%3."/>
      <w:lvlJc w:val="right"/>
      <w:pPr>
        <w:tabs>
          <w:tab w:val="num" w:pos="2302"/>
        </w:tabs>
        <w:ind w:left="2302" w:hanging="180"/>
      </w:pPr>
    </w:lvl>
    <w:lvl w:ilvl="3" w:tplc="0419000F" w:tentative="1">
      <w:start w:val="1"/>
      <w:numFmt w:val="decimal"/>
      <w:lvlText w:val="%4."/>
      <w:lvlJc w:val="left"/>
      <w:pPr>
        <w:tabs>
          <w:tab w:val="num" w:pos="3022"/>
        </w:tabs>
        <w:ind w:left="3022" w:hanging="360"/>
      </w:pPr>
    </w:lvl>
    <w:lvl w:ilvl="4" w:tplc="04190019" w:tentative="1">
      <w:start w:val="1"/>
      <w:numFmt w:val="lowerLetter"/>
      <w:lvlText w:val="%5."/>
      <w:lvlJc w:val="left"/>
      <w:pPr>
        <w:tabs>
          <w:tab w:val="num" w:pos="3742"/>
        </w:tabs>
        <w:ind w:left="3742" w:hanging="360"/>
      </w:pPr>
    </w:lvl>
    <w:lvl w:ilvl="5" w:tplc="0419001B" w:tentative="1">
      <w:start w:val="1"/>
      <w:numFmt w:val="lowerRoman"/>
      <w:lvlText w:val="%6."/>
      <w:lvlJc w:val="right"/>
      <w:pPr>
        <w:tabs>
          <w:tab w:val="num" w:pos="4462"/>
        </w:tabs>
        <w:ind w:left="4462" w:hanging="180"/>
      </w:pPr>
    </w:lvl>
    <w:lvl w:ilvl="6" w:tplc="0419000F" w:tentative="1">
      <w:start w:val="1"/>
      <w:numFmt w:val="decimal"/>
      <w:lvlText w:val="%7."/>
      <w:lvlJc w:val="left"/>
      <w:pPr>
        <w:tabs>
          <w:tab w:val="num" w:pos="5182"/>
        </w:tabs>
        <w:ind w:left="5182" w:hanging="360"/>
      </w:pPr>
    </w:lvl>
    <w:lvl w:ilvl="7" w:tplc="04190019" w:tentative="1">
      <w:start w:val="1"/>
      <w:numFmt w:val="lowerLetter"/>
      <w:lvlText w:val="%8."/>
      <w:lvlJc w:val="left"/>
      <w:pPr>
        <w:tabs>
          <w:tab w:val="num" w:pos="5902"/>
        </w:tabs>
        <w:ind w:left="5902" w:hanging="360"/>
      </w:pPr>
    </w:lvl>
    <w:lvl w:ilvl="8" w:tplc="0419001B" w:tentative="1">
      <w:start w:val="1"/>
      <w:numFmt w:val="lowerRoman"/>
      <w:lvlText w:val="%9."/>
      <w:lvlJc w:val="right"/>
      <w:pPr>
        <w:tabs>
          <w:tab w:val="num" w:pos="6622"/>
        </w:tabs>
        <w:ind w:left="6622" w:hanging="180"/>
      </w:pPr>
    </w:lvl>
  </w:abstractNum>
  <w:abstractNum w:abstractNumId="23">
    <w:nsid w:val="48CB5AE7"/>
    <w:multiLevelType w:val="hybridMultilevel"/>
    <w:tmpl w:val="D28038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A572DC4"/>
    <w:multiLevelType w:val="hybridMultilevel"/>
    <w:tmpl w:val="EA2AEAB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5">
    <w:nsid w:val="4A81742A"/>
    <w:multiLevelType w:val="hybridMultilevel"/>
    <w:tmpl w:val="C3D8ADEE"/>
    <w:lvl w:ilvl="0" w:tplc="B41403BE">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38A2B19"/>
    <w:multiLevelType w:val="hybridMultilevel"/>
    <w:tmpl w:val="23FCECB6"/>
    <w:lvl w:ilvl="0" w:tplc="0419000F">
      <w:start w:val="1"/>
      <w:numFmt w:val="decimal"/>
      <w:lvlText w:val="%1."/>
      <w:lvlJc w:val="left"/>
      <w:pPr>
        <w:ind w:left="1507" w:hanging="360"/>
      </w:pPr>
    </w:lvl>
    <w:lvl w:ilvl="1" w:tplc="04190019" w:tentative="1">
      <w:start w:val="1"/>
      <w:numFmt w:val="lowerLetter"/>
      <w:lvlText w:val="%2."/>
      <w:lvlJc w:val="left"/>
      <w:pPr>
        <w:ind w:left="2227" w:hanging="360"/>
      </w:pPr>
    </w:lvl>
    <w:lvl w:ilvl="2" w:tplc="0419001B" w:tentative="1">
      <w:start w:val="1"/>
      <w:numFmt w:val="lowerRoman"/>
      <w:lvlText w:val="%3."/>
      <w:lvlJc w:val="right"/>
      <w:pPr>
        <w:ind w:left="2947" w:hanging="180"/>
      </w:pPr>
    </w:lvl>
    <w:lvl w:ilvl="3" w:tplc="0419000F" w:tentative="1">
      <w:start w:val="1"/>
      <w:numFmt w:val="decimal"/>
      <w:lvlText w:val="%4."/>
      <w:lvlJc w:val="left"/>
      <w:pPr>
        <w:ind w:left="3667" w:hanging="360"/>
      </w:pPr>
    </w:lvl>
    <w:lvl w:ilvl="4" w:tplc="04190019" w:tentative="1">
      <w:start w:val="1"/>
      <w:numFmt w:val="lowerLetter"/>
      <w:lvlText w:val="%5."/>
      <w:lvlJc w:val="left"/>
      <w:pPr>
        <w:ind w:left="4387" w:hanging="360"/>
      </w:pPr>
    </w:lvl>
    <w:lvl w:ilvl="5" w:tplc="0419001B" w:tentative="1">
      <w:start w:val="1"/>
      <w:numFmt w:val="lowerRoman"/>
      <w:lvlText w:val="%6."/>
      <w:lvlJc w:val="right"/>
      <w:pPr>
        <w:ind w:left="5107" w:hanging="180"/>
      </w:pPr>
    </w:lvl>
    <w:lvl w:ilvl="6" w:tplc="0419000F" w:tentative="1">
      <w:start w:val="1"/>
      <w:numFmt w:val="decimal"/>
      <w:lvlText w:val="%7."/>
      <w:lvlJc w:val="left"/>
      <w:pPr>
        <w:ind w:left="5827" w:hanging="360"/>
      </w:pPr>
    </w:lvl>
    <w:lvl w:ilvl="7" w:tplc="04190019" w:tentative="1">
      <w:start w:val="1"/>
      <w:numFmt w:val="lowerLetter"/>
      <w:lvlText w:val="%8."/>
      <w:lvlJc w:val="left"/>
      <w:pPr>
        <w:ind w:left="6547" w:hanging="360"/>
      </w:pPr>
    </w:lvl>
    <w:lvl w:ilvl="8" w:tplc="0419001B" w:tentative="1">
      <w:start w:val="1"/>
      <w:numFmt w:val="lowerRoman"/>
      <w:lvlText w:val="%9."/>
      <w:lvlJc w:val="right"/>
      <w:pPr>
        <w:ind w:left="7267" w:hanging="180"/>
      </w:pPr>
    </w:lvl>
  </w:abstractNum>
  <w:abstractNum w:abstractNumId="27">
    <w:nsid w:val="570D4353"/>
    <w:multiLevelType w:val="hybridMultilevel"/>
    <w:tmpl w:val="0816B3B2"/>
    <w:lvl w:ilvl="0" w:tplc="55C4B576">
      <w:start w:val="1"/>
      <w:numFmt w:val="decimal"/>
      <w:lvlText w:val="%1."/>
      <w:lvlJc w:val="left"/>
      <w:pPr>
        <w:ind w:left="1744" w:hanging="1035"/>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612C211C"/>
    <w:multiLevelType w:val="hybridMultilevel"/>
    <w:tmpl w:val="B6569338"/>
    <w:lvl w:ilvl="0" w:tplc="04190001">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2ED72D4"/>
    <w:multiLevelType w:val="hybridMultilevel"/>
    <w:tmpl w:val="77707FDE"/>
    <w:lvl w:ilvl="0" w:tplc="04190001">
      <w:start w:val="1"/>
      <w:numFmt w:val="bullet"/>
      <w:lvlText w:val=""/>
      <w:lvlJc w:val="left"/>
      <w:pPr>
        <w:tabs>
          <w:tab w:val="num" w:pos="1068"/>
        </w:tabs>
        <w:ind w:left="1068" w:hanging="360"/>
      </w:pPr>
      <w:rPr>
        <w:rFonts w:ascii="Symbol" w:hAnsi="Symbol" w:hint="default"/>
      </w:rPr>
    </w:lvl>
    <w:lvl w:ilvl="1" w:tplc="0419000F">
      <w:start w:val="1"/>
      <w:numFmt w:val="decimal"/>
      <w:lvlText w:val="%2."/>
      <w:lvlJc w:val="left"/>
      <w:pPr>
        <w:tabs>
          <w:tab w:val="num" w:pos="1788"/>
        </w:tabs>
        <w:ind w:left="1788" w:hanging="360"/>
      </w:p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66481D84"/>
    <w:multiLevelType w:val="hybridMultilevel"/>
    <w:tmpl w:val="7E1A290C"/>
    <w:lvl w:ilvl="0" w:tplc="BEB4A1F4">
      <w:start w:val="1"/>
      <w:numFmt w:val="decimal"/>
      <w:lvlText w:val="%1."/>
      <w:lvlJc w:val="left"/>
      <w:pPr>
        <w:ind w:left="2376" w:hanging="360"/>
      </w:pPr>
      <w:rPr>
        <w:rFonts w:hint="default"/>
      </w:rPr>
    </w:lvl>
    <w:lvl w:ilvl="1" w:tplc="04190019" w:tentative="1">
      <w:start w:val="1"/>
      <w:numFmt w:val="lowerLetter"/>
      <w:lvlText w:val="%2."/>
      <w:lvlJc w:val="left"/>
      <w:pPr>
        <w:ind w:left="3096" w:hanging="360"/>
      </w:pPr>
    </w:lvl>
    <w:lvl w:ilvl="2" w:tplc="0419001B" w:tentative="1">
      <w:start w:val="1"/>
      <w:numFmt w:val="lowerRoman"/>
      <w:lvlText w:val="%3."/>
      <w:lvlJc w:val="right"/>
      <w:pPr>
        <w:ind w:left="3816" w:hanging="180"/>
      </w:pPr>
    </w:lvl>
    <w:lvl w:ilvl="3" w:tplc="0419000F" w:tentative="1">
      <w:start w:val="1"/>
      <w:numFmt w:val="decimal"/>
      <w:lvlText w:val="%4."/>
      <w:lvlJc w:val="left"/>
      <w:pPr>
        <w:ind w:left="4536" w:hanging="360"/>
      </w:pPr>
    </w:lvl>
    <w:lvl w:ilvl="4" w:tplc="04190019" w:tentative="1">
      <w:start w:val="1"/>
      <w:numFmt w:val="lowerLetter"/>
      <w:lvlText w:val="%5."/>
      <w:lvlJc w:val="left"/>
      <w:pPr>
        <w:ind w:left="5256" w:hanging="360"/>
      </w:pPr>
    </w:lvl>
    <w:lvl w:ilvl="5" w:tplc="0419001B" w:tentative="1">
      <w:start w:val="1"/>
      <w:numFmt w:val="lowerRoman"/>
      <w:lvlText w:val="%6."/>
      <w:lvlJc w:val="right"/>
      <w:pPr>
        <w:ind w:left="5976" w:hanging="180"/>
      </w:pPr>
    </w:lvl>
    <w:lvl w:ilvl="6" w:tplc="0419000F" w:tentative="1">
      <w:start w:val="1"/>
      <w:numFmt w:val="decimal"/>
      <w:lvlText w:val="%7."/>
      <w:lvlJc w:val="left"/>
      <w:pPr>
        <w:ind w:left="6696" w:hanging="360"/>
      </w:pPr>
    </w:lvl>
    <w:lvl w:ilvl="7" w:tplc="04190019" w:tentative="1">
      <w:start w:val="1"/>
      <w:numFmt w:val="lowerLetter"/>
      <w:lvlText w:val="%8."/>
      <w:lvlJc w:val="left"/>
      <w:pPr>
        <w:ind w:left="7416" w:hanging="360"/>
      </w:pPr>
    </w:lvl>
    <w:lvl w:ilvl="8" w:tplc="0419001B" w:tentative="1">
      <w:start w:val="1"/>
      <w:numFmt w:val="lowerRoman"/>
      <w:lvlText w:val="%9."/>
      <w:lvlJc w:val="right"/>
      <w:pPr>
        <w:ind w:left="8136" w:hanging="180"/>
      </w:pPr>
    </w:lvl>
  </w:abstractNum>
  <w:abstractNum w:abstractNumId="31">
    <w:nsid w:val="69BE5F90"/>
    <w:multiLevelType w:val="hybridMultilevel"/>
    <w:tmpl w:val="7E1A290C"/>
    <w:lvl w:ilvl="0" w:tplc="BEB4A1F4">
      <w:start w:val="1"/>
      <w:numFmt w:val="decimal"/>
      <w:lvlText w:val="%1."/>
      <w:lvlJc w:val="left"/>
      <w:pPr>
        <w:ind w:left="2376" w:hanging="360"/>
      </w:pPr>
      <w:rPr>
        <w:rFonts w:hint="default"/>
      </w:rPr>
    </w:lvl>
    <w:lvl w:ilvl="1" w:tplc="04190019" w:tentative="1">
      <w:start w:val="1"/>
      <w:numFmt w:val="lowerLetter"/>
      <w:lvlText w:val="%2."/>
      <w:lvlJc w:val="left"/>
      <w:pPr>
        <w:ind w:left="3096" w:hanging="360"/>
      </w:pPr>
    </w:lvl>
    <w:lvl w:ilvl="2" w:tplc="0419001B" w:tentative="1">
      <w:start w:val="1"/>
      <w:numFmt w:val="lowerRoman"/>
      <w:lvlText w:val="%3."/>
      <w:lvlJc w:val="right"/>
      <w:pPr>
        <w:ind w:left="3816" w:hanging="180"/>
      </w:pPr>
    </w:lvl>
    <w:lvl w:ilvl="3" w:tplc="0419000F" w:tentative="1">
      <w:start w:val="1"/>
      <w:numFmt w:val="decimal"/>
      <w:lvlText w:val="%4."/>
      <w:lvlJc w:val="left"/>
      <w:pPr>
        <w:ind w:left="4536" w:hanging="360"/>
      </w:pPr>
    </w:lvl>
    <w:lvl w:ilvl="4" w:tplc="04190019" w:tentative="1">
      <w:start w:val="1"/>
      <w:numFmt w:val="lowerLetter"/>
      <w:lvlText w:val="%5."/>
      <w:lvlJc w:val="left"/>
      <w:pPr>
        <w:ind w:left="5256" w:hanging="360"/>
      </w:pPr>
    </w:lvl>
    <w:lvl w:ilvl="5" w:tplc="0419001B" w:tentative="1">
      <w:start w:val="1"/>
      <w:numFmt w:val="lowerRoman"/>
      <w:lvlText w:val="%6."/>
      <w:lvlJc w:val="right"/>
      <w:pPr>
        <w:ind w:left="5976" w:hanging="180"/>
      </w:pPr>
    </w:lvl>
    <w:lvl w:ilvl="6" w:tplc="0419000F" w:tentative="1">
      <w:start w:val="1"/>
      <w:numFmt w:val="decimal"/>
      <w:lvlText w:val="%7."/>
      <w:lvlJc w:val="left"/>
      <w:pPr>
        <w:ind w:left="6696" w:hanging="360"/>
      </w:pPr>
    </w:lvl>
    <w:lvl w:ilvl="7" w:tplc="04190019" w:tentative="1">
      <w:start w:val="1"/>
      <w:numFmt w:val="lowerLetter"/>
      <w:lvlText w:val="%8."/>
      <w:lvlJc w:val="left"/>
      <w:pPr>
        <w:ind w:left="7416" w:hanging="360"/>
      </w:pPr>
    </w:lvl>
    <w:lvl w:ilvl="8" w:tplc="0419001B" w:tentative="1">
      <w:start w:val="1"/>
      <w:numFmt w:val="lowerRoman"/>
      <w:lvlText w:val="%9."/>
      <w:lvlJc w:val="right"/>
      <w:pPr>
        <w:ind w:left="8136" w:hanging="180"/>
      </w:pPr>
    </w:lvl>
  </w:abstractNum>
  <w:abstractNum w:abstractNumId="32">
    <w:nsid w:val="6B322941"/>
    <w:multiLevelType w:val="multilevel"/>
    <w:tmpl w:val="6914B50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nsid w:val="6CCC10BE"/>
    <w:multiLevelType w:val="hybridMultilevel"/>
    <w:tmpl w:val="A5E275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D1D3E24"/>
    <w:multiLevelType w:val="hybridMultilevel"/>
    <w:tmpl w:val="264812E0"/>
    <w:lvl w:ilvl="0" w:tplc="12D0204A">
      <w:start w:val="4"/>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5">
    <w:nsid w:val="6DC20CD3"/>
    <w:multiLevelType w:val="hybridMultilevel"/>
    <w:tmpl w:val="686EE1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E3005FF"/>
    <w:multiLevelType w:val="hybridMultilevel"/>
    <w:tmpl w:val="33D4965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nsid w:val="765F64A0"/>
    <w:multiLevelType w:val="hybridMultilevel"/>
    <w:tmpl w:val="EA00A90C"/>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7EA1F86"/>
    <w:multiLevelType w:val="hybridMultilevel"/>
    <w:tmpl w:val="E3CE0052"/>
    <w:lvl w:ilvl="0" w:tplc="A7C0242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7B6B11F6"/>
    <w:multiLevelType w:val="hybridMultilevel"/>
    <w:tmpl w:val="AA588D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D5D3608"/>
    <w:multiLevelType w:val="hybridMultilevel"/>
    <w:tmpl w:val="42729BD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nsid w:val="7DC70476"/>
    <w:multiLevelType w:val="hybridMultilevel"/>
    <w:tmpl w:val="2300273E"/>
    <w:lvl w:ilvl="0" w:tplc="BEB4A1F4">
      <w:start w:val="1"/>
      <w:numFmt w:val="decimal"/>
      <w:lvlText w:val="%1."/>
      <w:lvlJc w:val="left"/>
      <w:pPr>
        <w:ind w:left="2376" w:hanging="360"/>
      </w:pPr>
      <w:rPr>
        <w:rFonts w:hint="default"/>
      </w:rPr>
    </w:lvl>
    <w:lvl w:ilvl="1" w:tplc="04190019" w:tentative="1">
      <w:start w:val="1"/>
      <w:numFmt w:val="lowerLetter"/>
      <w:lvlText w:val="%2."/>
      <w:lvlJc w:val="left"/>
      <w:pPr>
        <w:ind w:left="3096" w:hanging="360"/>
      </w:pPr>
    </w:lvl>
    <w:lvl w:ilvl="2" w:tplc="0419001B" w:tentative="1">
      <w:start w:val="1"/>
      <w:numFmt w:val="lowerRoman"/>
      <w:lvlText w:val="%3."/>
      <w:lvlJc w:val="right"/>
      <w:pPr>
        <w:ind w:left="3816" w:hanging="180"/>
      </w:pPr>
    </w:lvl>
    <w:lvl w:ilvl="3" w:tplc="0419000F" w:tentative="1">
      <w:start w:val="1"/>
      <w:numFmt w:val="decimal"/>
      <w:lvlText w:val="%4."/>
      <w:lvlJc w:val="left"/>
      <w:pPr>
        <w:ind w:left="4536" w:hanging="360"/>
      </w:pPr>
    </w:lvl>
    <w:lvl w:ilvl="4" w:tplc="04190019" w:tentative="1">
      <w:start w:val="1"/>
      <w:numFmt w:val="lowerLetter"/>
      <w:lvlText w:val="%5."/>
      <w:lvlJc w:val="left"/>
      <w:pPr>
        <w:ind w:left="5256" w:hanging="360"/>
      </w:pPr>
    </w:lvl>
    <w:lvl w:ilvl="5" w:tplc="0419001B" w:tentative="1">
      <w:start w:val="1"/>
      <w:numFmt w:val="lowerRoman"/>
      <w:lvlText w:val="%6."/>
      <w:lvlJc w:val="right"/>
      <w:pPr>
        <w:ind w:left="5976" w:hanging="180"/>
      </w:pPr>
    </w:lvl>
    <w:lvl w:ilvl="6" w:tplc="0419000F" w:tentative="1">
      <w:start w:val="1"/>
      <w:numFmt w:val="decimal"/>
      <w:lvlText w:val="%7."/>
      <w:lvlJc w:val="left"/>
      <w:pPr>
        <w:ind w:left="6696" w:hanging="360"/>
      </w:pPr>
    </w:lvl>
    <w:lvl w:ilvl="7" w:tplc="04190019" w:tentative="1">
      <w:start w:val="1"/>
      <w:numFmt w:val="lowerLetter"/>
      <w:lvlText w:val="%8."/>
      <w:lvlJc w:val="left"/>
      <w:pPr>
        <w:ind w:left="7416" w:hanging="360"/>
      </w:pPr>
    </w:lvl>
    <w:lvl w:ilvl="8" w:tplc="0419001B" w:tentative="1">
      <w:start w:val="1"/>
      <w:numFmt w:val="lowerRoman"/>
      <w:lvlText w:val="%9."/>
      <w:lvlJc w:val="right"/>
      <w:pPr>
        <w:ind w:left="8136" w:hanging="180"/>
      </w:pPr>
    </w:lvl>
  </w:abstractNum>
  <w:num w:numId="1">
    <w:abstractNumId w:val="17"/>
  </w:num>
  <w:num w:numId="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lvlOverride w:ilvl="0"/>
    <w:lvlOverride w:ilvl="1">
      <w:startOverride w:val="1"/>
    </w:lvlOverride>
    <w:lvlOverride w:ilvl="2"/>
    <w:lvlOverride w:ilvl="3"/>
    <w:lvlOverride w:ilvl="4"/>
    <w:lvlOverride w:ilvl="5"/>
    <w:lvlOverride w:ilvl="6">
      <w:startOverride w:val="1"/>
    </w:lvlOverride>
    <w:lvlOverride w:ilvl="7">
      <w:startOverride w:val="1"/>
    </w:lvlOverride>
    <w:lvlOverride w:ilvl="8">
      <w:startOverride w:val="1"/>
    </w:lvlOverride>
  </w:num>
  <w:num w:numId="4">
    <w:abstractNumId w:val="41"/>
  </w:num>
  <w:num w:numId="5">
    <w:abstractNumId w:val="26"/>
  </w:num>
  <w:num w:numId="6">
    <w:abstractNumId w:val="30"/>
  </w:num>
  <w:num w:numId="7">
    <w:abstractNumId w:val="3"/>
  </w:num>
  <w:num w:numId="8">
    <w:abstractNumId w:val="23"/>
  </w:num>
  <w:num w:numId="9">
    <w:abstractNumId w:val="40"/>
  </w:num>
  <w:num w:numId="10">
    <w:abstractNumId w:val="8"/>
  </w:num>
  <w:num w:numId="11">
    <w:abstractNumId w:val="38"/>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31"/>
  </w:num>
  <w:num w:numId="15">
    <w:abstractNumId w:val="14"/>
  </w:num>
  <w:num w:numId="16">
    <w:abstractNumId w:val="11"/>
  </w:num>
  <w:num w:numId="17">
    <w:abstractNumId w:val="22"/>
  </w:num>
  <w:num w:numId="18">
    <w:abstractNumId w:val="18"/>
  </w:num>
  <w:num w:numId="19">
    <w:abstractNumId w:val="27"/>
  </w:num>
  <w:num w:numId="20">
    <w:abstractNumId w:val="12"/>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4"/>
  </w:num>
  <w:num w:numId="24">
    <w:abstractNumId w:val="7"/>
  </w:num>
  <w:num w:numId="25">
    <w:abstractNumId w:val="28"/>
  </w:num>
  <w:num w:numId="26">
    <w:abstractNumId w:val="19"/>
  </w:num>
  <w:num w:numId="27">
    <w:abstractNumId w:val="10"/>
  </w:num>
  <w:num w:numId="2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lvlOverride w:ilvl="0"/>
    <w:lvlOverride w:ilvl="1">
      <w:startOverride w:val="1"/>
    </w:lvlOverride>
    <w:lvlOverride w:ilvl="2"/>
    <w:lvlOverride w:ilvl="3"/>
    <w:lvlOverride w:ilvl="4"/>
    <w:lvlOverride w:ilvl="5"/>
    <w:lvlOverride w:ilvl="6">
      <w:startOverride w:val="1"/>
    </w:lvlOverride>
    <w:lvlOverride w:ilvl="7">
      <w:startOverride w:val="1"/>
    </w:lvlOverride>
    <w:lvlOverride w:ilvl="8">
      <w:startOverride w:val="1"/>
    </w:lvlOverride>
  </w:num>
  <w:num w:numId="30">
    <w:abstractNumId w:val="5"/>
  </w:num>
  <w:num w:numId="31">
    <w:abstractNumId w:val="33"/>
  </w:num>
  <w:num w:numId="32">
    <w:abstractNumId w:val="2"/>
  </w:num>
  <w:num w:numId="33">
    <w:abstractNumId w:val="24"/>
  </w:num>
  <w:num w:numId="34">
    <w:abstractNumId w:val="37"/>
  </w:num>
  <w:num w:numId="35">
    <w:abstractNumId w:val="13"/>
  </w:num>
  <w:num w:numId="36">
    <w:abstractNumId w:val="39"/>
  </w:num>
  <w:num w:numId="37">
    <w:abstractNumId w:val="25"/>
  </w:num>
  <w:num w:numId="38">
    <w:abstractNumId w:val="35"/>
  </w:num>
  <w:num w:numId="39">
    <w:abstractNumId w:val="32"/>
  </w:num>
  <w:num w:numId="40">
    <w:abstractNumId w:val="34"/>
  </w:num>
  <w:num w:numId="41">
    <w:abstractNumId w:val="20"/>
  </w:num>
  <w:num w:numId="42">
    <w:abstractNumId w:val="9"/>
  </w:num>
  <w:num w:numId="43">
    <w:abstractNumId w:val="36"/>
  </w:num>
  <w:num w:numId="44">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oNotHyphenateCaps/>
  <w:evenAndOddHeaders/>
  <w:bookFoldPrinting/>
  <w:drawingGridHorizontalSpacing w:val="120"/>
  <w:displayHorizontalDrawingGridEvery w:val="2"/>
  <w:noPunctuationKerning/>
  <w:characterSpacingControl w:val="doNotCompress"/>
  <w:hdrShapeDefaults>
    <o:shapedefaults v:ext="edit" spidmax="2049" fill="f" fillcolor="white" stroke="f">
      <v:fill color="white" on="f"/>
      <v:stroke on="f"/>
      <v:textbox style="mso-rotate-with-shape: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F1A"/>
    <w:rsid w:val="0000026D"/>
    <w:rsid w:val="0000086E"/>
    <w:rsid w:val="0000097A"/>
    <w:rsid w:val="00000EB9"/>
    <w:rsid w:val="00000F04"/>
    <w:rsid w:val="00001272"/>
    <w:rsid w:val="00001289"/>
    <w:rsid w:val="00001301"/>
    <w:rsid w:val="000013AE"/>
    <w:rsid w:val="00001A02"/>
    <w:rsid w:val="00001A90"/>
    <w:rsid w:val="00001B83"/>
    <w:rsid w:val="00001DE0"/>
    <w:rsid w:val="00001DE1"/>
    <w:rsid w:val="00001EE2"/>
    <w:rsid w:val="0000221F"/>
    <w:rsid w:val="0000223F"/>
    <w:rsid w:val="000023A9"/>
    <w:rsid w:val="000023B8"/>
    <w:rsid w:val="00002631"/>
    <w:rsid w:val="0000263F"/>
    <w:rsid w:val="00002887"/>
    <w:rsid w:val="00002A79"/>
    <w:rsid w:val="00002ABB"/>
    <w:rsid w:val="00002D5A"/>
    <w:rsid w:val="00002EAE"/>
    <w:rsid w:val="00002F0A"/>
    <w:rsid w:val="00002FD9"/>
    <w:rsid w:val="000032C3"/>
    <w:rsid w:val="0000331C"/>
    <w:rsid w:val="00003441"/>
    <w:rsid w:val="00003470"/>
    <w:rsid w:val="000036A9"/>
    <w:rsid w:val="0000372F"/>
    <w:rsid w:val="00003D2B"/>
    <w:rsid w:val="00003DB2"/>
    <w:rsid w:val="000040C9"/>
    <w:rsid w:val="00004104"/>
    <w:rsid w:val="00004586"/>
    <w:rsid w:val="0000469E"/>
    <w:rsid w:val="00004A31"/>
    <w:rsid w:val="00004CD1"/>
    <w:rsid w:val="00004DB0"/>
    <w:rsid w:val="00005145"/>
    <w:rsid w:val="00005558"/>
    <w:rsid w:val="00005AAE"/>
    <w:rsid w:val="00005B4D"/>
    <w:rsid w:val="00005B85"/>
    <w:rsid w:val="00005D0F"/>
    <w:rsid w:val="00006055"/>
    <w:rsid w:val="00006345"/>
    <w:rsid w:val="000063DD"/>
    <w:rsid w:val="00006575"/>
    <w:rsid w:val="00006696"/>
    <w:rsid w:val="00006708"/>
    <w:rsid w:val="0000671B"/>
    <w:rsid w:val="00006C8C"/>
    <w:rsid w:val="00006E4F"/>
    <w:rsid w:val="00006F32"/>
    <w:rsid w:val="0000701C"/>
    <w:rsid w:val="0000705A"/>
    <w:rsid w:val="00007254"/>
    <w:rsid w:val="000072C1"/>
    <w:rsid w:val="00007590"/>
    <w:rsid w:val="0000765D"/>
    <w:rsid w:val="000079C4"/>
    <w:rsid w:val="00007A05"/>
    <w:rsid w:val="00010188"/>
    <w:rsid w:val="00010362"/>
    <w:rsid w:val="0001038C"/>
    <w:rsid w:val="00010950"/>
    <w:rsid w:val="000109D5"/>
    <w:rsid w:val="00010CA9"/>
    <w:rsid w:val="00010CFF"/>
    <w:rsid w:val="0001150E"/>
    <w:rsid w:val="00011F91"/>
    <w:rsid w:val="00011FF3"/>
    <w:rsid w:val="000120BA"/>
    <w:rsid w:val="00012730"/>
    <w:rsid w:val="00012781"/>
    <w:rsid w:val="00012A03"/>
    <w:rsid w:val="00012BF2"/>
    <w:rsid w:val="00012E8D"/>
    <w:rsid w:val="000132E9"/>
    <w:rsid w:val="0001330B"/>
    <w:rsid w:val="00013322"/>
    <w:rsid w:val="00013519"/>
    <w:rsid w:val="00013C1C"/>
    <w:rsid w:val="00013E1E"/>
    <w:rsid w:val="00013FD3"/>
    <w:rsid w:val="00014166"/>
    <w:rsid w:val="000142F7"/>
    <w:rsid w:val="000144B3"/>
    <w:rsid w:val="000144BF"/>
    <w:rsid w:val="00014A1F"/>
    <w:rsid w:val="00014DEA"/>
    <w:rsid w:val="00014EEC"/>
    <w:rsid w:val="00015355"/>
    <w:rsid w:val="000153A7"/>
    <w:rsid w:val="0001555B"/>
    <w:rsid w:val="0001567A"/>
    <w:rsid w:val="00015823"/>
    <w:rsid w:val="0001589D"/>
    <w:rsid w:val="00015990"/>
    <w:rsid w:val="000159A4"/>
    <w:rsid w:val="00015C29"/>
    <w:rsid w:val="00015E07"/>
    <w:rsid w:val="00016179"/>
    <w:rsid w:val="00016296"/>
    <w:rsid w:val="0001663A"/>
    <w:rsid w:val="00016692"/>
    <w:rsid w:val="000168D5"/>
    <w:rsid w:val="00016D4B"/>
    <w:rsid w:val="00016DAE"/>
    <w:rsid w:val="00016E5E"/>
    <w:rsid w:val="00017042"/>
    <w:rsid w:val="00017509"/>
    <w:rsid w:val="000176C7"/>
    <w:rsid w:val="000176D2"/>
    <w:rsid w:val="00017B1F"/>
    <w:rsid w:val="00017B95"/>
    <w:rsid w:val="00017CA5"/>
    <w:rsid w:val="00020534"/>
    <w:rsid w:val="0002085A"/>
    <w:rsid w:val="00020ABA"/>
    <w:rsid w:val="00020C91"/>
    <w:rsid w:val="00020CB5"/>
    <w:rsid w:val="00020CE0"/>
    <w:rsid w:val="00021113"/>
    <w:rsid w:val="00021170"/>
    <w:rsid w:val="000212EF"/>
    <w:rsid w:val="00021511"/>
    <w:rsid w:val="000218C4"/>
    <w:rsid w:val="00022187"/>
    <w:rsid w:val="00022403"/>
    <w:rsid w:val="00022424"/>
    <w:rsid w:val="00022B3E"/>
    <w:rsid w:val="00022C40"/>
    <w:rsid w:val="00022C4B"/>
    <w:rsid w:val="00022CFB"/>
    <w:rsid w:val="00022D78"/>
    <w:rsid w:val="00023029"/>
    <w:rsid w:val="00023146"/>
    <w:rsid w:val="000231B1"/>
    <w:rsid w:val="000234EE"/>
    <w:rsid w:val="00023589"/>
    <w:rsid w:val="00023696"/>
    <w:rsid w:val="00023A10"/>
    <w:rsid w:val="00023B72"/>
    <w:rsid w:val="00023E9E"/>
    <w:rsid w:val="00023F4B"/>
    <w:rsid w:val="00024037"/>
    <w:rsid w:val="000240BA"/>
    <w:rsid w:val="000241CD"/>
    <w:rsid w:val="00024598"/>
    <w:rsid w:val="00024897"/>
    <w:rsid w:val="0002494A"/>
    <w:rsid w:val="00024FC8"/>
    <w:rsid w:val="00025627"/>
    <w:rsid w:val="0002588E"/>
    <w:rsid w:val="000258B2"/>
    <w:rsid w:val="0002590E"/>
    <w:rsid w:val="000259F5"/>
    <w:rsid w:val="00025A05"/>
    <w:rsid w:val="00025A47"/>
    <w:rsid w:val="00025A90"/>
    <w:rsid w:val="00025B4D"/>
    <w:rsid w:val="00025BB6"/>
    <w:rsid w:val="00025CFE"/>
    <w:rsid w:val="00025EA5"/>
    <w:rsid w:val="000261A5"/>
    <w:rsid w:val="00026C51"/>
    <w:rsid w:val="00026DEC"/>
    <w:rsid w:val="00027229"/>
    <w:rsid w:val="000272A1"/>
    <w:rsid w:val="000272AF"/>
    <w:rsid w:val="0002748E"/>
    <w:rsid w:val="0002768B"/>
    <w:rsid w:val="000278A9"/>
    <w:rsid w:val="0002794C"/>
    <w:rsid w:val="00027974"/>
    <w:rsid w:val="00027EC7"/>
    <w:rsid w:val="0003050A"/>
    <w:rsid w:val="00030623"/>
    <w:rsid w:val="00030A49"/>
    <w:rsid w:val="00030FC9"/>
    <w:rsid w:val="00031154"/>
    <w:rsid w:val="0003159A"/>
    <w:rsid w:val="00031D72"/>
    <w:rsid w:val="00031EE1"/>
    <w:rsid w:val="0003201E"/>
    <w:rsid w:val="0003204D"/>
    <w:rsid w:val="000322AA"/>
    <w:rsid w:val="00032615"/>
    <w:rsid w:val="00032747"/>
    <w:rsid w:val="000328A8"/>
    <w:rsid w:val="00032CB6"/>
    <w:rsid w:val="00032EAF"/>
    <w:rsid w:val="00032EE6"/>
    <w:rsid w:val="00032FD2"/>
    <w:rsid w:val="0003323A"/>
    <w:rsid w:val="000333BD"/>
    <w:rsid w:val="00033816"/>
    <w:rsid w:val="000339DE"/>
    <w:rsid w:val="00033C14"/>
    <w:rsid w:val="00033DF3"/>
    <w:rsid w:val="00034050"/>
    <w:rsid w:val="0003428C"/>
    <w:rsid w:val="000342FA"/>
    <w:rsid w:val="000347DF"/>
    <w:rsid w:val="00034BE7"/>
    <w:rsid w:val="00034ECA"/>
    <w:rsid w:val="00034EE1"/>
    <w:rsid w:val="000351CD"/>
    <w:rsid w:val="000355A3"/>
    <w:rsid w:val="000356EC"/>
    <w:rsid w:val="00035C52"/>
    <w:rsid w:val="00035FE3"/>
    <w:rsid w:val="000360E1"/>
    <w:rsid w:val="00036125"/>
    <w:rsid w:val="0003617E"/>
    <w:rsid w:val="00036206"/>
    <w:rsid w:val="000368D3"/>
    <w:rsid w:val="00036C9B"/>
    <w:rsid w:val="00036F68"/>
    <w:rsid w:val="000400DA"/>
    <w:rsid w:val="00040769"/>
    <w:rsid w:val="000408B5"/>
    <w:rsid w:val="00040962"/>
    <w:rsid w:val="00040D0A"/>
    <w:rsid w:val="00040DDB"/>
    <w:rsid w:val="00040EEF"/>
    <w:rsid w:val="00040FEF"/>
    <w:rsid w:val="000411BA"/>
    <w:rsid w:val="0004121C"/>
    <w:rsid w:val="000413F6"/>
    <w:rsid w:val="000419A3"/>
    <w:rsid w:val="00041ACA"/>
    <w:rsid w:val="00041D5D"/>
    <w:rsid w:val="00041E57"/>
    <w:rsid w:val="00041FD1"/>
    <w:rsid w:val="00042117"/>
    <w:rsid w:val="0004217A"/>
    <w:rsid w:val="0004222C"/>
    <w:rsid w:val="00042291"/>
    <w:rsid w:val="00042336"/>
    <w:rsid w:val="00042ABC"/>
    <w:rsid w:val="00042F96"/>
    <w:rsid w:val="00043149"/>
    <w:rsid w:val="000432E7"/>
    <w:rsid w:val="000433EB"/>
    <w:rsid w:val="000437EB"/>
    <w:rsid w:val="000439C0"/>
    <w:rsid w:val="000439DD"/>
    <w:rsid w:val="00043C00"/>
    <w:rsid w:val="00043C42"/>
    <w:rsid w:val="00043D95"/>
    <w:rsid w:val="00043DFD"/>
    <w:rsid w:val="000440D4"/>
    <w:rsid w:val="00044324"/>
    <w:rsid w:val="00044459"/>
    <w:rsid w:val="00044891"/>
    <w:rsid w:val="00044A03"/>
    <w:rsid w:val="00044AD1"/>
    <w:rsid w:val="00044C87"/>
    <w:rsid w:val="00045731"/>
    <w:rsid w:val="00045772"/>
    <w:rsid w:val="00045AD3"/>
    <w:rsid w:val="000461F6"/>
    <w:rsid w:val="000463D4"/>
    <w:rsid w:val="00046B94"/>
    <w:rsid w:val="00046C58"/>
    <w:rsid w:val="00047215"/>
    <w:rsid w:val="0004728C"/>
    <w:rsid w:val="00047589"/>
    <w:rsid w:val="00047666"/>
    <w:rsid w:val="00047B35"/>
    <w:rsid w:val="0005048D"/>
    <w:rsid w:val="000504FA"/>
    <w:rsid w:val="00050A90"/>
    <w:rsid w:val="00050AD0"/>
    <w:rsid w:val="00050CF1"/>
    <w:rsid w:val="00050F1D"/>
    <w:rsid w:val="00050F45"/>
    <w:rsid w:val="0005111B"/>
    <w:rsid w:val="00051388"/>
    <w:rsid w:val="000514A6"/>
    <w:rsid w:val="000514DC"/>
    <w:rsid w:val="00051781"/>
    <w:rsid w:val="0005182D"/>
    <w:rsid w:val="000518DB"/>
    <w:rsid w:val="00052189"/>
    <w:rsid w:val="0005271F"/>
    <w:rsid w:val="000527A2"/>
    <w:rsid w:val="000529C1"/>
    <w:rsid w:val="00052B56"/>
    <w:rsid w:val="00052BB3"/>
    <w:rsid w:val="00052C96"/>
    <w:rsid w:val="000530EE"/>
    <w:rsid w:val="00053801"/>
    <w:rsid w:val="00053A71"/>
    <w:rsid w:val="00053AD8"/>
    <w:rsid w:val="00053AEC"/>
    <w:rsid w:val="00053B63"/>
    <w:rsid w:val="00053D43"/>
    <w:rsid w:val="000540DE"/>
    <w:rsid w:val="00054305"/>
    <w:rsid w:val="00054A2A"/>
    <w:rsid w:val="00054BCD"/>
    <w:rsid w:val="00054BEA"/>
    <w:rsid w:val="00054C12"/>
    <w:rsid w:val="00054D24"/>
    <w:rsid w:val="00055210"/>
    <w:rsid w:val="0005556C"/>
    <w:rsid w:val="00055596"/>
    <w:rsid w:val="00055975"/>
    <w:rsid w:val="00055A03"/>
    <w:rsid w:val="00055A46"/>
    <w:rsid w:val="00055B6B"/>
    <w:rsid w:val="00055DEB"/>
    <w:rsid w:val="00056316"/>
    <w:rsid w:val="000563F9"/>
    <w:rsid w:val="000564F4"/>
    <w:rsid w:val="0005675C"/>
    <w:rsid w:val="0005694D"/>
    <w:rsid w:val="00056A50"/>
    <w:rsid w:val="00057F93"/>
    <w:rsid w:val="000602E2"/>
    <w:rsid w:val="0006049C"/>
    <w:rsid w:val="000605F1"/>
    <w:rsid w:val="00060710"/>
    <w:rsid w:val="000607DC"/>
    <w:rsid w:val="0006086C"/>
    <w:rsid w:val="00060968"/>
    <w:rsid w:val="00060B93"/>
    <w:rsid w:val="00060F3C"/>
    <w:rsid w:val="00061166"/>
    <w:rsid w:val="000611E4"/>
    <w:rsid w:val="00061337"/>
    <w:rsid w:val="000614BC"/>
    <w:rsid w:val="000616A7"/>
    <w:rsid w:val="0006196D"/>
    <w:rsid w:val="000619CF"/>
    <w:rsid w:val="00061E90"/>
    <w:rsid w:val="0006205B"/>
    <w:rsid w:val="000620C0"/>
    <w:rsid w:val="00062143"/>
    <w:rsid w:val="000622B0"/>
    <w:rsid w:val="00062319"/>
    <w:rsid w:val="0006231A"/>
    <w:rsid w:val="000625AD"/>
    <w:rsid w:val="000627CC"/>
    <w:rsid w:val="00062ABC"/>
    <w:rsid w:val="00062B44"/>
    <w:rsid w:val="00063326"/>
    <w:rsid w:val="000634BC"/>
    <w:rsid w:val="00063677"/>
    <w:rsid w:val="000638A4"/>
    <w:rsid w:val="000638B3"/>
    <w:rsid w:val="00063DB2"/>
    <w:rsid w:val="00064029"/>
    <w:rsid w:val="00064118"/>
    <w:rsid w:val="00064333"/>
    <w:rsid w:val="000649B1"/>
    <w:rsid w:val="00064A86"/>
    <w:rsid w:val="00064B13"/>
    <w:rsid w:val="00064C26"/>
    <w:rsid w:val="0006525F"/>
    <w:rsid w:val="000657A5"/>
    <w:rsid w:val="000657A7"/>
    <w:rsid w:val="00065E03"/>
    <w:rsid w:val="00065F12"/>
    <w:rsid w:val="000660E6"/>
    <w:rsid w:val="000664C6"/>
    <w:rsid w:val="00066756"/>
    <w:rsid w:val="00066BF0"/>
    <w:rsid w:val="00067714"/>
    <w:rsid w:val="00067B19"/>
    <w:rsid w:val="00067BA7"/>
    <w:rsid w:val="0007020A"/>
    <w:rsid w:val="000702DA"/>
    <w:rsid w:val="000705BA"/>
    <w:rsid w:val="00070848"/>
    <w:rsid w:val="000708B3"/>
    <w:rsid w:val="00070A9A"/>
    <w:rsid w:val="00070C63"/>
    <w:rsid w:val="00070FAB"/>
    <w:rsid w:val="0007114C"/>
    <w:rsid w:val="0007117B"/>
    <w:rsid w:val="0007130C"/>
    <w:rsid w:val="00071983"/>
    <w:rsid w:val="00071A5C"/>
    <w:rsid w:val="00071B62"/>
    <w:rsid w:val="00071C48"/>
    <w:rsid w:val="00071D81"/>
    <w:rsid w:val="00071F61"/>
    <w:rsid w:val="000725A4"/>
    <w:rsid w:val="000727E1"/>
    <w:rsid w:val="00072A17"/>
    <w:rsid w:val="0007326D"/>
    <w:rsid w:val="00073423"/>
    <w:rsid w:val="00073741"/>
    <w:rsid w:val="000737CF"/>
    <w:rsid w:val="000738BB"/>
    <w:rsid w:val="00073C50"/>
    <w:rsid w:val="00073E2E"/>
    <w:rsid w:val="00073E4D"/>
    <w:rsid w:val="00074AB8"/>
    <w:rsid w:val="00074E5E"/>
    <w:rsid w:val="00074EEF"/>
    <w:rsid w:val="00074FAE"/>
    <w:rsid w:val="00074FBF"/>
    <w:rsid w:val="00075572"/>
    <w:rsid w:val="000755CC"/>
    <w:rsid w:val="00075602"/>
    <w:rsid w:val="000758D7"/>
    <w:rsid w:val="000759BB"/>
    <w:rsid w:val="00075AAE"/>
    <w:rsid w:val="000768AA"/>
    <w:rsid w:val="00076C83"/>
    <w:rsid w:val="00077042"/>
    <w:rsid w:val="00077696"/>
    <w:rsid w:val="00077C0A"/>
    <w:rsid w:val="00077D7E"/>
    <w:rsid w:val="00077E4E"/>
    <w:rsid w:val="00077EB0"/>
    <w:rsid w:val="00077F28"/>
    <w:rsid w:val="00080097"/>
    <w:rsid w:val="00080870"/>
    <w:rsid w:val="00080954"/>
    <w:rsid w:val="00080998"/>
    <w:rsid w:val="00080A7A"/>
    <w:rsid w:val="00080BEA"/>
    <w:rsid w:val="00080CCD"/>
    <w:rsid w:val="00080D07"/>
    <w:rsid w:val="00080ED8"/>
    <w:rsid w:val="000810D9"/>
    <w:rsid w:val="00081234"/>
    <w:rsid w:val="00081394"/>
    <w:rsid w:val="000816CD"/>
    <w:rsid w:val="000820BE"/>
    <w:rsid w:val="000825B5"/>
    <w:rsid w:val="00082675"/>
    <w:rsid w:val="00082AA0"/>
    <w:rsid w:val="00082ECA"/>
    <w:rsid w:val="000838D0"/>
    <w:rsid w:val="00083E4B"/>
    <w:rsid w:val="00083FC9"/>
    <w:rsid w:val="0008404A"/>
    <w:rsid w:val="0008407B"/>
    <w:rsid w:val="0008423A"/>
    <w:rsid w:val="000842B7"/>
    <w:rsid w:val="00084BE0"/>
    <w:rsid w:val="00084DA3"/>
    <w:rsid w:val="00084F47"/>
    <w:rsid w:val="0008512D"/>
    <w:rsid w:val="00085408"/>
    <w:rsid w:val="000858A3"/>
    <w:rsid w:val="00085A81"/>
    <w:rsid w:val="00086466"/>
    <w:rsid w:val="0008647A"/>
    <w:rsid w:val="0008654A"/>
    <w:rsid w:val="0008675B"/>
    <w:rsid w:val="00086A06"/>
    <w:rsid w:val="00086D23"/>
    <w:rsid w:val="000875E1"/>
    <w:rsid w:val="0008797F"/>
    <w:rsid w:val="00087B45"/>
    <w:rsid w:val="00087CE7"/>
    <w:rsid w:val="000902DE"/>
    <w:rsid w:val="00090314"/>
    <w:rsid w:val="000905E9"/>
    <w:rsid w:val="0009081A"/>
    <w:rsid w:val="00090826"/>
    <w:rsid w:val="00090B8F"/>
    <w:rsid w:val="00090C9D"/>
    <w:rsid w:val="00091417"/>
    <w:rsid w:val="00091511"/>
    <w:rsid w:val="000917EC"/>
    <w:rsid w:val="0009185A"/>
    <w:rsid w:val="00091C1C"/>
    <w:rsid w:val="00091E71"/>
    <w:rsid w:val="00092449"/>
    <w:rsid w:val="00092598"/>
    <w:rsid w:val="000926CD"/>
    <w:rsid w:val="0009291B"/>
    <w:rsid w:val="00092C0A"/>
    <w:rsid w:val="0009309F"/>
    <w:rsid w:val="000931DD"/>
    <w:rsid w:val="000931F0"/>
    <w:rsid w:val="00093664"/>
    <w:rsid w:val="00093711"/>
    <w:rsid w:val="00093A32"/>
    <w:rsid w:val="00093A59"/>
    <w:rsid w:val="00093CB3"/>
    <w:rsid w:val="00093E70"/>
    <w:rsid w:val="000940B0"/>
    <w:rsid w:val="0009446D"/>
    <w:rsid w:val="0009473C"/>
    <w:rsid w:val="00095057"/>
    <w:rsid w:val="00095223"/>
    <w:rsid w:val="000957E5"/>
    <w:rsid w:val="00095ABC"/>
    <w:rsid w:val="00095AE2"/>
    <w:rsid w:val="00095E3F"/>
    <w:rsid w:val="00095ED4"/>
    <w:rsid w:val="00095EF3"/>
    <w:rsid w:val="00095F14"/>
    <w:rsid w:val="00096058"/>
    <w:rsid w:val="0009618B"/>
    <w:rsid w:val="000962AE"/>
    <w:rsid w:val="00096659"/>
    <w:rsid w:val="00096820"/>
    <w:rsid w:val="00096AEA"/>
    <w:rsid w:val="00096C1E"/>
    <w:rsid w:val="00096F01"/>
    <w:rsid w:val="00097018"/>
    <w:rsid w:val="000973A5"/>
    <w:rsid w:val="0009747D"/>
    <w:rsid w:val="000975C3"/>
    <w:rsid w:val="0009766C"/>
    <w:rsid w:val="000976F5"/>
    <w:rsid w:val="00097AB3"/>
    <w:rsid w:val="00097B14"/>
    <w:rsid w:val="00097FA8"/>
    <w:rsid w:val="000A01AB"/>
    <w:rsid w:val="000A046F"/>
    <w:rsid w:val="000A0779"/>
    <w:rsid w:val="000A08BD"/>
    <w:rsid w:val="000A0ADB"/>
    <w:rsid w:val="000A0E90"/>
    <w:rsid w:val="000A143C"/>
    <w:rsid w:val="000A16C5"/>
    <w:rsid w:val="000A1A32"/>
    <w:rsid w:val="000A1EAE"/>
    <w:rsid w:val="000A2065"/>
    <w:rsid w:val="000A2242"/>
    <w:rsid w:val="000A2863"/>
    <w:rsid w:val="000A309B"/>
    <w:rsid w:val="000A31C7"/>
    <w:rsid w:val="000A357E"/>
    <w:rsid w:val="000A36AE"/>
    <w:rsid w:val="000A3C0F"/>
    <w:rsid w:val="000A4017"/>
    <w:rsid w:val="000A43DD"/>
    <w:rsid w:val="000A47B4"/>
    <w:rsid w:val="000A4D7F"/>
    <w:rsid w:val="000A4F0D"/>
    <w:rsid w:val="000A51AD"/>
    <w:rsid w:val="000A52F6"/>
    <w:rsid w:val="000A5602"/>
    <w:rsid w:val="000A57DC"/>
    <w:rsid w:val="000A58DE"/>
    <w:rsid w:val="000A5986"/>
    <w:rsid w:val="000A5FAB"/>
    <w:rsid w:val="000A6124"/>
    <w:rsid w:val="000A64B2"/>
    <w:rsid w:val="000A664F"/>
    <w:rsid w:val="000A6A43"/>
    <w:rsid w:val="000A6C33"/>
    <w:rsid w:val="000A7105"/>
    <w:rsid w:val="000A71BD"/>
    <w:rsid w:val="000A738D"/>
    <w:rsid w:val="000A779E"/>
    <w:rsid w:val="000A7AB8"/>
    <w:rsid w:val="000A7B04"/>
    <w:rsid w:val="000A7B31"/>
    <w:rsid w:val="000A7C70"/>
    <w:rsid w:val="000B000B"/>
    <w:rsid w:val="000B0022"/>
    <w:rsid w:val="000B00A0"/>
    <w:rsid w:val="000B013B"/>
    <w:rsid w:val="000B0200"/>
    <w:rsid w:val="000B072D"/>
    <w:rsid w:val="000B0739"/>
    <w:rsid w:val="000B08AD"/>
    <w:rsid w:val="000B0C88"/>
    <w:rsid w:val="000B135C"/>
    <w:rsid w:val="000B1872"/>
    <w:rsid w:val="000B1C0F"/>
    <w:rsid w:val="000B1ED2"/>
    <w:rsid w:val="000B2332"/>
    <w:rsid w:val="000B2654"/>
    <w:rsid w:val="000B2792"/>
    <w:rsid w:val="000B2A65"/>
    <w:rsid w:val="000B2A69"/>
    <w:rsid w:val="000B2B58"/>
    <w:rsid w:val="000B3018"/>
    <w:rsid w:val="000B3088"/>
    <w:rsid w:val="000B365C"/>
    <w:rsid w:val="000B3AAA"/>
    <w:rsid w:val="000B3DED"/>
    <w:rsid w:val="000B4060"/>
    <w:rsid w:val="000B476C"/>
    <w:rsid w:val="000B4A15"/>
    <w:rsid w:val="000B51A4"/>
    <w:rsid w:val="000B5361"/>
    <w:rsid w:val="000B585E"/>
    <w:rsid w:val="000B686E"/>
    <w:rsid w:val="000B6A6E"/>
    <w:rsid w:val="000B6DDE"/>
    <w:rsid w:val="000B6E3C"/>
    <w:rsid w:val="000B6F3C"/>
    <w:rsid w:val="000B7033"/>
    <w:rsid w:val="000B7382"/>
    <w:rsid w:val="000B76BE"/>
    <w:rsid w:val="000B7795"/>
    <w:rsid w:val="000B7B7D"/>
    <w:rsid w:val="000B7D52"/>
    <w:rsid w:val="000B7F08"/>
    <w:rsid w:val="000B7FB2"/>
    <w:rsid w:val="000C00C5"/>
    <w:rsid w:val="000C0280"/>
    <w:rsid w:val="000C064A"/>
    <w:rsid w:val="000C06BF"/>
    <w:rsid w:val="000C0818"/>
    <w:rsid w:val="000C0D76"/>
    <w:rsid w:val="000C1047"/>
    <w:rsid w:val="000C124D"/>
    <w:rsid w:val="000C12C6"/>
    <w:rsid w:val="000C12F1"/>
    <w:rsid w:val="000C1415"/>
    <w:rsid w:val="000C1DB5"/>
    <w:rsid w:val="000C1F53"/>
    <w:rsid w:val="000C1FB7"/>
    <w:rsid w:val="000C23FD"/>
    <w:rsid w:val="000C2713"/>
    <w:rsid w:val="000C27C5"/>
    <w:rsid w:val="000C295B"/>
    <w:rsid w:val="000C29BA"/>
    <w:rsid w:val="000C2CF4"/>
    <w:rsid w:val="000C2FAA"/>
    <w:rsid w:val="000C34E5"/>
    <w:rsid w:val="000C359B"/>
    <w:rsid w:val="000C3660"/>
    <w:rsid w:val="000C3CF7"/>
    <w:rsid w:val="000C3FDC"/>
    <w:rsid w:val="000C482C"/>
    <w:rsid w:val="000C4A23"/>
    <w:rsid w:val="000C4BD4"/>
    <w:rsid w:val="000C539D"/>
    <w:rsid w:val="000C5963"/>
    <w:rsid w:val="000C5D7B"/>
    <w:rsid w:val="000C6016"/>
    <w:rsid w:val="000C6352"/>
    <w:rsid w:val="000C641B"/>
    <w:rsid w:val="000C6821"/>
    <w:rsid w:val="000C6BC4"/>
    <w:rsid w:val="000C72E9"/>
    <w:rsid w:val="000C74D2"/>
    <w:rsid w:val="000C778C"/>
    <w:rsid w:val="000C77A4"/>
    <w:rsid w:val="000C7AFB"/>
    <w:rsid w:val="000C7CA0"/>
    <w:rsid w:val="000C7F2D"/>
    <w:rsid w:val="000D0273"/>
    <w:rsid w:val="000D041F"/>
    <w:rsid w:val="000D0718"/>
    <w:rsid w:val="000D0793"/>
    <w:rsid w:val="000D0901"/>
    <w:rsid w:val="000D0997"/>
    <w:rsid w:val="000D10BE"/>
    <w:rsid w:val="000D130A"/>
    <w:rsid w:val="000D1485"/>
    <w:rsid w:val="000D166F"/>
    <w:rsid w:val="000D1918"/>
    <w:rsid w:val="000D1989"/>
    <w:rsid w:val="000D19B4"/>
    <w:rsid w:val="000D209B"/>
    <w:rsid w:val="000D277D"/>
    <w:rsid w:val="000D2D22"/>
    <w:rsid w:val="000D2F56"/>
    <w:rsid w:val="000D3076"/>
    <w:rsid w:val="000D3805"/>
    <w:rsid w:val="000D3B82"/>
    <w:rsid w:val="000D3BCB"/>
    <w:rsid w:val="000D3D97"/>
    <w:rsid w:val="000D3E7E"/>
    <w:rsid w:val="000D3F4F"/>
    <w:rsid w:val="000D4181"/>
    <w:rsid w:val="000D4490"/>
    <w:rsid w:val="000D471D"/>
    <w:rsid w:val="000D4920"/>
    <w:rsid w:val="000D4991"/>
    <w:rsid w:val="000D49F3"/>
    <w:rsid w:val="000D4B9F"/>
    <w:rsid w:val="000D4E17"/>
    <w:rsid w:val="000D5111"/>
    <w:rsid w:val="000D5189"/>
    <w:rsid w:val="000D5306"/>
    <w:rsid w:val="000D5493"/>
    <w:rsid w:val="000D578C"/>
    <w:rsid w:val="000D5BE3"/>
    <w:rsid w:val="000D5D3B"/>
    <w:rsid w:val="000D5F79"/>
    <w:rsid w:val="000D640D"/>
    <w:rsid w:val="000D68D9"/>
    <w:rsid w:val="000D6A7A"/>
    <w:rsid w:val="000D707F"/>
    <w:rsid w:val="000D70F4"/>
    <w:rsid w:val="000D78B2"/>
    <w:rsid w:val="000E00EA"/>
    <w:rsid w:val="000E0405"/>
    <w:rsid w:val="000E05A7"/>
    <w:rsid w:val="000E0629"/>
    <w:rsid w:val="000E09BE"/>
    <w:rsid w:val="000E09FE"/>
    <w:rsid w:val="000E0A1C"/>
    <w:rsid w:val="000E12E0"/>
    <w:rsid w:val="000E1498"/>
    <w:rsid w:val="000E1645"/>
    <w:rsid w:val="000E17A7"/>
    <w:rsid w:val="000E1965"/>
    <w:rsid w:val="000E19EC"/>
    <w:rsid w:val="000E1AAF"/>
    <w:rsid w:val="000E1B65"/>
    <w:rsid w:val="000E1C9D"/>
    <w:rsid w:val="000E1CDE"/>
    <w:rsid w:val="000E1D74"/>
    <w:rsid w:val="000E1F94"/>
    <w:rsid w:val="000E2015"/>
    <w:rsid w:val="000E225E"/>
    <w:rsid w:val="000E2265"/>
    <w:rsid w:val="000E23B6"/>
    <w:rsid w:val="000E240A"/>
    <w:rsid w:val="000E28EA"/>
    <w:rsid w:val="000E2F84"/>
    <w:rsid w:val="000E30D3"/>
    <w:rsid w:val="000E3118"/>
    <w:rsid w:val="000E31E9"/>
    <w:rsid w:val="000E3208"/>
    <w:rsid w:val="000E32E4"/>
    <w:rsid w:val="000E33D1"/>
    <w:rsid w:val="000E368F"/>
    <w:rsid w:val="000E3C8F"/>
    <w:rsid w:val="000E3D7D"/>
    <w:rsid w:val="000E3E02"/>
    <w:rsid w:val="000E4051"/>
    <w:rsid w:val="000E4516"/>
    <w:rsid w:val="000E4914"/>
    <w:rsid w:val="000E4ADC"/>
    <w:rsid w:val="000E4BAE"/>
    <w:rsid w:val="000E4E19"/>
    <w:rsid w:val="000E4E84"/>
    <w:rsid w:val="000E4FDB"/>
    <w:rsid w:val="000E52C6"/>
    <w:rsid w:val="000E53D6"/>
    <w:rsid w:val="000E5688"/>
    <w:rsid w:val="000E5CA9"/>
    <w:rsid w:val="000E5E92"/>
    <w:rsid w:val="000E64DF"/>
    <w:rsid w:val="000E65B0"/>
    <w:rsid w:val="000E65E1"/>
    <w:rsid w:val="000E6C48"/>
    <w:rsid w:val="000E6E16"/>
    <w:rsid w:val="000E71C3"/>
    <w:rsid w:val="000E74E1"/>
    <w:rsid w:val="000E7A63"/>
    <w:rsid w:val="000E7C2E"/>
    <w:rsid w:val="000E7C4F"/>
    <w:rsid w:val="000E7CBC"/>
    <w:rsid w:val="000F04B7"/>
    <w:rsid w:val="000F0AE3"/>
    <w:rsid w:val="000F0B13"/>
    <w:rsid w:val="000F0B3B"/>
    <w:rsid w:val="000F1242"/>
    <w:rsid w:val="000F155E"/>
    <w:rsid w:val="000F1A5D"/>
    <w:rsid w:val="000F1AF5"/>
    <w:rsid w:val="000F1B14"/>
    <w:rsid w:val="000F1EE4"/>
    <w:rsid w:val="000F1F30"/>
    <w:rsid w:val="000F1F6B"/>
    <w:rsid w:val="000F211F"/>
    <w:rsid w:val="000F2951"/>
    <w:rsid w:val="000F298C"/>
    <w:rsid w:val="000F29AC"/>
    <w:rsid w:val="000F2AE9"/>
    <w:rsid w:val="000F2DB0"/>
    <w:rsid w:val="000F30C0"/>
    <w:rsid w:val="000F3221"/>
    <w:rsid w:val="000F327B"/>
    <w:rsid w:val="000F38EF"/>
    <w:rsid w:val="000F39AE"/>
    <w:rsid w:val="000F3A6C"/>
    <w:rsid w:val="000F3B72"/>
    <w:rsid w:val="000F3D81"/>
    <w:rsid w:val="000F3F1C"/>
    <w:rsid w:val="000F3F54"/>
    <w:rsid w:val="000F3FB7"/>
    <w:rsid w:val="000F4268"/>
    <w:rsid w:val="000F4924"/>
    <w:rsid w:val="000F4CC5"/>
    <w:rsid w:val="000F4F7A"/>
    <w:rsid w:val="000F519D"/>
    <w:rsid w:val="000F5487"/>
    <w:rsid w:val="000F568A"/>
    <w:rsid w:val="000F56DB"/>
    <w:rsid w:val="000F5783"/>
    <w:rsid w:val="000F5A6A"/>
    <w:rsid w:val="000F5AE5"/>
    <w:rsid w:val="000F5DE4"/>
    <w:rsid w:val="000F5DF6"/>
    <w:rsid w:val="000F5EBE"/>
    <w:rsid w:val="000F6067"/>
    <w:rsid w:val="000F6157"/>
    <w:rsid w:val="000F6414"/>
    <w:rsid w:val="000F660B"/>
    <w:rsid w:val="000F667B"/>
    <w:rsid w:val="000F698B"/>
    <w:rsid w:val="000F6C16"/>
    <w:rsid w:val="000F70F8"/>
    <w:rsid w:val="000F7200"/>
    <w:rsid w:val="000F7351"/>
    <w:rsid w:val="000F74F9"/>
    <w:rsid w:val="000F7C9F"/>
    <w:rsid w:val="00100BEA"/>
    <w:rsid w:val="00100E40"/>
    <w:rsid w:val="00100F60"/>
    <w:rsid w:val="001012E5"/>
    <w:rsid w:val="00101530"/>
    <w:rsid w:val="0010169B"/>
    <w:rsid w:val="001017D4"/>
    <w:rsid w:val="00101863"/>
    <w:rsid w:val="00101F30"/>
    <w:rsid w:val="00101F71"/>
    <w:rsid w:val="001020FA"/>
    <w:rsid w:val="0010245F"/>
    <w:rsid w:val="00102A69"/>
    <w:rsid w:val="00103047"/>
    <w:rsid w:val="0010344E"/>
    <w:rsid w:val="001034BE"/>
    <w:rsid w:val="00103BE7"/>
    <w:rsid w:val="00103E16"/>
    <w:rsid w:val="001041DA"/>
    <w:rsid w:val="0010455B"/>
    <w:rsid w:val="00104779"/>
    <w:rsid w:val="0010480C"/>
    <w:rsid w:val="00104937"/>
    <w:rsid w:val="00104C22"/>
    <w:rsid w:val="00104C7F"/>
    <w:rsid w:val="00104EA8"/>
    <w:rsid w:val="00104FB5"/>
    <w:rsid w:val="001053E3"/>
    <w:rsid w:val="001057EF"/>
    <w:rsid w:val="001058C9"/>
    <w:rsid w:val="001058F5"/>
    <w:rsid w:val="00105A3E"/>
    <w:rsid w:val="00105E5E"/>
    <w:rsid w:val="00105FD9"/>
    <w:rsid w:val="00106296"/>
    <w:rsid w:val="00106630"/>
    <w:rsid w:val="00106947"/>
    <w:rsid w:val="00106BB8"/>
    <w:rsid w:val="00106ECF"/>
    <w:rsid w:val="00106F11"/>
    <w:rsid w:val="00107034"/>
    <w:rsid w:val="0010766D"/>
    <w:rsid w:val="00107A02"/>
    <w:rsid w:val="00107F7C"/>
    <w:rsid w:val="00110365"/>
    <w:rsid w:val="00110753"/>
    <w:rsid w:val="001107E7"/>
    <w:rsid w:val="00110853"/>
    <w:rsid w:val="00110C42"/>
    <w:rsid w:val="0011124F"/>
    <w:rsid w:val="00112146"/>
    <w:rsid w:val="001121BC"/>
    <w:rsid w:val="00112348"/>
    <w:rsid w:val="0011261C"/>
    <w:rsid w:val="0011262E"/>
    <w:rsid w:val="0011274B"/>
    <w:rsid w:val="0011281D"/>
    <w:rsid w:val="00112AF2"/>
    <w:rsid w:val="00112C55"/>
    <w:rsid w:val="00112C81"/>
    <w:rsid w:val="00112EF1"/>
    <w:rsid w:val="001130EC"/>
    <w:rsid w:val="00113186"/>
    <w:rsid w:val="00113249"/>
    <w:rsid w:val="001133BF"/>
    <w:rsid w:val="00113401"/>
    <w:rsid w:val="0011342A"/>
    <w:rsid w:val="0011355B"/>
    <w:rsid w:val="001138D6"/>
    <w:rsid w:val="00113936"/>
    <w:rsid w:val="00113A8C"/>
    <w:rsid w:val="00113C6C"/>
    <w:rsid w:val="00113CCC"/>
    <w:rsid w:val="00113D14"/>
    <w:rsid w:val="00113DA5"/>
    <w:rsid w:val="00113E0A"/>
    <w:rsid w:val="001145DB"/>
    <w:rsid w:val="00114768"/>
    <w:rsid w:val="001148BA"/>
    <w:rsid w:val="00114A85"/>
    <w:rsid w:val="00115499"/>
    <w:rsid w:val="00115572"/>
    <w:rsid w:val="001158BC"/>
    <w:rsid w:val="00115980"/>
    <w:rsid w:val="00115C30"/>
    <w:rsid w:val="00115EF3"/>
    <w:rsid w:val="00115FCD"/>
    <w:rsid w:val="001163C7"/>
    <w:rsid w:val="0011681C"/>
    <w:rsid w:val="001169A8"/>
    <w:rsid w:val="001169E2"/>
    <w:rsid w:val="00116B10"/>
    <w:rsid w:val="00116B32"/>
    <w:rsid w:val="00116B84"/>
    <w:rsid w:val="00116C38"/>
    <w:rsid w:val="00116F94"/>
    <w:rsid w:val="0011720C"/>
    <w:rsid w:val="00117234"/>
    <w:rsid w:val="00117534"/>
    <w:rsid w:val="00117A10"/>
    <w:rsid w:val="00117A80"/>
    <w:rsid w:val="00117BB0"/>
    <w:rsid w:val="00117D32"/>
    <w:rsid w:val="0012005E"/>
    <w:rsid w:val="00120305"/>
    <w:rsid w:val="00120658"/>
    <w:rsid w:val="00120744"/>
    <w:rsid w:val="0012087A"/>
    <w:rsid w:val="00120AB7"/>
    <w:rsid w:val="00120C86"/>
    <w:rsid w:val="00120CF2"/>
    <w:rsid w:val="00120D5D"/>
    <w:rsid w:val="0012103E"/>
    <w:rsid w:val="00121347"/>
    <w:rsid w:val="00121479"/>
    <w:rsid w:val="001214DB"/>
    <w:rsid w:val="001216F8"/>
    <w:rsid w:val="00121708"/>
    <w:rsid w:val="00121A25"/>
    <w:rsid w:val="00121C0B"/>
    <w:rsid w:val="00121CD5"/>
    <w:rsid w:val="00121F94"/>
    <w:rsid w:val="00122356"/>
    <w:rsid w:val="00122743"/>
    <w:rsid w:val="001227ED"/>
    <w:rsid w:val="0012286E"/>
    <w:rsid w:val="001229B1"/>
    <w:rsid w:val="00122C01"/>
    <w:rsid w:val="00122E15"/>
    <w:rsid w:val="001235F6"/>
    <w:rsid w:val="00123942"/>
    <w:rsid w:val="00123B18"/>
    <w:rsid w:val="00123E52"/>
    <w:rsid w:val="00124010"/>
    <w:rsid w:val="001240F7"/>
    <w:rsid w:val="0012416E"/>
    <w:rsid w:val="001243AF"/>
    <w:rsid w:val="00124421"/>
    <w:rsid w:val="001246C9"/>
    <w:rsid w:val="0012478D"/>
    <w:rsid w:val="0012490D"/>
    <w:rsid w:val="001249F0"/>
    <w:rsid w:val="00124BF8"/>
    <w:rsid w:val="00125CF0"/>
    <w:rsid w:val="00125E10"/>
    <w:rsid w:val="00125E65"/>
    <w:rsid w:val="00126824"/>
    <w:rsid w:val="00126832"/>
    <w:rsid w:val="00126CD9"/>
    <w:rsid w:val="00126DAE"/>
    <w:rsid w:val="00126E71"/>
    <w:rsid w:val="00127081"/>
    <w:rsid w:val="00127373"/>
    <w:rsid w:val="001273C8"/>
    <w:rsid w:val="00127719"/>
    <w:rsid w:val="00127777"/>
    <w:rsid w:val="00127FA3"/>
    <w:rsid w:val="001302BD"/>
    <w:rsid w:val="00130361"/>
    <w:rsid w:val="0013049F"/>
    <w:rsid w:val="0013060F"/>
    <w:rsid w:val="001307A4"/>
    <w:rsid w:val="00130897"/>
    <w:rsid w:val="00130AF6"/>
    <w:rsid w:val="00131024"/>
    <w:rsid w:val="001315FF"/>
    <w:rsid w:val="00131647"/>
    <w:rsid w:val="0013185C"/>
    <w:rsid w:val="001318FC"/>
    <w:rsid w:val="00131B92"/>
    <w:rsid w:val="001321BF"/>
    <w:rsid w:val="001323E4"/>
    <w:rsid w:val="001326C6"/>
    <w:rsid w:val="00132AC2"/>
    <w:rsid w:val="00132D96"/>
    <w:rsid w:val="00132EB7"/>
    <w:rsid w:val="001331C1"/>
    <w:rsid w:val="0013337A"/>
    <w:rsid w:val="0013343B"/>
    <w:rsid w:val="001334BD"/>
    <w:rsid w:val="00133660"/>
    <w:rsid w:val="0013370E"/>
    <w:rsid w:val="00133A31"/>
    <w:rsid w:val="00133BFA"/>
    <w:rsid w:val="00133EFB"/>
    <w:rsid w:val="0013411E"/>
    <w:rsid w:val="001342A9"/>
    <w:rsid w:val="00134588"/>
    <w:rsid w:val="00134603"/>
    <w:rsid w:val="00134C3B"/>
    <w:rsid w:val="00134F02"/>
    <w:rsid w:val="00135052"/>
    <w:rsid w:val="00135251"/>
    <w:rsid w:val="00135631"/>
    <w:rsid w:val="0013563B"/>
    <w:rsid w:val="00135858"/>
    <w:rsid w:val="00135D1D"/>
    <w:rsid w:val="00136277"/>
    <w:rsid w:val="001366BF"/>
    <w:rsid w:val="0013676F"/>
    <w:rsid w:val="001368BF"/>
    <w:rsid w:val="001368F5"/>
    <w:rsid w:val="0013697D"/>
    <w:rsid w:val="00136B80"/>
    <w:rsid w:val="00136D93"/>
    <w:rsid w:val="00136F66"/>
    <w:rsid w:val="0013726F"/>
    <w:rsid w:val="0013732E"/>
    <w:rsid w:val="001374CB"/>
    <w:rsid w:val="001376A3"/>
    <w:rsid w:val="001378C7"/>
    <w:rsid w:val="001379F8"/>
    <w:rsid w:val="00137B1E"/>
    <w:rsid w:val="00137C6D"/>
    <w:rsid w:val="0014004D"/>
    <w:rsid w:val="0014006D"/>
    <w:rsid w:val="001402BF"/>
    <w:rsid w:val="001402CB"/>
    <w:rsid w:val="00140795"/>
    <w:rsid w:val="00140803"/>
    <w:rsid w:val="00140969"/>
    <w:rsid w:val="00140B57"/>
    <w:rsid w:val="00140C89"/>
    <w:rsid w:val="00140D12"/>
    <w:rsid w:val="00140D3E"/>
    <w:rsid w:val="00140D8D"/>
    <w:rsid w:val="00140FE7"/>
    <w:rsid w:val="00141222"/>
    <w:rsid w:val="00141285"/>
    <w:rsid w:val="0014140B"/>
    <w:rsid w:val="001416C7"/>
    <w:rsid w:val="0014195B"/>
    <w:rsid w:val="00141B79"/>
    <w:rsid w:val="00141DE3"/>
    <w:rsid w:val="0014229A"/>
    <w:rsid w:val="00142463"/>
    <w:rsid w:val="0014251A"/>
    <w:rsid w:val="00142912"/>
    <w:rsid w:val="00142962"/>
    <w:rsid w:val="00142A4B"/>
    <w:rsid w:val="00142B4E"/>
    <w:rsid w:val="00142BDE"/>
    <w:rsid w:val="00142DFD"/>
    <w:rsid w:val="001430E7"/>
    <w:rsid w:val="001434A4"/>
    <w:rsid w:val="0014385E"/>
    <w:rsid w:val="001439A0"/>
    <w:rsid w:val="00143BA0"/>
    <w:rsid w:val="00143D7A"/>
    <w:rsid w:val="00143FDB"/>
    <w:rsid w:val="001440E3"/>
    <w:rsid w:val="00144208"/>
    <w:rsid w:val="00144762"/>
    <w:rsid w:val="00144D0F"/>
    <w:rsid w:val="00144F63"/>
    <w:rsid w:val="001450D5"/>
    <w:rsid w:val="001450EE"/>
    <w:rsid w:val="0014515E"/>
    <w:rsid w:val="0014526D"/>
    <w:rsid w:val="00145411"/>
    <w:rsid w:val="001455A4"/>
    <w:rsid w:val="0014569F"/>
    <w:rsid w:val="001456CB"/>
    <w:rsid w:val="00145DC8"/>
    <w:rsid w:val="00145FDD"/>
    <w:rsid w:val="001462EA"/>
    <w:rsid w:val="0014739E"/>
    <w:rsid w:val="00147A55"/>
    <w:rsid w:val="00147AF7"/>
    <w:rsid w:val="00147E1A"/>
    <w:rsid w:val="0015047F"/>
    <w:rsid w:val="001504E6"/>
    <w:rsid w:val="00150A63"/>
    <w:rsid w:val="00150C79"/>
    <w:rsid w:val="00150FFB"/>
    <w:rsid w:val="001513D9"/>
    <w:rsid w:val="0015161E"/>
    <w:rsid w:val="00151804"/>
    <w:rsid w:val="00151A53"/>
    <w:rsid w:val="00151EAB"/>
    <w:rsid w:val="00151EE2"/>
    <w:rsid w:val="00152450"/>
    <w:rsid w:val="00152573"/>
    <w:rsid w:val="001532E8"/>
    <w:rsid w:val="00153741"/>
    <w:rsid w:val="00153798"/>
    <w:rsid w:val="0015394E"/>
    <w:rsid w:val="00153C77"/>
    <w:rsid w:val="00153D3F"/>
    <w:rsid w:val="00153DFE"/>
    <w:rsid w:val="001542E3"/>
    <w:rsid w:val="00154340"/>
    <w:rsid w:val="0015481B"/>
    <w:rsid w:val="00154D4E"/>
    <w:rsid w:val="001552C6"/>
    <w:rsid w:val="0015543F"/>
    <w:rsid w:val="001555A6"/>
    <w:rsid w:val="001555E6"/>
    <w:rsid w:val="00155C68"/>
    <w:rsid w:val="001561D5"/>
    <w:rsid w:val="001562D7"/>
    <w:rsid w:val="0015653F"/>
    <w:rsid w:val="00156786"/>
    <w:rsid w:val="001567DB"/>
    <w:rsid w:val="00156AC5"/>
    <w:rsid w:val="00156B9C"/>
    <w:rsid w:val="00156C54"/>
    <w:rsid w:val="00156E0B"/>
    <w:rsid w:val="00156FA4"/>
    <w:rsid w:val="00157121"/>
    <w:rsid w:val="00157131"/>
    <w:rsid w:val="00157211"/>
    <w:rsid w:val="001575BB"/>
    <w:rsid w:val="001575EA"/>
    <w:rsid w:val="001576E8"/>
    <w:rsid w:val="00157866"/>
    <w:rsid w:val="00157F42"/>
    <w:rsid w:val="00157F80"/>
    <w:rsid w:val="001601D6"/>
    <w:rsid w:val="0016020A"/>
    <w:rsid w:val="001602F6"/>
    <w:rsid w:val="0016124C"/>
    <w:rsid w:val="0016127E"/>
    <w:rsid w:val="00161399"/>
    <w:rsid w:val="00161754"/>
    <w:rsid w:val="00161ADF"/>
    <w:rsid w:val="00161F4C"/>
    <w:rsid w:val="00162022"/>
    <w:rsid w:val="00162263"/>
    <w:rsid w:val="001627C0"/>
    <w:rsid w:val="00162973"/>
    <w:rsid w:val="001630DB"/>
    <w:rsid w:val="001633DB"/>
    <w:rsid w:val="00163413"/>
    <w:rsid w:val="00163825"/>
    <w:rsid w:val="00163911"/>
    <w:rsid w:val="0016393D"/>
    <w:rsid w:val="001639F0"/>
    <w:rsid w:val="00163B2B"/>
    <w:rsid w:val="00164139"/>
    <w:rsid w:val="00164ACE"/>
    <w:rsid w:val="00165612"/>
    <w:rsid w:val="001657EB"/>
    <w:rsid w:val="0016615A"/>
    <w:rsid w:val="001661E1"/>
    <w:rsid w:val="00166366"/>
    <w:rsid w:val="0016642F"/>
    <w:rsid w:val="00166500"/>
    <w:rsid w:val="0016673B"/>
    <w:rsid w:val="001669E7"/>
    <w:rsid w:val="00166A1D"/>
    <w:rsid w:val="00166A80"/>
    <w:rsid w:val="00166C5B"/>
    <w:rsid w:val="001672A8"/>
    <w:rsid w:val="0016747A"/>
    <w:rsid w:val="00167482"/>
    <w:rsid w:val="00167B5F"/>
    <w:rsid w:val="00167BE1"/>
    <w:rsid w:val="00167E78"/>
    <w:rsid w:val="001700D6"/>
    <w:rsid w:val="00170455"/>
    <w:rsid w:val="001704A8"/>
    <w:rsid w:val="00170724"/>
    <w:rsid w:val="001707C2"/>
    <w:rsid w:val="001707D7"/>
    <w:rsid w:val="00170896"/>
    <w:rsid w:val="001709CF"/>
    <w:rsid w:val="00171388"/>
    <w:rsid w:val="00171403"/>
    <w:rsid w:val="00171499"/>
    <w:rsid w:val="00171606"/>
    <w:rsid w:val="00171A22"/>
    <w:rsid w:val="00171BA3"/>
    <w:rsid w:val="00171E04"/>
    <w:rsid w:val="00171F38"/>
    <w:rsid w:val="00172008"/>
    <w:rsid w:val="001723FF"/>
    <w:rsid w:val="00172811"/>
    <w:rsid w:val="00172CDC"/>
    <w:rsid w:val="001730D2"/>
    <w:rsid w:val="001736CF"/>
    <w:rsid w:val="001738D5"/>
    <w:rsid w:val="00173A0A"/>
    <w:rsid w:val="00173C1F"/>
    <w:rsid w:val="00173D02"/>
    <w:rsid w:val="00173EDF"/>
    <w:rsid w:val="0017421E"/>
    <w:rsid w:val="0017429F"/>
    <w:rsid w:val="0017452E"/>
    <w:rsid w:val="001745C1"/>
    <w:rsid w:val="00174652"/>
    <w:rsid w:val="00174B2D"/>
    <w:rsid w:val="00174C22"/>
    <w:rsid w:val="00174C5E"/>
    <w:rsid w:val="00174C9F"/>
    <w:rsid w:val="00174E55"/>
    <w:rsid w:val="00174F3E"/>
    <w:rsid w:val="001752AE"/>
    <w:rsid w:val="00175719"/>
    <w:rsid w:val="001758C1"/>
    <w:rsid w:val="00175BC4"/>
    <w:rsid w:val="00175C68"/>
    <w:rsid w:val="00175CED"/>
    <w:rsid w:val="00175D5D"/>
    <w:rsid w:val="00175DD7"/>
    <w:rsid w:val="00175F7E"/>
    <w:rsid w:val="00176332"/>
    <w:rsid w:val="00176C00"/>
    <w:rsid w:val="00176EC9"/>
    <w:rsid w:val="00176EEB"/>
    <w:rsid w:val="0017713D"/>
    <w:rsid w:val="001772BB"/>
    <w:rsid w:val="00177502"/>
    <w:rsid w:val="0017768C"/>
    <w:rsid w:val="001778E3"/>
    <w:rsid w:val="0017796D"/>
    <w:rsid w:val="00177988"/>
    <w:rsid w:val="001800DA"/>
    <w:rsid w:val="00180108"/>
    <w:rsid w:val="0018014C"/>
    <w:rsid w:val="00180250"/>
    <w:rsid w:val="0018059A"/>
    <w:rsid w:val="0018060E"/>
    <w:rsid w:val="001807B0"/>
    <w:rsid w:val="00180ED7"/>
    <w:rsid w:val="00181265"/>
    <w:rsid w:val="0018141D"/>
    <w:rsid w:val="001816DC"/>
    <w:rsid w:val="0018177F"/>
    <w:rsid w:val="00181843"/>
    <w:rsid w:val="0018201F"/>
    <w:rsid w:val="00182A9F"/>
    <w:rsid w:val="00182B4A"/>
    <w:rsid w:val="00182DDD"/>
    <w:rsid w:val="001830A4"/>
    <w:rsid w:val="00183178"/>
    <w:rsid w:val="00183255"/>
    <w:rsid w:val="00183A99"/>
    <w:rsid w:val="00183C18"/>
    <w:rsid w:val="00183D50"/>
    <w:rsid w:val="00183D7D"/>
    <w:rsid w:val="0018420F"/>
    <w:rsid w:val="00184215"/>
    <w:rsid w:val="00184376"/>
    <w:rsid w:val="001843B4"/>
    <w:rsid w:val="0018451C"/>
    <w:rsid w:val="001846BA"/>
    <w:rsid w:val="00184AFD"/>
    <w:rsid w:val="00184BD6"/>
    <w:rsid w:val="00184C57"/>
    <w:rsid w:val="00184CE3"/>
    <w:rsid w:val="00184F68"/>
    <w:rsid w:val="00185016"/>
    <w:rsid w:val="001855FC"/>
    <w:rsid w:val="00185D93"/>
    <w:rsid w:val="00185DE3"/>
    <w:rsid w:val="001862BF"/>
    <w:rsid w:val="001867CD"/>
    <w:rsid w:val="00186902"/>
    <w:rsid w:val="00186905"/>
    <w:rsid w:val="00186E8E"/>
    <w:rsid w:val="00187A27"/>
    <w:rsid w:val="00190C59"/>
    <w:rsid w:val="00190CE5"/>
    <w:rsid w:val="00190E21"/>
    <w:rsid w:val="00190E79"/>
    <w:rsid w:val="00191274"/>
    <w:rsid w:val="0019182C"/>
    <w:rsid w:val="00191B1A"/>
    <w:rsid w:val="00191E9A"/>
    <w:rsid w:val="0019205D"/>
    <w:rsid w:val="00192093"/>
    <w:rsid w:val="00192173"/>
    <w:rsid w:val="001924BC"/>
    <w:rsid w:val="00192745"/>
    <w:rsid w:val="001928A9"/>
    <w:rsid w:val="00192A47"/>
    <w:rsid w:val="00192A69"/>
    <w:rsid w:val="00192EE3"/>
    <w:rsid w:val="00193223"/>
    <w:rsid w:val="00193695"/>
    <w:rsid w:val="001937C0"/>
    <w:rsid w:val="001939A0"/>
    <w:rsid w:val="001939FD"/>
    <w:rsid w:val="00193E17"/>
    <w:rsid w:val="00194263"/>
    <w:rsid w:val="00194366"/>
    <w:rsid w:val="00194370"/>
    <w:rsid w:val="001944CC"/>
    <w:rsid w:val="001944DA"/>
    <w:rsid w:val="0019477B"/>
    <w:rsid w:val="00194D27"/>
    <w:rsid w:val="00195020"/>
    <w:rsid w:val="001954F7"/>
    <w:rsid w:val="00195511"/>
    <w:rsid w:val="001957D5"/>
    <w:rsid w:val="00195C85"/>
    <w:rsid w:val="001960D2"/>
    <w:rsid w:val="00196548"/>
    <w:rsid w:val="001973B2"/>
    <w:rsid w:val="001974B7"/>
    <w:rsid w:val="00197868"/>
    <w:rsid w:val="001978FF"/>
    <w:rsid w:val="00197C42"/>
    <w:rsid w:val="00197E3B"/>
    <w:rsid w:val="00197E3E"/>
    <w:rsid w:val="001A0092"/>
    <w:rsid w:val="001A048E"/>
    <w:rsid w:val="001A0492"/>
    <w:rsid w:val="001A06D1"/>
    <w:rsid w:val="001A073E"/>
    <w:rsid w:val="001A0761"/>
    <w:rsid w:val="001A0AB8"/>
    <w:rsid w:val="001A0F4C"/>
    <w:rsid w:val="001A1211"/>
    <w:rsid w:val="001A158E"/>
    <w:rsid w:val="001A1737"/>
    <w:rsid w:val="001A1856"/>
    <w:rsid w:val="001A1C7D"/>
    <w:rsid w:val="001A1E98"/>
    <w:rsid w:val="001A2088"/>
    <w:rsid w:val="001A21A2"/>
    <w:rsid w:val="001A226C"/>
    <w:rsid w:val="001A241A"/>
    <w:rsid w:val="001A2D0B"/>
    <w:rsid w:val="001A30A6"/>
    <w:rsid w:val="001A3387"/>
    <w:rsid w:val="001A346C"/>
    <w:rsid w:val="001A3600"/>
    <w:rsid w:val="001A39E8"/>
    <w:rsid w:val="001A3C7E"/>
    <w:rsid w:val="001A3E34"/>
    <w:rsid w:val="001A3EFE"/>
    <w:rsid w:val="001A4722"/>
    <w:rsid w:val="001A48DA"/>
    <w:rsid w:val="001A4977"/>
    <w:rsid w:val="001A4E5E"/>
    <w:rsid w:val="001A4E61"/>
    <w:rsid w:val="001A4EB8"/>
    <w:rsid w:val="001A53AE"/>
    <w:rsid w:val="001A558F"/>
    <w:rsid w:val="001A562C"/>
    <w:rsid w:val="001A5791"/>
    <w:rsid w:val="001A5887"/>
    <w:rsid w:val="001A589C"/>
    <w:rsid w:val="001A5A3F"/>
    <w:rsid w:val="001A5A7D"/>
    <w:rsid w:val="001A5AEB"/>
    <w:rsid w:val="001A5B02"/>
    <w:rsid w:val="001A5FEC"/>
    <w:rsid w:val="001A6C96"/>
    <w:rsid w:val="001A6DA7"/>
    <w:rsid w:val="001A6E7C"/>
    <w:rsid w:val="001A6EEE"/>
    <w:rsid w:val="001A7024"/>
    <w:rsid w:val="001A7206"/>
    <w:rsid w:val="001A7250"/>
    <w:rsid w:val="001A728B"/>
    <w:rsid w:val="001A7398"/>
    <w:rsid w:val="001A77C9"/>
    <w:rsid w:val="001A77F4"/>
    <w:rsid w:val="001A7809"/>
    <w:rsid w:val="001A78CA"/>
    <w:rsid w:val="001A7F26"/>
    <w:rsid w:val="001B018E"/>
    <w:rsid w:val="001B0628"/>
    <w:rsid w:val="001B0A58"/>
    <w:rsid w:val="001B0E0A"/>
    <w:rsid w:val="001B12FA"/>
    <w:rsid w:val="001B13AA"/>
    <w:rsid w:val="001B13FF"/>
    <w:rsid w:val="001B15C8"/>
    <w:rsid w:val="001B1783"/>
    <w:rsid w:val="001B1ADE"/>
    <w:rsid w:val="001B1B55"/>
    <w:rsid w:val="001B276F"/>
    <w:rsid w:val="001B27D5"/>
    <w:rsid w:val="001B29AA"/>
    <w:rsid w:val="001B2A6D"/>
    <w:rsid w:val="001B2AEA"/>
    <w:rsid w:val="001B2EEC"/>
    <w:rsid w:val="001B3EB9"/>
    <w:rsid w:val="001B3F67"/>
    <w:rsid w:val="001B3F7B"/>
    <w:rsid w:val="001B4064"/>
    <w:rsid w:val="001B4169"/>
    <w:rsid w:val="001B45B3"/>
    <w:rsid w:val="001B45DB"/>
    <w:rsid w:val="001B4747"/>
    <w:rsid w:val="001B4974"/>
    <w:rsid w:val="001B4AF3"/>
    <w:rsid w:val="001B4D30"/>
    <w:rsid w:val="001B4E3C"/>
    <w:rsid w:val="001B54EB"/>
    <w:rsid w:val="001B5580"/>
    <w:rsid w:val="001B5AF9"/>
    <w:rsid w:val="001B6190"/>
    <w:rsid w:val="001B6305"/>
    <w:rsid w:val="001B6426"/>
    <w:rsid w:val="001B655F"/>
    <w:rsid w:val="001B65C2"/>
    <w:rsid w:val="001B6862"/>
    <w:rsid w:val="001B6863"/>
    <w:rsid w:val="001B6C25"/>
    <w:rsid w:val="001B6E5E"/>
    <w:rsid w:val="001B7675"/>
    <w:rsid w:val="001B7D1C"/>
    <w:rsid w:val="001B7EB5"/>
    <w:rsid w:val="001C0439"/>
    <w:rsid w:val="001C04C1"/>
    <w:rsid w:val="001C0767"/>
    <w:rsid w:val="001C0850"/>
    <w:rsid w:val="001C0AD7"/>
    <w:rsid w:val="001C142B"/>
    <w:rsid w:val="001C14F7"/>
    <w:rsid w:val="001C1610"/>
    <w:rsid w:val="001C1654"/>
    <w:rsid w:val="001C1799"/>
    <w:rsid w:val="001C1854"/>
    <w:rsid w:val="001C19D9"/>
    <w:rsid w:val="001C1A12"/>
    <w:rsid w:val="001C1A96"/>
    <w:rsid w:val="001C1E54"/>
    <w:rsid w:val="001C204D"/>
    <w:rsid w:val="001C2069"/>
    <w:rsid w:val="001C2094"/>
    <w:rsid w:val="001C2724"/>
    <w:rsid w:val="001C27C5"/>
    <w:rsid w:val="001C2855"/>
    <w:rsid w:val="001C2BB2"/>
    <w:rsid w:val="001C2D09"/>
    <w:rsid w:val="001C3112"/>
    <w:rsid w:val="001C3FB8"/>
    <w:rsid w:val="001C4009"/>
    <w:rsid w:val="001C45DA"/>
    <w:rsid w:val="001C481E"/>
    <w:rsid w:val="001C4848"/>
    <w:rsid w:val="001C48F9"/>
    <w:rsid w:val="001C4A3E"/>
    <w:rsid w:val="001C4E8A"/>
    <w:rsid w:val="001C5640"/>
    <w:rsid w:val="001C5B96"/>
    <w:rsid w:val="001C5C3B"/>
    <w:rsid w:val="001C5D0D"/>
    <w:rsid w:val="001C5D94"/>
    <w:rsid w:val="001C5F1A"/>
    <w:rsid w:val="001C62CB"/>
    <w:rsid w:val="001C63F6"/>
    <w:rsid w:val="001C66C3"/>
    <w:rsid w:val="001C6721"/>
    <w:rsid w:val="001C684D"/>
    <w:rsid w:val="001C6F6F"/>
    <w:rsid w:val="001C74A1"/>
    <w:rsid w:val="001C78EA"/>
    <w:rsid w:val="001C7C5B"/>
    <w:rsid w:val="001C7D6D"/>
    <w:rsid w:val="001C7ED7"/>
    <w:rsid w:val="001D0065"/>
    <w:rsid w:val="001D03AB"/>
    <w:rsid w:val="001D06CE"/>
    <w:rsid w:val="001D08AD"/>
    <w:rsid w:val="001D0D98"/>
    <w:rsid w:val="001D14C3"/>
    <w:rsid w:val="001D1703"/>
    <w:rsid w:val="001D1B68"/>
    <w:rsid w:val="001D1C51"/>
    <w:rsid w:val="001D1F65"/>
    <w:rsid w:val="001D2118"/>
    <w:rsid w:val="001D21D9"/>
    <w:rsid w:val="001D225E"/>
    <w:rsid w:val="001D2482"/>
    <w:rsid w:val="001D250E"/>
    <w:rsid w:val="001D2620"/>
    <w:rsid w:val="001D2AC9"/>
    <w:rsid w:val="001D2C36"/>
    <w:rsid w:val="001D2D98"/>
    <w:rsid w:val="001D2EE7"/>
    <w:rsid w:val="001D2FEA"/>
    <w:rsid w:val="001D36C4"/>
    <w:rsid w:val="001D376A"/>
    <w:rsid w:val="001D39D9"/>
    <w:rsid w:val="001D3B96"/>
    <w:rsid w:val="001D3D84"/>
    <w:rsid w:val="001D3F0E"/>
    <w:rsid w:val="001D3F2E"/>
    <w:rsid w:val="001D40E4"/>
    <w:rsid w:val="001D4544"/>
    <w:rsid w:val="001D4592"/>
    <w:rsid w:val="001D46D5"/>
    <w:rsid w:val="001D49A9"/>
    <w:rsid w:val="001D4AB0"/>
    <w:rsid w:val="001D4B12"/>
    <w:rsid w:val="001D4B5B"/>
    <w:rsid w:val="001D4B99"/>
    <w:rsid w:val="001D4D82"/>
    <w:rsid w:val="001D549F"/>
    <w:rsid w:val="001D56AC"/>
    <w:rsid w:val="001D61C2"/>
    <w:rsid w:val="001D635C"/>
    <w:rsid w:val="001D645C"/>
    <w:rsid w:val="001D65E3"/>
    <w:rsid w:val="001D6604"/>
    <w:rsid w:val="001D6651"/>
    <w:rsid w:val="001D69BE"/>
    <w:rsid w:val="001D7243"/>
    <w:rsid w:val="001D7411"/>
    <w:rsid w:val="001D768D"/>
    <w:rsid w:val="001D7FEA"/>
    <w:rsid w:val="001E0508"/>
    <w:rsid w:val="001E07C3"/>
    <w:rsid w:val="001E0A2D"/>
    <w:rsid w:val="001E0CF7"/>
    <w:rsid w:val="001E0F03"/>
    <w:rsid w:val="001E1038"/>
    <w:rsid w:val="001E1356"/>
    <w:rsid w:val="001E18A2"/>
    <w:rsid w:val="001E18B2"/>
    <w:rsid w:val="001E1A9E"/>
    <w:rsid w:val="001E1AD0"/>
    <w:rsid w:val="001E205E"/>
    <w:rsid w:val="001E235F"/>
    <w:rsid w:val="001E2E53"/>
    <w:rsid w:val="001E31B8"/>
    <w:rsid w:val="001E37F8"/>
    <w:rsid w:val="001E3BEA"/>
    <w:rsid w:val="001E3BF9"/>
    <w:rsid w:val="001E3D01"/>
    <w:rsid w:val="001E3FD9"/>
    <w:rsid w:val="001E44F9"/>
    <w:rsid w:val="001E52C5"/>
    <w:rsid w:val="001E5841"/>
    <w:rsid w:val="001E5B6B"/>
    <w:rsid w:val="001E61B5"/>
    <w:rsid w:val="001E6305"/>
    <w:rsid w:val="001E65A7"/>
    <w:rsid w:val="001E6AE8"/>
    <w:rsid w:val="001E6D9B"/>
    <w:rsid w:val="001E7A53"/>
    <w:rsid w:val="001E7ACB"/>
    <w:rsid w:val="001E7E0A"/>
    <w:rsid w:val="001E7E5A"/>
    <w:rsid w:val="001E7EA0"/>
    <w:rsid w:val="001E7F9C"/>
    <w:rsid w:val="001F02D2"/>
    <w:rsid w:val="001F074F"/>
    <w:rsid w:val="001F0C53"/>
    <w:rsid w:val="001F0ECD"/>
    <w:rsid w:val="001F1116"/>
    <w:rsid w:val="001F1177"/>
    <w:rsid w:val="001F18FF"/>
    <w:rsid w:val="001F1D1A"/>
    <w:rsid w:val="001F2584"/>
    <w:rsid w:val="001F280A"/>
    <w:rsid w:val="001F29DD"/>
    <w:rsid w:val="001F29FF"/>
    <w:rsid w:val="001F328F"/>
    <w:rsid w:val="001F3359"/>
    <w:rsid w:val="001F348B"/>
    <w:rsid w:val="001F41DF"/>
    <w:rsid w:val="001F4718"/>
    <w:rsid w:val="001F484C"/>
    <w:rsid w:val="001F4A5D"/>
    <w:rsid w:val="001F4E58"/>
    <w:rsid w:val="001F51CF"/>
    <w:rsid w:val="001F52E0"/>
    <w:rsid w:val="001F58D7"/>
    <w:rsid w:val="001F5B27"/>
    <w:rsid w:val="001F6234"/>
    <w:rsid w:val="001F6403"/>
    <w:rsid w:val="001F64B7"/>
    <w:rsid w:val="001F6694"/>
    <w:rsid w:val="001F6791"/>
    <w:rsid w:val="001F6B5D"/>
    <w:rsid w:val="001F6CD8"/>
    <w:rsid w:val="001F6D2E"/>
    <w:rsid w:val="001F6D81"/>
    <w:rsid w:val="001F7495"/>
    <w:rsid w:val="001F74A4"/>
    <w:rsid w:val="001F74A8"/>
    <w:rsid w:val="001F74F9"/>
    <w:rsid w:val="001F7747"/>
    <w:rsid w:val="001F796E"/>
    <w:rsid w:val="001F7B8F"/>
    <w:rsid w:val="001F7C55"/>
    <w:rsid w:val="001F7D57"/>
    <w:rsid w:val="001F7E55"/>
    <w:rsid w:val="001F7FFD"/>
    <w:rsid w:val="00200223"/>
    <w:rsid w:val="002004EF"/>
    <w:rsid w:val="002007E8"/>
    <w:rsid w:val="002008CD"/>
    <w:rsid w:val="00200DDD"/>
    <w:rsid w:val="00200E8D"/>
    <w:rsid w:val="002016FC"/>
    <w:rsid w:val="00201775"/>
    <w:rsid w:val="002018B5"/>
    <w:rsid w:val="00201913"/>
    <w:rsid w:val="002020C3"/>
    <w:rsid w:val="00202636"/>
    <w:rsid w:val="00202E40"/>
    <w:rsid w:val="002031D5"/>
    <w:rsid w:val="002032D2"/>
    <w:rsid w:val="002037F1"/>
    <w:rsid w:val="00203CFA"/>
    <w:rsid w:val="00203DC3"/>
    <w:rsid w:val="0020454C"/>
    <w:rsid w:val="00204555"/>
    <w:rsid w:val="00204709"/>
    <w:rsid w:val="0020470F"/>
    <w:rsid w:val="002047C4"/>
    <w:rsid w:val="00204B40"/>
    <w:rsid w:val="00204CD2"/>
    <w:rsid w:val="00204FB9"/>
    <w:rsid w:val="002051C8"/>
    <w:rsid w:val="00205474"/>
    <w:rsid w:val="0020589B"/>
    <w:rsid w:val="00205BEC"/>
    <w:rsid w:val="00205E60"/>
    <w:rsid w:val="00205F01"/>
    <w:rsid w:val="0020605E"/>
    <w:rsid w:val="002060AE"/>
    <w:rsid w:val="002062BB"/>
    <w:rsid w:val="00206317"/>
    <w:rsid w:val="00206514"/>
    <w:rsid w:val="00206605"/>
    <w:rsid w:val="0020664D"/>
    <w:rsid w:val="002067F4"/>
    <w:rsid w:val="0020698A"/>
    <w:rsid w:val="00206C09"/>
    <w:rsid w:val="00206F4A"/>
    <w:rsid w:val="00207208"/>
    <w:rsid w:val="0020728E"/>
    <w:rsid w:val="002072F8"/>
    <w:rsid w:val="002073C1"/>
    <w:rsid w:val="002077A4"/>
    <w:rsid w:val="00207EA2"/>
    <w:rsid w:val="002102D0"/>
    <w:rsid w:val="002103F3"/>
    <w:rsid w:val="00210447"/>
    <w:rsid w:val="002105DF"/>
    <w:rsid w:val="00210765"/>
    <w:rsid w:val="002108DD"/>
    <w:rsid w:val="002109F1"/>
    <w:rsid w:val="00210B9F"/>
    <w:rsid w:val="00210DD4"/>
    <w:rsid w:val="00210E29"/>
    <w:rsid w:val="00210F88"/>
    <w:rsid w:val="00211277"/>
    <w:rsid w:val="002112B3"/>
    <w:rsid w:val="00211678"/>
    <w:rsid w:val="00211997"/>
    <w:rsid w:val="00211EE7"/>
    <w:rsid w:val="00211FAF"/>
    <w:rsid w:val="002120FB"/>
    <w:rsid w:val="002121B2"/>
    <w:rsid w:val="002123EA"/>
    <w:rsid w:val="002126A7"/>
    <w:rsid w:val="00212744"/>
    <w:rsid w:val="00213112"/>
    <w:rsid w:val="002132F9"/>
    <w:rsid w:val="002139D9"/>
    <w:rsid w:val="00213C7C"/>
    <w:rsid w:val="00213CAD"/>
    <w:rsid w:val="00213DE1"/>
    <w:rsid w:val="00213ECB"/>
    <w:rsid w:val="00214466"/>
    <w:rsid w:val="00214680"/>
    <w:rsid w:val="0021483E"/>
    <w:rsid w:val="002148D2"/>
    <w:rsid w:val="002149CA"/>
    <w:rsid w:val="00214BBE"/>
    <w:rsid w:val="00214EEB"/>
    <w:rsid w:val="00215139"/>
    <w:rsid w:val="002153CF"/>
    <w:rsid w:val="00215C5F"/>
    <w:rsid w:val="00215EE8"/>
    <w:rsid w:val="00215F65"/>
    <w:rsid w:val="002166C0"/>
    <w:rsid w:val="00216740"/>
    <w:rsid w:val="002168B3"/>
    <w:rsid w:val="00216D91"/>
    <w:rsid w:val="0021704A"/>
    <w:rsid w:val="00217158"/>
    <w:rsid w:val="00217438"/>
    <w:rsid w:val="0021747A"/>
    <w:rsid w:val="002174AE"/>
    <w:rsid w:val="002174CD"/>
    <w:rsid w:val="00217580"/>
    <w:rsid w:val="00217934"/>
    <w:rsid w:val="00217A74"/>
    <w:rsid w:val="00217F46"/>
    <w:rsid w:val="00217FB1"/>
    <w:rsid w:val="00220147"/>
    <w:rsid w:val="002203C8"/>
    <w:rsid w:val="0022067E"/>
    <w:rsid w:val="00220AF7"/>
    <w:rsid w:val="002210C5"/>
    <w:rsid w:val="002217D4"/>
    <w:rsid w:val="00221C11"/>
    <w:rsid w:val="00221D05"/>
    <w:rsid w:val="00221D35"/>
    <w:rsid w:val="00221E3E"/>
    <w:rsid w:val="00221EF7"/>
    <w:rsid w:val="00222147"/>
    <w:rsid w:val="002222F8"/>
    <w:rsid w:val="00222434"/>
    <w:rsid w:val="00222625"/>
    <w:rsid w:val="00222636"/>
    <w:rsid w:val="00222B5A"/>
    <w:rsid w:val="00222BDB"/>
    <w:rsid w:val="00222F34"/>
    <w:rsid w:val="00222F48"/>
    <w:rsid w:val="00222FD6"/>
    <w:rsid w:val="0022306C"/>
    <w:rsid w:val="002234D8"/>
    <w:rsid w:val="00223558"/>
    <w:rsid w:val="00223844"/>
    <w:rsid w:val="00223881"/>
    <w:rsid w:val="00223C7A"/>
    <w:rsid w:val="00223D97"/>
    <w:rsid w:val="00223FF8"/>
    <w:rsid w:val="002241A7"/>
    <w:rsid w:val="0022421F"/>
    <w:rsid w:val="00224406"/>
    <w:rsid w:val="0022445C"/>
    <w:rsid w:val="002244DE"/>
    <w:rsid w:val="002246DF"/>
    <w:rsid w:val="00224961"/>
    <w:rsid w:val="002249D5"/>
    <w:rsid w:val="00224B4E"/>
    <w:rsid w:val="00224B8E"/>
    <w:rsid w:val="00224D8A"/>
    <w:rsid w:val="00224FA8"/>
    <w:rsid w:val="00224FE6"/>
    <w:rsid w:val="00225056"/>
    <w:rsid w:val="00225ABC"/>
    <w:rsid w:val="00225D0F"/>
    <w:rsid w:val="00226352"/>
    <w:rsid w:val="00226BB1"/>
    <w:rsid w:val="00226C7B"/>
    <w:rsid w:val="00226D4C"/>
    <w:rsid w:val="002270F9"/>
    <w:rsid w:val="00227DBF"/>
    <w:rsid w:val="00230526"/>
    <w:rsid w:val="002305B4"/>
    <w:rsid w:val="002308FE"/>
    <w:rsid w:val="0023094A"/>
    <w:rsid w:val="0023120E"/>
    <w:rsid w:val="0023138A"/>
    <w:rsid w:val="0023164B"/>
    <w:rsid w:val="0023194B"/>
    <w:rsid w:val="002320C1"/>
    <w:rsid w:val="0023224B"/>
    <w:rsid w:val="00232445"/>
    <w:rsid w:val="002325DD"/>
    <w:rsid w:val="002325FA"/>
    <w:rsid w:val="00232A90"/>
    <w:rsid w:val="00232B5F"/>
    <w:rsid w:val="00233996"/>
    <w:rsid w:val="00233A29"/>
    <w:rsid w:val="00233C6E"/>
    <w:rsid w:val="00233E16"/>
    <w:rsid w:val="00233E21"/>
    <w:rsid w:val="00234284"/>
    <w:rsid w:val="002342A0"/>
    <w:rsid w:val="00234382"/>
    <w:rsid w:val="0023455A"/>
    <w:rsid w:val="002346A5"/>
    <w:rsid w:val="00234719"/>
    <w:rsid w:val="00234804"/>
    <w:rsid w:val="00234BA4"/>
    <w:rsid w:val="00235009"/>
    <w:rsid w:val="002354DD"/>
    <w:rsid w:val="002357B2"/>
    <w:rsid w:val="00235844"/>
    <w:rsid w:val="0023586C"/>
    <w:rsid w:val="002362F1"/>
    <w:rsid w:val="00236557"/>
    <w:rsid w:val="00236615"/>
    <w:rsid w:val="002366C0"/>
    <w:rsid w:val="00236868"/>
    <w:rsid w:val="00236B8F"/>
    <w:rsid w:val="00236DAC"/>
    <w:rsid w:val="00237100"/>
    <w:rsid w:val="0023731A"/>
    <w:rsid w:val="002377F3"/>
    <w:rsid w:val="00237ACB"/>
    <w:rsid w:val="0024066E"/>
    <w:rsid w:val="00240A24"/>
    <w:rsid w:val="00240B42"/>
    <w:rsid w:val="00240E05"/>
    <w:rsid w:val="00240E28"/>
    <w:rsid w:val="00240ECD"/>
    <w:rsid w:val="00240EE5"/>
    <w:rsid w:val="00240FB1"/>
    <w:rsid w:val="00241345"/>
    <w:rsid w:val="00241586"/>
    <w:rsid w:val="00241748"/>
    <w:rsid w:val="002419E5"/>
    <w:rsid w:val="00241BBC"/>
    <w:rsid w:val="00241FD4"/>
    <w:rsid w:val="002420F5"/>
    <w:rsid w:val="002422B2"/>
    <w:rsid w:val="0024253F"/>
    <w:rsid w:val="00242654"/>
    <w:rsid w:val="00242CF2"/>
    <w:rsid w:val="00242D2B"/>
    <w:rsid w:val="00242DB4"/>
    <w:rsid w:val="00242E61"/>
    <w:rsid w:val="002433F1"/>
    <w:rsid w:val="002434D6"/>
    <w:rsid w:val="0024367C"/>
    <w:rsid w:val="002436ED"/>
    <w:rsid w:val="002438C6"/>
    <w:rsid w:val="00243978"/>
    <w:rsid w:val="0024399B"/>
    <w:rsid w:val="00243A9E"/>
    <w:rsid w:val="00243E0B"/>
    <w:rsid w:val="00243E66"/>
    <w:rsid w:val="00244234"/>
    <w:rsid w:val="0024487B"/>
    <w:rsid w:val="002448CF"/>
    <w:rsid w:val="00245148"/>
    <w:rsid w:val="00245616"/>
    <w:rsid w:val="00245DA3"/>
    <w:rsid w:val="00245F07"/>
    <w:rsid w:val="00245F49"/>
    <w:rsid w:val="00245F82"/>
    <w:rsid w:val="002462CD"/>
    <w:rsid w:val="00246600"/>
    <w:rsid w:val="00246A0C"/>
    <w:rsid w:val="00247004"/>
    <w:rsid w:val="002471AC"/>
    <w:rsid w:val="002477C3"/>
    <w:rsid w:val="00247947"/>
    <w:rsid w:val="00247DDC"/>
    <w:rsid w:val="0025020D"/>
    <w:rsid w:val="00250319"/>
    <w:rsid w:val="0025032E"/>
    <w:rsid w:val="0025055C"/>
    <w:rsid w:val="00250581"/>
    <w:rsid w:val="00250BAB"/>
    <w:rsid w:val="00251116"/>
    <w:rsid w:val="002511D7"/>
    <w:rsid w:val="0025130E"/>
    <w:rsid w:val="002516DA"/>
    <w:rsid w:val="00251779"/>
    <w:rsid w:val="002519F6"/>
    <w:rsid w:val="00252460"/>
    <w:rsid w:val="002524F1"/>
    <w:rsid w:val="002525EF"/>
    <w:rsid w:val="00252A2E"/>
    <w:rsid w:val="00252B27"/>
    <w:rsid w:val="00252C69"/>
    <w:rsid w:val="00253296"/>
    <w:rsid w:val="0025332C"/>
    <w:rsid w:val="00253377"/>
    <w:rsid w:val="00253407"/>
    <w:rsid w:val="0025370B"/>
    <w:rsid w:val="00253B20"/>
    <w:rsid w:val="00254045"/>
    <w:rsid w:val="00254146"/>
    <w:rsid w:val="00254246"/>
    <w:rsid w:val="002548A8"/>
    <w:rsid w:val="002548A9"/>
    <w:rsid w:val="00254C79"/>
    <w:rsid w:val="00254C80"/>
    <w:rsid w:val="00254C96"/>
    <w:rsid w:val="00254CFE"/>
    <w:rsid w:val="00254F5A"/>
    <w:rsid w:val="002553B8"/>
    <w:rsid w:val="002554FB"/>
    <w:rsid w:val="00255591"/>
    <w:rsid w:val="002556CB"/>
    <w:rsid w:val="00255708"/>
    <w:rsid w:val="00255933"/>
    <w:rsid w:val="00255BA8"/>
    <w:rsid w:val="00255BE1"/>
    <w:rsid w:val="002561F7"/>
    <w:rsid w:val="002563B7"/>
    <w:rsid w:val="0025691F"/>
    <w:rsid w:val="00256B92"/>
    <w:rsid w:val="00257605"/>
    <w:rsid w:val="00257953"/>
    <w:rsid w:val="00257B9F"/>
    <w:rsid w:val="00257BF7"/>
    <w:rsid w:val="00257C52"/>
    <w:rsid w:val="00257C5A"/>
    <w:rsid w:val="00257D9C"/>
    <w:rsid w:val="002603F1"/>
    <w:rsid w:val="002605FF"/>
    <w:rsid w:val="00260701"/>
    <w:rsid w:val="00260786"/>
    <w:rsid w:val="002608FB"/>
    <w:rsid w:val="00260B84"/>
    <w:rsid w:val="00260BFF"/>
    <w:rsid w:val="00260F49"/>
    <w:rsid w:val="00261802"/>
    <w:rsid w:val="00262104"/>
    <w:rsid w:val="002623F7"/>
    <w:rsid w:val="002624A0"/>
    <w:rsid w:val="0026253A"/>
    <w:rsid w:val="002627CF"/>
    <w:rsid w:val="0026298D"/>
    <w:rsid w:val="00262BAD"/>
    <w:rsid w:val="00263374"/>
    <w:rsid w:val="002633E3"/>
    <w:rsid w:val="0026364C"/>
    <w:rsid w:val="00264533"/>
    <w:rsid w:val="00264696"/>
    <w:rsid w:val="00264763"/>
    <w:rsid w:val="00264858"/>
    <w:rsid w:val="00264A16"/>
    <w:rsid w:val="00264C70"/>
    <w:rsid w:val="0026525C"/>
    <w:rsid w:val="0026563F"/>
    <w:rsid w:val="00265916"/>
    <w:rsid w:val="002659AD"/>
    <w:rsid w:val="00265A88"/>
    <w:rsid w:val="00265DA3"/>
    <w:rsid w:val="00265E50"/>
    <w:rsid w:val="00266958"/>
    <w:rsid w:val="00266D1F"/>
    <w:rsid w:val="002670BC"/>
    <w:rsid w:val="002676CD"/>
    <w:rsid w:val="00267970"/>
    <w:rsid w:val="00267BC0"/>
    <w:rsid w:val="00267CA6"/>
    <w:rsid w:val="00267DE3"/>
    <w:rsid w:val="00267EE3"/>
    <w:rsid w:val="00267F9E"/>
    <w:rsid w:val="00267FE8"/>
    <w:rsid w:val="0027043F"/>
    <w:rsid w:val="002707F4"/>
    <w:rsid w:val="002708CB"/>
    <w:rsid w:val="00271C32"/>
    <w:rsid w:val="00271C4F"/>
    <w:rsid w:val="00271CF1"/>
    <w:rsid w:val="00271E51"/>
    <w:rsid w:val="00271ECE"/>
    <w:rsid w:val="0027210D"/>
    <w:rsid w:val="00272159"/>
    <w:rsid w:val="00272223"/>
    <w:rsid w:val="0027230A"/>
    <w:rsid w:val="0027243A"/>
    <w:rsid w:val="002725EF"/>
    <w:rsid w:val="002726B9"/>
    <w:rsid w:val="0027294F"/>
    <w:rsid w:val="00272E2C"/>
    <w:rsid w:val="00272FA8"/>
    <w:rsid w:val="00272FCC"/>
    <w:rsid w:val="00273008"/>
    <w:rsid w:val="00273469"/>
    <w:rsid w:val="00273B48"/>
    <w:rsid w:val="00273CDF"/>
    <w:rsid w:val="00273CEA"/>
    <w:rsid w:val="00273DE7"/>
    <w:rsid w:val="00273EE1"/>
    <w:rsid w:val="00274015"/>
    <w:rsid w:val="00274363"/>
    <w:rsid w:val="00274502"/>
    <w:rsid w:val="0027476E"/>
    <w:rsid w:val="00274955"/>
    <w:rsid w:val="00274B43"/>
    <w:rsid w:val="00275177"/>
    <w:rsid w:val="0027520C"/>
    <w:rsid w:val="00276511"/>
    <w:rsid w:val="00276A8D"/>
    <w:rsid w:val="00276EB6"/>
    <w:rsid w:val="002777F4"/>
    <w:rsid w:val="00277C16"/>
    <w:rsid w:val="00280140"/>
    <w:rsid w:val="00280280"/>
    <w:rsid w:val="00280549"/>
    <w:rsid w:val="00280A40"/>
    <w:rsid w:val="00280C76"/>
    <w:rsid w:val="00280DB8"/>
    <w:rsid w:val="00281216"/>
    <w:rsid w:val="00281364"/>
    <w:rsid w:val="002814E1"/>
    <w:rsid w:val="0028162C"/>
    <w:rsid w:val="00281C0A"/>
    <w:rsid w:val="00281C7F"/>
    <w:rsid w:val="00281E55"/>
    <w:rsid w:val="00281E7E"/>
    <w:rsid w:val="00282012"/>
    <w:rsid w:val="00282C78"/>
    <w:rsid w:val="00282E15"/>
    <w:rsid w:val="0028317C"/>
    <w:rsid w:val="0028326E"/>
    <w:rsid w:val="002834E8"/>
    <w:rsid w:val="00283768"/>
    <w:rsid w:val="002837BF"/>
    <w:rsid w:val="002838C2"/>
    <w:rsid w:val="00283B84"/>
    <w:rsid w:val="00283F3E"/>
    <w:rsid w:val="00284038"/>
    <w:rsid w:val="0028422F"/>
    <w:rsid w:val="00284877"/>
    <w:rsid w:val="002849C3"/>
    <w:rsid w:val="00284C22"/>
    <w:rsid w:val="00284F1B"/>
    <w:rsid w:val="00284F2D"/>
    <w:rsid w:val="00284FC4"/>
    <w:rsid w:val="002850A1"/>
    <w:rsid w:val="00285550"/>
    <w:rsid w:val="002857E7"/>
    <w:rsid w:val="002858DF"/>
    <w:rsid w:val="00285A9B"/>
    <w:rsid w:val="00285AEB"/>
    <w:rsid w:val="00285C7A"/>
    <w:rsid w:val="002860C4"/>
    <w:rsid w:val="002862B9"/>
    <w:rsid w:val="00286393"/>
    <w:rsid w:val="002865A4"/>
    <w:rsid w:val="002868DD"/>
    <w:rsid w:val="002869E5"/>
    <w:rsid w:val="00286AA0"/>
    <w:rsid w:val="00286C57"/>
    <w:rsid w:val="00286D87"/>
    <w:rsid w:val="00286EBF"/>
    <w:rsid w:val="00286ECB"/>
    <w:rsid w:val="002874C9"/>
    <w:rsid w:val="00287697"/>
    <w:rsid w:val="002876A0"/>
    <w:rsid w:val="00287857"/>
    <w:rsid w:val="00287A6D"/>
    <w:rsid w:val="00287C4A"/>
    <w:rsid w:val="00287E38"/>
    <w:rsid w:val="00290168"/>
    <w:rsid w:val="0029021C"/>
    <w:rsid w:val="00290542"/>
    <w:rsid w:val="00290BA0"/>
    <w:rsid w:val="002917D1"/>
    <w:rsid w:val="00291818"/>
    <w:rsid w:val="00291FC3"/>
    <w:rsid w:val="00292422"/>
    <w:rsid w:val="00292A65"/>
    <w:rsid w:val="00292C43"/>
    <w:rsid w:val="002931B8"/>
    <w:rsid w:val="002936CB"/>
    <w:rsid w:val="00293D11"/>
    <w:rsid w:val="002940C0"/>
    <w:rsid w:val="00294180"/>
    <w:rsid w:val="0029443C"/>
    <w:rsid w:val="002947BA"/>
    <w:rsid w:val="0029481A"/>
    <w:rsid w:val="00294B90"/>
    <w:rsid w:val="00294BFD"/>
    <w:rsid w:val="00294F84"/>
    <w:rsid w:val="00294FBC"/>
    <w:rsid w:val="00295510"/>
    <w:rsid w:val="00295C75"/>
    <w:rsid w:val="0029616D"/>
    <w:rsid w:val="00296171"/>
    <w:rsid w:val="00296229"/>
    <w:rsid w:val="00296372"/>
    <w:rsid w:val="00296554"/>
    <w:rsid w:val="00296669"/>
    <w:rsid w:val="00296BDF"/>
    <w:rsid w:val="0029703F"/>
    <w:rsid w:val="00297156"/>
    <w:rsid w:val="00297570"/>
    <w:rsid w:val="002976A6"/>
    <w:rsid w:val="00297B84"/>
    <w:rsid w:val="002A04EC"/>
    <w:rsid w:val="002A06D6"/>
    <w:rsid w:val="002A0DF7"/>
    <w:rsid w:val="002A16E3"/>
    <w:rsid w:val="002A1BE9"/>
    <w:rsid w:val="002A1C6C"/>
    <w:rsid w:val="002A1D7D"/>
    <w:rsid w:val="002A2003"/>
    <w:rsid w:val="002A23E3"/>
    <w:rsid w:val="002A27FC"/>
    <w:rsid w:val="002A2896"/>
    <w:rsid w:val="002A2B16"/>
    <w:rsid w:val="002A2B52"/>
    <w:rsid w:val="002A3008"/>
    <w:rsid w:val="002A355F"/>
    <w:rsid w:val="002A39A1"/>
    <w:rsid w:val="002A3BF3"/>
    <w:rsid w:val="002A4107"/>
    <w:rsid w:val="002A46F4"/>
    <w:rsid w:val="002A4775"/>
    <w:rsid w:val="002A4888"/>
    <w:rsid w:val="002A48CA"/>
    <w:rsid w:val="002A48F7"/>
    <w:rsid w:val="002A49E1"/>
    <w:rsid w:val="002A4A15"/>
    <w:rsid w:val="002A4E11"/>
    <w:rsid w:val="002A4FFD"/>
    <w:rsid w:val="002A52EF"/>
    <w:rsid w:val="002A547C"/>
    <w:rsid w:val="002A55E4"/>
    <w:rsid w:val="002A5885"/>
    <w:rsid w:val="002A5B2B"/>
    <w:rsid w:val="002A5BCB"/>
    <w:rsid w:val="002A5EAD"/>
    <w:rsid w:val="002A5FF0"/>
    <w:rsid w:val="002A6237"/>
    <w:rsid w:val="002A6493"/>
    <w:rsid w:val="002A6548"/>
    <w:rsid w:val="002A6624"/>
    <w:rsid w:val="002A67C3"/>
    <w:rsid w:val="002A70E9"/>
    <w:rsid w:val="002A726B"/>
    <w:rsid w:val="002A72FE"/>
    <w:rsid w:val="002A7E9C"/>
    <w:rsid w:val="002A7EEB"/>
    <w:rsid w:val="002B0187"/>
    <w:rsid w:val="002B04FC"/>
    <w:rsid w:val="002B087B"/>
    <w:rsid w:val="002B0A0A"/>
    <w:rsid w:val="002B0B05"/>
    <w:rsid w:val="002B0BA7"/>
    <w:rsid w:val="002B0D32"/>
    <w:rsid w:val="002B116F"/>
    <w:rsid w:val="002B1A88"/>
    <w:rsid w:val="002B1AF3"/>
    <w:rsid w:val="002B1DB1"/>
    <w:rsid w:val="002B20F4"/>
    <w:rsid w:val="002B23C2"/>
    <w:rsid w:val="002B2745"/>
    <w:rsid w:val="002B2781"/>
    <w:rsid w:val="002B2BDC"/>
    <w:rsid w:val="002B2E57"/>
    <w:rsid w:val="002B3305"/>
    <w:rsid w:val="002B332A"/>
    <w:rsid w:val="002B3491"/>
    <w:rsid w:val="002B391D"/>
    <w:rsid w:val="002B3AC1"/>
    <w:rsid w:val="002B3C3A"/>
    <w:rsid w:val="002B3DB4"/>
    <w:rsid w:val="002B3ED8"/>
    <w:rsid w:val="002B4061"/>
    <w:rsid w:val="002B46A3"/>
    <w:rsid w:val="002B4730"/>
    <w:rsid w:val="002B48F0"/>
    <w:rsid w:val="002B4B79"/>
    <w:rsid w:val="002B4D4C"/>
    <w:rsid w:val="002B5140"/>
    <w:rsid w:val="002B51D5"/>
    <w:rsid w:val="002B55E7"/>
    <w:rsid w:val="002B58AA"/>
    <w:rsid w:val="002B5A90"/>
    <w:rsid w:val="002B5B6E"/>
    <w:rsid w:val="002B5D76"/>
    <w:rsid w:val="002B6595"/>
    <w:rsid w:val="002B66F6"/>
    <w:rsid w:val="002B6998"/>
    <w:rsid w:val="002B6A9A"/>
    <w:rsid w:val="002B6B0F"/>
    <w:rsid w:val="002B731E"/>
    <w:rsid w:val="002B737C"/>
    <w:rsid w:val="002B741F"/>
    <w:rsid w:val="002B7679"/>
    <w:rsid w:val="002B7A56"/>
    <w:rsid w:val="002B7B78"/>
    <w:rsid w:val="002B7C5F"/>
    <w:rsid w:val="002B7C84"/>
    <w:rsid w:val="002C001F"/>
    <w:rsid w:val="002C019D"/>
    <w:rsid w:val="002C0721"/>
    <w:rsid w:val="002C09C8"/>
    <w:rsid w:val="002C0C6F"/>
    <w:rsid w:val="002C0D32"/>
    <w:rsid w:val="002C0E26"/>
    <w:rsid w:val="002C0E7C"/>
    <w:rsid w:val="002C1172"/>
    <w:rsid w:val="002C11C7"/>
    <w:rsid w:val="002C14DD"/>
    <w:rsid w:val="002C17B2"/>
    <w:rsid w:val="002C18A8"/>
    <w:rsid w:val="002C199A"/>
    <w:rsid w:val="002C19C9"/>
    <w:rsid w:val="002C1BB1"/>
    <w:rsid w:val="002C1E0A"/>
    <w:rsid w:val="002C2018"/>
    <w:rsid w:val="002C20D2"/>
    <w:rsid w:val="002C2164"/>
    <w:rsid w:val="002C2AFE"/>
    <w:rsid w:val="002C2D79"/>
    <w:rsid w:val="002C2F9E"/>
    <w:rsid w:val="002C30ED"/>
    <w:rsid w:val="002C3335"/>
    <w:rsid w:val="002C3996"/>
    <w:rsid w:val="002C3AC3"/>
    <w:rsid w:val="002C3E22"/>
    <w:rsid w:val="002C3E38"/>
    <w:rsid w:val="002C4403"/>
    <w:rsid w:val="002C4649"/>
    <w:rsid w:val="002C49C4"/>
    <w:rsid w:val="002C4CCE"/>
    <w:rsid w:val="002C4D0E"/>
    <w:rsid w:val="002C4D8C"/>
    <w:rsid w:val="002C4E05"/>
    <w:rsid w:val="002C5018"/>
    <w:rsid w:val="002C5039"/>
    <w:rsid w:val="002C515A"/>
    <w:rsid w:val="002C527D"/>
    <w:rsid w:val="002C5305"/>
    <w:rsid w:val="002C54DB"/>
    <w:rsid w:val="002C57EB"/>
    <w:rsid w:val="002C5B87"/>
    <w:rsid w:val="002C627F"/>
    <w:rsid w:val="002C6BF9"/>
    <w:rsid w:val="002C6E48"/>
    <w:rsid w:val="002C7107"/>
    <w:rsid w:val="002C7229"/>
    <w:rsid w:val="002C7311"/>
    <w:rsid w:val="002C73C8"/>
    <w:rsid w:val="002C7648"/>
    <w:rsid w:val="002C768E"/>
    <w:rsid w:val="002C76BE"/>
    <w:rsid w:val="002C76DF"/>
    <w:rsid w:val="002C77A2"/>
    <w:rsid w:val="002C77E9"/>
    <w:rsid w:val="002C77FE"/>
    <w:rsid w:val="002C7876"/>
    <w:rsid w:val="002C787F"/>
    <w:rsid w:val="002C78BC"/>
    <w:rsid w:val="002C7A3E"/>
    <w:rsid w:val="002C7C5B"/>
    <w:rsid w:val="002C7D3F"/>
    <w:rsid w:val="002D00E1"/>
    <w:rsid w:val="002D0A6D"/>
    <w:rsid w:val="002D0AD7"/>
    <w:rsid w:val="002D16A1"/>
    <w:rsid w:val="002D1766"/>
    <w:rsid w:val="002D184F"/>
    <w:rsid w:val="002D1F02"/>
    <w:rsid w:val="002D1F9C"/>
    <w:rsid w:val="002D2158"/>
    <w:rsid w:val="002D246E"/>
    <w:rsid w:val="002D2D14"/>
    <w:rsid w:val="002D2E6B"/>
    <w:rsid w:val="002D2E97"/>
    <w:rsid w:val="002D2F51"/>
    <w:rsid w:val="002D32B3"/>
    <w:rsid w:val="002D34B3"/>
    <w:rsid w:val="002D356B"/>
    <w:rsid w:val="002D384F"/>
    <w:rsid w:val="002D3BC3"/>
    <w:rsid w:val="002D3F70"/>
    <w:rsid w:val="002D4027"/>
    <w:rsid w:val="002D4118"/>
    <w:rsid w:val="002D44C8"/>
    <w:rsid w:val="002D4568"/>
    <w:rsid w:val="002D45E9"/>
    <w:rsid w:val="002D4696"/>
    <w:rsid w:val="002D490C"/>
    <w:rsid w:val="002D4B98"/>
    <w:rsid w:val="002D519B"/>
    <w:rsid w:val="002D53A1"/>
    <w:rsid w:val="002D54F6"/>
    <w:rsid w:val="002D5525"/>
    <w:rsid w:val="002D562E"/>
    <w:rsid w:val="002D56CB"/>
    <w:rsid w:val="002D5A2A"/>
    <w:rsid w:val="002D5AC6"/>
    <w:rsid w:val="002D5B88"/>
    <w:rsid w:val="002D625E"/>
    <w:rsid w:val="002D65AB"/>
    <w:rsid w:val="002D665E"/>
    <w:rsid w:val="002D66BC"/>
    <w:rsid w:val="002D67AC"/>
    <w:rsid w:val="002D6B73"/>
    <w:rsid w:val="002D6E6C"/>
    <w:rsid w:val="002D7112"/>
    <w:rsid w:val="002D7173"/>
    <w:rsid w:val="002D72CF"/>
    <w:rsid w:val="002D75E2"/>
    <w:rsid w:val="002D79B2"/>
    <w:rsid w:val="002D7A07"/>
    <w:rsid w:val="002D7EBF"/>
    <w:rsid w:val="002D7F2F"/>
    <w:rsid w:val="002D7FDB"/>
    <w:rsid w:val="002E01F6"/>
    <w:rsid w:val="002E021D"/>
    <w:rsid w:val="002E04F5"/>
    <w:rsid w:val="002E07B0"/>
    <w:rsid w:val="002E08E8"/>
    <w:rsid w:val="002E0F11"/>
    <w:rsid w:val="002E110A"/>
    <w:rsid w:val="002E1751"/>
    <w:rsid w:val="002E178D"/>
    <w:rsid w:val="002E1970"/>
    <w:rsid w:val="002E1D44"/>
    <w:rsid w:val="002E1D65"/>
    <w:rsid w:val="002E1D73"/>
    <w:rsid w:val="002E203C"/>
    <w:rsid w:val="002E206C"/>
    <w:rsid w:val="002E22B3"/>
    <w:rsid w:val="002E2437"/>
    <w:rsid w:val="002E2469"/>
    <w:rsid w:val="002E2748"/>
    <w:rsid w:val="002E3547"/>
    <w:rsid w:val="002E36DC"/>
    <w:rsid w:val="002E3BE3"/>
    <w:rsid w:val="002E3D25"/>
    <w:rsid w:val="002E3EAF"/>
    <w:rsid w:val="002E4093"/>
    <w:rsid w:val="002E428F"/>
    <w:rsid w:val="002E43DA"/>
    <w:rsid w:val="002E471E"/>
    <w:rsid w:val="002E4BE8"/>
    <w:rsid w:val="002E4E0D"/>
    <w:rsid w:val="002E4EAF"/>
    <w:rsid w:val="002E5267"/>
    <w:rsid w:val="002E52F3"/>
    <w:rsid w:val="002E541F"/>
    <w:rsid w:val="002E5B19"/>
    <w:rsid w:val="002E5B67"/>
    <w:rsid w:val="002E5EC1"/>
    <w:rsid w:val="002E6075"/>
    <w:rsid w:val="002E62A4"/>
    <w:rsid w:val="002E6C8D"/>
    <w:rsid w:val="002E6CEE"/>
    <w:rsid w:val="002E6E29"/>
    <w:rsid w:val="002E6E62"/>
    <w:rsid w:val="002E6FB1"/>
    <w:rsid w:val="002E6FF4"/>
    <w:rsid w:val="002E7081"/>
    <w:rsid w:val="002E7647"/>
    <w:rsid w:val="002E77A0"/>
    <w:rsid w:val="002E78C1"/>
    <w:rsid w:val="002E7A05"/>
    <w:rsid w:val="002E7A7E"/>
    <w:rsid w:val="002E7A93"/>
    <w:rsid w:val="002E7EBE"/>
    <w:rsid w:val="002F0004"/>
    <w:rsid w:val="002F0633"/>
    <w:rsid w:val="002F080A"/>
    <w:rsid w:val="002F0C0F"/>
    <w:rsid w:val="002F10D2"/>
    <w:rsid w:val="002F132C"/>
    <w:rsid w:val="002F14A2"/>
    <w:rsid w:val="002F1631"/>
    <w:rsid w:val="002F195F"/>
    <w:rsid w:val="002F1CD6"/>
    <w:rsid w:val="002F2754"/>
    <w:rsid w:val="002F289A"/>
    <w:rsid w:val="002F28C7"/>
    <w:rsid w:val="002F2911"/>
    <w:rsid w:val="002F2B30"/>
    <w:rsid w:val="002F3A05"/>
    <w:rsid w:val="002F3B09"/>
    <w:rsid w:val="002F3C35"/>
    <w:rsid w:val="002F3E20"/>
    <w:rsid w:val="002F3ED5"/>
    <w:rsid w:val="002F46D2"/>
    <w:rsid w:val="002F46E4"/>
    <w:rsid w:val="002F48F2"/>
    <w:rsid w:val="002F4EA6"/>
    <w:rsid w:val="002F4FE0"/>
    <w:rsid w:val="002F5346"/>
    <w:rsid w:val="002F54D1"/>
    <w:rsid w:val="002F5F1D"/>
    <w:rsid w:val="002F6030"/>
    <w:rsid w:val="002F6130"/>
    <w:rsid w:val="002F61AB"/>
    <w:rsid w:val="002F69FD"/>
    <w:rsid w:val="002F6A51"/>
    <w:rsid w:val="002F6A59"/>
    <w:rsid w:val="002F718A"/>
    <w:rsid w:val="002F74DD"/>
    <w:rsid w:val="002F753D"/>
    <w:rsid w:val="002F7586"/>
    <w:rsid w:val="002F7D83"/>
    <w:rsid w:val="002F7DC0"/>
    <w:rsid w:val="002F7EC6"/>
    <w:rsid w:val="002F7EF9"/>
    <w:rsid w:val="003000DD"/>
    <w:rsid w:val="003003DA"/>
    <w:rsid w:val="00300893"/>
    <w:rsid w:val="00300E22"/>
    <w:rsid w:val="00300E95"/>
    <w:rsid w:val="003011F2"/>
    <w:rsid w:val="00301282"/>
    <w:rsid w:val="00301565"/>
    <w:rsid w:val="00301609"/>
    <w:rsid w:val="00301B90"/>
    <w:rsid w:val="00301C91"/>
    <w:rsid w:val="00302081"/>
    <w:rsid w:val="00302178"/>
    <w:rsid w:val="00302216"/>
    <w:rsid w:val="003026ED"/>
    <w:rsid w:val="00302E81"/>
    <w:rsid w:val="00302E87"/>
    <w:rsid w:val="0030307C"/>
    <w:rsid w:val="00303104"/>
    <w:rsid w:val="0030377F"/>
    <w:rsid w:val="00303929"/>
    <w:rsid w:val="00303EF6"/>
    <w:rsid w:val="00303F18"/>
    <w:rsid w:val="00304191"/>
    <w:rsid w:val="00304484"/>
    <w:rsid w:val="003044FD"/>
    <w:rsid w:val="00304C62"/>
    <w:rsid w:val="00304E54"/>
    <w:rsid w:val="00304E58"/>
    <w:rsid w:val="00305186"/>
    <w:rsid w:val="003054BD"/>
    <w:rsid w:val="00305751"/>
    <w:rsid w:val="00305993"/>
    <w:rsid w:val="00305F77"/>
    <w:rsid w:val="0030624B"/>
    <w:rsid w:val="003064EF"/>
    <w:rsid w:val="00306688"/>
    <w:rsid w:val="003067D1"/>
    <w:rsid w:val="00306931"/>
    <w:rsid w:val="00306A0C"/>
    <w:rsid w:val="00307093"/>
    <w:rsid w:val="003072BA"/>
    <w:rsid w:val="003079DE"/>
    <w:rsid w:val="00307A66"/>
    <w:rsid w:val="00307F0C"/>
    <w:rsid w:val="00307FB1"/>
    <w:rsid w:val="00310010"/>
    <w:rsid w:val="00310524"/>
    <w:rsid w:val="00310781"/>
    <w:rsid w:val="00311137"/>
    <w:rsid w:val="00311213"/>
    <w:rsid w:val="00311358"/>
    <w:rsid w:val="0031153B"/>
    <w:rsid w:val="003115C5"/>
    <w:rsid w:val="00311755"/>
    <w:rsid w:val="0031176E"/>
    <w:rsid w:val="00311781"/>
    <w:rsid w:val="003118D7"/>
    <w:rsid w:val="003119C7"/>
    <w:rsid w:val="00311A6C"/>
    <w:rsid w:val="00311B0F"/>
    <w:rsid w:val="00311B17"/>
    <w:rsid w:val="00312612"/>
    <w:rsid w:val="0031271D"/>
    <w:rsid w:val="003128D3"/>
    <w:rsid w:val="00312A9E"/>
    <w:rsid w:val="00312B76"/>
    <w:rsid w:val="00312CB6"/>
    <w:rsid w:val="00312EEF"/>
    <w:rsid w:val="00312F44"/>
    <w:rsid w:val="00312FE8"/>
    <w:rsid w:val="0031304B"/>
    <w:rsid w:val="00313906"/>
    <w:rsid w:val="00314017"/>
    <w:rsid w:val="00314912"/>
    <w:rsid w:val="00314A98"/>
    <w:rsid w:val="00314C12"/>
    <w:rsid w:val="00314E02"/>
    <w:rsid w:val="00314EB5"/>
    <w:rsid w:val="0031568C"/>
    <w:rsid w:val="00315700"/>
    <w:rsid w:val="00315A09"/>
    <w:rsid w:val="00315B27"/>
    <w:rsid w:val="00315CCD"/>
    <w:rsid w:val="00315DE9"/>
    <w:rsid w:val="00315E74"/>
    <w:rsid w:val="003161EF"/>
    <w:rsid w:val="00316381"/>
    <w:rsid w:val="003165BA"/>
    <w:rsid w:val="00316797"/>
    <w:rsid w:val="0031698E"/>
    <w:rsid w:val="00316A61"/>
    <w:rsid w:val="00316D9C"/>
    <w:rsid w:val="003174E1"/>
    <w:rsid w:val="003177FE"/>
    <w:rsid w:val="00317885"/>
    <w:rsid w:val="00317B90"/>
    <w:rsid w:val="00317B96"/>
    <w:rsid w:val="00320172"/>
    <w:rsid w:val="003201E0"/>
    <w:rsid w:val="00320256"/>
    <w:rsid w:val="0032040A"/>
    <w:rsid w:val="00320436"/>
    <w:rsid w:val="003204DE"/>
    <w:rsid w:val="0032051E"/>
    <w:rsid w:val="00320696"/>
    <w:rsid w:val="00320716"/>
    <w:rsid w:val="003207DA"/>
    <w:rsid w:val="003207E7"/>
    <w:rsid w:val="00320868"/>
    <w:rsid w:val="003208AD"/>
    <w:rsid w:val="00320DF7"/>
    <w:rsid w:val="00321153"/>
    <w:rsid w:val="0032144C"/>
    <w:rsid w:val="00321941"/>
    <w:rsid w:val="00321A74"/>
    <w:rsid w:val="00321AB6"/>
    <w:rsid w:val="0032219D"/>
    <w:rsid w:val="00322780"/>
    <w:rsid w:val="00322A1C"/>
    <w:rsid w:val="00322F17"/>
    <w:rsid w:val="00323376"/>
    <w:rsid w:val="003236ED"/>
    <w:rsid w:val="0032376A"/>
    <w:rsid w:val="00323AB0"/>
    <w:rsid w:val="00323B5A"/>
    <w:rsid w:val="00323E8A"/>
    <w:rsid w:val="00323F6C"/>
    <w:rsid w:val="00324541"/>
    <w:rsid w:val="00324863"/>
    <w:rsid w:val="0032495E"/>
    <w:rsid w:val="003249D4"/>
    <w:rsid w:val="00324BB3"/>
    <w:rsid w:val="00324BB9"/>
    <w:rsid w:val="00324EAC"/>
    <w:rsid w:val="0032512B"/>
    <w:rsid w:val="003254F8"/>
    <w:rsid w:val="00325738"/>
    <w:rsid w:val="00325B48"/>
    <w:rsid w:val="00325EB6"/>
    <w:rsid w:val="00326021"/>
    <w:rsid w:val="003260A8"/>
    <w:rsid w:val="003260CD"/>
    <w:rsid w:val="0032614C"/>
    <w:rsid w:val="003265F4"/>
    <w:rsid w:val="00326813"/>
    <w:rsid w:val="0032739D"/>
    <w:rsid w:val="003278B2"/>
    <w:rsid w:val="00327AE4"/>
    <w:rsid w:val="00327D7C"/>
    <w:rsid w:val="00330307"/>
    <w:rsid w:val="00330564"/>
    <w:rsid w:val="00330BA0"/>
    <w:rsid w:val="00330BBF"/>
    <w:rsid w:val="00330D92"/>
    <w:rsid w:val="003311FA"/>
    <w:rsid w:val="00331201"/>
    <w:rsid w:val="00331345"/>
    <w:rsid w:val="00331380"/>
    <w:rsid w:val="00331399"/>
    <w:rsid w:val="00331598"/>
    <w:rsid w:val="00331638"/>
    <w:rsid w:val="0033164A"/>
    <w:rsid w:val="00331920"/>
    <w:rsid w:val="003319C2"/>
    <w:rsid w:val="00331A42"/>
    <w:rsid w:val="00331D9E"/>
    <w:rsid w:val="00331DBA"/>
    <w:rsid w:val="00332381"/>
    <w:rsid w:val="00332A47"/>
    <w:rsid w:val="00332ABF"/>
    <w:rsid w:val="00332D48"/>
    <w:rsid w:val="003336D7"/>
    <w:rsid w:val="00333C4B"/>
    <w:rsid w:val="00333C7F"/>
    <w:rsid w:val="00333E4F"/>
    <w:rsid w:val="00334377"/>
    <w:rsid w:val="0033493E"/>
    <w:rsid w:val="00334CE9"/>
    <w:rsid w:val="00334D06"/>
    <w:rsid w:val="00334ED6"/>
    <w:rsid w:val="00335127"/>
    <w:rsid w:val="00335417"/>
    <w:rsid w:val="00335440"/>
    <w:rsid w:val="00335865"/>
    <w:rsid w:val="00335CF6"/>
    <w:rsid w:val="00335F69"/>
    <w:rsid w:val="00336384"/>
    <w:rsid w:val="00336820"/>
    <w:rsid w:val="0033687E"/>
    <w:rsid w:val="003369A8"/>
    <w:rsid w:val="00336A51"/>
    <w:rsid w:val="00336AA4"/>
    <w:rsid w:val="00336ACD"/>
    <w:rsid w:val="00336AE5"/>
    <w:rsid w:val="00336D4D"/>
    <w:rsid w:val="00336E4B"/>
    <w:rsid w:val="00337489"/>
    <w:rsid w:val="00337905"/>
    <w:rsid w:val="00337927"/>
    <w:rsid w:val="00337AA2"/>
    <w:rsid w:val="00337B40"/>
    <w:rsid w:val="00337B58"/>
    <w:rsid w:val="00337E16"/>
    <w:rsid w:val="00337EE8"/>
    <w:rsid w:val="00337EED"/>
    <w:rsid w:val="00337F8A"/>
    <w:rsid w:val="00337FA7"/>
    <w:rsid w:val="00340196"/>
    <w:rsid w:val="003402E2"/>
    <w:rsid w:val="0034088D"/>
    <w:rsid w:val="003408A7"/>
    <w:rsid w:val="00340ADE"/>
    <w:rsid w:val="00340C23"/>
    <w:rsid w:val="00340DA1"/>
    <w:rsid w:val="00340DD0"/>
    <w:rsid w:val="00341067"/>
    <w:rsid w:val="0034128B"/>
    <w:rsid w:val="0034142C"/>
    <w:rsid w:val="0034199E"/>
    <w:rsid w:val="003419BF"/>
    <w:rsid w:val="00341F5A"/>
    <w:rsid w:val="00342366"/>
    <w:rsid w:val="0034240C"/>
    <w:rsid w:val="00342882"/>
    <w:rsid w:val="00342979"/>
    <w:rsid w:val="00342E20"/>
    <w:rsid w:val="00342E82"/>
    <w:rsid w:val="003433CC"/>
    <w:rsid w:val="0034349E"/>
    <w:rsid w:val="003436E1"/>
    <w:rsid w:val="0034378E"/>
    <w:rsid w:val="0034466E"/>
    <w:rsid w:val="003448DA"/>
    <w:rsid w:val="00344911"/>
    <w:rsid w:val="0034491A"/>
    <w:rsid w:val="003449C1"/>
    <w:rsid w:val="003449DC"/>
    <w:rsid w:val="00344B7B"/>
    <w:rsid w:val="00344CCF"/>
    <w:rsid w:val="00344D7E"/>
    <w:rsid w:val="00344EAD"/>
    <w:rsid w:val="00345762"/>
    <w:rsid w:val="003457D8"/>
    <w:rsid w:val="00345F6A"/>
    <w:rsid w:val="00346263"/>
    <w:rsid w:val="00346433"/>
    <w:rsid w:val="00346465"/>
    <w:rsid w:val="00346D8A"/>
    <w:rsid w:val="00346DAB"/>
    <w:rsid w:val="00346E0D"/>
    <w:rsid w:val="003473AB"/>
    <w:rsid w:val="003474C3"/>
    <w:rsid w:val="00347643"/>
    <w:rsid w:val="00347929"/>
    <w:rsid w:val="00347CE4"/>
    <w:rsid w:val="00350039"/>
    <w:rsid w:val="003501F7"/>
    <w:rsid w:val="0035024D"/>
    <w:rsid w:val="00350416"/>
    <w:rsid w:val="00350863"/>
    <w:rsid w:val="003508D1"/>
    <w:rsid w:val="00350994"/>
    <w:rsid w:val="00350A99"/>
    <w:rsid w:val="00350BE3"/>
    <w:rsid w:val="00350F22"/>
    <w:rsid w:val="00351024"/>
    <w:rsid w:val="00351195"/>
    <w:rsid w:val="003511BE"/>
    <w:rsid w:val="0035152F"/>
    <w:rsid w:val="00351A22"/>
    <w:rsid w:val="00351EF7"/>
    <w:rsid w:val="00352B0D"/>
    <w:rsid w:val="00352EA3"/>
    <w:rsid w:val="003531CB"/>
    <w:rsid w:val="0035348B"/>
    <w:rsid w:val="00353CC5"/>
    <w:rsid w:val="00353CFF"/>
    <w:rsid w:val="003542B5"/>
    <w:rsid w:val="0035444C"/>
    <w:rsid w:val="0035462B"/>
    <w:rsid w:val="00354797"/>
    <w:rsid w:val="00354FBB"/>
    <w:rsid w:val="00355108"/>
    <w:rsid w:val="0035516F"/>
    <w:rsid w:val="003554FF"/>
    <w:rsid w:val="003557AE"/>
    <w:rsid w:val="00355853"/>
    <w:rsid w:val="00355AC3"/>
    <w:rsid w:val="00355D0A"/>
    <w:rsid w:val="00356167"/>
    <w:rsid w:val="003563DF"/>
    <w:rsid w:val="0035662C"/>
    <w:rsid w:val="00356C89"/>
    <w:rsid w:val="00356E86"/>
    <w:rsid w:val="00356F0F"/>
    <w:rsid w:val="003573B1"/>
    <w:rsid w:val="00357542"/>
    <w:rsid w:val="003579A8"/>
    <w:rsid w:val="003579C6"/>
    <w:rsid w:val="00357A4D"/>
    <w:rsid w:val="00357F66"/>
    <w:rsid w:val="003602F7"/>
    <w:rsid w:val="0036069A"/>
    <w:rsid w:val="00360979"/>
    <w:rsid w:val="00360A67"/>
    <w:rsid w:val="00360ABC"/>
    <w:rsid w:val="00360C80"/>
    <w:rsid w:val="00360CDF"/>
    <w:rsid w:val="00360DDD"/>
    <w:rsid w:val="00360F80"/>
    <w:rsid w:val="00360FFD"/>
    <w:rsid w:val="003610A2"/>
    <w:rsid w:val="003611C7"/>
    <w:rsid w:val="003611FB"/>
    <w:rsid w:val="003617F7"/>
    <w:rsid w:val="00361904"/>
    <w:rsid w:val="00361942"/>
    <w:rsid w:val="00361A73"/>
    <w:rsid w:val="00361F10"/>
    <w:rsid w:val="00362014"/>
    <w:rsid w:val="003623A4"/>
    <w:rsid w:val="00362619"/>
    <w:rsid w:val="00362953"/>
    <w:rsid w:val="00362DFD"/>
    <w:rsid w:val="00362E75"/>
    <w:rsid w:val="003630B0"/>
    <w:rsid w:val="003630C6"/>
    <w:rsid w:val="00363133"/>
    <w:rsid w:val="003632D9"/>
    <w:rsid w:val="0036371A"/>
    <w:rsid w:val="00363C84"/>
    <w:rsid w:val="00363ED1"/>
    <w:rsid w:val="00364197"/>
    <w:rsid w:val="00364C31"/>
    <w:rsid w:val="00364C81"/>
    <w:rsid w:val="00364DFA"/>
    <w:rsid w:val="00364E96"/>
    <w:rsid w:val="0036547B"/>
    <w:rsid w:val="0036555F"/>
    <w:rsid w:val="00365EBD"/>
    <w:rsid w:val="00366707"/>
    <w:rsid w:val="003667C4"/>
    <w:rsid w:val="00366812"/>
    <w:rsid w:val="0036685B"/>
    <w:rsid w:val="00366AC5"/>
    <w:rsid w:val="00366BF4"/>
    <w:rsid w:val="00366CE6"/>
    <w:rsid w:val="00367146"/>
    <w:rsid w:val="003671EE"/>
    <w:rsid w:val="00367403"/>
    <w:rsid w:val="00367A1A"/>
    <w:rsid w:val="00367DB2"/>
    <w:rsid w:val="00370305"/>
    <w:rsid w:val="0037056D"/>
    <w:rsid w:val="00370645"/>
    <w:rsid w:val="003707AD"/>
    <w:rsid w:val="00370AEA"/>
    <w:rsid w:val="00370B95"/>
    <w:rsid w:val="00370DAC"/>
    <w:rsid w:val="00370DE8"/>
    <w:rsid w:val="003715D9"/>
    <w:rsid w:val="003719B4"/>
    <w:rsid w:val="00371A09"/>
    <w:rsid w:val="00371DDB"/>
    <w:rsid w:val="00371ED8"/>
    <w:rsid w:val="003722D5"/>
    <w:rsid w:val="00372333"/>
    <w:rsid w:val="0037241D"/>
    <w:rsid w:val="00372481"/>
    <w:rsid w:val="00372482"/>
    <w:rsid w:val="0037263F"/>
    <w:rsid w:val="0037286F"/>
    <w:rsid w:val="003729C7"/>
    <w:rsid w:val="00372A8C"/>
    <w:rsid w:val="0037312E"/>
    <w:rsid w:val="00373400"/>
    <w:rsid w:val="003735A7"/>
    <w:rsid w:val="00373615"/>
    <w:rsid w:val="0037385D"/>
    <w:rsid w:val="00373861"/>
    <w:rsid w:val="003738FB"/>
    <w:rsid w:val="00373CA4"/>
    <w:rsid w:val="00374139"/>
    <w:rsid w:val="003743AC"/>
    <w:rsid w:val="003744A1"/>
    <w:rsid w:val="0037460F"/>
    <w:rsid w:val="003746B2"/>
    <w:rsid w:val="00374B58"/>
    <w:rsid w:val="00375321"/>
    <w:rsid w:val="0037587F"/>
    <w:rsid w:val="003758D8"/>
    <w:rsid w:val="0037597D"/>
    <w:rsid w:val="00375AF8"/>
    <w:rsid w:val="00375B8C"/>
    <w:rsid w:val="00375FE9"/>
    <w:rsid w:val="0037620F"/>
    <w:rsid w:val="00376259"/>
    <w:rsid w:val="00376550"/>
    <w:rsid w:val="0037662A"/>
    <w:rsid w:val="0037669F"/>
    <w:rsid w:val="003769BA"/>
    <w:rsid w:val="00376B86"/>
    <w:rsid w:val="00376F46"/>
    <w:rsid w:val="0037715A"/>
    <w:rsid w:val="003775CE"/>
    <w:rsid w:val="003777B5"/>
    <w:rsid w:val="003778B5"/>
    <w:rsid w:val="00380096"/>
    <w:rsid w:val="0038100B"/>
    <w:rsid w:val="003811BF"/>
    <w:rsid w:val="00381440"/>
    <w:rsid w:val="00381878"/>
    <w:rsid w:val="00381941"/>
    <w:rsid w:val="003819D0"/>
    <w:rsid w:val="00381ACE"/>
    <w:rsid w:val="00381F05"/>
    <w:rsid w:val="003821B8"/>
    <w:rsid w:val="00382302"/>
    <w:rsid w:val="00382358"/>
    <w:rsid w:val="00382491"/>
    <w:rsid w:val="003824DF"/>
    <w:rsid w:val="00382638"/>
    <w:rsid w:val="003828FB"/>
    <w:rsid w:val="00382C09"/>
    <w:rsid w:val="00382C19"/>
    <w:rsid w:val="00382DAD"/>
    <w:rsid w:val="00382E09"/>
    <w:rsid w:val="00383867"/>
    <w:rsid w:val="00383BA3"/>
    <w:rsid w:val="00383C16"/>
    <w:rsid w:val="00383D14"/>
    <w:rsid w:val="003842BE"/>
    <w:rsid w:val="0038442B"/>
    <w:rsid w:val="003845A5"/>
    <w:rsid w:val="0038461D"/>
    <w:rsid w:val="003848D8"/>
    <w:rsid w:val="0038495D"/>
    <w:rsid w:val="00384B70"/>
    <w:rsid w:val="00384F5B"/>
    <w:rsid w:val="003852AA"/>
    <w:rsid w:val="0038541F"/>
    <w:rsid w:val="003854E6"/>
    <w:rsid w:val="00385858"/>
    <w:rsid w:val="00385942"/>
    <w:rsid w:val="003864D3"/>
    <w:rsid w:val="00386675"/>
    <w:rsid w:val="0038681F"/>
    <w:rsid w:val="0038686F"/>
    <w:rsid w:val="00386A53"/>
    <w:rsid w:val="00386B32"/>
    <w:rsid w:val="00386C2D"/>
    <w:rsid w:val="0038724F"/>
    <w:rsid w:val="003872C8"/>
    <w:rsid w:val="00387441"/>
    <w:rsid w:val="003874AA"/>
    <w:rsid w:val="00387516"/>
    <w:rsid w:val="00387553"/>
    <w:rsid w:val="00387AEE"/>
    <w:rsid w:val="00387FEF"/>
    <w:rsid w:val="003900A3"/>
    <w:rsid w:val="0039075B"/>
    <w:rsid w:val="003907D2"/>
    <w:rsid w:val="003918C7"/>
    <w:rsid w:val="00391D54"/>
    <w:rsid w:val="00391D82"/>
    <w:rsid w:val="003921B7"/>
    <w:rsid w:val="00392276"/>
    <w:rsid w:val="003924F5"/>
    <w:rsid w:val="00392B2E"/>
    <w:rsid w:val="00392EA6"/>
    <w:rsid w:val="00392F1E"/>
    <w:rsid w:val="00392F6E"/>
    <w:rsid w:val="003930DE"/>
    <w:rsid w:val="0039382A"/>
    <w:rsid w:val="003938BB"/>
    <w:rsid w:val="00393CB9"/>
    <w:rsid w:val="00393FCC"/>
    <w:rsid w:val="0039403E"/>
    <w:rsid w:val="00394582"/>
    <w:rsid w:val="003947C3"/>
    <w:rsid w:val="003948B4"/>
    <w:rsid w:val="003948F4"/>
    <w:rsid w:val="003948FB"/>
    <w:rsid w:val="0039491F"/>
    <w:rsid w:val="003951AE"/>
    <w:rsid w:val="0039577B"/>
    <w:rsid w:val="00395E84"/>
    <w:rsid w:val="00395EFE"/>
    <w:rsid w:val="003961F6"/>
    <w:rsid w:val="0039646B"/>
    <w:rsid w:val="0039652D"/>
    <w:rsid w:val="003965D4"/>
    <w:rsid w:val="00396614"/>
    <w:rsid w:val="0039677E"/>
    <w:rsid w:val="0039680D"/>
    <w:rsid w:val="00396D30"/>
    <w:rsid w:val="00396DC0"/>
    <w:rsid w:val="00397002"/>
    <w:rsid w:val="003972C2"/>
    <w:rsid w:val="00397363"/>
    <w:rsid w:val="003975D6"/>
    <w:rsid w:val="00397707"/>
    <w:rsid w:val="0039779B"/>
    <w:rsid w:val="00397A35"/>
    <w:rsid w:val="00397B39"/>
    <w:rsid w:val="00397C24"/>
    <w:rsid w:val="00397D5C"/>
    <w:rsid w:val="003A02E4"/>
    <w:rsid w:val="003A032E"/>
    <w:rsid w:val="003A04D9"/>
    <w:rsid w:val="003A09F2"/>
    <w:rsid w:val="003A0A32"/>
    <w:rsid w:val="003A0F00"/>
    <w:rsid w:val="003A0FCB"/>
    <w:rsid w:val="003A11AB"/>
    <w:rsid w:val="003A126A"/>
    <w:rsid w:val="003A12B9"/>
    <w:rsid w:val="003A134F"/>
    <w:rsid w:val="003A156E"/>
    <w:rsid w:val="003A16A3"/>
    <w:rsid w:val="003A1CC2"/>
    <w:rsid w:val="003A1E2C"/>
    <w:rsid w:val="003A201E"/>
    <w:rsid w:val="003A20A2"/>
    <w:rsid w:val="003A21E2"/>
    <w:rsid w:val="003A2329"/>
    <w:rsid w:val="003A2397"/>
    <w:rsid w:val="003A2582"/>
    <w:rsid w:val="003A26CF"/>
    <w:rsid w:val="003A2AF8"/>
    <w:rsid w:val="003A2B59"/>
    <w:rsid w:val="003A2F41"/>
    <w:rsid w:val="003A308F"/>
    <w:rsid w:val="003A317F"/>
    <w:rsid w:val="003A3654"/>
    <w:rsid w:val="003A36B5"/>
    <w:rsid w:val="003A37F2"/>
    <w:rsid w:val="003A38E2"/>
    <w:rsid w:val="003A3918"/>
    <w:rsid w:val="003A451A"/>
    <w:rsid w:val="003A45D7"/>
    <w:rsid w:val="003A460F"/>
    <w:rsid w:val="003A463D"/>
    <w:rsid w:val="003A477C"/>
    <w:rsid w:val="003A47D4"/>
    <w:rsid w:val="003A50E4"/>
    <w:rsid w:val="003A5221"/>
    <w:rsid w:val="003A53E5"/>
    <w:rsid w:val="003A5846"/>
    <w:rsid w:val="003A5A5D"/>
    <w:rsid w:val="003A5F2C"/>
    <w:rsid w:val="003A6284"/>
    <w:rsid w:val="003A66A6"/>
    <w:rsid w:val="003A6777"/>
    <w:rsid w:val="003A693A"/>
    <w:rsid w:val="003A6A1C"/>
    <w:rsid w:val="003A72C9"/>
    <w:rsid w:val="003A7427"/>
    <w:rsid w:val="003A7466"/>
    <w:rsid w:val="003A77C9"/>
    <w:rsid w:val="003A7A52"/>
    <w:rsid w:val="003B0012"/>
    <w:rsid w:val="003B015C"/>
    <w:rsid w:val="003B02FB"/>
    <w:rsid w:val="003B058C"/>
    <w:rsid w:val="003B0640"/>
    <w:rsid w:val="003B0911"/>
    <w:rsid w:val="003B0A83"/>
    <w:rsid w:val="003B0CD9"/>
    <w:rsid w:val="003B0F36"/>
    <w:rsid w:val="003B1962"/>
    <w:rsid w:val="003B19A3"/>
    <w:rsid w:val="003B1AEA"/>
    <w:rsid w:val="003B211D"/>
    <w:rsid w:val="003B2189"/>
    <w:rsid w:val="003B25DC"/>
    <w:rsid w:val="003B2728"/>
    <w:rsid w:val="003B2A71"/>
    <w:rsid w:val="003B2B85"/>
    <w:rsid w:val="003B3067"/>
    <w:rsid w:val="003B37BB"/>
    <w:rsid w:val="003B384B"/>
    <w:rsid w:val="003B3C51"/>
    <w:rsid w:val="003B3C94"/>
    <w:rsid w:val="003B3E63"/>
    <w:rsid w:val="003B3FE5"/>
    <w:rsid w:val="003B42EB"/>
    <w:rsid w:val="003B441A"/>
    <w:rsid w:val="003B4429"/>
    <w:rsid w:val="003B457D"/>
    <w:rsid w:val="003B478F"/>
    <w:rsid w:val="003B4A57"/>
    <w:rsid w:val="003B4A6D"/>
    <w:rsid w:val="003B4A98"/>
    <w:rsid w:val="003B5AC8"/>
    <w:rsid w:val="003B5D57"/>
    <w:rsid w:val="003B5DA9"/>
    <w:rsid w:val="003B642F"/>
    <w:rsid w:val="003B64E8"/>
    <w:rsid w:val="003B66FB"/>
    <w:rsid w:val="003B6D87"/>
    <w:rsid w:val="003B6F51"/>
    <w:rsid w:val="003B7079"/>
    <w:rsid w:val="003B70AB"/>
    <w:rsid w:val="003B7107"/>
    <w:rsid w:val="003B74BA"/>
    <w:rsid w:val="003B7A11"/>
    <w:rsid w:val="003B7D74"/>
    <w:rsid w:val="003C0158"/>
    <w:rsid w:val="003C0254"/>
    <w:rsid w:val="003C04D8"/>
    <w:rsid w:val="003C0661"/>
    <w:rsid w:val="003C06C4"/>
    <w:rsid w:val="003C0844"/>
    <w:rsid w:val="003C0C76"/>
    <w:rsid w:val="003C11CD"/>
    <w:rsid w:val="003C1218"/>
    <w:rsid w:val="003C14D8"/>
    <w:rsid w:val="003C1758"/>
    <w:rsid w:val="003C17DD"/>
    <w:rsid w:val="003C1A9D"/>
    <w:rsid w:val="003C1CB4"/>
    <w:rsid w:val="003C1E90"/>
    <w:rsid w:val="003C22EB"/>
    <w:rsid w:val="003C2340"/>
    <w:rsid w:val="003C2694"/>
    <w:rsid w:val="003C299C"/>
    <w:rsid w:val="003C2DE8"/>
    <w:rsid w:val="003C317A"/>
    <w:rsid w:val="003C31A7"/>
    <w:rsid w:val="003C31C3"/>
    <w:rsid w:val="003C323A"/>
    <w:rsid w:val="003C3506"/>
    <w:rsid w:val="003C411B"/>
    <w:rsid w:val="003C4132"/>
    <w:rsid w:val="003C41A2"/>
    <w:rsid w:val="003C45D0"/>
    <w:rsid w:val="003C4781"/>
    <w:rsid w:val="003C4C31"/>
    <w:rsid w:val="003C4F20"/>
    <w:rsid w:val="003C55E9"/>
    <w:rsid w:val="003C580D"/>
    <w:rsid w:val="003C58E3"/>
    <w:rsid w:val="003C5A42"/>
    <w:rsid w:val="003C5C6B"/>
    <w:rsid w:val="003C5D7C"/>
    <w:rsid w:val="003C606B"/>
    <w:rsid w:val="003C611C"/>
    <w:rsid w:val="003C620A"/>
    <w:rsid w:val="003C638D"/>
    <w:rsid w:val="003C63E9"/>
    <w:rsid w:val="003C647E"/>
    <w:rsid w:val="003C691B"/>
    <w:rsid w:val="003C6AE8"/>
    <w:rsid w:val="003C77CD"/>
    <w:rsid w:val="003C7847"/>
    <w:rsid w:val="003C78B3"/>
    <w:rsid w:val="003C78F0"/>
    <w:rsid w:val="003C7AAA"/>
    <w:rsid w:val="003C7DB9"/>
    <w:rsid w:val="003D035D"/>
    <w:rsid w:val="003D0370"/>
    <w:rsid w:val="003D06F2"/>
    <w:rsid w:val="003D0A0B"/>
    <w:rsid w:val="003D0A54"/>
    <w:rsid w:val="003D0BD1"/>
    <w:rsid w:val="003D0FD2"/>
    <w:rsid w:val="003D140E"/>
    <w:rsid w:val="003D15FB"/>
    <w:rsid w:val="003D1740"/>
    <w:rsid w:val="003D1778"/>
    <w:rsid w:val="003D1A07"/>
    <w:rsid w:val="003D1DA0"/>
    <w:rsid w:val="003D1DC2"/>
    <w:rsid w:val="003D201A"/>
    <w:rsid w:val="003D2395"/>
    <w:rsid w:val="003D24BD"/>
    <w:rsid w:val="003D25CE"/>
    <w:rsid w:val="003D27B2"/>
    <w:rsid w:val="003D2965"/>
    <w:rsid w:val="003D2999"/>
    <w:rsid w:val="003D2BC1"/>
    <w:rsid w:val="003D2BF9"/>
    <w:rsid w:val="003D2CBB"/>
    <w:rsid w:val="003D2EAC"/>
    <w:rsid w:val="003D3364"/>
    <w:rsid w:val="003D3A40"/>
    <w:rsid w:val="003D3A93"/>
    <w:rsid w:val="003D3ADA"/>
    <w:rsid w:val="003D3B9C"/>
    <w:rsid w:val="003D40A6"/>
    <w:rsid w:val="003D41C3"/>
    <w:rsid w:val="003D42D7"/>
    <w:rsid w:val="003D45D2"/>
    <w:rsid w:val="003D48B7"/>
    <w:rsid w:val="003D492B"/>
    <w:rsid w:val="003D4AEA"/>
    <w:rsid w:val="003D4BF4"/>
    <w:rsid w:val="003D4C94"/>
    <w:rsid w:val="003D4D8D"/>
    <w:rsid w:val="003D4FD2"/>
    <w:rsid w:val="003D5095"/>
    <w:rsid w:val="003D51A3"/>
    <w:rsid w:val="003D568A"/>
    <w:rsid w:val="003D5A26"/>
    <w:rsid w:val="003D6267"/>
    <w:rsid w:val="003D69C7"/>
    <w:rsid w:val="003D69F3"/>
    <w:rsid w:val="003D6A51"/>
    <w:rsid w:val="003D6AE7"/>
    <w:rsid w:val="003D6E23"/>
    <w:rsid w:val="003D6EB4"/>
    <w:rsid w:val="003D7089"/>
    <w:rsid w:val="003D7129"/>
    <w:rsid w:val="003D7204"/>
    <w:rsid w:val="003D74EE"/>
    <w:rsid w:val="003D78AF"/>
    <w:rsid w:val="003D7AA8"/>
    <w:rsid w:val="003D7DB1"/>
    <w:rsid w:val="003D7F65"/>
    <w:rsid w:val="003D7FB8"/>
    <w:rsid w:val="003E0C9F"/>
    <w:rsid w:val="003E0D62"/>
    <w:rsid w:val="003E10E8"/>
    <w:rsid w:val="003E1125"/>
    <w:rsid w:val="003E1169"/>
    <w:rsid w:val="003E1657"/>
    <w:rsid w:val="003E1898"/>
    <w:rsid w:val="003E1D33"/>
    <w:rsid w:val="003E24FC"/>
    <w:rsid w:val="003E2610"/>
    <w:rsid w:val="003E28C7"/>
    <w:rsid w:val="003E2A60"/>
    <w:rsid w:val="003E315B"/>
    <w:rsid w:val="003E3329"/>
    <w:rsid w:val="003E333F"/>
    <w:rsid w:val="003E3412"/>
    <w:rsid w:val="003E3691"/>
    <w:rsid w:val="003E36ED"/>
    <w:rsid w:val="003E3716"/>
    <w:rsid w:val="003E3C0C"/>
    <w:rsid w:val="003E3C52"/>
    <w:rsid w:val="003E3EA4"/>
    <w:rsid w:val="003E448A"/>
    <w:rsid w:val="003E45E2"/>
    <w:rsid w:val="003E4924"/>
    <w:rsid w:val="003E4A05"/>
    <w:rsid w:val="003E4DD8"/>
    <w:rsid w:val="003E4E4C"/>
    <w:rsid w:val="003E51DA"/>
    <w:rsid w:val="003E570D"/>
    <w:rsid w:val="003E59CF"/>
    <w:rsid w:val="003E5AEF"/>
    <w:rsid w:val="003E5C64"/>
    <w:rsid w:val="003E5F2D"/>
    <w:rsid w:val="003E60DE"/>
    <w:rsid w:val="003E62A6"/>
    <w:rsid w:val="003E63C9"/>
    <w:rsid w:val="003E6750"/>
    <w:rsid w:val="003E68B3"/>
    <w:rsid w:val="003E6D5B"/>
    <w:rsid w:val="003E704E"/>
    <w:rsid w:val="003E75D6"/>
    <w:rsid w:val="003E7ABA"/>
    <w:rsid w:val="003E7DCB"/>
    <w:rsid w:val="003F002E"/>
    <w:rsid w:val="003F0148"/>
    <w:rsid w:val="003F0286"/>
    <w:rsid w:val="003F0304"/>
    <w:rsid w:val="003F0428"/>
    <w:rsid w:val="003F064E"/>
    <w:rsid w:val="003F081B"/>
    <w:rsid w:val="003F09A2"/>
    <w:rsid w:val="003F0A07"/>
    <w:rsid w:val="003F0A5E"/>
    <w:rsid w:val="003F0D65"/>
    <w:rsid w:val="003F0F1D"/>
    <w:rsid w:val="003F12F3"/>
    <w:rsid w:val="003F1330"/>
    <w:rsid w:val="003F16C1"/>
    <w:rsid w:val="003F1890"/>
    <w:rsid w:val="003F1A12"/>
    <w:rsid w:val="003F1A8C"/>
    <w:rsid w:val="003F1F87"/>
    <w:rsid w:val="003F1FED"/>
    <w:rsid w:val="003F231D"/>
    <w:rsid w:val="003F294D"/>
    <w:rsid w:val="003F2A20"/>
    <w:rsid w:val="003F2C43"/>
    <w:rsid w:val="003F2E99"/>
    <w:rsid w:val="003F2FF4"/>
    <w:rsid w:val="003F301C"/>
    <w:rsid w:val="003F354F"/>
    <w:rsid w:val="003F3920"/>
    <w:rsid w:val="003F3C8A"/>
    <w:rsid w:val="003F3D8A"/>
    <w:rsid w:val="003F3FFC"/>
    <w:rsid w:val="003F434E"/>
    <w:rsid w:val="003F4480"/>
    <w:rsid w:val="003F4AE2"/>
    <w:rsid w:val="003F56D5"/>
    <w:rsid w:val="003F5812"/>
    <w:rsid w:val="003F5B82"/>
    <w:rsid w:val="003F5C5C"/>
    <w:rsid w:val="003F5E93"/>
    <w:rsid w:val="003F621C"/>
    <w:rsid w:val="003F622C"/>
    <w:rsid w:val="003F6415"/>
    <w:rsid w:val="003F64BA"/>
    <w:rsid w:val="003F6512"/>
    <w:rsid w:val="003F65A4"/>
    <w:rsid w:val="003F69D7"/>
    <w:rsid w:val="003F6AEF"/>
    <w:rsid w:val="003F6B34"/>
    <w:rsid w:val="003F6FEB"/>
    <w:rsid w:val="003F71F1"/>
    <w:rsid w:val="003F727E"/>
    <w:rsid w:val="003F74DA"/>
    <w:rsid w:val="003F7D8D"/>
    <w:rsid w:val="0040063E"/>
    <w:rsid w:val="004006DC"/>
    <w:rsid w:val="004006EC"/>
    <w:rsid w:val="00400843"/>
    <w:rsid w:val="00400D98"/>
    <w:rsid w:val="004010F1"/>
    <w:rsid w:val="00401319"/>
    <w:rsid w:val="0040138B"/>
    <w:rsid w:val="004014EE"/>
    <w:rsid w:val="004016FC"/>
    <w:rsid w:val="0040186C"/>
    <w:rsid w:val="00401A3E"/>
    <w:rsid w:val="00402317"/>
    <w:rsid w:val="00402542"/>
    <w:rsid w:val="00402710"/>
    <w:rsid w:val="00402A93"/>
    <w:rsid w:val="00402BE4"/>
    <w:rsid w:val="004033EB"/>
    <w:rsid w:val="00403771"/>
    <w:rsid w:val="0040384C"/>
    <w:rsid w:val="004039DD"/>
    <w:rsid w:val="00403A17"/>
    <w:rsid w:val="00403ADB"/>
    <w:rsid w:val="00403B64"/>
    <w:rsid w:val="00403CC5"/>
    <w:rsid w:val="004047A4"/>
    <w:rsid w:val="00404A94"/>
    <w:rsid w:val="00404B4B"/>
    <w:rsid w:val="00404C42"/>
    <w:rsid w:val="00404DFD"/>
    <w:rsid w:val="00404F4B"/>
    <w:rsid w:val="004050AD"/>
    <w:rsid w:val="004051A6"/>
    <w:rsid w:val="00405327"/>
    <w:rsid w:val="00405961"/>
    <w:rsid w:val="0040597C"/>
    <w:rsid w:val="0040598D"/>
    <w:rsid w:val="00405DE0"/>
    <w:rsid w:val="00405FEE"/>
    <w:rsid w:val="004062C5"/>
    <w:rsid w:val="0040658B"/>
    <w:rsid w:val="00406940"/>
    <w:rsid w:val="004069BB"/>
    <w:rsid w:val="00406A67"/>
    <w:rsid w:val="00406C45"/>
    <w:rsid w:val="00406DEB"/>
    <w:rsid w:val="00406E96"/>
    <w:rsid w:val="004071CD"/>
    <w:rsid w:val="004078F5"/>
    <w:rsid w:val="00407ACC"/>
    <w:rsid w:val="00407B58"/>
    <w:rsid w:val="00407C02"/>
    <w:rsid w:val="00407ED1"/>
    <w:rsid w:val="00407FE1"/>
    <w:rsid w:val="0041010C"/>
    <w:rsid w:val="004101C9"/>
    <w:rsid w:val="00410268"/>
    <w:rsid w:val="0041070C"/>
    <w:rsid w:val="004108B6"/>
    <w:rsid w:val="00410B45"/>
    <w:rsid w:val="0041143F"/>
    <w:rsid w:val="00411567"/>
    <w:rsid w:val="0041175E"/>
    <w:rsid w:val="0041177E"/>
    <w:rsid w:val="0041179D"/>
    <w:rsid w:val="00411AC3"/>
    <w:rsid w:val="00412385"/>
    <w:rsid w:val="00412394"/>
    <w:rsid w:val="004123BE"/>
    <w:rsid w:val="00412425"/>
    <w:rsid w:val="00412493"/>
    <w:rsid w:val="00412634"/>
    <w:rsid w:val="004126CB"/>
    <w:rsid w:val="004128F4"/>
    <w:rsid w:val="0041291B"/>
    <w:rsid w:val="00412AD3"/>
    <w:rsid w:val="00412BC2"/>
    <w:rsid w:val="00412D01"/>
    <w:rsid w:val="00412EE4"/>
    <w:rsid w:val="00413330"/>
    <w:rsid w:val="004133F0"/>
    <w:rsid w:val="00413A2A"/>
    <w:rsid w:val="00413A7B"/>
    <w:rsid w:val="00413C31"/>
    <w:rsid w:val="00413C38"/>
    <w:rsid w:val="00413F08"/>
    <w:rsid w:val="00414561"/>
    <w:rsid w:val="00414615"/>
    <w:rsid w:val="004147F3"/>
    <w:rsid w:val="00414C4B"/>
    <w:rsid w:val="00414F00"/>
    <w:rsid w:val="0041554A"/>
    <w:rsid w:val="00415621"/>
    <w:rsid w:val="004156F8"/>
    <w:rsid w:val="00415715"/>
    <w:rsid w:val="00415826"/>
    <w:rsid w:val="00415872"/>
    <w:rsid w:val="004158D1"/>
    <w:rsid w:val="004158FD"/>
    <w:rsid w:val="00415ADC"/>
    <w:rsid w:val="00415BBB"/>
    <w:rsid w:val="00416061"/>
    <w:rsid w:val="0041608F"/>
    <w:rsid w:val="0041623A"/>
    <w:rsid w:val="004162CD"/>
    <w:rsid w:val="004165DC"/>
    <w:rsid w:val="00416676"/>
    <w:rsid w:val="004169F6"/>
    <w:rsid w:val="00416B83"/>
    <w:rsid w:val="00416E6A"/>
    <w:rsid w:val="00417064"/>
    <w:rsid w:val="0041715F"/>
    <w:rsid w:val="0041743F"/>
    <w:rsid w:val="00417491"/>
    <w:rsid w:val="00417514"/>
    <w:rsid w:val="004176DD"/>
    <w:rsid w:val="00417860"/>
    <w:rsid w:val="00417F61"/>
    <w:rsid w:val="0042027A"/>
    <w:rsid w:val="00420410"/>
    <w:rsid w:val="0042050F"/>
    <w:rsid w:val="004206A9"/>
    <w:rsid w:val="00420865"/>
    <w:rsid w:val="004208DD"/>
    <w:rsid w:val="00420BF6"/>
    <w:rsid w:val="00420CB4"/>
    <w:rsid w:val="00420CBA"/>
    <w:rsid w:val="00420D4D"/>
    <w:rsid w:val="00420D9D"/>
    <w:rsid w:val="00421221"/>
    <w:rsid w:val="00421538"/>
    <w:rsid w:val="00421574"/>
    <w:rsid w:val="004216B5"/>
    <w:rsid w:val="0042194B"/>
    <w:rsid w:val="004219E4"/>
    <w:rsid w:val="00421E6B"/>
    <w:rsid w:val="00422342"/>
    <w:rsid w:val="004224B4"/>
    <w:rsid w:val="0042250C"/>
    <w:rsid w:val="00422EFE"/>
    <w:rsid w:val="00422FB2"/>
    <w:rsid w:val="004233D9"/>
    <w:rsid w:val="00423746"/>
    <w:rsid w:val="00423BBE"/>
    <w:rsid w:val="00423BC6"/>
    <w:rsid w:val="004243FB"/>
    <w:rsid w:val="004245B5"/>
    <w:rsid w:val="00424614"/>
    <w:rsid w:val="0042472C"/>
    <w:rsid w:val="00424777"/>
    <w:rsid w:val="00424783"/>
    <w:rsid w:val="00424A7A"/>
    <w:rsid w:val="00424AE6"/>
    <w:rsid w:val="00424E72"/>
    <w:rsid w:val="004251DE"/>
    <w:rsid w:val="004252D4"/>
    <w:rsid w:val="004256D3"/>
    <w:rsid w:val="0042575C"/>
    <w:rsid w:val="00425F40"/>
    <w:rsid w:val="004262FD"/>
    <w:rsid w:val="00426964"/>
    <w:rsid w:val="0042752B"/>
    <w:rsid w:val="0042760B"/>
    <w:rsid w:val="00427614"/>
    <w:rsid w:val="00427822"/>
    <w:rsid w:val="0042797B"/>
    <w:rsid w:val="00427984"/>
    <w:rsid w:val="00427B44"/>
    <w:rsid w:val="00427EA6"/>
    <w:rsid w:val="0043039C"/>
    <w:rsid w:val="004307CB"/>
    <w:rsid w:val="00430B68"/>
    <w:rsid w:val="00430D3B"/>
    <w:rsid w:val="00431302"/>
    <w:rsid w:val="0043142D"/>
    <w:rsid w:val="00431508"/>
    <w:rsid w:val="00431535"/>
    <w:rsid w:val="00431BED"/>
    <w:rsid w:val="00431C8B"/>
    <w:rsid w:val="00431F46"/>
    <w:rsid w:val="00432048"/>
    <w:rsid w:val="00432089"/>
    <w:rsid w:val="0043246B"/>
    <w:rsid w:val="004324B4"/>
    <w:rsid w:val="00432702"/>
    <w:rsid w:val="00432905"/>
    <w:rsid w:val="00432AB8"/>
    <w:rsid w:val="00432E3A"/>
    <w:rsid w:val="0043316B"/>
    <w:rsid w:val="00433354"/>
    <w:rsid w:val="00433585"/>
    <w:rsid w:val="00433F13"/>
    <w:rsid w:val="00433F3F"/>
    <w:rsid w:val="00434585"/>
    <w:rsid w:val="0043478A"/>
    <w:rsid w:val="00434CCB"/>
    <w:rsid w:val="004351C7"/>
    <w:rsid w:val="00435247"/>
    <w:rsid w:val="00435B08"/>
    <w:rsid w:val="00436FA0"/>
    <w:rsid w:val="004370F5"/>
    <w:rsid w:val="0043711A"/>
    <w:rsid w:val="00437121"/>
    <w:rsid w:val="004371BE"/>
    <w:rsid w:val="004372C8"/>
    <w:rsid w:val="00437846"/>
    <w:rsid w:val="00437A7A"/>
    <w:rsid w:val="00437B4B"/>
    <w:rsid w:val="00437DC3"/>
    <w:rsid w:val="00437FB7"/>
    <w:rsid w:val="00440109"/>
    <w:rsid w:val="004401E9"/>
    <w:rsid w:val="004402AB"/>
    <w:rsid w:val="0044078A"/>
    <w:rsid w:val="004409C1"/>
    <w:rsid w:val="00440A31"/>
    <w:rsid w:val="00440C3A"/>
    <w:rsid w:val="00440CEF"/>
    <w:rsid w:val="004411B4"/>
    <w:rsid w:val="004411F3"/>
    <w:rsid w:val="00441253"/>
    <w:rsid w:val="00441280"/>
    <w:rsid w:val="004413D4"/>
    <w:rsid w:val="00441994"/>
    <w:rsid w:val="00441A7D"/>
    <w:rsid w:val="00441C9C"/>
    <w:rsid w:val="00441DB9"/>
    <w:rsid w:val="00441E63"/>
    <w:rsid w:val="0044258C"/>
    <w:rsid w:val="004429C6"/>
    <w:rsid w:val="00442CD5"/>
    <w:rsid w:val="00442F39"/>
    <w:rsid w:val="00443486"/>
    <w:rsid w:val="004437B0"/>
    <w:rsid w:val="00443D74"/>
    <w:rsid w:val="0044423C"/>
    <w:rsid w:val="0044474A"/>
    <w:rsid w:val="00445017"/>
    <w:rsid w:val="00445650"/>
    <w:rsid w:val="00445E8D"/>
    <w:rsid w:val="004467C5"/>
    <w:rsid w:val="00446BE4"/>
    <w:rsid w:val="00446C85"/>
    <w:rsid w:val="00446F38"/>
    <w:rsid w:val="00447011"/>
    <w:rsid w:val="00447059"/>
    <w:rsid w:val="004470DB"/>
    <w:rsid w:val="00447239"/>
    <w:rsid w:val="004473D2"/>
    <w:rsid w:val="0044747A"/>
    <w:rsid w:val="004474E8"/>
    <w:rsid w:val="004477F9"/>
    <w:rsid w:val="004478BE"/>
    <w:rsid w:val="00447E09"/>
    <w:rsid w:val="00450010"/>
    <w:rsid w:val="00450117"/>
    <w:rsid w:val="00450180"/>
    <w:rsid w:val="00450242"/>
    <w:rsid w:val="0045143B"/>
    <w:rsid w:val="0045158C"/>
    <w:rsid w:val="0045159C"/>
    <w:rsid w:val="004516C3"/>
    <w:rsid w:val="004518C4"/>
    <w:rsid w:val="0045194A"/>
    <w:rsid w:val="00451FFF"/>
    <w:rsid w:val="0045200E"/>
    <w:rsid w:val="00452653"/>
    <w:rsid w:val="004529D9"/>
    <w:rsid w:val="00453350"/>
    <w:rsid w:val="004538B2"/>
    <w:rsid w:val="00453B5E"/>
    <w:rsid w:val="00453BF1"/>
    <w:rsid w:val="00454193"/>
    <w:rsid w:val="00454465"/>
    <w:rsid w:val="004544AF"/>
    <w:rsid w:val="00454A58"/>
    <w:rsid w:val="00454A63"/>
    <w:rsid w:val="00454FDE"/>
    <w:rsid w:val="00455160"/>
    <w:rsid w:val="004551C6"/>
    <w:rsid w:val="004553FE"/>
    <w:rsid w:val="004554A7"/>
    <w:rsid w:val="00455651"/>
    <w:rsid w:val="004556A8"/>
    <w:rsid w:val="004558A4"/>
    <w:rsid w:val="00455C57"/>
    <w:rsid w:val="00455C92"/>
    <w:rsid w:val="004567CE"/>
    <w:rsid w:val="0045697A"/>
    <w:rsid w:val="00456EEF"/>
    <w:rsid w:val="00456F06"/>
    <w:rsid w:val="0045724D"/>
    <w:rsid w:val="00457400"/>
    <w:rsid w:val="0045767D"/>
    <w:rsid w:val="0045768F"/>
    <w:rsid w:val="00457BEB"/>
    <w:rsid w:val="00457FDB"/>
    <w:rsid w:val="00460337"/>
    <w:rsid w:val="0046050C"/>
    <w:rsid w:val="004606EE"/>
    <w:rsid w:val="004607BB"/>
    <w:rsid w:val="00460C44"/>
    <w:rsid w:val="00461281"/>
    <w:rsid w:val="004613DB"/>
    <w:rsid w:val="004616A1"/>
    <w:rsid w:val="00461EC1"/>
    <w:rsid w:val="00461F24"/>
    <w:rsid w:val="004625AB"/>
    <w:rsid w:val="004627FF"/>
    <w:rsid w:val="004628F3"/>
    <w:rsid w:val="00462AC7"/>
    <w:rsid w:val="00462EBC"/>
    <w:rsid w:val="00463192"/>
    <w:rsid w:val="00463443"/>
    <w:rsid w:val="004634F5"/>
    <w:rsid w:val="00463B08"/>
    <w:rsid w:val="00464146"/>
    <w:rsid w:val="004642FB"/>
    <w:rsid w:val="004643B2"/>
    <w:rsid w:val="00464402"/>
    <w:rsid w:val="004647FA"/>
    <w:rsid w:val="00464C48"/>
    <w:rsid w:val="004651D6"/>
    <w:rsid w:val="00465792"/>
    <w:rsid w:val="00465A39"/>
    <w:rsid w:val="00465DD2"/>
    <w:rsid w:val="00465F26"/>
    <w:rsid w:val="00465F6B"/>
    <w:rsid w:val="0046642B"/>
    <w:rsid w:val="0046654D"/>
    <w:rsid w:val="004665F0"/>
    <w:rsid w:val="004666FF"/>
    <w:rsid w:val="00467245"/>
    <w:rsid w:val="00467382"/>
    <w:rsid w:val="004674B0"/>
    <w:rsid w:val="004674B9"/>
    <w:rsid w:val="00467606"/>
    <w:rsid w:val="004677B4"/>
    <w:rsid w:val="00467A11"/>
    <w:rsid w:val="00467B2C"/>
    <w:rsid w:val="00467BC6"/>
    <w:rsid w:val="00467DF1"/>
    <w:rsid w:val="0047008C"/>
    <w:rsid w:val="004702E2"/>
    <w:rsid w:val="004705B8"/>
    <w:rsid w:val="00470E99"/>
    <w:rsid w:val="00470F13"/>
    <w:rsid w:val="00470F4A"/>
    <w:rsid w:val="00471070"/>
    <w:rsid w:val="00471378"/>
    <w:rsid w:val="004718C4"/>
    <w:rsid w:val="00471948"/>
    <w:rsid w:val="00471976"/>
    <w:rsid w:val="004724E5"/>
    <w:rsid w:val="00472911"/>
    <w:rsid w:val="00472D66"/>
    <w:rsid w:val="004736C2"/>
    <w:rsid w:val="0047386E"/>
    <w:rsid w:val="00473A9A"/>
    <w:rsid w:val="00473BEC"/>
    <w:rsid w:val="00473CF7"/>
    <w:rsid w:val="00473D79"/>
    <w:rsid w:val="00473DD9"/>
    <w:rsid w:val="00473E39"/>
    <w:rsid w:val="00473E71"/>
    <w:rsid w:val="00473F1B"/>
    <w:rsid w:val="004740A7"/>
    <w:rsid w:val="0047469C"/>
    <w:rsid w:val="00474989"/>
    <w:rsid w:val="00474B08"/>
    <w:rsid w:val="004752DB"/>
    <w:rsid w:val="004752DD"/>
    <w:rsid w:val="00475866"/>
    <w:rsid w:val="004759D1"/>
    <w:rsid w:val="00475BD5"/>
    <w:rsid w:val="00475C72"/>
    <w:rsid w:val="00476134"/>
    <w:rsid w:val="00476559"/>
    <w:rsid w:val="004765B6"/>
    <w:rsid w:val="00476ABC"/>
    <w:rsid w:val="00476B22"/>
    <w:rsid w:val="0047757F"/>
    <w:rsid w:val="00477879"/>
    <w:rsid w:val="00477967"/>
    <w:rsid w:val="00477B3D"/>
    <w:rsid w:val="00477EB8"/>
    <w:rsid w:val="00477F79"/>
    <w:rsid w:val="00480253"/>
    <w:rsid w:val="00480708"/>
    <w:rsid w:val="004809FE"/>
    <w:rsid w:val="00480A08"/>
    <w:rsid w:val="004816E8"/>
    <w:rsid w:val="00481839"/>
    <w:rsid w:val="00481918"/>
    <w:rsid w:val="00481BEE"/>
    <w:rsid w:val="00481FB2"/>
    <w:rsid w:val="00482045"/>
    <w:rsid w:val="00482706"/>
    <w:rsid w:val="00483118"/>
    <w:rsid w:val="004831FF"/>
    <w:rsid w:val="0048333B"/>
    <w:rsid w:val="0048333D"/>
    <w:rsid w:val="004833C0"/>
    <w:rsid w:val="004836BA"/>
    <w:rsid w:val="004839FC"/>
    <w:rsid w:val="00483AED"/>
    <w:rsid w:val="00483BA0"/>
    <w:rsid w:val="00483BDD"/>
    <w:rsid w:val="00483FDC"/>
    <w:rsid w:val="0048414F"/>
    <w:rsid w:val="004842AA"/>
    <w:rsid w:val="00484433"/>
    <w:rsid w:val="004845A9"/>
    <w:rsid w:val="00484681"/>
    <w:rsid w:val="0048510C"/>
    <w:rsid w:val="00485A03"/>
    <w:rsid w:val="00485A4C"/>
    <w:rsid w:val="00485B8E"/>
    <w:rsid w:val="00486407"/>
    <w:rsid w:val="004865EA"/>
    <w:rsid w:val="004865F2"/>
    <w:rsid w:val="00486763"/>
    <w:rsid w:val="004867E7"/>
    <w:rsid w:val="00486814"/>
    <w:rsid w:val="00486842"/>
    <w:rsid w:val="00486946"/>
    <w:rsid w:val="0048696C"/>
    <w:rsid w:val="00486A87"/>
    <w:rsid w:val="00486F6A"/>
    <w:rsid w:val="00487079"/>
    <w:rsid w:val="0048715C"/>
    <w:rsid w:val="004871C0"/>
    <w:rsid w:val="004871FD"/>
    <w:rsid w:val="00487275"/>
    <w:rsid w:val="004872F0"/>
    <w:rsid w:val="0048740E"/>
    <w:rsid w:val="0048754A"/>
    <w:rsid w:val="00487689"/>
    <w:rsid w:val="004876EC"/>
    <w:rsid w:val="00487720"/>
    <w:rsid w:val="00487A3D"/>
    <w:rsid w:val="00487F64"/>
    <w:rsid w:val="0049010F"/>
    <w:rsid w:val="00490410"/>
    <w:rsid w:val="00490565"/>
    <w:rsid w:val="004905B5"/>
    <w:rsid w:val="004909CA"/>
    <w:rsid w:val="00490B10"/>
    <w:rsid w:val="00491936"/>
    <w:rsid w:val="00491B5C"/>
    <w:rsid w:val="00491D61"/>
    <w:rsid w:val="00491E50"/>
    <w:rsid w:val="00492357"/>
    <w:rsid w:val="00492444"/>
    <w:rsid w:val="00492755"/>
    <w:rsid w:val="004929C1"/>
    <w:rsid w:val="00493290"/>
    <w:rsid w:val="0049340D"/>
    <w:rsid w:val="00493424"/>
    <w:rsid w:val="004935AD"/>
    <w:rsid w:val="004936B9"/>
    <w:rsid w:val="0049373E"/>
    <w:rsid w:val="00493E05"/>
    <w:rsid w:val="00493EA3"/>
    <w:rsid w:val="0049420A"/>
    <w:rsid w:val="004942D4"/>
    <w:rsid w:val="004943E4"/>
    <w:rsid w:val="0049481A"/>
    <w:rsid w:val="00494D2A"/>
    <w:rsid w:val="00494EA6"/>
    <w:rsid w:val="00494F52"/>
    <w:rsid w:val="00494F94"/>
    <w:rsid w:val="004951C3"/>
    <w:rsid w:val="00495D94"/>
    <w:rsid w:val="00496071"/>
    <w:rsid w:val="00496355"/>
    <w:rsid w:val="0049686E"/>
    <w:rsid w:val="004969B7"/>
    <w:rsid w:val="00497183"/>
    <w:rsid w:val="004A0333"/>
    <w:rsid w:val="004A0F29"/>
    <w:rsid w:val="004A12CE"/>
    <w:rsid w:val="004A1572"/>
    <w:rsid w:val="004A1926"/>
    <w:rsid w:val="004A1A33"/>
    <w:rsid w:val="004A2523"/>
    <w:rsid w:val="004A253E"/>
    <w:rsid w:val="004A254F"/>
    <w:rsid w:val="004A2819"/>
    <w:rsid w:val="004A2842"/>
    <w:rsid w:val="004A29E4"/>
    <w:rsid w:val="004A29F0"/>
    <w:rsid w:val="004A2A30"/>
    <w:rsid w:val="004A2AE4"/>
    <w:rsid w:val="004A2F77"/>
    <w:rsid w:val="004A325C"/>
    <w:rsid w:val="004A335E"/>
    <w:rsid w:val="004A3407"/>
    <w:rsid w:val="004A36E6"/>
    <w:rsid w:val="004A3AC8"/>
    <w:rsid w:val="004A3AF1"/>
    <w:rsid w:val="004A3B6A"/>
    <w:rsid w:val="004A4C12"/>
    <w:rsid w:val="004A4CD5"/>
    <w:rsid w:val="004A4ED6"/>
    <w:rsid w:val="004A5704"/>
    <w:rsid w:val="004A57FA"/>
    <w:rsid w:val="004A59F0"/>
    <w:rsid w:val="004A5E90"/>
    <w:rsid w:val="004A5F85"/>
    <w:rsid w:val="004A6307"/>
    <w:rsid w:val="004A63E3"/>
    <w:rsid w:val="004A66FD"/>
    <w:rsid w:val="004A6A3B"/>
    <w:rsid w:val="004A6B8F"/>
    <w:rsid w:val="004A6BF5"/>
    <w:rsid w:val="004A6F84"/>
    <w:rsid w:val="004A7219"/>
    <w:rsid w:val="004A738D"/>
    <w:rsid w:val="004A73E4"/>
    <w:rsid w:val="004A7590"/>
    <w:rsid w:val="004A77D2"/>
    <w:rsid w:val="004A78DD"/>
    <w:rsid w:val="004A7D48"/>
    <w:rsid w:val="004A7D93"/>
    <w:rsid w:val="004B0032"/>
    <w:rsid w:val="004B003A"/>
    <w:rsid w:val="004B029E"/>
    <w:rsid w:val="004B05C5"/>
    <w:rsid w:val="004B083C"/>
    <w:rsid w:val="004B0A68"/>
    <w:rsid w:val="004B0C55"/>
    <w:rsid w:val="004B0C89"/>
    <w:rsid w:val="004B1336"/>
    <w:rsid w:val="004B150C"/>
    <w:rsid w:val="004B17F4"/>
    <w:rsid w:val="004B19DC"/>
    <w:rsid w:val="004B1A9E"/>
    <w:rsid w:val="004B1DA1"/>
    <w:rsid w:val="004B1F75"/>
    <w:rsid w:val="004B213C"/>
    <w:rsid w:val="004B2254"/>
    <w:rsid w:val="004B2382"/>
    <w:rsid w:val="004B2695"/>
    <w:rsid w:val="004B2917"/>
    <w:rsid w:val="004B2E0E"/>
    <w:rsid w:val="004B2F6F"/>
    <w:rsid w:val="004B3062"/>
    <w:rsid w:val="004B3202"/>
    <w:rsid w:val="004B3472"/>
    <w:rsid w:val="004B413C"/>
    <w:rsid w:val="004B4223"/>
    <w:rsid w:val="004B4287"/>
    <w:rsid w:val="004B4FF3"/>
    <w:rsid w:val="004B50BD"/>
    <w:rsid w:val="004B56C6"/>
    <w:rsid w:val="004B57D4"/>
    <w:rsid w:val="004B5AF8"/>
    <w:rsid w:val="004B5D81"/>
    <w:rsid w:val="004B5EBA"/>
    <w:rsid w:val="004B5FF9"/>
    <w:rsid w:val="004B5FFB"/>
    <w:rsid w:val="004B601F"/>
    <w:rsid w:val="004B6176"/>
    <w:rsid w:val="004B671A"/>
    <w:rsid w:val="004B6798"/>
    <w:rsid w:val="004B6B66"/>
    <w:rsid w:val="004B6FCF"/>
    <w:rsid w:val="004B755D"/>
    <w:rsid w:val="004B7BC9"/>
    <w:rsid w:val="004C0115"/>
    <w:rsid w:val="004C02BD"/>
    <w:rsid w:val="004C0835"/>
    <w:rsid w:val="004C0A00"/>
    <w:rsid w:val="004C0B0F"/>
    <w:rsid w:val="004C0E3C"/>
    <w:rsid w:val="004C0FB8"/>
    <w:rsid w:val="004C10DB"/>
    <w:rsid w:val="004C1134"/>
    <w:rsid w:val="004C11B1"/>
    <w:rsid w:val="004C1353"/>
    <w:rsid w:val="004C1441"/>
    <w:rsid w:val="004C152A"/>
    <w:rsid w:val="004C186C"/>
    <w:rsid w:val="004C1BD4"/>
    <w:rsid w:val="004C20FF"/>
    <w:rsid w:val="004C2C17"/>
    <w:rsid w:val="004C2F05"/>
    <w:rsid w:val="004C2FE9"/>
    <w:rsid w:val="004C304F"/>
    <w:rsid w:val="004C3368"/>
    <w:rsid w:val="004C38BE"/>
    <w:rsid w:val="004C3AA6"/>
    <w:rsid w:val="004C3D5C"/>
    <w:rsid w:val="004C3DCD"/>
    <w:rsid w:val="004C3DF5"/>
    <w:rsid w:val="004C4063"/>
    <w:rsid w:val="004C41C8"/>
    <w:rsid w:val="004C4217"/>
    <w:rsid w:val="004C43D2"/>
    <w:rsid w:val="004C4B1E"/>
    <w:rsid w:val="004C4B1F"/>
    <w:rsid w:val="004C4BA5"/>
    <w:rsid w:val="004C4CB2"/>
    <w:rsid w:val="004C5BC6"/>
    <w:rsid w:val="004C5D78"/>
    <w:rsid w:val="004C61EC"/>
    <w:rsid w:val="004C622A"/>
    <w:rsid w:val="004C6349"/>
    <w:rsid w:val="004C63A4"/>
    <w:rsid w:val="004C64DD"/>
    <w:rsid w:val="004C6B0F"/>
    <w:rsid w:val="004C6B44"/>
    <w:rsid w:val="004C6D40"/>
    <w:rsid w:val="004C71AB"/>
    <w:rsid w:val="004C747E"/>
    <w:rsid w:val="004C786F"/>
    <w:rsid w:val="004C7957"/>
    <w:rsid w:val="004C79B8"/>
    <w:rsid w:val="004C7C3F"/>
    <w:rsid w:val="004C7E80"/>
    <w:rsid w:val="004C7EF1"/>
    <w:rsid w:val="004C7FD6"/>
    <w:rsid w:val="004D0046"/>
    <w:rsid w:val="004D0160"/>
    <w:rsid w:val="004D01AE"/>
    <w:rsid w:val="004D02FA"/>
    <w:rsid w:val="004D0314"/>
    <w:rsid w:val="004D03AA"/>
    <w:rsid w:val="004D0BDE"/>
    <w:rsid w:val="004D0CA0"/>
    <w:rsid w:val="004D0DA0"/>
    <w:rsid w:val="004D1075"/>
    <w:rsid w:val="004D1478"/>
    <w:rsid w:val="004D15F3"/>
    <w:rsid w:val="004D1BA6"/>
    <w:rsid w:val="004D1D9D"/>
    <w:rsid w:val="004D2285"/>
    <w:rsid w:val="004D2552"/>
    <w:rsid w:val="004D293B"/>
    <w:rsid w:val="004D29ED"/>
    <w:rsid w:val="004D2F4E"/>
    <w:rsid w:val="004D3062"/>
    <w:rsid w:val="004D3334"/>
    <w:rsid w:val="004D3336"/>
    <w:rsid w:val="004D33AB"/>
    <w:rsid w:val="004D3632"/>
    <w:rsid w:val="004D3A6F"/>
    <w:rsid w:val="004D42AB"/>
    <w:rsid w:val="004D45BF"/>
    <w:rsid w:val="004D4A2D"/>
    <w:rsid w:val="004D4B17"/>
    <w:rsid w:val="004D4DA1"/>
    <w:rsid w:val="004D5371"/>
    <w:rsid w:val="004D5458"/>
    <w:rsid w:val="004D57F2"/>
    <w:rsid w:val="004D5965"/>
    <w:rsid w:val="004D5C7E"/>
    <w:rsid w:val="004D5CEB"/>
    <w:rsid w:val="004D5E33"/>
    <w:rsid w:val="004D6259"/>
    <w:rsid w:val="004D6678"/>
    <w:rsid w:val="004D67C8"/>
    <w:rsid w:val="004D6D11"/>
    <w:rsid w:val="004D717B"/>
    <w:rsid w:val="004D775D"/>
    <w:rsid w:val="004D7AB4"/>
    <w:rsid w:val="004D7FC4"/>
    <w:rsid w:val="004E0077"/>
    <w:rsid w:val="004E054F"/>
    <w:rsid w:val="004E055B"/>
    <w:rsid w:val="004E089F"/>
    <w:rsid w:val="004E08CB"/>
    <w:rsid w:val="004E1014"/>
    <w:rsid w:val="004E10E4"/>
    <w:rsid w:val="004E1242"/>
    <w:rsid w:val="004E12D8"/>
    <w:rsid w:val="004E136C"/>
    <w:rsid w:val="004E14ED"/>
    <w:rsid w:val="004E1521"/>
    <w:rsid w:val="004E15AE"/>
    <w:rsid w:val="004E17CD"/>
    <w:rsid w:val="004E1A1F"/>
    <w:rsid w:val="004E1ABA"/>
    <w:rsid w:val="004E1C5F"/>
    <w:rsid w:val="004E1FAE"/>
    <w:rsid w:val="004E2851"/>
    <w:rsid w:val="004E2AD2"/>
    <w:rsid w:val="004E2CB3"/>
    <w:rsid w:val="004E2E6F"/>
    <w:rsid w:val="004E3629"/>
    <w:rsid w:val="004E37FE"/>
    <w:rsid w:val="004E3D2D"/>
    <w:rsid w:val="004E4472"/>
    <w:rsid w:val="004E4648"/>
    <w:rsid w:val="004E47FD"/>
    <w:rsid w:val="004E4BCB"/>
    <w:rsid w:val="004E4D72"/>
    <w:rsid w:val="004E504A"/>
    <w:rsid w:val="004E5262"/>
    <w:rsid w:val="004E535F"/>
    <w:rsid w:val="004E56E9"/>
    <w:rsid w:val="004E574C"/>
    <w:rsid w:val="004E5934"/>
    <w:rsid w:val="004E5C98"/>
    <w:rsid w:val="004E60CE"/>
    <w:rsid w:val="004E630C"/>
    <w:rsid w:val="004E6882"/>
    <w:rsid w:val="004E6902"/>
    <w:rsid w:val="004E6C0E"/>
    <w:rsid w:val="004E6C17"/>
    <w:rsid w:val="004E6D89"/>
    <w:rsid w:val="004E6EC0"/>
    <w:rsid w:val="004E7591"/>
    <w:rsid w:val="004E778A"/>
    <w:rsid w:val="004E7E76"/>
    <w:rsid w:val="004E7EEE"/>
    <w:rsid w:val="004F0280"/>
    <w:rsid w:val="004F03B4"/>
    <w:rsid w:val="004F079F"/>
    <w:rsid w:val="004F0835"/>
    <w:rsid w:val="004F0DCF"/>
    <w:rsid w:val="004F0E96"/>
    <w:rsid w:val="004F1320"/>
    <w:rsid w:val="004F1404"/>
    <w:rsid w:val="004F1468"/>
    <w:rsid w:val="004F188D"/>
    <w:rsid w:val="004F1910"/>
    <w:rsid w:val="004F1B15"/>
    <w:rsid w:val="004F1F6E"/>
    <w:rsid w:val="004F1F85"/>
    <w:rsid w:val="004F2144"/>
    <w:rsid w:val="004F22A5"/>
    <w:rsid w:val="004F23AB"/>
    <w:rsid w:val="004F2E44"/>
    <w:rsid w:val="004F2FA4"/>
    <w:rsid w:val="004F33B4"/>
    <w:rsid w:val="004F35A3"/>
    <w:rsid w:val="004F3B03"/>
    <w:rsid w:val="004F3B55"/>
    <w:rsid w:val="004F4003"/>
    <w:rsid w:val="004F414B"/>
    <w:rsid w:val="004F4608"/>
    <w:rsid w:val="004F4927"/>
    <w:rsid w:val="004F4B36"/>
    <w:rsid w:val="004F4CD9"/>
    <w:rsid w:val="004F4F3B"/>
    <w:rsid w:val="004F52C9"/>
    <w:rsid w:val="004F53BE"/>
    <w:rsid w:val="004F5504"/>
    <w:rsid w:val="004F55A7"/>
    <w:rsid w:val="004F5C8E"/>
    <w:rsid w:val="004F5D78"/>
    <w:rsid w:val="004F5FB2"/>
    <w:rsid w:val="004F5FF1"/>
    <w:rsid w:val="004F61D9"/>
    <w:rsid w:val="004F62C1"/>
    <w:rsid w:val="004F62DC"/>
    <w:rsid w:val="004F63F9"/>
    <w:rsid w:val="004F6597"/>
    <w:rsid w:val="004F6982"/>
    <w:rsid w:val="004F6A0F"/>
    <w:rsid w:val="004F6A6B"/>
    <w:rsid w:val="004F6BAD"/>
    <w:rsid w:val="004F6C6A"/>
    <w:rsid w:val="004F6CA7"/>
    <w:rsid w:val="004F6DB1"/>
    <w:rsid w:val="004F71B8"/>
    <w:rsid w:val="004F7727"/>
    <w:rsid w:val="004F79B4"/>
    <w:rsid w:val="004F7EF6"/>
    <w:rsid w:val="004F7F43"/>
    <w:rsid w:val="004F7FDB"/>
    <w:rsid w:val="00500003"/>
    <w:rsid w:val="00500235"/>
    <w:rsid w:val="0050027C"/>
    <w:rsid w:val="00500648"/>
    <w:rsid w:val="00500B26"/>
    <w:rsid w:val="00500D9F"/>
    <w:rsid w:val="00501121"/>
    <w:rsid w:val="00501497"/>
    <w:rsid w:val="0050184E"/>
    <w:rsid w:val="0050188F"/>
    <w:rsid w:val="005019B2"/>
    <w:rsid w:val="005019BF"/>
    <w:rsid w:val="00501DB7"/>
    <w:rsid w:val="005025D7"/>
    <w:rsid w:val="00502828"/>
    <w:rsid w:val="00502949"/>
    <w:rsid w:val="00502A01"/>
    <w:rsid w:val="00502ABA"/>
    <w:rsid w:val="00502AE3"/>
    <w:rsid w:val="00502BDC"/>
    <w:rsid w:val="00502E92"/>
    <w:rsid w:val="00503186"/>
    <w:rsid w:val="00503FC8"/>
    <w:rsid w:val="005040C9"/>
    <w:rsid w:val="00504202"/>
    <w:rsid w:val="00504600"/>
    <w:rsid w:val="00504826"/>
    <w:rsid w:val="00504C9C"/>
    <w:rsid w:val="00504F8A"/>
    <w:rsid w:val="005053B9"/>
    <w:rsid w:val="005055C2"/>
    <w:rsid w:val="00505740"/>
    <w:rsid w:val="00505D63"/>
    <w:rsid w:val="00506067"/>
    <w:rsid w:val="005060C5"/>
    <w:rsid w:val="0050658D"/>
    <w:rsid w:val="00506B4D"/>
    <w:rsid w:val="00506C35"/>
    <w:rsid w:val="00506E97"/>
    <w:rsid w:val="005078AE"/>
    <w:rsid w:val="00507B8E"/>
    <w:rsid w:val="005102DD"/>
    <w:rsid w:val="005103F6"/>
    <w:rsid w:val="005104D5"/>
    <w:rsid w:val="00510710"/>
    <w:rsid w:val="00510B1B"/>
    <w:rsid w:val="005112E7"/>
    <w:rsid w:val="005115B1"/>
    <w:rsid w:val="005116D0"/>
    <w:rsid w:val="0051195F"/>
    <w:rsid w:val="005119C2"/>
    <w:rsid w:val="00511B47"/>
    <w:rsid w:val="00511B64"/>
    <w:rsid w:val="005129DE"/>
    <w:rsid w:val="00512AC1"/>
    <w:rsid w:val="00512B86"/>
    <w:rsid w:val="00512D2E"/>
    <w:rsid w:val="00512E20"/>
    <w:rsid w:val="00512F72"/>
    <w:rsid w:val="00513222"/>
    <w:rsid w:val="00513A54"/>
    <w:rsid w:val="00513C0A"/>
    <w:rsid w:val="00513E4F"/>
    <w:rsid w:val="00514241"/>
    <w:rsid w:val="005145FB"/>
    <w:rsid w:val="00514883"/>
    <w:rsid w:val="00514891"/>
    <w:rsid w:val="00514E48"/>
    <w:rsid w:val="00514EE3"/>
    <w:rsid w:val="00514F31"/>
    <w:rsid w:val="005150EE"/>
    <w:rsid w:val="005151AA"/>
    <w:rsid w:val="00515238"/>
    <w:rsid w:val="00515290"/>
    <w:rsid w:val="00515818"/>
    <w:rsid w:val="00515ABF"/>
    <w:rsid w:val="00515B0E"/>
    <w:rsid w:val="005160F7"/>
    <w:rsid w:val="00516144"/>
    <w:rsid w:val="00516919"/>
    <w:rsid w:val="00516C1E"/>
    <w:rsid w:val="00516D60"/>
    <w:rsid w:val="00516F1A"/>
    <w:rsid w:val="00516F39"/>
    <w:rsid w:val="00516FFB"/>
    <w:rsid w:val="005176DF"/>
    <w:rsid w:val="0051774F"/>
    <w:rsid w:val="00517C36"/>
    <w:rsid w:val="005206FB"/>
    <w:rsid w:val="00520B72"/>
    <w:rsid w:val="00520BBB"/>
    <w:rsid w:val="00520CB6"/>
    <w:rsid w:val="00520E0A"/>
    <w:rsid w:val="00520E39"/>
    <w:rsid w:val="00521897"/>
    <w:rsid w:val="00521970"/>
    <w:rsid w:val="00522056"/>
    <w:rsid w:val="00522575"/>
    <w:rsid w:val="00522941"/>
    <w:rsid w:val="00522B77"/>
    <w:rsid w:val="00522C70"/>
    <w:rsid w:val="00522F23"/>
    <w:rsid w:val="005231A1"/>
    <w:rsid w:val="0052322B"/>
    <w:rsid w:val="00523711"/>
    <w:rsid w:val="005237A4"/>
    <w:rsid w:val="005238D3"/>
    <w:rsid w:val="005239D6"/>
    <w:rsid w:val="00524275"/>
    <w:rsid w:val="005242B6"/>
    <w:rsid w:val="005242F6"/>
    <w:rsid w:val="0052438E"/>
    <w:rsid w:val="005243B9"/>
    <w:rsid w:val="005244E3"/>
    <w:rsid w:val="00524BD1"/>
    <w:rsid w:val="00524DC1"/>
    <w:rsid w:val="00525022"/>
    <w:rsid w:val="005252A7"/>
    <w:rsid w:val="005252C0"/>
    <w:rsid w:val="0052544B"/>
    <w:rsid w:val="0052557E"/>
    <w:rsid w:val="0052559B"/>
    <w:rsid w:val="005258E9"/>
    <w:rsid w:val="00525981"/>
    <w:rsid w:val="00525AC7"/>
    <w:rsid w:val="00526267"/>
    <w:rsid w:val="005264B3"/>
    <w:rsid w:val="00526D68"/>
    <w:rsid w:val="00527327"/>
    <w:rsid w:val="00527379"/>
    <w:rsid w:val="005273CE"/>
    <w:rsid w:val="0052756E"/>
    <w:rsid w:val="005276A6"/>
    <w:rsid w:val="00527CB7"/>
    <w:rsid w:val="005301F0"/>
    <w:rsid w:val="00530326"/>
    <w:rsid w:val="005303FD"/>
    <w:rsid w:val="00530608"/>
    <w:rsid w:val="00530751"/>
    <w:rsid w:val="00530870"/>
    <w:rsid w:val="00530E7F"/>
    <w:rsid w:val="005310E5"/>
    <w:rsid w:val="005311F8"/>
    <w:rsid w:val="00531203"/>
    <w:rsid w:val="0053149A"/>
    <w:rsid w:val="00531729"/>
    <w:rsid w:val="00531D42"/>
    <w:rsid w:val="00532351"/>
    <w:rsid w:val="005324C0"/>
    <w:rsid w:val="005327D5"/>
    <w:rsid w:val="00532820"/>
    <w:rsid w:val="005328B2"/>
    <w:rsid w:val="00532AB1"/>
    <w:rsid w:val="00532EEB"/>
    <w:rsid w:val="005332BB"/>
    <w:rsid w:val="005333CF"/>
    <w:rsid w:val="005333E1"/>
    <w:rsid w:val="005334D3"/>
    <w:rsid w:val="005338CF"/>
    <w:rsid w:val="0053397B"/>
    <w:rsid w:val="0053399F"/>
    <w:rsid w:val="005339D0"/>
    <w:rsid w:val="00533A1D"/>
    <w:rsid w:val="00533CBE"/>
    <w:rsid w:val="00533D2A"/>
    <w:rsid w:val="005341E0"/>
    <w:rsid w:val="0053450C"/>
    <w:rsid w:val="0053451F"/>
    <w:rsid w:val="005345AF"/>
    <w:rsid w:val="005348F3"/>
    <w:rsid w:val="0053497D"/>
    <w:rsid w:val="00534A98"/>
    <w:rsid w:val="00534BB7"/>
    <w:rsid w:val="00534CF6"/>
    <w:rsid w:val="00534E82"/>
    <w:rsid w:val="00535074"/>
    <w:rsid w:val="005350B9"/>
    <w:rsid w:val="0053521B"/>
    <w:rsid w:val="00535737"/>
    <w:rsid w:val="0053580D"/>
    <w:rsid w:val="0053586E"/>
    <w:rsid w:val="00535904"/>
    <w:rsid w:val="00535AAC"/>
    <w:rsid w:val="00535B52"/>
    <w:rsid w:val="00535D49"/>
    <w:rsid w:val="00535E00"/>
    <w:rsid w:val="00535E46"/>
    <w:rsid w:val="00535F56"/>
    <w:rsid w:val="00536528"/>
    <w:rsid w:val="00536863"/>
    <w:rsid w:val="00536967"/>
    <w:rsid w:val="00536C64"/>
    <w:rsid w:val="0053704E"/>
    <w:rsid w:val="005379C4"/>
    <w:rsid w:val="00537C1A"/>
    <w:rsid w:val="00537C74"/>
    <w:rsid w:val="00537E1D"/>
    <w:rsid w:val="00537EF1"/>
    <w:rsid w:val="00540130"/>
    <w:rsid w:val="005403FA"/>
    <w:rsid w:val="00540BE7"/>
    <w:rsid w:val="00540DC2"/>
    <w:rsid w:val="00541118"/>
    <w:rsid w:val="00541177"/>
    <w:rsid w:val="005413AE"/>
    <w:rsid w:val="005415E4"/>
    <w:rsid w:val="00541979"/>
    <w:rsid w:val="0054205E"/>
    <w:rsid w:val="00542237"/>
    <w:rsid w:val="00542535"/>
    <w:rsid w:val="005425D6"/>
    <w:rsid w:val="00542F53"/>
    <w:rsid w:val="005437D6"/>
    <w:rsid w:val="005438A9"/>
    <w:rsid w:val="00543BDD"/>
    <w:rsid w:val="0054409B"/>
    <w:rsid w:val="00544C6F"/>
    <w:rsid w:val="0054505D"/>
    <w:rsid w:val="00545259"/>
    <w:rsid w:val="00545612"/>
    <w:rsid w:val="005458E5"/>
    <w:rsid w:val="005459FD"/>
    <w:rsid w:val="00545E51"/>
    <w:rsid w:val="005460AD"/>
    <w:rsid w:val="005461B2"/>
    <w:rsid w:val="0054634E"/>
    <w:rsid w:val="005464DF"/>
    <w:rsid w:val="005469C1"/>
    <w:rsid w:val="00546BE8"/>
    <w:rsid w:val="00546ED3"/>
    <w:rsid w:val="00547328"/>
    <w:rsid w:val="0054758E"/>
    <w:rsid w:val="00547631"/>
    <w:rsid w:val="00547B7E"/>
    <w:rsid w:val="005502A6"/>
    <w:rsid w:val="00550521"/>
    <w:rsid w:val="0055056A"/>
    <w:rsid w:val="0055062D"/>
    <w:rsid w:val="00550955"/>
    <w:rsid w:val="00550D10"/>
    <w:rsid w:val="00550EFA"/>
    <w:rsid w:val="005514A6"/>
    <w:rsid w:val="005514AD"/>
    <w:rsid w:val="00551805"/>
    <w:rsid w:val="005518EA"/>
    <w:rsid w:val="00551C96"/>
    <w:rsid w:val="00551DFF"/>
    <w:rsid w:val="005523E8"/>
    <w:rsid w:val="005523ED"/>
    <w:rsid w:val="00552693"/>
    <w:rsid w:val="00552924"/>
    <w:rsid w:val="005529A7"/>
    <w:rsid w:val="00552C63"/>
    <w:rsid w:val="00552CB8"/>
    <w:rsid w:val="00552D9C"/>
    <w:rsid w:val="00552FC7"/>
    <w:rsid w:val="00553672"/>
    <w:rsid w:val="005537BA"/>
    <w:rsid w:val="005537F3"/>
    <w:rsid w:val="00553A48"/>
    <w:rsid w:val="00553B75"/>
    <w:rsid w:val="00553BA9"/>
    <w:rsid w:val="00553D41"/>
    <w:rsid w:val="00553FC5"/>
    <w:rsid w:val="00554378"/>
    <w:rsid w:val="00554911"/>
    <w:rsid w:val="005555BF"/>
    <w:rsid w:val="00555832"/>
    <w:rsid w:val="00555954"/>
    <w:rsid w:val="00555C2F"/>
    <w:rsid w:val="00555D0B"/>
    <w:rsid w:val="00555F7E"/>
    <w:rsid w:val="0055617C"/>
    <w:rsid w:val="005561A1"/>
    <w:rsid w:val="00556C4D"/>
    <w:rsid w:val="00556EA8"/>
    <w:rsid w:val="00557120"/>
    <w:rsid w:val="00557246"/>
    <w:rsid w:val="005575D4"/>
    <w:rsid w:val="00557757"/>
    <w:rsid w:val="0055792A"/>
    <w:rsid w:val="00557939"/>
    <w:rsid w:val="00557940"/>
    <w:rsid w:val="00557B65"/>
    <w:rsid w:val="00557DE8"/>
    <w:rsid w:val="00557EE8"/>
    <w:rsid w:val="005600C3"/>
    <w:rsid w:val="00560378"/>
    <w:rsid w:val="00560908"/>
    <w:rsid w:val="00560AB2"/>
    <w:rsid w:val="00560DCE"/>
    <w:rsid w:val="00561786"/>
    <w:rsid w:val="005618D3"/>
    <w:rsid w:val="00562320"/>
    <w:rsid w:val="005624E1"/>
    <w:rsid w:val="005627CB"/>
    <w:rsid w:val="005629B5"/>
    <w:rsid w:val="00562A90"/>
    <w:rsid w:val="00562ACF"/>
    <w:rsid w:val="00562C4C"/>
    <w:rsid w:val="00562E81"/>
    <w:rsid w:val="00562F8A"/>
    <w:rsid w:val="00563279"/>
    <w:rsid w:val="00563332"/>
    <w:rsid w:val="005637CC"/>
    <w:rsid w:val="00563D1C"/>
    <w:rsid w:val="005641B4"/>
    <w:rsid w:val="0056459B"/>
    <w:rsid w:val="00564600"/>
    <w:rsid w:val="005646A9"/>
    <w:rsid w:val="0056486E"/>
    <w:rsid w:val="00564961"/>
    <w:rsid w:val="00564ACD"/>
    <w:rsid w:val="00564B5C"/>
    <w:rsid w:val="00564FFB"/>
    <w:rsid w:val="005658E8"/>
    <w:rsid w:val="005659AC"/>
    <w:rsid w:val="00565A52"/>
    <w:rsid w:val="00565BF7"/>
    <w:rsid w:val="00565D1A"/>
    <w:rsid w:val="00565DA7"/>
    <w:rsid w:val="00566317"/>
    <w:rsid w:val="00566540"/>
    <w:rsid w:val="005668EF"/>
    <w:rsid w:val="00566998"/>
    <w:rsid w:val="00566AD1"/>
    <w:rsid w:val="00566E12"/>
    <w:rsid w:val="00566EAA"/>
    <w:rsid w:val="00566FFC"/>
    <w:rsid w:val="00567001"/>
    <w:rsid w:val="00567067"/>
    <w:rsid w:val="00567641"/>
    <w:rsid w:val="00567972"/>
    <w:rsid w:val="00567C4A"/>
    <w:rsid w:val="005701E3"/>
    <w:rsid w:val="00570619"/>
    <w:rsid w:val="00570872"/>
    <w:rsid w:val="00570CC6"/>
    <w:rsid w:val="00570E49"/>
    <w:rsid w:val="00570E7D"/>
    <w:rsid w:val="00570EF5"/>
    <w:rsid w:val="005711F6"/>
    <w:rsid w:val="00571200"/>
    <w:rsid w:val="00571813"/>
    <w:rsid w:val="00571B42"/>
    <w:rsid w:val="00571BFA"/>
    <w:rsid w:val="00571F05"/>
    <w:rsid w:val="005722C7"/>
    <w:rsid w:val="005725F9"/>
    <w:rsid w:val="0057260D"/>
    <w:rsid w:val="00572644"/>
    <w:rsid w:val="005729CD"/>
    <w:rsid w:val="00572CEC"/>
    <w:rsid w:val="00572E3B"/>
    <w:rsid w:val="00572E9C"/>
    <w:rsid w:val="00572FF8"/>
    <w:rsid w:val="005730D7"/>
    <w:rsid w:val="00573EAD"/>
    <w:rsid w:val="00573F0A"/>
    <w:rsid w:val="005742D2"/>
    <w:rsid w:val="0057474D"/>
    <w:rsid w:val="00574991"/>
    <w:rsid w:val="00574CB3"/>
    <w:rsid w:val="00574D2A"/>
    <w:rsid w:val="005751D9"/>
    <w:rsid w:val="005753D7"/>
    <w:rsid w:val="00575898"/>
    <w:rsid w:val="00575F4F"/>
    <w:rsid w:val="005761C5"/>
    <w:rsid w:val="00576449"/>
    <w:rsid w:val="00576E06"/>
    <w:rsid w:val="00577153"/>
    <w:rsid w:val="005772DD"/>
    <w:rsid w:val="00577531"/>
    <w:rsid w:val="00577619"/>
    <w:rsid w:val="005777DF"/>
    <w:rsid w:val="00577896"/>
    <w:rsid w:val="00577BDE"/>
    <w:rsid w:val="00577BFF"/>
    <w:rsid w:val="00577DC2"/>
    <w:rsid w:val="005803B3"/>
    <w:rsid w:val="0058051C"/>
    <w:rsid w:val="00580672"/>
    <w:rsid w:val="00580B67"/>
    <w:rsid w:val="005810D0"/>
    <w:rsid w:val="005812B5"/>
    <w:rsid w:val="005814CB"/>
    <w:rsid w:val="00581786"/>
    <w:rsid w:val="005818A5"/>
    <w:rsid w:val="00581A00"/>
    <w:rsid w:val="00581BED"/>
    <w:rsid w:val="00581D72"/>
    <w:rsid w:val="005824F4"/>
    <w:rsid w:val="00582596"/>
    <w:rsid w:val="00582730"/>
    <w:rsid w:val="00582990"/>
    <w:rsid w:val="00582C5A"/>
    <w:rsid w:val="00582CD0"/>
    <w:rsid w:val="00582D93"/>
    <w:rsid w:val="00582E44"/>
    <w:rsid w:val="00582F2F"/>
    <w:rsid w:val="005830D5"/>
    <w:rsid w:val="0058351C"/>
    <w:rsid w:val="0058354B"/>
    <w:rsid w:val="00583F1B"/>
    <w:rsid w:val="00584300"/>
    <w:rsid w:val="00584349"/>
    <w:rsid w:val="005843F1"/>
    <w:rsid w:val="005845DD"/>
    <w:rsid w:val="0058464A"/>
    <w:rsid w:val="005848B5"/>
    <w:rsid w:val="00584960"/>
    <w:rsid w:val="0058497F"/>
    <w:rsid w:val="00584BDF"/>
    <w:rsid w:val="00584D67"/>
    <w:rsid w:val="0058559A"/>
    <w:rsid w:val="00585B42"/>
    <w:rsid w:val="00586107"/>
    <w:rsid w:val="00586334"/>
    <w:rsid w:val="0058650B"/>
    <w:rsid w:val="00586C9B"/>
    <w:rsid w:val="00587626"/>
    <w:rsid w:val="00590309"/>
    <w:rsid w:val="005903A5"/>
    <w:rsid w:val="0059070E"/>
    <w:rsid w:val="00590944"/>
    <w:rsid w:val="00590A12"/>
    <w:rsid w:val="00590F33"/>
    <w:rsid w:val="005913FA"/>
    <w:rsid w:val="00591B5C"/>
    <w:rsid w:val="0059204D"/>
    <w:rsid w:val="005924BE"/>
    <w:rsid w:val="005926E2"/>
    <w:rsid w:val="00592A17"/>
    <w:rsid w:val="00592CD4"/>
    <w:rsid w:val="00592E3C"/>
    <w:rsid w:val="0059338C"/>
    <w:rsid w:val="0059348E"/>
    <w:rsid w:val="0059366E"/>
    <w:rsid w:val="005936FE"/>
    <w:rsid w:val="0059424B"/>
    <w:rsid w:val="00594871"/>
    <w:rsid w:val="00594BA5"/>
    <w:rsid w:val="00594EB9"/>
    <w:rsid w:val="005950FE"/>
    <w:rsid w:val="005951AA"/>
    <w:rsid w:val="005951E8"/>
    <w:rsid w:val="005956EF"/>
    <w:rsid w:val="00595722"/>
    <w:rsid w:val="0059582F"/>
    <w:rsid w:val="005959B8"/>
    <w:rsid w:val="00595A33"/>
    <w:rsid w:val="00595A4A"/>
    <w:rsid w:val="00595D04"/>
    <w:rsid w:val="00595D65"/>
    <w:rsid w:val="00596449"/>
    <w:rsid w:val="005965A9"/>
    <w:rsid w:val="00596780"/>
    <w:rsid w:val="005967C9"/>
    <w:rsid w:val="005968B8"/>
    <w:rsid w:val="005969F7"/>
    <w:rsid w:val="00596F0A"/>
    <w:rsid w:val="00597122"/>
    <w:rsid w:val="00597AD8"/>
    <w:rsid w:val="00597AF4"/>
    <w:rsid w:val="00597B29"/>
    <w:rsid w:val="00597D30"/>
    <w:rsid w:val="005A010A"/>
    <w:rsid w:val="005A01D7"/>
    <w:rsid w:val="005A08D5"/>
    <w:rsid w:val="005A0B40"/>
    <w:rsid w:val="005A0C84"/>
    <w:rsid w:val="005A0DA8"/>
    <w:rsid w:val="005A119E"/>
    <w:rsid w:val="005A1205"/>
    <w:rsid w:val="005A1587"/>
    <w:rsid w:val="005A15B8"/>
    <w:rsid w:val="005A1691"/>
    <w:rsid w:val="005A1BF4"/>
    <w:rsid w:val="005A1C16"/>
    <w:rsid w:val="005A1E0B"/>
    <w:rsid w:val="005A274D"/>
    <w:rsid w:val="005A2A43"/>
    <w:rsid w:val="005A2CBE"/>
    <w:rsid w:val="005A2D9D"/>
    <w:rsid w:val="005A2E6D"/>
    <w:rsid w:val="005A3334"/>
    <w:rsid w:val="005A3375"/>
    <w:rsid w:val="005A389C"/>
    <w:rsid w:val="005A399F"/>
    <w:rsid w:val="005A447C"/>
    <w:rsid w:val="005A46DB"/>
    <w:rsid w:val="005A4772"/>
    <w:rsid w:val="005A4C0D"/>
    <w:rsid w:val="005A4C2B"/>
    <w:rsid w:val="005A4C4C"/>
    <w:rsid w:val="005A4D73"/>
    <w:rsid w:val="005A5133"/>
    <w:rsid w:val="005A5243"/>
    <w:rsid w:val="005A56F5"/>
    <w:rsid w:val="005A5900"/>
    <w:rsid w:val="005A5981"/>
    <w:rsid w:val="005A5AD5"/>
    <w:rsid w:val="005A5CCB"/>
    <w:rsid w:val="005A5F85"/>
    <w:rsid w:val="005A60C9"/>
    <w:rsid w:val="005A6496"/>
    <w:rsid w:val="005A66A2"/>
    <w:rsid w:val="005A6D51"/>
    <w:rsid w:val="005A6DEA"/>
    <w:rsid w:val="005A6E1C"/>
    <w:rsid w:val="005A6E76"/>
    <w:rsid w:val="005A6EB9"/>
    <w:rsid w:val="005A6FFB"/>
    <w:rsid w:val="005A7595"/>
    <w:rsid w:val="005A7608"/>
    <w:rsid w:val="005A769B"/>
    <w:rsid w:val="005A771C"/>
    <w:rsid w:val="005A7739"/>
    <w:rsid w:val="005B0752"/>
    <w:rsid w:val="005B0C31"/>
    <w:rsid w:val="005B0E6C"/>
    <w:rsid w:val="005B0EA1"/>
    <w:rsid w:val="005B1076"/>
    <w:rsid w:val="005B1082"/>
    <w:rsid w:val="005B1F8E"/>
    <w:rsid w:val="005B24DB"/>
    <w:rsid w:val="005B26B5"/>
    <w:rsid w:val="005B27B5"/>
    <w:rsid w:val="005B27ED"/>
    <w:rsid w:val="005B280C"/>
    <w:rsid w:val="005B2A2A"/>
    <w:rsid w:val="005B2AAF"/>
    <w:rsid w:val="005B2AD5"/>
    <w:rsid w:val="005B3165"/>
    <w:rsid w:val="005B36B7"/>
    <w:rsid w:val="005B3B31"/>
    <w:rsid w:val="005B3C25"/>
    <w:rsid w:val="005B3D38"/>
    <w:rsid w:val="005B4056"/>
    <w:rsid w:val="005B416D"/>
    <w:rsid w:val="005B432F"/>
    <w:rsid w:val="005B4745"/>
    <w:rsid w:val="005B49AA"/>
    <w:rsid w:val="005B4F3A"/>
    <w:rsid w:val="005B4F69"/>
    <w:rsid w:val="005B4FD9"/>
    <w:rsid w:val="005B5092"/>
    <w:rsid w:val="005B527C"/>
    <w:rsid w:val="005B54AB"/>
    <w:rsid w:val="005B5679"/>
    <w:rsid w:val="005B5740"/>
    <w:rsid w:val="005B57BD"/>
    <w:rsid w:val="005B5842"/>
    <w:rsid w:val="005B58E5"/>
    <w:rsid w:val="005B5929"/>
    <w:rsid w:val="005B5C57"/>
    <w:rsid w:val="005B5F0B"/>
    <w:rsid w:val="005B6199"/>
    <w:rsid w:val="005B6532"/>
    <w:rsid w:val="005B66DE"/>
    <w:rsid w:val="005B6717"/>
    <w:rsid w:val="005B6866"/>
    <w:rsid w:val="005B69C4"/>
    <w:rsid w:val="005B6A82"/>
    <w:rsid w:val="005B6C4D"/>
    <w:rsid w:val="005B6CEB"/>
    <w:rsid w:val="005B6DF4"/>
    <w:rsid w:val="005B6E16"/>
    <w:rsid w:val="005B718E"/>
    <w:rsid w:val="005B736E"/>
    <w:rsid w:val="005B76D8"/>
    <w:rsid w:val="005B78ED"/>
    <w:rsid w:val="005B796B"/>
    <w:rsid w:val="005B799A"/>
    <w:rsid w:val="005B7D78"/>
    <w:rsid w:val="005B7E9A"/>
    <w:rsid w:val="005C000A"/>
    <w:rsid w:val="005C06C7"/>
    <w:rsid w:val="005C0892"/>
    <w:rsid w:val="005C130C"/>
    <w:rsid w:val="005C1627"/>
    <w:rsid w:val="005C16E6"/>
    <w:rsid w:val="005C1B8D"/>
    <w:rsid w:val="005C1D4E"/>
    <w:rsid w:val="005C1E5C"/>
    <w:rsid w:val="005C1F5F"/>
    <w:rsid w:val="005C2095"/>
    <w:rsid w:val="005C210C"/>
    <w:rsid w:val="005C28B0"/>
    <w:rsid w:val="005C2902"/>
    <w:rsid w:val="005C2FAC"/>
    <w:rsid w:val="005C2FC7"/>
    <w:rsid w:val="005C3013"/>
    <w:rsid w:val="005C3020"/>
    <w:rsid w:val="005C35C9"/>
    <w:rsid w:val="005C3912"/>
    <w:rsid w:val="005C392B"/>
    <w:rsid w:val="005C39D2"/>
    <w:rsid w:val="005C3E89"/>
    <w:rsid w:val="005C425E"/>
    <w:rsid w:val="005C4664"/>
    <w:rsid w:val="005C4916"/>
    <w:rsid w:val="005C494E"/>
    <w:rsid w:val="005C4C7D"/>
    <w:rsid w:val="005C4DA6"/>
    <w:rsid w:val="005C500D"/>
    <w:rsid w:val="005C5147"/>
    <w:rsid w:val="005C5544"/>
    <w:rsid w:val="005C5C99"/>
    <w:rsid w:val="005C5CD0"/>
    <w:rsid w:val="005C5D90"/>
    <w:rsid w:val="005C6264"/>
    <w:rsid w:val="005C6310"/>
    <w:rsid w:val="005C691D"/>
    <w:rsid w:val="005C7527"/>
    <w:rsid w:val="005C7547"/>
    <w:rsid w:val="005C75B3"/>
    <w:rsid w:val="005C761D"/>
    <w:rsid w:val="005C7A26"/>
    <w:rsid w:val="005C7C53"/>
    <w:rsid w:val="005C7CBB"/>
    <w:rsid w:val="005D025A"/>
    <w:rsid w:val="005D043D"/>
    <w:rsid w:val="005D0653"/>
    <w:rsid w:val="005D073F"/>
    <w:rsid w:val="005D07DB"/>
    <w:rsid w:val="005D07F3"/>
    <w:rsid w:val="005D0859"/>
    <w:rsid w:val="005D089A"/>
    <w:rsid w:val="005D0998"/>
    <w:rsid w:val="005D0A79"/>
    <w:rsid w:val="005D0C58"/>
    <w:rsid w:val="005D0DDE"/>
    <w:rsid w:val="005D1483"/>
    <w:rsid w:val="005D148B"/>
    <w:rsid w:val="005D1522"/>
    <w:rsid w:val="005D157E"/>
    <w:rsid w:val="005D1815"/>
    <w:rsid w:val="005D18E8"/>
    <w:rsid w:val="005D1A83"/>
    <w:rsid w:val="005D1B22"/>
    <w:rsid w:val="005D1EB9"/>
    <w:rsid w:val="005D21F2"/>
    <w:rsid w:val="005D259E"/>
    <w:rsid w:val="005D2800"/>
    <w:rsid w:val="005D2855"/>
    <w:rsid w:val="005D285C"/>
    <w:rsid w:val="005D37BD"/>
    <w:rsid w:val="005D3909"/>
    <w:rsid w:val="005D3937"/>
    <w:rsid w:val="005D3C7F"/>
    <w:rsid w:val="005D3EA8"/>
    <w:rsid w:val="005D40B1"/>
    <w:rsid w:val="005D41E5"/>
    <w:rsid w:val="005D4409"/>
    <w:rsid w:val="005D4830"/>
    <w:rsid w:val="005D4943"/>
    <w:rsid w:val="005D4B5D"/>
    <w:rsid w:val="005D4BE1"/>
    <w:rsid w:val="005D4BE7"/>
    <w:rsid w:val="005D4C17"/>
    <w:rsid w:val="005D4FC9"/>
    <w:rsid w:val="005D5160"/>
    <w:rsid w:val="005D54A4"/>
    <w:rsid w:val="005D553D"/>
    <w:rsid w:val="005D5792"/>
    <w:rsid w:val="005D57CA"/>
    <w:rsid w:val="005D5DA0"/>
    <w:rsid w:val="005D5E9B"/>
    <w:rsid w:val="005D60FE"/>
    <w:rsid w:val="005D63F4"/>
    <w:rsid w:val="005D644F"/>
    <w:rsid w:val="005D67E2"/>
    <w:rsid w:val="005D69BC"/>
    <w:rsid w:val="005D6A73"/>
    <w:rsid w:val="005D6A8D"/>
    <w:rsid w:val="005D6CAB"/>
    <w:rsid w:val="005D7267"/>
    <w:rsid w:val="005D7326"/>
    <w:rsid w:val="005D7447"/>
    <w:rsid w:val="005D76F4"/>
    <w:rsid w:val="005D78A9"/>
    <w:rsid w:val="005D795E"/>
    <w:rsid w:val="005D7D7A"/>
    <w:rsid w:val="005D7D96"/>
    <w:rsid w:val="005E0092"/>
    <w:rsid w:val="005E01F9"/>
    <w:rsid w:val="005E030D"/>
    <w:rsid w:val="005E063E"/>
    <w:rsid w:val="005E0797"/>
    <w:rsid w:val="005E08CA"/>
    <w:rsid w:val="005E0C47"/>
    <w:rsid w:val="005E0C8D"/>
    <w:rsid w:val="005E12A3"/>
    <w:rsid w:val="005E17C6"/>
    <w:rsid w:val="005E1A29"/>
    <w:rsid w:val="005E1ACE"/>
    <w:rsid w:val="005E203B"/>
    <w:rsid w:val="005E26F6"/>
    <w:rsid w:val="005E2F6B"/>
    <w:rsid w:val="005E3048"/>
    <w:rsid w:val="005E3335"/>
    <w:rsid w:val="005E36F5"/>
    <w:rsid w:val="005E40B3"/>
    <w:rsid w:val="005E496F"/>
    <w:rsid w:val="005E4C66"/>
    <w:rsid w:val="005E55E3"/>
    <w:rsid w:val="005E586E"/>
    <w:rsid w:val="005E5B59"/>
    <w:rsid w:val="005E5D5C"/>
    <w:rsid w:val="005E6046"/>
    <w:rsid w:val="005E604D"/>
    <w:rsid w:val="005E634D"/>
    <w:rsid w:val="005E64E1"/>
    <w:rsid w:val="005E64E5"/>
    <w:rsid w:val="005E65AF"/>
    <w:rsid w:val="005E6911"/>
    <w:rsid w:val="005E6B17"/>
    <w:rsid w:val="005E6D8A"/>
    <w:rsid w:val="005E7110"/>
    <w:rsid w:val="005E73B5"/>
    <w:rsid w:val="005E78FD"/>
    <w:rsid w:val="005E7D72"/>
    <w:rsid w:val="005E7F51"/>
    <w:rsid w:val="005F01F4"/>
    <w:rsid w:val="005F04C7"/>
    <w:rsid w:val="005F0627"/>
    <w:rsid w:val="005F0D00"/>
    <w:rsid w:val="005F0E48"/>
    <w:rsid w:val="005F0F49"/>
    <w:rsid w:val="005F1167"/>
    <w:rsid w:val="005F1272"/>
    <w:rsid w:val="005F1505"/>
    <w:rsid w:val="005F1528"/>
    <w:rsid w:val="005F15AD"/>
    <w:rsid w:val="005F17D2"/>
    <w:rsid w:val="005F1A5A"/>
    <w:rsid w:val="005F1BAF"/>
    <w:rsid w:val="005F1C27"/>
    <w:rsid w:val="005F1D16"/>
    <w:rsid w:val="005F2028"/>
    <w:rsid w:val="005F20CC"/>
    <w:rsid w:val="005F244F"/>
    <w:rsid w:val="005F25C7"/>
    <w:rsid w:val="005F25FC"/>
    <w:rsid w:val="005F2BC5"/>
    <w:rsid w:val="005F35D2"/>
    <w:rsid w:val="005F36B4"/>
    <w:rsid w:val="005F383A"/>
    <w:rsid w:val="005F3C44"/>
    <w:rsid w:val="005F3EE4"/>
    <w:rsid w:val="005F4222"/>
    <w:rsid w:val="005F4273"/>
    <w:rsid w:val="005F4439"/>
    <w:rsid w:val="005F4808"/>
    <w:rsid w:val="005F498C"/>
    <w:rsid w:val="005F4997"/>
    <w:rsid w:val="005F49CC"/>
    <w:rsid w:val="005F4A60"/>
    <w:rsid w:val="005F4B03"/>
    <w:rsid w:val="005F4E4A"/>
    <w:rsid w:val="005F53A6"/>
    <w:rsid w:val="005F5482"/>
    <w:rsid w:val="005F548F"/>
    <w:rsid w:val="005F563D"/>
    <w:rsid w:val="005F56A0"/>
    <w:rsid w:val="005F575C"/>
    <w:rsid w:val="005F5F58"/>
    <w:rsid w:val="005F5FD1"/>
    <w:rsid w:val="005F6301"/>
    <w:rsid w:val="005F6726"/>
    <w:rsid w:val="005F6AC6"/>
    <w:rsid w:val="005F6B6F"/>
    <w:rsid w:val="005F6C50"/>
    <w:rsid w:val="005F6C92"/>
    <w:rsid w:val="005F6D91"/>
    <w:rsid w:val="005F727D"/>
    <w:rsid w:val="005F78F4"/>
    <w:rsid w:val="005F7C3A"/>
    <w:rsid w:val="005F7C7D"/>
    <w:rsid w:val="005F7D5B"/>
    <w:rsid w:val="005F7E1D"/>
    <w:rsid w:val="005F7E4A"/>
    <w:rsid w:val="005F7EF7"/>
    <w:rsid w:val="005F7F38"/>
    <w:rsid w:val="00600062"/>
    <w:rsid w:val="00600320"/>
    <w:rsid w:val="0060068E"/>
    <w:rsid w:val="00600776"/>
    <w:rsid w:val="00600784"/>
    <w:rsid w:val="006009D3"/>
    <w:rsid w:val="00600A3B"/>
    <w:rsid w:val="00600B89"/>
    <w:rsid w:val="00600BAE"/>
    <w:rsid w:val="00600BCF"/>
    <w:rsid w:val="00600DD8"/>
    <w:rsid w:val="0060103B"/>
    <w:rsid w:val="006011F5"/>
    <w:rsid w:val="00601520"/>
    <w:rsid w:val="00601588"/>
    <w:rsid w:val="006018E5"/>
    <w:rsid w:val="00601A98"/>
    <w:rsid w:val="00601B5C"/>
    <w:rsid w:val="00601E27"/>
    <w:rsid w:val="0060201E"/>
    <w:rsid w:val="00602609"/>
    <w:rsid w:val="006027A6"/>
    <w:rsid w:val="0060289E"/>
    <w:rsid w:val="006029EE"/>
    <w:rsid w:val="00602DEF"/>
    <w:rsid w:val="00603158"/>
    <w:rsid w:val="006033D9"/>
    <w:rsid w:val="00603A50"/>
    <w:rsid w:val="00603C19"/>
    <w:rsid w:val="00603F8B"/>
    <w:rsid w:val="006040EF"/>
    <w:rsid w:val="00604180"/>
    <w:rsid w:val="0060423C"/>
    <w:rsid w:val="0060425A"/>
    <w:rsid w:val="006043C9"/>
    <w:rsid w:val="0060442B"/>
    <w:rsid w:val="00604A2C"/>
    <w:rsid w:val="00604D8B"/>
    <w:rsid w:val="00605038"/>
    <w:rsid w:val="006050AD"/>
    <w:rsid w:val="00605124"/>
    <w:rsid w:val="00605164"/>
    <w:rsid w:val="006051A3"/>
    <w:rsid w:val="006053A1"/>
    <w:rsid w:val="00605407"/>
    <w:rsid w:val="00605694"/>
    <w:rsid w:val="00605C8B"/>
    <w:rsid w:val="00606249"/>
    <w:rsid w:val="006062B3"/>
    <w:rsid w:val="006068BD"/>
    <w:rsid w:val="00606966"/>
    <w:rsid w:val="00606B24"/>
    <w:rsid w:val="00606B33"/>
    <w:rsid w:val="00607594"/>
    <w:rsid w:val="00607BEF"/>
    <w:rsid w:val="00607CEE"/>
    <w:rsid w:val="00610316"/>
    <w:rsid w:val="006104BC"/>
    <w:rsid w:val="0061092F"/>
    <w:rsid w:val="00610A09"/>
    <w:rsid w:val="00610B91"/>
    <w:rsid w:val="006110D7"/>
    <w:rsid w:val="006112C2"/>
    <w:rsid w:val="0061137D"/>
    <w:rsid w:val="006113A9"/>
    <w:rsid w:val="0061159F"/>
    <w:rsid w:val="006119A4"/>
    <w:rsid w:val="006120D4"/>
    <w:rsid w:val="006122BE"/>
    <w:rsid w:val="006122F3"/>
    <w:rsid w:val="0061236C"/>
    <w:rsid w:val="00612805"/>
    <w:rsid w:val="006129B9"/>
    <w:rsid w:val="00612A99"/>
    <w:rsid w:val="00612BA4"/>
    <w:rsid w:val="00612BB8"/>
    <w:rsid w:val="00612BE9"/>
    <w:rsid w:val="00613408"/>
    <w:rsid w:val="006143F5"/>
    <w:rsid w:val="00614A74"/>
    <w:rsid w:val="00614D59"/>
    <w:rsid w:val="00614EB1"/>
    <w:rsid w:val="00614EE0"/>
    <w:rsid w:val="00614FE8"/>
    <w:rsid w:val="006152F5"/>
    <w:rsid w:val="00615372"/>
    <w:rsid w:val="00615829"/>
    <w:rsid w:val="006159AB"/>
    <w:rsid w:val="00615B1B"/>
    <w:rsid w:val="00615D33"/>
    <w:rsid w:val="006163B4"/>
    <w:rsid w:val="006164F1"/>
    <w:rsid w:val="0061685C"/>
    <w:rsid w:val="006169AC"/>
    <w:rsid w:val="00616A1B"/>
    <w:rsid w:val="00616BDC"/>
    <w:rsid w:val="00617218"/>
    <w:rsid w:val="00617489"/>
    <w:rsid w:val="006174F0"/>
    <w:rsid w:val="006175CA"/>
    <w:rsid w:val="006177B9"/>
    <w:rsid w:val="00617926"/>
    <w:rsid w:val="00617C5C"/>
    <w:rsid w:val="00617DB8"/>
    <w:rsid w:val="00617F52"/>
    <w:rsid w:val="00620083"/>
    <w:rsid w:val="006206B1"/>
    <w:rsid w:val="0062095E"/>
    <w:rsid w:val="00620C2D"/>
    <w:rsid w:val="00620EDA"/>
    <w:rsid w:val="00620FA2"/>
    <w:rsid w:val="00621323"/>
    <w:rsid w:val="00621B5F"/>
    <w:rsid w:val="0062214A"/>
    <w:rsid w:val="0062245E"/>
    <w:rsid w:val="00622467"/>
    <w:rsid w:val="006225BF"/>
    <w:rsid w:val="00622A62"/>
    <w:rsid w:val="0062389B"/>
    <w:rsid w:val="00623AC6"/>
    <w:rsid w:val="00623E11"/>
    <w:rsid w:val="006242DC"/>
    <w:rsid w:val="00624429"/>
    <w:rsid w:val="006249DF"/>
    <w:rsid w:val="006251BF"/>
    <w:rsid w:val="00625424"/>
    <w:rsid w:val="006258F3"/>
    <w:rsid w:val="00625D66"/>
    <w:rsid w:val="00625E21"/>
    <w:rsid w:val="00626069"/>
    <w:rsid w:val="006265AB"/>
    <w:rsid w:val="0062663C"/>
    <w:rsid w:val="006275EE"/>
    <w:rsid w:val="00627790"/>
    <w:rsid w:val="006279E8"/>
    <w:rsid w:val="00627A97"/>
    <w:rsid w:val="00627E93"/>
    <w:rsid w:val="00627F7A"/>
    <w:rsid w:val="0063010C"/>
    <w:rsid w:val="00630163"/>
    <w:rsid w:val="00630914"/>
    <w:rsid w:val="006309E3"/>
    <w:rsid w:val="00630C84"/>
    <w:rsid w:val="00630D5B"/>
    <w:rsid w:val="00630E9B"/>
    <w:rsid w:val="0063139C"/>
    <w:rsid w:val="00631401"/>
    <w:rsid w:val="00631916"/>
    <w:rsid w:val="00631957"/>
    <w:rsid w:val="00631970"/>
    <w:rsid w:val="006321E4"/>
    <w:rsid w:val="0063269A"/>
    <w:rsid w:val="00632A06"/>
    <w:rsid w:val="00632D7A"/>
    <w:rsid w:val="00632F92"/>
    <w:rsid w:val="00633337"/>
    <w:rsid w:val="00633348"/>
    <w:rsid w:val="006334A7"/>
    <w:rsid w:val="006339F1"/>
    <w:rsid w:val="00633F3D"/>
    <w:rsid w:val="00633F78"/>
    <w:rsid w:val="00634392"/>
    <w:rsid w:val="0063486A"/>
    <w:rsid w:val="00634949"/>
    <w:rsid w:val="00634C0B"/>
    <w:rsid w:val="00634CF0"/>
    <w:rsid w:val="006350AE"/>
    <w:rsid w:val="0063569F"/>
    <w:rsid w:val="006356A3"/>
    <w:rsid w:val="00635809"/>
    <w:rsid w:val="00635852"/>
    <w:rsid w:val="00635A50"/>
    <w:rsid w:val="00635AB9"/>
    <w:rsid w:val="00635BB1"/>
    <w:rsid w:val="00635E3D"/>
    <w:rsid w:val="00636139"/>
    <w:rsid w:val="0063614C"/>
    <w:rsid w:val="0063617F"/>
    <w:rsid w:val="0063637F"/>
    <w:rsid w:val="006364DC"/>
    <w:rsid w:val="00636A5E"/>
    <w:rsid w:val="00636CA6"/>
    <w:rsid w:val="00637167"/>
    <w:rsid w:val="00637523"/>
    <w:rsid w:val="0063779F"/>
    <w:rsid w:val="00637A73"/>
    <w:rsid w:val="00637C25"/>
    <w:rsid w:val="00637CB6"/>
    <w:rsid w:val="00637E24"/>
    <w:rsid w:val="006400C9"/>
    <w:rsid w:val="0064011E"/>
    <w:rsid w:val="0064016A"/>
    <w:rsid w:val="006401F8"/>
    <w:rsid w:val="006402C8"/>
    <w:rsid w:val="0064054F"/>
    <w:rsid w:val="006408FB"/>
    <w:rsid w:val="00640D7C"/>
    <w:rsid w:val="00640E7F"/>
    <w:rsid w:val="006411A5"/>
    <w:rsid w:val="0064174A"/>
    <w:rsid w:val="00641900"/>
    <w:rsid w:val="00641B5F"/>
    <w:rsid w:val="00641C67"/>
    <w:rsid w:val="00641C95"/>
    <w:rsid w:val="00642420"/>
    <w:rsid w:val="00642911"/>
    <w:rsid w:val="00642A00"/>
    <w:rsid w:val="00642AD3"/>
    <w:rsid w:val="00642F25"/>
    <w:rsid w:val="00642F43"/>
    <w:rsid w:val="00643182"/>
    <w:rsid w:val="006431CF"/>
    <w:rsid w:val="00643459"/>
    <w:rsid w:val="00643713"/>
    <w:rsid w:val="00643923"/>
    <w:rsid w:val="00643CF0"/>
    <w:rsid w:val="00643E35"/>
    <w:rsid w:val="00643FCD"/>
    <w:rsid w:val="00644076"/>
    <w:rsid w:val="0064431B"/>
    <w:rsid w:val="006444F0"/>
    <w:rsid w:val="0064466D"/>
    <w:rsid w:val="00645252"/>
    <w:rsid w:val="006454B0"/>
    <w:rsid w:val="00645CF0"/>
    <w:rsid w:val="006461E5"/>
    <w:rsid w:val="00646574"/>
    <w:rsid w:val="006467FC"/>
    <w:rsid w:val="0064685E"/>
    <w:rsid w:val="00646A32"/>
    <w:rsid w:val="00646ADE"/>
    <w:rsid w:val="00647417"/>
    <w:rsid w:val="006478F1"/>
    <w:rsid w:val="00647CA2"/>
    <w:rsid w:val="00647E35"/>
    <w:rsid w:val="00647E78"/>
    <w:rsid w:val="00647FDB"/>
    <w:rsid w:val="00650163"/>
    <w:rsid w:val="006502EE"/>
    <w:rsid w:val="00650358"/>
    <w:rsid w:val="0065045D"/>
    <w:rsid w:val="00650A01"/>
    <w:rsid w:val="00651112"/>
    <w:rsid w:val="006512AE"/>
    <w:rsid w:val="00651ACB"/>
    <w:rsid w:val="00651BED"/>
    <w:rsid w:val="00651D43"/>
    <w:rsid w:val="00652543"/>
    <w:rsid w:val="006527BB"/>
    <w:rsid w:val="00653057"/>
    <w:rsid w:val="00653621"/>
    <w:rsid w:val="006537CE"/>
    <w:rsid w:val="006537F9"/>
    <w:rsid w:val="00653970"/>
    <w:rsid w:val="006539BD"/>
    <w:rsid w:val="00653BC2"/>
    <w:rsid w:val="00653FBD"/>
    <w:rsid w:val="006540B5"/>
    <w:rsid w:val="0065443B"/>
    <w:rsid w:val="006545A3"/>
    <w:rsid w:val="006545EB"/>
    <w:rsid w:val="00654651"/>
    <w:rsid w:val="00654685"/>
    <w:rsid w:val="006547CF"/>
    <w:rsid w:val="006548F0"/>
    <w:rsid w:val="00654972"/>
    <w:rsid w:val="00654D60"/>
    <w:rsid w:val="00654DCF"/>
    <w:rsid w:val="00654DFE"/>
    <w:rsid w:val="006551DC"/>
    <w:rsid w:val="006553B1"/>
    <w:rsid w:val="006553E3"/>
    <w:rsid w:val="00655985"/>
    <w:rsid w:val="00655B3F"/>
    <w:rsid w:val="00655CC7"/>
    <w:rsid w:val="00655D5D"/>
    <w:rsid w:val="00655DB4"/>
    <w:rsid w:val="0065672D"/>
    <w:rsid w:val="0065695C"/>
    <w:rsid w:val="006569CB"/>
    <w:rsid w:val="00656B0C"/>
    <w:rsid w:val="00656BED"/>
    <w:rsid w:val="00656D70"/>
    <w:rsid w:val="00656DE1"/>
    <w:rsid w:val="00656EFF"/>
    <w:rsid w:val="00657669"/>
    <w:rsid w:val="00657A1E"/>
    <w:rsid w:val="00657A78"/>
    <w:rsid w:val="00657BCC"/>
    <w:rsid w:val="0066016A"/>
    <w:rsid w:val="006602A0"/>
    <w:rsid w:val="0066033C"/>
    <w:rsid w:val="00660357"/>
    <w:rsid w:val="006606E5"/>
    <w:rsid w:val="00660DCF"/>
    <w:rsid w:val="00660E14"/>
    <w:rsid w:val="00660E3A"/>
    <w:rsid w:val="006616A3"/>
    <w:rsid w:val="006618A7"/>
    <w:rsid w:val="00662066"/>
    <w:rsid w:val="006620AF"/>
    <w:rsid w:val="006621F8"/>
    <w:rsid w:val="006622C8"/>
    <w:rsid w:val="00662667"/>
    <w:rsid w:val="00662B2B"/>
    <w:rsid w:val="00662FE1"/>
    <w:rsid w:val="00663205"/>
    <w:rsid w:val="0066366F"/>
    <w:rsid w:val="00663D43"/>
    <w:rsid w:val="00663E7C"/>
    <w:rsid w:val="00664045"/>
    <w:rsid w:val="006643F2"/>
    <w:rsid w:val="00664594"/>
    <w:rsid w:val="0066466F"/>
    <w:rsid w:val="0066468A"/>
    <w:rsid w:val="0066526D"/>
    <w:rsid w:val="00665487"/>
    <w:rsid w:val="00665495"/>
    <w:rsid w:val="00665789"/>
    <w:rsid w:val="006661A5"/>
    <w:rsid w:val="006661CF"/>
    <w:rsid w:val="006666BE"/>
    <w:rsid w:val="00666757"/>
    <w:rsid w:val="00666F92"/>
    <w:rsid w:val="0066708F"/>
    <w:rsid w:val="0066785B"/>
    <w:rsid w:val="006678AA"/>
    <w:rsid w:val="00667A12"/>
    <w:rsid w:val="00667E30"/>
    <w:rsid w:val="00667FA3"/>
    <w:rsid w:val="006701CE"/>
    <w:rsid w:val="006702E2"/>
    <w:rsid w:val="006708DB"/>
    <w:rsid w:val="006708F9"/>
    <w:rsid w:val="006709B3"/>
    <w:rsid w:val="00670C21"/>
    <w:rsid w:val="00670EA6"/>
    <w:rsid w:val="0067110E"/>
    <w:rsid w:val="006713F2"/>
    <w:rsid w:val="006715BF"/>
    <w:rsid w:val="0067179C"/>
    <w:rsid w:val="00672219"/>
    <w:rsid w:val="0067246C"/>
    <w:rsid w:val="0067247F"/>
    <w:rsid w:val="00672492"/>
    <w:rsid w:val="006728B1"/>
    <w:rsid w:val="00672BD5"/>
    <w:rsid w:val="00672E50"/>
    <w:rsid w:val="00672F2B"/>
    <w:rsid w:val="006732CB"/>
    <w:rsid w:val="006734E3"/>
    <w:rsid w:val="006735AF"/>
    <w:rsid w:val="00673642"/>
    <w:rsid w:val="0067390F"/>
    <w:rsid w:val="00673A9B"/>
    <w:rsid w:val="00674212"/>
    <w:rsid w:val="0067464E"/>
    <w:rsid w:val="00674911"/>
    <w:rsid w:val="006749AD"/>
    <w:rsid w:val="00674C49"/>
    <w:rsid w:val="00674CA1"/>
    <w:rsid w:val="006750E5"/>
    <w:rsid w:val="00675389"/>
    <w:rsid w:val="0067564A"/>
    <w:rsid w:val="0067572B"/>
    <w:rsid w:val="00675ED0"/>
    <w:rsid w:val="00676494"/>
    <w:rsid w:val="0067651A"/>
    <w:rsid w:val="00676663"/>
    <w:rsid w:val="00676749"/>
    <w:rsid w:val="0067694C"/>
    <w:rsid w:val="00676D4B"/>
    <w:rsid w:val="00676DFC"/>
    <w:rsid w:val="006770C3"/>
    <w:rsid w:val="0067717D"/>
    <w:rsid w:val="00677458"/>
    <w:rsid w:val="0067768A"/>
    <w:rsid w:val="006777DD"/>
    <w:rsid w:val="00677D0A"/>
    <w:rsid w:val="00677DEF"/>
    <w:rsid w:val="00677E53"/>
    <w:rsid w:val="00680230"/>
    <w:rsid w:val="00680701"/>
    <w:rsid w:val="00680DF5"/>
    <w:rsid w:val="00681AB0"/>
    <w:rsid w:val="00681AC4"/>
    <w:rsid w:val="00681ADB"/>
    <w:rsid w:val="00681BB8"/>
    <w:rsid w:val="00681BBA"/>
    <w:rsid w:val="00682999"/>
    <w:rsid w:val="00682AC4"/>
    <w:rsid w:val="00682C83"/>
    <w:rsid w:val="00682D04"/>
    <w:rsid w:val="00682F20"/>
    <w:rsid w:val="00682F69"/>
    <w:rsid w:val="0068305E"/>
    <w:rsid w:val="00683265"/>
    <w:rsid w:val="00683294"/>
    <w:rsid w:val="006835FB"/>
    <w:rsid w:val="00683936"/>
    <w:rsid w:val="00683B7E"/>
    <w:rsid w:val="00683ED8"/>
    <w:rsid w:val="00684DBA"/>
    <w:rsid w:val="0068504A"/>
    <w:rsid w:val="0068509B"/>
    <w:rsid w:val="0068569B"/>
    <w:rsid w:val="006856DC"/>
    <w:rsid w:val="006858B9"/>
    <w:rsid w:val="0068599E"/>
    <w:rsid w:val="00685B6C"/>
    <w:rsid w:val="00685FC5"/>
    <w:rsid w:val="006863B7"/>
    <w:rsid w:val="0068670D"/>
    <w:rsid w:val="00686743"/>
    <w:rsid w:val="00686CFD"/>
    <w:rsid w:val="00686F17"/>
    <w:rsid w:val="00687062"/>
    <w:rsid w:val="00687620"/>
    <w:rsid w:val="0068774F"/>
    <w:rsid w:val="00687F97"/>
    <w:rsid w:val="006901F4"/>
    <w:rsid w:val="006902E6"/>
    <w:rsid w:val="0069037C"/>
    <w:rsid w:val="00690496"/>
    <w:rsid w:val="0069062C"/>
    <w:rsid w:val="006907A2"/>
    <w:rsid w:val="00690B56"/>
    <w:rsid w:val="00690BE9"/>
    <w:rsid w:val="0069117E"/>
    <w:rsid w:val="00691456"/>
    <w:rsid w:val="006915B9"/>
    <w:rsid w:val="00691705"/>
    <w:rsid w:val="00691966"/>
    <w:rsid w:val="00691A70"/>
    <w:rsid w:val="00691C4A"/>
    <w:rsid w:val="00691DFE"/>
    <w:rsid w:val="00691E47"/>
    <w:rsid w:val="00691F0F"/>
    <w:rsid w:val="0069204E"/>
    <w:rsid w:val="00692195"/>
    <w:rsid w:val="006922F5"/>
    <w:rsid w:val="0069238A"/>
    <w:rsid w:val="00692441"/>
    <w:rsid w:val="006925A4"/>
    <w:rsid w:val="0069270C"/>
    <w:rsid w:val="00692CF7"/>
    <w:rsid w:val="0069357E"/>
    <w:rsid w:val="006936D7"/>
    <w:rsid w:val="00693736"/>
    <w:rsid w:val="00693845"/>
    <w:rsid w:val="00693B5A"/>
    <w:rsid w:val="00693C70"/>
    <w:rsid w:val="00693CF2"/>
    <w:rsid w:val="00693D94"/>
    <w:rsid w:val="00694113"/>
    <w:rsid w:val="00694207"/>
    <w:rsid w:val="006942B5"/>
    <w:rsid w:val="006949F9"/>
    <w:rsid w:val="006951AB"/>
    <w:rsid w:val="00695310"/>
    <w:rsid w:val="006955AA"/>
    <w:rsid w:val="0069566C"/>
    <w:rsid w:val="00695A80"/>
    <w:rsid w:val="00696045"/>
    <w:rsid w:val="0069614D"/>
    <w:rsid w:val="006962F5"/>
    <w:rsid w:val="00696638"/>
    <w:rsid w:val="006966BD"/>
    <w:rsid w:val="00696C59"/>
    <w:rsid w:val="00696C7C"/>
    <w:rsid w:val="00696D2C"/>
    <w:rsid w:val="00696EEC"/>
    <w:rsid w:val="00697299"/>
    <w:rsid w:val="0069744D"/>
    <w:rsid w:val="00697A5C"/>
    <w:rsid w:val="00697B01"/>
    <w:rsid w:val="00697CD0"/>
    <w:rsid w:val="006A0477"/>
    <w:rsid w:val="006A0B5D"/>
    <w:rsid w:val="006A0CC6"/>
    <w:rsid w:val="006A0D69"/>
    <w:rsid w:val="006A0E20"/>
    <w:rsid w:val="006A0F38"/>
    <w:rsid w:val="006A1016"/>
    <w:rsid w:val="006A1085"/>
    <w:rsid w:val="006A146E"/>
    <w:rsid w:val="006A1477"/>
    <w:rsid w:val="006A1860"/>
    <w:rsid w:val="006A1AA7"/>
    <w:rsid w:val="006A1C1C"/>
    <w:rsid w:val="006A285D"/>
    <w:rsid w:val="006A2A29"/>
    <w:rsid w:val="006A2BAF"/>
    <w:rsid w:val="006A2ED9"/>
    <w:rsid w:val="006A3078"/>
    <w:rsid w:val="006A3851"/>
    <w:rsid w:val="006A3A90"/>
    <w:rsid w:val="006A3B9C"/>
    <w:rsid w:val="006A3BC0"/>
    <w:rsid w:val="006A3DB2"/>
    <w:rsid w:val="006A3E1C"/>
    <w:rsid w:val="006A3FA1"/>
    <w:rsid w:val="006A40D5"/>
    <w:rsid w:val="006A43FD"/>
    <w:rsid w:val="006A47AC"/>
    <w:rsid w:val="006A47D2"/>
    <w:rsid w:val="006A491F"/>
    <w:rsid w:val="006A4D62"/>
    <w:rsid w:val="006A4DBF"/>
    <w:rsid w:val="006A4E39"/>
    <w:rsid w:val="006A5064"/>
    <w:rsid w:val="006A5B06"/>
    <w:rsid w:val="006A5BFF"/>
    <w:rsid w:val="006A5C02"/>
    <w:rsid w:val="006A5D1E"/>
    <w:rsid w:val="006A5F12"/>
    <w:rsid w:val="006A5F5F"/>
    <w:rsid w:val="006A6772"/>
    <w:rsid w:val="006A69CE"/>
    <w:rsid w:val="006A6B7C"/>
    <w:rsid w:val="006A6BEC"/>
    <w:rsid w:val="006A6D4C"/>
    <w:rsid w:val="006A7037"/>
    <w:rsid w:val="006A70E4"/>
    <w:rsid w:val="006A7149"/>
    <w:rsid w:val="006A71AC"/>
    <w:rsid w:val="006A7706"/>
    <w:rsid w:val="006A7D49"/>
    <w:rsid w:val="006A7EE6"/>
    <w:rsid w:val="006B01DC"/>
    <w:rsid w:val="006B01F6"/>
    <w:rsid w:val="006B026F"/>
    <w:rsid w:val="006B069A"/>
    <w:rsid w:val="006B079A"/>
    <w:rsid w:val="006B0914"/>
    <w:rsid w:val="006B0985"/>
    <w:rsid w:val="006B0BF3"/>
    <w:rsid w:val="006B0F42"/>
    <w:rsid w:val="006B1222"/>
    <w:rsid w:val="006B1265"/>
    <w:rsid w:val="006B136A"/>
    <w:rsid w:val="006B189A"/>
    <w:rsid w:val="006B1A2C"/>
    <w:rsid w:val="006B217E"/>
    <w:rsid w:val="006B229A"/>
    <w:rsid w:val="006B2A4E"/>
    <w:rsid w:val="006B2E02"/>
    <w:rsid w:val="006B31F6"/>
    <w:rsid w:val="006B3318"/>
    <w:rsid w:val="006B343C"/>
    <w:rsid w:val="006B3619"/>
    <w:rsid w:val="006B3667"/>
    <w:rsid w:val="006B3837"/>
    <w:rsid w:val="006B3C3C"/>
    <w:rsid w:val="006B3CC1"/>
    <w:rsid w:val="006B3D92"/>
    <w:rsid w:val="006B3FB2"/>
    <w:rsid w:val="006B40E1"/>
    <w:rsid w:val="006B410A"/>
    <w:rsid w:val="006B4202"/>
    <w:rsid w:val="006B42DD"/>
    <w:rsid w:val="006B4414"/>
    <w:rsid w:val="006B4594"/>
    <w:rsid w:val="006B4891"/>
    <w:rsid w:val="006B4A81"/>
    <w:rsid w:val="006B4D9E"/>
    <w:rsid w:val="006B4FE4"/>
    <w:rsid w:val="006B5A5F"/>
    <w:rsid w:val="006B60F9"/>
    <w:rsid w:val="006B61C7"/>
    <w:rsid w:val="006B6251"/>
    <w:rsid w:val="006B6AD5"/>
    <w:rsid w:val="006B6ED8"/>
    <w:rsid w:val="006B7190"/>
    <w:rsid w:val="006B776C"/>
    <w:rsid w:val="006B77CE"/>
    <w:rsid w:val="006B787D"/>
    <w:rsid w:val="006B7BA3"/>
    <w:rsid w:val="006B7DC6"/>
    <w:rsid w:val="006B7F01"/>
    <w:rsid w:val="006C06C7"/>
    <w:rsid w:val="006C0758"/>
    <w:rsid w:val="006C0A26"/>
    <w:rsid w:val="006C0C92"/>
    <w:rsid w:val="006C1191"/>
    <w:rsid w:val="006C1258"/>
    <w:rsid w:val="006C16B5"/>
    <w:rsid w:val="006C18E1"/>
    <w:rsid w:val="006C19AA"/>
    <w:rsid w:val="006C19EB"/>
    <w:rsid w:val="006C1D67"/>
    <w:rsid w:val="006C1FEB"/>
    <w:rsid w:val="006C218E"/>
    <w:rsid w:val="006C2437"/>
    <w:rsid w:val="006C28A3"/>
    <w:rsid w:val="006C2B62"/>
    <w:rsid w:val="006C2B94"/>
    <w:rsid w:val="006C312C"/>
    <w:rsid w:val="006C33C1"/>
    <w:rsid w:val="006C3C93"/>
    <w:rsid w:val="006C3E8E"/>
    <w:rsid w:val="006C40BA"/>
    <w:rsid w:val="006C421C"/>
    <w:rsid w:val="006C4594"/>
    <w:rsid w:val="006C45C0"/>
    <w:rsid w:val="006C46C2"/>
    <w:rsid w:val="006C49BF"/>
    <w:rsid w:val="006C4A90"/>
    <w:rsid w:val="006C4D23"/>
    <w:rsid w:val="006C4D7F"/>
    <w:rsid w:val="006C508B"/>
    <w:rsid w:val="006C512C"/>
    <w:rsid w:val="006C585A"/>
    <w:rsid w:val="006C5BA0"/>
    <w:rsid w:val="006C5F51"/>
    <w:rsid w:val="006C604F"/>
    <w:rsid w:val="006C66DD"/>
    <w:rsid w:val="006C69FC"/>
    <w:rsid w:val="006C6BF0"/>
    <w:rsid w:val="006C6C25"/>
    <w:rsid w:val="006C6C46"/>
    <w:rsid w:val="006C704A"/>
    <w:rsid w:val="006C7094"/>
    <w:rsid w:val="006C7B74"/>
    <w:rsid w:val="006C7BF9"/>
    <w:rsid w:val="006C7C26"/>
    <w:rsid w:val="006D0188"/>
    <w:rsid w:val="006D0338"/>
    <w:rsid w:val="006D03F8"/>
    <w:rsid w:val="006D0456"/>
    <w:rsid w:val="006D0519"/>
    <w:rsid w:val="006D0764"/>
    <w:rsid w:val="006D0A11"/>
    <w:rsid w:val="006D0C02"/>
    <w:rsid w:val="006D0D0F"/>
    <w:rsid w:val="006D0E1D"/>
    <w:rsid w:val="006D0F1F"/>
    <w:rsid w:val="006D1352"/>
    <w:rsid w:val="006D15FE"/>
    <w:rsid w:val="006D1627"/>
    <w:rsid w:val="006D1BE5"/>
    <w:rsid w:val="006D1D6F"/>
    <w:rsid w:val="006D1ECF"/>
    <w:rsid w:val="006D1F04"/>
    <w:rsid w:val="006D21CB"/>
    <w:rsid w:val="006D2260"/>
    <w:rsid w:val="006D2344"/>
    <w:rsid w:val="006D2426"/>
    <w:rsid w:val="006D2491"/>
    <w:rsid w:val="006D261B"/>
    <w:rsid w:val="006D284B"/>
    <w:rsid w:val="006D2E84"/>
    <w:rsid w:val="006D3311"/>
    <w:rsid w:val="006D351C"/>
    <w:rsid w:val="006D38EA"/>
    <w:rsid w:val="006D3BC9"/>
    <w:rsid w:val="006D4210"/>
    <w:rsid w:val="006D4432"/>
    <w:rsid w:val="006D4774"/>
    <w:rsid w:val="006D4905"/>
    <w:rsid w:val="006D4978"/>
    <w:rsid w:val="006D4D9F"/>
    <w:rsid w:val="006D53C8"/>
    <w:rsid w:val="006D541D"/>
    <w:rsid w:val="006D5912"/>
    <w:rsid w:val="006D59FE"/>
    <w:rsid w:val="006D5E0D"/>
    <w:rsid w:val="006D5F79"/>
    <w:rsid w:val="006D6521"/>
    <w:rsid w:val="006D652F"/>
    <w:rsid w:val="006D66A2"/>
    <w:rsid w:val="006D6FA5"/>
    <w:rsid w:val="006D74D1"/>
    <w:rsid w:val="006D7961"/>
    <w:rsid w:val="006D7A74"/>
    <w:rsid w:val="006D7A97"/>
    <w:rsid w:val="006D7F88"/>
    <w:rsid w:val="006D7FF8"/>
    <w:rsid w:val="006E04EF"/>
    <w:rsid w:val="006E0E05"/>
    <w:rsid w:val="006E1032"/>
    <w:rsid w:val="006E122F"/>
    <w:rsid w:val="006E13F5"/>
    <w:rsid w:val="006E1812"/>
    <w:rsid w:val="006E1F38"/>
    <w:rsid w:val="006E2656"/>
    <w:rsid w:val="006E2905"/>
    <w:rsid w:val="006E2C25"/>
    <w:rsid w:val="006E307E"/>
    <w:rsid w:val="006E313B"/>
    <w:rsid w:val="006E35CA"/>
    <w:rsid w:val="006E3D33"/>
    <w:rsid w:val="006E3EF2"/>
    <w:rsid w:val="006E3F9D"/>
    <w:rsid w:val="006E40AD"/>
    <w:rsid w:val="006E475B"/>
    <w:rsid w:val="006E4B4A"/>
    <w:rsid w:val="006E4BD1"/>
    <w:rsid w:val="006E4CCB"/>
    <w:rsid w:val="006E5059"/>
    <w:rsid w:val="006E5868"/>
    <w:rsid w:val="006E58DD"/>
    <w:rsid w:val="006E5AB7"/>
    <w:rsid w:val="006E5B6E"/>
    <w:rsid w:val="006E5B9A"/>
    <w:rsid w:val="006E625B"/>
    <w:rsid w:val="006E6434"/>
    <w:rsid w:val="006E664C"/>
    <w:rsid w:val="006E6A41"/>
    <w:rsid w:val="006E6EF8"/>
    <w:rsid w:val="006E6EFF"/>
    <w:rsid w:val="006E70B9"/>
    <w:rsid w:val="006E753A"/>
    <w:rsid w:val="006E77E4"/>
    <w:rsid w:val="006E7837"/>
    <w:rsid w:val="006E79B8"/>
    <w:rsid w:val="006E7C90"/>
    <w:rsid w:val="006E7CBB"/>
    <w:rsid w:val="006E7CC0"/>
    <w:rsid w:val="006E7D25"/>
    <w:rsid w:val="006F052E"/>
    <w:rsid w:val="006F054B"/>
    <w:rsid w:val="006F059D"/>
    <w:rsid w:val="006F0655"/>
    <w:rsid w:val="006F088B"/>
    <w:rsid w:val="006F08F9"/>
    <w:rsid w:val="006F0C08"/>
    <w:rsid w:val="006F0DC3"/>
    <w:rsid w:val="006F0E02"/>
    <w:rsid w:val="006F1419"/>
    <w:rsid w:val="006F14EE"/>
    <w:rsid w:val="006F15FB"/>
    <w:rsid w:val="006F1D28"/>
    <w:rsid w:val="006F1E33"/>
    <w:rsid w:val="006F1F54"/>
    <w:rsid w:val="006F1FE4"/>
    <w:rsid w:val="006F2470"/>
    <w:rsid w:val="006F25D0"/>
    <w:rsid w:val="006F2786"/>
    <w:rsid w:val="006F28AB"/>
    <w:rsid w:val="006F2BD8"/>
    <w:rsid w:val="006F306E"/>
    <w:rsid w:val="006F35D0"/>
    <w:rsid w:val="006F36F5"/>
    <w:rsid w:val="006F3952"/>
    <w:rsid w:val="006F3D60"/>
    <w:rsid w:val="006F41B9"/>
    <w:rsid w:val="006F4288"/>
    <w:rsid w:val="006F4662"/>
    <w:rsid w:val="006F4C04"/>
    <w:rsid w:val="006F4C74"/>
    <w:rsid w:val="006F4E30"/>
    <w:rsid w:val="006F4E88"/>
    <w:rsid w:val="006F5000"/>
    <w:rsid w:val="006F506D"/>
    <w:rsid w:val="006F575A"/>
    <w:rsid w:val="006F59AC"/>
    <w:rsid w:val="006F5B38"/>
    <w:rsid w:val="006F5BE9"/>
    <w:rsid w:val="006F6069"/>
    <w:rsid w:val="006F60CB"/>
    <w:rsid w:val="006F6220"/>
    <w:rsid w:val="006F64C0"/>
    <w:rsid w:val="006F6A48"/>
    <w:rsid w:val="006F6ABD"/>
    <w:rsid w:val="006F6E3B"/>
    <w:rsid w:val="006F6F30"/>
    <w:rsid w:val="006F7319"/>
    <w:rsid w:val="006F7402"/>
    <w:rsid w:val="006F76D8"/>
    <w:rsid w:val="006F77B8"/>
    <w:rsid w:val="006F780D"/>
    <w:rsid w:val="006F7A64"/>
    <w:rsid w:val="006F7A91"/>
    <w:rsid w:val="006F7C13"/>
    <w:rsid w:val="006F7C4B"/>
    <w:rsid w:val="00700008"/>
    <w:rsid w:val="00700235"/>
    <w:rsid w:val="00700356"/>
    <w:rsid w:val="00700615"/>
    <w:rsid w:val="007007CE"/>
    <w:rsid w:val="00700BDA"/>
    <w:rsid w:val="00700C23"/>
    <w:rsid w:val="00700D08"/>
    <w:rsid w:val="007013E3"/>
    <w:rsid w:val="00701502"/>
    <w:rsid w:val="00701ACC"/>
    <w:rsid w:val="00701EB3"/>
    <w:rsid w:val="00701FD0"/>
    <w:rsid w:val="0070201B"/>
    <w:rsid w:val="00702379"/>
    <w:rsid w:val="00702517"/>
    <w:rsid w:val="007025CB"/>
    <w:rsid w:val="0070261A"/>
    <w:rsid w:val="0070272C"/>
    <w:rsid w:val="00702731"/>
    <w:rsid w:val="0070291B"/>
    <w:rsid w:val="0070293C"/>
    <w:rsid w:val="00702B0B"/>
    <w:rsid w:val="00702DD8"/>
    <w:rsid w:val="00702E9C"/>
    <w:rsid w:val="00702FF9"/>
    <w:rsid w:val="007031D3"/>
    <w:rsid w:val="0070322F"/>
    <w:rsid w:val="0070323D"/>
    <w:rsid w:val="00703649"/>
    <w:rsid w:val="00703675"/>
    <w:rsid w:val="0070375D"/>
    <w:rsid w:val="0070386A"/>
    <w:rsid w:val="0070393E"/>
    <w:rsid w:val="00703BD3"/>
    <w:rsid w:val="00703C4F"/>
    <w:rsid w:val="007040E9"/>
    <w:rsid w:val="0070488A"/>
    <w:rsid w:val="00704971"/>
    <w:rsid w:val="0070519B"/>
    <w:rsid w:val="00705318"/>
    <w:rsid w:val="00705529"/>
    <w:rsid w:val="0070579F"/>
    <w:rsid w:val="00705B46"/>
    <w:rsid w:val="007060CA"/>
    <w:rsid w:val="00706671"/>
    <w:rsid w:val="00706743"/>
    <w:rsid w:val="00706CC0"/>
    <w:rsid w:val="00706D30"/>
    <w:rsid w:val="00706D50"/>
    <w:rsid w:val="00706EF6"/>
    <w:rsid w:val="00707120"/>
    <w:rsid w:val="00707179"/>
    <w:rsid w:val="007072A2"/>
    <w:rsid w:val="00707675"/>
    <w:rsid w:val="0070786F"/>
    <w:rsid w:val="00707D2D"/>
    <w:rsid w:val="00707E59"/>
    <w:rsid w:val="0071011D"/>
    <w:rsid w:val="0071028A"/>
    <w:rsid w:val="00710593"/>
    <w:rsid w:val="007106C5"/>
    <w:rsid w:val="00710830"/>
    <w:rsid w:val="00710A16"/>
    <w:rsid w:val="00711113"/>
    <w:rsid w:val="007112D0"/>
    <w:rsid w:val="0071131C"/>
    <w:rsid w:val="00711814"/>
    <w:rsid w:val="00711821"/>
    <w:rsid w:val="00711878"/>
    <w:rsid w:val="00711DD1"/>
    <w:rsid w:val="00712025"/>
    <w:rsid w:val="00712244"/>
    <w:rsid w:val="00712AAE"/>
    <w:rsid w:val="00712AD4"/>
    <w:rsid w:val="00712CD6"/>
    <w:rsid w:val="00712FD3"/>
    <w:rsid w:val="00713217"/>
    <w:rsid w:val="007139DF"/>
    <w:rsid w:val="00713DA0"/>
    <w:rsid w:val="007140C3"/>
    <w:rsid w:val="0071415B"/>
    <w:rsid w:val="007141B9"/>
    <w:rsid w:val="007143A1"/>
    <w:rsid w:val="007148BC"/>
    <w:rsid w:val="00714C96"/>
    <w:rsid w:val="00714CA3"/>
    <w:rsid w:val="00715477"/>
    <w:rsid w:val="007154DA"/>
    <w:rsid w:val="00715755"/>
    <w:rsid w:val="00715BD0"/>
    <w:rsid w:val="00715E35"/>
    <w:rsid w:val="00715EA3"/>
    <w:rsid w:val="00715EC2"/>
    <w:rsid w:val="00715F4E"/>
    <w:rsid w:val="007160D1"/>
    <w:rsid w:val="00716180"/>
    <w:rsid w:val="007161DD"/>
    <w:rsid w:val="00716638"/>
    <w:rsid w:val="007168BD"/>
    <w:rsid w:val="007169CF"/>
    <w:rsid w:val="00716CE4"/>
    <w:rsid w:val="007170EF"/>
    <w:rsid w:val="00717562"/>
    <w:rsid w:val="007179EF"/>
    <w:rsid w:val="00717CF6"/>
    <w:rsid w:val="00717E39"/>
    <w:rsid w:val="00721011"/>
    <w:rsid w:val="00721084"/>
    <w:rsid w:val="007213A7"/>
    <w:rsid w:val="0072140A"/>
    <w:rsid w:val="00721565"/>
    <w:rsid w:val="007215F4"/>
    <w:rsid w:val="0072171C"/>
    <w:rsid w:val="00721786"/>
    <w:rsid w:val="007217BD"/>
    <w:rsid w:val="00721A58"/>
    <w:rsid w:val="00721A8D"/>
    <w:rsid w:val="00721BF9"/>
    <w:rsid w:val="007227E7"/>
    <w:rsid w:val="00722939"/>
    <w:rsid w:val="00723549"/>
    <w:rsid w:val="007235BB"/>
    <w:rsid w:val="00723951"/>
    <w:rsid w:val="00723B0D"/>
    <w:rsid w:val="00723BE8"/>
    <w:rsid w:val="00723F9B"/>
    <w:rsid w:val="0072419D"/>
    <w:rsid w:val="0072423C"/>
    <w:rsid w:val="007245C6"/>
    <w:rsid w:val="007246AF"/>
    <w:rsid w:val="00724822"/>
    <w:rsid w:val="00724B7C"/>
    <w:rsid w:val="00724C61"/>
    <w:rsid w:val="00724EAE"/>
    <w:rsid w:val="0072505B"/>
    <w:rsid w:val="007251E8"/>
    <w:rsid w:val="00725B91"/>
    <w:rsid w:val="00725E45"/>
    <w:rsid w:val="00726418"/>
    <w:rsid w:val="00726440"/>
    <w:rsid w:val="00726978"/>
    <w:rsid w:val="00726C7A"/>
    <w:rsid w:val="00726C8C"/>
    <w:rsid w:val="00726D99"/>
    <w:rsid w:val="0072756F"/>
    <w:rsid w:val="00727998"/>
    <w:rsid w:val="00727A91"/>
    <w:rsid w:val="00727BBA"/>
    <w:rsid w:val="00727C23"/>
    <w:rsid w:val="00727E3B"/>
    <w:rsid w:val="0073053A"/>
    <w:rsid w:val="00730706"/>
    <w:rsid w:val="00730992"/>
    <w:rsid w:val="007309A7"/>
    <w:rsid w:val="00731149"/>
    <w:rsid w:val="00731447"/>
    <w:rsid w:val="0073180E"/>
    <w:rsid w:val="00731B93"/>
    <w:rsid w:val="0073219D"/>
    <w:rsid w:val="00732264"/>
    <w:rsid w:val="00732270"/>
    <w:rsid w:val="007322A8"/>
    <w:rsid w:val="00732399"/>
    <w:rsid w:val="007324EF"/>
    <w:rsid w:val="00732684"/>
    <w:rsid w:val="007327E9"/>
    <w:rsid w:val="00732AF9"/>
    <w:rsid w:val="00732C82"/>
    <w:rsid w:val="00732E36"/>
    <w:rsid w:val="00732F45"/>
    <w:rsid w:val="00733073"/>
    <w:rsid w:val="00733190"/>
    <w:rsid w:val="007332F4"/>
    <w:rsid w:val="00733476"/>
    <w:rsid w:val="007336A8"/>
    <w:rsid w:val="007337DA"/>
    <w:rsid w:val="0073398F"/>
    <w:rsid w:val="00733D99"/>
    <w:rsid w:val="00734277"/>
    <w:rsid w:val="007346BB"/>
    <w:rsid w:val="0073480C"/>
    <w:rsid w:val="00734B6C"/>
    <w:rsid w:val="00734CC6"/>
    <w:rsid w:val="00734EB0"/>
    <w:rsid w:val="007354C7"/>
    <w:rsid w:val="007355E8"/>
    <w:rsid w:val="00735C6B"/>
    <w:rsid w:val="00735E4A"/>
    <w:rsid w:val="00736654"/>
    <w:rsid w:val="00736762"/>
    <w:rsid w:val="00736881"/>
    <w:rsid w:val="0073689A"/>
    <w:rsid w:val="007371D8"/>
    <w:rsid w:val="007375DF"/>
    <w:rsid w:val="007376FE"/>
    <w:rsid w:val="007378C7"/>
    <w:rsid w:val="007405A1"/>
    <w:rsid w:val="007407DE"/>
    <w:rsid w:val="00740951"/>
    <w:rsid w:val="00740CE4"/>
    <w:rsid w:val="00740E66"/>
    <w:rsid w:val="0074100B"/>
    <w:rsid w:val="007414C0"/>
    <w:rsid w:val="00741A09"/>
    <w:rsid w:val="0074200C"/>
    <w:rsid w:val="007421FF"/>
    <w:rsid w:val="00742234"/>
    <w:rsid w:val="0074261F"/>
    <w:rsid w:val="00742672"/>
    <w:rsid w:val="00742689"/>
    <w:rsid w:val="007427CB"/>
    <w:rsid w:val="0074287C"/>
    <w:rsid w:val="00742886"/>
    <w:rsid w:val="00742A87"/>
    <w:rsid w:val="00742F1D"/>
    <w:rsid w:val="00743033"/>
    <w:rsid w:val="00743580"/>
    <w:rsid w:val="00743589"/>
    <w:rsid w:val="00743762"/>
    <w:rsid w:val="00743776"/>
    <w:rsid w:val="00744077"/>
    <w:rsid w:val="007441C3"/>
    <w:rsid w:val="007446BA"/>
    <w:rsid w:val="00744B37"/>
    <w:rsid w:val="00745301"/>
    <w:rsid w:val="007455FA"/>
    <w:rsid w:val="0074579B"/>
    <w:rsid w:val="00745CBA"/>
    <w:rsid w:val="00745D0C"/>
    <w:rsid w:val="007463FA"/>
    <w:rsid w:val="00746403"/>
    <w:rsid w:val="00746C2C"/>
    <w:rsid w:val="00746D9D"/>
    <w:rsid w:val="00747269"/>
    <w:rsid w:val="007473C2"/>
    <w:rsid w:val="00747696"/>
    <w:rsid w:val="0074772D"/>
    <w:rsid w:val="00747804"/>
    <w:rsid w:val="00747938"/>
    <w:rsid w:val="0074796E"/>
    <w:rsid w:val="00747B6B"/>
    <w:rsid w:val="0075099B"/>
    <w:rsid w:val="00750A10"/>
    <w:rsid w:val="00750F0C"/>
    <w:rsid w:val="00750FC9"/>
    <w:rsid w:val="007510B4"/>
    <w:rsid w:val="0075170E"/>
    <w:rsid w:val="00751737"/>
    <w:rsid w:val="007517F6"/>
    <w:rsid w:val="00751943"/>
    <w:rsid w:val="00751983"/>
    <w:rsid w:val="00751AFF"/>
    <w:rsid w:val="00751C9B"/>
    <w:rsid w:val="00752400"/>
    <w:rsid w:val="00752507"/>
    <w:rsid w:val="00752D8C"/>
    <w:rsid w:val="0075305F"/>
    <w:rsid w:val="00753372"/>
    <w:rsid w:val="00753660"/>
    <w:rsid w:val="0075375B"/>
    <w:rsid w:val="0075395C"/>
    <w:rsid w:val="00753D9F"/>
    <w:rsid w:val="007544BA"/>
    <w:rsid w:val="00754648"/>
    <w:rsid w:val="007546F0"/>
    <w:rsid w:val="00754D0A"/>
    <w:rsid w:val="00754E8E"/>
    <w:rsid w:val="00754FE1"/>
    <w:rsid w:val="007550EA"/>
    <w:rsid w:val="00755102"/>
    <w:rsid w:val="007551B8"/>
    <w:rsid w:val="007551C2"/>
    <w:rsid w:val="0075578B"/>
    <w:rsid w:val="00755C3F"/>
    <w:rsid w:val="00755D10"/>
    <w:rsid w:val="00755EE8"/>
    <w:rsid w:val="00755F9A"/>
    <w:rsid w:val="007561A4"/>
    <w:rsid w:val="0075654E"/>
    <w:rsid w:val="00756633"/>
    <w:rsid w:val="00756769"/>
    <w:rsid w:val="00756AE1"/>
    <w:rsid w:val="00756B61"/>
    <w:rsid w:val="00756CF9"/>
    <w:rsid w:val="00757157"/>
    <w:rsid w:val="007578B3"/>
    <w:rsid w:val="007579D7"/>
    <w:rsid w:val="00757A4F"/>
    <w:rsid w:val="00757A79"/>
    <w:rsid w:val="00757BAA"/>
    <w:rsid w:val="00760178"/>
    <w:rsid w:val="007602A3"/>
    <w:rsid w:val="0076037B"/>
    <w:rsid w:val="007604EE"/>
    <w:rsid w:val="007607F0"/>
    <w:rsid w:val="00761166"/>
    <w:rsid w:val="007611F7"/>
    <w:rsid w:val="00761823"/>
    <w:rsid w:val="00761AA4"/>
    <w:rsid w:val="00761B50"/>
    <w:rsid w:val="00761BAB"/>
    <w:rsid w:val="00761CCA"/>
    <w:rsid w:val="00761EBA"/>
    <w:rsid w:val="0076209A"/>
    <w:rsid w:val="007621E4"/>
    <w:rsid w:val="00762896"/>
    <w:rsid w:val="00762A71"/>
    <w:rsid w:val="00762E3C"/>
    <w:rsid w:val="0076301B"/>
    <w:rsid w:val="00763087"/>
    <w:rsid w:val="00763315"/>
    <w:rsid w:val="007633EB"/>
    <w:rsid w:val="00763487"/>
    <w:rsid w:val="00763824"/>
    <w:rsid w:val="00763971"/>
    <w:rsid w:val="00763EC1"/>
    <w:rsid w:val="007645AF"/>
    <w:rsid w:val="0076477E"/>
    <w:rsid w:val="007648A2"/>
    <w:rsid w:val="007649B6"/>
    <w:rsid w:val="00764E3F"/>
    <w:rsid w:val="0076538E"/>
    <w:rsid w:val="00765491"/>
    <w:rsid w:val="00765A0A"/>
    <w:rsid w:val="00765A6F"/>
    <w:rsid w:val="00765DCD"/>
    <w:rsid w:val="00765E05"/>
    <w:rsid w:val="0076603A"/>
    <w:rsid w:val="0076624A"/>
    <w:rsid w:val="0076645C"/>
    <w:rsid w:val="00766528"/>
    <w:rsid w:val="0076660A"/>
    <w:rsid w:val="00766A69"/>
    <w:rsid w:val="00766CDE"/>
    <w:rsid w:val="00766FA7"/>
    <w:rsid w:val="0076716D"/>
    <w:rsid w:val="00767325"/>
    <w:rsid w:val="0076788D"/>
    <w:rsid w:val="007678B4"/>
    <w:rsid w:val="00767AAF"/>
    <w:rsid w:val="00767B0F"/>
    <w:rsid w:val="00767D63"/>
    <w:rsid w:val="00767ED0"/>
    <w:rsid w:val="007700A0"/>
    <w:rsid w:val="0077013F"/>
    <w:rsid w:val="00770557"/>
    <w:rsid w:val="00770FD8"/>
    <w:rsid w:val="007713FE"/>
    <w:rsid w:val="00771554"/>
    <w:rsid w:val="0077158C"/>
    <w:rsid w:val="007719C0"/>
    <w:rsid w:val="00771A76"/>
    <w:rsid w:val="00771AB3"/>
    <w:rsid w:val="00771D7F"/>
    <w:rsid w:val="00771DEB"/>
    <w:rsid w:val="007725FA"/>
    <w:rsid w:val="00772774"/>
    <w:rsid w:val="00772AD5"/>
    <w:rsid w:val="00772C6C"/>
    <w:rsid w:val="00772F01"/>
    <w:rsid w:val="00772F3F"/>
    <w:rsid w:val="007734BB"/>
    <w:rsid w:val="00773682"/>
    <w:rsid w:val="0077375A"/>
    <w:rsid w:val="007739A1"/>
    <w:rsid w:val="007739C0"/>
    <w:rsid w:val="00773F2A"/>
    <w:rsid w:val="007749CC"/>
    <w:rsid w:val="00774C87"/>
    <w:rsid w:val="00774F51"/>
    <w:rsid w:val="00774F60"/>
    <w:rsid w:val="007750C2"/>
    <w:rsid w:val="0077521B"/>
    <w:rsid w:val="007752BC"/>
    <w:rsid w:val="007754B9"/>
    <w:rsid w:val="007755B9"/>
    <w:rsid w:val="0077564D"/>
    <w:rsid w:val="00775710"/>
    <w:rsid w:val="00775734"/>
    <w:rsid w:val="00775990"/>
    <w:rsid w:val="00775CAD"/>
    <w:rsid w:val="00775FC8"/>
    <w:rsid w:val="0077601A"/>
    <w:rsid w:val="007760D6"/>
    <w:rsid w:val="007763AD"/>
    <w:rsid w:val="00776963"/>
    <w:rsid w:val="00776FAF"/>
    <w:rsid w:val="0077702E"/>
    <w:rsid w:val="00777216"/>
    <w:rsid w:val="007773AA"/>
    <w:rsid w:val="007773D2"/>
    <w:rsid w:val="00777586"/>
    <w:rsid w:val="00777844"/>
    <w:rsid w:val="007778A5"/>
    <w:rsid w:val="00777B9C"/>
    <w:rsid w:val="007800EB"/>
    <w:rsid w:val="007801E3"/>
    <w:rsid w:val="00780308"/>
    <w:rsid w:val="00780597"/>
    <w:rsid w:val="007808FF"/>
    <w:rsid w:val="00780CD8"/>
    <w:rsid w:val="00781277"/>
    <w:rsid w:val="0078134E"/>
    <w:rsid w:val="00781506"/>
    <w:rsid w:val="00781598"/>
    <w:rsid w:val="00781725"/>
    <w:rsid w:val="0078173B"/>
    <w:rsid w:val="00781895"/>
    <w:rsid w:val="007819A7"/>
    <w:rsid w:val="00781BC1"/>
    <w:rsid w:val="00781D55"/>
    <w:rsid w:val="00782292"/>
    <w:rsid w:val="00782320"/>
    <w:rsid w:val="00782740"/>
    <w:rsid w:val="00782A3E"/>
    <w:rsid w:val="00782C0D"/>
    <w:rsid w:val="0078336D"/>
    <w:rsid w:val="00783629"/>
    <w:rsid w:val="0078362D"/>
    <w:rsid w:val="007837FA"/>
    <w:rsid w:val="00783AE5"/>
    <w:rsid w:val="00783B26"/>
    <w:rsid w:val="00783F2D"/>
    <w:rsid w:val="00783FE3"/>
    <w:rsid w:val="007840B7"/>
    <w:rsid w:val="0078424E"/>
    <w:rsid w:val="0078432A"/>
    <w:rsid w:val="0078436C"/>
    <w:rsid w:val="0078437C"/>
    <w:rsid w:val="00784405"/>
    <w:rsid w:val="00784723"/>
    <w:rsid w:val="0078493F"/>
    <w:rsid w:val="00784ADB"/>
    <w:rsid w:val="007851E8"/>
    <w:rsid w:val="00786407"/>
    <w:rsid w:val="00786642"/>
    <w:rsid w:val="0078686C"/>
    <w:rsid w:val="00787260"/>
    <w:rsid w:val="0078729D"/>
    <w:rsid w:val="00787D37"/>
    <w:rsid w:val="0079011E"/>
    <w:rsid w:val="007901D1"/>
    <w:rsid w:val="007902B8"/>
    <w:rsid w:val="00790499"/>
    <w:rsid w:val="00790779"/>
    <w:rsid w:val="00790A4A"/>
    <w:rsid w:val="00790AC9"/>
    <w:rsid w:val="00790E25"/>
    <w:rsid w:val="00791391"/>
    <w:rsid w:val="00791853"/>
    <w:rsid w:val="00791A12"/>
    <w:rsid w:val="00791AF4"/>
    <w:rsid w:val="0079202E"/>
    <w:rsid w:val="007921B9"/>
    <w:rsid w:val="00792364"/>
    <w:rsid w:val="007929E8"/>
    <w:rsid w:val="00792AE7"/>
    <w:rsid w:val="00792BAF"/>
    <w:rsid w:val="00792E7A"/>
    <w:rsid w:val="007931B7"/>
    <w:rsid w:val="00793458"/>
    <w:rsid w:val="0079363C"/>
    <w:rsid w:val="007936B4"/>
    <w:rsid w:val="00793735"/>
    <w:rsid w:val="007938DB"/>
    <w:rsid w:val="00793A15"/>
    <w:rsid w:val="00793A1A"/>
    <w:rsid w:val="00793D82"/>
    <w:rsid w:val="00793EC5"/>
    <w:rsid w:val="00793F5D"/>
    <w:rsid w:val="0079465C"/>
    <w:rsid w:val="00794BEE"/>
    <w:rsid w:val="007953B0"/>
    <w:rsid w:val="0079577A"/>
    <w:rsid w:val="007959F8"/>
    <w:rsid w:val="00795A1D"/>
    <w:rsid w:val="00795B27"/>
    <w:rsid w:val="00795C34"/>
    <w:rsid w:val="0079609E"/>
    <w:rsid w:val="0079611D"/>
    <w:rsid w:val="00796163"/>
    <w:rsid w:val="00796434"/>
    <w:rsid w:val="007967EF"/>
    <w:rsid w:val="00796CCF"/>
    <w:rsid w:val="00796EF2"/>
    <w:rsid w:val="00796EFE"/>
    <w:rsid w:val="00796F63"/>
    <w:rsid w:val="00796FE5"/>
    <w:rsid w:val="00797514"/>
    <w:rsid w:val="007977D1"/>
    <w:rsid w:val="007979A2"/>
    <w:rsid w:val="00797B62"/>
    <w:rsid w:val="00797FC9"/>
    <w:rsid w:val="007A044C"/>
    <w:rsid w:val="007A0645"/>
    <w:rsid w:val="007A071E"/>
    <w:rsid w:val="007A07A9"/>
    <w:rsid w:val="007A0B95"/>
    <w:rsid w:val="007A0C4E"/>
    <w:rsid w:val="007A119C"/>
    <w:rsid w:val="007A12CD"/>
    <w:rsid w:val="007A175B"/>
    <w:rsid w:val="007A188C"/>
    <w:rsid w:val="007A199B"/>
    <w:rsid w:val="007A1D28"/>
    <w:rsid w:val="007A2059"/>
    <w:rsid w:val="007A22C7"/>
    <w:rsid w:val="007A2D46"/>
    <w:rsid w:val="007A2FDE"/>
    <w:rsid w:val="007A3010"/>
    <w:rsid w:val="007A30A1"/>
    <w:rsid w:val="007A3481"/>
    <w:rsid w:val="007A3C84"/>
    <w:rsid w:val="007A4409"/>
    <w:rsid w:val="007A4579"/>
    <w:rsid w:val="007A46C6"/>
    <w:rsid w:val="007A4709"/>
    <w:rsid w:val="007A4999"/>
    <w:rsid w:val="007A4D65"/>
    <w:rsid w:val="007A5338"/>
    <w:rsid w:val="007A598A"/>
    <w:rsid w:val="007A5F9F"/>
    <w:rsid w:val="007A60D2"/>
    <w:rsid w:val="007A6235"/>
    <w:rsid w:val="007A68A2"/>
    <w:rsid w:val="007A6998"/>
    <w:rsid w:val="007A6A4F"/>
    <w:rsid w:val="007A6DA9"/>
    <w:rsid w:val="007A6E9F"/>
    <w:rsid w:val="007A6F77"/>
    <w:rsid w:val="007A7286"/>
    <w:rsid w:val="007A73EA"/>
    <w:rsid w:val="007A7403"/>
    <w:rsid w:val="007A7570"/>
    <w:rsid w:val="007A75C2"/>
    <w:rsid w:val="007A76A2"/>
    <w:rsid w:val="007A789E"/>
    <w:rsid w:val="007A7A56"/>
    <w:rsid w:val="007A7BAE"/>
    <w:rsid w:val="007A7DDE"/>
    <w:rsid w:val="007B0007"/>
    <w:rsid w:val="007B02CF"/>
    <w:rsid w:val="007B0966"/>
    <w:rsid w:val="007B0E2A"/>
    <w:rsid w:val="007B0F7A"/>
    <w:rsid w:val="007B11E4"/>
    <w:rsid w:val="007B138E"/>
    <w:rsid w:val="007B1712"/>
    <w:rsid w:val="007B1A26"/>
    <w:rsid w:val="007B1CD0"/>
    <w:rsid w:val="007B1F20"/>
    <w:rsid w:val="007B2008"/>
    <w:rsid w:val="007B2039"/>
    <w:rsid w:val="007B2299"/>
    <w:rsid w:val="007B23F4"/>
    <w:rsid w:val="007B2659"/>
    <w:rsid w:val="007B2717"/>
    <w:rsid w:val="007B2FE1"/>
    <w:rsid w:val="007B32DB"/>
    <w:rsid w:val="007B39CD"/>
    <w:rsid w:val="007B3D88"/>
    <w:rsid w:val="007B3F71"/>
    <w:rsid w:val="007B409A"/>
    <w:rsid w:val="007B4179"/>
    <w:rsid w:val="007B4E46"/>
    <w:rsid w:val="007B4F12"/>
    <w:rsid w:val="007B50C5"/>
    <w:rsid w:val="007B5941"/>
    <w:rsid w:val="007B59D3"/>
    <w:rsid w:val="007B5B97"/>
    <w:rsid w:val="007B5C70"/>
    <w:rsid w:val="007B5F9A"/>
    <w:rsid w:val="007B6096"/>
    <w:rsid w:val="007B6217"/>
    <w:rsid w:val="007B6268"/>
    <w:rsid w:val="007B6555"/>
    <w:rsid w:val="007B66B6"/>
    <w:rsid w:val="007B678C"/>
    <w:rsid w:val="007B6BA3"/>
    <w:rsid w:val="007B6E9D"/>
    <w:rsid w:val="007B6F1E"/>
    <w:rsid w:val="007B6F84"/>
    <w:rsid w:val="007B71ED"/>
    <w:rsid w:val="007B74B7"/>
    <w:rsid w:val="007B7975"/>
    <w:rsid w:val="007B7AC0"/>
    <w:rsid w:val="007B7EB7"/>
    <w:rsid w:val="007C005C"/>
    <w:rsid w:val="007C065C"/>
    <w:rsid w:val="007C067C"/>
    <w:rsid w:val="007C09E6"/>
    <w:rsid w:val="007C0D0C"/>
    <w:rsid w:val="007C0FB7"/>
    <w:rsid w:val="007C1021"/>
    <w:rsid w:val="007C1863"/>
    <w:rsid w:val="007C197E"/>
    <w:rsid w:val="007C1C91"/>
    <w:rsid w:val="007C1D6C"/>
    <w:rsid w:val="007C1FC8"/>
    <w:rsid w:val="007C2146"/>
    <w:rsid w:val="007C223F"/>
    <w:rsid w:val="007C22C4"/>
    <w:rsid w:val="007C2785"/>
    <w:rsid w:val="007C2796"/>
    <w:rsid w:val="007C27F3"/>
    <w:rsid w:val="007C2AA5"/>
    <w:rsid w:val="007C2AF1"/>
    <w:rsid w:val="007C2D43"/>
    <w:rsid w:val="007C2F30"/>
    <w:rsid w:val="007C2FFF"/>
    <w:rsid w:val="007C30A1"/>
    <w:rsid w:val="007C3263"/>
    <w:rsid w:val="007C33B2"/>
    <w:rsid w:val="007C33F1"/>
    <w:rsid w:val="007C3438"/>
    <w:rsid w:val="007C3A19"/>
    <w:rsid w:val="007C3D47"/>
    <w:rsid w:val="007C3F54"/>
    <w:rsid w:val="007C4048"/>
    <w:rsid w:val="007C40C1"/>
    <w:rsid w:val="007C40D9"/>
    <w:rsid w:val="007C40DF"/>
    <w:rsid w:val="007C42C3"/>
    <w:rsid w:val="007C45E7"/>
    <w:rsid w:val="007C481D"/>
    <w:rsid w:val="007C486A"/>
    <w:rsid w:val="007C4C2F"/>
    <w:rsid w:val="007C4C52"/>
    <w:rsid w:val="007C4C7C"/>
    <w:rsid w:val="007C4EEE"/>
    <w:rsid w:val="007C5015"/>
    <w:rsid w:val="007C5183"/>
    <w:rsid w:val="007C5191"/>
    <w:rsid w:val="007C526E"/>
    <w:rsid w:val="007C66B7"/>
    <w:rsid w:val="007C678A"/>
    <w:rsid w:val="007C6CEC"/>
    <w:rsid w:val="007C6E40"/>
    <w:rsid w:val="007C729E"/>
    <w:rsid w:val="007C75A0"/>
    <w:rsid w:val="007C7771"/>
    <w:rsid w:val="007C7791"/>
    <w:rsid w:val="007C7A1D"/>
    <w:rsid w:val="007C7B4A"/>
    <w:rsid w:val="007C7B83"/>
    <w:rsid w:val="007D0616"/>
    <w:rsid w:val="007D061C"/>
    <w:rsid w:val="007D069E"/>
    <w:rsid w:val="007D089A"/>
    <w:rsid w:val="007D0A23"/>
    <w:rsid w:val="007D0E0A"/>
    <w:rsid w:val="007D0EED"/>
    <w:rsid w:val="007D15E2"/>
    <w:rsid w:val="007D16A3"/>
    <w:rsid w:val="007D16AB"/>
    <w:rsid w:val="007D17B3"/>
    <w:rsid w:val="007D182B"/>
    <w:rsid w:val="007D1BE7"/>
    <w:rsid w:val="007D1D69"/>
    <w:rsid w:val="007D1F31"/>
    <w:rsid w:val="007D205A"/>
    <w:rsid w:val="007D21B9"/>
    <w:rsid w:val="007D2329"/>
    <w:rsid w:val="007D2421"/>
    <w:rsid w:val="007D2983"/>
    <w:rsid w:val="007D2D7E"/>
    <w:rsid w:val="007D2F67"/>
    <w:rsid w:val="007D30DD"/>
    <w:rsid w:val="007D30E6"/>
    <w:rsid w:val="007D30EB"/>
    <w:rsid w:val="007D3739"/>
    <w:rsid w:val="007D3A73"/>
    <w:rsid w:val="007D3FDF"/>
    <w:rsid w:val="007D4132"/>
    <w:rsid w:val="007D4429"/>
    <w:rsid w:val="007D444A"/>
    <w:rsid w:val="007D4AD0"/>
    <w:rsid w:val="007D4FE8"/>
    <w:rsid w:val="007D500D"/>
    <w:rsid w:val="007D52C0"/>
    <w:rsid w:val="007D52F4"/>
    <w:rsid w:val="007D5580"/>
    <w:rsid w:val="007D56FF"/>
    <w:rsid w:val="007D57DE"/>
    <w:rsid w:val="007D59DD"/>
    <w:rsid w:val="007D5A6C"/>
    <w:rsid w:val="007D5AE6"/>
    <w:rsid w:val="007D5B6D"/>
    <w:rsid w:val="007D5CC5"/>
    <w:rsid w:val="007D5CDC"/>
    <w:rsid w:val="007D5D8B"/>
    <w:rsid w:val="007D61FF"/>
    <w:rsid w:val="007D62F4"/>
    <w:rsid w:val="007D6320"/>
    <w:rsid w:val="007D64E5"/>
    <w:rsid w:val="007D658F"/>
    <w:rsid w:val="007D67BC"/>
    <w:rsid w:val="007D6BA3"/>
    <w:rsid w:val="007D6EB3"/>
    <w:rsid w:val="007D7566"/>
    <w:rsid w:val="007D75E5"/>
    <w:rsid w:val="007D762C"/>
    <w:rsid w:val="007D7748"/>
    <w:rsid w:val="007D79BE"/>
    <w:rsid w:val="007D79D9"/>
    <w:rsid w:val="007D7BB7"/>
    <w:rsid w:val="007D7D16"/>
    <w:rsid w:val="007D7E87"/>
    <w:rsid w:val="007D7EF9"/>
    <w:rsid w:val="007E00FD"/>
    <w:rsid w:val="007E0772"/>
    <w:rsid w:val="007E0785"/>
    <w:rsid w:val="007E0859"/>
    <w:rsid w:val="007E0E5C"/>
    <w:rsid w:val="007E0F35"/>
    <w:rsid w:val="007E102A"/>
    <w:rsid w:val="007E11A2"/>
    <w:rsid w:val="007E169C"/>
    <w:rsid w:val="007E180F"/>
    <w:rsid w:val="007E1AAA"/>
    <w:rsid w:val="007E1C40"/>
    <w:rsid w:val="007E1F62"/>
    <w:rsid w:val="007E21B3"/>
    <w:rsid w:val="007E228D"/>
    <w:rsid w:val="007E252D"/>
    <w:rsid w:val="007E2B42"/>
    <w:rsid w:val="007E2CF8"/>
    <w:rsid w:val="007E33D9"/>
    <w:rsid w:val="007E379E"/>
    <w:rsid w:val="007E3D8A"/>
    <w:rsid w:val="007E4445"/>
    <w:rsid w:val="007E4524"/>
    <w:rsid w:val="007E4601"/>
    <w:rsid w:val="007E46F8"/>
    <w:rsid w:val="007E491A"/>
    <w:rsid w:val="007E4B9F"/>
    <w:rsid w:val="007E4CFB"/>
    <w:rsid w:val="007E4D6D"/>
    <w:rsid w:val="007E5060"/>
    <w:rsid w:val="007E51B2"/>
    <w:rsid w:val="007E53EC"/>
    <w:rsid w:val="007E5DC5"/>
    <w:rsid w:val="007E5FAA"/>
    <w:rsid w:val="007E67FA"/>
    <w:rsid w:val="007E6A19"/>
    <w:rsid w:val="007E6C48"/>
    <w:rsid w:val="007E6C62"/>
    <w:rsid w:val="007E77F5"/>
    <w:rsid w:val="007E794E"/>
    <w:rsid w:val="007E7D56"/>
    <w:rsid w:val="007E7E17"/>
    <w:rsid w:val="007F0762"/>
    <w:rsid w:val="007F0A8F"/>
    <w:rsid w:val="007F0BD7"/>
    <w:rsid w:val="007F0C60"/>
    <w:rsid w:val="007F0CFD"/>
    <w:rsid w:val="007F1026"/>
    <w:rsid w:val="007F1090"/>
    <w:rsid w:val="007F1AAF"/>
    <w:rsid w:val="007F1E5A"/>
    <w:rsid w:val="007F1FDC"/>
    <w:rsid w:val="007F2BCF"/>
    <w:rsid w:val="007F2FD5"/>
    <w:rsid w:val="007F33FA"/>
    <w:rsid w:val="007F33FD"/>
    <w:rsid w:val="007F3444"/>
    <w:rsid w:val="007F3583"/>
    <w:rsid w:val="007F3832"/>
    <w:rsid w:val="007F3A25"/>
    <w:rsid w:val="007F3E37"/>
    <w:rsid w:val="007F3E90"/>
    <w:rsid w:val="007F3F6B"/>
    <w:rsid w:val="007F425E"/>
    <w:rsid w:val="007F4574"/>
    <w:rsid w:val="007F4B3F"/>
    <w:rsid w:val="007F4F11"/>
    <w:rsid w:val="007F4F74"/>
    <w:rsid w:val="007F542E"/>
    <w:rsid w:val="007F543D"/>
    <w:rsid w:val="007F5758"/>
    <w:rsid w:val="007F5767"/>
    <w:rsid w:val="007F5825"/>
    <w:rsid w:val="007F58C2"/>
    <w:rsid w:val="007F5978"/>
    <w:rsid w:val="007F64A5"/>
    <w:rsid w:val="007F664E"/>
    <w:rsid w:val="007F69A7"/>
    <w:rsid w:val="007F7056"/>
    <w:rsid w:val="007F70A7"/>
    <w:rsid w:val="007F70CC"/>
    <w:rsid w:val="007F71AD"/>
    <w:rsid w:val="007F7212"/>
    <w:rsid w:val="007F7509"/>
    <w:rsid w:val="007F75DD"/>
    <w:rsid w:val="007F7740"/>
    <w:rsid w:val="007F77CC"/>
    <w:rsid w:val="007F77F3"/>
    <w:rsid w:val="007F79C2"/>
    <w:rsid w:val="007F7CCF"/>
    <w:rsid w:val="007F7D3E"/>
    <w:rsid w:val="008004C7"/>
    <w:rsid w:val="0080079C"/>
    <w:rsid w:val="00800811"/>
    <w:rsid w:val="00800C72"/>
    <w:rsid w:val="00800CC3"/>
    <w:rsid w:val="00800ECC"/>
    <w:rsid w:val="00801583"/>
    <w:rsid w:val="008018D9"/>
    <w:rsid w:val="0080191E"/>
    <w:rsid w:val="00801A68"/>
    <w:rsid w:val="00801DDF"/>
    <w:rsid w:val="00801E6B"/>
    <w:rsid w:val="0080201E"/>
    <w:rsid w:val="008025A1"/>
    <w:rsid w:val="00802723"/>
    <w:rsid w:val="0080282F"/>
    <w:rsid w:val="008028D8"/>
    <w:rsid w:val="0080297C"/>
    <w:rsid w:val="008033D6"/>
    <w:rsid w:val="008037CC"/>
    <w:rsid w:val="00803C0A"/>
    <w:rsid w:val="00803F31"/>
    <w:rsid w:val="00804BC7"/>
    <w:rsid w:val="00804D88"/>
    <w:rsid w:val="00804E35"/>
    <w:rsid w:val="00804FB1"/>
    <w:rsid w:val="00804FED"/>
    <w:rsid w:val="0080516C"/>
    <w:rsid w:val="008053E6"/>
    <w:rsid w:val="008056A3"/>
    <w:rsid w:val="00806164"/>
    <w:rsid w:val="0080626D"/>
    <w:rsid w:val="00806334"/>
    <w:rsid w:val="00806481"/>
    <w:rsid w:val="0080659D"/>
    <w:rsid w:val="00806778"/>
    <w:rsid w:val="008068A9"/>
    <w:rsid w:val="008068D3"/>
    <w:rsid w:val="00806A87"/>
    <w:rsid w:val="00806F04"/>
    <w:rsid w:val="0080742E"/>
    <w:rsid w:val="00807AC9"/>
    <w:rsid w:val="00807AEA"/>
    <w:rsid w:val="00807DE5"/>
    <w:rsid w:val="00807F6B"/>
    <w:rsid w:val="00810F38"/>
    <w:rsid w:val="00811151"/>
    <w:rsid w:val="0081134C"/>
    <w:rsid w:val="00811F76"/>
    <w:rsid w:val="008121C7"/>
    <w:rsid w:val="0081234B"/>
    <w:rsid w:val="008124C5"/>
    <w:rsid w:val="00812615"/>
    <w:rsid w:val="00812C97"/>
    <w:rsid w:val="00812EA2"/>
    <w:rsid w:val="0081307D"/>
    <w:rsid w:val="00813141"/>
    <w:rsid w:val="008132B3"/>
    <w:rsid w:val="00813467"/>
    <w:rsid w:val="008134CE"/>
    <w:rsid w:val="008135C7"/>
    <w:rsid w:val="0081373A"/>
    <w:rsid w:val="00813821"/>
    <w:rsid w:val="00813CBB"/>
    <w:rsid w:val="00813EF5"/>
    <w:rsid w:val="0081415D"/>
    <w:rsid w:val="008141A0"/>
    <w:rsid w:val="008141F4"/>
    <w:rsid w:val="008147BE"/>
    <w:rsid w:val="008147F7"/>
    <w:rsid w:val="008148D5"/>
    <w:rsid w:val="008148F6"/>
    <w:rsid w:val="00814D4F"/>
    <w:rsid w:val="00814E5C"/>
    <w:rsid w:val="00815691"/>
    <w:rsid w:val="008157D7"/>
    <w:rsid w:val="00815875"/>
    <w:rsid w:val="00815BDF"/>
    <w:rsid w:val="008162A4"/>
    <w:rsid w:val="008166B4"/>
    <w:rsid w:val="00816700"/>
    <w:rsid w:val="008167B4"/>
    <w:rsid w:val="00816884"/>
    <w:rsid w:val="00816F1F"/>
    <w:rsid w:val="00820179"/>
    <w:rsid w:val="00820216"/>
    <w:rsid w:val="008206DB"/>
    <w:rsid w:val="00820D5A"/>
    <w:rsid w:val="00820EBE"/>
    <w:rsid w:val="00820EF9"/>
    <w:rsid w:val="0082124E"/>
    <w:rsid w:val="00821318"/>
    <w:rsid w:val="00821673"/>
    <w:rsid w:val="00821FC3"/>
    <w:rsid w:val="008222B0"/>
    <w:rsid w:val="00822357"/>
    <w:rsid w:val="00822388"/>
    <w:rsid w:val="008223DD"/>
    <w:rsid w:val="008226C3"/>
    <w:rsid w:val="008228FB"/>
    <w:rsid w:val="00822BAB"/>
    <w:rsid w:val="00822D38"/>
    <w:rsid w:val="00822D7C"/>
    <w:rsid w:val="00822DDF"/>
    <w:rsid w:val="00822F6C"/>
    <w:rsid w:val="00823122"/>
    <w:rsid w:val="008232B0"/>
    <w:rsid w:val="008234E3"/>
    <w:rsid w:val="008235F2"/>
    <w:rsid w:val="00823A1C"/>
    <w:rsid w:val="00823CA0"/>
    <w:rsid w:val="008240AD"/>
    <w:rsid w:val="0082414B"/>
    <w:rsid w:val="00824835"/>
    <w:rsid w:val="0082499B"/>
    <w:rsid w:val="00824CA4"/>
    <w:rsid w:val="008252B6"/>
    <w:rsid w:val="0082544B"/>
    <w:rsid w:val="008254E8"/>
    <w:rsid w:val="00825EF1"/>
    <w:rsid w:val="0082615B"/>
    <w:rsid w:val="0082617B"/>
    <w:rsid w:val="0082634A"/>
    <w:rsid w:val="00826665"/>
    <w:rsid w:val="008268EB"/>
    <w:rsid w:val="008269B8"/>
    <w:rsid w:val="00826AF7"/>
    <w:rsid w:val="00826CC6"/>
    <w:rsid w:val="00826E47"/>
    <w:rsid w:val="00826EA4"/>
    <w:rsid w:val="00827209"/>
    <w:rsid w:val="00827530"/>
    <w:rsid w:val="00827592"/>
    <w:rsid w:val="008275FA"/>
    <w:rsid w:val="00827713"/>
    <w:rsid w:val="00827C99"/>
    <w:rsid w:val="00827E7E"/>
    <w:rsid w:val="0083040F"/>
    <w:rsid w:val="00830633"/>
    <w:rsid w:val="0083067A"/>
    <w:rsid w:val="00830B8C"/>
    <w:rsid w:val="00831112"/>
    <w:rsid w:val="0083131C"/>
    <w:rsid w:val="0083139C"/>
    <w:rsid w:val="00831C0C"/>
    <w:rsid w:val="00831D05"/>
    <w:rsid w:val="0083212E"/>
    <w:rsid w:val="0083238A"/>
    <w:rsid w:val="008323DE"/>
    <w:rsid w:val="00832582"/>
    <w:rsid w:val="00832C70"/>
    <w:rsid w:val="00832FBF"/>
    <w:rsid w:val="00832FCC"/>
    <w:rsid w:val="008331B9"/>
    <w:rsid w:val="00833259"/>
    <w:rsid w:val="0083331E"/>
    <w:rsid w:val="00833577"/>
    <w:rsid w:val="0083398E"/>
    <w:rsid w:val="00833B9E"/>
    <w:rsid w:val="008340D2"/>
    <w:rsid w:val="00834621"/>
    <w:rsid w:val="00834632"/>
    <w:rsid w:val="00834653"/>
    <w:rsid w:val="0083481C"/>
    <w:rsid w:val="00835100"/>
    <w:rsid w:val="008353D3"/>
    <w:rsid w:val="0083553F"/>
    <w:rsid w:val="008356EA"/>
    <w:rsid w:val="00835A7F"/>
    <w:rsid w:val="00835F2C"/>
    <w:rsid w:val="008361D2"/>
    <w:rsid w:val="00836702"/>
    <w:rsid w:val="008368C3"/>
    <w:rsid w:val="00836CCB"/>
    <w:rsid w:val="00836E2F"/>
    <w:rsid w:val="00836F41"/>
    <w:rsid w:val="00836FAB"/>
    <w:rsid w:val="008372D6"/>
    <w:rsid w:val="00837690"/>
    <w:rsid w:val="008377A8"/>
    <w:rsid w:val="008404D7"/>
    <w:rsid w:val="0084065F"/>
    <w:rsid w:val="00840A7A"/>
    <w:rsid w:val="00840B85"/>
    <w:rsid w:val="00840EAB"/>
    <w:rsid w:val="00841139"/>
    <w:rsid w:val="008413CA"/>
    <w:rsid w:val="00841536"/>
    <w:rsid w:val="00841A39"/>
    <w:rsid w:val="00841C23"/>
    <w:rsid w:val="00841C3E"/>
    <w:rsid w:val="00842318"/>
    <w:rsid w:val="00842367"/>
    <w:rsid w:val="0084245A"/>
    <w:rsid w:val="00842575"/>
    <w:rsid w:val="008427A4"/>
    <w:rsid w:val="008428D5"/>
    <w:rsid w:val="00842B98"/>
    <w:rsid w:val="00842BAC"/>
    <w:rsid w:val="00842DD4"/>
    <w:rsid w:val="00842EB4"/>
    <w:rsid w:val="00843117"/>
    <w:rsid w:val="0084340D"/>
    <w:rsid w:val="008434A5"/>
    <w:rsid w:val="00843501"/>
    <w:rsid w:val="00843508"/>
    <w:rsid w:val="008436DA"/>
    <w:rsid w:val="0084385D"/>
    <w:rsid w:val="00843869"/>
    <w:rsid w:val="00843CBB"/>
    <w:rsid w:val="00843D45"/>
    <w:rsid w:val="00843FEE"/>
    <w:rsid w:val="00844026"/>
    <w:rsid w:val="00844416"/>
    <w:rsid w:val="00844538"/>
    <w:rsid w:val="008447E2"/>
    <w:rsid w:val="00844AE5"/>
    <w:rsid w:val="00844B34"/>
    <w:rsid w:val="00844CD1"/>
    <w:rsid w:val="00844F2D"/>
    <w:rsid w:val="008451FC"/>
    <w:rsid w:val="00845592"/>
    <w:rsid w:val="008458D8"/>
    <w:rsid w:val="0084590C"/>
    <w:rsid w:val="00845D73"/>
    <w:rsid w:val="00845F06"/>
    <w:rsid w:val="00845F62"/>
    <w:rsid w:val="00846065"/>
    <w:rsid w:val="0084615E"/>
    <w:rsid w:val="00846297"/>
    <w:rsid w:val="00846DF6"/>
    <w:rsid w:val="00846FA0"/>
    <w:rsid w:val="0084797E"/>
    <w:rsid w:val="00847D6D"/>
    <w:rsid w:val="00847D82"/>
    <w:rsid w:val="00847E54"/>
    <w:rsid w:val="00847F65"/>
    <w:rsid w:val="00850034"/>
    <w:rsid w:val="008500F7"/>
    <w:rsid w:val="008503FA"/>
    <w:rsid w:val="0085056E"/>
    <w:rsid w:val="008506F8"/>
    <w:rsid w:val="00850841"/>
    <w:rsid w:val="008509DA"/>
    <w:rsid w:val="00850A04"/>
    <w:rsid w:val="00850D6E"/>
    <w:rsid w:val="008519AD"/>
    <w:rsid w:val="00851C03"/>
    <w:rsid w:val="00851C6C"/>
    <w:rsid w:val="00851CD8"/>
    <w:rsid w:val="00851D45"/>
    <w:rsid w:val="00851E5C"/>
    <w:rsid w:val="00851EB6"/>
    <w:rsid w:val="00851FBA"/>
    <w:rsid w:val="00852143"/>
    <w:rsid w:val="00852229"/>
    <w:rsid w:val="008522FC"/>
    <w:rsid w:val="008525C4"/>
    <w:rsid w:val="008525F2"/>
    <w:rsid w:val="00852C19"/>
    <w:rsid w:val="00852D16"/>
    <w:rsid w:val="00852DA9"/>
    <w:rsid w:val="00852E83"/>
    <w:rsid w:val="00852E85"/>
    <w:rsid w:val="00853109"/>
    <w:rsid w:val="0085319A"/>
    <w:rsid w:val="008531B4"/>
    <w:rsid w:val="008532BB"/>
    <w:rsid w:val="0085364C"/>
    <w:rsid w:val="00853673"/>
    <w:rsid w:val="0085387D"/>
    <w:rsid w:val="008538E8"/>
    <w:rsid w:val="00853B25"/>
    <w:rsid w:val="00854207"/>
    <w:rsid w:val="008544DD"/>
    <w:rsid w:val="00854B74"/>
    <w:rsid w:val="00854C7D"/>
    <w:rsid w:val="00854DDD"/>
    <w:rsid w:val="00855004"/>
    <w:rsid w:val="008558AA"/>
    <w:rsid w:val="008561C7"/>
    <w:rsid w:val="00856407"/>
    <w:rsid w:val="0085651C"/>
    <w:rsid w:val="00856909"/>
    <w:rsid w:val="0085700A"/>
    <w:rsid w:val="008573F6"/>
    <w:rsid w:val="0085766B"/>
    <w:rsid w:val="008577E0"/>
    <w:rsid w:val="008578C0"/>
    <w:rsid w:val="00857A8E"/>
    <w:rsid w:val="00857E40"/>
    <w:rsid w:val="008600FA"/>
    <w:rsid w:val="0086027E"/>
    <w:rsid w:val="008604BA"/>
    <w:rsid w:val="0086073B"/>
    <w:rsid w:val="008608A1"/>
    <w:rsid w:val="00860901"/>
    <w:rsid w:val="00860D9A"/>
    <w:rsid w:val="008610BD"/>
    <w:rsid w:val="008610CA"/>
    <w:rsid w:val="008614DA"/>
    <w:rsid w:val="0086176A"/>
    <w:rsid w:val="008617B7"/>
    <w:rsid w:val="00861DAF"/>
    <w:rsid w:val="00862049"/>
    <w:rsid w:val="00862056"/>
    <w:rsid w:val="008620DB"/>
    <w:rsid w:val="0086227F"/>
    <w:rsid w:val="00862402"/>
    <w:rsid w:val="00862530"/>
    <w:rsid w:val="008628A1"/>
    <w:rsid w:val="008629F5"/>
    <w:rsid w:val="00862B3D"/>
    <w:rsid w:val="00862B5B"/>
    <w:rsid w:val="00862DCE"/>
    <w:rsid w:val="008630ED"/>
    <w:rsid w:val="0086311A"/>
    <w:rsid w:val="00863364"/>
    <w:rsid w:val="008636CF"/>
    <w:rsid w:val="008640A0"/>
    <w:rsid w:val="008640C9"/>
    <w:rsid w:val="00864570"/>
    <w:rsid w:val="0086465A"/>
    <w:rsid w:val="00864C2D"/>
    <w:rsid w:val="00864C3B"/>
    <w:rsid w:val="00865277"/>
    <w:rsid w:val="00865351"/>
    <w:rsid w:val="00865549"/>
    <w:rsid w:val="0086569E"/>
    <w:rsid w:val="00865F07"/>
    <w:rsid w:val="008661F8"/>
    <w:rsid w:val="00866E4D"/>
    <w:rsid w:val="00867023"/>
    <w:rsid w:val="008672C6"/>
    <w:rsid w:val="00867496"/>
    <w:rsid w:val="008676F7"/>
    <w:rsid w:val="008677DE"/>
    <w:rsid w:val="00867A4D"/>
    <w:rsid w:val="00867BD3"/>
    <w:rsid w:val="00867BFB"/>
    <w:rsid w:val="008700A8"/>
    <w:rsid w:val="008700F3"/>
    <w:rsid w:val="0087041C"/>
    <w:rsid w:val="00870532"/>
    <w:rsid w:val="00870669"/>
    <w:rsid w:val="00870730"/>
    <w:rsid w:val="00870C66"/>
    <w:rsid w:val="00870FE2"/>
    <w:rsid w:val="0087104B"/>
    <w:rsid w:val="008711B8"/>
    <w:rsid w:val="00871336"/>
    <w:rsid w:val="0087148E"/>
    <w:rsid w:val="00871876"/>
    <w:rsid w:val="00871E19"/>
    <w:rsid w:val="008723C3"/>
    <w:rsid w:val="00872628"/>
    <w:rsid w:val="008726FC"/>
    <w:rsid w:val="00872754"/>
    <w:rsid w:val="008727DB"/>
    <w:rsid w:val="00872968"/>
    <w:rsid w:val="00872E35"/>
    <w:rsid w:val="00872F70"/>
    <w:rsid w:val="008731F6"/>
    <w:rsid w:val="00873254"/>
    <w:rsid w:val="008735BF"/>
    <w:rsid w:val="0087369A"/>
    <w:rsid w:val="008736CA"/>
    <w:rsid w:val="00873BD2"/>
    <w:rsid w:val="008740D8"/>
    <w:rsid w:val="0087417B"/>
    <w:rsid w:val="008745D2"/>
    <w:rsid w:val="00874702"/>
    <w:rsid w:val="008747B6"/>
    <w:rsid w:val="00874B3B"/>
    <w:rsid w:val="00874E3E"/>
    <w:rsid w:val="00874E83"/>
    <w:rsid w:val="00874EFE"/>
    <w:rsid w:val="00874F51"/>
    <w:rsid w:val="0087524C"/>
    <w:rsid w:val="00875250"/>
    <w:rsid w:val="0087538F"/>
    <w:rsid w:val="008754CD"/>
    <w:rsid w:val="0087585A"/>
    <w:rsid w:val="00875AFA"/>
    <w:rsid w:val="00875B1F"/>
    <w:rsid w:val="00875CCA"/>
    <w:rsid w:val="00875E69"/>
    <w:rsid w:val="008760EB"/>
    <w:rsid w:val="00876202"/>
    <w:rsid w:val="00876A78"/>
    <w:rsid w:val="00876AA0"/>
    <w:rsid w:val="00876B04"/>
    <w:rsid w:val="00876E9C"/>
    <w:rsid w:val="008771FA"/>
    <w:rsid w:val="0087782C"/>
    <w:rsid w:val="00877E0B"/>
    <w:rsid w:val="00880023"/>
    <w:rsid w:val="008803DC"/>
    <w:rsid w:val="008807CC"/>
    <w:rsid w:val="008807EC"/>
    <w:rsid w:val="00880BB3"/>
    <w:rsid w:val="00880E9B"/>
    <w:rsid w:val="008811AB"/>
    <w:rsid w:val="0088122B"/>
    <w:rsid w:val="00881240"/>
    <w:rsid w:val="00881477"/>
    <w:rsid w:val="008814B4"/>
    <w:rsid w:val="00881613"/>
    <w:rsid w:val="008817DC"/>
    <w:rsid w:val="0088190F"/>
    <w:rsid w:val="00881E39"/>
    <w:rsid w:val="008821B7"/>
    <w:rsid w:val="00882298"/>
    <w:rsid w:val="00882823"/>
    <w:rsid w:val="00882F85"/>
    <w:rsid w:val="008830F6"/>
    <w:rsid w:val="008832F3"/>
    <w:rsid w:val="008835DA"/>
    <w:rsid w:val="008839F1"/>
    <w:rsid w:val="00883A3C"/>
    <w:rsid w:val="00883D10"/>
    <w:rsid w:val="0088435B"/>
    <w:rsid w:val="0088436E"/>
    <w:rsid w:val="008844CE"/>
    <w:rsid w:val="00884523"/>
    <w:rsid w:val="00884871"/>
    <w:rsid w:val="00884D0C"/>
    <w:rsid w:val="00884F06"/>
    <w:rsid w:val="008851E8"/>
    <w:rsid w:val="0088532D"/>
    <w:rsid w:val="00885623"/>
    <w:rsid w:val="0088586F"/>
    <w:rsid w:val="00885B85"/>
    <w:rsid w:val="008865BE"/>
    <w:rsid w:val="008867B3"/>
    <w:rsid w:val="00886804"/>
    <w:rsid w:val="00886B77"/>
    <w:rsid w:val="00886E5B"/>
    <w:rsid w:val="00886FE4"/>
    <w:rsid w:val="00887FF6"/>
    <w:rsid w:val="008900A9"/>
    <w:rsid w:val="00890374"/>
    <w:rsid w:val="0089040D"/>
    <w:rsid w:val="0089054C"/>
    <w:rsid w:val="00890F71"/>
    <w:rsid w:val="008914BD"/>
    <w:rsid w:val="0089151D"/>
    <w:rsid w:val="00891617"/>
    <w:rsid w:val="00891B8A"/>
    <w:rsid w:val="00891BA0"/>
    <w:rsid w:val="00891D18"/>
    <w:rsid w:val="00891D9C"/>
    <w:rsid w:val="00891EFC"/>
    <w:rsid w:val="00892018"/>
    <w:rsid w:val="00892030"/>
    <w:rsid w:val="008920B4"/>
    <w:rsid w:val="00892109"/>
    <w:rsid w:val="008924E5"/>
    <w:rsid w:val="0089256E"/>
    <w:rsid w:val="008927D9"/>
    <w:rsid w:val="00892894"/>
    <w:rsid w:val="00892976"/>
    <w:rsid w:val="00892F8B"/>
    <w:rsid w:val="00893072"/>
    <w:rsid w:val="00893219"/>
    <w:rsid w:val="00893252"/>
    <w:rsid w:val="00893529"/>
    <w:rsid w:val="0089366B"/>
    <w:rsid w:val="008939C6"/>
    <w:rsid w:val="00893A9B"/>
    <w:rsid w:val="00893AB8"/>
    <w:rsid w:val="00893D36"/>
    <w:rsid w:val="0089498E"/>
    <w:rsid w:val="00894DC0"/>
    <w:rsid w:val="008951D2"/>
    <w:rsid w:val="008952D9"/>
    <w:rsid w:val="00895438"/>
    <w:rsid w:val="008955FF"/>
    <w:rsid w:val="00895919"/>
    <w:rsid w:val="008959FC"/>
    <w:rsid w:val="00895DCE"/>
    <w:rsid w:val="00895E02"/>
    <w:rsid w:val="00895E0E"/>
    <w:rsid w:val="00895F49"/>
    <w:rsid w:val="00895F4C"/>
    <w:rsid w:val="00896261"/>
    <w:rsid w:val="008969EA"/>
    <w:rsid w:val="00896D3B"/>
    <w:rsid w:val="00896E53"/>
    <w:rsid w:val="008971A2"/>
    <w:rsid w:val="00897331"/>
    <w:rsid w:val="0089750A"/>
    <w:rsid w:val="00897848"/>
    <w:rsid w:val="008978D9"/>
    <w:rsid w:val="00897992"/>
    <w:rsid w:val="00897B94"/>
    <w:rsid w:val="00897D68"/>
    <w:rsid w:val="00897E6B"/>
    <w:rsid w:val="00897F31"/>
    <w:rsid w:val="00897FD7"/>
    <w:rsid w:val="008A003F"/>
    <w:rsid w:val="008A005A"/>
    <w:rsid w:val="008A0185"/>
    <w:rsid w:val="008A04BA"/>
    <w:rsid w:val="008A04CC"/>
    <w:rsid w:val="008A0AA5"/>
    <w:rsid w:val="008A0B66"/>
    <w:rsid w:val="008A1089"/>
    <w:rsid w:val="008A1166"/>
    <w:rsid w:val="008A12A3"/>
    <w:rsid w:val="008A135D"/>
    <w:rsid w:val="008A177F"/>
    <w:rsid w:val="008A1A97"/>
    <w:rsid w:val="008A1C15"/>
    <w:rsid w:val="008A222A"/>
    <w:rsid w:val="008A2256"/>
    <w:rsid w:val="008A2271"/>
    <w:rsid w:val="008A2302"/>
    <w:rsid w:val="008A2356"/>
    <w:rsid w:val="008A2729"/>
    <w:rsid w:val="008A28CF"/>
    <w:rsid w:val="008A28D1"/>
    <w:rsid w:val="008A293C"/>
    <w:rsid w:val="008A2945"/>
    <w:rsid w:val="008A2996"/>
    <w:rsid w:val="008A29EE"/>
    <w:rsid w:val="008A2D45"/>
    <w:rsid w:val="008A30CD"/>
    <w:rsid w:val="008A327D"/>
    <w:rsid w:val="008A3335"/>
    <w:rsid w:val="008A3AA7"/>
    <w:rsid w:val="008A3CBF"/>
    <w:rsid w:val="008A3DB3"/>
    <w:rsid w:val="008A3E13"/>
    <w:rsid w:val="008A4064"/>
    <w:rsid w:val="008A425F"/>
    <w:rsid w:val="008A46A8"/>
    <w:rsid w:val="008A4750"/>
    <w:rsid w:val="008A47E9"/>
    <w:rsid w:val="008A4AD9"/>
    <w:rsid w:val="008A4E74"/>
    <w:rsid w:val="008A503B"/>
    <w:rsid w:val="008A5084"/>
    <w:rsid w:val="008A5382"/>
    <w:rsid w:val="008A53E4"/>
    <w:rsid w:val="008A56C5"/>
    <w:rsid w:val="008A5759"/>
    <w:rsid w:val="008A57B0"/>
    <w:rsid w:val="008A59A8"/>
    <w:rsid w:val="008A5E82"/>
    <w:rsid w:val="008A5F62"/>
    <w:rsid w:val="008A6156"/>
    <w:rsid w:val="008A654D"/>
    <w:rsid w:val="008A65F1"/>
    <w:rsid w:val="008A68E7"/>
    <w:rsid w:val="008A698D"/>
    <w:rsid w:val="008A69DD"/>
    <w:rsid w:val="008A6FDE"/>
    <w:rsid w:val="008A7059"/>
    <w:rsid w:val="008A7090"/>
    <w:rsid w:val="008A74CC"/>
    <w:rsid w:val="008A7F9D"/>
    <w:rsid w:val="008B0170"/>
    <w:rsid w:val="008B032D"/>
    <w:rsid w:val="008B04D7"/>
    <w:rsid w:val="008B084B"/>
    <w:rsid w:val="008B0AD2"/>
    <w:rsid w:val="008B10FA"/>
    <w:rsid w:val="008B11B4"/>
    <w:rsid w:val="008B12A3"/>
    <w:rsid w:val="008B1361"/>
    <w:rsid w:val="008B13B2"/>
    <w:rsid w:val="008B1426"/>
    <w:rsid w:val="008B14B5"/>
    <w:rsid w:val="008B14D8"/>
    <w:rsid w:val="008B2009"/>
    <w:rsid w:val="008B2408"/>
    <w:rsid w:val="008B27B7"/>
    <w:rsid w:val="008B29B6"/>
    <w:rsid w:val="008B29EE"/>
    <w:rsid w:val="008B2F2A"/>
    <w:rsid w:val="008B3772"/>
    <w:rsid w:val="008B38ED"/>
    <w:rsid w:val="008B398A"/>
    <w:rsid w:val="008B3CAD"/>
    <w:rsid w:val="008B3DAB"/>
    <w:rsid w:val="008B3DD3"/>
    <w:rsid w:val="008B3E1E"/>
    <w:rsid w:val="008B3E71"/>
    <w:rsid w:val="008B404C"/>
    <w:rsid w:val="008B41B0"/>
    <w:rsid w:val="008B42B5"/>
    <w:rsid w:val="008B5405"/>
    <w:rsid w:val="008B594F"/>
    <w:rsid w:val="008B61F8"/>
    <w:rsid w:val="008B64E0"/>
    <w:rsid w:val="008B65EA"/>
    <w:rsid w:val="008B672F"/>
    <w:rsid w:val="008B67C2"/>
    <w:rsid w:val="008B67DD"/>
    <w:rsid w:val="008B6BEE"/>
    <w:rsid w:val="008B6D2B"/>
    <w:rsid w:val="008B726C"/>
    <w:rsid w:val="008B72DE"/>
    <w:rsid w:val="008B7478"/>
    <w:rsid w:val="008B7503"/>
    <w:rsid w:val="008B7678"/>
    <w:rsid w:val="008B7BF2"/>
    <w:rsid w:val="008B7D18"/>
    <w:rsid w:val="008C01E2"/>
    <w:rsid w:val="008C04EF"/>
    <w:rsid w:val="008C0640"/>
    <w:rsid w:val="008C0C02"/>
    <w:rsid w:val="008C0DB4"/>
    <w:rsid w:val="008C12ED"/>
    <w:rsid w:val="008C143E"/>
    <w:rsid w:val="008C17A0"/>
    <w:rsid w:val="008C1970"/>
    <w:rsid w:val="008C19B9"/>
    <w:rsid w:val="008C1E5C"/>
    <w:rsid w:val="008C1FDB"/>
    <w:rsid w:val="008C20DD"/>
    <w:rsid w:val="008C2355"/>
    <w:rsid w:val="008C2491"/>
    <w:rsid w:val="008C28F9"/>
    <w:rsid w:val="008C2A1A"/>
    <w:rsid w:val="008C2A4B"/>
    <w:rsid w:val="008C2B2A"/>
    <w:rsid w:val="008C2CA1"/>
    <w:rsid w:val="008C2D1A"/>
    <w:rsid w:val="008C38B3"/>
    <w:rsid w:val="008C3A82"/>
    <w:rsid w:val="008C3CFA"/>
    <w:rsid w:val="008C4215"/>
    <w:rsid w:val="008C42EB"/>
    <w:rsid w:val="008C4477"/>
    <w:rsid w:val="008C48CA"/>
    <w:rsid w:val="008C4A6F"/>
    <w:rsid w:val="008C4BF5"/>
    <w:rsid w:val="008C4DC3"/>
    <w:rsid w:val="008C5411"/>
    <w:rsid w:val="008C5445"/>
    <w:rsid w:val="008C545D"/>
    <w:rsid w:val="008C5BC6"/>
    <w:rsid w:val="008C5DE5"/>
    <w:rsid w:val="008C5E26"/>
    <w:rsid w:val="008C5FC9"/>
    <w:rsid w:val="008C601F"/>
    <w:rsid w:val="008C6158"/>
    <w:rsid w:val="008C6218"/>
    <w:rsid w:val="008C640A"/>
    <w:rsid w:val="008C644B"/>
    <w:rsid w:val="008C66F0"/>
    <w:rsid w:val="008C6F9C"/>
    <w:rsid w:val="008C766C"/>
    <w:rsid w:val="008C797C"/>
    <w:rsid w:val="008C7D01"/>
    <w:rsid w:val="008D00D7"/>
    <w:rsid w:val="008D0452"/>
    <w:rsid w:val="008D05F1"/>
    <w:rsid w:val="008D0646"/>
    <w:rsid w:val="008D0966"/>
    <w:rsid w:val="008D0A23"/>
    <w:rsid w:val="008D0A56"/>
    <w:rsid w:val="008D0FD2"/>
    <w:rsid w:val="008D1162"/>
    <w:rsid w:val="008D11D7"/>
    <w:rsid w:val="008D1336"/>
    <w:rsid w:val="008D137B"/>
    <w:rsid w:val="008D1768"/>
    <w:rsid w:val="008D1BF5"/>
    <w:rsid w:val="008D1C75"/>
    <w:rsid w:val="008D1F2C"/>
    <w:rsid w:val="008D2649"/>
    <w:rsid w:val="008D283B"/>
    <w:rsid w:val="008D284F"/>
    <w:rsid w:val="008D2BB6"/>
    <w:rsid w:val="008D2D88"/>
    <w:rsid w:val="008D2E07"/>
    <w:rsid w:val="008D3473"/>
    <w:rsid w:val="008D34DB"/>
    <w:rsid w:val="008D39CC"/>
    <w:rsid w:val="008D3A77"/>
    <w:rsid w:val="008D3E86"/>
    <w:rsid w:val="008D3FF8"/>
    <w:rsid w:val="008D4170"/>
    <w:rsid w:val="008D4AB0"/>
    <w:rsid w:val="008D4DC1"/>
    <w:rsid w:val="008D5018"/>
    <w:rsid w:val="008D5079"/>
    <w:rsid w:val="008D558B"/>
    <w:rsid w:val="008D5921"/>
    <w:rsid w:val="008D5975"/>
    <w:rsid w:val="008D5E8A"/>
    <w:rsid w:val="008D60B4"/>
    <w:rsid w:val="008D6390"/>
    <w:rsid w:val="008D63B4"/>
    <w:rsid w:val="008D641A"/>
    <w:rsid w:val="008D6627"/>
    <w:rsid w:val="008D6788"/>
    <w:rsid w:val="008D6897"/>
    <w:rsid w:val="008D6DF7"/>
    <w:rsid w:val="008D6E1E"/>
    <w:rsid w:val="008D6FE8"/>
    <w:rsid w:val="008D718A"/>
    <w:rsid w:val="008D7757"/>
    <w:rsid w:val="008D78F8"/>
    <w:rsid w:val="008D7BA6"/>
    <w:rsid w:val="008E0108"/>
    <w:rsid w:val="008E0226"/>
    <w:rsid w:val="008E0557"/>
    <w:rsid w:val="008E0643"/>
    <w:rsid w:val="008E07F1"/>
    <w:rsid w:val="008E0A1F"/>
    <w:rsid w:val="008E0B52"/>
    <w:rsid w:val="008E0BBD"/>
    <w:rsid w:val="008E0C04"/>
    <w:rsid w:val="008E0FBE"/>
    <w:rsid w:val="008E107A"/>
    <w:rsid w:val="008E136F"/>
    <w:rsid w:val="008E194C"/>
    <w:rsid w:val="008E1D3C"/>
    <w:rsid w:val="008E1E10"/>
    <w:rsid w:val="008E20D5"/>
    <w:rsid w:val="008E24AD"/>
    <w:rsid w:val="008E284A"/>
    <w:rsid w:val="008E2964"/>
    <w:rsid w:val="008E2976"/>
    <w:rsid w:val="008E2A19"/>
    <w:rsid w:val="008E2A1C"/>
    <w:rsid w:val="008E2EE9"/>
    <w:rsid w:val="008E307A"/>
    <w:rsid w:val="008E323F"/>
    <w:rsid w:val="008E37A5"/>
    <w:rsid w:val="008E389A"/>
    <w:rsid w:val="008E3BC8"/>
    <w:rsid w:val="008E3F7E"/>
    <w:rsid w:val="008E4289"/>
    <w:rsid w:val="008E44D9"/>
    <w:rsid w:val="008E45E2"/>
    <w:rsid w:val="008E4782"/>
    <w:rsid w:val="008E4C63"/>
    <w:rsid w:val="008E4EB2"/>
    <w:rsid w:val="008E51D4"/>
    <w:rsid w:val="008E591D"/>
    <w:rsid w:val="008E5A06"/>
    <w:rsid w:val="008E6341"/>
    <w:rsid w:val="008E6395"/>
    <w:rsid w:val="008E6448"/>
    <w:rsid w:val="008E64D8"/>
    <w:rsid w:val="008E65E4"/>
    <w:rsid w:val="008E692F"/>
    <w:rsid w:val="008E6A33"/>
    <w:rsid w:val="008E6A8E"/>
    <w:rsid w:val="008E6B3A"/>
    <w:rsid w:val="008E6FAE"/>
    <w:rsid w:val="008E7120"/>
    <w:rsid w:val="008E715F"/>
    <w:rsid w:val="008E722D"/>
    <w:rsid w:val="008E72F8"/>
    <w:rsid w:val="008E75D9"/>
    <w:rsid w:val="008E7713"/>
    <w:rsid w:val="008E778D"/>
    <w:rsid w:val="008E7B0E"/>
    <w:rsid w:val="008E7D7D"/>
    <w:rsid w:val="008E7E7C"/>
    <w:rsid w:val="008E7E98"/>
    <w:rsid w:val="008E7FD0"/>
    <w:rsid w:val="008F0225"/>
    <w:rsid w:val="008F0237"/>
    <w:rsid w:val="008F026E"/>
    <w:rsid w:val="008F0558"/>
    <w:rsid w:val="008F086F"/>
    <w:rsid w:val="008F08BB"/>
    <w:rsid w:val="008F0D25"/>
    <w:rsid w:val="008F0FC3"/>
    <w:rsid w:val="008F115C"/>
    <w:rsid w:val="008F1345"/>
    <w:rsid w:val="008F1486"/>
    <w:rsid w:val="008F1670"/>
    <w:rsid w:val="008F19FE"/>
    <w:rsid w:val="008F1B04"/>
    <w:rsid w:val="008F1B89"/>
    <w:rsid w:val="008F218C"/>
    <w:rsid w:val="008F224E"/>
    <w:rsid w:val="008F2409"/>
    <w:rsid w:val="008F25D5"/>
    <w:rsid w:val="008F2DB8"/>
    <w:rsid w:val="008F30DA"/>
    <w:rsid w:val="008F372E"/>
    <w:rsid w:val="008F38C7"/>
    <w:rsid w:val="008F3AF4"/>
    <w:rsid w:val="008F3C54"/>
    <w:rsid w:val="008F3C9B"/>
    <w:rsid w:val="008F3F12"/>
    <w:rsid w:val="008F3F56"/>
    <w:rsid w:val="008F42DE"/>
    <w:rsid w:val="008F4351"/>
    <w:rsid w:val="008F435E"/>
    <w:rsid w:val="008F4650"/>
    <w:rsid w:val="008F49FD"/>
    <w:rsid w:val="008F4B5D"/>
    <w:rsid w:val="008F4B83"/>
    <w:rsid w:val="008F4FD7"/>
    <w:rsid w:val="008F50F2"/>
    <w:rsid w:val="008F5150"/>
    <w:rsid w:val="008F5758"/>
    <w:rsid w:val="008F5832"/>
    <w:rsid w:val="008F59D6"/>
    <w:rsid w:val="008F5A08"/>
    <w:rsid w:val="008F5D68"/>
    <w:rsid w:val="008F5EC5"/>
    <w:rsid w:val="008F7024"/>
    <w:rsid w:val="008F71B5"/>
    <w:rsid w:val="008F7692"/>
    <w:rsid w:val="008F79D4"/>
    <w:rsid w:val="008F7C15"/>
    <w:rsid w:val="008F7FE5"/>
    <w:rsid w:val="00900C37"/>
    <w:rsid w:val="00901043"/>
    <w:rsid w:val="00901311"/>
    <w:rsid w:val="00901BD4"/>
    <w:rsid w:val="00901C6D"/>
    <w:rsid w:val="00901D50"/>
    <w:rsid w:val="00901E3B"/>
    <w:rsid w:val="009020CD"/>
    <w:rsid w:val="00902264"/>
    <w:rsid w:val="009022D9"/>
    <w:rsid w:val="009024C1"/>
    <w:rsid w:val="0090264B"/>
    <w:rsid w:val="009028A0"/>
    <w:rsid w:val="00902A31"/>
    <w:rsid w:val="00902AE2"/>
    <w:rsid w:val="00902C20"/>
    <w:rsid w:val="00902CF5"/>
    <w:rsid w:val="00903306"/>
    <w:rsid w:val="0090343A"/>
    <w:rsid w:val="00903B8D"/>
    <w:rsid w:val="00903C45"/>
    <w:rsid w:val="00904000"/>
    <w:rsid w:val="009044ED"/>
    <w:rsid w:val="009046DE"/>
    <w:rsid w:val="0090499A"/>
    <w:rsid w:val="00904ACC"/>
    <w:rsid w:val="00904AD4"/>
    <w:rsid w:val="00904DC6"/>
    <w:rsid w:val="0090515F"/>
    <w:rsid w:val="009056F7"/>
    <w:rsid w:val="0090578E"/>
    <w:rsid w:val="00905AD9"/>
    <w:rsid w:val="00905CCF"/>
    <w:rsid w:val="0090697A"/>
    <w:rsid w:val="00906CE5"/>
    <w:rsid w:val="00906D60"/>
    <w:rsid w:val="00906E3D"/>
    <w:rsid w:val="009071AA"/>
    <w:rsid w:val="00907243"/>
    <w:rsid w:val="00907247"/>
    <w:rsid w:val="00907330"/>
    <w:rsid w:val="00907787"/>
    <w:rsid w:val="00907AE1"/>
    <w:rsid w:val="00907E29"/>
    <w:rsid w:val="009104FC"/>
    <w:rsid w:val="00910761"/>
    <w:rsid w:val="0091097B"/>
    <w:rsid w:val="00910A2F"/>
    <w:rsid w:val="00910BCD"/>
    <w:rsid w:val="00910E5D"/>
    <w:rsid w:val="009110F0"/>
    <w:rsid w:val="00911186"/>
    <w:rsid w:val="00911272"/>
    <w:rsid w:val="009115B6"/>
    <w:rsid w:val="0091176D"/>
    <w:rsid w:val="0091185D"/>
    <w:rsid w:val="00911C87"/>
    <w:rsid w:val="00911CAB"/>
    <w:rsid w:val="00911DA0"/>
    <w:rsid w:val="00911DD1"/>
    <w:rsid w:val="00911E90"/>
    <w:rsid w:val="00911EA1"/>
    <w:rsid w:val="0091225A"/>
    <w:rsid w:val="00912328"/>
    <w:rsid w:val="0091237A"/>
    <w:rsid w:val="00912BB1"/>
    <w:rsid w:val="00912BBF"/>
    <w:rsid w:val="00912F98"/>
    <w:rsid w:val="00913045"/>
    <w:rsid w:val="00913747"/>
    <w:rsid w:val="00913892"/>
    <w:rsid w:val="00913B6D"/>
    <w:rsid w:val="00913CCF"/>
    <w:rsid w:val="00913D3C"/>
    <w:rsid w:val="00913D93"/>
    <w:rsid w:val="00913F3F"/>
    <w:rsid w:val="009145B9"/>
    <w:rsid w:val="00914BB2"/>
    <w:rsid w:val="00914D1D"/>
    <w:rsid w:val="00914DB1"/>
    <w:rsid w:val="00914F0C"/>
    <w:rsid w:val="00915158"/>
    <w:rsid w:val="0091521E"/>
    <w:rsid w:val="0091537F"/>
    <w:rsid w:val="009154B4"/>
    <w:rsid w:val="009155B4"/>
    <w:rsid w:val="009159B4"/>
    <w:rsid w:val="00915F11"/>
    <w:rsid w:val="0091616D"/>
    <w:rsid w:val="009161F3"/>
    <w:rsid w:val="0091695E"/>
    <w:rsid w:val="00916A04"/>
    <w:rsid w:val="00916ADF"/>
    <w:rsid w:val="00916DAC"/>
    <w:rsid w:val="00916F87"/>
    <w:rsid w:val="00916FBD"/>
    <w:rsid w:val="009170A2"/>
    <w:rsid w:val="00917891"/>
    <w:rsid w:val="009179DF"/>
    <w:rsid w:val="00917E4B"/>
    <w:rsid w:val="009202CC"/>
    <w:rsid w:val="0092063D"/>
    <w:rsid w:val="009206FA"/>
    <w:rsid w:val="00921246"/>
    <w:rsid w:val="00921679"/>
    <w:rsid w:val="0092170C"/>
    <w:rsid w:val="0092176C"/>
    <w:rsid w:val="0092188E"/>
    <w:rsid w:val="00921B33"/>
    <w:rsid w:val="00921DC7"/>
    <w:rsid w:val="00922341"/>
    <w:rsid w:val="009223F1"/>
    <w:rsid w:val="009225A3"/>
    <w:rsid w:val="009228E6"/>
    <w:rsid w:val="00922A42"/>
    <w:rsid w:val="00922AFC"/>
    <w:rsid w:val="00922B14"/>
    <w:rsid w:val="00922C5E"/>
    <w:rsid w:val="00922E3A"/>
    <w:rsid w:val="00922EB6"/>
    <w:rsid w:val="00923425"/>
    <w:rsid w:val="009235A1"/>
    <w:rsid w:val="00923626"/>
    <w:rsid w:val="00923683"/>
    <w:rsid w:val="0092394C"/>
    <w:rsid w:val="00923A56"/>
    <w:rsid w:val="00923C2D"/>
    <w:rsid w:val="00923CA8"/>
    <w:rsid w:val="00923D81"/>
    <w:rsid w:val="00923DBF"/>
    <w:rsid w:val="0092422F"/>
    <w:rsid w:val="0092425C"/>
    <w:rsid w:val="00924635"/>
    <w:rsid w:val="009249B0"/>
    <w:rsid w:val="00924D1E"/>
    <w:rsid w:val="00924FB8"/>
    <w:rsid w:val="00925071"/>
    <w:rsid w:val="009250BE"/>
    <w:rsid w:val="009250DF"/>
    <w:rsid w:val="009254E6"/>
    <w:rsid w:val="009255F1"/>
    <w:rsid w:val="00925BB7"/>
    <w:rsid w:val="00925CCC"/>
    <w:rsid w:val="00925E3D"/>
    <w:rsid w:val="0092636D"/>
    <w:rsid w:val="009264B0"/>
    <w:rsid w:val="00926741"/>
    <w:rsid w:val="00926934"/>
    <w:rsid w:val="00926A79"/>
    <w:rsid w:val="00926D54"/>
    <w:rsid w:val="00926DD1"/>
    <w:rsid w:val="00926E5A"/>
    <w:rsid w:val="00927420"/>
    <w:rsid w:val="009274E3"/>
    <w:rsid w:val="009276C6"/>
    <w:rsid w:val="009276D0"/>
    <w:rsid w:val="00927B9B"/>
    <w:rsid w:val="00927C1A"/>
    <w:rsid w:val="00927F8B"/>
    <w:rsid w:val="009305C6"/>
    <w:rsid w:val="009305EF"/>
    <w:rsid w:val="009306DE"/>
    <w:rsid w:val="009307AF"/>
    <w:rsid w:val="00930832"/>
    <w:rsid w:val="009308A3"/>
    <w:rsid w:val="00930A0E"/>
    <w:rsid w:val="00930B67"/>
    <w:rsid w:val="00930B98"/>
    <w:rsid w:val="00930E11"/>
    <w:rsid w:val="00930E48"/>
    <w:rsid w:val="00930F7A"/>
    <w:rsid w:val="009312C8"/>
    <w:rsid w:val="009318CE"/>
    <w:rsid w:val="00931B05"/>
    <w:rsid w:val="00931C0E"/>
    <w:rsid w:val="00932105"/>
    <w:rsid w:val="0093210A"/>
    <w:rsid w:val="00932489"/>
    <w:rsid w:val="00932610"/>
    <w:rsid w:val="00932AAE"/>
    <w:rsid w:val="00932DF0"/>
    <w:rsid w:val="00932EA7"/>
    <w:rsid w:val="009331E5"/>
    <w:rsid w:val="0093332E"/>
    <w:rsid w:val="0093340C"/>
    <w:rsid w:val="0093358B"/>
    <w:rsid w:val="009337A6"/>
    <w:rsid w:val="00933D8E"/>
    <w:rsid w:val="009342A8"/>
    <w:rsid w:val="00934321"/>
    <w:rsid w:val="00934368"/>
    <w:rsid w:val="0093463A"/>
    <w:rsid w:val="00934C23"/>
    <w:rsid w:val="00934CBB"/>
    <w:rsid w:val="00934DE9"/>
    <w:rsid w:val="00935002"/>
    <w:rsid w:val="00935258"/>
    <w:rsid w:val="009355DD"/>
    <w:rsid w:val="00935712"/>
    <w:rsid w:val="009359D0"/>
    <w:rsid w:val="00935B7B"/>
    <w:rsid w:val="00936AC8"/>
    <w:rsid w:val="00936C0C"/>
    <w:rsid w:val="0093709F"/>
    <w:rsid w:val="0093722A"/>
    <w:rsid w:val="00937397"/>
    <w:rsid w:val="0093769A"/>
    <w:rsid w:val="00937731"/>
    <w:rsid w:val="009377CA"/>
    <w:rsid w:val="00937A15"/>
    <w:rsid w:val="00937C6D"/>
    <w:rsid w:val="00937FDB"/>
    <w:rsid w:val="00940085"/>
    <w:rsid w:val="00940160"/>
    <w:rsid w:val="0094033C"/>
    <w:rsid w:val="0094064F"/>
    <w:rsid w:val="00940807"/>
    <w:rsid w:val="00940832"/>
    <w:rsid w:val="00940932"/>
    <w:rsid w:val="00940A1C"/>
    <w:rsid w:val="00940D7B"/>
    <w:rsid w:val="00940E80"/>
    <w:rsid w:val="009410A3"/>
    <w:rsid w:val="00941673"/>
    <w:rsid w:val="00941687"/>
    <w:rsid w:val="009417CD"/>
    <w:rsid w:val="009418C6"/>
    <w:rsid w:val="0094218F"/>
    <w:rsid w:val="009423E9"/>
    <w:rsid w:val="009429BF"/>
    <w:rsid w:val="00942A18"/>
    <w:rsid w:val="00943506"/>
    <w:rsid w:val="009436E3"/>
    <w:rsid w:val="00943757"/>
    <w:rsid w:val="009439C0"/>
    <w:rsid w:val="00943A25"/>
    <w:rsid w:val="00943A75"/>
    <w:rsid w:val="00944188"/>
    <w:rsid w:val="009441A1"/>
    <w:rsid w:val="00944449"/>
    <w:rsid w:val="00944469"/>
    <w:rsid w:val="00945595"/>
    <w:rsid w:val="0094574F"/>
    <w:rsid w:val="0094576C"/>
    <w:rsid w:val="0094590B"/>
    <w:rsid w:val="00945921"/>
    <w:rsid w:val="00945E4B"/>
    <w:rsid w:val="00945EC0"/>
    <w:rsid w:val="009462AD"/>
    <w:rsid w:val="00946360"/>
    <w:rsid w:val="009464C3"/>
    <w:rsid w:val="009465D8"/>
    <w:rsid w:val="00946C9B"/>
    <w:rsid w:val="00946F11"/>
    <w:rsid w:val="00947011"/>
    <w:rsid w:val="009475B9"/>
    <w:rsid w:val="00947B53"/>
    <w:rsid w:val="00950090"/>
    <w:rsid w:val="0095014D"/>
    <w:rsid w:val="0095018F"/>
    <w:rsid w:val="009501F6"/>
    <w:rsid w:val="0095090E"/>
    <w:rsid w:val="00950981"/>
    <w:rsid w:val="00950B18"/>
    <w:rsid w:val="009510BC"/>
    <w:rsid w:val="009514CC"/>
    <w:rsid w:val="00951690"/>
    <w:rsid w:val="00951902"/>
    <w:rsid w:val="00951A68"/>
    <w:rsid w:val="00951B62"/>
    <w:rsid w:val="00951D4A"/>
    <w:rsid w:val="00951F0C"/>
    <w:rsid w:val="00952104"/>
    <w:rsid w:val="00952223"/>
    <w:rsid w:val="00952703"/>
    <w:rsid w:val="009527A2"/>
    <w:rsid w:val="009528B1"/>
    <w:rsid w:val="00952AD2"/>
    <w:rsid w:val="00952B50"/>
    <w:rsid w:val="00952B6F"/>
    <w:rsid w:val="00952CB1"/>
    <w:rsid w:val="00952F01"/>
    <w:rsid w:val="009530B0"/>
    <w:rsid w:val="00953114"/>
    <w:rsid w:val="00953268"/>
    <w:rsid w:val="0095345F"/>
    <w:rsid w:val="009537CA"/>
    <w:rsid w:val="00953836"/>
    <w:rsid w:val="0095387C"/>
    <w:rsid w:val="0095398F"/>
    <w:rsid w:val="0095478D"/>
    <w:rsid w:val="009549FC"/>
    <w:rsid w:val="00954C48"/>
    <w:rsid w:val="00954D00"/>
    <w:rsid w:val="0095544E"/>
    <w:rsid w:val="0095578E"/>
    <w:rsid w:val="00955B86"/>
    <w:rsid w:val="00955C9D"/>
    <w:rsid w:val="00955D0E"/>
    <w:rsid w:val="00955EE3"/>
    <w:rsid w:val="0095629A"/>
    <w:rsid w:val="009563D0"/>
    <w:rsid w:val="009563E2"/>
    <w:rsid w:val="009564E7"/>
    <w:rsid w:val="00956841"/>
    <w:rsid w:val="009569BC"/>
    <w:rsid w:val="00956C83"/>
    <w:rsid w:val="00957359"/>
    <w:rsid w:val="009574E4"/>
    <w:rsid w:val="0095789C"/>
    <w:rsid w:val="00957B14"/>
    <w:rsid w:val="00957CB1"/>
    <w:rsid w:val="00957F80"/>
    <w:rsid w:val="00960058"/>
    <w:rsid w:val="009602A6"/>
    <w:rsid w:val="009602D7"/>
    <w:rsid w:val="0096049D"/>
    <w:rsid w:val="009608BA"/>
    <w:rsid w:val="00960BBA"/>
    <w:rsid w:val="00960C19"/>
    <w:rsid w:val="00960E6D"/>
    <w:rsid w:val="00960E9A"/>
    <w:rsid w:val="00960F7D"/>
    <w:rsid w:val="00961055"/>
    <w:rsid w:val="00961217"/>
    <w:rsid w:val="00961512"/>
    <w:rsid w:val="00961525"/>
    <w:rsid w:val="0096155B"/>
    <w:rsid w:val="009615E5"/>
    <w:rsid w:val="00961751"/>
    <w:rsid w:val="00961938"/>
    <w:rsid w:val="00961B99"/>
    <w:rsid w:val="00961CD7"/>
    <w:rsid w:val="00961FB5"/>
    <w:rsid w:val="00962042"/>
    <w:rsid w:val="00962CC5"/>
    <w:rsid w:val="00962E59"/>
    <w:rsid w:val="0096301D"/>
    <w:rsid w:val="00963410"/>
    <w:rsid w:val="009635ED"/>
    <w:rsid w:val="009635FA"/>
    <w:rsid w:val="00963762"/>
    <w:rsid w:val="009637AF"/>
    <w:rsid w:val="00963935"/>
    <w:rsid w:val="00963CA3"/>
    <w:rsid w:val="00963CEA"/>
    <w:rsid w:val="00963E10"/>
    <w:rsid w:val="009640CD"/>
    <w:rsid w:val="00964429"/>
    <w:rsid w:val="009645DA"/>
    <w:rsid w:val="00964845"/>
    <w:rsid w:val="00964EF5"/>
    <w:rsid w:val="00964F80"/>
    <w:rsid w:val="00965503"/>
    <w:rsid w:val="009658BC"/>
    <w:rsid w:val="00965985"/>
    <w:rsid w:val="00965A80"/>
    <w:rsid w:val="00965AB5"/>
    <w:rsid w:val="00965BAF"/>
    <w:rsid w:val="00965BD0"/>
    <w:rsid w:val="00965E69"/>
    <w:rsid w:val="00966141"/>
    <w:rsid w:val="00966161"/>
    <w:rsid w:val="009661F3"/>
    <w:rsid w:val="0096621D"/>
    <w:rsid w:val="00966465"/>
    <w:rsid w:val="0096656F"/>
    <w:rsid w:val="0096659B"/>
    <w:rsid w:val="009668BE"/>
    <w:rsid w:val="009669CE"/>
    <w:rsid w:val="00966BCD"/>
    <w:rsid w:val="0096704C"/>
    <w:rsid w:val="009671FC"/>
    <w:rsid w:val="00967382"/>
    <w:rsid w:val="00967492"/>
    <w:rsid w:val="009674B7"/>
    <w:rsid w:val="00967630"/>
    <w:rsid w:val="00967A58"/>
    <w:rsid w:val="00967C4C"/>
    <w:rsid w:val="00967F3C"/>
    <w:rsid w:val="00967FA1"/>
    <w:rsid w:val="00970256"/>
    <w:rsid w:val="00970291"/>
    <w:rsid w:val="009702CF"/>
    <w:rsid w:val="0097060B"/>
    <w:rsid w:val="0097067A"/>
    <w:rsid w:val="00970B50"/>
    <w:rsid w:val="0097100E"/>
    <w:rsid w:val="0097115B"/>
    <w:rsid w:val="00971729"/>
    <w:rsid w:val="0097173A"/>
    <w:rsid w:val="009719EE"/>
    <w:rsid w:val="00971BE7"/>
    <w:rsid w:val="00971C26"/>
    <w:rsid w:val="00971E9D"/>
    <w:rsid w:val="009721E9"/>
    <w:rsid w:val="00972409"/>
    <w:rsid w:val="0097263D"/>
    <w:rsid w:val="0097272A"/>
    <w:rsid w:val="00972994"/>
    <w:rsid w:val="00972A5E"/>
    <w:rsid w:val="00972FB7"/>
    <w:rsid w:val="00973134"/>
    <w:rsid w:val="00973247"/>
    <w:rsid w:val="0097348F"/>
    <w:rsid w:val="009735EC"/>
    <w:rsid w:val="00973782"/>
    <w:rsid w:val="00973910"/>
    <w:rsid w:val="0097397F"/>
    <w:rsid w:val="00973D0B"/>
    <w:rsid w:val="00973D0D"/>
    <w:rsid w:val="0097404B"/>
    <w:rsid w:val="0097415D"/>
    <w:rsid w:val="009745E2"/>
    <w:rsid w:val="00974695"/>
    <w:rsid w:val="00974886"/>
    <w:rsid w:val="009749A8"/>
    <w:rsid w:val="009749E7"/>
    <w:rsid w:val="00974A78"/>
    <w:rsid w:val="00975495"/>
    <w:rsid w:val="00975497"/>
    <w:rsid w:val="009759B6"/>
    <w:rsid w:val="00975B38"/>
    <w:rsid w:val="00975C00"/>
    <w:rsid w:val="00975DEE"/>
    <w:rsid w:val="00975DFA"/>
    <w:rsid w:val="00975FB4"/>
    <w:rsid w:val="009760CF"/>
    <w:rsid w:val="009763D0"/>
    <w:rsid w:val="009764DF"/>
    <w:rsid w:val="00976539"/>
    <w:rsid w:val="00976671"/>
    <w:rsid w:val="00976B6F"/>
    <w:rsid w:val="00976E8E"/>
    <w:rsid w:val="00976F48"/>
    <w:rsid w:val="0097709D"/>
    <w:rsid w:val="00977241"/>
    <w:rsid w:val="00977247"/>
    <w:rsid w:val="00977284"/>
    <w:rsid w:val="009773C9"/>
    <w:rsid w:val="009774F4"/>
    <w:rsid w:val="00977522"/>
    <w:rsid w:val="00977651"/>
    <w:rsid w:val="009778EF"/>
    <w:rsid w:val="00977974"/>
    <w:rsid w:val="00977EBE"/>
    <w:rsid w:val="00980351"/>
    <w:rsid w:val="009804AA"/>
    <w:rsid w:val="009804B0"/>
    <w:rsid w:val="00980AD0"/>
    <w:rsid w:val="00980BB1"/>
    <w:rsid w:val="00980D12"/>
    <w:rsid w:val="0098101D"/>
    <w:rsid w:val="00981141"/>
    <w:rsid w:val="0098125E"/>
    <w:rsid w:val="009812E1"/>
    <w:rsid w:val="009815A9"/>
    <w:rsid w:val="00981BFB"/>
    <w:rsid w:val="009823EA"/>
    <w:rsid w:val="009825BD"/>
    <w:rsid w:val="0098261D"/>
    <w:rsid w:val="00982B93"/>
    <w:rsid w:val="00982BFC"/>
    <w:rsid w:val="00982EFE"/>
    <w:rsid w:val="009831CC"/>
    <w:rsid w:val="009834BE"/>
    <w:rsid w:val="00983AC3"/>
    <w:rsid w:val="00983DCF"/>
    <w:rsid w:val="0098401F"/>
    <w:rsid w:val="009841FF"/>
    <w:rsid w:val="00984253"/>
    <w:rsid w:val="009843FF"/>
    <w:rsid w:val="009846AB"/>
    <w:rsid w:val="00984993"/>
    <w:rsid w:val="009849F3"/>
    <w:rsid w:val="00984BC3"/>
    <w:rsid w:val="00984C93"/>
    <w:rsid w:val="00984CC6"/>
    <w:rsid w:val="00984ED4"/>
    <w:rsid w:val="00985053"/>
    <w:rsid w:val="0098521E"/>
    <w:rsid w:val="0098548C"/>
    <w:rsid w:val="0098549E"/>
    <w:rsid w:val="009857A9"/>
    <w:rsid w:val="0098617F"/>
    <w:rsid w:val="00986190"/>
    <w:rsid w:val="009861B4"/>
    <w:rsid w:val="009865BD"/>
    <w:rsid w:val="00986603"/>
    <w:rsid w:val="00986757"/>
    <w:rsid w:val="00987898"/>
    <w:rsid w:val="009879CC"/>
    <w:rsid w:val="00987C8F"/>
    <w:rsid w:val="00990067"/>
    <w:rsid w:val="009904C1"/>
    <w:rsid w:val="00990900"/>
    <w:rsid w:val="009909DA"/>
    <w:rsid w:val="00990A95"/>
    <w:rsid w:val="00990CCC"/>
    <w:rsid w:val="00991275"/>
    <w:rsid w:val="00991473"/>
    <w:rsid w:val="009914F9"/>
    <w:rsid w:val="0099181D"/>
    <w:rsid w:val="00992092"/>
    <w:rsid w:val="009924FA"/>
    <w:rsid w:val="009926ED"/>
    <w:rsid w:val="0099289A"/>
    <w:rsid w:val="00992B32"/>
    <w:rsid w:val="0099314B"/>
    <w:rsid w:val="009932ED"/>
    <w:rsid w:val="00993332"/>
    <w:rsid w:val="00993A85"/>
    <w:rsid w:val="00993F2C"/>
    <w:rsid w:val="009943E1"/>
    <w:rsid w:val="0099454C"/>
    <w:rsid w:val="009947C9"/>
    <w:rsid w:val="009947D6"/>
    <w:rsid w:val="0099494A"/>
    <w:rsid w:val="00994F58"/>
    <w:rsid w:val="0099572D"/>
    <w:rsid w:val="00995EE8"/>
    <w:rsid w:val="00995FE0"/>
    <w:rsid w:val="0099627C"/>
    <w:rsid w:val="0099647A"/>
    <w:rsid w:val="009964EE"/>
    <w:rsid w:val="0099675D"/>
    <w:rsid w:val="00996812"/>
    <w:rsid w:val="00996822"/>
    <w:rsid w:val="00996831"/>
    <w:rsid w:val="00996901"/>
    <w:rsid w:val="00996903"/>
    <w:rsid w:val="00996994"/>
    <w:rsid w:val="009969CB"/>
    <w:rsid w:val="00996B75"/>
    <w:rsid w:val="00996D6D"/>
    <w:rsid w:val="00996E63"/>
    <w:rsid w:val="00997567"/>
    <w:rsid w:val="00997689"/>
    <w:rsid w:val="0099795C"/>
    <w:rsid w:val="009979C9"/>
    <w:rsid w:val="00997BD5"/>
    <w:rsid w:val="00997CFD"/>
    <w:rsid w:val="00997D3A"/>
    <w:rsid w:val="00997E38"/>
    <w:rsid w:val="009A004A"/>
    <w:rsid w:val="009A01CE"/>
    <w:rsid w:val="009A02C3"/>
    <w:rsid w:val="009A0415"/>
    <w:rsid w:val="009A0A75"/>
    <w:rsid w:val="009A0AEA"/>
    <w:rsid w:val="009A0D27"/>
    <w:rsid w:val="009A1150"/>
    <w:rsid w:val="009A1210"/>
    <w:rsid w:val="009A1271"/>
    <w:rsid w:val="009A15BC"/>
    <w:rsid w:val="009A184B"/>
    <w:rsid w:val="009A1AED"/>
    <w:rsid w:val="009A1BEB"/>
    <w:rsid w:val="009A1C7F"/>
    <w:rsid w:val="009A1C91"/>
    <w:rsid w:val="009A1E9A"/>
    <w:rsid w:val="009A20FA"/>
    <w:rsid w:val="009A22D1"/>
    <w:rsid w:val="009A23B2"/>
    <w:rsid w:val="009A2B68"/>
    <w:rsid w:val="009A2BE5"/>
    <w:rsid w:val="009A2C88"/>
    <w:rsid w:val="009A2F09"/>
    <w:rsid w:val="009A30C3"/>
    <w:rsid w:val="009A34E8"/>
    <w:rsid w:val="009A353C"/>
    <w:rsid w:val="009A368A"/>
    <w:rsid w:val="009A3D05"/>
    <w:rsid w:val="009A3F02"/>
    <w:rsid w:val="009A40D0"/>
    <w:rsid w:val="009A4B23"/>
    <w:rsid w:val="009A4D32"/>
    <w:rsid w:val="009A4FC1"/>
    <w:rsid w:val="009A5258"/>
    <w:rsid w:val="009A546E"/>
    <w:rsid w:val="009A553F"/>
    <w:rsid w:val="009A57D6"/>
    <w:rsid w:val="009A583A"/>
    <w:rsid w:val="009A58DE"/>
    <w:rsid w:val="009A5A6E"/>
    <w:rsid w:val="009A5B7D"/>
    <w:rsid w:val="009A5D61"/>
    <w:rsid w:val="009A5DCC"/>
    <w:rsid w:val="009A614D"/>
    <w:rsid w:val="009A6334"/>
    <w:rsid w:val="009A6492"/>
    <w:rsid w:val="009A655A"/>
    <w:rsid w:val="009A696E"/>
    <w:rsid w:val="009A6AA7"/>
    <w:rsid w:val="009A6CCF"/>
    <w:rsid w:val="009A70F3"/>
    <w:rsid w:val="009A7738"/>
    <w:rsid w:val="009A7755"/>
    <w:rsid w:val="009A7C07"/>
    <w:rsid w:val="009B0029"/>
    <w:rsid w:val="009B0392"/>
    <w:rsid w:val="009B04E5"/>
    <w:rsid w:val="009B0561"/>
    <w:rsid w:val="009B08D1"/>
    <w:rsid w:val="009B0926"/>
    <w:rsid w:val="009B0BFF"/>
    <w:rsid w:val="009B0E63"/>
    <w:rsid w:val="009B10B3"/>
    <w:rsid w:val="009B14EB"/>
    <w:rsid w:val="009B19FB"/>
    <w:rsid w:val="009B1C82"/>
    <w:rsid w:val="009B1CC0"/>
    <w:rsid w:val="009B1DD3"/>
    <w:rsid w:val="009B2805"/>
    <w:rsid w:val="009B2B48"/>
    <w:rsid w:val="009B3588"/>
    <w:rsid w:val="009B3B07"/>
    <w:rsid w:val="009B3E2A"/>
    <w:rsid w:val="009B4026"/>
    <w:rsid w:val="009B43A6"/>
    <w:rsid w:val="009B4407"/>
    <w:rsid w:val="009B48CB"/>
    <w:rsid w:val="009B4ADC"/>
    <w:rsid w:val="009B4B4E"/>
    <w:rsid w:val="009B4C6B"/>
    <w:rsid w:val="009B523F"/>
    <w:rsid w:val="009B5328"/>
    <w:rsid w:val="009B53BB"/>
    <w:rsid w:val="009B54C2"/>
    <w:rsid w:val="009B5701"/>
    <w:rsid w:val="009B59D1"/>
    <w:rsid w:val="009B5A86"/>
    <w:rsid w:val="009B5BB1"/>
    <w:rsid w:val="009B60DB"/>
    <w:rsid w:val="009B6304"/>
    <w:rsid w:val="009B6809"/>
    <w:rsid w:val="009B6902"/>
    <w:rsid w:val="009B6B35"/>
    <w:rsid w:val="009B6B91"/>
    <w:rsid w:val="009B6BDF"/>
    <w:rsid w:val="009B6E1F"/>
    <w:rsid w:val="009B7453"/>
    <w:rsid w:val="009B7811"/>
    <w:rsid w:val="009B7920"/>
    <w:rsid w:val="009B7A09"/>
    <w:rsid w:val="009B7C1E"/>
    <w:rsid w:val="009B7D84"/>
    <w:rsid w:val="009B7FA2"/>
    <w:rsid w:val="009C000C"/>
    <w:rsid w:val="009C0748"/>
    <w:rsid w:val="009C09BE"/>
    <w:rsid w:val="009C0E4B"/>
    <w:rsid w:val="009C0FF6"/>
    <w:rsid w:val="009C1289"/>
    <w:rsid w:val="009C21AA"/>
    <w:rsid w:val="009C22E6"/>
    <w:rsid w:val="009C25D1"/>
    <w:rsid w:val="009C2787"/>
    <w:rsid w:val="009C2804"/>
    <w:rsid w:val="009C293C"/>
    <w:rsid w:val="009C2A5C"/>
    <w:rsid w:val="009C3095"/>
    <w:rsid w:val="009C30F3"/>
    <w:rsid w:val="009C31B7"/>
    <w:rsid w:val="009C36A7"/>
    <w:rsid w:val="009C38E7"/>
    <w:rsid w:val="009C3974"/>
    <w:rsid w:val="009C3B09"/>
    <w:rsid w:val="009C3B16"/>
    <w:rsid w:val="009C3C66"/>
    <w:rsid w:val="009C4431"/>
    <w:rsid w:val="009C45CF"/>
    <w:rsid w:val="009C47F8"/>
    <w:rsid w:val="009C4897"/>
    <w:rsid w:val="009C48F9"/>
    <w:rsid w:val="009C4946"/>
    <w:rsid w:val="009C4AC7"/>
    <w:rsid w:val="009C4C74"/>
    <w:rsid w:val="009C4ED7"/>
    <w:rsid w:val="009C5197"/>
    <w:rsid w:val="009C528F"/>
    <w:rsid w:val="009C55D9"/>
    <w:rsid w:val="009C5A13"/>
    <w:rsid w:val="009C5CCB"/>
    <w:rsid w:val="009C5E7B"/>
    <w:rsid w:val="009C6134"/>
    <w:rsid w:val="009C62F2"/>
    <w:rsid w:val="009C6892"/>
    <w:rsid w:val="009C6B11"/>
    <w:rsid w:val="009C6CF2"/>
    <w:rsid w:val="009C6DBC"/>
    <w:rsid w:val="009C70E7"/>
    <w:rsid w:val="009C76A8"/>
    <w:rsid w:val="009C7A8E"/>
    <w:rsid w:val="009C7AD1"/>
    <w:rsid w:val="009C7C43"/>
    <w:rsid w:val="009C7E6B"/>
    <w:rsid w:val="009D010D"/>
    <w:rsid w:val="009D031E"/>
    <w:rsid w:val="009D04F5"/>
    <w:rsid w:val="009D0544"/>
    <w:rsid w:val="009D0611"/>
    <w:rsid w:val="009D09D3"/>
    <w:rsid w:val="009D09DB"/>
    <w:rsid w:val="009D0C66"/>
    <w:rsid w:val="009D176E"/>
    <w:rsid w:val="009D1B10"/>
    <w:rsid w:val="009D1BAA"/>
    <w:rsid w:val="009D1DE3"/>
    <w:rsid w:val="009D1F0C"/>
    <w:rsid w:val="009D2060"/>
    <w:rsid w:val="009D21A1"/>
    <w:rsid w:val="009D22A7"/>
    <w:rsid w:val="009D23B1"/>
    <w:rsid w:val="009D24B1"/>
    <w:rsid w:val="009D2888"/>
    <w:rsid w:val="009D2AC9"/>
    <w:rsid w:val="009D2CF3"/>
    <w:rsid w:val="009D2F4B"/>
    <w:rsid w:val="009D3580"/>
    <w:rsid w:val="009D3730"/>
    <w:rsid w:val="009D3BFB"/>
    <w:rsid w:val="009D3D73"/>
    <w:rsid w:val="009D42DE"/>
    <w:rsid w:val="009D42E3"/>
    <w:rsid w:val="009D4390"/>
    <w:rsid w:val="009D44CB"/>
    <w:rsid w:val="009D4746"/>
    <w:rsid w:val="009D4849"/>
    <w:rsid w:val="009D4A78"/>
    <w:rsid w:val="009D4ADC"/>
    <w:rsid w:val="009D4C74"/>
    <w:rsid w:val="009D4F5F"/>
    <w:rsid w:val="009D5240"/>
    <w:rsid w:val="009D5324"/>
    <w:rsid w:val="009D5366"/>
    <w:rsid w:val="009D5426"/>
    <w:rsid w:val="009D5F15"/>
    <w:rsid w:val="009D6040"/>
    <w:rsid w:val="009D639E"/>
    <w:rsid w:val="009D63C1"/>
    <w:rsid w:val="009D63FB"/>
    <w:rsid w:val="009D6635"/>
    <w:rsid w:val="009D67DE"/>
    <w:rsid w:val="009D6939"/>
    <w:rsid w:val="009D7151"/>
    <w:rsid w:val="009D717A"/>
    <w:rsid w:val="009D793A"/>
    <w:rsid w:val="009D7A4E"/>
    <w:rsid w:val="009D7E3E"/>
    <w:rsid w:val="009D7FBD"/>
    <w:rsid w:val="009E00E6"/>
    <w:rsid w:val="009E0519"/>
    <w:rsid w:val="009E059E"/>
    <w:rsid w:val="009E09BF"/>
    <w:rsid w:val="009E0A96"/>
    <w:rsid w:val="009E0CEC"/>
    <w:rsid w:val="009E0E2F"/>
    <w:rsid w:val="009E0F61"/>
    <w:rsid w:val="009E1059"/>
    <w:rsid w:val="009E12E8"/>
    <w:rsid w:val="009E130B"/>
    <w:rsid w:val="009E1429"/>
    <w:rsid w:val="009E1449"/>
    <w:rsid w:val="009E197A"/>
    <w:rsid w:val="009E1A3F"/>
    <w:rsid w:val="009E1CF7"/>
    <w:rsid w:val="009E22B5"/>
    <w:rsid w:val="009E23CA"/>
    <w:rsid w:val="009E28BF"/>
    <w:rsid w:val="009E293F"/>
    <w:rsid w:val="009E2B08"/>
    <w:rsid w:val="009E2DA0"/>
    <w:rsid w:val="009E2E69"/>
    <w:rsid w:val="009E31CC"/>
    <w:rsid w:val="009E3295"/>
    <w:rsid w:val="009E3812"/>
    <w:rsid w:val="009E39FB"/>
    <w:rsid w:val="009E3AAA"/>
    <w:rsid w:val="009E3CAF"/>
    <w:rsid w:val="009E3E43"/>
    <w:rsid w:val="009E3FD7"/>
    <w:rsid w:val="009E4066"/>
    <w:rsid w:val="009E4211"/>
    <w:rsid w:val="009E4212"/>
    <w:rsid w:val="009E4246"/>
    <w:rsid w:val="009E424E"/>
    <w:rsid w:val="009E436D"/>
    <w:rsid w:val="009E4417"/>
    <w:rsid w:val="009E4C2B"/>
    <w:rsid w:val="009E4D47"/>
    <w:rsid w:val="009E5154"/>
    <w:rsid w:val="009E517F"/>
    <w:rsid w:val="009E540A"/>
    <w:rsid w:val="009E5461"/>
    <w:rsid w:val="009E572F"/>
    <w:rsid w:val="009E5E7D"/>
    <w:rsid w:val="009E615F"/>
    <w:rsid w:val="009E627D"/>
    <w:rsid w:val="009E634E"/>
    <w:rsid w:val="009E64A6"/>
    <w:rsid w:val="009E6674"/>
    <w:rsid w:val="009E6721"/>
    <w:rsid w:val="009E676B"/>
    <w:rsid w:val="009E6918"/>
    <w:rsid w:val="009E6978"/>
    <w:rsid w:val="009E6B47"/>
    <w:rsid w:val="009E6B84"/>
    <w:rsid w:val="009E7306"/>
    <w:rsid w:val="009E73EF"/>
    <w:rsid w:val="009E740D"/>
    <w:rsid w:val="009E7499"/>
    <w:rsid w:val="009E768F"/>
    <w:rsid w:val="009E7991"/>
    <w:rsid w:val="009E7A98"/>
    <w:rsid w:val="009F0258"/>
    <w:rsid w:val="009F0353"/>
    <w:rsid w:val="009F04A3"/>
    <w:rsid w:val="009F0629"/>
    <w:rsid w:val="009F071D"/>
    <w:rsid w:val="009F0982"/>
    <w:rsid w:val="009F09C2"/>
    <w:rsid w:val="009F0C36"/>
    <w:rsid w:val="009F0D42"/>
    <w:rsid w:val="009F1086"/>
    <w:rsid w:val="009F125D"/>
    <w:rsid w:val="009F12CC"/>
    <w:rsid w:val="009F157F"/>
    <w:rsid w:val="009F19D6"/>
    <w:rsid w:val="009F1BAC"/>
    <w:rsid w:val="009F1D4E"/>
    <w:rsid w:val="009F1E44"/>
    <w:rsid w:val="009F2063"/>
    <w:rsid w:val="009F2836"/>
    <w:rsid w:val="009F299D"/>
    <w:rsid w:val="009F2A5A"/>
    <w:rsid w:val="009F2A94"/>
    <w:rsid w:val="009F2B5E"/>
    <w:rsid w:val="009F2FFD"/>
    <w:rsid w:val="009F3170"/>
    <w:rsid w:val="009F3457"/>
    <w:rsid w:val="009F3BAF"/>
    <w:rsid w:val="009F3CEF"/>
    <w:rsid w:val="009F4037"/>
    <w:rsid w:val="009F4328"/>
    <w:rsid w:val="009F43E3"/>
    <w:rsid w:val="009F44DE"/>
    <w:rsid w:val="009F476F"/>
    <w:rsid w:val="009F47CF"/>
    <w:rsid w:val="009F481F"/>
    <w:rsid w:val="009F4BF0"/>
    <w:rsid w:val="009F4C56"/>
    <w:rsid w:val="009F4F24"/>
    <w:rsid w:val="009F5054"/>
    <w:rsid w:val="009F514C"/>
    <w:rsid w:val="009F55F3"/>
    <w:rsid w:val="009F5814"/>
    <w:rsid w:val="009F58B2"/>
    <w:rsid w:val="009F5BB5"/>
    <w:rsid w:val="009F6207"/>
    <w:rsid w:val="009F6445"/>
    <w:rsid w:val="009F64E1"/>
    <w:rsid w:val="009F6D51"/>
    <w:rsid w:val="009F7097"/>
    <w:rsid w:val="009F7326"/>
    <w:rsid w:val="009F74A0"/>
    <w:rsid w:val="009F758B"/>
    <w:rsid w:val="009F767C"/>
    <w:rsid w:val="009F77AF"/>
    <w:rsid w:val="009F7A33"/>
    <w:rsid w:val="009F7B1C"/>
    <w:rsid w:val="009F7B43"/>
    <w:rsid w:val="009F7B93"/>
    <w:rsid w:val="009F7F75"/>
    <w:rsid w:val="009F7FD7"/>
    <w:rsid w:val="00A001E1"/>
    <w:rsid w:val="00A00C77"/>
    <w:rsid w:val="00A00CC9"/>
    <w:rsid w:val="00A00CE6"/>
    <w:rsid w:val="00A00CF3"/>
    <w:rsid w:val="00A00DB4"/>
    <w:rsid w:val="00A00FDE"/>
    <w:rsid w:val="00A011B8"/>
    <w:rsid w:val="00A0120C"/>
    <w:rsid w:val="00A01227"/>
    <w:rsid w:val="00A015A3"/>
    <w:rsid w:val="00A016CB"/>
    <w:rsid w:val="00A019F1"/>
    <w:rsid w:val="00A01E2E"/>
    <w:rsid w:val="00A01EEE"/>
    <w:rsid w:val="00A0212B"/>
    <w:rsid w:val="00A02252"/>
    <w:rsid w:val="00A02362"/>
    <w:rsid w:val="00A0267A"/>
    <w:rsid w:val="00A02795"/>
    <w:rsid w:val="00A02A20"/>
    <w:rsid w:val="00A02E8D"/>
    <w:rsid w:val="00A03005"/>
    <w:rsid w:val="00A033AA"/>
    <w:rsid w:val="00A033FC"/>
    <w:rsid w:val="00A034F0"/>
    <w:rsid w:val="00A03794"/>
    <w:rsid w:val="00A037A2"/>
    <w:rsid w:val="00A0381E"/>
    <w:rsid w:val="00A03AB7"/>
    <w:rsid w:val="00A03ACD"/>
    <w:rsid w:val="00A03B60"/>
    <w:rsid w:val="00A03BD9"/>
    <w:rsid w:val="00A041D4"/>
    <w:rsid w:val="00A0466E"/>
    <w:rsid w:val="00A0499E"/>
    <w:rsid w:val="00A04AA2"/>
    <w:rsid w:val="00A04CC5"/>
    <w:rsid w:val="00A04E97"/>
    <w:rsid w:val="00A05549"/>
    <w:rsid w:val="00A055C3"/>
    <w:rsid w:val="00A05645"/>
    <w:rsid w:val="00A0564F"/>
    <w:rsid w:val="00A05FAE"/>
    <w:rsid w:val="00A0619C"/>
    <w:rsid w:val="00A061C5"/>
    <w:rsid w:val="00A06A24"/>
    <w:rsid w:val="00A06ACF"/>
    <w:rsid w:val="00A06B79"/>
    <w:rsid w:val="00A07061"/>
    <w:rsid w:val="00A0755C"/>
    <w:rsid w:val="00A0786A"/>
    <w:rsid w:val="00A079A0"/>
    <w:rsid w:val="00A07A31"/>
    <w:rsid w:val="00A07AFB"/>
    <w:rsid w:val="00A07B81"/>
    <w:rsid w:val="00A07BF9"/>
    <w:rsid w:val="00A07C40"/>
    <w:rsid w:val="00A07CDD"/>
    <w:rsid w:val="00A07D75"/>
    <w:rsid w:val="00A07F07"/>
    <w:rsid w:val="00A07F55"/>
    <w:rsid w:val="00A10068"/>
    <w:rsid w:val="00A102F3"/>
    <w:rsid w:val="00A10318"/>
    <w:rsid w:val="00A1051B"/>
    <w:rsid w:val="00A10555"/>
    <w:rsid w:val="00A10860"/>
    <w:rsid w:val="00A10963"/>
    <w:rsid w:val="00A10CA2"/>
    <w:rsid w:val="00A10E15"/>
    <w:rsid w:val="00A11024"/>
    <w:rsid w:val="00A111BB"/>
    <w:rsid w:val="00A11305"/>
    <w:rsid w:val="00A115D8"/>
    <w:rsid w:val="00A117CE"/>
    <w:rsid w:val="00A117EB"/>
    <w:rsid w:val="00A11F51"/>
    <w:rsid w:val="00A120B2"/>
    <w:rsid w:val="00A120E9"/>
    <w:rsid w:val="00A12119"/>
    <w:rsid w:val="00A12214"/>
    <w:rsid w:val="00A12456"/>
    <w:rsid w:val="00A1255E"/>
    <w:rsid w:val="00A12B5B"/>
    <w:rsid w:val="00A12E3B"/>
    <w:rsid w:val="00A13010"/>
    <w:rsid w:val="00A1338E"/>
    <w:rsid w:val="00A1355B"/>
    <w:rsid w:val="00A1386E"/>
    <w:rsid w:val="00A13A18"/>
    <w:rsid w:val="00A13C08"/>
    <w:rsid w:val="00A13E49"/>
    <w:rsid w:val="00A13EC3"/>
    <w:rsid w:val="00A14125"/>
    <w:rsid w:val="00A142FA"/>
    <w:rsid w:val="00A1439F"/>
    <w:rsid w:val="00A14556"/>
    <w:rsid w:val="00A1457A"/>
    <w:rsid w:val="00A14F61"/>
    <w:rsid w:val="00A1515B"/>
    <w:rsid w:val="00A15612"/>
    <w:rsid w:val="00A156CD"/>
    <w:rsid w:val="00A1577D"/>
    <w:rsid w:val="00A15A4E"/>
    <w:rsid w:val="00A15A67"/>
    <w:rsid w:val="00A15C70"/>
    <w:rsid w:val="00A15D9E"/>
    <w:rsid w:val="00A15DC9"/>
    <w:rsid w:val="00A1603C"/>
    <w:rsid w:val="00A162FC"/>
    <w:rsid w:val="00A163CE"/>
    <w:rsid w:val="00A1652B"/>
    <w:rsid w:val="00A169DE"/>
    <w:rsid w:val="00A16D6D"/>
    <w:rsid w:val="00A16EB1"/>
    <w:rsid w:val="00A174ED"/>
    <w:rsid w:val="00A17513"/>
    <w:rsid w:val="00A17636"/>
    <w:rsid w:val="00A17987"/>
    <w:rsid w:val="00A17AB1"/>
    <w:rsid w:val="00A17C30"/>
    <w:rsid w:val="00A17D63"/>
    <w:rsid w:val="00A17EA7"/>
    <w:rsid w:val="00A17F92"/>
    <w:rsid w:val="00A200AE"/>
    <w:rsid w:val="00A20201"/>
    <w:rsid w:val="00A20346"/>
    <w:rsid w:val="00A206F7"/>
    <w:rsid w:val="00A20DDC"/>
    <w:rsid w:val="00A20E53"/>
    <w:rsid w:val="00A2158B"/>
    <w:rsid w:val="00A216E7"/>
    <w:rsid w:val="00A21787"/>
    <w:rsid w:val="00A21887"/>
    <w:rsid w:val="00A218B9"/>
    <w:rsid w:val="00A21CEF"/>
    <w:rsid w:val="00A21D58"/>
    <w:rsid w:val="00A21D6A"/>
    <w:rsid w:val="00A21E87"/>
    <w:rsid w:val="00A220D5"/>
    <w:rsid w:val="00A220DD"/>
    <w:rsid w:val="00A223F5"/>
    <w:rsid w:val="00A22636"/>
    <w:rsid w:val="00A2288C"/>
    <w:rsid w:val="00A228C5"/>
    <w:rsid w:val="00A22AC2"/>
    <w:rsid w:val="00A22C5A"/>
    <w:rsid w:val="00A22D95"/>
    <w:rsid w:val="00A2323F"/>
    <w:rsid w:val="00A23A3E"/>
    <w:rsid w:val="00A23C3E"/>
    <w:rsid w:val="00A241C2"/>
    <w:rsid w:val="00A2469E"/>
    <w:rsid w:val="00A24D33"/>
    <w:rsid w:val="00A24DA5"/>
    <w:rsid w:val="00A24E24"/>
    <w:rsid w:val="00A24EBF"/>
    <w:rsid w:val="00A24EED"/>
    <w:rsid w:val="00A2502A"/>
    <w:rsid w:val="00A25170"/>
    <w:rsid w:val="00A252CB"/>
    <w:rsid w:val="00A253D8"/>
    <w:rsid w:val="00A256C5"/>
    <w:rsid w:val="00A25714"/>
    <w:rsid w:val="00A25B8D"/>
    <w:rsid w:val="00A25C3D"/>
    <w:rsid w:val="00A25CB4"/>
    <w:rsid w:val="00A25CD2"/>
    <w:rsid w:val="00A25DAD"/>
    <w:rsid w:val="00A25F16"/>
    <w:rsid w:val="00A25F8B"/>
    <w:rsid w:val="00A2622A"/>
    <w:rsid w:val="00A2623D"/>
    <w:rsid w:val="00A26317"/>
    <w:rsid w:val="00A26838"/>
    <w:rsid w:val="00A26B83"/>
    <w:rsid w:val="00A26CCF"/>
    <w:rsid w:val="00A26FBA"/>
    <w:rsid w:val="00A27282"/>
    <w:rsid w:val="00A274EB"/>
    <w:rsid w:val="00A2751E"/>
    <w:rsid w:val="00A27657"/>
    <w:rsid w:val="00A27754"/>
    <w:rsid w:val="00A27B1C"/>
    <w:rsid w:val="00A30620"/>
    <w:rsid w:val="00A306BD"/>
    <w:rsid w:val="00A3080A"/>
    <w:rsid w:val="00A30885"/>
    <w:rsid w:val="00A30CFE"/>
    <w:rsid w:val="00A3149C"/>
    <w:rsid w:val="00A3158E"/>
    <w:rsid w:val="00A315C8"/>
    <w:rsid w:val="00A31635"/>
    <w:rsid w:val="00A31C40"/>
    <w:rsid w:val="00A31FB9"/>
    <w:rsid w:val="00A323A7"/>
    <w:rsid w:val="00A3254A"/>
    <w:rsid w:val="00A32634"/>
    <w:rsid w:val="00A326E0"/>
    <w:rsid w:val="00A32897"/>
    <w:rsid w:val="00A32A9D"/>
    <w:rsid w:val="00A32ABA"/>
    <w:rsid w:val="00A32E5F"/>
    <w:rsid w:val="00A331B6"/>
    <w:rsid w:val="00A33591"/>
    <w:rsid w:val="00A3405E"/>
    <w:rsid w:val="00A34236"/>
    <w:rsid w:val="00A3444F"/>
    <w:rsid w:val="00A347E8"/>
    <w:rsid w:val="00A34B0E"/>
    <w:rsid w:val="00A34EA1"/>
    <w:rsid w:val="00A34F78"/>
    <w:rsid w:val="00A350AA"/>
    <w:rsid w:val="00A35735"/>
    <w:rsid w:val="00A35A58"/>
    <w:rsid w:val="00A35D90"/>
    <w:rsid w:val="00A363C0"/>
    <w:rsid w:val="00A36D8E"/>
    <w:rsid w:val="00A371E1"/>
    <w:rsid w:val="00A37249"/>
    <w:rsid w:val="00A37580"/>
    <w:rsid w:val="00A37B8D"/>
    <w:rsid w:val="00A37C9D"/>
    <w:rsid w:val="00A37DDC"/>
    <w:rsid w:val="00A4014D"/>
    <w:rsid w:val="00A40552"/>
    <w:rsid w:val="00A4060C"/>
    <w:rsid w:val="00A406FF"/>
    <w:rsid w:val="00A40730"/>
    <w:rsid w:val="00A40DC0"/>
    <w:rsid w:val="00A40ED7"/>
    <w:rsid w:val="00A413EF"/>
    <w:rsid w:val="00A415F3"/>
    <w:rsid w:val="00A4222F"/>
    <w:rsid w:val="00A42743"/>
    <w:rsid w:val="00A427BB"/>
    <w:rsid w:val="00A42A22"/>
    <w:rsid w:val="00A42ACA"/>
    <w:rsid w:val="00A4316D"/>
    <w:rsid w:val="00A432D0"/>
    <w:rsid w:val="00A43675"/>
    <w:rsid w:val="00A43759"/>
    <w:rsid w:val="00A4383C"/>
    <w:rsid w:val="00A441B4"/>
    <w:rsid w:val="00A4442D"/>
    <w:rsid w:val="00A445A3"/>
    <w:rsid w:val="00A445F5"/>
    <w:rsid w:val="00A4478B"/>
    <w:rsid w:val="00A44FC0"/>
    <w:rsid w:val="00A45EBA"/>
    <w:rsid w:val="00A468DF"/>
    <w:rsid w:val="00A46940"/>
    <w:rsid w:val="00A46990"/>
    <w:rsid w:val="00A46AAD"/>
    <w:rsid w:val="00A47218"/>
    <w:rsid w:val="00A4770F"/>
    <w:rsid w:val="00A477C2"/>
    <w:rsid w:val="00A47966"/>
    <w:rsid w:val="00A47A12"/>
    <w:rsid w:val="00A47A91"/>
    <w:rsid w:val="00A501E6"/>
    <w:rsid w:val="00A505F4"/>
    <w:rsid w:val="00A50752"/>
    <w:rsid w:val="00A509A8"/>
    <w:rsid w:val="00A509BA"/>
    <w:rsid w:val="00A50D0D"/>
    <w:rsid w:val="00A50E61"/>
    <w:rsid w:val="00A50ED6"/>
    <w:rsid w:val="00A50FBF"/>
    <w:rsid w:val="00A5102E"/>
    <w:rsid w:val="00A5111C"/>
    <w:rsid w:val="00A51412"/>
    <w:rsid w:val="00A515AD"/>
    <w:rsid w:val="00A5200E"/>
    <w:rsid w:val="00A52012"/>
    <w:rsid w:val="00A5231F"/>
    <w:rsid w:val="00A52490"/>
    <w:rsid w:val="00A5284F"/>
    <w:rsid w:val="00A52962"/>
    <w:rsid w:val="00A52AE5"/>
    <w:rsid w:val="00A52C4A"/>
    <w:rsid w:val="00A52CC8"/>
    <w:rsid w:val="00A52EBA"/>
    <w:rsid w:val="00A53088"/>
    <w:rsid w:val="00A5311A"/>
    <w:rsid w:val="00A531CD"/>
    <w:rsid w:val="00A533D8"/>
    <w:rsid w:val="00A53533"/>
    <w:rsid w:val="00A53599"/>
    <w:rsid w:val="00A5384E"/>
    <w:rsid w:val="00A53905"/>
    <w:rsid w:val="00A53C4E"/>
    <w:rsid w:val="00A53F3C"/>
    <w:rsid w:val="00A53FA7"/>
    <w:rsid w:val="00A542F0"/>
    <w:rsid w:val="00A54453"/>
    <w:rsid w:val="00A5452F"/>
    <w:rsid w:val="00A547C2"/>
    <w:rsid w:val="00A549C6"/>
    <w:rsid w:val="00A549E3"/>
    <w:rsid w:val="00A54A0A"/>
    <w:rsid w:val="00A54C2F"/>
    <w:rsid w:val="00A550B5"/>
    <w:rsid w:val="00A55776"/>
    <w:rsid w:val="00A5596D"/>
    <w:rsid w:val="00A55A46"/>
    <w:rsid w:val="00A5637A"/>
    <w:rsid w:val="00A56467"/>
    <w:rsid w:val="00A564A2"/>
    <w:rsid w:val="00A566D8"/>
    <w:rsid w:val="00A5678C"/>
    <w:rsid w:val="00A56919"/>
    <w:rsid w:val="00A56B39"/>
    <w:rsid w:val="00A571FD"/>
    <w:rsid w:val="00A57574"/>
    <w:rsid w:val="00A57A46"/>
    <w:rsid w:val="00A57AC4"/>
    <w:rsid w:val="00A57BF5"/>
    <w:rsid w:val="00A57F0D"/>
    <w:rsid w:val="00A57F96"/>
    <w:rsid w:val="00A605BB"/>
    <w:rsid w:val="00A605CB"/>
    <w:rsid w:val="00A606AE"/>
    <w:rsid w:val="00A60A85"/>
    <w:rsid w:val="00A60BBD"/>
    <w:rsid w:val="00A6109C"/>
    <w:rsid w:val="00A61155"/>
    <w:rsid w:val="00A6121E"/>
    <w:rsid w:val="00A6135A"/>
    <w:rsid w:val="00A61F38"/>
    <w:rsid w:val="00A620C8"/>
    <w:rsid w:val="00A62239"/>
    <w:rsid w:val="00A62420"/>
    <w:rsid w:val="00A62570"/>
    <w:rsid w:val="00A62CB1"/>
    <w:rsid w:val="00A62DA5"/>
    <w:rsid w:val="00A62F7F"/>
    <w:rsid w:val="00A630B7"/>
    <w:rsid w:val="00A63165"/>
    <w:rsid w:val="00A632EF"/>
    <w:rsid w:val="00A63931"/>
    <w:rsid w:val="00A639A4"/>
    <w:rsid w:val="00A6424B"/>
    <w:rsid w:val="00A64334"/>
    <w:rsid w:val="00A648D8"/>
    <w:rsid w:val="00A64CA9"/>
    <w:rsid w:val="00A64CD1"/>
    <w:rsid w:val="00A64CD3"/>
    <w:rsid w:val="00A64E3C"/>
    <w:rsid w:val="00A64F52"/>
    <w:rsid w:val="00A65255"/>
    <w:rsid w:val="00A655C1"/>
    <w:rsid w:val="00A65668"/>
    <w:rsid w:val="00A65699"/>
    <w:rsid w:val="00A65780"/>
    <w:rsid w:val="00A65861"/>
    <w:rsid w:val="00A65A2B"/>
    <w:rsid w:val="00A65A3C"/>
    <w:rsid w:val="00A65BD7"/>
    <w:rsid w:val="00A66084"/>
    <w:rsid w:val="00A660A7"/>
    <w:rsid w:val="00A66277"/>
    <w:rsid w:val="00A667B9"/>
    <w:rsid w:val="00A66EDC"/>
    <w:rsid w:val="00A670D0"/>
    <w:rsid w:val="00A6761C"/>
    <w:rsid w:val="00A67647"/>
    <w:rsid w:val="00A6767D"/>
    <w:rsid w:val="00A679D9"/>
    <w:rsid w:val="00A67A0E"/>
    <w:rsid w:val="00A67A8D"/>
    <w:rsid w:val="00A67FFE"/>
    <w:rsid w:val="00A706FF"/>
    <w:rsid w:val="00A7078F"/>
    <w:rsid w:val="00A70B08"/>
    <w:rsid w:val="00A70D12"/>
    <w:rsid w:val="00A70D14"/>
    <w:rsid w:val="00A70FCB"/>
    <w:rsid w:val="00A710C1"/>
    <w:rsid w:val="00A7124B"/>
    <w:rsid w:val="00A71257"/>
    <w:rsid w:val="00A712C9"/>
    <w:rsid w:val="00A717BD"/>
    <w:rsid w:val="00A7192D"/>
    <w:rsid w:val="00A71B22"/>
    <w:rsid w:val="00A71B3F"/>
    <w:rsid w:val="00A71CA6"/>
    <w:rsid w:val="00A72030"/>
    <w:rsid w:val="00A720E1"/>
    <w:rsid w:val="00A72213"/>
    <w:rsid w:val="00A7242D"/>
    <w:rsid w:val="00A725B9"/>
    <w:rsid w:val="00A72887"/>
    <w:rsid w:val="00A72A09"/>
    <w:rsid w:val="00A72BCB"/>
    <w:rsid w:val="00A73082"/>
    <w:rsid w:val="00A73199"/>
    <w:rsid w:val="00A73466"/>
    <w:rsid w:val="00A736B7"/>
    <w:rsid w:val="00A737E3"/>
    <w:rsid w:val="00A73C06"/>
    <w:rsid w:val="00A73C24"/>
    <w:rsid w:val="00A73C5C"/>
    <w:rsid w:val="00A73D1C"/>
    <w:rsid w:val="00A73F8E"/>
    <w:rsid w:val="00A743B2"/>
    <w:rsid w:val="00A7452B"/>
    <w:rsid w:val="00A749B2"/>
    <w:rsid w:val="00A74BB2"/>
    <w:rsid w:val="00A74C66"/>
    <w:rsid w:val="00A74F36"/>
    <w:rsid w:val="00A7500A"/>
    <w:rsid w:val="00A751C9"/>
    <w:rsid w:val="00A75695"/>
    <w:rsid w:val="00A758C2"/>
    <w:rsid w:val="00A7592F"/>
    <w:rsid w:val="00A75C9B"/>
    <w:rsid w:val="00A7631A"/>
    <w:rsid w:val="00A7639D"/>
    <w:rsid w:val="00A764FA"/>
    <w:rsid w:val="00A7668C"/>
    <w:rsid w:val="00A769C0"/>
    <w:rsid w:val="00A76F57"/>
    <w:rsid w:val="00A770BE"/>
    <w:rsid w:val="00A770C4"/>
    <w:rsid w:val="00A77147"/>
    <w:rsid w:val="00A77293"/>
    <w:rsid w:val="00A7732D"/>
    <w:rsid w:val="00A7737A"/>
    <w:rsid w:val="00A77722"/>
    <w:rsid w:val="00A77BA7"/>
    <w:rsid w:val="00A77C92"/>
    <w:rsid w:val="00A8031D"/>
    <w:rsid w:val="00A80384"/>
    <w:rsid w:val="00A8053D"/>
    <w:rsid w:val="00A8075B"/>
    <w:rsid w:val="00A8077B"/>
    <w:rsid w:val="00A8147C"/>
    <w:rsid w:val="00A816E5"/>
    <w:rsid w:val="00A81792"/>
    <w:rsid w:val="00A81A2E"/>
    <w:rsid w:val="00A81C93"/>
    <w:rsid w:val="00A81EF7"/>
    <w:rsid w:val="00A821D9"/>
    <w:rsid w:val="00A82519"/>
    <w:rsid w:val="00A82559"/>
    <w:rsid w:val="00A82971"/>
    <w:rsid w:val="00A82C9E"/>
    <w:rsid w:val="00A83079"/>
    <w:rsid w:val="00A83384"/>
    <w:rsid w:val="00A83437"/>
    <w:rsid w:val="00A834D9"/>
    <w:rsid w:val="00A83611"/>
    <w:rsid w:val="00A83BF7"/>
    <w:rsid w:val="00A840D8"/>
    <w:rsid w:val="00A84151"/>
    <w:rsid w:val="00A8439D"/>
    <w:rsid w:val="00A84E88"/>
    <w:rsid w:val="00A84FAC"/>
    <w:rsid w:val="00A853C3"/>
    <w:rsid w:val="00A853E3"/>
    <w:rsid w:val="00A8567D"/>
    <w:rsid w:val="00A85875"/>
    <w:rsid w:val="00A859D0"/>
    <w:rsid w:val="00A85AB1"/>
    <w:rsid w:val="00A85AB4"/>
    <w:rsid w:val="00A85BB4"/>
    <w:rsid w:val="00A85CE8"/>
    <w:rsid w:val="00A85DF8"/>
    <w:rsid w:val="00A85E2F"/>
    <w:rsid w:val="00A85EAD"/>
    <w:rsid w:val="00A85F00"/>
    <w:rsid w:val="00A86071"/>
    <w:rsid w:val="00A861AA"/>
    <w:rsid w:val="00A868B2"/>
    <w:rsid w:val="00A86973"/>
    <w:rsid w:val="00A86C98"/>
    <w:rsid w:val="00A86E2A"/>
    <w:rsid w:val="00A86ED7"/>
    <w:rsid w:val="00A8710A"/>
    <w:rsid w:val="00A87722"/>
    <w:rsid w:val="00A87906"/>
    <w:rsid w:val="00A9000A"/>
    <w:rsid w:val="00A900B7"/>
    <w:rsid w:val="00A90245"/>
    <w:rsid w:val="00A90283"/>
    <w:rsid w:val="00A90592"/>
    <w:rsid w:val="00A90706"/>
    <w:rsid w:val="00A90796"/>
    <w:rsid w:val="00A908E7"/>
    <w:rsid w:val="00A90A0D"/>
    <w:rsid w:val="00A90E48"/>
    <w:rsid w:val="00A90F6C"/>
    <w:rsid w:val="00A91989"/>
    <w:rsid w:val="00A91A7C"/>
    <w:rsid w:val="00A9216A"/>
    <w:rsid w:val="00A922B1"/>
    <w:rsid w:val="00A92379"/>
    <w:rsid w:val="00A92458"/>
    <w:rsid w:val="00A92758"/>
    <w:rsid w:val="00A92848"/>
    <w:rsid w:val="00A92B78"/>
    <w:rsid w:val="00A92BDD"/>
    <w:rsid w:val="00A9350A"/>
    <w:rsid w:val="00A93622"/>
    <w:rsid w:val="00A93CDA"/>
    <w:rsid w:val="00A93DE7"/>
    <w:rsid w:val="00A9416E"/>
    <w:rsid w:val="00A9417A"/>
    <w:rsid w:val="00A94283"/>
    <w:rsid w:val="00A943B9"/>
    <w:rsid w:val="00A94B56"/>
    <w:rsid w:val="00A94B79"/>
    <w:rsid w:val="00A951FC"/>
    <w:rsid w:val="00A953FD"/>
    <w:rsid w:val="00A9586B"/>
    <w:rsid w:val="00A9588E"/>
    <w:rsid w:val="00A95906"/>
    <w:rsid w:val="00A9590B"/>
    <w:rsid w:val="00A95A11"/>
    <w:rsid w:val="00A95BD6"/>
    <w:rsid w:val="00A95E75"/>
    <w:rsid w:val="00A95F1B"/>
    <w:rsid w:val="00A96358"/>
    <w:rsid w:val="00A9678B"/>
    <w:rsid w:val="00A96BC7"/>
    <w:rsid w:val="00A96C85"/>
    <w:rsid w:val="00A96E34"/>
    <w:rsid w:val="00A9732E"/>
    <w:rsid w:val="00A97451"/>
    <w:rsid w:val="00A9768E"/>
    <w:rsid w:val="00A97AC3"/>
    <w:rsid w:val="00A97C76"/>
    <w:rsid w:val="00A97D91"/>
    <w:rsid w:val="00AA00E4"/>
    <w:rsid w:val="00AA03E9"/>
    <w:rsid w:val="00AA043F"/>
    <w:rsid w:val="00AA0692"/>
    <w:rsid w:val="00AA0705"/>
    <w:rsid w:val="00AA097D"/>
    <w:rsid w:val="00AA0A91"/>
    <w:rsid w:val="00AA0BBB"/>
    <w:rsid w:val="00AA0E3D"/>
    <w:rsid w:val="00AA11FA"/>
    <w:rsid w:val="00AA12AA"/>
    <w:rsid w:val="00AA1384"/>
    <w:rsid w:val="00AA13A8"/>
    <w:rsid w:val="00AA1615"/>
    <w:rsid w:val="00AA17F3"/>
    <w:rsid w:val="00AA1A50"/>
    <w:rsid w:val="00AA1A63"/>
    <w:rsid w:val="00AA2185"/>
    <w:rsid w:val="00AA242D"/>
    <w:rsid w:val="00AA2514"/>
    <w:rsid w:val="00AA270F"/>
    <w:rsid w:val="00AA29D0"/>
    <w:rsid w:val="00AA2CD9"/>
    <w:rsid w:val="00AA2D7E"/>
    <w:rsid w:val="00AA3518"/>
    <w:rsid w:val="00AA35BC"/>
    <w:rsid w:val="00AA3B06"/>
    <w:rsid w:val="00AA3D29"/>
    <w:rsid w:val="00AA3D8D"/>
    <w:rsid w:val="00AA3E54"/>
    <w:rsid w:val="00AA409B"/>
    <w:rsid w:val="00AA4131"/>
    <w:rsid w:val="00AA41E8"/>
    <w:rsid w:val="00AA458B"/>
    <w:rsid w:val="00AA459A"/>
    <w:rsid w:val="00AA469A"/>
    <w:rsid w:val="00AA4831"/>
    <w:rsid w:val="00AA4D01"/>
    <w:rsid w:val="00AA4F7E"/>
    <w:rsid w:val="00AA5136"/>
    <w:rsid w:val="00AA52E1"/>
    <w:rsid w:val="00AA5503"/>
    <w:rsid w:val="00AA5942"/>
    <w:rsid w:val="00AA5E5E"/>
    <w:rsid w:val="00AA60BD"/>
    <w:rsid w:val="00AA628A"/>
    <w:rsid w:val="00AA6371"/>
    <w:rsid w:val="00AA6670"/>
    <w:rsid w:val="00AA69E5"/>
    <w:rsid w:val="00AA6A88"/>
    <w:rsid w:val="00AA7774"/>
    <w:rsid w:val="00AA7A18"/>
    <w:rsid w:val="00AA7B0C"/>
    <w:rsid w:val="00AA7C0D"/>
    <w:rsid w:val="00AA7C0E"/>
    <w:rsid w:val="00AB02CA"/>
    <w:rsid w:val="00AB0608"/>
    <w:rsid w:val="00AB0DB4"/>
    <w:rsid w:val="00AB0F25"/>
    <w:rsid w:val="00AB0FBF"/>
    <w:rsid w:val="00AB10B8"/>
    <w:rsid w:val="00AB166E"/>
    <w:rsid w:val="00AB1B91"/>
    <w:rsid w:val="00AB1CF0"/>
    <w:rsid w:val="00AB1DD9"/>
    <w:rsid w:val="00AB1E9F"/>
    <w:rsid w:val="00AB25CD"/>
    <w:rsid w:val="00AB2626"/>
    <w:rsid w:val="00AB2C65"/>
    <w:rsid w:val="00AB31FF"/>
    <w:rsid w:val="00AB3549"/>
    <w:rsid w:val="00AB362F"/>
    <w:rsid w:val="00AB374B"/>
    <w:rsid w:val="00AB38B9"/>
    <w:rsid w:val="00AB3D7C"/>
    <w:rsid w:val="00AB408E"/>
    <w:rsid w:val="00AB40EE"/>
    <w:rsid w:val="00AB41E0"/>
    <w:rsid w:val="00AB4275"/>
    <w:rsid w:val="00AB437F"/>
    <w:rsid w:val="00AB5186"/>
    <w:rsid w:val="00AB5B7D"/>
    <w:rsid w:val="00AB5E4A"/>
    <w:rsid w:val="00AB60BB"/>
    <w:rsid w:val="00AB60F0"/>
    <w:rsid w:val="00AB6126"/>
    <w:rsid w:val="00AB6180"/>
    <w:rsid w:val="00AB6277"/>
    <w:rsid w:val="00AB62A2"/>
    <w:rsid w:val="00AB645D"/>
    <w:rsid w:val="00AB667E"/>
    <w:rsid w:val="00AB66F8"/>
    <w:rsid w:val="00AB6B27"/>
    <w:rsid w:val="00AB7115"/>
    <w:rsid w:val="00AB757D"/>
    <w:rsid w:val="00AB7749"/>
    <w:rsid w:val="00AB7E77"/>
    <w:rsid w:val="00AC0111"/>
    <w:rsid w:val="00AC0499"/>
    <w:rsid w:val="00AC061B"/>
    <w:rsid w:val="00AC06C9"/>
    <w:rsid w:val="00AC0748"/>
    <w:rsid w:val="00AC0852"/>
    <w:rsid w:val="00AC0C7A"/>
    <w:rsid w:val="00AC0E3B"/>
    <w:rsid w:val="00AC0F60"/>
    <w:rsid w:val="00AC1318"/>
    <w:rsid w:val="00AC2137"/>
    <w:rsid w:val="00AC2295"/>
    <w:rsid w:val="00AC242A"/>
    <w:rsid w:val="00AC26B4"/>
    <w:rsid w:val="00AC34B9"/>
    <w:rsid w:val="00AC34BA"/>
    <w:rsid w:val="00AC37C0"/>
    <w:rsid w:val="00AC380A"/>
    <w:rsid w:val="00AC38FB"/>
    <w:rsid w:val="00AC3BB3"/>
    <w:rsid w:val="00AC3C2E"/>
    <w:rsid w:val="00AC3DE3"/>
    <w:rsid w:val="00AC3E10"/>
    <w:rsid w:val="00AC3FF2"/>
    <w:rsid w:val="00AC43DF"/>
    <w:rsid w:val="00AC43E1"/>
    <w:rsid w:val="00AC45C3"/>
    <w:rsid w:val="00AC4B01"/>
    <w:rsid w:val="00AC4FE3"/>
    <w:rsid w:val="00AC5251"/>
    <w:rsid w:val="00AC5544"/>
    <w:rsid w:val="00AC5575"/>
    <w:rsid w:val="00AC57FD"/>
    <w:rsid w:val="00AC5982"/>
    <w:rsid w:val="00AC5B8D"/>
    <w:rsid w:val="00AC5EE8"/>
    <w:rsid w:val="00AC5F67"/>
    <w:rsid w:val="00AC63C2"/>
    <w:rsid w:val="00AC6505"/>
    <w:rsid w:val="00AC653B"/>
    <w:rsid w:val="00AC6969"/>
    <w:rsid w:val="00AC6CFE"/>
    <w:rsid w:val="00AC744F"/>
    <w:rsid w:val="00AC74B2"/>
    <w:rsid w:val="00AC76F9"/>
    <w:rsid w:val="00AC7992"/>
    <w:rsid w:val="00AC7C13"/>
    <w:rsid w:val="00AC7C3C"/>
    <w:rsid w:val="00AC7FAC"/>
    <w:rsid w:val="00AD0534"/>
    <w:rsid w:val="00AD05E8"/>
    <w:rsid w:val="00AD068F"/>
    <w:rsid w:val="00AD0710"/>
    <w:rsid w:val="00AD0892"/>
    <w:rsid w:val="00AD0CAD"/>
    <w:rsid w:val="00AD16FC"/>
    <w:rsid w:val="00AD17BC"/>
    <w:rsid w:val="00AD18A6"/>
    <w:rsid w:val="00AD19C4"/>
    <w:rsid w:val="00AD1DE6"/>
    <w:rsid w:val="00AD1E81"/>
    <w:rsid w:val="00AD1F4C"/>
    <w:rsid w:val="00AD20D0"/>
    <w:rsid w:val="00AD24E5"/>
    <w:rsid w:val="00AD256F"/>
    <w:rsid w:val="00AD276D"/>
    <w:rsid w:val="00AD27F3"/>
    <w:rsid w:val="00AD2DA2"/>
    <w:rsid w:val="00AD301D"/>
    <w:rsid w:val="00AD3B75"/>
    <w:rsid w:val="00AD40BD"/>
    <w:rsid w:val="00AD4278"/>
    <w:rsid w:val="00AD468B"/>
    <w:rsid w:val="00AD4728"/>
    <w:rsid w:val="00AD4BFD"/>
    <w:rsid w:val="00AD53CE"/>
    <w:rsid w:val="00AD55DA"/>
    <w:rsid w:val="00AD55E9"/>
    <w:rsid w:val="00AD590A"/>
    <w:rsid w:val="00AD5934"/>
    <w:rsid w:val="00AD59B8"/>
    <w:rsid w:val="00AD5CDD"/>
    <w:rsid w:val="00AD60C9"/>
    <w:rsid w:val="00AD63E8"/>
    <w:rsid w:val="00AD641C"/>
    <w:rsid w:val="00AD6A1B"/>
    <w:rsid w:val="00AD6AFE"/>
    <w:rsid w:val="00AD6D27"/>
    <w:rsid w:val="00AD6D46"/>
    <w:rsid w:val="00AD74D9"/>
    <w:rsid w:val="00AD7A90"/>
    <w:rsid w:val="00AD7AE2"/>
    <w:rsid w:val="00AE0333"/>
    <w:rsid w:val="00AE0447"/>
    <w:rsid w:val="00AE0DF1"/>
    <w:rsid w:val="00AE0F6C"/>
    <w:rsid w:val="00AE1219"/>
    <w:rsid w:val="00AE1295"/>
    <w:rsid w:val="00AE13DB"/>
    <w:rsid w:val="00AE17BA"/>
    <w:rsid w:val="00AE20C5"/>
    <w:rsid w:val="00AE21CC"/>
    <w:rsid w:val="00AE24DE"/>
    <w:rsid w:val="00AE2557"/>
    <w:rsid w:val="00AE271D"/>
    <w:rsid w:val="00AE27DE"/>
    <w:rsid w:val="00AE2DE2"/>
    <w:rsid w:val="00AE3034"/>
    <w:rsid w:val="00AE31AE"/>
    <w:rsid w:val="00AE31CE"/>
    <w:rsid w:val="00AE32A1"/>
    <w:rsid w:val="00AE35C3"/>
    <w:rsid w:val="00AE38BA"/>
    <w:rsid w:val="00AE3C56"/>
    <w:rsid w:val="00AE415C"/>
    <w:rsid w:val="00AE41E7"/>
    <w:rsid w:val="00AE4C69"/>
    <w:rsid w:val="00AE4CDE"/>
    <w:rsid w:val="00AE4D54"/>
    <w:rsid w:val="00AE509B"/>
    <w:rsid w:val="00AE5206"/>
    <w:rsid w:val="00AE5327"/>
    <w:rsid w:val="00AE539E"/>
    <w:rsid w:val="00AE53A6"/>
    <w:rsid w:val="00AE564A"/>
    <w:rsid w:val="00AE56E1"/>
    <w:rsid w:val="00AE57C7"/>
    <w:rsid w:val="00AE58E8"/>
    <w:rsid w:val="00AE5928"/>
    <w:rsid w:val="00AE5B7C"/>
    <w:rsid w:val="00AE612B"/>
    <w:rsid w:val="00AE633E"/>
    <w:rsid w:val="00AE638D"/>
    <w:rsid w:val="00AE6770"/>
    <w:rsid w:val="00AE6A24"/>
    <w:rsid w:val="00AE6C41"/>
    <w:rsid w:val="00AE70F6"/>
    <w:rsid w:val="00AE72A4"/>
    <w:rsid w:val="00AE741C"/>
    <w:rsid w:val="00AE7C73"/>
    <w:rsid w:val="00AE7F63"/>
    <w:rsid w:val="00AE7F72"/>
    <w:rsid w:val="00AE7FD6"/>
    <w:rsid w:val="00AF0103"/>
    <w:rsid w:val="00AF023B"/>
    <w:rsid w:val="00AF0392"/>
    <w:rsid w:val="00AF0854"/>
    <w:rsid w:val="00AF0903"/>
    <w:rsid w:val="00AF0CBA"/>
    <w:rsid w:val="00AF0EBB"/>
    <w:rsid w:val="00AF0F66"/>
    <w:rsid w:val="00AF11BB"/>
    <w:rsid w:val="00AF123F"/>
    <w:rsid w:val="00AF17FA"/>
    <w:rsid w:val="00AF19D3"/>
    <w:rsid w:val="00AF1A3C"/>
    <w:rsid w:val="00AF1C51"/>
    <w:rsid w:val="00AF1EE6"/>
    <w:rsid w:val="00AF1FFA"/>
    <w:rsid w:val="00AF2036"/>
    <w:rsid w:val="00AF2295"/>
    <w:rsid w:val="00AF241A"/>
    <w:rsid w:val="00AF27C9"/>
    <w:rsid w:val="00AF2BAC"/>
    <w:rsid w:val="00AF2C6F"/>
    <w:rsid w:val="00AF355B"/>
    <w:rsid w:val="00AF36AE"/>
    <w:rsid w:val="00AF374C"/>
    <w:rsid w:val="00AF38C0"/>
    <w:rsid w:val="00AF3905"/>
    <w:rsid w:val="00AF40A4"/>
    <w:rsid w:val="00AF4237"/>
    <w:rsid w:val="00AF45D6"/>
    <w:rsid w:val="00AF4660"/>
    <w:rsid w:val="00AF4A0F"/>
    <w:rsid w:val="00AF4A13"/>
    <w:rsid w:val="00AF4E01"/>
    <w:rsid w:val="00AF5160"/>
    <w:rsid w:val="00AF5166"/>
    <w:rsid w:val="00AF517A"/>
    <w:rsid w:val="00AF52B2"/>
    <w:rsid w:val="00AF52B5"/>
    <w:rsid w:val="00AF582F"/>
    <w:rsid w:val="00AF5965"/>
    <w:rsid w:val="00AF5CEE"/>
    <w:rsid w:val="00AF5E44"/>
    <w:rsid w:val="00AF6625"/>
    <w:rsid w:val="00AF66DF"/>
    <w:rsid w:val="00AF68AA"/>
    <w:rsid w:val="00AF6D3D"/>
    <w:rsid w:val="00AF6E80"/>
    <w:rsid w:val="00AF6ED7"/>
    <w:rsid w:val="00AF707D"/>
    <w:rsid w:val="00AF76BC"/>
    <w:rsid w:val="00AF7C1F"/>
    <w:rsid w:val="00AF7D66"/>
    <w:rsid w:val="00AF7F9A"/>
    <w:rsid w:val="00B00310"/>
    <w:rsid w:val="00B0122C"/>
    <w:rsid w:val="00B01791"/>
    <w:rsid w:val="00B01A67"/>
    <w:rsid w:val="00B01E14"/>
    <w:rsid w:val="00B02125"/>
    <w:rsid w:val="00B0214F"/>
    <w:rsid w:val="00B0219C"/>
    <w:rsid w:val="00B02236"/>
    <w:rsid w:val="00B02332"/>
    <w:rsid w:val="00B023F6"/>
    <w:rsid w:val="00B024F5"/>
    <w:rsid w:val="00B024F7"/>
    <w:rsid w:val="00B0259D"/>
    <w:rsid w:val="00B0265A"/>
    <w:rsid w:val="00B02BE6"/>
    <w:rsid w:val="00B02D59"/>
    <w:rsid w:val="00B0310D"/>
    <w:rsid w:val="00B032F2"/>
    <w:rsid w:val="00B03368"/>
    <w:rsid w:val="00B03868"/>
    <w:rsid w:val="00B03917"/>
    <w:rsid w:val="00B0398B"/>
    <w:rsid w:val="00B03F6B"/>
    <w:rsid w:val="00B043F7"/>
    <w:rsid w:val="00B0470E"/>
    <w:rsid w:val="00B04850"/>
    <w:rsid w:val="00B04971"/>
    <w:rsid w:val="00B04A6E"/>
    <w:rsid w:val="00B04CB7"/>
    <w:rsid w:val="00B04E8C"/>
    <w:rsid w:val="00B04E99"/>
    <w:rsid w:val="00B04EEC"/>
    <w:rsid w:val="00B05159"/>
    <w:rsid w:val="00B05179"/>
    <w:rsid w:val="00B051E7"/>
    <w:rsid w:val="00B056A3"/>
    <w:rsid w:val="00B056A8"/>
    <w:rsid w:val="00B059CF"/>
    <w:rsid w:val="00B059EE"/>
    <w:rsid w:val="00B05A1A"/>
    <w:rsid w:val="00B05ADB"/>
    <w:rsid w:val="00B05C8E"/>
    <w:rsid w:val="00B05CB1"/>
    <w:rsid w:val="00B05E10"/>
    <w:rsid w:val="00B061B5"/>
    <w:rsid w:val="00B065E9"/>
    <w:rsid w:val="00B066F1"/>
    <w:rsid w:val="00B0693F"/>
    <w:rsid w:val="00B073F9"/>
    <w:rsid w:val="00B07B62"/>
    <w:rsid w:val="00B07CA9"/>
    <w:rsid w:val="00B10193"/>
    <w:rsid w:val="00B10265"/>
    <w:rsid w:val="00B1032D"/>
    <w:rsid w:val="00B1034E"/>
    <w:rsid w:val="00B106DD"/>
    <w:rsid w:val="00B107AB"/>
    <w:rsid w:val="00B114CC"/>
    <w:rsid w:val="00B1162E"/>
    <w:rsid w:val="00B117B2"/>
    <w:rsid w:val="00B117E5"/>
    <w:rsid w:val="00B11A18"/>
    <w:rsid w:val="00B11C2C"/>
    <w:rsid w:val="00B121A4"/>
    <w:rsid w:val="00B125C6"/>
    <w:rsid w:val="00B12662"/>
    <w:rsid w:val="00B12E0B"/>
    <w:rsid w:val="00B12E31"/>
    <w:rsid w:val="00B12FE9"/>
    <w:rsid w:val="00B134D5"/>
    <w:rsid w:val="00B13611"/>
    <w:rsid w:val="00B13963"/>
    <w:rsid w:val="00B1396C"/>
    <w:rsid w:val="00B13FD4"/>
    <w:rsid w:val="00B13FF9"/>
    <w:rsid w:val="00B1414F"/>
    <w:rsid w:val="00B145A4"/>
    <w:rsid w:val="00B14AC0"/>
    <w:rsid w:val="00B14F9F"/>
    <w:rsid w:val="00B15157"/>
    <w:rsid w:val="00B152F9"/>
    <w:rsid w:val="00B15341"/>
    <w:rsid w:val="00B15353"/>
    <w:rsid w:val="00B154B3"/>
    <w:rsid w:val="00B15C35"/>
    <w:rsid w:val="00B15D52"/>
    <w:rsid w:val="00B15D5C"/>
    <w:rsid w:val="00B15F39"/>
    <w:rsid w:val="00B15F8C"/>
    <w:rsid w:val="00B165F2"/>
    <w:rsid w:val="00B16AAB"/>
    <w:rsid w:val="00B16EE9"/>
    <w:rsid w:val="00B178F9"/>
    <w:rsid w:val="00B17AE6"/>
    <w:rsid w:val="00B17D2C"/>
    <w:rsid w:val="00B17E2C"/>
    <w:rsid w:val="00B17E58"/>
    <w:rsid w:val="00B20BBA"/>
    <w:rsid w:val="00B20C8D"/>
    <w:rsid w:val="00B20D8E"/>
    <w:rsid w:val="00B21645"/>
    <w:rsid w:val="00B2183B"/>
    <w:rsid w:val="00B21897"/>
    <w:rsid w:val="00B219F1"/>
    <w:rsid w:val="00B21A4F"/>
    <w:rsid w:val="00B21EE4"/>
    <w:rsid w:val="00B22189"/>
    <w:rsid w:val="00B22424"/>
    <w:rsid w:val="00B22795"/>
    <w:rsid w:val="00B229F4"/>
    <w:rsid w:val="00B22DF7"/>
    <w:rsid w:val="00B22E2B"/>
    <w:rsid w:val="00B22FB0"/>
    <w:rsid w:val="00B23151"/>
    <w:rsid w:val="00B23C80"/>
    <w:rsid w:val="00B23E50"/>
    <w:rsid w:val="00B24544"/>
    <w:rsid w:val="00B2463E"/>
    <w:rsid w:val="00B24A28"/>
    <w:rsid w:val="00B24C18"/>
    <w:rsid w:val="00B24DDA"/>
    <w:rsid w:val="00B24FD9"/>
    <w:rsid w:val="00B25054"/>
    <w:rsid w:val="00B25272"/>
    <w:rsid w:val="00B252E9"/>
    <w:rsid w:val="00B2551D"/>
    <w:rsid w:val="00B258A7"/>
    <w:rsid w:val="00B25CC6"/>
    <w:rsid w:val="00B25D6D"/>
    <w:rsid w:val="00B26517"/>
    <w:rsid w:val="00B26775"/>
    <w:rsid w:val="00B26943"/>
    <w:rsid w:val="00B26D4B"/>
    <w:rsid w:val="00B2717B"/>
    <w:rsid w:val="00B27807"/>
    <w:rsid w:val="00B27A43"/>
    <w:rsid w:val="00B27B3A"/>
    <w:rsid w:val="00B27E38"/>
    <w:rsid w:val="00B30018"/>
    <w:rsid w:val="00B3007D"/>
    <w:rsid w:val="00B303FA"/>
    <w:rsid w:val="00B30491"/>
    <w:rsid w:val="00B30721"/>
    <w:rsid w:val="00B307DB"/>
    <w:rsid w:val="00B309F8"/>
    <w:rsid w:val="00B30ACF"/>
    <w:rsid w:val="00B30BE1"/>
    <w:rsid w:val="00B31071"/>
    <w:rsid w:val="00B3109A"/>
    <w:rsid w:val="00B31147"/>
    <w:rsid w:val="00B31D1F"/>
    <w:rsid w:val="00B31D63"/>
    <w:rsid w:val="00B31ECB"/>
    <w:rsid w:val="00B321CD"/>
    <w:rsid w:val="00B32201"/>
    <w:rsid w:val="00B32359"/>
    <w:rsid w:val="00B32430"/>
    <w:rsid w:val="00B325CB"/>
    <w:rsid w:val="00B32724"/>
    <w:rsid w:val="00B3367B"/>
    <w:rsid w:val="00B33707"/>
    <w:rsid w:val="00B33BA5"/>
    <w:rsid w:val="00B33E2E"/>
    <w:rsid w:val="00B34267"/>
    <w:rsid w:val="00B34D7B"/>
    <w:rsid w:val="00B34D91"/>
    <w:rsid w:val="00B34E92"/>
    <w:rsid w:val="00B351F8"/>
    <w:rsid w:val="00B353E4"/>
    <w:rsid w:val="00B358F6"/>
    <w:rsid w:val="00B35BF1"/>
    <w:rsid w:val="00B35DCD"/>
    <w:rsid w:val="00B35DEA"/>
    <w:rsid w:val="00B36489"/>
    <w:rsid w:val="00B36710"/>
    <w:rsid w:val="00B367E8"/>
    <w:rsid w:val="00B369EF"/>
    <w:rsid w:val="00B36A5F"/>
    <w:rsid w:val="00B36A99"/>
    <w:rsid w:val="00B36D11"/>
    <w:rsid w:val="00B37BBB"/>
    <w:rsid w:val="00B37EDE"/>
    <w:rsid w:val="00B400E8"/>
    <w:rsid w:val="00B40248"/>
    <w:rsid w:val="00B40362"/>
    <w:rsid w:val="00B40614"/>
    <w:rsid w:val="00B407E4"/>
    <w:rsid w:val="00B40B9E"/>
    <w:rsid w:val="00B40BBA"/>
    <w:rsid w:val="00B40C9C"/>
    <w:rsid w:val="00B40DD4"/>
    <w:rsid w:val="00B415FE"/>
    <w:rsid w:val="00B416A2"/>
    <w:rsid w:val="00B41A83"/>
    <w:rsid w:val="00B41C04"/>
    <w:rsid w:val="00B41C53"/>
    <w:rsid w:val="00B4206F"/>
    <w:rsid w:val="00B42410"/>
    <w:rsid w:val="00B4272F"/>
    <w:rsid w:val="00B42A40"/>
    <w:rsid w:val="00B42C16"/>
    <w:rsid w:val="00B42CC0"/>
    <w:rsid w:val="00B42D0E"/>
    <w:rsid w:val="00B42D97"/>
    <w:rsid w:val="00B42E2C"/>
    <w:rsid w:val="00B43249"/>
    <w:rsid w:val="00B4333D"/>
    <w:rsid w:val="00B433BC"/>
    <w:rsid w:val="00B4341D"/>
    <w:rsid w:val="00B43A75"/>
    <w:rsid w:val="00B43AF1"/>
    <w:rsid w:val="00B43B57"/>
    <w:rsid w:val="00B43C9A"/>
    <w:rsid w:val="00B44354"/>
    <w:rsid w:val="00B445FB"/>
    <w:rsid w:val="00B4460C"/>
    <w:rsid w:val="00B44872"/>
    <w:rsid w:val="00B44DE2"/>
    <w:rsid w:val="00B44F9A"/>
    <w:rsid w:val="00B45143"/>
    <w:rsid w:val="00B45217"/>
    <w:rsid w:val="00B452AE"/>
    <w:rsid w:val="00B45795"/>
    <w:rsid w:val="00B45825"/>
    <w:rsid w:val="00B45E6B"/>
    <w:rsid w:val="00B45EF9"/>
    <w:rsid w:val="00B45FCC"/>
    <w:rsid w:val="00B46199"/>
    <w:rsid w:val="00B4653F"/>
    <w:rsid w:val="00B4660D"/>
    <w:rsid w:val="00B469D3"/>
    <w:rsid w:val="00B46AC5"/>
    <w:rsid w:val="00B46E87"/>
    <w:rsid w:val="00B47155"/>
    <w:rsid w:val="00B471E7"/>
    <w:rsid w:val="00B4739B"/>
    <w:rsid w:val="00B473C4"/>
    <w:rsid w:val="00B476FE"/>
    <w:rsid w:val="00B477D8"/>
    <w:rsid w:val="00B4782B"/>
    <w:rsid w:val="00B47AFB"/>
    <w:rsid w:val="00B47C7D"/>
    <w:rsid w:val="00B50088"/>
    <w:rsid w:val="00B5048C"/>
    <w:rsid w:val="00B504B6"/>
    <w:rsid w:val="00B50629"/>
    <w:rsid w:val="00B50729"/>
    <w:rsid w:val="00B50AEE"/>
    <w:rsid w:val="00B50F60"/>
    <w:rsid w:val="00B5117D"/>
    <w:rsid w:val="00B513F3"/>
    <w:rsid w:val="00B514E8"/>
    <w:rsid w:val="00B517E7"/>
    <w:rsid w:val="00B518CB"/>
    <w:rsid w:val="00B518F2"/>
    <w:rsid w:val="00B51F0F"/>
    <w:rsid w:val="00B51F45"/>
    <w:rsid w:val="00B52103"/>
    <w:rsid w:val="00B521F4"/>
    <w:rsid w:val="00B522BA"/>
    <w:rsid w:val="00B5272E"/>
    <w:rsid w:val="00B52B20"/>
    <w:rsid w:val="00B52BC5"/>
    <w:rsid w:val="00B52C3D"/>
    <w:rsid w:val="00B52CC6"/>
    <w:rsid w:val="00B52D95"/>
    <w:rsid w:val="00B52F8A"/>
    <w:rsid w:val="00B530B1"/>
    <w:rsid w:val="00B5322C"/>
    <w:rsid w:val="00B5330F"/>
    <w:rsid w:val="00B5379D"/>
    <w:rsid w:val="00B54AD5"/>
    <w:rsid w:val="00B54CE9"/>
    <w:rsid w:val="00B54E46"/>
    <w:rsid w:val="00B55054"/>
    <w:rsid w:val="00B550D4"/>
    <w:rsid w:val="00B5570C"/>
    <w:rsid w:val="00B55F64"/>
    <w:rsid w:val="00B56004"/>
    <w:rsid w:val="00B56127"/>
    <w:rsid w:val="00B567F1"/>
    <w:rsid w:val="00B56CA7"/>
    <w:rsid w:val="00B56EDA"/>
    <w:rsid w:val="00B56FB8"/>
    <w:rsid w:val="00B56FFE"/>
    <w:rsid w:val="00B57306"/>
    <w:rsid w:val="00B579EE"/>
    <w:rsid w:val="00B57A92"/>
    <w:rsid w:val="00B60471"/>
    <w:rsid w:val="00B60664"/>
    <w:rsid w:val="00B6074C"/>
    <w:rsid w:val="00B60A6A"/>
    <w:rsid w:val="00B60A8B"/>
    <w:rsid w:val="00B60BA4"/>
    <w:rsid w:val="00B61667"/>
    <w:rsid w:val="00B61C39"/>
    <w:rsid w:val="00B61CA9"/>
    <w:rsid w:val="00B62065"/>
    <w:rsid w:val="00B62308"/>
    <w:rsid w:val="00B6242D"/>
    <w:rsid w:val="00B624D7"/>
    <w:rsid w:val="00B625E7"/>
    <w:rsid w:val="00B62813"/>
    <w:rsid w:val="00B62ED9"/>
    <w:rsid w:val="00B62FB3"/>
    <w:rsid w:val="00B6330D"/>
    <w:rsid w:val="00B637E7"/>
    <w:rsid w:val="00B6382E"/>
    <w:rsid w:val="00B63A90"/>
    <w:rsid w:val="00B63AA4"/>
    <w:rsid w:val="00B63F88"/>
    <w:rsid w:val="00B64045"/>
    <w:rsid w:val="00B640FE"/>
    <w:rsid w:val="00B64331"/>
    <w:rsid w:val="00B64831"/>
    <w:rsid w:val="00B64A84"/>
    <w:rsid w:val="00B64AF7"/>
    <w:rsid w:val="00B64B86"/>
    <w:rsid w:val="00B64D5E"/>
    <w:rsid w:val="00B65525"/>
    <w:rsid w:val="00B65791"/>
    <w:rsid w:val="00B657E0"/>
    <w:rsid w:val="00B6596A"/>
    <w:rsid w:val="00B65A12"/>
    <w:rsid w:val="00B65AB0"/>
    <w:rsid w:val="00B65E47"/>
    <w:rsid w:val="00B663F5"/>
    <w:rsid w:val="00B66894"/>
    <w:rsid w:val="00B66928"/>
    <w:rsid w:val="00B66E41"/>
    <w:rsid w:val="00B678B2"/>
    <w:rsid w:val="00B67CB0"/>
    <w:rsid w:val="00B67F8F"/>
    <w:rsid w:val="00B7015A"/>
    <w:rsid w:val="00B70174"/>
    <w:rsid w:val="00B7042E"/>
    <w:rsid w:val="00B704F9"/>
    <w:rsid w:val="00B7057D"/>
    <w:rsid w:val="00B706F0"/>
    <w:rsid w:val="00B7086C"/>
    <w:rsid w:val="00B708CA"/>
    <w:rsid w:val="00B70AAE"/>
    <w:rsid w:val="00B70AB8"/>
    <w:rsid w:val="00B70BE6"/>
    <w:rsid w:val="00B70C9D"/>
    <w:rsid w:val="00B70D0B"/>
    <w:rsid w:val="00B70FD1"/>
    <w:rsid w:val="00B71463"/>
    <w:rsid w:val="00B71566"/>
    <w:rsid w:val="00B71736"/>
    <w:rsid w:val="00B71DC6"/>
    <w:rsid w:val="00B71F99"/>
    <w:rsid w:val="00B72015"/>
    <w:rsid w:val="00B72188"/>
    <w:rsid w:val="00B729BD"/>
    <w:rsid w:val="00B729F9"/>
    <w:rsid w:val="00B72DFE"/>
    <w:rsid w:val="00B73174"/>
    <w:rsid w:val="00B7326E"/>
    <w:rsid w:val="00B73F5E"/>
    <w:rsid w:val="00B74A94"/>
    <w:rsid w:val="00B74BB7"/>
    <w:rsid w:val="00B74CBD"/>
    <w:rsid w:val="00B74CF9"/>
    <w:rsid w:val="00B74E6E"/>
    <w:rsid w:val="00B74F5D"/>
    <w:rsid w:val="00B75081"/>
    <w:rsid w:val="00B75185"/>
    <w:rsid w:val="00B751DD"/>
    <w:rsid w:val="00B75481"/>
    <w:rsid w:val="00B756D2"/>
    <w:rsid w:val="00B758CD"/>
    <w:rsid w:val="00B758E9"/>
    <w:rsid w:val="00B7608E"/>
    <w:rsid w:val="00B76822"/>
    <w:rsid w:val="00B76935"/>
    <w:rsid w:val="00B76C57"/>
    <w:rsid w:val="00B76D01"/>
    <w:rsid w:val="00B77675"/>
    <w:rsid w:val="00B77682"/>
    <w:rsid w:val="00B77790"/>
    <w:rsid w:val="00B77E1E"/>
    <w:rsid w:val="00B77EF9"/>
    <w:rsid w:val="00B8000B"/>
    <w:rsid w:val="00B80039"/>
    <w:rsid w:val="00B80A0D"/>
    <w:rsid w:val="00B80A98"/>
    <w:rsid w:val="00B80DC5"/>
    <w:rsid w:val="00B80FC7"/>
    <w:rsid w:val="00B811A9"/>
    <w:rsid w:val="00B8149E"/>
    <w:rsid w:val="00B8151D"/>
    <w:rsid w:val="00B81805"/>
    <w:rsid w:val="00B81CA6"/>
    <w:rsid w:val="00B81CEE"/>
    <w:rsid w:val="00B821C7"/>
    <w:rsid w:val="00B825EF"/>
    <w:rsid w:val="00B82973"/>
    <w:rsid w:val="00B83216"/>
    <w:rsid w:val="00B83642"/>
    <w:rsid w:val="00B83A91"/>
    <w:rsid w:val="00B83D16"/>
    <w:rsid w:val="00B83DA9"/>
    <w:rsid w:val="00B83E67"/>
    <w:rsid w:val="00B841B4"/>
    <w:rsid w:val="00B842FD"/>
    <w:rsid w:val="00B844C1"/>
    <w:rsid w:val="00B845DA"/>
    <w:rsid w:val="00B84952"/>
    <w:rsid w:val="00B84ABF"/>
    <w:rsid w:val="00B84E73"/>
    <w:rsid w:val="00B84FB4"/>
    <w:rsid w:val="00B85703"/>
    <w:rsid w:val="00B85743"/>
    <w:rsid w:val="00B85B23"/>
    <w:rsid w:val="00B85E0E"/>
    <w:rsid w:val="00B85FE3"/>
    <w:rsid w:val="00B86511"/>
    <w:rsid w:val="00B86637"/>
    <w:rsid w:val="00B86BA6"/>
    <w:rsid w:val="00B86CE6"/>
    <w:rsid w:val="00B86FA2"/>
    <w:rsid w:val="00B870CF"/>
    <w:rsid w:val="00B8732C"/>
    <w:rsid w:val="00B87357"/>
    <w:rsid w:val="00B875CD"/>
    <w:rsid w:val="00B87606"/>
    <w:rsid w:val="00B87EEF"/>
    <w:rsid w:val="00B901A3"/>
    <w:rsid w:val="00B901A9"/>
    <w:rsid w:val="00B90756"/>
    <w:rsid w:val="00B90D31"/>
    <w:rsid w:val="00B91018"/>
    <w:rsid w:val="00B910A4"/>
    <w:rsid w:val="00B9112D"/>
    <w:rsid w:val="00B91329"/>
    <w:rsid w:val="00B913EE"/>
    <w:rsid w:val="00B914E7"/>
    <w:rsid w:val="00B915BB"/>
    <w:rsid w:val="00B91CED"/>
    <w:rsid w:val="00B91DE0"/>
    <w:rsid w:val="00B91EBD"/>
    <w:rsid w:val="00B92033"/>
    <w:rsid w:val="00B92120"/>
    <w:rsid w:val="00B922CF"/>
    <w:rsid w:val="00B926F2"/>
    <w:rsid w:val="00B92716"/>
    <w:rsid w:val="00B9284D"/>
    <w:rsid w:val="00B92982"/>
    <w:rsid w:val="00B92AB3"/>
    <w:rsid w:val="00B92B3B"/>
    <w:rsid w:val="00B92B49"/>
    <w:rsid w:val="00B92CA6"/>
    <w:rsid w:val="00B92DA4"/>
    <w:rsid w:val="00B9317F"/>
    <w:rsid w:val="00B9322E"/>
    <w:rsid w:val="00B934A9"/>
    <w:rsid w:val="00B93960"/>
    <w:rsid w:val="00B93E0F"/>
    <w:rsid w:val="00B93E31"/>
    <w:rsid w:val="00B93FF7"/>
    <w:rsid w:val="00B942B2"/>
    <w:rsid w:val="00B942C9"/>
    <w:rsid w:val="00B944EE"/>
    <w:rsid w:val="00B94537"/>
    <w:rsid w:val="00B94846"/>
    <w:rsid w:val="00B94A21"/>
    <w:rsid w:val="00B94CB5"/>
    <w:rsid w:val="00B94FBF"/>
    <w:rsid w:val="00B958FB"/>
    <w:rsid w:val="00B95A7A"/>
    <w:rsid w:val="00B95C6F"/>
    <w:rsid w:val="00B95D60"/>
    <w:rsid w:val="00B96085"/>
    <w:rsid w:val="00B9619B"/>
    <w:rsid w:val="00B961E5"/>
    <w:rsid w:val="00B96326"/>
    <w:rsid w:val="00B964AF"/>
    <w:rsid w:val="00B96AAE"/>
    <w:rsid w:val="00B96BAF"/>
    <w:rsid w:val="00B96CDD"/>
    <w:rsid w:val="00B97071"/>
    <w:rsid w:val="00B970B5"/>
    <w:rsid w:val="00B972C2"/>
    <w:rsid w:val="00B97711"/>
    <w:rsid w:val="00B977E0"/>
    <w:rsid w:val="00B97803"/>
    <w:rsid w:val="00B97862"/>
    <w:rsid w:val="00B978F5"/>
    <w:rsid w:val="00BA0047"/>
    <w:rsid w:val="00BA00AB"/>
    <w:rsid w:val="00BA0283"/>
    <w:rsid w:val="00BA053E"/>
    <w:rsid w:val="00BA0CDE"/>
    <w:rsid w:val="00BA0CF9"/>
    <w:rsid w:val="00BA0D28"/>
    <w:rsid w:val="00BA0DC8"/>
    <w:rsid w:val="00BA1162"/>
    <w:rsid w:val="00BA143D"/>
    <w:rsid w:val="00BA161B"/>
    <w:rsid w:val="00BA1B39"/>
    <w:rsid w:val="00BA211D"/>
    <w:rsid w:val="00BA213A"/>
    <w:rsid w:val="00BA21A2"/>
    <w:rsid w:val="00BA23DF"/>
    <w:rsid w:val="00BA2558"/>
    <w:rsid w:val="00BA2CA7"/>
    <w:rsid w:val="00BA2CD6"/>
    <w:rsid w:val="00BA2DE7"/>
    <w:rsid w:val="00BA303C"/>
    <w:rsid w:val="00BA30E6"/>
    <w:rsid w:val="00BA3150"/>
    <w:rsid w:val="00BA3272"/>
    <w:rsid w:val="00BA37D0"/>
    <w:rsid w:val="00BA385E"/>
    <w:rsid w:val="00BA3D38"/>
    <w:rsid w:val="00BA42BF"/>
    <w:rsid w:val="00BA44B8"/>
    <w:rsid w:val="00BA4803"/>
    <w:rsid w:val="00BA4D1B"/>
    <w:rsid w:val="00BA5014"/>
    <w:rsid w:val="00BA5B3B"/>
    <w:rsid w:val="00BA5F40"/>
    <w:rsid w:val="00BA61D1"/>
    <w:rsid w:val="00BA626F"/>
    <w:rsid w:val="00BA6527"/>
    <w:rsid w:val="00BA6550"/>
    <w:rsid w:val="00BA6B6B"/>
    <w:rsid w:val="00BA71F0"/>
    <w:rsid w:val="00BA7417"/>
    <w:rsid w:val="00BA7620"/>
    <w:rsid w:val="00BB0306"/>
    <w:rsid w:val="00BB06CD"/>
    <w:rsid w:val="00BB0E9A"/>
    <w:rsid w:val="00BB10A9"/>
    <w:rsid w:val="00BB121E"/>
    <w:rsid w:val="00BB1266"/>
    <w:rsid w:val="00BB1267"/>
    <w:rsid w:val="00BB13BC"/>
    <w:rsid w:val="00BB1422"/>
    <w:rsid w:val="00BB1464"/>
    <w:rsid w:val="00BB1494"/>
    <w:rsid w:val="00BB15F6"/>
    <w:rsid w:val="00BB166A"/>
    <w:rsid w:val="00BB186D"/>
    <w:rsid w:val="00BB195C"/>
    <w:rsid w:val="00BB1B2B"/>
    <w:rsid w:val="00BB1B8D"/>
    <w:rsid w:val="00BB2020"/>
    <w:rsid w:val="00BB20D2"/>
    <w:rsid w:val="00BB22B1"/>
    <w:rsid w:val="00BB2380"/>
    <w:rsid w:val="00BB2503"/>
    <w:rsid w:val="00BB25DA"/>
    <w:rsid w:val="00BB3246"/>
    <w:rsid w:val="00BB3562"/>
    <w:rsid w:val="00BB3648"/>
    <w:rsid w:val="00BB3792"/>
    <w:rsid w:val="00BB3930"/>
    <w:rsid w:val="00BB3A22"/>
    <w:rsid w:val="00BB3B0B"/>
    <w:rsid w:val="00BB3CED"/>
    <w:rsid w:val="00BB3D92"/>
    <w:rsid w:val="00BB3FD1"/>
    <w:rsid w:val="00BB409A"/>
    <w:rsid w:val="00BB4228"/>
    <w:rsid w:val="00BB4481"/>
    <w:rsid w:val="00BB4533"/>
    <w:rsid w:val="00BB4666"/>
    <w:rsid w:val="00BB47E9"/>
    <w:rsid w:val="00BB4841"/>
    <w:rsid w:val="00BB4842"/>
    <w:rsid w:val="00BB4AFD"/>
    <w:rsid w:val="00BB4D8B"/>
    <w:rsid w:val="00BB52CB"/>
    <w:rsid w:val="00BB531C"/>
    <w:rsid w:val="00BB585B"/>
    <w:rsid w:val="00BB5B2E"/>
    <w:rsid w:val="00BB5E5B"/>
    <w:rsid w:val="00BB5EC7"/>
    <w:rsid w:val="00BB69F9"/>
    <w:rsid w:val="00BB729D"/>
    <w:rsid w:val="00BB781A"/>
    <w:rsid w:val="00BB7AED"/>
    <w:rsid w:val="00BB7B38"/>
    <w:rsid w:val="00BB7BD4"/>
    <w:rsid w:val="00BB7BF9"/>
    <w:rsid w:val="00BB7E1A"/>
    <w:rsid w:val="00BB7F0C"/>
    <w:rsid w:val="00BC0129"/>
    <w:rsid w:val="00BC079C"/>
    <w:rsid w:val="00BC09D5"/>
    <w:rsid w:val="00BC0FF4"/>
    <w:rsid w:val="00BC114E"/>
    <w:rsid w:val="00BC12F1"/>
    <w:rsid w:val="00BC1866"/>
    <w:rsid w:val="00BC1CCD"/>
    <w:rsid w:val="00BC1CF5"/>
    <w:rsid w:val="00BC1EB6"/>
    <w:rsid w:val="00BC200C"/>
    <w:rsid w:val="00BC211B"/>
    <w:rsid w:val="00BC27E8"/>
    <w:rsid w:val="00BC2C95"/>
    <w:rsid w:val="00BC2EF2"/>
    <w:rsid w:val="00BC36D7"/>
    <w:rsid w:val="00BC37CD"/>
    <w:rsid w:val="00BC381D"/>
    <w:rsid w:val="00BC38FE"/>
    <w:rsid w:val="00BC3D76"/>
    <w:rsid w:val="00BC3F14"/>
    <w:rsid w:val="00BC4726"/>
    <w:rsid w:val="00BC486F"/>
    <w:rsid w:val="00BC4A6A"/>
    <w:rsid w:val="00BC5195"/>
    <w:rsid w:val="00BC5213"/>
    <w:rsid w:val="00BC5766"/>
    <w:rsid w:val="00BC5863"/>
    <w:rsid w:val="00BC5B31"/>
    <w:rsid w:val="00BC5CF1"/>
    <w:rsid w:val="00BC5E45"/>
    <w:rsid w:val="00BC5E91"/>
    <w:rsid w:val="00BC5FC5"/>
    <w:rsid w:val="00BC600B"/>
    <w:rsid w:val="00BC607F"/>
    <w:rsid w:val="00BC619C"/>
    <w:rsid w:val="00BC648C"/>
    <w:rsid w:val="00BC6823"/>
    <w:rsid w:val="00BC6FB0"/>
    <w:rsid w:val="00BC6FDA"/>
    <w:rsid w:val="00BC7317"/>
    <w:rsid w:val="00BC7366"/>
    <w:rsid w:val="00BC73AF"/>
    <w:rsid w:val="00BC74C4"/>
    <w:rsid w:val="00BC75B9"/>
    <w:rsid w:val="00BC772E"/>
    <w:rsid w:val="00BC7A9C"/>
    <w:rsid w:val="00BC7CB1"/>
    <w:rsid w:val="00BC7EA9"/>
    <w:rsid w:val="00BC7F9F"/>
    <w:rsid w:val="00BD01A8"/>
    <w:rsid w:val="00BD07C9"/>
    <w:rsid w:val="00BD0A98"/>
    <w:rsid w:val="00BD0DDC"/>
    <w:rsid w:val="00BD0DE5"/>
    <w:rsid w:val="00BD0F6D"/>
    <w:rsid w:val="00BD143B"/>
    <w:rsid w:val="00BD1B7E"/>
    <w:rsid w:val="00BD1DA8"/>
    <w:rsid w:val="00BD1E7A"/>
    <w:rsid w:val="00BD1ED4"/>
    <w:rsid w:val="00BD2281"/>
    <w:rsid w:val="00BD24FB"/>
    <w:rsid w:val="00BD275B"/>
    <w:rsid w:val="00BD2760"/>
    <w:rsid w:val="00BD2AB0"/>
    <w:rsid w:val="00BD2B01"/>
    <w:rsid w:val="00BD2D2B"/>
    <w:rsid w:val="00BD2E84"/>
    <w:rsid w:val="00BD2FAF"/>
    <w:rsid w:val="00BD3925"/>
    <w:rsid w:val="00BD3BAB"/>
    <w:rsid w:val="00BD43A8"/>
    <w:rsid w:val="00BD4DEE"/>
    <w:rsid w:val="00BD522E"/>
    <w:rsid w:val="00BD52B4"/>
    <w:rsid w:val="00BD5405"/>
    <w:rsid w:val="00BD5573"/>
    <w:rsid w:val="00BD557D"/>
    <w:rsid w:val="00BD56EF"/>
    <w:rsid w:val="00BD57FB"/>
    <w:rsid w:val="00BD59BE"/>
    <w:rsid w:val="00BD5FB6"/>
    <w:rsid w:val="00BD6183"/>
    <w:rsid w:val="00BD632A"/>
    <w:rsid w:val="00BD6454"/>
    <w:rsid w:val="00BD657D"/>
    <w:rsid w:val="00BD6595"/>
    <w:rsid w:val="00BD67B3"/>
    <w:rsid w:val="00BD694A"/>
    <w:rsid w:val="00BD6C44"/>
    <w:rsid w:val="00BD7122"/>
    <w:rsid w:val="00BD76C0"/>
    <w:rsid w:val="00BD76D3"/>
    <w:rsid w:val="00BD7FBD"/>
    <w:rsid w:val="00BE040E"/>
    <w:rsid w:val="00BE04AF"/>
    <w:rsid w:val="00BE0B28"/>
    <w:rsid w:val="00BE0D1F"/>
    <w:rsid w:val="00BE0DA6"/>
    <w:rsid w:val="00BE0E7B"/>
    <w:rsid w:val="00BE1562"/>
    <w:rsid w:val="00BE15C7"/>
    <w:rsid w:val="00BE1BCA"/>
    <w:rsid w:val="00BE1D42"/>
    <w:rsid w:val="00BE1D7D"/>
    <w:rsid w:val="00BE1F03"/>
    <w:rsid w:val="00BE20AC"/>
    <w:rsid w:val="00BE2802"/>
    <w:rsid w:val="00BE2859"/>
    <w:rsid w:val="00BE2AA3"/>
    <w:rsid w:val="00BE2C05"/>
    <w:rsid w:val="00BE2C1F"/>
    <w:rsid w:val="00BE2DB1"/>
    <w:rsid w:val="00BE2F2D"/>
    <w:rsid w:val="00BE31C0"/>
    <w:rsid w:val="00BE3356"/>
    <w:rsid w:val="00BE35DB"/>
    <w:rsid w:val="00BE3725"/>
    <w:rsid w:val="00BE380D"/>
    <w:rsid w:val="00BE3E07"/>
    <w:rsid w:val="00BE3FF7"/>
    <w:rsid w:val="00BE401A"/>
    <w:rsid w:val="00BE40C3"/>
    <w:rsid w:val="00BE4369"/>
    <w:rsid w:val="00BE4653"/>
    <w:rsid w:val="00BE4742"/>
    <w:rsid w:val="00BE4B50"/>
    <w:rsid w:val="00BE5070"/>
    <w:rsid w:val="00BE5339"/>
    <w:rsid w:val="00BE551C"/>
    <w:rsid w:val="00BE559F"/>
    <w:rsid w:val="00BE5A5D"/>
    <w:rsid w:val="00BE5BA8"/>
    <w:rsid w:val="00BE5E4D"/>
    <w:rsid w:val="00BE5FD1"/>
    <w:rsid w:val="00BE6433"/>
    <w:rsid w:val="00BE68AA"/>
    <w:rsid w:val="00BE6D57"/>
    <w:rsid w:val="00BE6E0C"/>
    <w:rsid w:val="00BE6E16"/>
    <w:rsid w:val="00BE6E81"/>
    <w:rsid w:val="00BE6E94"/>
    <w:rsid w:val="00BE716B"/>
    <w:rsid w:val="00BE7391"/>
    <w:rsid w:val="00BE743B"/>
    <w:rsid w:val="00BE7510"/>
    <w:rsid w:val="00BE773D"/>
    <w:rsid w:val="00BE777C"/>
    <w:rsid w:val="00BE77F8"/>
    <w:rsid w:val="00BE785E"/>
    <w:rsid w:val="00BE7A1D"/>
    <w:rsid w:val="00BE7E0A"/>
    <w:rsid w:val="00BE7EDD"/>
    <w:rsid w:val="00BF0078"/>
    <w:rsid w:val="00BF02A6"/>
    <w:rsid w:val="00BF02E8"/>
    <w:rsid w:val="00BF05C2"/>
    <w:rsid w:val="00BF05F1"/>
    <w:rsid w:val="00BF0CD0"/>
    <w:rsid w:val="00BF0F63"/>
    <w:rsid w:val="00BF11BC"/>
    <w:rsid w:val="00BF1469"/>
    <w:rsid w:val="00BF1BC2"/>
    <w:rsid w:val="00BF22D1"/>
    <w:rsid w:val="00BF22E9"/>
    <w:rsid w:val="00BF286C"/>
    <w:rsid w:val="00BF29E6"/>
    <w:rsid w:val="00BF2B6D"/>
    <w:rsid w:val="00BF2E40"/>
    <w:rsid w:val="00BF3020"/>
    <w:rsid w:val="00BF3136"/>
    <w:rsid w:val="00BF3269"/>
    <w:rsid w:val="00BF34D8"/>
    <w:rsid w:val="00BF362F"/>
    <w:rsid w:val="00BF38A7"/>
    <w:rsid w:val="00BF3BE3"/>
    <w:rsid w:val="00BF3F28"/>
    <w:rsid w:val="00BF4582"/>
    <w:rsid w:val="00BF4C5D"/>
    <w:rsid w:val="00BF4DF1"/>
    <w:rsid w:val="00BF50B6"/>
    <w:rsid w:val="00BF5605"/>
    <w:rsid w:val="00BF5A01"/>
    <w:rsid w:val="00BF5D5F"/>
    <w:rsid w:val="00BF60DC"/>
    <w:rsid w:val="00BF66C0"/>
    <w:rsid w:val="00BF676B"/>
    <w:rsid w:val="00BF6CC9"/>
    <w:rsid w:val="00BF6F22"/>
    <w:rsid w:val="00BF7158"/>
    <w:rsid w:val="00BF7711"/>
    <w:rsid w:val="00BF785B"/>
    <w:rsid w:val="00BF7914"/>
    <w:rsid w:val="00BF7CA7"/>
    <w:rsid w:val="00BF7E39"/>
    <w:rsid w:val="00BF7EEA"/>
    <w:rsid w:val="00BF7F9A"/>
    <w:rsid w:val="00C005C5"/>
    <w:rsid w:val="00C00B48"/>
    <w:rsid w:val="00C00CB0"/>
    <w:rsid w:val="00C00D22"/>
    <w:rsid w:val="00C00DB0"/>
    <w:rsid w:val="00C00FB1"/>
    <w:rsid w:val="00C01126"/>
    <w:rsid w:val="00C011D4"/>
    <w:rsid w:val="00C01249"/>
    <w:rsid w:val="00C0144D"/>
    <w:rsid w:val="00C01867"/>
    <w:rsid w:val="00C018B9"/>
    <w:rsid w:val="00C01923"/>
    <w:rsid w:val="00C01A08"/>
    <w:rsid w:val="00C01A6C"/>
    <w:rsid w:val="00C01A70"/>
    <w:rsid w:val="00C01DDB"/>
    <w:rsid w:val="00C02519"/>
    <w:rsid w:val="00C02530"/>
    <w:rsid w:val="00C02770"/>
    <w:rsid w:val="00C02992"/>
    <w:rsid w:val="00C02C07"/>
    <w:rsid w:val="00C02C6C"/>
    <w:rsid w:val="00C02C7D"/>
    <w:rsid w:val="00C03207"/>
    <w:rsid w:val="00C037F1"/>
    <w:rsid w:val="00C03DA0"/>
    <w:rsid w:val="00C03F6D"/>
    <w:rsid w:val="00C04B08"/>
    <w:rsid w:val="00C04B57"/>
    <w:rsid w:val="00C04F62"/>
    <w:rsid w:val="00C0529F"/>
    <w:rsid w:val="00C0546B"/>
    <w:rsid w:val="00C057E1"/>
    <w:rsid w:val="00C058BC"/>
    <w:rsid w:val="00C0595C"/>
    <w:rsid w:val="00C0599C"/>
    <w:rsid w:val="00C05B59"/>
    <w:rsid w:val="00C05D1F"/>
    <w:rsid w:val="00C05E52"/>
    <w:rsid w:val="00C05F73"/>
    <w:rsid w:val="00C063C4"/>
    <w:rsid w:val="00C063E0"/>
    <w:rsid w:val="00C067C0"/>
    <w:rsid w:val="00C06957"/>
    <w:rsid w:val="00C06FA4"/>
    <w:rsid w:val="00C07078"/>
    <w:rsid w:val="00C0727C"/>
    <w:rsid w:val="00C073E7"/>
    <w:rsid w:val="00C074E3"/>
    <w:rsid w:val="00C07641"/>
    <w:rsid w:val="00C0787B"/>
    <w:rsid w:val="00C078BB"/>
    <w:rsid w:val="00C07DDA"/>
    <w:rsid w:val="00C10073"/>
    <w:rsid w:val="00C10357"/>
    <w:rsid w:val="00C10B13"/>
    <w:rsid w:val="00C10D74"/>
    <w:rsid w:val="00C10E32"/>
    <w:rsid w:val="00C10EDA"/>
    <w:rsid w:val="00C11074"/>
    <w:rsid w:val="00C111BE"/>
    <w:rsid w:val="00C11376"/>
    <w:rsid w:val="00C113C0"/>
    <w:rsid w:val="00C11724"/>
    <w:rsid w:val="00C11733"/>
    <w:rsid w:val="00C117E5"/>
    <w:rsid w:val="00C11802"/>
    <w:rsid w:val="00C11D79"/>
    <w:rsid w:val="00C11F94"/>
    <w:rsid w:val="00C1250B"/>
    <w:rsid w:val="00C12678"/>
    <w:rsid w:val="00C126C5"/>
    <w:rsid w:val="00C126CA"/>
    <w:rsid w:val="00C12737"/>
    <w:rsid w:val="00C12E13"/>
    <w:rsid w:val="00C130B8"/>
    <w:rsid w:val="00C13146"/>
    <w:rsid w:val="00C131DC"/>
    <w:rsid w:val="00C13428"/>
    <w:rsid w:val="00C134DE"/>
    <w:rsid w:val="00C13668"/>
    <w:rsid w:val="00C13C4C"/>
    <w:rsid w:val="00C13C6E"/>
    <w:rsid w:val="00C13CD2"/>
    <w:rsid w:val="00C13FF8"/>
    <w:rsid w:val="00C1429F"/>
    <w:rsid w:val="00C1461A"/>
    <w:rsid w:val="00C14622"/>
    <w:rsid w:val="00C14693"/>
    <w:rsid w:val="00C14A4F"/>
    <w:rsid w:val="00C14BCC"/>
    <w:rsid w:val="00C14DB2"/>
    <w:rsid w:val="00C14DFE"/>
    <w:rsid w:val="00C152A7"/>
    <w:rsid w:val="00C15C0B"/>
    <w:rsid w:val="00C15D37"/>
    <w:rsid w:val="00C15EBD"/>
    <w:rsid w:val="00C163F5"/>
    <w:rsid w:val="00C169AE"/>
    <w:rsid w:val="00C169E7"/>
    <w:rsid w:val="00C16D66"/>
    <w:rsid w:val="00C16F35"/>
    <w:rsid w:val="00C16FEF"/>
    <w:rsid w:val="00C17185"/>
    <w:rsid w:val="00C1735B"/>
    <w:rsid w:val="00C1737B"/>
    <w:rsid w:val="00C17381"/>
    <w:rsid w:val="00C173A0"/>
    <w:rsid w:val="00C17469"/>
    <w:rsid w:val="00C17577"/>
    <w:rsid w:val="00C17918"/>
    <w:rsid w:val="00C17D0E"/>
    <w:rsid w:val="00C17ED4"/>
    <w:rsid w:val="00C2059A"/>
    <w:rsid w:val="00C205C7"/>
    <w:rsid w:val="00C206E7"/>
    <w:rsid w:val="00C20A83"/>
    <w:rsid w:val="00C20F94"/>
    <w:rsid w:val="00C21085"/>
    <w:rsid w:val="00C21094"/>
    <w:rsid w:val="00C211F3"/>
    <w:rsid w:val="00C212BA"/>
    <w:rsid w:val="00C216A2"/>
    <w:rsid w:val="00C2176F"/>
    <w:rsid w:val="00C218B0"/>
    <w:rsid w:val="00C21A08"/>
    <w:rsid w:val="00C21A4D"/>
    <w:rsid w:val="00C21A6B"/>
    <w:rsid w:val="00C21C99"/>
    <w:rsid w:val="00C21D7E"/>
    <w:rsid w:val="00C21F78"/>
    <w:rsid w:val="00C222BF"/>
    <w:rsid w:val="00C224E4"/>
    <w:rsid w:val="00C228C2"/>
    <w:rsid w:val="00C22C67"/>
    <w:rsid w:val="00C23115"/>
    <w:rsid w:val="00C23512"/>
    <w:rsid w:val="00C23626"/>
    <w:rsid w:val="00C2363C"/>
    <w:rsid w:val="00C23AA9"/>
    <w:rsid w:val="00C23B6C"/>
    <w:rsid w:val="00C23EC8"/>
    <w:rsid w:val="00C23EFF"/>
    <w:rsid w:val="00C241AA"/>
    <w:rsid w:val="00C24333"/>
    <w:rsid w:val="00C24499"/>
    <w:rsid w:val="00C2492E"/>
    <w:rsid w:val="00C24E49"/>
    <w:rsid w:val="00C2507B"/>
    <w:rsid w:val="00C256FC"/>
    <w:rsid w:val="00C257BC"/>
    <w:rsid w:val="00C25851"/>
    <w:rsid w:val="00C25BB1"/>
    <w:rsid w:val="00C25E20"/>
    <w:rsid w:val="00C2617C"/>
    <w:rsid w:val="00C26855"/>
    <w:rsid w:val="00C26A0A"/>
    <w:rsid w:val="00C27177"/>
    <w:rsid w:val="00C271DD"/>
    <w:rsid w:val="00C27329"/>
    <w:rsid w:val="00C27434"/>
    <w:rsid w:val="00C27556"/>
    <w:rsid w:val="00C2768F"/>
    <w:rsid w:val="00C279A9"/>
    <w:rsid w:val="00C279B9"/>
    <w:rsid w:val="00C27AE6"/>
    <w:rsid w:val="00C27BA6"/>
    <w:rsid w:val="00C30054"/>
    <w:rsid w:val="00C30252"/>
    <w:rsid w:val="00C3033F"/>
    <w:rsid w:val="00C3078B"/>
    <w:rsid w:val="00C3086C"/>
    <w:rsid w:val="00C30A4E"/>
    <w:rsid w:val="00C30C01"/>
    <w:rsid w:val="00C30C13"/>
    <w:rsid w:val="00C315EC"/>
    <w:rsid w:val="00C31772"/>
    <w:rsid w:val="00C31A97"/>
    <w:rsid w:val="00C31D51"/>
    <w:rsid w:val="00C31F5D"/>
    <w:rsid w:val="00C32178"/>
    <w:rsid w:val="00C32630"/>
    <w:rsid w:val="00C3310A"/>
    <w:rsid w:val="00C337E8"/>
    <w:rsid w:val="00C33BDE"/>
    <w:rsid w:val="00C33D63"/>
    <w:rsid w:val="00C33DE8"/>
    <w:rsid w:val="00C33DFD"/>
    <w:rsid w:val="00C33EE4"/>
    <w:rsid w:val="00C33F87"/>
    <w:rsid w:val="00C3431F"/>
    <w:rsid w:val="00C3450B"/>
    <w:rsid w:val="00C34849"/>
    <w:rsid w:val="00C34A72"/>
    <w:rsid w:val="00C34D8A"/>
    <w:rsid w:val="00C34DC3"/>
    <w:rsid w:val="00C3512F"/>
    <w:rsid w:val="00C353CF"/>
    <w:rsid w:val="00C35485"/>
    <w:rsid w:val="00C354CC"/>
    <w:rsid w:val="00C3579B"/>
    <w:rsid w:val="00C36154"/>
    <w:rsid w:val="00C36163"/>
    <w:rsid w:val="00C361BC"/>
    <w:rsid w:val="00C361DE"/>
    <w:rsid w:val="00C36365"/>
    <w:rsid w:val="00C36418"/>
    <w:rsid w:val="00C368DB"/>
    <w:rsid w:val="00C36B04"/>
    <w:rsid w:val="00C36CA1"/>
    <w:rsid w:val="00C36FE7"/>
    <w:rsid w:val="00C3739F"/>
    <w:rsid w:val="00C3786A"/>
    <w:rsid w:val="00C37A1B"/>
    <w:rsid w:val="00C37A9A"/>
    <w:rsid w:val="00C37E19"/>
    <w:rsid w:val="00C37E35"/>
    <w:rsid w:val="00C40200"/>
    <w:rsid w:val="00C40596"/>
    <w:rsid w:val="00C40597"/>
    <w:rsid w:val="00C4074F"/>
    <w:rsid w:val="00C40B13"/>
    <w:rsid w:val="00C40F04"/>
    <w:rsid w:val="00C411C0"/>
    <w:rsid w:val="00C412C1"/>
    <w:rsid w:val="00C41595"/>
    <w:rsid w:val="00C41610"/>
    <w:rsid w:val="00C4163D"/>
    <w:rsid w:val="00C418E7"/>
    <w:rsid w:val="00C41986"/>
    <w:rsid w:val="00C419D5"/>
    <w:rsid w:val="00C41AA2"/>
    <w:rsid w:val="00C41B35"/>
    <w:rsid w:val="00C41BFB"/>
    <w:rsid w:val="00C41FA2"/>
    <w:rsid w:val="00C4218D"/>
    <w:rsid w:val="00C42AAF"/>
    <w:rsid w:val="00C42AFF"/>
    <w:rsid w:val="00C42E72"/>
    <w:rsid w:val="00C4302D"/>
    <w:rsid w:val="00C431E3"/>
    <w:rsid w:val="00C4324C"/>
    <w:rsid w:val="00C4327B"/>
    <w:rsid w:val="00C43367"/>
    <w:rsid w:val="00C435F0"/>
    <w:rsid w:val="00C43A3C"/>
    <w:rsid w:val="00C43E0F"/>
    <w:rsid w:val="00C445D7"/>
    <w:rsid w:val="00C4479E"/>
    <w:rsid w:val="00C44E8B"/>
    <w:rsid w:val="00C44FC8"/>
    <w:rsid w:val="00C451DF"/>
    <w:rsid w:val="00C456E2"/>
    <w:rsid w:val="00C457FF"/>
    <w:rsid w:val="00C45BE3"/>
    <w:rsid w:val="00C45DED"/>
    <w:rsid w:val="00C45E71"/>
    <w:rsid w:val="00C46061"/>
    <w:rsid w:val="00C4620C"/>
    <w:rsid w:val="00C4641B"/>
    <w:rsid w:val="00C4678B"/>
    <w:rsid w:val="00C46817"/>
    <w:rsid w:val="00C468B9"/>
    <w:rsid w:val="00C46941"/>
    <w:rsid w:val="00C469FC"/>
    <w:rsid w:val="00C46AD3"/>
    <w:rsid w:val="00C46CE9"/>
    <w:rsid w:val="00C46D6D"/>
    <w:rsid w:val="00C46D80"/>
    <w:rsid w:val="00C46FBC"/>
    <w:rsid w:val="00C471A9"/>
    <w:rsid w:val="00C471B5"/>
    <w:rsid w:val="00C4731F"/>
    <w:rsid w:val="00C47363"/>
    <w:rsid w:val="00C473AA"/>
    <w:rsid w:val="00C473AC"/>
    <w:rsid w:val="00C474E3"/>
    <w:rsid w:val="00C47609"/>
    <w:rsid w:val="00C47947"/>
    <w:rsid w:val="00C47F24"/>
    <w:rsid w:val="00C47F41"/>
    <w:rsid w:val="00C503A4"/>
    <w:rsid w:val="00C50424"/>
    <w:rsid w:val="00C5073C"/>
    <w:rsid w:val="00C507AF"/>
    <w:rsid w:val="00C50961"/>
    <w:rsid w:val="00C50A00"/>
    <w:rsid w:val="00C50C5A"/>
    <w:rsid w:val="00C50D8D"/>
    <w:rsid w:val="00C51B1F"/>
    <w:rsid w:val="00C51D92"/>
    <w:rsid w:val="00C51EAA"/>
    <w:rsid w:val="00C52070"/>
    <w:rsid w:val="00C5224B"/>
    <w:rsid w:val="00C52463"/>
    <w:rsid w:val="00C5259E"/>
    <w:rsid w:val="00C5270B"/>
    <w:rsid w:val="00C5279A"/>
    <w:rsid w:val="00C528C6"/>
    <w:rsid w:val="00C529CC"/>
    <w:rsid w:val="00C52F9F"/>
    <w:rsid w:val="00C53673"/>
    <w:rsid w:val="00C536F9"/>
    <w:rsid w:val="00C5384B"/>
    <w:rsid w:val="00C53AF4"/>
    <w:rsid w:val="00C53B89"/>
    <w:rsid w:val="00C53E24"/>
    <w:rsid w:val="00C53FC8"/>
    <w:rsid w:val="00C53FD7"/>
    <w:rsid w:val="00C541F6"/>
    <w:rsid w:val="00C54393"/>
    <w:rsid w:val="00C54839"/>
    <w:rsid w:val="00C54B0B"/>
    <w:rsid w:val="00C54D04"/>
    <w:rsid w:val="00C54DD1"/>
    <w:rsid w:val="00C54DDB"/>
    <w:rsid w:val="00C54DEE"/>
    <w:rsid w:val="00C5585B"/>
    <w:rsid w:val="00C55C86"/>
    <w:rsid w:val="00C560A2"/>
    <w:rsid w:val="00C5673D"/>
    <w:rsid w:val="00C5679F"/>
    <w:rsid w:val="00C5694B"/>
    <w:rsid w:val="00C56ABD"/>
    <w:rsid w:val="00C56ADC"/>
    <w:rsid w:val="00C56B16"/>
    <w:rsid w:val="00C56B35"/>
    <w:rsid w:val="00C56E10"/>
    <w:rsid w:val="00C574EE"/>
    <w:rsid w:val="00C575BF"/>
    <w:rsid w:val="00C57FFB"/>
    <w:rsid w:val="00C600CB"/>
    <w:rsid w:val="00C602C2"/>
    <w:rsid w:val="00C6044A"/>
    <w:rsid w:val="00C606AA"/>
    <w:rsid w:val="00C60DA4"/>
    <w:rsid w:val="00C611EA"/>
    <w:rsid w:val="00C61372"/>
    <w:rsid w:val="00C61797"/>
    <w:rsid w:val="00C617A6"/>
    <w:rsid w:val="00C617DF"/>
    <w:rsid w:val="00C61A74"/>
    <w:rsid w:val="00C61A81"/>
    <w:rsid w:val="00C61D78"/>
    <w:rsid w:val="00C61EE5"/>
    <w:rsid w:val="00C623A5"/>
    <w:rsid w:val="00C62532"/>
    <w:rsid w:val="00C62608"/>
    <w:rsid w:val="00C6358E"/>
    <w:rsid w:val="00C63AFE"/>
    <w:rsid w:val="00C63B61"/>
    <w:rsid w:val="00C63C63"/>
    <w:rsid w:val="00C63E7C"/>
    <w:rsid w:val="00C64244"/>
    <w:rsid w:val="00C644BA"/>
    <w:rsid w:val="00C64A6A"/>
    <w:rsid w:val="00C64B52"/>
    <w:rsid w:val="00C64EDE"/>
    <w:rsid w:val="00C65155"/>
    <w:rsid w:val="00C6528B"/>
    <w:rsid w:val="00C658A8"/>
    <w:rsid w:val="00C65946"/>
    <w:rsid w:val="00C66217"/>
    <w:rsid w:val="00C6635B"/>
    <w:rsid w:val="00C667B8"/>
    <w:rsid w:val="00C6689F"/>
    <w:rsid w:val="00C66AFE"/>
    <w:rsid w:val="00C66D75"/>
    <w:rsid w:val="00C66FD6"/>
    <w:rsid w:val="00C670C3"/>
    <w:rsid w:val="00C670CE"/>
    <w:rsid w:val="00C670DC"/>
    <w:rsid w:val="00C672DC"/>
    <w:rsid w:val="00C67309"/>
    <w:rsid w:val="00C6730F"/>
    <w:rsid w:val="00C678A2"/>
    <w:rsid w:val="00C67B42"/>
    <w:rsid w:val="00C67C00"/>
    <w:rsid w:val="00C67DE4"/>
    <w:rsid w:val="00C70016"/>
    <w:rsid w:val="00C700D5"/>
    <w:rsid w:val="00C7017E"/>
    <w:rsid w:val="00C702FA"/>
    <w:rsid w:val="00C70AD5"/>
    <w:rsid w:val="00C70F98"/>
    <w:rsid w:val="00C7184A"/>
    <w:rsid w:val="00C71C17"/>
    <w:rsid w:val="00C71C24"/>
    <w:rsid w:val="00C71D5F"/>
    <w:rsid w:val="00C71FDA"/>
    <w:rsid w:val="00C72271"/>
    <w:rsid w:val="00C72319"/>
    <w:rsid w:val="00C727DF"/>
    <w:rsid w:val="00C72C7A"/>
    <w:rsid w:val="00C72CA1"/>
    <w:rsid w:val="00C72FF6"/>
    <w:rsid w:val="00C7384D"/>
    <w:rsid w:val="00C73A3C"/>
    <w:rsid w:val="00C73B49"/>
    <w:rsid w:val="00C73B9C"/>
    <w:rsid w:val="00C73C0B"/>
    <w:rsid w:val="00C74058"/>
    <w:rsid w:val="00C7406B"/>
    <w:rsid w:val="00C743E6"/>
    <w:rsid w:val="00C744D8"/>
    <w:rsid w:val="00C748B3"/>
    <w:rsid w:val="00C749EB"/>
    <w:rsid w:val="00C74A0A"/>
    <w:rsid w:val="00C74CA2"/>
    <w:rsid w:val="00C750B7"/>
    <w:rsid w:val="00C752B7"/>
    <w:rsid w:val="00C752DE"/>
    <w:rsid w:val="00C75305"/>
    <w:rsid w:val="00C75622"/>
    <w:rsid w:val="00C75A80"/>
    <w:rsid w:val="00C75C2E"/>
    <w:rsid w:val="00C75F09"/>
    <w:rsid w:val="00C7626D"/>
    <w:rsid w:val="00C76276"/>
    <w:rsid w:val="00C768E7"/>
    <w:rsid w:val="00C76B58"/>
    <w:rsid w:val="00C77284"/>
    <w:rsid w:val="00C776AB"/>
    <w:rsid w:val="00C7774F"/>
    <w:rsid w:val="00C77B52"/>
    <w:rsid w:val="00C77BFB"/>
    <w:rsid w:val="00C77E3A"/>
    <w:rsid w:val="00C80105"/>
    <w:rsid w:val="00C806C1"/>
    <w:rsid w:val="00C80E24"/>
    <w:rsid w:val="00C80F0E"/>
    <w:rsid w:val="00C814A1"/>
    <w:rsid w:val="00C81714"/>
    <w:rsid w:val="00C817D2"/>
    <w:rsid w:val="00C81C0A"/>
    <w:rsid w:val="00C81C7F"/>
    <w:rsid w:val="00C820AC"/>
    <w:rsid w:val="00C82397"/>
    <w:rsid w:val="00C823F5"/>
    <w:rsid w:val="00C826BF"/>
    <w:rsid w:val="00C82C97"/>
    <w:rsid w:val="00C83249"/>
    <w:rsid w:val="00C83431"/>
    <w:rsid w:val="00C83863"/>
    <w:rsid w:val="00C83929"/>
    <w:rsid w:val="00C83A90"/>
    <w:rsid w:val="00C83B3B"/>
    <w:rsid w:val="00C83C88"/>
    <w:rsid w:val="00C83C8C"/>
    <w:rsid w:val="00C83D96"/>
    <w:rsid w:val="00C84104"/>
    <w:rsid w:val="00C8412B"/>
    <w:rsid w:val="00C8437E"/>
    <w:rsid w:val="00C843E2"/>
    <w:rsid w:val="00C84B12"/>
    <w:rsid w:val="00C84CEE"/>
    <w:rsid w:val="00C8508B"/>
    <w:rsid w:val="00C853D2"/>
    <w:rsid w:val="00C8540A"/>
    <w:rsid w:val="00C85840"/>
    <w:rsid w:val="00C858F0"/>
    <w:rsid w:val="00C85C76"/>
    <w:rsid w:val="00C85F50"/>
    <w:rsid w:val="00C85F78"/>
    <w:rsid w:val="00C86587"/>
    <w:rsid w:val="00C865C5"/>
    <w:rsid w:val="00C869C1"/>
    <w:rsid w:val="00C86DAC"/>
    <w:rsid w:val="00C86E8C"/>
    <w:rsid w:val="00C870B8"/>
    <w:rsid w:val="00C8713A"/>
    <w:rsid w:val="00C875D9"/>
    <w:rsid w:val="00C878F3"/>
    <w:rsid w:val="00C87970"/>
    <w:rsid w:val="00C879AC"/>
    <w:rsid w:val="00C87C66"/>
    <w:rsid w:val="00C87D33"/>
    <w:rsid w:val="00C87F67"/>
    <w:rsid w:val="00C907F2"/>
    <w:rsid w:val="00C90E32"/>
    <w:rsid w:val="00C90EAD"/>
    <w:rsid w:val="00C9121F"/>
    <w:rsid w:val="00C9150B"/>
    <w:rsid w:val="00C915A8"/>
    <w:rsid w:val="00C9160B"/>
    <w:rsid w:val="00C9171F"/>
    <w:rsid w:val="00C917B3"/>
    <w:rsid w:val="00C91909"/>
    <w:rsid w:val="00C91EC1"/>
    <w:rsid w:val="00C91FD7"/>
    <w:rsid w:val="00C92058"/>
    <w:rsid w:val="00C92659"/>
    <w:rsid w:val="00C927AE"/>
    <w:rsid w:val="00C92B56"/>
    <w:rsid w:val="00C92E99"/>
    <w:rsid w:val="00C93268"/>
    <w:rsid w:val="00C932A7"/>
    <w:rsid w:val="00C93571"/>
    <w:rsid w:val="00C939B5"/>
    <w:rsid w:val="00C93ABA"/>
    <w:rsid w:val="00C93E8F"/>
    <w:rsid w:val="00C93F43"/>
    <w:rsid w:val="00C941B5"/>
    <w:rsid w:val="00C94838"/>
    <w:rsid w:val="00C94CAA"/>
    <w:rsid w:val="00C94E4B"/>
    <w:rsid w:val="00C94F28"/>
    <w:rsid w:val="00C94FB6"/>
    <w:rsid w:val="00C95035"/>
    <w:rsid w:val="00C953B4"/>
    <w:rsid w:val="00C9544C"/>
    <w:rsid w:val="00C956FC"/>
    <w:rsid w:val="00C95840"/>
    <w:rsid w:val="00C959E9"/>
    <w:rsid w:val="00C9603A"/>
    <w:rsid w:val="00C96146"/>
    <w:rsid w:val="00C969DC"/>
    <w:rsid w:val="00C96A62"/>
    <w:rsid w:val="00C96C94"/>
    <w:rsid w:val="00C96CE1"/>
    <w:rsid w:val="00C96E5F"/>
    <w:rsid w:val="00C96F48"/>
    <w:rsid w:val="00C973AA"/>
    <w:rsid w:val="00C974D1"/>
    <w:rsid w:val="00C97866"/>
    <w:rsid w:val="00C97877"/>
    <w:rsid w:val="00C97FD6"/>
    <w:rsid w:val="00CA033F"/>
    <w:rsid w:val="00CA06A1"/>
    <w:rsid w:val="00CA0A1C"/>
    <w:rsid w:val="00CA0A1E"/>
    <w:rsid w:val="00CA0A9C"/>
    <w:rsid w:val="00CA0CBA"/>
    <w:rsid w:val="00CA0E58"/>
    <w:rsid w:val="00CA0E82"/>
    <w:rsid w:val="00CA1287"/>
    <w:rsid w:val="00CA17EA"/>
    <w:rsid w:val="00CA19FB"/>
    <w:rsid w:val="00CA1A09"/>
    <w:rsid w:val="00CA1C3A"/>
    <w:rsid w:val="00CA1FAA"/>
    <w:rsid w:val="00CA1FB3"/>
    <w:rsid w:val="00CA2271"/>
    <w:rsid w:val="00CA26C4"/>
    <w:rsid w:val="00CA2E40"/>
    <w:rsid w:val="00CA3569"/>
    <w:rsid w:val="00CA356D"/>
    <w:rsid w:val="00CA3751"/>
    <w:rsid w:val="00CA37AE"/>
    <w:rsid w:val="00CA41D3"/>
    <w:rsid w:val="00CA474E"/>
    <w:rsid w:val="00CA493B"/>
    <w:rsid w:val="00CA49AA"/>
    <w:rsid w:val="00CA49C3"/>
    <w:rsid w:val="00CA4B6D"/>
    <w:rsid w:val="00CA4D3A"/>
    <w:rsid w:val="00CA526D"/>
    <w:rsid w:val="00CA562B"/>
    <w:rsid w:val="00CA5AA7"/>
    <w:rsid w:val="00CA5E06"/>
    <w:rsid w:val="00CA5ED4"/>
    <w:rsid w:val="00CA6032"/>
    <w:rsid w:val="00CA6749"/>
    <w:rsid w:val="00CA6BF8"/>
    <w:rsid w:val="00CA6C1A"/>
    <w:rsid w:val="00CA71BE"/>
    <w:rsid w:val="00CA7229"/>
    <w:rsid w:val="00CA749D"/>
    <w:rsid w:val="00CA7864"/>
    <w:rsid w:val="00CA7A01"/>
    <w:rsid w:val="00CB055C"/>
    <w:rsid w:val="00CB06D0"/>
    <w:rsid w:val="00CB0C10"/>
    <w:rsid w:val="00CB0D1C"/>
    <w:rsid w:val="00CB0E1E"/>
    <w:rsid w:val="00CB1325"/>
    <w:rsid w:val="00CB1AC9"/>
    <w:rsid w:val="00CB1B5E"/>
    <w:rsid w:val="00CB1E5E"/>
    <w:rsid w:val="00CB2374"/>
    <w:rsid w:val="00CB2498"/>
    <w:rsid w:val="00CB29CA"/>
    <w:rsid w:val="00CB2DD4"/>
    <w:rsid w:val="00CB34AA"/>
    <w:rsid w:val="00CB35F8"/>
    <w:rsid w:val="00CB3752"/>
    <w:rsid w:val="00CB38CC"/>
    <w:rsid w:val="00CB3D5A"/>
    <w:rsid w:val="00CB4360"/>
    <w:rsid w:val="00CB451F"/>
    <w:rsid w:val="00CB474E"/>
    <w:rsid w:val="00CB48AB"/>
    <w:rsid w:val="00CB4F4B"/>
    <w:rsid w:val="00CB508D"/>
    <w:rsid w:val="00CB5569"/>
    <w:rsid w:val="00CB55AF"/>
    <w:rsid w:val="00CB55EF"/>
    <w:rsid w:val="00CB570A"/>
    <w:rsid w:val="00CB578D"/>
    <w:rsid w:val="00CB57D6"/>
    <w:rsid w:val="00CB582C"/>
    <w:rsid w:val="00CB5C14"/>
    <w:rsid w:val="00CB5C19"/>
    <w:rsid w:val="00CB5CB0"/>
    <w:rsid w:val="00CB5F01"/>
    <w:rsid w:val="00CB6225"/>
    <w:rsid w:val="00CB63DC"/>
    <w:rsid w:val="00CB6888"/>
    <w:rsid w:val="00CB68A1"/>
    <w:rsid w:val="00CB69AE"/>
    <w:rsid w:val="00CB6A1D"/>
    <w:rsid w:val="00CB6A71"/>
    <w:rsid w:val="00CB7026"/>
    <w:rsid w:val="00CB727D"/>
    <w:rsid w:val="00CB7907"/>
    <w:rsid w:val="00CB7B49"/>
    <w:rsid w:val="00CB7CAA"/>
    <w:rsid w:val="00CB7EB6"/>
    <w:rsid w:val="00CC000C"/>
    <w:rsid w:val="00CC050B"/>
    <w:rsid w:val="00CC0540"/>
    <w:rsid w:val="00CC0714"/>
    <w:rsid w:val="00CC0CAC"/>
    <w:rsid w:val="00CC0D77"/>
    <w:rsid w:val="00CC1091"/>
    <w:rsid w:val="00CC10BB"/>
    <w:rsid w:val="00CC119E"/>
    <w:rsid w:val="00CC14F5"/>
    <w:rsid w:val="00CC15DF"/>
    <w:rsid w:val="00CC1A46"/>
    <w:rsid w:val="00CC1CED"/>
    <w:rsid w:val="00CC20AA"/>
    <w:rsid w:val="00CC23BB"/>
    <w:rsid w:val="00CC299D"/>
    <w:rsid w:val="00CC2E31"/>
    <w:rsid w:val="00CC2EA6"/>
    <w:rsid w:val="00CC3AC7"/>
    <w:rsid w:val="00CC3E60"/>
    <w:rsid w:val="00CC3FEB"/>
    <w:rsid w:val="00CC403D"/>
    <w:rsid w:val="00CC4E4E"/>
    <w:rsid w:val="00CC5155"/>
    <w:rsid w:val="00CC526A"/>
    <w:rsid w:val="00CC54D3"/>
    <w:rsid w:val="00CC59B4"/>
    <w:rsid w:val="00CC5DE1"/>
    <w:rsid w:val="00CC5E52"/>
    <w:rsid w:val="00CC65D2"/>
    <w:rsid w:val="00CC6A14"/>
    <w:rsid w:val="00CC6CD2"/>
    <w:rsid w:val="00CC6D4F"/>
    <w:rsid w:val="00CC6EF6"/>
    <w:rsid w:val="00CC717C"/>
    <w:rsid w:val="00CC7299"/>
    <w:rsid w:val="00CC7433"/>
    <w:rsid w:val="00CC7443"/>
    <w:rsid w:val="00CC7821"/>
    <w:rsid w:val="00CC7B32"/>
    <w:rsid w:val="00CC7B92"/>
    <w:rsid w:val="00CC7E4F"/>
    <w:rsid w:val="00CC7FC6"/>
    <w:rsid w:val="00CD03E5"/>
    <w:rsid w:val="00CD04A8"/>
    <w:rsid w:val="00CD04C8"/>
    <w:rsid w:val="00CD0A10"/>
    <w:rsid w:val="00CD0EF2"/>
    <w:rsid w:val="00CD16A4"/>
    <w:rsid w:val="00CD17CC"/>
    <w:rsid w:val="00CD1BEE"/>
    <w:rsid w:val="00CD25C5"/>
    <w:rsid w:val="00CD2E86"/>
    <w:rsid w:val="00CD2F0B"/>
    <w:rsid w:val="00CD2F83"/>
    <w:rsid w:val="00CD308B"/>
    <w:rsid w:val="00CD30F0"/>
    <w:rsid w:val="00CD3329"/>
    <w:rsid w:val="00CD38F6"/>
    <w:rsid w:val="00CD3A22"/>
    <w:rsid w:val="00CD3AF7"/>
    <w:rsid w:val="00CD3BA6"/>
    <w:rsid w:val="00CD3F9D"/>
    <w:rsid w:val="00CD4350"/>
    <w:rsid w:val="00CD43B4"/>
    <w:rsid w:val="00CD4458"/>
    <w:rsid w:val="00CD486A"/>
    <w:rsid w:val="00CD4C19"/>
    <w:rsid w:val="00CD4C5F"/>
    <w:rsid w:val="00CD53D0"/>
    <w:rsid w:val="00CD5E60"/>
    <w:rsid w:val="00CD6239"/>
    <w:rsid w:val="00CD656E"/>
    <w:rsid w:val="00CD6903"/>
    <w:rsid w:val="00CD6918"/>
    <w:rsid w:val="00CD6B03"/>
    <w:rsid w:val="00CD6B6A"/>
    <w:rsid w:val="00CD6BFA"/>
    <w:rsid w:val="00CD6CA2"/>
    <w:rsid w:val="00CD6D4D"/>
    <w:rsid w:val="00CD6DCB"/>
    <w:rsid w:val="00CD6FED"/>
    <w:rsid w:val="00CD70CF"/>
    <w:rsid w:val="00CD7109"/>
    <w:rsid w:val="00CD72CA"/>
    <w:rsid w:val="00CD7446"/>
    <w:rsid w:val="00CD75A5"/>
    <w:rsid w:val="00CD77E4"/>
    <w:rsid w:val="00CD780D"/>
    <w:rsid w:val="00CD7843"/>
    <w:rsid w:val="00CD7EDC"/>
    <w:rsid w:val="00CE00E5"/>
    <w:rsid w:val="00CE070F"/>
    <w:rsid w:val="00CE0824"/>
    <w:rsid w:val="00CE112A"/>
    <w:rsid w:val="00CE11A8"/>
    <w:rsid w:val="00CE1238"/>
    <w:rsid w:val="00CE12C1"/>
    <w:rsid w:val="00CE13E0"/>
    <w:rsid w:val="00CE1697"/>
    <w:rsid w:val="00CE175D"/>
    <w:rsid w:val="00CE176A"/>
    <w:rsid w:val="00CE1882"/>
    <w:rsid w:val="00CE1908"/>
    <w:rsid w:val="00CE1CD8"/>
    <w:rsid w:val="00CE1F73"/>
    <w:rsid w:val="00CE21A8"/>
    <w:rsid w:val="00CE2301"/>
    <w:rsid w:val="00CE2A6F"/>
    <w:rsid w:val="00CE2ABA"/>
    <w:rsid w:val="00CE3B51"/>
    <w:rsid w:val="00CE3C7D"/>
    <w:rsid w:val="00CE3C8D"/>
    <w:rsid w:val="00CE4028"/>
    <w:rsid w:val="00CE4070"/>
    <w:rsid w:val="00CE41EC"/>
    <w:rsid w:val="00CE42D6"/>
    <w:rsid w:val="00CE4D25"/>
    <w:rsid w:val="00CE5329"/>
    <w:rsid w:val="00CE55FC"/>
    <w:rsid w:val="00CE57C2"/>
    <w:rsid w:val="00CE5B8C"/>
    <w:rsid w:val="00CE5D70"/>
    <w:rsid w:val="00CE65FB"/>
    <w:rsid w:val="00CE6997"/>
    <w:rsid w:val="00CE69D7"/>
    <w:rsid w:val="00CE6A49"/>
    <w:rsid w:val="00CE6C64"/>
    <w:rsid w:val="00CE6CC5"/>
    <w:rsid w:val="00CE6F47"/>
    <w:rsid w:val="00CE7598"/>
    <w:rsid w:val="00CE75B5"/>
    <w:rsid w:val="00CE794B"/>
    <w:rsid w:val="00CE7BE8"/>
    <w:rsid w:val="00CE7E6A"/>
    <w:rsid w:val="00CE7FF6"/>
    <w:rsid w:val="00CF0311"/>
    <w:rsid w:val="00CF059F"/>
    <w:rsid w:val="00CF0C6A"/>
    <w:rsid w:val="00CF0D68"/>
    <w:rsid w:val="00CF0E32"/>
    <w:rsid w:val="00CF0E9C"/>
    <w:rsid w:val="00CF109C"/>
    <w:rsid w:val="00CF11FE"/>
    <w:rsid w:val="00CF1442"/>
    <w:rsid w:val="00CF14AE"/>
    <w:rsid w:val="00CF1670"/>
    <w:rsid w:val="00CF17C6"/>
    <w:rsid w:val="00CF1E86"/>
    <w:rsid w:val="00CF22B2"/>
    <w:rsid w:val="00CF23A6"/>
    <w:rsid w:val="00CF29A4"/>
    <w:rsid w:val="00CF2A5E"/>
    <w:rsid w:val="00CF2B04"/>
    <w:rsid w:val="00CF2B93"/>
    <w:rsid w:val="00CF2BCD"/>
    <w:rsid w:val="00CF2DC5"/>
    <w:rsid w:val="00CF30DE"/>
    <w:rsid w:val="00CF3260"/>
    <w:rsid w:val="00CF347C"/>
    <w:rsid w:val="00CF34A7"/>
    <w:rsid w:val="00CF3770"/>
    <w:rsid w:val="00CF37FB"/>
    <w:rsid w:val="00CF3965"/>
    <w:rsid w:val="00CF3A10"/>
    <w:rsid w:val="00CF3A79"/>
    <w:rsid w:val="00CF3D19"/>
    <w:rsid w:val="00CF3EB7"/>
    <w:rsid w:val="00CF4414"/>
    <w:rsid w:val="00CF4485"/>
    <w:rsid w:val="00CF44E7"/>
    <w:rsid w:val="00CF45E2"/>
    <w:rsid w:val="00CF472E"/>
    <w:rsid w:val="00CF4744"/>
    <w:rsid w:val="00CF4925"/>
    <w:rsid w:val="00CF4ACF"/>
    <w:rsid w:val="00CF4BB5"/>
    <w:rsid w:val="00CF4C81"/>
    <w:rsid w:val="00CF5073"/>
    <w:rsid w:val="00CF532D"/>
    <w:rsid w:val="00CF5898"/>
    <w:rsid w:val="00CF5B4C"/>
    <w:rsid w:val="00CF5C1F"/>
    <w:rsid w:val="00CF6189"/>
    <w:rsid w:val="00CF6367"/>
    <w:rsid w:val="00CF64A0"/>
    <w:rsid w:val="00CF6587"/>
    <w:rsid w:val="00CF665E"/>
    <w:rsid w:val="00CF693D"/>
    <w:rsid w:val="00CF6A46"/>
    <w:rsid w:val="00CF6B91"/>
    <w:rsid w:val="00CF6C2A"/>
    <w:rsid w:val="00CF6DC3"/>
    <w:rsid w:val="00CF6F8C"/>
    <w:rsid w:val="00CF716E"/>
    <w:rsid w:val="00CF728A"/>
    <w:rsid w:val="00CF7495"/>
    <w:rsid w:val="00CF763C"/>
    <w:rsid w:val="00CF77E9"/>
    <w:rsid w:val="00CF7A0D"/>
    <w:rsid w:val="00CF7AA4"/>
    <w:rsid w:val="00CF7C04"/>
    <w:rsid w:val="00CF7ECD"/>
    <w:rsid w:val="00D00340"/>
    <w:rsid w:val="00D003D8"/>
    <w:rsid w:val="00D00B92"/>
    <w:rsid w:val="00D00FA9"/>
    <w:rsid w:val="00D0125F"/>
    <w:rsid w:val="00D013D4"/>
    <w:rsid w:val="00D01584"/>
    <w:rsid w:val="00D01729"/>
    <w:rsid w:val="00D01A01"/>
    <w:rsid w:val="00D01A18"/>
    <w:rsid w:val="00D01AE9"/>
    <w:rsid w:val="00D01B95"/>
    <w:rsid w:val="00D01D95"/>
    <w:rsid w:val="00D02325"/>
    <w:rsid w:val="00D02577"/>
    <w:rsid w:val="00D025CA"/>
    <w:rsid w:val="00D0263F"/>
    <w:rsid w:val="00D02881"/>
    <w:rsid w:val="00D02BC1"/>
    <w:rsid w:val="00D02BD2"/>
    <w:rsid w:val="00D02DBE"/>
    <w:rsid w:val="00D02EDE"/>
    <w:rsid w:val="00D02FAF"/>
    <w:rsid w:val="00D032EF"/>
    <w:rsid w:val="00D04019"/>
    <w:rsid w:val="00D04059"/>
    <w:rsid w:val="00D04112"/>
    <w:rsid w:val="00D0458C"/>
    <w:rsid w:val="00D046C8"/>
    <w:rsid w:val="00D04721"/>
    <w:rsid w:val="00D047DD"/>
    <w:rsid w:val="00D04937"/>
    <w:rsid w:val="00D04CA5"/>
    <w:rsid w:val="00D0500E"/>
    <w:rsid w:val="00D05082"/>
    <w:rsid w:val="00D05147"/>
    <w:rsid w:val="00D0589B"/>
    <w:rsid w:val="00D059FF"/>
    <w:rsid w:val="00D05C1C"/>
    <w:rsid w:val="00D05C5A"/>
    <w:rsid w:val="00D063EC"/>
    <w:rsid w:val="00D064E1"/>
    <w:rsid w:val="00D07149"/>
    <w:rsid w:val="00D071D7"/>
    <w:rsid w:val="00D0734E"/>
    <w:rsid w:val="00D07617"/>
    <w:rsid w:val="00D07641"/>
    <w:rsid w:val="00D1022B"/>
    <w:rsid w:val="00D10276"/>
    <w:rsid w:val="00D102E2"/>
    <w:rsid w:val="00D10554"/>
    <w:rsid w:val="00D10615"/>
    <w:rsid w:val="00D1061D"/>
    <w:rsid w:val="00D1068A"/>
    <w:rsid w:val="00D1074D"/>
    <w:rsid w:val="00D10E3A"/>
    <w:rsid w:val="00D111FA"/>
    <w:rsid w:val="00D12341"/>
    <w:rsid w:val="00D12345"/>
    <w:rsid w:val="00D1246C"/>
    <w:rsid w:val="00D12A10"/>
    <w:rsid w:val="00D12D6F"/>
    <w:rsid w:val="00D13062"/>
    <w:rsid w:val="00D132AF"/>
    <w:rsid w:val="00D1339E"/>
    <w:rsid w:val="00D135DF"/>
    <w:rsid w:val="00D139C2"/>
    <w:rsid w:val="00D13ACD"/>
    <w:rsid w:val="00D13F48"/>
    <w:rsid w:val="00D140A9"/>
    <w:rsid w:val="00D143E1"/>
    <w:rsid w:val="00D14A8B"/>
    <w:rsid w:val="00D14B92"/>
    <w:rsid w:val="00D14BF6"/>
    <w:rsid w:val="00D14D12"/>
    <w:rsid w:val="00D14D67"/>
    <w:rsid w:val="00D14E2E"/>
    <w:rsid w:val="00D152DE"/>
    <w:rsid w:val="00D15BA6"/>
    <w:rsid w:val="00D164BA"/>
    <w:rsid w:val="00D16515"/>
    <w:rsid w:val="00D16678"/>
    <w:rsid w:val="00D16903"/>
    <w:rsid w:val="00D16AA3"/>
    <w:rsid w:val="00D16B00"/>
    <w:rsid w:val="00D16BCF"/>
    <w:rsid w:val="00D16C9A"/>
    <w:rsid w:val="00D16DCF"/>
    <w:rsid w:val="00D16F2E"/>
    <w:rsid w:val="00D1702B"/>
    <w:rsid w:val="00D1734E"/>
    <w:rsid w:val="00D17391"/>
    <w:rsid w:val="00D17538"/>
    <w:rsid w:val="00D175F3"/>
    <w:rsid w:val="00D17AAA"/>
    <w:rsid w:val="00D17AD5"/>
    <w:rsid w:val="00D17B26"/>
    <w:rsid w:val="00D17C82"/>
    <w:rsid w:val="00D2009D"/>
    <w:rsid w:val="00D20171"/>
    <w:rsid w:val="00D2044F"/>
    <w:rsid w:val="00D2048F"/>
    <w:rsid w:val="00D2096E"/>
    <w:rsid w:val="00D20ADE"/>
    <w:rsid w:val="00D20B4E"/>
    <w:rsid w:val="00D20DFF"/>
    <w:rsid w:val="00D20E01"/>
    <w:rsid w:val="00D20EED"/>
    <w:rsid w:val="00D211B2"/>
    <w:rsid w:val="00D2127C"/>
    <w:rsid w:val="00D21408"/>
    <w:rsid w:val="00D21B41"/>
    <w:rsid w:val="00D221BF"/>
    <w:rsid w:val="00D228DD"/>
    <w:rsid w:val="00D22DC6"/>
    <w:rsid w:val="00D2342F"/>
    <w:rsid w:val="00D234FD"/>
    <w:rsid w:val="00D235F1"/>
    <w:rsid w:val="00D2389A"/>
    <w:rsid w:val="00D23A27"/>
    <w:rsid w:val="00D23E23"/>
    <w:rsid w:val="00D24383"/>
    <w:rsid w:val="00D247DE"/>
    <w:rsid w:val="00D249E2"/>
    <w:rsid w:val="00D24B8D"/>
    <w:rsid w:val="00D24D20"/>
    <w:rsid w:val="00D2555D"/>
    <w:rsid w:val="00D255C5"/>
    <w:rsid w:val="00D25A95"/>
    <w:rsid w:val="00D25F4E"/>
    <w:rsid w:val="00D26F08"/>
    <w:rsid w:val="00D27132"/>
    <w:rsid w:val="00D271B0"/>
    <w:rsid w:val="00D2721B"/>
    <w:rsid w:val="00D273CF"/>
    <w:rsid w:val="00D27A81"/>
    <w:rsid w:val="00D27AD3"/>
    <w:rsid w:val="00D30049"/>
    <w:rsid w:val="00D30977"/>
    <w:rsid w:val="00D30A1C"/>
    <w:rsid w:val="00D30A83"/>
    <w:rsid w:val="00D30B5B"/>
    <w:rsid w:val="00D30B7F"/>
    <w:rsid w:val="00D30D97"/>
    <w:rsid w:val="00D31192"/>
    <w:rsid w:val="00D312AC"/>
    <w:rsid w:val="00D31319"/>
    <w:rsid w:val="00D3148A"/>
    <w:rsid w:val="00D319E2"/>
    <w:rsid w:val="00D322F5"/>
    <w:rsid w:val="00D32B9A"/>
    <w:rsid w:val="00D32E08"/>
    <w:rsid w:val="00D332A6"/>
    <w:rsid w:val="00D336A5"/>
    <w:rsid w:val="00D33721"/>
    <w:rsid w:val="00D33B18"/>
    <w:rsid w:val="00D3436F"/>
    <w:rsid w:val="00D343DA"/>
    <w:rsid w:val="00D34503"/>
    <w:rsid w:val="00D34EAF"/>
    <w:rsid w:val="00D3521F"/>
    <w:rsid w:val="00D35488"/>
    <w:rsid w:val="00D355CC"/>
    <w:rsid w:val="00D35659"/>
    <w:rsid w:val="00D35970"/>
    <w:rsid w:val="00D35B05"/>
    <w:rsid w:val="00D35CF4"/>
    <w:rsid w:val="00D35CFD"/>
    <w:rsid w:val="00D35D51"/>
    <w:rsid w:val="00D3633B"/>
    <w:rsid w:val="00D36C89"/>
    <w:rsid w:val="00D370E1"/>
    <w:rsid w:val="00D370E4"/>
    <w:rsid w:val="00D37562"/>
    <w:rsid w:val="00D37862"/>
    <w:rsid w:val="00D37E7B"/>
    <w:rsid w:val="00D400C9"/>
    <w:rsid w:val="00D40162"/>
    <w:rsid w:val="00D40342"/>
    <w:rsid w:val="00D40640"/>
    <w:rsid w:val="00D4089E"/>
    <w:rsid w:val="00D40B88"/>
    <w:rsid w:val="00D4122E"/>
    <w:rsid w:val="00D4152C"/>
    <w:rsid w:val="00D41877"/>
    <w:rsid w:val="00D41EC5"/>
    <w:rsid w:val="00D41FAA"/>
    <w:rsid w:val="00D4208D"/>
    <w:rsid w:val="00D427C2"/>
    <w:rsid w:val="00D42A64"/>
    <w:rsid w:val="00D43008"/>
    <w:rsid w:val="00D438D4"/>
    <w:rsid w:val="00D43917"/>
    <w:rsid w:val="00D43BAC"/>
    <w:rsid w:val="00D43D28"/>
    <w:rsid w:val="00D43E57"/>
    <w:rsid w:val="00D43E87"/>
    <w:rsid w:val="00D43F35"/>
    <w:rsid w:val="00D44271"/>
    <w:rsid w:val="00D445D3"/>
    <w:rsid w:val="00D447FF"/>
    <w:rsid w:val="00D4484D"/>
    <w:rsid w:val="00D44BA7"/>
    <w:rsid w:val="00D44D50"/>
    <w:rsid w:val="00D4511A"/>
    <w:rsid w:val="00D454B5"/>
    <w:rsid w:val="00D45A85"/>
    <w:rsid w:val="00D45BEC"/>
    <w:rsid w:val="00D45DCC"/>
    <w:rsid w:val="00D462B8"/>
    <w:rsid w:val="00D4677A"/>
    <w:rsid w:val="00D467A1"/>
    <w:rsid w:val="00D468F3"/>
    <w:rsid w:val="00D469F6"/>
    <w:rsid w:val="00D46F76"/>
    <w:rsid w:val="00D47006"/>
    <w:rsid w:val="00D47441"/>
    <w:rsid w:val="00D478CE"/>
    <w:rsid w:val="00D47A11"/>
    <w:rsid w:val="00D47ADA"/>
    <w:rsid w:val="00D5016F"/>
    <w:rsid w:val="00D505BB"/>
    <w:rsid w:val="00D506CC"/>
    <w:rsid w:val="00D507DB"/>
    <w:rsid w:val="00D50A85"/>
    <w:rsid w:val="00D50E48"/>
    <w:rsid w:val="00D50EFA"/>
    <w:rsid w:val="00D5125E"/>
    <w:rsid w:val="00D515BA"/>
    <w:rsid w:val="00D517C7"/>
    <w:rsid w:val="00D51844"/>
    <w:rsid w:val="00D51A2A"/>
    <w:rsid w:val="00D51D6D"/>
    <w:rsid w:val="00D51E2E"/>
    <w:rsid w:val="00D525A1"/>
    <w:rsid w:val="00D52715"/>
    <w:rsid w:val="00D52C8A"/>
    <w:rsid w:val="00D53507"/>
    <w:rsid w:val="00D5360A"/>
    <w:rsid w:val="00D53B67"/>
    <w:rsid w:val="00D53CCE"/>
    <w:rsid w:val="00D53F45"/>
    <w:rsid w:val="00D54214"/>
    <w:rsid w:val="00D5428C"/>
    <w:rsid w:val="00D54696"/>
    <w:rsid w:val="00D54CE0"/>
    <w:rsid w:val="00D54D1B"/>
    <w:rsid w:val="00D54DBC"/>
    <w:rsid w:val="00D54DE5"/>
    <w:rsid w:val="00D54E20"/>
    <w:rsid w:val="00D551EC"/>
    <w:rsid w:val="00D551F1"/>
    <w:rsid w:val="00D55297"/>
    <w:rsid w:val="00D55690"/>
    <w:rsid w:val="00D557F5"/>
    <w:rsid w:val="00D558F9"/>
    <w:rsid w:val="00D55A6C"/>
    <w:rsid w:val="00D55D36"/>
    <w:rsid w:val="00D56068"/>
    <w:rsid w:val="00D560FA"/>
    <w:rsid w:val="00D56586"/>
    <w:rsid w:val="00D56A42"/>
    <w:rsid w:val="00D570E3"/>
    <w:rsid w:val="00D57388"/>
    <w:rsid w:val="00D57952"/>
    <w:rsid w:val="00D57D64"/>
    <w:rsid w:val="00D57DD0"/>
    <w:rsid w:val="00D605B8"/>
    <w:rsid w:val="00D60B16"/>
    <w:rsid w:val="00D60D80"/>
    <w:rsid w:val="00D61262"/>
    <w:rsid w:val="00D61449"/>
    <w:rsid w:val="00D61502"/>
    <w:rsid w:val="00D61538"/>
    <w:rsid w:val="00D61570"/>
    <w:rsid w:val="00D6169F"/>
    <w:rsid w:val="00D616A3"/>
    <w:rsid w:val="00D617C2"/>
    <w:rsid w:val="00D61B49"/>
    <w:rsid w:val="00D61B4F"/>
    <w:rsid w:val="00D61E05"/>
    <w:rsid w:val="00D61E0C"/>
    <w:rsid w:val="00D620BF"/>
    <w:rsid w:val="00D623C4"/>
    <w:rsid w:val="00D624E6"/>
    <w:rsid w:val="00D625D4"/>
    <w:rsid w:val="00D626DC"/>
    <w:rsid w:val="00D62A2F"/>
    <w:rsid w:val="00D62C4A"/>
    <w:rsid w:val="00D63329"/>
    <w:rsid w:val="00D6357D"/>
    <w:rsid w:val="00D63C84"/>
    <w:rsid w:val="00D63CFC"/>
    <w:rsid w:val="00D63ED3"/>
    <w:rsid w:val="00D64261"/>
    <w:rsid w:val="00D64AE6"/>
    <w:rsid w:val="00D64E83"/>
    <w:rsid w:val="00D65747"/>
    <w:rsid w:val="00D65C64"/>
    <w:rsid w:val="00D65CB7"/>
    <w:rsid w:val="00D66315"/>
    <w:rsid w:val="00D663C6"/>
    <w:rsid w:val="00D663C7"/>
    <w:rsid w:val="00D6675C"/>
    <w:rsid w:val="00D66A09"/>
    <w:rsid w:val="00D66AF7"/>
    <w:rsid w:val="00D67076"/>
    <w:rsid w:val="00D672EF"/>
    <w:rsid w:val="00D67385"/>
    <w:rsid w:val="00D674C5"/>
    <w:rsid w:val="00D6759D"/>
    <w:rsid w:val="00D67697"/>
    <w:rsid w:val="00D677C3"/>
    <w:rsid w:val="00D6782F"/>
    <w:rsid w:val="00D67888"/>
    <w:rsid w:val="00D67AF3"/>
    <w:rsid w:val="00D67F4B"/>
    <w:rsid w:val="00D67F97"/>
    <w:rsid w:val="00D67FF9"/>
    <w:rsid w:val="00D70030"/>
    <w:rsid w:val="00D70055"/>
    <w:rsid w:val="00D701F9"/>
    <w:rsid w:val="00D704BE"/>
    <w:rsid w:val="00D70564"/>
    <w:rsid w:val="00D70717"/>
    <w:rsid w:val="00D70804"/>
    <w:rsid w:val="00D7080E"/>
    <w:rsid w:val="00D70850"/>
    <w:rsid w:val="00D70CDB"/>
    <w:rsid w:val="00D70DEA"/>
    <w:rsid w:val="00D70EB5"/>
    <w:rsid w:val="00D71075"/>
    <w:rsid w:val="00D711F7"/>
    <w:rsid w:val="00D712B0"/>
    <w:rsid w:val="00D71513"/>
    <w:rsid w:val="00D7161E"/>
    <w:rsid w:val="00D717A6"/>
    <w:rsid w:val="00D717CE"/>
    <w:rsid w:val="00D71842"/>
    <w:rsid w:val="00D71A05"/>
    <w:rsid w:val="00D71E03"/>
    <w:rsid w:val="00D71F16"/>
    <w:rsid w:val="00D71F36"/>
    <w:rsid w:val="00D71FA5"/>
    <w:rsid w:val="00D72235"/>
    <w:rsid w:val="00D7250C"/>
    <w:rsid w:val="00D72660"/>
    <w:rsid w:val="00D729E2"/>
    <w:rsid w:val="00D72C4E"/>
    <w:rsid w:val="00D72C78"/>
    <w:rsid w:val="00D7312C"/>
    <w:rsid w:val="00D73138"/>
    <w:rsid w:val="00D73613"/>
    <w:rsid w:val="00D73AE9"/>
    <w:rsid w:val="00D745E0"/>
    <w:rsid w:val="00D74ACE"/>
    <w:rsid w:val="00D74D30"/>
    <w:rsid w:val="00D74F8A"/>
    <w:rsid w:val="00D75032"/>
    <w:rsid w:val="00D75235"/>
    <w:rsid w:val="00D75244"/>
    <w:rsid w:val="00D7528E"/>
    <w:rsid w:val="00D756DD"/>
    <w:rsid w:val="00D75D8B"/>
    <w:rsid w:val="00D75F81"/>
    <w:rsid w:val="00D7603E"/>
    <w:rsid w:val="00D76124"/>
    <w:rsid w:val="00D761EC"/>
    <w:rsid w:val="00D76450"/>
    <w:rsid w:val="00D76674"/>
    <w:rsid w:val="00D76741"/>
    <w:rsid w:val="00D767C6"/>
    <w:rsid w:val="00D76A84"/>
    <w:rsid w:val="00D76D3F"/>
    <w:rsid w:val="00D76D6D"/>
    <w:rsid w:val="00D7778B"/>
    <w:rsid w:val="00D77802"/>
    <w:rsid w:val="00D77B63"/>
    <w:rsid w:val="00D802B4"/>
    <w:rsid w:val="00D803FF"/>
    <w:rsid w:val="00D80775"/>
    <w:rsid w:val="00D809C5"/>
    <w:rsid w:val="00D80C9D"/>
    <w:rsid w:val="00D80CD5"/>
    <w:rsid w:val="00D80DE6"/>
    <w:rsid w:val="00D80E88"/>
    <w:rsid w:val="00D81226"/>
    <w:rsid w:val="00D8193D"/>
    <w:rsid w:val="00D81AF4"/>
    <w:rsid w:val="00D81F09"/>
    <w:rsid w:val="00D81FF5"/>
    <w:rsid w:val="00D8215F"/>
    <w:rsid w:val="00D822E2"/>
    <w:rsid w:val="00D82388"/>
    <w:rsid w:val="00D82863"/>
    <w:rsid w:val="00D82882"/>
    <w:rsid w:val="00D82E47"/>
    <w:rsid w:val="00D830DA"/>
    <w:rsid w:val="00D834AE"/>
    <w:rsid w:val="00D83940"/>
    <w:rsid w:val="00D83D48"/>
    <w:rsid w:val="00D83D93"/>
    <w:rsid w:val="00D83F0C"/>
    <w:rsid w:val="00D83F87"/>
    <w:rsid w:val="00D8458F"/>
    <w:rsid w:val="00D8465A"/>
    <w:rsid w:val="00D84A20"/>
    <w:rsid w:val="00D84BDF"/>
    <w:rsid w:val="00D85411"/>
    <w:rsid w:val="00D8583A"/>
    <w:rsid w:val="00D85863"/>
    <w:rsid w:val="00D86047"/>
    <w:rsid w:val="00D86192"/>
    <w:rsid w:val="00D86C93"/>
    <w:rsid w:val="00D871E5"/>
    <w:rsid w:val="00D87593"/>
    <w:rsid w:val="00D87DC0"/>
    <w:rsid w:val="00D900E7"/>
    <w:rsid w:val="00D9015E"/>
    <w:rsid w:val="00D901DF"/>
    <w:rsid w:val="00D901F4"/>
    <w:rsid w:val="00D90457"/>
    <w:rsid w:val="00D91278"/>
    <w:rsid w:val="00D91412"/>
    <w:rsid w:val="00D9142E"/>
    <w:rsid w:val="00D916B2"/>
    <w:rsid w:val="00D916F4"/>
    <w:rsid w:val="00D91827"/>
    <w:rsid w:val="00D9188F"/>
    <w:rsid w:val="00D92868"/>
    <w:rsid w:val="00D928FB"/>
    <w:rsid w:val="00D92DBD"/>
    <w:rsid w:val="00D933C4"/>
    <w:rsid w:val="00D9347A"/>
    <w:rsid w:val="00D934E4"/>
    <w:rsid w:val="00D935E6"/>
    <w:rsid w:val="00D93F1B"/>
    <w:rsid w:val="00D9407E"/>
    <w:rsid w:val="00D9425E"/>
    <w:rsid w:val="00D946A0"/>
    <w:rsid w:val="00D94718"/>
    <w:rsid w:val="00D94972"/>
    <w:rsid w:val="00D94BF4"/>
    <w:rsid w:val="00D94C07"/>
    <w:rsid w:val="00D95470"/>
    <w:rsid w:val="00D958E3"/>
    <w:rsid w:val="00D958EB"/>
    <w:rsid w:val="00D958FE"/>
    <w:rsid w:val="00D9614B"/>
    <w:rsid w:val="00D962FF"/>
    <w:rsid w:val="00D964CF"/>
    <w:rsid w:val="00D9659E"/>
    <w:rsid w:val="00D965EB"/>
    <w:rsid w:val="00D96BF8"/>
    <w:rsid w:val="00D96CBE"/>
    <w:rsid w:val="00D96D99"/>
    <w:rsid w:val="00D97C7F"/>
    <w:rsid w:val="00DA00BB"/>
    <w:rsid w:val="00DA043E"/>
    <w:rsid w:val="00DA05D0"/>
    <w:rsid w:val="00DA0C2C"/>
    <w:rsid w:val="00DA0E36"/>
    <w:rsid w:val="00DA0F4B"/>
    <w:rsid w:val="00DA19D2"/>
    <w:rsid w:val="00DA19FD"/>
    <w:rsid w:val="00DA1D1D"/>
    <w:rsid w:val="00DA21DE"/>
    <w:rsid w:val="00DA22F5"/>
    <w:rsid w:val="00DA25B0"/>
    <w:rsid w:val="00DA2775"/>
    <w:rsid w:val="00DA29A0"/>
    <w:rsid w:val="00DA3830"/>
    <w:rsid w:val="00DA3E95"/>
    <w:rsid w:val="00DA3F9E"/>
    <w:rsid w:val="00DA43BF"/>
    <w:rsid w:val="00DA44CB"/>
    <w:rsid w:val="00DA4DA2"/>
    <w:rsid w:val="00DA4EE5"/>
    <w:rsid w:val="00DA52BA"/>
    <w:rsid w:val="00DA52FD"/>
    <w:rsid w:val="00DA53D0"/>
    <w:rsid w:val="00DA5714"/>
    <w:rsid w:val="00DA58CC"/>
    <w:rsid w:val="00DA5F5F"/>
    <w:rsid w:val="00DA626B"/>
    <w:rsid w:val="00DA63F8"/>
    <w:rsid w:val="00DA66CD"/>
    <w:rsid w:val="00DA67B4"/>
    <w:rsid w:val="00DA69FA"/>
    <w:rsid w:val="00DA6E44"/>
    <w:rsid w:val="00DA6F10"/>
    <w:rsid w:val="00DA700A"/>
    <w:rsid w:val="00DA722C"/>
    <w:rsid w:val="00DA72DA"/>
    <w:rsid w:val="00DA7ED5"/>
    <w:rsid w:val="00DA7FF4"/>
    <w:rsid w:val="00DB0200"/>
    <w:rsid w:val="00DB0293"/>
    <w:rsid w:val="00DB05F7"/>
    <w:rsid w:val="00DB0F83"/>
    <w:rsid w:val="00DB1087"/>
    <w:rsid w:val="00DB10D6"/>
    <w:rsid w:val="00DB10DB"/>
    <w:rsid w:val="00DB1B37"/>
    <w:rsid w:val="00DB1B6B"/>
    <w:rsid w:val="00DB1F7D"/>
    <w:rsid w:val="00DB29E5"/>
    <w:rsid w:val="00DB2B23"/>
    <w:rsid w:val="00DB2B76"/>
    <w:rsid w:val="00DB2C4E"/>
    <w:rsid w:val="00DB38E3"/>
    <w:rsid w:val="00DB3E20"/>
    <w:rsid w:val="00DB4774"/>
    <w:rsid w:val="00DB4D0A"/>
    <w:rsid w:val="00DB4DFC"/>
    <w:rsid w:val="00DB4FC9"/>
    <w:rsid w:val="00DB5106"/>
    <w:rsid w:val="00DB53AF"/>
    <w:rsid w:val="00DB5651"/>
    <w:rsid w:val="00DB56D3"/>
    <w:rsid w:val="00DB5906"/>
    <w:rsid w:val="00DB5CE7"/>
    <w:rsid w:val="00DB5D65"/>
    <w:rsid w:val="00DB5D99"/>
    <w:rsid w:val="00DB5DED"/>
    <w:rsid w:val="00DB6347"/>
    <w:rsid w:val="00DB68CC"/>
    <w:rsid w:val="00DB6C36"/>
    <w:rsid w:val="00DB70EB"/>
    <w:rsid w:val="00DB7312"/>
    <w:rsid w:val="00DB77D4"/>
    <w:rsid w:val="00DB7FC8"/>
    <w:rsid w:val="00DC023F"/>
    <w:rsid w:val="00DC03FD"/>
    <w:rsid w:val="00DC064E"/>
    <w:rsid w:val="00DC067A"/>
    <w:rsid w:val="00DC06E2"/>
    <w:rsid w:val="00DC0CB5"/>
    <w:rsid w:val="00DC0DC9"/>
    <w:rsid w:val="00DC1172"/>
    <w:rsid w:val="00DC131E"/>
    <w:rsid w:val="00DC13CB"/>
    <w:rsid w:val="00DC144B"/>
    <w:rsid w:val="00DC1515"/>
    <w:rsid w:val="00DC15A5"/>
    <w:rsid w:val="00DC19EA"/>
    <w:rsid w:val="00DC1EE1"/>
    <w:rsid w:val="00DC2001"/>
    <w:rsid w:val="00DC2616"/>
    <w:rsid w:val="00DC261C"/>
    <w:rsid w:val="00DC27DD"/>
    <w:rsid w:val="00DC2D95"/>
    <w:rsid w:val="00DC2DE9"/>
    <w:rsid w:val="00DC2EBB"/>
    <w:rsid w:val="00DC3155"/>
    <w:rsid w:val="00DC3192"/>
    <w:rsid w:val="00DC3B40"/>
    <w:rsid w:val="00DC3F57"/>
    <w:rsid w:val="00DC438D"/>
    <w:rsid w:val="00DC44A1"/>
    <w:rsid w:val="00DC4CDC"/>
    <w:rsid w:val="00DC4E2D"/>
    <w:rsid w:val="00DC4F70"/>
    <w:rsid w:val="00DC53A4"/>
    <w:rsid w:val="00DC5457"/>
    <w:rsid w:val="00DC5AE4"/>
    <w:rsid w:val="00DC64F0"/>
    <w:rsid w:val="00DC660C"/>
    <w:rsid w:val="00DC6656"/>
    <w:rsid w:val="00DC66FD"/>
    <w:rsid w:val="00DC69DD"/>
    <w:rsid w:val="00DC6DCD"/>
    <w:rsid w:val="00DC730C"/>
    <w:rsid w:val="00DC7408"/>
    <w:rsid w:val="00DC7560"/>
    <w:rsid w:val="00DC7658"/>
    <w:rsid w:val="00DC76CC"/>
    <w:rsid w:val="00DC7A33"/>
    <w:rsid w:val="00DC7C0F"/>
    <w:rsid w:val="00DD01CA"/>
    <w:rsid w:val="00DD024B"/>
    <w:rsid w:val="00DD0369"/>
    <w:rsid w:val="00DD07AA"/>
    <w:rsid w:val="00DD0B2B"/>
    <w:rsid w:val="00DD0DD9"/>
    <w:rsid w:val="00DD13A5"/>
    <w:rsid w:val="00DD1676"/>
    <w:rsid w:val="00DD17F2"/>
    <w:rsid w:val="00DD19A6"/>
    <w:rsid w:val="00DD19CE"/>
    <w:rsid w:val="00DD19E3"/>
    <w:rsid w:val="00DD1C1F"/>
    <w:rsid w:val="00DD1F35"/>
    <w:rsid w:val="00DD2165"/>
    <w:rsid w:val="00DD251F"/>
    <w:rsid w:val="00DD2530"/>
    <w:rsid w:val="00DD27AD"/>
    <w:rsid w:val="00DD2A5A"/>
    <w:rsid w:val="00DD2A5F"/>
    <w:rsid w:val="00DD2C82"/>
    <w:rsid w:val="00DD2E7B"/>
    <w:rsid w:val="00DD3604"/>
    <w:rsid w:val="00DD377D"/>
    <w:rsid w:val="00DD3875"/>
    <w:rsid w:val="00DD3B16"/>
    <w:rsid w:val="00DD3DE2"/>
    <w:rsid w:val="00DD3E15"/>
    <w:rsid w:val="00DD3EE9"/>
    <w:rsid w:val="00DD3FAA"/>
    <w:rsid w:val="00DD4273"/>
    <w:rsid w:val="00DD4370"/>
    <w:rsid w:val="00DD43D7"/>
    <w:rsid w:val="00DD4487"/>
    <w:rsid w:val="00DD44DC"/>
    <w:rsid w:val="00DD468A"/>
    <w:rsid w:val="00DD46B6"/>
    <w:rsid w:val="00DD4839"/>
    <w:rsid w:val="00DD4CEA"/>
    <w:rsid w:val="00DD4D12"/>
    <w:rsid w:val="00DD4DAF"/>
    <w:rsid w:val="00DD4E97"/>
    <w:rsid w:val="00DD4EE9"/>
    <w:rsid w:val="00DD555B"/>
    <w:rsid w:val="00DD5859"/>
    <w:rsid w:val="00DD5B61"/>
    <w:rsid w:val="00DD5C1C"/>
    <w:rsid w:val="00DD5D3B"/>
    <w:rsid w:val="00DD65B9"/>
    <w:rsid w:val="00DD6AF6"/>
    <w:rsid w:val="00DD6CE8"/>
    <w:rsid w:val="00DD70E1"/>
    <w:rsid w:val="00DD7335"/>
    <w:rsid w:val="00DD73EB"/>
    <w:rsid w:val="00DD741E"/>
    <w:rsid w:val="00DD7611"/>
    <w:rsid w:val="00DD7853"/>
    <w:rsid w:val="00DD7A0F"/>
    <w:rsid w:val="00DD7ADE"/>
    <w:rsid w:val="00DD7C41"/>
    <w:rsid w:val="00DD7E24"/>
    <w:rsid w:val="00DD7E71"/>
    <w:rsid w:val="00DD7F64"/>
    <w:rsid w:val="00DE0451"/>
    <w:rsid w:val="00DE09B9"/>
    <w:rsid w:val="00DE0AF7"/>
    <w:rsid w:val="00DE0C40"/>
    <w:rsid w:val="00DE0DD5"/>
    <w:rsid w:val="00DE11F0"/>
    <w:rsid w:val="00DE127B"/>
    <w:rsid w:val="00DE12A8"/>
    <w:rsid w:val="00DE1497"/>
    <w:rsid w:val="00DE163D"/>
    <w:rsid w:val="00DE185D"/>
    <w:rsid w:val="00DE1994"/>
    <w:rsid w:val="00DE1C88"/>
    <w:rsid w:val="00DE1CE2"/>
    <w:rsid w:val="00DE1ED4"/>
    <w:rsid w:val="00DE282A"/>
    <w:rsid w:val="00DE2DBB"/>
    <w:rsid w:val="00DE2E55"/>
    <w:rsid w:val="00DE2E9D"/>
    <w:rsid w:val="00DE30CF"/>
    <w:rsid w:val="00DE3941"/>
    <w:rsid w:val="00DE3ACA"/>
    <w:rsid w:val="00DE3FBD"/>
    <w:rsid w:val="00DE4059"/>
    <w:rsid w:val="00DE43D1"/>
    <w:rsid w:val="00DE48AA"/>
    <w:rsid w:val="00DE49B5"/>
    <w:rsid w:val="00DE4BC6"/>
    <w:rsid w:val="00DE4F52"/>
    <w:rsid w:val="00DE4FF0"/>
    <w:rsid w:val="00DE5015"/>
    <w:rsid w:val="00DE5330"/>
    <w:rsid w:val="00DE54BE"/>
    <w:rsid w:val="00DE5591"/>
    <w:rsid w:val="00DE56C7"/>
    <w:rsid w:val="00DE5709"/>
    <w:rsid w:val="00DE5757"/>
    <w:rsid w:val="00DE5DF3"/>
    <w:rsid w:val="00DE5E18"/>
    <w:rsid w:val="00DE6119"/>
    <w:rsid w:val="00DE6604"/>
    <w:rsid w:val="00DE6CEE"/>
    <w:rsid w:val="00DE6E6C"/>
    <w:rsid w:val="00DE6F9C"/>
    <w:rsid w:val="00DE70BC"/>
    <w:rsid w:val="00DE717E"/>
    <w:rsid w:val="00DE7BC0"/>
    <w:rsid w:val="00DE7CCE"/>
    <w:rsid w:val="00DE7D0F"/>
    <w:rsid w:val="00DE7E66"/>
    <w:rsid w:val="00DF00A5"/>
    <w:rsid w:val="00DF01EF"/>
    <w:rsid w:val="00DF0221"/>
    <w:rsid w:val="00DF0273"/>
    <w:rsid w:val="00DF03D8"/>
    <w:rsid w:val="00DF0BEB"/>
    <w:rsid w:val="00DF0C41"/>
    <w:rsid w:val="00DF0F5D"/>
    <w:rsid w:val="00DF1078"/>
    <w:rsid w:val="00DF1379"/>
    <w:rsid w:val="00DF16B6"/>
    <w:rsid w:val="00DF1A32"/>
    <w:rsid w:val="00DF1A57"/>
    <w:rsid w:val="00DF1CA8"/>
    <w:rsid w:val="00DF1D0F"/>
    <w:rsid w:val="00DF1F84"/>
    <w:rsid w:val="00DF2044"/>
    <w:rsid w:val="00DF220D"/>
    <w:rsid w:val="00DF2450"/>
    <w:rsid w:val="00DF2729"/>
    <w:rsid w:val="00DF2BD7"/>
    <w:rsid w:val="00DF2DBD"/>
    <w:rsid w:val="00DF31EA"/>
    <w:rsid w:val="00DF3582"/>
    <w:rsid w:val="00DF35EC"/>
    <w:rsid w:val="00DF41FC"/>
    <w:rsid w:val="00DF435C"/>
    <w:rsid w:val="00DF437A"/>
    <w:rsid w:val="00DF4652"/>
    <w:rsid w:val="00DF49A7"/>
    <w:rsid w:val="00DF49EF"/>
    <w:rsid w:val="00DF4BD5"/>
    <w:rsid w:val="00DF4DEB"/>
    <w:rsid w:val="00DF4F2A"/>
    <w:rsid w:val="00DF5628"/>
    <w:rsid w:val="00DF5B6A"/>
    <w:rsid w:val="00DF5CF2"/>
    <w:rsid w:val="00DF65A7"/>
    <w:rsid w:val="00DF66C5"/>
    <w:rsid w:val="00DF6968"/>
    <w:rsid w:val="00DF6C1E"/>
    <w:rsid w:val="00DF6D87"/>
    <w:rsid w:val="00DF6DF9"/>
    <w:rsid w:val="00DF71DB"/>
    <w:rsid w:val="00DF7525"/>
    <w:rsid w:val="00DF7906"/>
    <w:rsid w:val="00DF7BB9"/>
    <w:rsid w:val="00DF7C2D"/>
    <w:rsid w:val="00DF7FC3"/>
    <w:rsid w:val="00E0022E"/>
    <w:rsid w:val="00E009AC"/>
    <w:rsid w:val="00E00CC8"/>
    <w:rsid w:val="00E00EE3"/>
    <w:rsid w:val="00E00F1D"/>
    <w:rsid w:val="00E01460"/>
    <w:rsid w:val="00E016EF"/>
    <w:rsid w:val="00E018ED"/>
    <w:rsid w:val="00E01CA3"/>
    <w:rsid w:val="00E022F3"/>
    <w:rsid w:val="00E02390"/>
    <w:rsid w:val="00E027AC"/>
    <w:rsid w:val="00E027DF"/>
    <w:rsid w:val="00E029FF"/>
    <w:rsid w:val="00E02B7B"/>
    <w:rsid w:val="00E02CDA"/>
    <w:rsid w:val="00E02D1E"/>
    <w:rsid w:val="00E02D64"/>
    <w:rsid w:val="00E03267"/>
    <w:rsid w:val="00E03446"/>
    <w:rsid w:val="00E0350C"/>
    <w:rsid w:val="00E03682"/>
    <w:rsid w:val="00E03859"/>
    <w:rsid w:val="00E03AF1"/>
    <w:rsid w:val="00E03D3C"/>
    <w:rsid w:val="00E0422E"/>
    <w:rsid w:val="00E04307"/>
    <w:rsid w:val="00E0444C"/>
    <w:rsid w:val="00E04584"/>
    <w:rsid w:val="00E0486D"/>
    <w:rsid w:val="00E0492E"/>
    <w:rsid w:val="00E0494A"/>
    <w:rsid w:val="00E04982"/>
    <w:rsid w:val="00E04984"/>
    <w:rsid w:val="00E04BFE"/>
    <w:rsid w:val="00E05179"/>
    <w:rsid w:val="00E057EA"/>
    <w:rsid w:val="00E05BA6"/>
    <w:rsid w:val="00E05BBB"/>
    <w:rsid w:val="00E05C0C"/>
    <w:rsid w:val="00E05C6F"/>
    <w:rsid w:val="00E0625E"/>
    <w:rsid w:val="00E06556"/>
    <w:rsid w:val="00E066DD"/>
    <w:rsid w:val="00E06C61"/>
    <w:rsid w:val="00E06F1F"/>
    <w:rsid w:val="00E07370"/>
    <w:rsid w:val="00E07536"/>
    <w:rsid w:val="00E07837"/>
    <w:rsid w:val="00E0796F"/>
    <w:rsid w:val="00E07C45"/>
    <w:rsid w:val="00E1002D"/>
    <w:rsid w:val="00E10153"/>
    <w:rsid w:val="00E1046E"/>
    <w:rsid w:val="00E105C4"/>
    <w:rsid w:val="00E108F7"/>
    <w:rsid w:val="00E10931"/>
    <w:rsid w:val="00E10BE6"/>
    <w:rsid w:val="00E10C6E"/>
    <w:rsid w:val="00E10CF1"/>
    <w:rsid w:val="00E11265"/>
    <w:rsid w:val="00E11315"/>
    <w:rsid w:val="00E11491"/>
    <w:rsid w:val="00E11669"/>
    <w:rsid w:val="00E11C61"/>
    <w:rsid w:val="00E124A1"/>
    <w:rsid w:val="00E126AB"/>
    <w:rsid w:val="00E12829"/>
    <w:rsid w:val="00E12D38"/>
    <w:rsid w:val="00E12D76"/>
    <w:rsid w:val="00E12F28"/>
    <w:rsid w:val="00E1303E"/>
    <w:rsid w:val="00E132E6"/>
    <w:rsid w:val="00E13413"/>
    <w:rsid w:val="00E135A2"/>
    <w:rsid w:val="00E139B2"/>
    <w:rsid w:val="00E13B7B"/>
    <w:rsid w:val="00E13CD1"/>
    <w:rsid w:val="00E13CE7"/>
    <w:rsid w:val="00E13D06"/>
    <w:rsid w:val="00E13D36"/>
    <w:rsid w:val="00E13DFF"/>
    <w:rsid w:val="00E140C1"/>
    <w:rsid w:val="00E14120"/>
    <w:rsid w:val="00E1429A"/>
    <w:rsid w:val="00E1439E"/>
    <w:rsid w:val="00E1454E"/>
    <w:rsid w:val="00E14A2E"/>
    <w:rsid w:val="00E14A9C"/>
    <w:rsid w:val="00E14AE4"/>
    <w:rsid w:val="00E14D2C"/>
    <w:rsid w:val="00E14FF9"/>
    <w:rsid w:val="00E1518B"/>
    <w:rsid w:val="00E15283"/>
    <w:rsid w:val="00E153C4"/>
    <w:rsid w:val="00E154EB"/>
    <w:rsid w:val="00E15855"/>
    <w:rsid w:val="00E15CC1"/>
    <w:rsid w:val="00E15F15"/>
    <w:rsid w:val="00E1644E"/>
    <w:rsid w:val="00E16473"/>
    <w:rsid w:val="00E16706"/>
    <w:rsid w:val="00E16794"/>
    <w:rsid w:val="00E167D3"/>
    <w:rsid w:val="00E16864"/>
    <w:rsid w:val="00E16881"/>
    <w:rsid w:val="00E168A7"/>
    <w:rsid w:val="00E16995"/>
    <w:rsid w:val="00E16CA8"/>
    <w:rsid w:val="00E16CF7"/>
    <w:rsid w:val="00E16FA8"/>
    <w:rsid w:val="00E172A3"/>
    <w:rsid w:val="00E1764B"/>
    <w:rsid w:val="00E1768F"/>
    <w:rsid w:val="00E1782A"/>
    <w:rsid w:val="00E1785B"/>
    <w:rsid w:val="00E17B4F"/>
    <w:rsid w:val="00E2043D"/>
    <w:rsid w:val="00E204B4"/>
    <w:rsid w:val="00E2078C"/>
    <w:rsid w:val="00E20824"/>
    <w:rsid w:val="00E20825"/>
    <w:rsid w:val="00E20A01"/>
    <w:rsid w:val="00E20BDA"/>
    <w:rsid w:val="00E20C62"/>
    <w:rsid w:val="00E20E2F"/>
    <w:rsid w:val="00E20EDD"/>
    <w:rsid w:val="00E21180"/>
    <w:rsid w:val="00E21A49"/>
    <w:rsid w:val="00E21AA0"/>
    <w:rsid w:val="00E21E0D"/>
    <w:rsid w:val="00E21E1C"/>
    <w:rsid w:val="00E220B9"/>
    <w:rsid w:val="00E222D9"/>
    <w:rsid w:val="00E2268A"/>
    <w:rsid w:val="00E22787"/>
    <w:rsid w:val="00E22A68"/>
    <w:rsid w:val="00E22B5C"/>
    <w:rsid w:val="00E231A0"/>
    <w:rsid w:val="00E238DD"/>
    <w:rsid w:val="00E23D19"/>
    <w:rsid w:val="00E23EFE"/>
    <w:rsid w:val="00E23F7B"/>
    <w:rsid w:val="00E2413C"/>
    <w:rsid w:val="00E241D0"/>
    <w:rsid w:val="00E244AF"/>
    <w:rsid w:val="00E249CD"/>
    <w:rsid w:val="00E24CE6"/>
    <w:rsid w:val="00E251E6"/>
    <w:rsid w:val="00E25B92"/>
    <w:rsid w:val="00E25D21"/>
    <w:rsid w:val="00E25E01"/>
    <w:rsid w:val="00E2641A"/>
    <w:rsid w:val="00E27221"/>
    <w:rsid w:val="00E27236"/>
    <w:rsid w:val="00E27585"/>
    <w:rsid w:val="00E27685"/>
    <w:rsid w:val="00E27688"/>
    <w:rsid w:val="00E276BD"/>
    <w:rsid w:val="00E27C3B"/>
    <w:rsid w:val="00E304F6"/>
    <w:rsid w:val="00E3081C"/>
    <w:rsid w:val="00E30989"/>
    <w:rsid w:val="00E30CBE"/>
    <w:rsid w:val="00E310D1"/>
    <w:rsid w:val="00E31204"/>
    <w:rsid w:val="00E31937"/>
    <w:rsid w:val="00E31975"/>
    <w:rsid w:val="00E31985"/>
    <w:rsid w:val="00E31BAB"/>
    <w:rsid w:val="00E31F45"/>
    <w:rsid w:val="00E3200E"/>
    <w:rsid w:val="00E3204C"/>
    <w:rsid w:val="00E320D6"/>
    <w:rsid w:val="00E32113"/>
    <w:rsid w:val="00E32146"/>
    <w:rsid w:val="00E323E8"/>
    <w:rsid w:val="00E3282A"/>
    <w:rsid w:val="00E3328D"/>
    <w:rsid w:val="00E3343E"/>
    <w:rsid w:val="00E33576"/>
    <w:rsid w:val="00E335FC"/>
    <w:rsid w:val="00E3392D"/>
    <w:rsid w:val="00E3394E"/>
    <w:rsid w:val="00E339C0"/>
    <w:rsid w:val="00E33A39"/>
    <w:rsid w:val="00E33E4C"/>
    <w:rsid w:val="00E343C4"/>
    <w:rsid w:val="00E34433"/>
    <w:rsid w:val="00E34452"/>
    <w:rsid w:val="00E345BA"/>
    <w:rsid w:val="00E34A24"/>
    <w:rsid w:val="00E34E57"/>
    <w:rsid w:val="00E3505C"/>
    <w:rsid w:val="00E351B5"/>
    <w:rsid w:val="00E351F7"/>
    <w:rsid w:val="00E353FA"/>
    <w:rsid w:val="00E356BA"/>
    <w:rsid w:val="00E358EB"/>
    <w:rsid w:val="00E35CD4"/>
    <w:rsid w:val="00E35EAE"/>
    <w:rsid w:val="00E35FDC"/>
    <w:rsid w:val="00E3612E"/>
    <w:rsid w:val="00E36151"/>
    <w:rsid w:val="00E368BE"/>
    <w:rsid w:val="00E36AB8"/>
    <w:rsid w:val="00E36B27"/>
    <w:rsid w:val="00E36B3F"/>
    <w:rsid w:val="00E36E99"/>
    <w:rsid w:val="00E374E9"/>
    <w:rsid w:val="00E37A10"/>
    <w:rsid w:val="00E37A1E"/>
    <w:rsid w:val="00E37DC0"/>
    <w:rsid w:val="00E37E89"/>
    <w:rsid w:val="00E37EE1"/>
    <w:rsid w:val="00E40355"/>
    <w:rsid w:val="00E40491"/>
    <w:rsid w:val="00E40D99"/>
    <w:rsid w:val="00E40DF5"/>
    <w:rsid w:val="00E41107"/>
    <w:rsid w:val="00E41130"/>
    <w:rsid w:val="00E4138F"/>
    <w:rsid w:val="00E415A5"/>
    <w:rsid w:val="00E416E0"/>
    <w:rsid w:val="00E41A74"/>
    <w:rsid w:val="00E41B96"/>
    <w:rsid w:val="00E41E3C"/>
    <w:rsid w:val="00E4227C"/>
    <w:rsid w:val="00E425A9"/>
    <w:rsid w:val="00E42693"/>
    <w:rsid w:val="00E42826"/>
    <w:rsid w:val="00E42987"/>
    <w:rsid w:val="00E42A8F"/>
    <w:rsid w:val="00E42C67"/>
    <w:rsid w:val="00E42EDE"/>
    <w:rsid w:val="00E43037"/>
    <w:rsid w:val="00E4308E"/>
    <w:rsid w:val="00E4355A"/>
    <w:rsid w:val="00E4365F"/>
    <w:rsid w:val="00E43829"/>
    <w:rsid w:val="00E43BC7"/>
    <w:rsid w:val="00E43D6B"/>
    <w:rsid w:val="00E43D89"/>
    <w:rsid w:val="00E43EB2"/>
    <w:rsid w:val="00E43F14"/>
    <w:rsid w:val="00E4429C"/>
    <w:rsid w:val="00E442FE"/>
    <w:rsid w:val="00E444C6"/>
    <w:rsid w:val="00E44624"/>
    <w:rsid w:val="00E447F5"/>
    <w:rsid w:val="00E44CAD"/>
    <w:rsid w:val="00E4501C"/>
    <w:rsid w:val="00E45253"/>
    <w:rsid w:val="00E452A1"/>
    <w:rsid w:val="00E457B7"/>
    <w:rsid w:val="00E457E7"/>
    <w:rsid w:val="00E457F1"/>
    <w:rsid w:val="00E4599F"/>
    <w:rsid w:val="00E45CC5"/>
    <w:rsid w:val="00E45ECC"/>
    <w:rsid w:val="00E46344"/>
    <w:rsid w:val="00E46549"/>
    <w:rsid w:val="00E4654D"/>
    <w:rsid w:val="00E465D7"/>
    <w:rsid w:val="00E46609"/>
    <w:rsid w:val="00E46D36"/>
    <w:rsid w:val="00E46E6E"/>
    <w:rsid w:val="00E470A6"/>
    <w:rsid w:val="00E471AD"/>
    <w:rsid w:val="00E47C62"/>
    <w:rsid w:val="00E500C9"/>
    <w:rsid w:val="00E503ED"/>
    <w:rsid w:val="00E50A5D"/>
    <w:rsid w:val="00E50C4F"/>
    <w:rsid w:val="00E50E74"/>
    <w:rsid w:val="00E5107C"/>
    <w:rsid w:val="00E512DF"/>
    <w:rsid w:val="00E516DC"/>
    <w:rsid w:val="00E516F5"/>
    <w:rsid w:val="00E51A36"/>
    <w:rsid w:val="00E51B40"/>
    <w:rsid w:val="00E51C89"/>
    <w:rsid w:val="00E51DE7"/>
    <w:rsid w:val="00E51E5C"/>
    <w:rsid w:val="00E525F3"/>
    <w:rsid w:val="00E52820"/>
    <w:rsid w:val="00E52C59"/>
    <w:rsid w:val="00E53270"/>
    <w:rsid w:val="00E532A7"/>
    <w:rsid w:val="00E532F9"/>
    <w:rsid w:val="00E53468"/>
    <w:rsid w:val="00E535DA"/>
    <w:rsid w:val="00E536D7"/>
    <w:rsid w:val="00E539D7"/>
    <w:rsid w:val="00E53AEC"/>
    <w:rsid w:val="00E5467D"/>
    <w:rsid w:val="00E547DC"/>
    <w:rsid w:val="00E547DE"/>
    <w:rsid w:val="00E5486B"/>
    <w:rsid w:val="00E54998"/>
    <w:rsid w:val="00E54E0D"/>
    <w:rsid w:val="00E54F4F"/>
    <w:rsid w:val="00E5504B"/>
    <w:rsid w:val="00E55127"/>
    <w:rsid w:val="00E55385"/>
    <w:rsid w:val="00E5541E"/>
    <w:rsid w:val="00E558F8"/>
    <w:rsid w:val="00E55A5F"/>
    <w:rsid w:val="00E55BBF"/>
    <w:rsid w:val="00E561F5"/>
    <w:rsid w:val="00E5628C"/>
    <w:rsid w:val="00E562E7"/>
    <w:rsid w:val="00E56376"/>
    <w:rsid w:val="00E567E6"/>
    <w:rsid w:val="00E567EB"/>
    <w:rsid w:val="00E56832"/>
    <w:rsid w:val="00E569DA"/>
    <w:rsid w:val="00E56BEC"/>
    <w:rsid w:val="00E56BFA"/>
    <w:rsid w:val="00E57267"/>
    <w:rsid w:val="00E57299"/>
    <w:rsid w:val="00E57415"/>
    <w:rsid w:val="00E575E8"/>
    <w:rsid w:val="00E5768D"/>
    <w:rsid w:val="00E576AC"/>
    <w:rsid w:val="00E577A8"/>
    <w:rsid w:val="00E57D59"/>
    <w:rsid w:val="00E6009B"/>
    <w:rsid w:val="00E60532"/>
    <w:rsid w:val="00E60572"/>
    <w:rsid w:val="00E6072D"/>
    <w:rsid w:val="00E60964"/>
    <w:rsid w:val="00E60A12"/>
    <w:rsid w:val="00E60A40"/>
    <w:rsid w:val="00E60A5F"/>
    <w:rsid w:val="00E60C3E"/>
    <w:rsid w:val="00E612F4"/>
    <w:rsid w:val="00E61CC5"/>
    <w:rsid w:val="00E61F8B"/>
    <w:rsid w:val="00E621F2"/>
    <w:rsid w:val="00E622BE"/>
    <w:rsid w:val="00E62609"/>
    <w:rsid w:val="00E62618"/>
    <w:rsid w:val="00E62801"/>
    <w:rsid w:val="00E62955"/>
    <w:rsid w:val="00E631C9"/>
    <w:rsid w:val="00E6395D"/>
    <w:rsid w:val="00E63B81"/>
    <w:rsid w:val="00E63B90"/>
    <w:rsid w:val="00E63DFD"/>
    <w:rsid w:val="00E645DD"/>
    <w:rsid w:val="00E647C9"/>
    <w:rsid w:val="00E64B0A"/>
    <w:rsid w:val="00E64D75"/>
    <w:rsid w:val="00E652CF"/>
    <w:rsid w:val="00E654DD"/>
    <w:rsid w:val="00E65CFF"/>
    <w:rsid w:val="00E65E02"/>
    <w:rsid w:val="00E65EDB"/>
    <w:rsid w:val="00E65FF1"/>
    <w:rsid w:val="00E663CF"/>
    <w:rsid w:val="00E6669E"/>
    <w:rsid w:val="00E66AB5"/>
    <w:rsid w:val="00E66B8B"/>
    <w:rsid w:val="00E67017"/>
    <w:rsid w:val="00E6729D"/>
    <w:rsid w:val="00E6759D"/>
    <w:rsid w:val="00E67747"/>
    <w:rsid w:val="00E6786A"/>
    <w:rsid w:val="00E67A04"/>
    <w:rsid w:val="00E67CFD"/>
    <w:rsid w:val="00E70218"/>
    <w:rsid w:val="00E702CC"/>
    <w:rsid w:val="00E7081E"/>
    <w:rsid w:val="00E7082B"/>
    <w:rsid w:val="00E7083B"/>
    <w:rsid w:val="00E71075"/>
    <w:rsid w:val="00E7148F"/>
    <w:rsid w:val="00E7149C"/>
    <w:rsid w:val="00E7149F"/>
    <w:rsid w:val="00E7195D"/>
    <w:rsid w:val="00E71BC2"/>
    <w:rsid w:val="00E71ED9"/>
    <w:rsid w:val="00E71F0C"/>
    <w:rsid w:val="00E7247B"/>
    <w:rsid w:val="00E725C5"/>
    <w:rsid w:val="00E729E9"/>
    <w:rsid w:val="00E72B0C"/>
    <w:rsid w:val="00E72C78"/>
    <w:rsid w:val="00E72EAE"/>
    <w:rsid w:val="00E734CE"/>
    <w:rsid w:val="00E73829"/>
    <w:rsid w:val="00E73B7B"/>
    <w:rsid w:val="00E73C52"/>
    <w:rsid w:val="00E73F01"/>
    <w:rsid w:val="00E744F2"/>
    <w:rsid w:val="00E746B4"/>
    <w:rsid w:val="00E74B25"/>
    <w:rsid w:val="00E74E96"/>
    <w:rsid w:val="00E7507B"/>
    <w:rsid w:val="00E75271"/>
    <w:rsid w:val="00E75348"/>
    <w:rsid w:val="00E75357"/>
    <w:rsid w:val="00E754FE"/>
    <w:rsid w:val="00E75543"/>
    <w:rsid w:val="00E755BF"/>
    <w:rsid w:val="00E75835"/>
    <w:rsid w:val="00E759E0"/>
    <w:rsid w:val="00E75A4F"/>
    <w:rsid w:val="00E75B40"/>
    <w:rsid w:val="00E75FC2"/>
    <w:rsid w:val="00E7603B"/>
    <w:rsid w:val="00E766D2"/>
    <w:rsid w:val="00E76DAB"/>
    <w:rsid w:val="00E76EFB"/>
    <w:rsid w:val="00E76FFA"/>
    <w:rsid w:val="00E770B5"/>
    <w:rsid w:val="00E770FF"/>
    <w:rsid w:val="00E77155"/>
    <w:rsid w:val="00E777E2"/>
    <w:rsid w:val="00E77C09"/>
    <w:rsid w:val="00E77CFA"/>
    <w:rsid w:val="00E77EE0"/>
    <w:rsid w:val="00E77EF3"/>
    <w:rsid w:val="00E80612"/>
    <w:rsid w:val="00E806CB"/>
    <w:rsid w:val="00E807AC"/>
    <w:rsid w:val="00E80861"/>
    <w:rsid w:val="00E8090A"/>
    <w:rsid w:val="00E80AF8"/>
    <w:rsid w:val="00E81940"/>
    <w:rsid w:val="00E819D8"/>
    <w:rsid w:val="00E81A25"/>
    <w:rsid w:val="00E81AE0"/>
    <w:rsid w:val="00E81BF1"/>
    <w:rsid w:val="00E81F5B"/>
    <w:rsid w:val="00E81FE8"/>
    <w:rsid w:val="00E821F6"/>
    <w:rsid w:val="00E82334"/>
    <w:rsid w:val="00E8252E"/>
    <w:rsid w:val="00E826BF"/>
    <w:rsid w:val="00E82E53"/>
    <w:rsid w:val="00E8335E"/>
    <w:rsid w:val="00E833CC"/>
    <w:rsid w:val="00E834C2"/>
    <w:rsid w:val="00E83EB5"/>
    <w:rsid w:val="00E83FEE"/>
    <w:rsid w:val="00E840CE"/>
    <w:rsid w:val="00E8438D"/>
    <w:rsid w:val="00E84744"/>
    <w:rsid w:val="00E847AC"/>
    <w:rsid w:val="00E8482F"/>
    <w:rsid w:val="00E84AB9"/>
    <w:rsid w:val="00E84BD5"/>
    <w:rsid w:val="00E84DED"/>
    <w:rsid w:val="00E84E60"/>
    <w:rsid w:val="00E855EE"/>
    <w:rsid w:val="00E85A0A"/>
    <w:rsid w:val="00E85A78"/>
    <w:rsid w:val="00E85ADF"/>
    <w:rsid w:val="00E85B54"/>
    <w:rsid w:val="00E85C54"/>
    <w:rsid w:val="00E85F34"/>
    <w:rsid w:val="00E86064"/>
    <w:rsid w:val="00E861D1"/>
    <w:rsid w:val="00E8629A"/>
    <w:rsid w:val="00E864C0"/>
    <w:rsid w:val="00E86A0B"/>
    <w:rsid w:val="00E86BCA"/>
    <w:rsid w:val="00E86C08"/>
    <w:rsid w:val="00E8703D"/>
    <w:rsid w:val="00E870C3"/>
    <w:rsid w:val="00E871BB"/>
    <w:rsid w:val="00E874BC"/>
    <w:rsid w:val="00E87542"/>
    <w:rsid w:val="00E8769F"/>
    <w:rsid w:val="00E8771E"/>
    <w:rsid w:val="00E878E9"/>
    <w:rsid w:val="00E87971"/>
    <w:rsid w:val="00E87FBD"/>
    <w:rsid w:val="00E90962"/>
    <w:rsid w:val="00E90D9A"/>
    <w:rsid w:val="00E90FD0"/>
    <w:rsid w:val="00E9122C"/>
    <w:rsid w:val="00E913BD"/>
    <w:rsid w:val="00E915D2"/>
    <w:rsid w:val="00E91609"/>
    <w:rsid w:val="00E91639"/>
    <w:rsid w:val="00E91DAC"/>
    <w:rsid w:val="00E924DB"/>
    <w:rsid w:val="00E925E5"/>
    <w:rsid w:val="00E92D2C"/>
    <w:rsid w:val="00E93014"/>
    <w:rsid w:val="00E933D0"/>
    <w:rsid w:val="00E93478"/>
    <w:rsid w:val="00E937AB"/>
    <w:rsid w:val="00E93807"/>
    <w:rsid w:val="00E944EB"/>
    <w:rsid w:val="00E947CE"/>
    <w:rsid w:val="00E947F7"/>
    <w:rsid w:val="00E94EB2"/>
    <w:rsid w:val="00E9501E"/>
    <w:rsid w:val="00E954FD"/>
    <w:rsid w:val="00E95A6B"/>
    <w:rsid w:val="00E95BC3"/>
    <w:rsid w:val="00E96159"/>
    <w:rsid w:val="00E9623D"/>
    <w:rsid w:val="00E96432"/>
    <w:rsid w:val="00E96630"/>
    <w:rsid w:val="00E9670D"/>
    <w:rsid w:val="00E96858"/>
    <w:rsid w:val="00E971C9"/>
    <w:rsid w:val="00E97ACC"/>
    <w:rsid w:val="00E97B19"/>
    <w:rsid w:val="00E97B50"/>
    <w:rsid w:val="00E97BCB"/>
    <w:rsid w:val="00E97DAB"/>
    <w:rsid w:val="00EA0167"/>
    <w:rsid w:val="00EA0652"/>
    <w:rsid w:val="00EA0903"/>
    <w:rsid w:val="00EA09B5"/>
    <w:rsid w:val="00EA0F6C"/>
    <w:rsid w:val="00EA0FBD"/>
    <w:rsid w:val="00EA11B8"/>
    <w:rsid w:val="00EA11CC"/>
    <w:rsid w:val="00EA141D"/>
    <w:rsid w:val="00EA19F6"/>
    <w:rsid w:val="00EA1C19"/>
    <w:rsid w:val="00EA1C7F"/>
    <w:rsid w:val="00EA1FC6"/>
    <w:rsid w:val="00EA22BB"/>
    <w:rsid w:val="00EA24D7"/>
    <w:rsid w:val="00EA25CB"/>
    <w:rsid w:val="00EA268A"/>
    <w:rsid w:val="00EA2A5B"/>
    <w:rsid w:val="00EA2A8F"/>
    <w:rsid w:val="00EA2E65"/>
    <w:rsid w:val="00EA304A"/>
    <w:rsid w:val="00EA32CE"/>
    <w:rsid w:val="00EA370F"/>
    <w:rsid w:val="00EA4066"/>
    <w:rsid w:val="00EA473E"/>
    <w:rsid w:val="00EA479C"/>
    <w:rsid w:val="00EA47E8"/>
    <w:rsid w:val="00EA4A5A"/>
    <w:rsid w:val="00EA4DF5"/>
    <w:rsid w:val="00EA5682"/>
    <w:rsid w:val="00EA5A9D"/>
    <w:rsid w:val="00EA62F6"/>
    <w:rsid w:val="00EA62F7"/>
    <w:rsid w:val="00EA69B1"/>
    <w:rsid w:val="00EA6B09"/>
    <w:rsid w:val="00EA6B74"/>
    <w:rsid w:val="00EA6C8C"/>
    <w:rsid w:val="00EA6E7A"/>
    <w:rsid w:val="00EA703E"/>
    <w:rsid w:val="00EA770A"/>
    <w:rsid w:val="00EA7A86"/>
    <w:rsid w:val="00EA7CBA"/>
    <w:rsid w:val="00EA7DE3"/>
    <w:rsid w:val="00EB059E"/>
    <w:rsid w:val="00EB08F4"/>
    <w:rsid w:val="00EB114C"/>
    <w:rsid w:val="00EB12A4"/>
    <w:rsid w:val="00EB13F0"/>
    <w:rsid w:val="00EB149F"/>
    <w:rsid w:val="00EB1652"/>
    <w:rsid w:val="00EB186B"/>
    <w:rsid w:val="00EB197A"/>
    <w:rsid w:val="00EB1E8F"/>
    <w:rsid w:val="00EB2183"/>
    <w:rsid w:val="00EB24A7"/>
    <w:rsid w:val="00EB2547"/>
    <w:rsid w:val="00EB2655"/>
    <w:rsid w:val="00EB2B04"/>
    <w:rsid w:val="00EB2D43"/>
    <w:rsid w:val="00EB2DE0"/>
    <w:rsid w:val="00EB2E2D"/>
    <w:rsid w:val="00EB2FB9"/>
    <w:rsid w:val="00EB3097"/>
    <w:rsid w:val="00EB34D8"/>
    <w:rsid w:val="00EB38BA"/>
    <w:rsid w:val="00EB38BF"/>
    <w:rsid w:val="00EB38F7"/>
    <w:rsid w:val="00EB4353"/>
    <w:rsid w:val="00EB43EF"/>
    <w:rsid w:val="00EB47CA"/>
    <w:rsid w:val="00EB4861"/>
    <w:rsid w:val="00EB49A4"/>
    <w:rsid w:val="00EB49FF"/>
    <w:rsid w:val="00EB4D36"/>
    <w:rsid w:val="00EB4E4C"/>
    <w:rsid w:val="00EB5048"/>
    <w:rsid w:val="00EB53E9"/>
    <w:rsid w:val="00EB585B"/>
    <w:rsid w:val="00EB5E17"/>
    <w:rsid w:val="00EB6009"/>
    <w:rsid w:val="00EB6031"/>
    <w:rsid w:val="00EB6145"/>
    <w:rsid w:val="00EB6202"/>
    <w:rsid w:val="00EB6509"/>
    <w:rsid w:val="00EB67D6"/>
    <w:rsid w:val="00EB68E5"/>
    <w:rsid w:val="00EB692A"/>
    <w:rsid w:val="00EB697D"/>
    <w:rsid w:val="00EB6987"/>
    <w:rsid w:val="00EB6CAB"/>
    <w:rsid w:val="00EB6DB5"/>
    <w:rsid w:val="00EB70F5"/>
    <w:rsid w:val="00EB7238"/>
    <w:rsid w:val="00EB72C9"/>
    <w:rsid w:val="00EB7379"/>
    <w:rsid w:val="00EB74BD"/>
    <w:rsid w:val="00EB7820"/>
    <w:rsid w:val="00EB7958"/>
    <w:rsid w:val="00EC0A5F"/>
    <w:rsid w:val="00EC11E1"/>
    <w:rsid w:val="00EC1611"/>
    <w:rsid w:val="00EC161A"/>
    <w:rsid w:val="00EC185B"/>
    <w:rsid w:val="00EC18B4"/>
    <w:rsid w:val="00EC1E69"/>
    <w:rsid w:val="00EC1F68"/>
    <w:rsid w:val="00EC2043"/>
    <w:rsid w:val="00EC23BD"/>
    <w:rsid w:val="00EC2629"/>
    <w:rsid w:val="00EC26EB"/>
    <w:rsid w:val="00EC2B75"/>
    <w:rsid w:val="00EC32D2"/>
    <w:rsid w:val="00EC3519"/>
    <w:rsid w:val="00EC3884"/>
    <w:rsid w:val="00EC3BBA"/>
    <w:rsid w:val="00EC3D5B"/>
    <w:rsid w:val="00EC486A"/>
    <w:rsid w:val="00EC499A"/>
    <w:rsid w:val="00EC4BF9"/>
    <w:rsid w:val="00EC4D16"/>
    <w:rsid w:val="00EC4FB9"/>
    <w:rsid w:val="00EC5116"/>
    <w:rsid w:val="00EC512E"/>
    <w:rsid w:val="00EC5209"/>
    <w:rsid w:val="00EC564F"/>
    <w:rsid w:val="00EC5C75"/>
    <w:rsid w:val="00EC5F78"/>
    <w:rsid w:val="00EC67F4"/>
    <w:rsid w:val="00EC6A91"/>
    <w:rsid w:val="00EC6B5B"/>
    <w:rsid w:val="00EC6C21"/>
    <w:rsid w:val="00EC6DA2"/>
    <w:rsid w:val="00EC6E11"/>
    <w:rsid w:val="00EC6E85"/>
    <w:rsid w:val="00EC7039"/>
    <w:rsid w:val="00EC7751"/>
    <w:rsid w:val="00EC78A7"/>
    <w:rsid w:val="00EC7C17"/>
    <w:rsid w:val="00ED009E"/>
    <w:rsid w:val="00ED00D9"/>
    <w:rsid w:val="00ED03FF"/>
    <w:rsid w:val="00ED062D"/>
    <w:rsid w:val="00ED0998"/>
    <w:rsid w:val="00ED09DA"/>
    <w:rsid w:val="00ED0E01"/>
    <w:rsid w:val="00ED1603"/>
    <w:rsid w:val="00ED1E60"/>
    <w:rsid w:val="00ED2000"/>
    <w:rsid w:val="00ED20F2"/>
    <w:rsid w:val="00ED2562"/>
    <w:rsid w:val="00ED2643"/>
    <w:rsid w:val="00ED26CB"/>
    <w:rsid w:val="00ED2929"/>
    <w:rsid w:val="00ED29CD"/>
    <w:rsid w:val="00ED2EA5"/>
    <w:rsid w:val="00ED3385"/>
    <w:rsid w:val="00ED382C"/>
    <w:rsid w:val="00ED39EF"/>
    <w:rsid w:val="00ED3CCF"/>
    <w:rsid w:val="00ED3D90"/>
    <w:rsid w:val="00ED40F8"/>
    <w:rsid w:val="00ED4401"/>
    <w:rsid w:val="00ED45F1"/>
    <w:rsid w:val="00ED477D"/>
    <w:rsid w:val="00ED4C05"/>
    <w:rsid w:val="00ED4C43"/>
    <w:rsid w:val="00ED513D"/>
    <w:rsid w:val="00ED52E7"/>
    <w:rsid w:val="00ED5645"/>
    <w:rsid w:val="00ED5798"/>
    <w:rsid w:val="00ED5867"/>
    <w:rsid w:val="00ED5A1C"/>
    <w:rsid w:val="00ED5B02"/>
    <w:rsid w:val="00ED5BE2"/>
    <w:rsid w:val="00ED5FB2"/>
    <w:rsid w:val="00ED6062"/>
    <w:rsid w:val="00ED61F8"/>
    <w:rsid w:val="00ED66B5"/>
    <w:rsid w:val="00ED6B4D"/>
    <w:rsid w:val="00ED6D7F"/>
    <w:rsid w:val="00ED6E25"/>
    <w:rsid w:val="00ED6E9A"/>
    <w:rsid w:val="00ED6F05"/>
    <w:rsid w:val="00ED7064"/>
    <w:rsid w:val="00ED7378"/>
    <w:rsid w:val="00ED73EF"/>
    <w:rsid w:val="00ED7437"/>
    <w:rsid w:val="00ED76CC"/>
    <w:rsid w:val="00ED7733"/>
    <w:rsid w:val="00ED7C23"/>
    <w:rsid w:val="00EE072D"/>
    <w:rsid w:val="00EE0959"/>
    <w:rsid w:val="00EE0E19"/>
    <w:rsid w:val="00EE1225"/>
    <w:rsid w:val="00EE13CB"/>
    <w:rsid w:val="00EE146D"/>
    <w:rsid w:val="00EE175F"/>
    <w:rsid w:val="00EE1906"/>
    <w:rsid w:val="00EE19F3"/>
    <w:rsid w:val="00EE1A3C"/>
    <w:rsid w:val="00EE1E5E"/>
    <w:rsid w:val="00EE2256"/>
    <w:rsid w:val="00EE2310"/>
    <w:rsid w:val="00EE23B4"/>
    <w:rsid w:val="00EE2433"/>
    <w:rsid w:val="00EE2804"/>
    <w:rsid w:val="00EE38A0"/>
    <w:rsid w:val="00EE3995"/>
    <w:rsid w:val="00EE3E7A"/>
    <w:rsid w:val="00EE4CE5"/>
    <w:rsid w:val="00EE4DB8"/>
    <w:rsid w:val="00EE51D5"/>
    <w:rsid w:val="00EE5207"/>
    <w:rsid w:val="00EE58BF"/>
    <w:rsid w:val="00EE5920"/>
    <w:rsid w:val="00EE5F3C"/>
    <w:rsid w:val="00EE611C"/>
    <w:rsid w:val="00EE6481"/>
    <w:rsid w:val="00EE66EA"/>
    <w:rsid w:val="00EE6732"/>
    <w:rsid w:val="00EE6B73"/>
    <w:rsid w:val="00EE6C1D"/>
    <w:rsid w:val="00EE6C6A"/>
    <w:rsid w:val="00EE6D21"/>
    <w:rsid w:val="00EE6E26"/>
    <w:rsid w:val="00EE6E8B"/>
    <w:rsid w:val="00EE71F0"/>
    <w:rsid w:val="00EE723C"/>
    <w:rsid w:val="00EE7989"/>
    <w:rsid w:val="00EE7BED"/>
    <w:rsid w:val="00EF0145"/>
    <w:rsid w:val="00EF02DC"/>
    <w:rsid w:val="00EF06D1"/>
    <w:rsid w:val="00EF070E"/>
    <w:rsid w:val="00EF08A1"/>
    <w:rsid w:val="00EF0AF6"/>
    <w:rsid w:val="00EF0B46"/>
    <w:rsid w:val="00EF0C39"/>
    <w:rsid w:val="00EF0D0A"/>
    <w:rsid w:val="00EF0D31"/>
    <w:rsid w:val="00EF0D6C"/>
    <w:rsid w:val="00EF0FA4"/>
    <w:rsid w:val="00EF1155"/>
    <w:rsid w:val="00EF13C7"/>
    <w:rsid w:val="00EF1A2C"/>
    <w:rsid w:val="00EF2120"/>
    <w:rsid w:val="00EF27DA"/>
    <w:rsid w:val="00EF28DF"/>
    <w:rsid w:val="00EF2C17"/>
    <w:rsid w:val="00EF3DC2"/>
    <w:rsid w:val="00EF41F9"/>
    <w:rsid w:val="00EF44A0"/>
    <w:rsid w:val="00EF46E2"/>
    <w:rsid w:val="00EF4A4E"/>
    <w:rsid w:val="00EF4B27"/>
    <w:rsid w:val="00EF512D"/>
    <w:rsid w:val="00EF5735"/>
    <w:rsid w:val="00EF5A06"/>
    <w:rsid w:val="00EF5D9E"/>
    <w:rsid w:val="00EF5E3D"/>
    <w:rsid w:val="00EF633A"/>
    <w:rsid w:val="00EF6643"/>
    <w:rsid w:val="00EF6810"/>
    <w:rsid w:val="00EF6B06"/>
    <w:rsid w:val="00EF751C"/>
    <w:rsid w:val="00EF77A2"/>
    <w:rsid w:val="00EF77D9"/>
    <w:rsid w:val="00F002F8"/>
    <w:rsid w:val="00F003C6"/>
    <w:rsid w:val="00F0058B"/>
    <w:rsid w:val="00F00768"/>
    <w:rsid w:val="00F0094F"/>
    <w:rsid w:val="00F00CD8"/>
    <w:rsid w:val="00F00CDF"/>
    <w:rsid w:val="00F0128A"/>
    <w:rsid w:val="00F0132A"/>
    <w:rsid w:val="00F013F6"/>
    <w:rsid w:val="00F01416"/>
    <w:rsid w:val="00F017FC"/>
    <w:rsid w:val="00F0190B"/>
    <w:rsid w:val="00F01B89"/>
    <w:rsid w:val="00F01CE1"/>
    <w:rsid w:val="00F01DDF"/>
    <w:rsid w:val="00F01DFF"/>
    <w:rsid w:val="00F0200D"/>
    <w:rsid w:val="00F02229"/>
    <w:rsid w:val="00F02361"/>
    <w:rsid w:val="00F0253A"/>
    <w:rsid w:val="00F0253C"/>
    <w:rsid w:val="00F0260A"/>
    <w:rsid w:val="00F0263D"/>
    <w:rsid w:val="00F030C5"/>
    <w:rsid w:val="00F0312E"/>
    <w:rsid w:val="00F0313F"/>
    <w:rsid w:val="00F0316E"/>
    <w:rsid w:val="00F03524"/>
    <w:rsid w:val="00F037F7"/>
    <w:rsid w:val="00F038B2"/>
    <w:rsid w:val="00F03FBD"/>
    <w:rsid w:val="00F04081"/>
    <w:rsid w:val="00F04125"/>
    <w:rsid w:val="00F042A8"/>
    <w:rsid w:val="00F046A1"/>
    <w:rsid w:val="00F04760"/>
    <w:rsid w:val="00F048A6"/>
    <w:rsid w:val="00F04B27"/>
    <w:rsid w:val="00F04DCA"/>
    <w:rsid w:val="00F05BCD"/>
    <w:rsid w:val="00F05DF6"/>
    <w:rsid w:val="00F05E18"/>
    <w:rsid w:val="00F05F1B"/>
    <w:rsid w:val="00F06029"/>
    <w:rsid w:val="00F063BD"/>
    <w:rsid w:val="00F06645"/>
    <w:rsid w:val="00F0685D"/>
    <w:rsid w:val="00F068F6"/>
    <w:rsid w:val="00F06B32"/>
    <w:rsid w:val="00F06C29"/>
    <w:rsid w:val="00F06DA9"/>
    <w:rsid w:val="00F06E12"/>
    <w:rsid w:val="00F07481"/>
    <w:rsid w:val="00F07789"/>
    <w:rsid w:val="00F07ADD"/>
    <w:rsid w:val="00F07BAD"/>
    <w:rsid w:val="00F07BFF"/>
    <w:rsid w:val="00F07C53"/>
    <w:rsid w:val="00F07F51"/>
    <w:rsid w:val="00F07FF7"/>
    <w:rsid w:val="00F102BC"/>
    <w:rsid w:val="00F1033D"/>
    <w:rsid w:val="00F1055F"/>
    <w:rsid w:val="00F10612"/>
    <w:rsid w:val="00F10D59"/>
    <w:rsid w:val="00F112EF"/>
    <w:rsid w:val="00F1151A"/>
    <w:rsid w:val="00F118A5"/>
    <w:rsid w:val="00F11D1E"/>
    <w:rsid w:val="00F11E01"/>
    <w:rsid w:val="00F11E6F"/>
    <w:rsid w:val="00F11FF6"/>
    <w:rsid w:val="00F12544"/>
    <w:rsid w:val="00F12894"/>
    <w:rsid w:val="00F13261"/>
    <w:rsid w:val="00F138E2"/>
    <w:rsid w:val="00F13BBC"/>
    <w:rsid w:val="00F142A8"/>
    <w:rsid w:val="00F1438C"/>
    <w:rsid w:val="00F14D74"/>
    <w:rsid w:val="00F150BE"/>
    <w:rsid w:val="00F15120"/>
    <w:rsid w:val="00F152E4"/>
    <w:rsid w:val="00F154E1"/>
    <w:rsid w:val="00F15689"/>
    <w:rsid w:val="00F156D5"/>
    <w:rsid w:val="00F157D3"/>
    <w:rsid w:val="00F15837"/>
    <w:rsid w:val="00F16164"/>
    <w:rsid w:val="00F16274"/>
    <w:rsid w:val="00F16455"/>
    <w:rsid w:val="00F169BD"/>
    <w:rsid w:val="00F16B09"/>
    <w:rsid w:val="00F16C97"/>
    <w:rsid w:val="00F16D69"/>
    <w:rsid w:val="00F17A1B"/>
    <w:rsid w:val="00F17ABC"/>
    <w:rsid w:val="00F17D39"/>
    <w:rsid w:val="00F17DB1"/>
    <w:rsid w:val="00F2002E"/>
    <w:rsid w:val="00F20198"/>
    <w:rsid w:val="00F203B3"/>
    <w:rsid w:val="00F204FC"/>
    <w:rsid w:val="00F20738"/>
    <w:rsid w:val="00F20749"/>
    <w:rsid w:val="00F2086D"/>
    <w:rsid w:val="00F20C19"/>
    <w:rsid w:val="00F20FCA"/>
    <w:rsid w:val="00F21113"/>
    <w:rsid w:val="00F21261"/>
    <w:rsid w:val="00F2138A"/>
    <w:rsid w:val="00F21559"/>
    <w:rsid w:val="00F21BAC"/>
    <w:rsid w:val="00F21D10"/>
    <w:rsid w:val="00F2222B"/>
    <w:rsid w:val="00F2243B"/>
    <w:rsid w:val="00F225FB"/>
    <w:rsid w:val="00F22CA2"/>
    <w:rsid w:val="00F22DF4"/>
    <w:rsid w:val="00F23209"/>
    <w:rsid w:val="00F233E0"/>
    <w:rsid w:val="00F234A5"/>
    <w:rsid w:val="00F237BA"/>
    <w:rsid w:val="00F239FF"/>
    <w:rsid w:val="00F241C0"/>
    <w:rsid w:val="00F247B5"/>
    <w:rsid w:val="00F24894"/>
    <w:rsid w:val="00F249FC"/>
    <w:rsid w:val="00F24D12"/>
    <w:rsid w:val="00F24EEB"/>
    <w:rsid w:val="00F256B4"/>
    <w:rsid w:val="00F2613B"/>
    <w:rsid w:val="00F261BC"/>
    <w:rsid w:val="00F26453"/>
    <w:rsid w:val="00F26C16"/>
    <w:rsid w:val="00F2718B"/>
    <w:rsid w:val="00F2721F"/>
    <w:rsid w:val="00F2743D"/>
    <w:rsid w:val="00F274B7"/>
    <w:rsid w:val="00F2761C"/>
    <w:rsid w:val="00F27921"/>
    <w:rsid w:val="00F27E90"/>
    <w:rsid w:val="00F303E1"/>
    <w:rsid w:val="00F303EF"/>
    <w:rsid w:val="00F30632"/>
    <w:rsid w:val="00F30865"/>
    <w:rsid w:val="00F308CA"/>
    <w:rsid w:val="00F311E6"/>
    <w:rsid w:val="00F313FC"/>
    <w:rsid w:val="00F31601"/>
    <w:rsid w:val="00F31990"/>
    <w:rsid w:val="00F31D43"/>
    <w:rsid w:val="00F31D8F"/>
    <w:rsid w:val="00F31E0B"/>
    <w:rsid w:val="00F31E42"/>
    <w:rsid w:val="00F31F15"/>
    <w:rsid w:val="00F321B9"/>
    <w:rsid w:val="00F3236A"/>
    <w:rsid w:val="00F325C3"/>
    <w:rsid w:val="00F3279B"/>
    <w:rsid w:val="00F32B2A"/>
    <w:rsid w:val="00F32BD0"/>
    <w:rsid w:val="00F32CCC"/>
    <w:rsid w:val="00F32ED9"/>
    <w:rsid w:val="00F33099"/>
    <w:rsid w:val="00F3335E"/>
    <w:rsid w:val="00F338BC"/>
    <w:rsid w:val="00F339DC"/>
    <w:rsid w:val="00F33A9B"/>
    <w:rsid w:val="00F33C74"/>
    <w:rsid w:val="00F33CA9"/>
    <w:rsid w:val="00F33DDC"/>
    <w:rsid w:val="00F34527"/>
    <w:rsid w:val="00F346AE"/>
    <w:rsid w:val="00F34C98"/>
    <w:rsid w:val="00F34EDA"/>
    <w:rsid w:val="00F354E7"/>
    <w:rsid w:val="00F3560C"/>
    <w:rsid w:val="00F35F6A"/>
    <w:rsid w:val="00F36770"/>
    <w:rsid w:val="00F36CB8"/>
    <w:rsid w:val="00F36DAD"/>
    <w:rsid w:val="00F36DD8"/>
    <w:rsid w:val="00F36F67"/>
    <w:rsid w:val="00F37026"/>
    <w:rsid w:val="00F37282"/>
    <w:rsid w:val="00F3733D"/>
    <w:rsid w:val="00F3780C"/>
    <w:rsid w:val="00F40021"/>
    <w:rsid w:val="00F40077"/>
    <w:rsid w:val="00F404D6"/>
    <w:rsid w:val="00F40516"/>
    <w:rsid w:val="00F4088F"/>
    <w:rsid w:val="00F40EA2"/>
    <w:rsid w:val="00F40F3C"/>
    <w:rsid w:val="00F41358"/>
    <w:rsid w:val="00F413A8"/>
    <w:rsid w:val="00F418CC"/>
    <w:rsid w:val="00F41980"/>
    <w:rsid w:val="00F41989"/>
    <w:rsid w:val="00F421C2"/>
    <w:rsid w:val="00F422B5"/>
    <w:rsid w:val="00F42CB8"/>
    <w:rsid w:val="00F42DC6"/>
    <w:rsid w:val="00F4318A"/>
    <w:rsid w:val="00F4318B"/>
    <w:rsid w:val="00F43193"/>
    <w:rsid w:val="00F433C9"/>
    <w:rsid w:val="00F43668"/>
    <w:rsid w:val="00F4395B"/>
    <w:rsid w:val="00F439AC"/>
    <w:rsid w:val="00F43B92"/>
    <w:rsid w:val="00F43E44"/>
    <w:rsid w:val="00F4424A"/>
    <w:rsid w:val="00F443A3"/>
    <w:rsid w:val="00F443D4"/>
    <w:rsid w:val="00F44736"/>
    <w:rsid w:val="00F447E7"/>
    <w:rsid w:val="00F44A48"/>
    <w:rsid w:val="00F44BC3"/>
    <w:rsid w:val="00F44E48"/>
    <w:rsid w:val="00F44EB9"/>
    <w:rsid w:val="00F459A9"/>
    <w:rsid w:val="00F45B6F"/>
    <w:rsid w:val="00F45EB6"/>
    <w:rsid w:val="00F46079"/>
    <w:rsid w:val="00F4664D"/>
    <w:rsid w:val="00F46681"/>
    <w:rsid w:val="00F46729"/>
    <w:rsid w:val="00F468C0"/>
    <w:rsid w:val="00F468ED"/>
    <w:rsid w:val="00F46ECB"/>
    <w:rsid w:val="00F4730E"/>
    <w:rsid w:val="00F475BE"/>
    <w:rsid w:val="00F47601"/>
    <w:rsid w:val="00F47641"/>
    <w:rsid w:val="00F47ABD"/>
    <w:rsid w:val="00F47CE1"/>
    <w:rsid w:val="00F47D3B"/>
    <w:rsid w:val="00F500C3"/>
    <w:rsid w:val="00F501FD"/>
    <w:rsid w:val="00F5053B"/>
    <w:rsid w:val="00F50B0B"/>
    <w:rsid w:val="00F50C22"/>
    <w:rsid w:val="00F50D07"/>
    <w:rsid w:val="00F51993"/>
    <w:rsid w:val="00F51BBD"/>
    <w:rsid w:val="00F51EAD"/>
    <w:rsid w:val="00F523A4"/>
    <w:rsid w:val="00F523CC"/>
    <w:rsid w:val="00F52862"/>
    <w:rsid w:val="00F52A23"/>
    <w:rsid w:val="00F52B9B"/>
    <w:rsid w:val="00F52D4B"/>
    <w:rsid w:val="00F52DFB"/>
    <w:rsid w:val="00F52ED9"/>
    <w:rsid w:val="00F53C10"/>
    <w:rsid w:val="00F53C39"/>
    <w:rsid w:val="00F53DBB"/>
    <w:rsid w:val="00F54044"/>
    <w:rsid w:val="00F5441E"/>
    <w:rsid w:val="00F547A0"/>
    <w:rsid w:val="00F54886"/>
    <w:rsid w:val="00F548CD"/>
    <w:rsid w:val="00F54AEC"/>
    <w:rsid w:val="00F54C81"/>
    <w:rsid w:val="00F5505E"/>
    <w:rsid w:val="00F55198"/>
    <w:rsid w:val="00F551B1"/>
    <w:rsid w:val="00F552A6"/>
    <w:rsid w:val="00F552DB"/>
    <w:rsid w:val="00F553E5"/>
    <w:rsid w:val="00F55927"/>
    <w:rsid w:val="00F55EC1"/>
    <w:rsid w:val="00F5631C"/>
    <w:rsid w:val="00F56583"/>
    <w:rsid w:val="00F56759"/>
    <w:rsid w:val="00F5675F"/>
    <w:rsid w:val="00F56E0E"/>
    <w:rsid w:val="00F578E4"/>
    <w:rsid w:val="00F57BDD"/>
    <w:rsid w:val="00F57C14"/>
    <w:rsid w:val="00F57C54"/>
    <w:rsid w:val="00F57D90"/>
    <w:rsid w:val="00F57EEB"/>
    <w:rsid w:val="00F6008A"/>
    <w:rsid w:val="00F60200"/>
    <w:rsid w:val="00F60548"/>
    <w:rsid w:val="00F60723"/>
    <w:rsid w:val="00F6079C"/>
    <w:rsid w:val="00F60841"/>
    <w:rsid w:val="00F60997"/>
    <w:rsid w:val="00F60AFB"/>
    <w:rsid w:val="00F6104B"/>
    <w:rsid w:val="00F616F0"/>
    <w:rsid w:val="00F624A5"/>
    <w:rsid w:val="00F624A9"/>
    <w:rsid w:val="00F624DB"/>
    <w:rsid w:val="00F62880"/>
    <w:rsid w:val="00F62E8B"/>
    <w:rsid w:val="00F62F45"/>
    <w:rsid w:val="00F63271"/>
    <w:rsid w:val="00F63327"/>
    <w:rsid w:val="00F633C9"/>
    <w:rsid w:val="00F633DF"/>
    <w:rsid w:val="00F6372B"/>
    <w:rsid w:val="00F637D5"/>
    <w:rsid w:val="00F63CC2"/>
    <w:rsid w:val="00F64069"/>
    <w:rsid w:val="00F64132"/>
    <w:rsid w:val="00F64256"/>
    <w:rsid w:val="00F64442"/>
    <w:rsid w:val="00F644D7"/>
    <w:rsid w:val="00F647DE"/>
    <w:rsid w:val="00F64942"/>
    <w:rsid w:val="00F64A92"/>
    <w:rsid w:val="00F64B61"/>
    <w:rsid w:val="00F64BB3"/>
    <w:rsid w:val="00F64C45"/>
    <w:rsid w:val="00F64D50"/>
    <w:rsid w:val="00F65219"/>
    <w:rsid w:val="00F652F1"/>
    <w:rsid w:val="00F654CD"/>
    <w:rsid w:val="00F6593D"/>
    <w:rsid w:val="00F65C57"/>
    <w:rsid w:val="00F65E40"/>
    <w:rsid w:val="00F65EDC"/>
    <w:rsid w:val="00F6613C"/>
    <w:rsid w:val="00F6616C"/>
    <w:rsid w:val="00F66E01"/>
    <w:rsid w:val="00F66F74"/>
    <w:rsid w:val="00F66FF8"/>
    <w:rsid w:val="00F67073"/>
    <w:rsid w:val="00F671AE"/>
    <w:rsid w:val="00F67256"/>
    <w:rsid w:val="00F672B0"/>
    <w:rsid w:val="00F67474"/>
    <w:rsid w:val="00F676AA"/>
    <w:rsid w:val="00F67973"/>
    <w:rsid w:val="00F67991"/>
    <w:rsid w:val="00F679F6"/>
    <w:rsid w:val="00F67BB8"/>
    <w:rsid w:val="00F67C40"/>
    <w:rsid w:val="00F67E68"/>
    <w:rsid w:val="00F67E6E"/>
    <w:rsid w:val="00F7029F"/>
    <w:rsid w:val="00F70477"/>
    <w:rsid w:val="00F70AC2"/>
    <w:rsid w:val="00F70E78"/>
    <w:rsid w:val="00F71085"/>
    <w:rsid w:val="00F71323"/>
    <w:rsid w:val="00F71843"/>
    <w:rsid w:val="00F71A5D"/>
    <w:rsid w:val="00F71BD1"/>
    <w:rsid w:val="00F71D37"/>
    <w:rsid w:val="00F71DED"/>
    <w:rsid w:val="00F72107"/>
    <w:rsid w:val="00F7213B"/>
    <w:rsid w:val="00F725B5"/>
    <w:rsid w:val="00F72641"/>
    <w:rsid w:val="00F72B19"/>
    <w:rsid w:val="00F72CE9"/>
    <w:rsid w:val="00F72FE7"/>
    <w:rsid w:val="00F73077"/>
    <w:rsid w:val="00F73134"/>
    <w:rsid w:val="00F7324C"/>
    <w:rsid w:val="00F7371E"/>
    <w:rsid w:val="00F7389A"/>
    <w:rsid w:val="00F73D83"/>
    <w:rsid w:val="00F73DCB"/>
    <w:rsid w:val="00F74493"/>
    <w:rsid w:val="00F74556"/>
    <w:rsid w:val="00F746FB"/>
    <w:rsid w:val="00F7499F"/>
    <w:rsid w:val="00F74AD4"/>
    <w:rsid w:val="00F74E20"/>
    <w:rsid w:val="00F752E1"/>
    <w:rsid w:val="00F753E8"/>
    <w:rsid w:val="00F754DC"/>
    <w:rsid w:val="00F757E3"/>
    <w:rsid w:val="00F759EF"/>
    <w:rsid w:val="00F75AC9"/>
    <w:rsid w:val="00F76109"/>
    <w:rsid w:val="00F76268"/>
    <w:rsid w:val="00F76453"/>
    <w:rsid w:val="00F7647D"/>
    <w:rsid w:val="00F76702"/>
    <w:rsid w:val="00F7689D"/>
    <w:rsid w:val="00F76AF2"/>
    <w:rsid w:val="00F76EBE"/>
    <w:rsid w:val="00F76ED1"/>
    <w:rsid w:val="00F76F40"/>
    <w:rsid w:val="00F76FA9"/>
    <w:rsid w:val="00F77028"/>
    <w:rsid w:val="00F770ED"/>
    <w:rsid w:val="00F771D3"/>
    <w:rsid w:val="00F7749B"/>
    <w:rsid w:val="00F775FA"/>
    <w:rsid w:val="00F77670"/>
    <w:rsid w:val="00F77F00"/>
    <w:rsid w:val="00F80256"/>
    <w:rsid w:val="00F80434"/>
    <w:rsid w:val="00F80572"/>
    <w:rsid w:val="00F8082A"/>
    <w:rsid w:val="00F80A0C"/>
    <w:rsid w:val="00F80B43"/>
    <w:rsid w:val="00F80C01"/>
    <w:rsid w:val="00F80E90"/>
    <w:rsid w:val="00F80F80"/>
    <w:rsid w:val="00F81012"/>
    <w:rsid w:val="00F81087"/>
    <w:rsid w:val="00F81280"/>
    <w:rsid w:val="00F8131F"/>
    <w:rsid w:val="00F8132C"/>
    <w:rsid w:val="00F81560"/>
    <w:rsid w:val="00F81FEF"/>
    <w:rsid w:val="00F82243"/>
    <w:rsid w:val="00F8248D"/>
    <w:rsid w:val="00F8286D"/>
    <w:rsid w:val="00F82F4A"/>
    <w:rsid w:val="00F83057"/>
    <w:rsid w:val="00F83429"/>
    <w:rsid w:val="00F83735"/>
    <w:rsid w:val="00F84079"/>
    <w:rsid w:val="00F8416E"/>
    <w:rsid w:val="00F84244"/>
    <w:rsid w:val="00F8432E"/>
    <w:rsid w:val="00F846DE"/>
    <w:rsid w:val="00F84812"/>
    <w:rsid w:val="00F848E0"/>
    <w:rsid w:val="00F84D3D"/>
    <w:rsid w:val="00F84E45"/>
    <w:rsid w:val="00F84F49"/>
    <w:rsid w:val="00F8582A"/>
    <w:rsid w:val="00F858C4"/>
    <w:rsid w:val="00F859FF"/>
    <w:rsid w:val="00F85D53"/>
    <w:rsid w:val="00F8608D"/>
    <w:rsid w:val="00F8631D"/>
    <w:rsid w:val="00F8673B"/>
    <w:rsid w:val="00F86942"/>
    <w:rsid w:val="00F86BA7"/>
    <w:rsid w:val="00F86E36"/>
    <w:rsid w:val="00F8712A"/>
    <w:rsid w:val="00F87481"/>
    <w:rsid w:val="00F874B4"/>
    <w:rsid w:val="00F875E6"/>
    <w:rsid w:val="00F87A2D"/>
    <w:rsid w:val="00F87A58"/>
    <w:rsid w:val="00F87A7C"/>
    <w:rsid w:val="00F87B61"/>
    <w:rsid w:val="00F87DE0"/>
    <w:rsid w:val="00F90079"/>
    <w:rsid w:val="00F90088"/>
    <w:rsid w:val="00F9086B"/>
    <w:rsid w:val="00F908C0"/>
    <w:rsid w:val="00F90C70"/>
    <w:rsid w:val="00F90F11"/>
    <w:rsid w:val="00F912CD"/>
    <w:rsid w:val="00F916E9"/>
    <w:rsid w:val="00F91C12"/>
    <w:rsid w:val="00F9210B"/>
    <w:rsid w:val="00F92180"/>
    <w:rsid w:val="00F92647"/>
    <w:rsid w:val="00F92B81"/>
    <w:rsid w:val="00F92D72"/>
    <w:rsid w:val="00F92F41"/>
    <w:rsid w:val="00F93051"/>
    <w:rsid w:val="00F93297"/>
    <w:rsid w:val="00F933DA"/>
    <w:rsid w:val="00F9377F"/>
    <w:rsid w:val="00F9391C"/>
    <w:rsid w:val="00F93BA4"/>
    <w:rsid w:val="00F93CE6"/>
    <w:rsid w:val="00F93DC6"/>
    <w:rsid w:val="00F942C3"/>
    <w:rsid w:val="00F94334"/>
    <w:rsid w:val="00F9447B"/>
    <w:rsid w:val="00F945DF"/>
    <w:rsid w:val="00F9491B"/>
    <w:rsid w:val="00F94A78"/>
    <w:rsid w:val="00F94A7B"/>
    <w:rsid w:val="00F94AD7"/>
    <w:rsid w:val="00F94B72"/>
    <w:rsid w:val="00F94BE6"/>
    <w:rsid w:val="00F94C2B"/>
    <w:rsid w:val="00F94CD4"/>
    <w:rsid w:val="00F94D3D"/>
    <w:rsid w:val="00F94EC9"/>
    <w:rsid w:val="00F952B1"/>
    <w:rsid w:val="00F952C5"/>
    <w:rsid w:val="00F95A26"/>
    <w:rsid w:val="00F95D51"/>
    <w:rsid w:val="00F961AD"/>
    <w:rsid w:val="00F9620D"/>
    <w:rsid w:val="00F964B3"/>
    <w:rsid w:val="00F96895"/>
    <w:rsid w:val="00F96945"/>
    <w:rsid w:val="00F96A3E"/>
    <w:rsid w:val="00F96A94"/>
    <w:rsid w:val="00F96B7C"/>
    <w:rsid w:val="00F9715A"/>
    <w:rsid w:val="00F97511"/>
    <w:rsid w:val="00F9755C"/>
    <w:rsid w:val="00F979D0"/>
    <w:rsid w:val="00F97CCA"/>
    <w:rsid w:val="00FA0050"/>
    <w:rsid w:val="00FA019C"/>
    <w:rsid w:val="00FA026B"/>
    <w:rsid w:val="00FA02A7"/>
    <w:rsid w:val="00FA0359"/>
    <w:rsid w:val="00FA03E0"/>
    <w:rsid w:val="00FA08A4"/>
    <w:rsid w:val="00FA09A0"/>
    <w:rsid w:val="00FA0C9D"/>
    <w:rsid w:val="00FA1394"/>
    <w:rsid w:val="00FA1876"/>
    <w:rsid w:val="00FA1B8A"/>
    <w:rsid w:val="00FA1D60"/>
    <w:rsid w:val="00FA1E3C"/>
    <w:rsid w:val="00FA2865"/>
    <w:rsid w:val="00FA2A3A"/>
    <w:rsid w:val="00FA2C41"/>
    <w:rsid w:val="00FA2FEB"/>
    <w:rsid w:val="00FA30C7"/>
    <w:rsid w:val="00FA30D6"/>
    <w:rsid w:val="00FA314C"/>
    <w:rsid w:val="00FA3242"/>
    <w:rsid w:val="00FA3322"/>
    <w:rsid w:val="00FA3869"/>
    <w:rsid w:val="00FA39AE"/>
    <w:rsid w:val="00FA3D03"/>
    <w:rsid w:val="00FA4138"/>
    <w:rsid w:val="00FA4608"/>
    <w:rsid w:val="00FA4759"/>
    <w:rsid w:val="00FA4856"/>
    <w:rsid w:val="00FA4CCB"/>
    <w:rsid w:val="00FA4FEE"/>
    <w:rsid w:val="00FA51D1"/>
    <w:rsid w:val="00FA52F6"/>
    <w:rsid w:val="00FA54B7"/>
    <w:rsid w:val="00FA54C1"/>
    <w:rsid w:val="00FA5B60"/>
    <w:rsid w:val="00FA5C6F"/>
    <w:rsid w:val="00FA61C5"/>
    <w:rsid w:val="00FA6286"/>
    <w:rsid w:val="00FA63C6"/>
    <w:rsid w:val="00FA6751"/>
    <w:rsid w:val="00FA6A18"/>
    <w:rsid w:val="00FA6A35"/>
    <w:rsid w:val="00FA6C11"/>
    <w:rsid w:val="00FA73BA"/>
    <w:rsid w:val="00FA7796"/>
    <w:rsid w:val="00FA7887"/>
    <w:rsid w:val="00FB0180"/>
    <w:rsid w:val="00FB0420"/>
    <w:rsid w:val="00FB049F"/>
    <w:rsid w:val="00FB04FC"/>
    <w:rsid w:val="00FB0623"/>
    <w:rsid w:val="00FB06BA"/>
    <w:rsid w:val="00FB06D9"/>
    <w:rsid w:val="00FB090E"/>
    <w:rsid w:val="00FB0DB1"/>
    <w:rsid w:val="00FB0DCF"/>
    <w:rsid w:val="00FB0E06"/>
    <w:rsid w:val="00FB0ECC"/>
    <w:rsid w:val="00FB0F1B"/>
    <w:rsid w:val="00FB120B"/>
    <w:rsid w:val="00FB131A"/>
    <w:rsid w:val="00FB13C4"/>
    <w:rsid w:val="00FB1B66"/>
    <w:rsid w:val="00FB20D2"/>
    <w:rsid w:val="00FB2245"/>
    <w:rsid w:val="00FB22A0"/>
    <w:rsid w:val="00FB2378"/>
    <w:rsid w:val="00FB2538"/>
    <w:rsid w:val="00FB2886"/>
    <w:rsid w:val="00FB29CE"/>
    <w:rsid w:val="00FB29E4"/>
    <w:rsid w:val="00FB29E9"/>
    <w:rsid w:val="00FB2AFD"/>
    <w:rsid w:val="00FB2E70"/>
    <w:rsid w:val="00FB2F40"/>
    <w:rsid w:val="00FB2F86"/>
    <w:rsid w:val="00FB32F3"/>
    <w:rsid w:val="00FB3817"/>
    <w:rsid w:val="00FB3852"/>
    <w:rsid w:val="00FB3895"/>
    <w:rsid w:val="00FB3B8C"/>
    <w:rsid w:val="00FB3D91"/>
    <w:rsid w:val="00FB3E1E"/>
    <w:rsid w:val="00FB400A"/>
    <w:rsid w:val="00FB40AD"/>
    <w:rsid w:val="00FB40FB"/>
    <w:rsid w:val="00FB4270"/>
    <w:rsid w:val="00FB4282"/>
    <w:rsid w:val="00FB459F"/>
    <w:rsid w:val="00FB473B"/>
    <w:rsid w:val="00FB484C"/>
    <w:rsid w:val="00FB4C29"/>
    <w:rsid w:val="00FB4C85"/>
    <w:rsid w:val="00FB50FE"/>
    <w:rsid w:val="00FB51EC"/>
    <w:rsid w:val="00FB531D"/>
    <w:rsid w:val="00FB54E8"/>
    <w:rsid w:val="00FB56CA"/>
    <w:rsid w:val="00FB5825"/>
    <w:rsid w:val="00FB582C"/>
    <w:rsid w:val="00FB58DD"/>
    <w:rsid w:val="00FB590F"/>
    <w:rsid w:val="00FB5C90"/>
    <w:rsid w:val="00FB6056"/>
    <w:rsid w:val="00FB60E9"/>
    <w:rsid w:val="00FB64D5"/>
    <w:rsid w:val="00FB6B65"/>
    <w:rsid w:val="00FB6D92"/>
    <w:rsid w:val="00FB6E46"/>
    <w:rsid w:val="00FB7115"/>
    <w:rsid w:val="00FB7166"/>
    <w:rsid w:val="00FB72E3"/>
    <w:rsid w:val="00FB7812"/>
    <w:rsid w:val="00FC001F"/>
    <w:rsid w:val="00FC03F0"/>
    <w:rsid w:val="00FC0586"/>
    <w:rsid w:val="00FC0A04"/>
    <w:rsid w:val="00FC0A16"/>
    <w:rsid w:val="00FC0F34"/>
    <w:rsid w:val="00FC1113"/>
    <w:rsid w:val="00FC1163"/>
    <w:rsid w:val="00FC184D"/>
    <w:rsid w:val="00FC2620"/>
    <w:rsid w:val="00FC288A"/>
    <w:rsid w:val="00FC291C"/>
    <w:rsid w:val="00FC2B11"/>
    <w:rsid w:val="00FC2B37"/>
    <w:rsid w:val="00FC2B38"/>
    <w:rsid w:val="00FC2DD5"/>
    <w:rsid w:val="00FC31D8"/>
    <w:rsid w:val="00FC32FC"/>
    <w:rsid w:val="00FC34C8"/>
    <w:rsid w:val="00FC3532"/>
    <w:rsid w:val="00FC3751"/>
    <w:rsid w:val="00FC3BEA"/>
    <w:rsid w:val="00FC41A8"/>
    <w:rsid w:val="00FC41B2"/>
    <w:rsid w:val="00FC4283"/>
    <w:rsid w:val="00FC42D5"/>
    <w:rsid w:val="00FC4470"/>
    <w:rsid w:val="00FC44AF"/>
    <w:rsid w:val="00FC46D8"/>
    <w:rsid w:val="00FC46FB"/>
    <w:rsid w:val="00FC4AFD"/>
    <w:rsid w:val="00FC4C2C"/>
    <w:rsid w:val="00FC4E31"/>
    <w:rsid w:val="00FC5055"/>
    <w:rsid w:val="00FC5784"/>
    <w:rsid w:val="00FC57E3"/>
    <w:rsid w:val="00FC5E60"/>
    <w:rsid w:val="00FC60BF"/>
    <w:rsid w:val="00FC6156"/>
    <w:rsid w:val="00FC6DEB"/>
    <w:rsid w:val="00FC726C"/>
    <w:rsid w:val="00FC7414"/>
    <w:rsid w:val="00FC7438"/>
    <w:rsid w:val="00FC748A"/>
    <w:rsid w:val="00FC762F"/>
    <w:rsid w:val="00FC7C4D"/>
    <w:rsid w:val="00FD0173"/>
    <w:rsid w:val="00FD017A"/>
    <w:rsid w:val="00FD066A"/>
    <w:rsid w:val="00FD0C0C"/>
    <w:rsid w:val="00FD0C36"/>
    <w:rsid w:val="00FD0C41"/>
    <w:rsid w:val="00FD10CC"/>
    <w:rsid w:val="00FD143C"/>
    <w:rsid w:val="00FD1462"/>
    <w:rsid w:val="00FD1547"/>
    <w:rsid w:val="00FD15C6"/>
    <w:rsid w:val="00FD15EA"/>
    <w:rsid w:val="00FD178C"/>
    <w:rsid w:val="00FD1833"/>
    <w:rsid w:val="00FD1AB8"/>
    <w:rsid w:val="00FD1D84"/>
    <w:rsid w:val="00FD2789"/>
    <w:rsid w:val="00FD2A86"/>
    <w:rsid w:val="00FD2C22"/>
    <w:rsid w:val="00FD2D81"/>
    <w:rsid w:val="00FD2F6A"/>
    <w:rsid w:val="00FD3129"/>
    <w:rsid w:val="00FD33BC"/>
    <w:rsid w:val="00FD3491"/>
    <w:rsid w:val="00FD3872"/>
    <w:rsid w:val="00FD38C0"/>
    <w:rsid w:val="00FD3B2D"/>
    <w:rsid w:val="00FD3DED"/>
    <w:rsid w:val="00FD3F17"/>
    <w:rsid w:val="00FD4014"/>
    <w:rsid w:val="00FD41B6"/>
    <w:rsid w:val="00FD4F2D"/>
    <w:rsid w:val="00FD51E5"/>
    <w:rsid w:val="00FD5236"/>
    <w:rsid w:val="00FD5628"/>
    <w:rsid w:val="00FD5726"/>
    <w:rsid w:val="00FD5985"/>
    <w:rsid w:val="00FD5AC0"/>
    <w:rsid w:val="00FD5C51"/>
    <w:rsid w:val="00FD5C7A"/>
    <w:rsid w:val="00FD5CB6"/>
    <w:rsid w:val="00FD6024"/>
    <w:rsid w:val="00FD6202"/>
    <w:rsid w:val="00FD6327"/>
    <w:rsid w:val="00FD644B"/>
    <w:rsid w:val="00FD64EB"/>
    <w:rsid w:val="00FD6515"/>
    <w:rsid w:val="00FD693E"/>
    <w:rsid w:val="00FD6B33"/>
    <w:rsid w:val="00FD6BFB"/>
    <w:rsid w:val="00FD6ED6"/>
    <w:rsid w:val="00FD6F05"/>
    <w:rsid w:val="00FD720C"/>
    <w:rsid w:val="00FD7516"/>
    <w:rsid w:val="00FD77F0"/>
    <w:rsid w:val="00FD7816"/>
    <w:rsid w:val="00FD7902"/>
    <w:rsid w:val="00FD7C13"/>
    <w:rsid w:val="00FD7CF2"/>
    <w:rsid w:val="00FD7E06"/>
    <w:rsid w:val="00FD7F0E"/>
    <w:rsid w:val="00FE0347"/>
    <w:rsid w:val="00FE03AB"/>
    <w:rsid w:val="00FE04E7"/>
    <w:rsid w:val="00FE0507"/>
    <w:rsid w:val="00FE0521"/>
    <w:rsid w:val="00FE0653"/>
    <w:rsid w:val="00FE0878"/>
    <w:rsid w:val="00FE0A45"/>
    <w:rsid w:val="00FE0FD6"/>
    <w:rsid w:val="00FE1280"/>
    <w:rsid w:val="00FE12A8"/>
    <w:rsid w:val="00FE146F"/>
    <w:rsid w:val="00FE1879"/>
    <w:rsid w:val="00FE1A95"/>
    <w:rsid w:val="00FE1ED2"/>
    <w:rsid w:val="00FE2044"/>
    <w:rsid w:val="00FE279E"/>
    <w:rsid w:val="00FE2A08"/>
    <w:rsid w:val="00FE2D59"/>
    <w:rsid w:val="00FE2DB3"/>
    <w:rsid w:val="00FE2F52"/>
    <w:rsid w:val="00FE330C"/>
    <w:rsid w:val="00FE3367"/>
    <w:rsid w:val="00FE358A"/>
    <w:rsid w:val="00FE3819"/>
    <w:rsid w:val="00FE3D07"/>
    <w:rsid w:val="00FE3D6C"/>
    <w:rsid w:val="00FE3FFA"/>
    <w:rsid w:val="00FE4306"/>
    <w:rsid w:val="00FE46B7"/>
    <w:rsid w:val="00FE47EF"/>
    <w:rsid w:val="00FE48C2"/>
    <w:rsid w:val="00FE4B32"/>
    <w:rsid w:val="00FE4BFA"/>
    <w:rsid w:val="00FE4C4A"/>
    <w:rsid w:val="00FE5292"/>
    <w:rsid w:val="00FE5314"/>
    <w:rsid w:val="00FE5339"/>
    <w:rsid w:val="00FE535D"/>
    <w:rsid w:val="00FE5459"/>
    <w:rsid w:val="00FE5C56"/>
    <w:rsid w:val="00FE5D44"/>
    <w:rsid w:val="00FE5F9B"/>
    <w:rsid w:val="00FE627E"/>
    <w:rsid w:val="00FE6B2F"/>
    <w:rsid w:val="00FE6E63"/>
    <w:rsid w:val="00FE76E2"/>
    <w:rsid w:val="00FE77A5"/>
    <w:rsid w:val="00FE7A96"/>
    <w:rsid w:val="00FE7CAE"/>
    <w:rsid w:val="00FE7EE0"/>
    <w:rsid w:val="00FF009E"/>
    <w:rsid w:val="00FF04E6"/>
    <w:rsid w:val="00FF05F9"/>
    <w:rsid w:val="00FF086E"/>
    <w:rsid w:val="00FF08A4"/>
    <w:rsid w:val="00FF0AE1"/>
    <w:rsid w:val="00FF0D93"/>
    <w:rsid w:val="00FF168F"/>
    <w:rsid w:val="00FF1BA7"/>
    <w:rsid w:val="00FF1DB5"/>
    <w:rsid w:val="00FF1F63"/>
    <w:rsid w:val="00FF2B08"/>
    <w:rsid w:val="00FF2CC9"/>
    <w:rsid w:val="00FF2D10"/>
    <w:rsid w:val="00FF2ED7"/>
    <w:rsid w:val="00FF33EA"/>
    <w:rsid w:val="00FF382D"/>
    <w:rsid w:val="00FF3F76"/>
    <w:rsid w:val="00FF41DC"/>
    <w:rsid w:val="00FF42B8"/>
    <w:rsid w:val="00FF454D"/>
    <w:rsid w:val="00FF45C9"/>
    <w:rsid w:val="00FF4B8F"/>
    <w:rsid w:val="00FF590B"/>
    <w:rsid w:val="00FF5B8B"/>
    <w:rsid w:val="00FF5BEF"/>
    <w:rsid w:val="00FF5DE3"/>
    <w:rsid w:val="00FF5F20"/>
    <w:rsid w:val="00FF6024"/>
    <w:rsid w:val="00FF65E0"/>
    <w:rsid w:val="00FF6665"/>
    <w:rsid w:val="00FF674B"/>
    <w:rsid w:val="00FF6765"/>
    <w:rsid w:val="00FF6A22"/>
    <w:rsid w:val="00FF6E50"/>
    <w:rsid w:val="00FF71C3"/>
    <w:rsid w:val="00FF71FC"/>
    <w:rsid w:val="00FF730D"/>
    <w:rsid w:val="00FF748E"/>
    <w:rsid w:val="00FF789A"/>
    <w:rsid w:val="00FF7C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fill="f" fillcolor="white" stroke="f">
      <v:fill color="white" on="f"/>
      <v:stroke on="f"/>
      <v:textbox style="mso-rotate-with-shape:t"/>
    </o:shapedefaults>
    <o:shapelayout v:ext="edit">
      <o:idmap v:ext="edit" data="1"/>
    </o:shapelayout>
  </w:shapeDefaults>
  <w:decimalSymbol w:val=","/>
  <w:listSeparator w:val=";"/>
  <w14:docId w14:val="6FE27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semiHidden="1" w:uiPriority="0" w:unhideWhenUsed="1"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uiPriority="0"/>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uiPriority="0"/>
    <w:lsdException w:name="Body Text" w:locked="1" w:semiHidden="1" w:uiPriority="0" w:unhideWhenUsed="1"/>
    <w:lsdException w:name="Body Text Indent" w:uiPriority="0"/>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iPriority="0" w:unhideWhenUsed="1"/>
    <w:lsdException w:name="Block Text" w:locked="1" w:semiHidden="1" w:uiPriority="0" w:unhideWhenUsed="1"/>
    <w:lsdException w:name="Hyperlink" w:locked="1" w:semiHidden="1" w:unhideWhenUsed="1"/>
    <w:lsdException w:name="FollowedHyperlink" w:locked="1" w:semiHidden="1" w:unhideWhenUsed="1"/>
    <w:lsdException w:name="Strong" w:uiPriority="0" w:qFormat="1"/>
    <w:lsdException w:name="Emphasis" w:uiPriority="20" w:qFormat="1"/>
    <w:lsdException w:name="Document Map" w:locked="1" w:semiHidden="1" w:uiPriority="0" w:unhideWhenUsed="1"/>
    <w:lsdException w:name="Plain Text" w:uiPriority="0"/>
    <w:lsdException w:name="E-mail Signature" w:locked="1" w:semiHidden="1" w:uiPriority="0"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uiPriority="0"/>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uiPriority="0"/>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atentStyles>
  <w:style w:type="paragraph" w:default="1" w:styleId="a">
    <w:name w:val="Normal"/>
    <w:qFormat/>
    <w:rsid w:val="005514A6"/>
    <w:rPr>
      <w:sz w:val="24"/>
      <w:szCs w:val="24"/>
    </w:rPr>
  </w:style>
  <w:style w:type="paragraph" w:styleId="1">
    <w:name w:val="heading 1"/>
    <w:aliases w:val=" Знак"/>
    <w:basedOn w:val="a"/>
    <w:next w:val="a"/>
    <w:link w:val="10"/>
    <w:uiPriority w:val="9"/>
    <w:qFormat/>
    <w:rsid w:val="00516F1A"/>
    <w:pPr>
      <w:keepNext/>
      <w:spacing w:before="240" w:after="60"/>
      <w:outlineLvl w:val="0"/>
    </w:pPr>
    <w:rPr>
      <w:rFonts w:ascii="Arial" w:hAnsi="Arial"/>
      <w:b/>
      <w:bCs/>
      <w:kern w:val="32"/>
      <w:sz w:val="32"/>
      <w:szCs w:val="32"/>
      <w:lang w:val="x-none" w:eastAsia="x-none"/>
    </w:rPr>
  </w:style>
  <w:style w:type="paragraph" w:styleId="2">
    <w:name w:val="heading 2"/>
    <w:aliases w:val=" Знак Знак Знак Знак Знак Знак Знак"/>
    <w:basedOn w:val="a"/>
    <w:next w:val="a"/>
    <w:link w:val="20"/>
    <w:qFormat/>
    <w:rsid w:val="00326813"/>
    <w:pPr>
      <w:keepNext/>
      <w:spacing w:before="240" w:after="60"/>
      <w:outlineLvl w:val="1"/>
    </w:pPr>
    <w:rPr>
      <w:rFonts w:ascii="Arial" w:hAnsi="Arial"/>
      <w:b/>
      <w:bCs/>
      <w:i/>
      <w:iCs/>
      <w:sz w:val="28"/>
      <w:szCs w:val="28"/>
      <w:lang w:val="x-none" w:eastAsia="x-none"/>
    </w:rPr>
  </w:style>
  <w:style w:type="paragraph" w:styleId="3">
    <w:name w:val="heading 3"/>
    <w:aliases w:val="Заголовок 3 Знак Знак Знак"/>
    <w:basedOn w:val="a"/>
    <w:next w:val="a"/>
    <w:link w:val="30"/>
    <w:uiPriority w:val="9"/>
    <w:qFormat/>
    <w:rsid w:val="00516F1A"/>
    <w:pPr>
      <w:keepNext/>
      <w:spacing w:before="240" w:after="60"/>
      <w:outlineLvl w:val="2"/>
    </w:pPr>
    <w:rPr>
      <w:rFonts w:ascii="Arial" w:hAnsi="Arial" w:cs="Arial"/>
      <w:b/>
      <w:bCs/>
      <w:sz w:val="26"/>
      <w:szCs w:val="26"/>
    </w:rPr>
  </w:style>
  <w:style w:type="paragraph" w:styleId="4">
    <w:name w:val="heading 4"/>
    <w:basedOn w:val="a"/>
    <w:next w:val="a"/>
    <w:link w:val="40"/>
    <w:qFormat/>
    <w:rsid w:val="00420D4D"/>
    <w:pPr>
      <w:keepNext/>
      <w:jc w:val="center"/>
      <w:outlineLvl w:val="3"/>
    </w:pPr>
    <w:rPr>
      <w:spacing w:val="40"/>
      <w:sz w:val="40"/>
      <w:szCs w:val="20"/>
      <w:lang w:val="x-none" w:eastAsia="x-none"/>
    </w:rPr>
  </w:style>
  <w:style w:type="paragraph" w:styleId="5">
    <w:name w:val="heading 5"/>
    <w:basedOn w:val="a"/>
    <w:next w:val="a"/>
    <w:link w:val="50"/>
    <w:qFormat/>
    <w:rsid w:val="009F0982"/>
    <w:pPr>
      <w:spacing w:before="240" w:after="60"/>
      <w:outlineLvl w:val="4"/>
    </w:pPr>
    <w:rPr>
      <w:b/>
      <w:bCs/>
      <w:i/>
      <w:iCs/>
      <w:sz w:val="26"/>
      <w:szCs w:val="26"/>
      <w:lang w:val="x-none" w:eastAsia="x-none"/>
    </w:rPr>
  </w:style>
  <w:style w:type="paragraph" w:styleId="6">
    <w:name w:val="heading 6"/>
    <w:basedOn w:val="a"/>
    <w:next w:val="a"/>
    <w:link w:val="60"/>
    <w:qFormat/>
    <w:rsid w:val="00420D4D"/>
    <w:pPr>
      <w:keepNext/>
      <w:jc w:val="center"/>
      <w:outlineLvl w:val="5"/>
    </w:pPr>
    <w:rPr>
      <w:b/>
      <w:szCs w:val="20"/>
      <w:lang w:val="x-none" w:eastAsia="x-none"/>
    </w:rPr>
  </w:style>
  <w:style w:type="paragraph" w:styleId="7">
    <w:name w:val="heading 7"/>
    <w:basedOn w:val="a"/>
    <w:next w:val="a"/>
    <w:link w:val="70"/>
    <w:qFormat/>
    <w:rsid w:val="00420D4D"/>
    <w:pPr>
      <w:spacing w:before="240" w:after="60"/>
      <w:outlineLvl w:val="6"/>
    </w:pPr>
    <w:rPr>
      <w:lang w:val="x-none" w:eastAsia="x-none"/>
    </w:rPr>
  </w:style>
  <w:style w:type="paragraph" w:styleId="9">
    <w:name w:val="heading 9"/>
    <w:aliases w:val="Знак"/>
    <w:basedOn w:val="a"/>
    <w:next w:val="a"/>
    <w:link w:val="90"/>
    <w:uiPriority w:val="99"/>
    <w:qFormat/>
    <w:rsid w:val="00F169BD"/>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
    <w:link w:val="1"/>
    <w:uiPriority w:val="9"/>
    <w:locked/>
    <w:rsid w:val="004062C5"/>
    <w:rPr>
      <w:rFonts w:ascii="Arial" w:hAnsi="Arial" w:cs="Arial"/>
      <w:b/>
      <w:bCs/>
      <w:kern w:val="32"/>
      <w:sz w:val="32"/>
      <w:szCs w:val="32"/>
    </w:rPr>
  </w:style>
  <w:style w:type="character" w:customStyle="1" w:styleId="20">
    <w:name w:val="Заголовок 2 Знак"/>
    <w:aliases w:val=" Знак Знак Знак Знак Знак Знак Знак Знак"/>
    <w:link w:val="2"/>
    <w:locked/>
    <w:rsid w:val="004062C5"/>
    <w:rPr>
      <w:rFonts w:ascii="Arial" w:hAnsi="Arial" w:cs="Arial"/>
      <w:b/>
      <w:bCs/>
      <w:i/>
      <w:iCs/>
      <w:sz w:val="28"/>
      <w:szCs w:val="28"/>
    </w:rPr>
  </w:style>
  <w:style w:type="character" w:customStyle="1" w:styleId="30">
    <w:name w:val="Заголовок 3 Знак"/>
    <w:aliases w:val="Заголовок 3 Знак Знак Знак Знак"/>
    <w:link w:val="3"/>
    <w:uiPriority w:val="9"/>
    <w:locked/>
    <w:rsid w:val="00516F1A"/>
    <w:rPr>
      <w:rFonts w:ascii="Arial" w:hAnsi="Arial" w:cs="Arial"/>
      <w:b/>
      <w:bCs/>
      <w:sz w:val="26"/>
      <w:szCs w:val="26"/>
      <w:lang w:val="ru-RU" w:eastAsia="ru-RU" w:bidi="ar-SA"/>
    </w:rPr>
  </w:style>
  <w:style w:type="character" w:customStyle="1" w:styleId="40">
    <w:name w:val="Заголовок 4 Знак"/>
    <w:link w:val="4"/>
    <w:locked/>
    <w:rsid w:val="004062C5"/>
    <w:rPr>
      <w:rFonts w:cs="Times New Roman"/>
      <w:spacing w:val="40"/>
      <w:sz w:val="40"/>
    </w:rPr>
  </w:style>
  <w:style w:type="character" w:customStyle="1" w:styleId="50">
    <w:name w:val="Заголовок 5 Знак"/>
    <w:link w:val="5"/>
    <w:locked/>
    <w:rsid w:val="004062C5"/>
    <w:rPr>
      <w:rFonts w:cs="Times New Roman"/>
      <w:b/>
      <w:bCs/>
      <w:i/>
      <w:iCs/>
      <w:sz w:val="26"/>
      <w:szCs w:val="26"/>
    </w:rPr>
  </w:style>
  <w:style w:type="character" w:customStyle="1" w:styleId="60">
    <w:name w:val="Заголовок 6 Знак"/>
    <w:link w:val="6"/>
    <w:locked/>
    <w:rsid w:val="004062C5"/>
    <w:rPr>
      <w:rFonts w:cs="Times New Roman"/>
      <w:b/>
      <w:sz w:val="24"/>
    </w:rPr>
  </w:style>
  <w:style w:type="character" w:customStyle="1" w:styleId="70">
    <w:name w:val="Заголовок 7 Знак"/>
    <w:link w:val="7"/>
    <w:locked/>
    <w:rsid w:val="004062C5"/>
    <w:rPr>
      <w:rFonts w:cs="Times New Roman"/>
      <w:sz w:val="24"/>
      <w:szCs w:val="24"/>
    </w:rPr>
  </w:style>
  <w:style w:type="character" w:customStyle="1" w:styleId="90">
    <w:name w:val="Заголовок 9 Знак"/>
    <w:aliases w:val="Знак Знак4"/>
    <w:link w:val="9"/>
    <w:uiPriority w:val="99"/>
    <w:locked/>
    <w:rsid w:val="009A1E9A"/>
    <w:rPr>
      <w:rFonts w:ascii="Arial" w:hAnsi="Arial" w:cs="Arial"/>
      <w:sz w:val="22"/>
      <w:szCs w:val="22"/>
      <w:lang w:val="ru-RU" w:eastAsia="ru-RU" w:bidi="ar-SA"/>
    </w:rPr>
  </w:style>
  <w:style w:type="paragraph" w:customStyle="1" w:styleId="a3">
    <w:name w:val="Знак Знак Знак Знак Знак Знак Знак Знак"/>
    <w:basedOn w:val="a"/>
    <w:rsid w:val="000E4914"/>
    <w:pPr>
      <w:widowControl w:val="0"/>
      <w:adjustRightInd w:val="0"/>
      <w:spacing w:line="360" w:lineRule="atLeast"/>
      <w:jc w:val="both"/>
      <w:textAlignment w:val="baseline"/>
    </w:pPr>
    <w:rPr>
      <w:rFonts w:ascii="Verdana" w:hAnsi="Verdana" w:cs="Verdana"/>
      <w:sz w:val="20"/>
      <w:szCs w:val="20"/>
      <w:lang w:val="en-US" w:eastAsia="en-US"/>
    </w:rPr>
  </w:style>
  <w:style w:type="paragraph" w:styleId="HTML">
    <w:name w:val="HTML Preformatted"/>
    <w:aliases w:val="Знак Знак,Стандартный HTML Знак2 Знак,Стандартный HTML Знак Знак Знак,Стандартный HTML Знак1 Знак Знак Знак,Стандартный HTML Знак Знак Знак Знак Знак,Стандартный HTML Знак1 Знак Знак Знак Знак Знак,Стандартный HTML Знак2"/>
    <w:basedOn w:val="a"/>
    <w:link w:val="HTML1"/>
    <w:rsid w:val="00D164BA"/>
    <w:pPr>
      <w:widowControl w:val="0"/>
      <w:adjustRightInd w:val="0"/>
      <w:spacing w:line="360" w:lineRule="atLeast"/>
      <w:jc w:val="both"/>
      <w:textAlignment w:val="baseline"/>
    </w:pPr>
    <w:rPr>
      <w:rFonts w:ascii="Courier New" w:hAnsi="Courier New" w:cs="Courier New"/>
      <w:color w:val="000000"/>
      <w:sz w:val="20"/>
      <w:szCs w:val="20"/>
    </w:rPr>
  </w:style>
  <w:style w:type="character" w:customStyle="1" w:styleId="HTML1">
    <w:name w:val="Стандартный HTML Знак1"/>
    <w:aliases w:val="Знак Знак Знак,Стандартный HTML Знак2 Знак Знак1,Стандартный HTML Знак Знак Знак Знак1,Стандартный HTML Знак1 Знак Знак Знак Знак1,Стандартный HTML Знак Знак Знак Знак Знак Знак1,Стандартный HTML Знак2 Знак1"/>
    <w:link w:val="HTML"/>
    <w:uiPriority w:val="99"/>
    <w:locked/>
    <w:rsid w:val="0093709F"/>
    <w:rPr>
      <w:rFonts w:ascii="Courier New" w:hAnsi="Courier New" w:cs="Courier New"/>
      <w:color w:val="000000"/>
      <w:lang w:val="ru-RU" w:eastAsia="ru-RU" w:bidi="ar-SA"/>
    </w:rPr>
  </w:style>
  <w:style w:type="paragraph" w:styleId="a4">
    <w:name w:val="header"/>
    <w:basedOn w:val="a"/>
    <w:link w:val="a5"/>
    <w:uiPriority w:val="99"/>
    <w:rsid w:val="00516F1A"/>
    <w:pPr>
      <w:tabs>
        <w:tab w:val="center" w:pos="4677"/>
        <w:tab w:val="right" w:pos="9355"/>
      </w:tabs>
    </w:pPr>
    <w:rPr>
      <w:lang w:val="x-none" w:eastAsia="x-none"/>
    </w:rPr>
  </w:style>
  <w:style w:type="character" w:customStyle="1" w:styleId="a5">
    <w:name w:val="Верхний колонтитул Знак"/>
    <w:link w:val="a4"/>
    <w:uiPriority w:val="99"/>
    <w:locked/>
    <w:rsid w:val="000602E2"/>
    <w:rPr>
      <w:rFonts w:cs="Times New Roman"/>
      <w:sz w:val="24"/>
      <w:szCs w:val="24"/>
    </w:rPr>
  </w:style>
  <w:style w:type="paragraph" w:styleId="a6">
    <w:name w:val="Body Text Indent"/>
    <w:aliases w:val="Знак1"/>
    <w:basedOn w:val="a"/>
    <w:link w:val="a7"/>
    <w:rsid w:val="00516F1A"/>
    <w:pPr>
      <w:spacing w:after="120"/>
      <w:ind w:left="283"/>
    </w:pPr>
    <w:rPr>
      <w:lang w:val="x-none" w:eastAsia="x-none"/>
    </w:rPr>
  </w:style>
  <w:style w:type="character" w:customStyle="1" w:styleId="a7">
    <w:name w:val="Основной текст с отступом Знак"/>
    <w:aliases w:val="Знак1 Знак"/>
    <w:link w:val="a6"/>
    <w:locked/>
    <w:rsid w:val="00B922CF"/>
    <w:rPr>
      <w:rFonts w:cs="Times New Roman"/>
      <w:sz w:val="24"/>
      <w:szCs w:val="24"/>
    </w:rPr>
  </w:style>
  <w:style w:type="paragraph" w:styleId="a8">
    <w:name w:val="Plain Text"/>
    <w:basedOn w:val="a"/>
    <w:link w:val="a9"/>
    <w:rsid w:val="00516F1A"/>
    <w:rPr>
      <w:rFonts w:ascii="Courier New" w:hAnsi="Courier New"/>
      <w:sz w:val="20"/>
      <w:szCs w:val="20"/>
      <w:lang w:val="x-none" w:eastAsia="x-none"/>
    </w:rPr>
  </w:style>
  <w:style w:type="character" w:customStyle="1" w:styleId="a9">
    <w:name w:val="Текст Знак"/>
    <w:link w:val="a8"/>
    <w:locked/>
    <w:rsid w:val="004062C5"/>
    <w:rPr>
      <w:rFonts w:ascii="Courier New" w:hAnsi="Courier New" w:cs="Times New Roman"/>
    </w:rPr>
  </w:style>
  <w:style w:type="paragraph" w:customStyle="1" w:styleId="ConsTitle">
    <w:name w:val="ConsTitle"/>
    <w:rsid w:val="00516F1A"/>
    <w:pPr>
      <w:widowControl w:val="0"/>
      <w:autoSpaceDE w:val="0"/>
      <w:autoSpaceDN w:val="0"/>
      <w:adjustRightInd w:val="0"/>
    </w:pPr>
    <w:rPr>
      <w:rFonts w:ascii="Arial" w:hAnsi="Arial" w:cs="Arial"/>
      <w:b/>
      <w:bCs/>
      <w:sz w:val="16"/>
      <w:szCs w:val="16"/>
    </w:rPr>
  </w:style>
  <w:style w:type="paragraph" w:customStyle="1" w:styleId="ConsNormal">
    <w:name w:val="ConsNormal"/>
    <w:rsid w:val="00516F1A"/>
    <w:pPr>
      <w:widowControl w:val="0"/>
      <w:autoSpaceDE w:val="0"/>
      <w:autoSpaceDN w:val="0"/>
      <w:adjustRightInd w:val="0"/>
      <w:ind w:firstLine="720"/>
    </w:pPr>
    <w:rPr>
      <w:rFonts w:ascii="Arial" w:hAnsi="Arial" w:cs="Arial"/>
    </w:rPr>
  </w:style>
  <w:style w:type="table" w:styleId="aa">
    <w:name w:val="Table Grid"/>
    <w:basedOn w:val="a1"/>
    <w:uiPriority w:val="59"/>
    <w:rsid w:val="00516F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er"/>
    <w:aliases w:val=" Знак1"/>
    <w:basedOn w:val="a"/>
    <w:link w:val="ac"/>
    <w:uiPriority w:val="99"/>
    <w:rsid w:val="00B45795"/>
    <w:pPr>
      <w:tabs>
        <w:tab w:val="center" w:pos="4677"/>
        <w:tab w:val="right" w:pos="9355"/>
      </w:tabs>
    </w:pPr>
    <w:rPr>
      <w:lang w:val="x-none" w:eastAsia="x-none"/>
    </w:rPr>
  </w:style>
  <w:style w:type="character" w:customStyle="1" w:styleId="ac">
    <w:name w:val="Нижний колонтитул Знак"/>
    <w:aliases w:val=" Знак1 Знак"/>
    <w:link w:val="ab"/>
    <w:uiPriority w:val="99"/>
    <w:locked/>
    <w:rsid w:val="000602E2"/>
    <w:rPr>
      <w:rFonts w:cs="Times New Roman"/>
      <w:sz w:val="24"/>
      <w:szCs w:val="24"/>
    </w:rPr>
  </w:style>
  <w:style w:type="character" w:styleId="ad">
    <w:name w:val="page number"/>
    <w:rsid w:val="00B45795"/>
    <w:rPr>
      <w:rFonts w:cs="Times New Roman"/>
    </w:rPr>
  </w:style>
  <w:style w:type="paragraph" w:styleId="ae">
    <w:name w:val="Balloon Text"/>
    <w:basedOn w:val="a"/>
    <w:link w:val="af"/>
    <w:uiPriority w:val="99"/>
    <w:rsid w:val="00F21D10"/>
    <w:rPr>
      <w:rFonts w:ascii="Tahoma" w:hAnsi="Tahoma"/>
      <w:sz w:val="16"/>
      <w:szCs w:val="16"/>
      <w:lang w:val="x-none" w:eastAsia="x-none"/>
    </w:rPr>
  </w:style>
  <w:style w:type="character" w:customStyle="1" w:styleId="af">
    <w:name w:val="Текст выноски Знак"/>
    <w:link w:val="ae"/>
    <w:uiPriority w:val="99"/>
    <w:locked/>
    <w:rsid w:val="004062C5"/>
    <w:rPr>
      <w:rFonts w:ascii="Tahoma" w:hAnsi="Tahoma" w:cs="Tahoma"/>
      <w:sz w:val="16"/>
      <w:szCs w:val="16"/>
    </w:rPr>
  </w:style>
  <w:style w:type="paragraph" w:styleId="21">
    <w:name w:val="Body Text Indent 2"/>
    <w:basedOn w:val="a"/>
    <w:link w:val="22"/>
    <w:uiPriority w:val="99"/>
    <w:rsid w:val="00B4653F"/>
    <w:pPr>
      <w:spacing w:after="120" w:line="480" w:lineRule="auto"/>
      <w:ind w:left="283"/>
    </w:pPr>
    <w:rPr>
      <w:lang w:val="x-none" w:eastAsia="x-none"/>
    </w:rPr>
  </w:style>
  <w:style w:type="character" w:customStyle="1" w:styleId="22">
    <w:name w:val="Основной текст с отступом 2 Знак"/>
    <w:link w:val="21"/>
    <w:uiPriority w:val="99"/>
    <w:semiHidden/>
    <w:locked/>
    <w:rsid w:val="00E64D75"/>
    <w:rPr>
      <w:rFonts w:cs="Times New Roman"/>
      <w:sz w:val="24"/>
      <w:szCs w:val="24"/>
    </w:rPr>
  </w:style>
  <w:style w:type="paragraph" w:customStyle="1" w:styleId="ConsNonformat">
    <w:name w:val="ConsNonformat"/>
    <w:link w:val="ConsNonformat0"/>
    <w:uiPriority w:val="99"/>
    <w:rsid w:val="00943A75"/>
    <w:pPr>
      <w:widowControl w:val="0"/>
    </w:pPr>
    <w:rPr>
      <w:rFonts w:ascii="Courier New" w:hAnsi="Courier New"/>
    </w:rPr>
  </w:style>
  <w:style w:type="paragraph" w:customStyle="1" w:styleId="11">
    <w:name w:val="Обычный (веб)1"/>
    <w:basedOn w:val="a"/>
    <w:uiPriority w:val="99"/>
    <w:rsid w:val="00AE4C69"/>
    <w:pPr>
      <w:spacing w:before="100" w:beforeAutospacing="1" w:after="100" w:afterAutospacing="1"/>
      <w:ind w:left="150" w:right="150"/>
      <w:jc w:val="both"/>
    </w:pPr>
    <w:rPr>
      <w:rFonts w:ascii="Arial" w:hAnsi="Arial" w:cs="Arial"/>
      <w:color w:val="000044"/>
      <w:sz w:val="18"/>
      <w:szCs w:val="18"/>
    </w:rPr>
  </w:style>
  <w:style w:type="paragraph" w:customStyle="1" w:styleId="ConsPlusNormal">
    <w:name w:val="ConsPlusNormal"/>
    <w:link w:val="ConsPlusNormal0"/>
    <w:qFormat/>
    <w:rsid w:val="003E7DCB"/>
    <w:pPr>
      <w:widowControl w:val="0"/>
      <w:suppressAutoHyphens/>
      <w:autoSpaceDE w:val="0"/>
      <w:ind w:firstLine="720"/>
    </w:pPr>
    <w:rPr>
      <w:rFonts w:ascii="Arial" w:hAnsi="Arial" w:cs="Arial"/>
      <w:lang w:eastAsia="ar-SA"/>
    </w:rPr>
  </w:style>
  <w:style w:type="character" w:customStyle="1" w:styleId="ConsPlusNormal0">
    <w:name w:val="ConsPlusNormal Знак"/>
    <w:link w:val="ConsPlusNormal"/>
    <w:locked/>
    <w:rsid w:val="00890374"/>
    <w:rPr>
      <w:rFonts w:ascii="Arial" w:hAnsi="Arial" w:cs="Arial"/>
      <w:lang w:val="ru-RU" w:eastAsia="ar-SA" w:bidi="ar-SA"/>
    </w:rPr>
  </w:style>
  <w:style w:type="character" w:styleId="af0">
    <w:name w:val="Hyperlink"/>
    <w:uiPriority w:val="99"/>
    <w:rsid w:val="003E7DCB"/>
    <w:rPr>
      <w:rFonts w:cs="Times New Roman"/>
      <w:color w:val="0000FF"/>
      <w:u w:val="single"/>
    </w:rPr>
  </w:style>
  <w:style w:type="character" w:styleId="af1">
    <w:name w:val="FollowedHyperlink"/>
    <w:uiPriority w:val="99"/>
    <w:rsid w:val="00420D4D"/>
    <w:rPr>
      <w:rFonts w:cs="Times New Roman"/>
      <w:color w:val="800080"/>
      <w:u w:val="single"/>
    </w:rPr>
  </w:style>
  <w:style w:type="paragraph" w:styleId="af2">
    <w:name w:val="Body Text"/>
    <w:aliases w:val="Основной текст Знак Знак"/>
    <w:basedOn w:val="a"/>
    <w:link w:val="12"/>
    <w:rsid w:val="00420D4D"/>
    <w:pPr>
      <w:spacing w:after="120"/>
    </w:pPr>
    <w:rPr>
      <w:lang w:val="x-none" w:eastAsia="x-none"/>
    </w:rPr>
  </w:style>
  <w:style w:type="character" w:customStyle="1" w:styleId="12">
    <w:name w:val="Основной текст Знак1"/>
    <w:aliases w:val="Основной текст Знак Знак Знак1"/>
    <w:link w:val="af2"/>
    <w:uiPriority w:val="99"/>
    <w:semiHidden/>
    <w:locked/>
    <w:rsid w:val="00E64D75"/>
    <w:rPr>
      <w:rFonts w:cs="Times New Roman"/>
      <w:sz w:val="24"/>
      <w:szCs w:val="24"/>
    </w:rPr>
  </w:style>
  <w:style w:type="paragraph" w:styleId="31">
    <w:name w:val="Body Text Indent 3"/>
    <w:basedOn w:val="a"/>
    <w:link w:val="32"/>
    <w:rsid w:val="00420D4D"/>
    <w:pPr>
      <w:spacing w:after="120"/>
      <w:ind w:left="283"/>
    </w:pPr>
    <w:rPr>
      <w:sz w:val="16"/>
      <w:szCs w:val="16"/>
      <w:lang w:val="x-none" w:eastAsia="x-none"/>
    </w:rPr>
  </w:style>
  <w:style w:type="character" w:customStyle="1" w:styleId="32">
    <w:name w:val="Основной текст с отступом 3 Знак"/>
    <w:link w:val="31"/>
    <w:locked/>
    <w:rsid w:val="004062C5"/>
    <w:rPr>
      <w:rFonts w:cs="Times New Roman"/>
      <w:sz w:val="16"/>
      <w:szCs w:val="16"/>
    </w:rPr>
  </w:style>
  <w:style w:type="paragraph" w:customStyle="1" w:styleId="13">
    <w:name w:val="Обычный1"/>
    <w:basedOn w:val="a"/>
    <w:rsid w:val="00420D4D"/>
    <w:pPr>
      <w:spacing w:before="1"/>
    </w:pPr>
    <w:rPr>
      <w:sz w:val="27"/>
      <w:szCs w:val="20"/>
    </w:rPr>
  </w:style>
  <w:style w:type="paragraph" w:customStyle="1" w:styleId="ConsPlusNonformat">
    <w:name w:val="ConsPlusNonformat"/>
    <w:rsid w:val="00420D4D"/>
    <w:pPr>
      <w:widowControl w:val="0"/>
      <w:autoSpaceDE w:val="0"/>
      <w:autoSpaceDN w:val="0"/>
    </w:pPr>
    <w:rPr>
      <w:rFonts w:ascii="Courier New" w:hAnsi="Courier New" w:cs="Courier New"/>
    </w:rPr>
  </w:style>
  <w:style w:type="paragraph" w:customStyle="1" w:styleId="ConsPlusTitle">
    <w:name w:val="ConsPlusTitle"/>
    <w:rsid w:val="002477C3"/>
    <w:pPr>
      <w:widowControl w:val="0"/>
      <w:autoSpaceDE w:val="0"/>
      <w:autoSpaceDN w:val="0"/>
      <w:adjustRightInd w:val="0"/>
    </w:pPr>
    <w:rPr>
      <w:rFonts w:ascii="Arial" w:hAnsi="Arial" w:cs="Arial"/>
      <w:b/>
      <w:bCs/>
    </w:rPr>
  </w:style>
  <w:style w:type="paragraph" w:styleId="af3">
    <w:name w:val="Document Map"/>
    <w:basedOn w:val="a"/>
    <w:link w:val="af4"/>
    <w:semiHidden/>
    <w:rsid w:val="00BB3CED"/>
    <w:pPr>
      <w:shd w:val="clear" w:color="auto" w:fill="000080"/>
    </w:pPr>
    <w:rPr>
      <w:rFonts w:ascii="Tahoma" w:hAnsi="Tahoma"/>
      <w:lang w:val="x-none" w:eastAsia="x-none"/>
    </w:rPr>
  </w:style>
  <w:style w:type="character" w:customStyle="1" w:styleId="af4">
    <w:name w:val="Схема документа Знак"/>
    <w:link w:val="af3"/>
    <w:semiHidden/>
    <w:locked/>
    <w:rsid w:val="004062C5"/>
    <w:rPr>
      <w:rFonts w:ascii="Tahoma" w:hAnsi="Tahoma" w:cs="Tahoma"/>
      <w:sz w:val="24"/>
      <w:szCs w:val="24"/>
      <w:shd w:val="clear" w:color="auto" w:fill="000080"/>
    </w:rPr>
  </w:style>
  <w:style w:type="character" w:customStyle="1" w:styleId="af5">
    <w:name w:val="Цветовое выделение"/>
    <w:rsid w:val="004D57F2"/>
    <w:rPr>
      <w:b/>
      <w:color w:val="000080"/>
      <w:sz w:val="20"/>
    </w:rPr>
  </w:style>
  <w:style w:type="character" w:styleId="af6">
    <w:name w:val="Strong"/>
    <w:qFormat/>
    <w:rsid w:val="00CF17C6"/>
    <w:rPr>
      <w:rFonts w:cs="Times New Roman"/>
      <w:b/>
      <w:bCs/>
    </w:rPr>
  </w:style>
  <w:style w:type="paragraph" w:customStyle="1" w:styleId="consplusnormal1">
    <w:name w:val="consplusnormal"/>
    <w:basedOn w:val="a"/>
    <w:uiPriority w:val="99"/>
    <w:rsid w:val="00CF17C6"/>
    <w:pPr>
      <w:spacing w:before="150" w:after="150"/>
    </w:pPr>
  </w:style>
  <w:style w:type="paragraph" w:customStyle="1" w:styleId="af7">
    <w:name w:val="Заголовок статьи"/>
    <w:basedOn w:val="a"/>
    <w:next w:val="a"/>
    <w:uiPriority w:val="99"/>
    <w:rsid w:val="00CF17C6"/>
    <w:pPr>
      <w:widowControl w:val="0"/>
      <w:autoSpaceDE w:val="0"/>
      <w:autoSpaceDN w:val="0"/>
      <w:adjustRightInd w:val="0"/>
      <w:ind w:left="1612" w:hanging="892"/>
      <w:jc w:val="both"/>
    </w:pPr>
    <w:rPr>
      <w:rFonts w:ascii="Arial" w:hAnsi="Arial" w:cs="Arial"/>
      <w:sz w:val="20"/>
      <w:szCs w:val="20"/>
    </w:rPr>
  </w:style>
  <w:style w:type="paragraph" w:customStyle="1" w:styleId="af8">
    <w:name w:val="Таблицы (моноширинный)"/>
    <w:basedOn w:val="a"/>
    <w:next w:val="a"/>
    <w:rsid w:val="00677458"/>
    <w:pPr>
      <w:widowControl w:val="0"/>
      <w:autoSpaceDE w:val="0"/>
      <w:autoSpaceDN w:val="0"/>
      <w:adjustRightInd w:val="0"/>
      <w:jc w:val="both"/>
    </w:pPr>
    <w:rPr>
      <w:rFonts w:ascii="Courier New" w:hAnsi="Courier New" w:cs="Courier New"/>
      <w:sz w:val="20"/>
      <w:szCs w:val="20"/>
    </w:rPr>
  </w:style>
  <w:style w:type="paragraph" w:customStyle="1" w:styleId="14">
    <w:name w:val="Стиль1"/>
    <w:basedOn w:val="a"/>
    <w:uiPriority w:val="99"/>
    <w:rsid w:val="00677458"/>
    <w:pPr>
      <w:ind w:firstLine="720"/>
      <w:jc w:val="both"/>
    </w:pPr>
    <w:rPr>
      <w:rFonts w:ascii="Arial" w:hAnsi="Arial"/>
      <w:sz w:val="22"/>
      <w:szCs w:val="20"/>
    </w:rPr>
  </w:style>
  <w:style w:type="character" w:customStyle="1" w:styleId="af9">
    <w:name w:val="Гипертекстовая ссылка"/>
    <w:uiPriority w:val="99"/>
    <w:rsid w:val="00C27BA6"/>
    <w:rPr>
      <w:rFonts w:cs="Times New Roman"/>
      <w:color w:val="008000"/>
      <w:sz w:val="20"/>
      <w:szCs w:val="20"/>
      <w:u w:val="single"/>
    </w:rPr>
  </w:style>
  <w:style w:type="character" w:customStyle="1" w:styleId="Garamond">
    <w:name w:val="Стиль Garamond"/>
    <w:uiPriority w:val="99"/>
    <w:rsid w:val="00D53B67"/>
    <w:rPr>
      <w:rFonts w:ascii="Garamond" w:hAnsi="Garamond" w:cs="Times New Roman"/>
      <w:b/>
      <w:u w:val="none"/>
    </w:rPr>
  </w:style>
  <w:style w:type="paragraph" w:styleId="afa">
    <w:name w:val="E-mail Signature"/>
    <w:basedOn w:val="a"/>
    <w:link w:val="afb"/>
    <w:rsid w:val="00D54E20"/>
    <w:rPr>
      <w:lang w:val="x-none" w:eastAsia="x-none"/>
    </w:rPr>
  </w:style>
  <w:style w:type="character" w:customStyle="1" w:styleId="afb">
    <w:name w:val="Электронная подпись Знак"/>
    <w:link w:val="afa"/>
    <w:locked/>
    <w:rsid w:val="00E64D75"/>
    <w:rPr>
      <w:rFonts w:cs="Times New Roman"/>
      <w:sz w:val="24"/>
      <w:szCs w:val="24"/>
    </w:rPr>
  </w:style>
  <w:style w:type="paragraph" w:customStyle="1" w:styleId="15">
    <w:name w:val="Название1"/>
    <w:basedOn w:val="a"/>
    <w:link w:val="afc"/>
    <w:uiPriority w:val="99"/>
    <w:qFormat/>
    <w:rsid w:val="00F10D59"/>
    <w:pPr>
      <w:keepLines/>
      <w:widowControl w:val="0"/>
      <w:jc w:val="center"/>
    </w:pPr>
    <w:rPr>
      <w:b/>
      <w:kern w:val="2"/>
      <w:lang w:val="x-none" w:eastAsia="x-none"/>
    </w:rPr>
  </w:style>
  <w:style w:type="character" w:customStyle="1" w:styleId="afc">
    <w:name w:val="Название Знак"/>
    <w:link w:val="15"/>
    <w:uiPriority w:val="99"/>
    <w:locked/>
    <w:rsid w:val="004062C5"/>
    <w:rPr>
      <w:rFonts w:cs="Times New Roman"/>
      <w:b/>
      <w:kern w:val="2"/>
      <w:sz w:val="24"/>
      <w:szCs w:val="24"/>
    </w:rPr>
  </w:style>
  <w:style w:type="paragraph" w:customStyle="1" w:styleId="nazvanie">
    <w:name w:val="nazvanie Знак"/>
    <w:basedOn w:val="a"/>
    <w:link w:val="nazvanie0"/>
    <w:uiPriority w:val="99"/>
    <w:rsid w:val="0093709F"/>
    <w:pPr>
      <w:spacing w:before="120" w:after="120"/>
      <w:ind w:left="240" w:right="240" w:firstLine="480"/>
      <w:jc w:val="both"/>
    </w:pPr>
    <w:rPr>
      <w:rFonts w:ascii="Arial" w:hAnsi="Arial" w:cs="Arial"/>
      <w:sz w:val="18"/>
      <w:szCs w:val="18"/>
    </w:rPr>
  </w:style>
  <w:style w:type="character" w:customStyle="1" w:styleId="nazvanie0">
    <w:name w:val="nazvanie Знак Знак"/>
    <w:link w:val="nazvanie"/>
    <w:uiPriority w:val="99"/>
    <w:locked/>
    <w:rsid w:val="0093709F"/>
    <w:rPr>
      <w:rFonts w:ascii="Arial" w:hAnsi="Arial" w:cs="Arial"/>
      <w:sz w:val="18"/>
      <w:szCs w:val="18"/>
      <w:lang w:val="ru-RU" w:eastAsia="ru-RU" w:bidi="ar-SA"/>
    </w:rPr>
  </w:style>
  <w:style w:type="paragraph" w:customStyle="1" w:styleId="Heading">
    <w:name w:val="Heading"/>
    <w:rsid w:val="0093709F"/>
    <w:pPr>
      <w:autoSpaceDE w:val="0"/>
      <w:autoSpaceDN w:val="0"/>
      <w:adjustRightInd w:val="0"/>
    </w:pPr>
    <w:rPr>
      <w:rFonts w:ascii="Arial" w:hAnsi="Arial" w:cs="Arial"/>
      <w:b/>
      <w:bCs/>
      <w:sz w:val="22"/>
      <w:szCs w:val="22"/>
    </w:rPr>
  </w:style>
  <w:style w:type="paragraph" w:customStyle="1" w:styleId="16">
    <w:name w:val="Знак Знак Знак1"/>
    <w:basedOn w:val="a"/>
    <w:uiPriority w:val="99"/>
    <w:rsid w:val="0093709F"/>
    <w:pPr>
      <w:widowControl w:val="0"/>
      <w:adjustRightInd w:val="0"/>
      <w:spacing w:line="360" w:lineRule="atLeast"/>
      <w:jc w:val="both"/>
      <w:textAlignment w:val="baseline"/>
    </w:pPr>
    <w:rPr>
      <w:rFonts w:ascii="Verdana" w:hAnsi="Verdana" w:cs="Verdana"/>
      <w:sz w:val="20"/>
      <w:szCs w:val="20"/>
      <w:lang w:val="en-US" w:eastAsia="en-US"/>
    </w:rPr>
  </w:style>
  <w:style w:type="paragraph" w:styleId="23">
    <w:name w:val="Body Text 2"/>
    <w:basedOn w:val="a"/>
    <w:link w:val="24"/>
    <w:uiPriority w:val="99"/>
    <w:rsid w:val="0093709F"/>
    <w:pPr>
      <w:spacing w:after="120" w:line="480" w:lineRule="auto"/>
    </w:pPr>
    <w:rPr>
      <w:lang w:val="x-none" w:eastAsia="x-none"/>
    </w:rPr>
  </w:style>
  <w:style w:type="character" w:customStyle="1" w:styleId="24">
    <w:name w:val="Основной текст 2 Знак"/>
    <w:link w:val="23"/>
    <w:uiPriority w:val="99"/>
    <w:semiHidden/>
    <w:locked/>
    <w:rsid w:val="00E64D75"/>
    <w:rPr>
      <w:rFonts w:cs="Times New Roman"/>
      <w:sz w:val="24"/>
      <w:szCs w:val="24"/>
    </w:rPr>
  </w:style>
  <w:style w:type="paragraph" w:customStyle="1" w:styleId="aaanao">
    <w:name w:val="aa?anao"/>
    <w:basedOn w:val="a"/>
    <w:next w:val="a"/>
    <w:uiPriority w:val="99"/>
    <w:rsid w:val="00BD7FBD"/>
    <w:pPr>
      <w:overflowPunct w:val="0"/>
      <w:autoSpaceDE w:val="0"/>
      <w:autoSpaceDN w:val="0"/>
      <w:adjustRightInd w:val="0"/>
      <w:jc w:val="center"/>
      <w:textAlignment w:val="baseline"/>
    </w:pPr>
    <w:rPr>
      <w:sz w:val="30"/>
      <w:szCs w:val="30"/>
    </w:rPr>
  </w:style>
  <w:style w:type="paragraph" w:customStyle="1" w:styleId="afd">
    <w:name w:val="адресат"/>
    <w:basedOn w:val="a"/>
    <w:next w:val="a"/>
    <w:uiPriority w:val="99"/>
    <w:rsid w:val="00BD7FBD"/>
    <w:pPr>
      <w:autoSpaceDE w:val="0"/>
      <w:autoSpaceDN w:val="0"/>
      <w:jc w:val="center"/>
    </w:pPr>
    <w:rPr>
      <w:sz w:val="30"/>
      <w:szCs w:val="30"/>
    </w:rPr>
  </w:style>
  <w:style w:type="paragraph" w:customStyle="1" w:styleId="afe">
    <w:name w:val="Знак Знак Знак Знак Знак Знак Знак Знак Знак Знак Знак Знак Знак Знак Знак"/>
    <w:basedOn w:val="a"/>
    <w:uiPriority w:val="99"/>
    <w:rsid w:val="009F2A5A"/>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
    <w:name w:val="Содержимое таблицы"/>
    <w:basedOn w:val="a"/>
    <w:rsid w:val="0059070E"/>
    <w:pPr>
      <w:suppressLineNumbers/>
      <w:suppressAutoHyphens/>
    </w:pPr>
    <w:rPr>
      <w:sz w:val="20"/>
      <w:szCs w:val="20"/>
    </w:rPr>
  </w:style>
  <w:style w:type="paragraph" w:customStyle="1" w:styleId="17">
    <w:name w:val="Знак Знак1"/>
    <w:basedOn w:val="a"/>
    <w:uiPriority w:val="99"/>
    <w:rsid w:val="00C700D5"/>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jui">
    <w:name w:val="jui"/>
    <w:basedOn w:val="a"/>
    <w:uiPriority w:val="99"/>
    <w:rsid w:val="009C47F8"/>
    <w:pPr>
      <w:ind w:firstLine="300"/>
      <w:jc w:val="both"/>
    </w:pPr>
  </w:style>
  <w:style w:type="paragraph" w:customStyle="1" w:styleId="aff0">
    <w:name w:val="Колонтитул (левый)"/>
    <w:basedOn w:val="a"/>
    <w:next w:val="a"/>
    <w:uiPriority w:val="99"/>
    <w:rsid w:val="00812C97"/>
    <w:pPr>
      <w:widowControl w:val="0"/>
      <w:autoSpaceDE w:val="0"/>
      <w:autoSpaceDN w:val="0"/>
      <w:adjustRightInd w:val="0"/>
    </w:pPr>
    <w:rPr>
      <w:rFonts w:ascii="Arial" w:hAnsi="Arial" w:cs="Arial"/>
      <w:sz w:val="14"/>
      <w:szCs w:val="14"/>
    </w:rPr>
  </w:style>
  <w:style w:type="paragraph" w:customStyle="1" w:styleId="aff1">
    <w:name w:val="Знак Знак Знак Знак Знак"/>
    <w:basedOn w:val="a"/>
    <w:rsid w:val="003F12F3"/>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2">
    <w:name w:val="Цитаты"/>
    <w:basedOn w:val="a"/>
    <w:uiPriority w:val="99"/>
    <w:rsid w:val="00097FA8"/>
    <w:pPr>
      <w:spacing w:before="100" w:after="100"/>
      <w:ind w:left="360" w:right="360"/>
    </w:pPr>
  </w:style>
  <w:style w:type="paragraph" w:styleId="18">
    <w:name w:val="toc 1"/>
    <w:basedOn w:val="a"/>
    <w:next w:val="a"/>
    <w:autoRedefine/>
    <w:rsid w:val="00097FA8"/>
    <w:rPr>
      <w:sz w:val="20"/>
      <w:szCs w:val="20"/>
    </w:rPr>
  </w:style>
  <w:style w:type="paragraph" w:customStyle="1" w:styleId="19">
    <w:name w:val="Знак Знак Знак Знак Знак1"/>
    <w:basedOn w:val="a"/>
    <w:uiPriority w:val="99"/>
    <w:rsid w:val="0067179C"/>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tex2st">
    <w:name w:val="tex2st"/>
    <w:basedOn w:val="a"/>
    <w:uiPriority w:val="99"/>
    <w:rsid w:val="00844AE5"/>
    <w:pPr>
      <w:spacing w:before="100" w:beforeAutospacing="1" w:after="100" w:afterAutospacing="1"/>
    </w:pPr>
  </w:style>
  <w:style w:type="paragraph" w:customStyle="1" w:styleId="aff3">
    <w:name w:val="Прижатый влево"/>
    <w:basedOn w:val="a"/>
    <w:next w:val="a"/>
    <w:uiPriority w:val="99"/>
    <w:rsid w:val="00844AE5"/>
    <w:pPr>
      <w:autoSpaceDE w:val="0"/>
      <w:autoSpaceDN w:val="0"/>
      <w:adjustRightInd w:val="0"/>
    </w:pPr>
    <w:rPr>
      <w:rFonts w:ascii="Arial" w:hAnsi="Arial"/>
      <w:sz w:val="22"/>
      <w:szCs w:val="22"/>
    </w:rPr>
  </w:style>
  <w:style w:type="character" w:customStyle="1" w:styleId="33">
    <w:name w:val="Стиль3 Знак Знак"/>
    <w:uiPriority w:val="99"/>
    <w:rsid w:val="002E3547"/>
    <w:rPr>
      <w:rFonts w:cs="Times New Roman"/>
      <w:sz w:val="24"/>
      <w:lang w:val="ru-RU" w:eastAsia="ru-RU" w:bidi="ar-SA"/>
    </w:rPr>
  </w:style>
  <w:style w:type="paragraph" w:customStyle="1" w:styleId="1a">
    <w:name w:val="Знак Знак Знак Знак Знак Знак Знак Знак1"/>
    <w:basedOn w:val="a"/>
    <w:uiPriority w:val="99"/>
    <w:rsid w:val="00AD17BC"/>
    <w:pPr>
      <w:widowControl w:val="0"/>
      <w:adjustRightInd w:val="0"/>
      <w:spacing w:line="360" w:lineRule="atLeast"/>
      <w:jc w:val="both"/>
      <w:textAlignment w:val="baseline"/>
    </w:pPr>
    <w:rPr>
      <w:rFonts w:ascii="Verdana" w:hAnsi="Verdana" w:cs="Verdana"/>
      <w:sz w:val="20"/>
      <w:szCs w:val="20"/>
      <w:lang w:val="en-US" w:eastAsia="en-US"/>
    </w:rPr>
  </w:style>
  <w:style w:type="paragraph" w:styleId="aff4">
    <w:name w:val="List Paragraph"/>
    <w:basedOn w:val="a"/>
    <w:uiPriority w:val="34"/>
    <w:qFormat/>
    <w:rsid w:val="00EC185B"/>
    <w:pPr>
      <w:spacing w:after="200" w:line="276" w:lineRule="auto"/>
      <w:ind w:left="720"/>
      <w:contextualSpacing/>
    </w:pPr>
    <w:rPr>
      <w:rFonts w:ascii="Calibri" w:hAnsi="Calibri"/>
      <w:sz w:val="22"/>
      <w:szCs w:val="22"/>
      <w:lang w:eastAsia="en-US"/>
    </w:rPr>
  </w:style>
  <w:style w:type="paragraph" w:customStyle="1" w:styleId="nazvanie1">
    <w:name w:val="nazvanie"/>
    <w:basedOn w:val="a"/>
    <w:uiPriority w:val="99"/>
    <w:rsid w:val="00A86ED7"/>
    <w:pPr>
      <w:spacing w:before="120" w:after="120"/>
      <w:ind w:left="240" w:right="240" w:firstLine="480"/>
      <w:jc w:val="both"/>
    </w:pPr>
    <w:rPr>
      <w:rFonts w:ascii="Arial" w:hAnsi="Arial" w:cs="Arial"/>
      <w:sz w:val="18"/>
      <w:szCs w:val="18"/>
    </w:rPr>
  </w:style>
  <w:style w:type="character" w:customStyle="1" w:styleId="HTML0">
    <w:name w:val="Стандартный HTML Знак"/>
    <w:aliases w:val="Стандартный HTML Знак2 Знак Знак,Стандартный HTML Знак Знак Знак Знак,Стандартный HTML Знак1 Знак Знак Знак Знак,Стандартный HTML Знак Знак Знак Знак Знак Знак,Стандартный HTML Знак1 Знак Знак Знак Знак Знак Знак"/>
    <w:rsid w:val="000D0793"/>
    <w:rPr>
      <w:rFonts w:ascii="Courier New" w:hAnsi="Courier New" w:cs="Courier New"/>
      <w:sz w:val="20"/>
      <w:szCs w:val="20"/>
    </w:rPr>
  </w:style>
  <w:style w:type="paragraph" w:customStyle="1" w:styleId="CharChar1">
    <w:name w:val="Char Char1 Знак Знак Знак Знак Знак Знак Знак Знак Знак Знак Знак Знак Знак Знак Знак Знак"/>
    <w:basedOn w:val="a"/>
    <w:uiPriority w:val="99"/>
    <w:rsid w:val="009569BC"/>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5">
    <w:name w:val="Текст (лев. подпись)"/>
    <w:basedOn w:val="a"/>
    <w:next w:val="a"/>
    <w:uiPriority w:val="99"/>
    <w:rsid w:val="00F169BD"/>
    <w:pPr>
      <w:autoSpaceDE w:val="0"/>
      <w:autoSpaceDN w:val="0"/>
      <w:adjustRightInd w:val="0"/>
    </w:pPr>
    <w:rPr>
      <w:rFonts w:ascii="Arial" w:hAnsi="Arial"/>
      <w:sz w:val="20"/>
      <w:szCs w:val="20"/>
    </w:rPr>
  </w:style>
  <w:style w:type="paragraph" w:customStyle="1" w:styleId="aff6">
    <w:name w:val="Текст (прав. подпись)"/>
    <w:basedOn w:val="a"/>
    <w:next w:val="a"/>
    <w:uiPriority w:val="99"/>
    <w:rsid w:val="00F169BD"/>
    <w:pPr>
      <w:autoSpaceDE w:val="0"/>
      <w:autoSpaceDN w:val="0"/>
      <w:adjustRightInd w:val="0"/>
      <w:jc w:val="right"/>
    </w:pPr>
    <w:rPr>
      <w:rFonts w:ascii="Arial" w:hAnsi="Arial"/>
      <w:sz w:val="20"/>
      <w:szCs w:val="20"/>
    </w:rPr>
  </w:style>
  <w:style w:type="paragraph" w:customStyle="1" w:styleId="aff7">
    <w:name w:val="Комментарий"/>
    <w:basedOn w:val="a"/>
    <w:next w:val="a"/>
    <w:uiPriority w:val="99"/>
    <w:rsid w:val="00F169BD"/>
    <w:pPr>
      <w:autoSpaceDE w:val="0"/>
      <w:autoSpaceDN w:val="0"/>
      <w:adjustRightInd w:val="0"/>
      <w:ind w:left="170"/>
      <w:jc w:val="both"/>
    </w:pPr>
    <w:rPr>
      <w:rFonts w:ascii="Arial" w:hAnsi="Arial"/>
      <w:i/>
      <w:iCs/>
      <w:color w:val="800080"/>
      <w:sz w:val="20"/>
      <w:szCs w:val="20"/>
    </w:rPr>
  </w:style>
  <w:style w:type="paragraph" w:customStyle="1" w:styleId="ConsCell">
    <w:name w:val="ConsCell"/>
    <w:uiPriority w:val="99"/>
    <w:rsid w:val="00F169BD"/>
    <w:pPr>
      <w:widowControl w:val="0"/>
      <w:autoSpaceDE w:val="0"/>
      <w:autoSpaceDN w:val="0"/>
      <w:adjustRightInd w:val="0"/>
    </w:pPr>
    <w:rPr>
      <w:rFonts w:ascii="Arial" w:hAnsi="Arial" w:cs="Arial"/>
    </w:rPr>
  </w:style>
  <w:style w:type="paragraph" w:customStyle="1" w:styleId="ConsPlusCell">
    <w:name w:val="ConsPlusCell"/>
    <w:uiPriority w:val="99"/>
    <w:rsid w:val="00F169BD"/>
    <w:pPr>
      <w:autoSpaceDE w:val="0"/>
      <w:autoSpaceDN w:val="0"/>
      <w:adjustRightInd w:val="0"/>
    </w:pPr>
    <w:rPr>
      <w:rFonts w:ascii="Arial" w:hAnsi="Arial" w:cs="Arial"/>
    </w:rPr>
  </w:style>
  <w:style w:type="paragraph" w:customStyle="1" w:styleId="CharChar10">
    <w:name w:val="Char Char1 Знак Знак Знак Знак Знак Знак"/>
    <w:basedOn w:val="a"/>
    <w:uiPriority w:val="99"/>
    <w:rsid w:val="00F169B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harChar11">
    <w:name w:val="Char Char1 Знак Знак Знак"/>
    <w:basedOn w:val="a"/>
    <w:uiPriority w:val="99"/>
    <w:rsid w:val="00F169B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8">
    <w:name w:val="Знак Знак Знак Знак Знак Знак Знак Знак Знак Знак Знак Знак Знак Знак Знак Знак Знак Знак"/>
    <w:basedOn w:val="a"/>
    <w:uiPriority w:val="99"/>
    <w:rsid w:val="00F169BD"/>
    <w:pPr>
      <w:spacing w:after="160" w:line="240" w:lineRule="exact"/>
    </w:pPr>
    <w:rPr>
      <w:rFonts w:ascii="Verdana" w:hAnsi="Verdana"/>
      <w:lang w:val="en-US" w:eastAsia="en-US"/>
    </w:rPr>
  </w:style>
  <w:style w:type="character" w:customStyle="1" w:styleId="plainlinksneverexpand1">
    <w:name w:val="plainlinksneverexpand1"/>
    <w:uiPriority w:val="99"/>
    <w:rsid w:val="00F169BD"/>
    <w:rPr>
      <w:rFonts w:cs="Times New Roman"/>
    </w:rPr>
  </w:style>
  <w:style w:type="character" w:customStyle="1" w:styleId="noprint">
    <w:name w:val="noprint"/>
    <w:uiPriority w:val="99"/>
    <w:rsid w:val="00F169BD"/>
    <w:rPr>
      <w:rFonts w:cs="Times New Roman"/>
    </w:rPr>
  </w:style>
  <w:style w:type="character" w:customStyle="1" w:styleId="aff9">
    <w:name w:val="Основной текст Знак"/>
    <w:aliases w:val="Основной текст Знак Знак Знак"/>
    <w:rsid w:val="00F169BD"/>
    <w:rPr>
      <w:rFonts w:cs="Times New Roman"/>
      <w:sz w:val="24"/>
      <w:szCs w:val="24"/>
      <w:lang w:val="ru-RU" w:eastAsia="ru-RU" w:bidi="ar-SA"/>
    </w:rPr>
  </w:style>
  <w:style w:type="paragraph" w:customStyle="1" w:styleId="ConsCellTimesNewRoman12pt">
    <w:name w:val="Стиль ConsCell + Times New Roman 12 pt по ширине"/>
    <w:basedOn w:val="a"/>
    <w:next w:val="a"/>
    <w:uiPriority w:val="99"/>
    <w:rsid w:val="00F169BD"/>
    <w:pPr>
      <w:jc w:val="both"/>
    </w:pPr>
  </w:style>
  <w:style w:type="paragraph" w:customStyle="1" w:styleId="small">
    <w:name w:val="small"/>
    <w:basedOn w:val="a"/>
    <w:uiPriority w:val="99"/>
    <w:rsid w:val="00F169BD"/>
    <w:pPr>
      <w:spacing w:before="100" w:beforeAutospacing="1" w:after="100" w:afterAutospacing="1" w:line="480" w:lineRule="atLeast"/>
    </w:pPr>
    <w:rPr>
      <w:rFonts w:ascii="Verdana" w:hAnsi="Verdana"/>
      <w:b/>
      <w:bCs/>
      <w:color w:val="000000"/>
    </w:rPr>
  </w:style>
  <w:style w:type="paragraph" w:customStyle="1" w:styleId="affa">
    <w:name w:val="Статья"/>
    <w:basedOn w:val="a"/>
    <w:next w:val="a"/>
    <w:rsid w:val="00F169BD"/>
    <w:pPr>
      <w:spacing w:line="288" w:lineRule="auto"/>
      <w:jc w:val="center"/>
    </w:pPr>
    <w:rPr>
      <w:b/>
      <w:bCs/>
      <w:sz w:val="28"/>
    </w:rPr>
  </w:style>
  <w:style w:type="paragraph" w:customStyle="1" w:styleId="25">
    <w:name w:val="Стиль2"/>
    <w:basedOn w:val="26"/>
    <w:uiPriority w:val="99"/>
    <w:rsid w:val="00F169BD"/>
    <w:pPr>
      <w:keepNext/>
      <w:keepLines/>
      <w:widowControl w:val="0"/>
      <w:suppressLineNumbers/>
      <w:tabs>
        <w:tab w:val="clear" w:pos="585"/>
        <w:tab w:val="num" w:pos="756"/>
      </w:tabs>
      <w:suppressAutoHyphens/>
      <w:spacing w:after="60"/>
      <w:ind w:left="756" w:hanging="576"/>
      <w:jc w:val="both"/>
    </w:pPr>
    <w:rPr>
      <w:b/>
      <w:szCs w:val="20"/>
    </w:rPr>
  </w:style>
  <w:style w:type="paragraph" w:styleId="26">
    <w:name w:val="List Number 2"/>
    <w:basedOn w:val="a"/>
    <w:uiPriority w:val="99"/>
    <w:rsid w:val="00F169BD"/>
    <w:pPr>
      <w:tabs>
        <w:tab w:val="num" w:pos="585"/>
      </w:tabs>
      <w:ind w:left="585" w:hanging="360"/>
    </w:pPr>
  </w:style>
  <w:style w:type="character" w:customStyle="1" w:styleId="affb">
    <w:name w:val="Основной текст с отступом Знак Знак Знак Знак"/>
    <w:uiPriority w:val="99"/>
    <w:rsid w:val="00F169BD"/>
    <w:rPr>
      <w:rFonts w:cs="Times New Roman"/>
      <w:sz w:val="24"/>
      <w:lang w:val="ru-RU" w:eastAsia="ru-RU" w:bidi="ar-SA"/>
    </w:rPr>
  </w:style>
  <w:style w:type="paragraph" w:customStyle="1" w:styleId="h1">
    <w:name w:val="h1"/>
    <w:basedOn w:val="a"/>
    <w:uiPriority w:val="99"/>
    <w:rsid w:val="00535B52"/>
    <w:pPr>
      <w:spacing w:line="270" w:lineRule="atLeast"/>
    </w:pPr>
    <w:rPr>
      <w:rFonts w:ascii="Arial" w:hAnsi="Arial" w:cs="Arial"/>
      <w:sz w:val="27"/>
      <w:szCs w:val="27"/>
    </w:rPr>
  </w:style>
  <w:style w:type="paragraph" w:customStyle="1" w:styleId="CharChar12">
    <w:name w:val="Char Char1 Знак Знак Знак Знак Знак Знак Знак"/>
    <w:basedOn w:val="a"/>
    <w:uiPriority w:val="99"/>
    <w:rsid w:val="00D47ADA"/>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harChar13">
    <w:name w:val="Char Char1 Знак Знак Знак Знак Знак Знак Знак Знак Знак Знак"/>
    <w:basedOn w:val="a"/>
    <w:uiPriority w:val="99"/>
    <w:rsid w:val="006D6521"/>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harChar14">
    <w:name w:val="Char Char1 Знак Знак Знак Знак Знак Знак Знак Знак Знак Знак Знак Знак Знак"/>
    <w:basedOn w:val="a"/>
    <w:uiPriority w:val="99"/>
    <w:rsid w:val="006901F4"/>
    <w:pPr>
      <w:widowControl w:val="0"/>
      <w:adjustRightInd w:val="0"/>
      <w:spacing w:line="360" w:lineRule="atLeast"/>
      <w:jc w:val="both"/>
      <w:textAlignment w:val="baseline"/>
    </w:pPr>
    <w:rPr>
      <w:rFonts w:ascii="Verdana" w:hAnsi="Verdana" w:cs="Verdana"/>
      <w:sz w:val="20"/>
      <w:szCs w:val="20"/>
      <w:lang w:val="en-US" w:eastAsia="en-US"/>
    </w:rPr>
  </w:style>
  <w:style w:type="paragraph" w:styleId="affc">
    <w:name w:val="No Spacing"/>
    <w:link w:val="affd"/>
    <w:uiPriority w:val="1"/>
    <w:qFormat/>
    <w:rsid w:val="00EA11B8"/>
    <w:rPr>
      <w:rFonts w:ascii="Calibri" w:hAnsi="Calibri"/>
      <w:sz w:val="22"/>
      <w:szCs w:val="22"/>
    </w:rPr>
  </w:style>
  <w:style w:type="character" w:customStyle="1" w:styleId="affd">
    <w:name w:val="Без интервала Знак"/>
    <w:link w:val="affc"/>
    <w:uiPriority w:val="1"/>
    <w:rsid w:val="00BB1B8D"/>
    <w:rPr>
      <w:rFonts w:ascii="Calibri" w:hAnsi="Calibri"/>
      <w:sz w:val="22"/>
      <w:szCs w:val="22"/>
      <w:lang w:bidi="ar-SA"/>
    </w:rPr>
  </w:style>
  <w:style w:type="paragraph" w:customStyle="1" w:styleId="affe">
    <w:name w:val="Нормальный (таблица)"/>
    <w:basedOn w:val="a"/>
    <w:next w:val="a"/>
    <w:uiPriority w:val="99"/>
    <w:rsid w:val="0076660A"/>
    <w:pPr>
      <w:widowControl w:val="0"/>
      <w:autoSpaceDE w:val="0"/>
      <w:autoSpaceDN w:val="0"/>
      <w:adjustRightInd w:val="0"/>
      <w:jc w:val="both"/>
    </w:pPr>
    <w:rPr>
      <w:rFonts w:ascii="Arial" w:hAnsi="Arial" w:cs="Arial"/>
    </w:rPr>
  </w:style>
  <w:style w:type="paragraph" w:customStyle="1" w:styleId="61">
    <w:name w:val="Обычный (веб)6"/>
    <w:basedOn w:val="a"/>
    <w:uiPriority w:val="99"/>
    <w:rsid w:val="00796F63"/>
    <w:pPr>
      <w:spacing w:before="150" w:after="150"/>
      <w:ind w:left="1575"/>
    </w:pPr>
  </w:style>
  <w:style w:type="paragraph" w:customStyle="1" w:styleId="xl24">
    <w:name w:val="xl24"/>
    <w:basedOn w:val="a"/>
    <w:uiPriority w:val="99"/>
    <w:rsid w:val="003F2C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5">
    <w:name w:val="xl25"/>
    <w:basedOn w:val="a"/>
    <w:uiPriority w:val="99"/>
    <w:rsid w:val="003F2C43"/>
    <w:pPr>
      <w:pBdr>
        <w:top w:val="single" w:sz="4" w:space="0" w:color="auto"/>
        <w:bottom w:val="single" w:sz="4" w:space="0" w:color="auto"/>
      </w:pBdr>
      <w:spacing w:before="100" w:beforeAutospacing="1" w:after="100" w:afterAutospacing="1"/>
      <w:jc w:val="center"/>
    </w:pPr>
  </w:style>
  <w:style w:type="paragraph" w:customStyle="1" w:styleId="xl26">
    <w:name w:val="xl26"/>
    <w:basedOn w:val="a"/>
    <w:uiPriority w:val="99"/>
    <w:rsid w:val="003F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a"/>
    <w:uiPriority w:val="99"/>
    <w:rsid w:val="003F2C43"/>
    <w:pPr>
      <w:pBdr>
        <w:top w:val="single" w:sz="4" w:space="0" w:color="auto"/>
        <w:left w:val="single" w:sz="4" w:space="0" w:color="auto"/>
        <w:right w:val="single" w:sz="4" w:space="0" w:color="auto"/>
      </w:pBdr>
      <w:shd w:val="clear" w:color="auto" w:fill="99CC00"/>
      <w:spacing w:before="100" w:beforeAutospacing="1" w:after="100" w:afterAutospacing="1"/>
      <w:jc w:val="center"/>
    </w:pPr>
  </w:style>
  <w:style w:type="paragraph" w:customStyle="1" w:styleId="xl28">
    <w:name w:val="xl28"/>
    <w:basedOn w:val="a"/>
    <w:uiPriority w:val="99"/>
    <w:rsid w:val="003F2C43"/>
    <w:pPr>
      <w:pBdr>
        <w:top w:val="single" w:sz="4" w:space="0" w:color="auto"/>
      </w:pBdr>
      <w:shd w:val="clear" w:color="auto" w:fill="99CC00"/>
      <w:spacing w:before="100" w:beforeAutospacing="1" w:after="100" w:afterAutospacing="1"/>
      <w:jc w:val="center"/>
    </w:pPr>
  </w:style>
  <w:style w:type="paragraph" w:customStyle="1" w:styleId="xl29">
    <w:name w:val="xl29"/>
    <w:basedOn w:val="a"/>
    <w:uiPriority w:val="99"/>
    <w:rsid w:val="003F2C43"/>
    <w:pPr>
      <w:pBdr>
        <w:top w:val="single" w:sz="4" w:space="0" w:color="auto"/>
        <w:left w:val="single" w:sz="4" w:space="0" w:color="auto"/>
        <w:right w:val="single" w:sz="4" w:space="0" w:color="auto"/>
      </w:pBdr>
      <w:shd w:val="clear" w:color="auto" w:fill="99CC00"/>
      <w:spacing w:before="100" w:beforeAutospacing="1" w:after="100" w:afterAutospacing="1"/>
      <w:jc w:val="center"/>
    </w:pPr>
  </w:style>
  <w:style w:type="paragraph" w:customStyle="1" w:styleId="xl30">
    <w:name w:val="xl30"/>
    <w:basedOn w:val="a"/>
    <w:uiPriority w:val="99"/>
    <w:rsid w:val="003F2C43"/>
    <w:pPr>
      <w:pBdr>
        <w:top w:val="single" w:sz="4" w:space="0" w:color="auto"/>
      </w:pBdr>
      <w:shd w:val="clear" w:color="auto" w:fill="99CC00"/>
      <w:spacing w:before="100" w:beforeAutospacing="1" w:after="100" w:afterAutospacing="1"/>
      <w:jc w:val="center"/>
    </w:pPr>
  </w:style>
  <w:style w:type="paragraph" w:customStyle="1" w:styleId="xl31">
    <w:name w:val="xl31"/>
    <w:basedOn w:val="a"/>
    <w:uiPriority w:val="99"/>
    <w:rsid w:val="003F2C43"/>
    <w:pPr>
      <w:spacing w:before="100" w:beforeAutospacing="1" w:after="100" w:afterAutospacing="1"/>
      <w:jc w:val="right"/>
    </w:pPr>
    <w:rPr>
      <w:b/>
      <w:bCs/>
    </w:rPr>
  </w:style>
  <w:style w:type="paragraph" w:customStyle="1" w:styleId="xl32">
    <w:name w:val="xl32"/>
    <w:basedOn w:val="a"/>
    <w:uiPriority w:val="99"/>
    <w:rsid w:val="003F2C43"/>
    <w:pPr>
      <w:pBdr>
        <w:top w:val="single" w:sz="4" w:space="0" w:color="auto"/>
        <w:left w:val="single" w:sz="4" w:space="0" w:color="auto"/>
        <w:bottom w:val="single" w:sz="4" w:space="0" w:color="auto"/>
      </w:pBdr>
      <w:shd w:val="clear" w:color="auto" w:fill="99CC00"/>
      <w:spacing w:before="100" w:beforeAutospacing="1" w:after="100" w:afterAutospacing="1"/>
    </w:pPr>
    <w:rPr>
      <w:b/>
      <w:bCs/>
    </w:rPr>
  </w:style>
  <w:style w:type="paragraph" w:customStyle="1" w:styleId="xl33">
    <w:name w:val="xl33"/>
    <w:basedOn w:val="a"/>
    <w:uiPriority w:val="99"/>
    <w:rsid w:val="003F2C43"/>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pPr>
    <w:rPr>
      <w:b/>
      <w:bCs/>
    </w:rPr>
  </w:style>
  <w:style w:type="paragraph" w:customStyle="1" w:styleId="xl34">
    <w:name w:val="xl34"/>
    <w:basedOn w:val="a"/>
    <w:uiPriority w:val="99"/>
    <w:rsid w:val="003F2C43"/>
    <w:pPr>
      <w:pBdr>
        <w:top w:val="single" w:sz="4" w:space="0" w:color="auto"/>
        <w:bottom w:val="single" w:sz="4" w:space="0" w:color="auto"/>
      </w:pBdr>
      <w:shd w:val="clear" w:color="auto" w:fill="99CC00"/>
      <w:spacing w:before="100" w:beforeAutospacing="1" w:after="100" w:afterAutospacing="1"/>
    </w:pPr>
    <w:rPr>
      <w:b/>
      <w:bCs/>
    </w:rPr>
  </w:style>
  <w:style w:type="paragraph" w:customStyle="1" w:styleId="xl35">
    <w:name w:val="xl35"/>
    <w:basedOn w:val="a"/>
    <w:uiPriority w:val="99"/>
    <w:rsid w:val="003F2C43"/>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right"/>
    </w:pPr>
    <w:rPr>
      <w:b/>
      <w:bCs/>
    </w:rPr>
  </w:style>
  <w:style w:type="paragraph" w:customStyle="1" w:styleId="xl36">
    <w:name w:val="xl36"/>
    <w:basedOn w:val="a"/>
    <w:uiPriority w:val="99"/>
    <w:rsid w:val="003F2C43"/>
    <w:pPr>
      <w:pBdr>
        <w:top w:val="single" w:sz="4" w:space="0" w:color="auto"/>
        <w:left w:val="single" w:sz="4" w:space="0" w:color="auto"/>
        <w:right w:val="single" w:sz="4" w:space="0" w:color="auto"/>
      </w:pBdr>
      <w:shd w:val="clear" w:color="auto" w:fill="00FF00"/>
      <w:spacing w:before="100" w:beforeAutospacing="1" w:after="100" w:afterAutospacing="1"/>
      <w:jc w:val="center"/>
    </w:pPr>
    <w:rPr>
      <w:b/>
      <w:bCs/>
      <w:sz w:val="16"/>
      <w:szCs w:val="16"/>
    </w:rPr>
  </w:style>
  <w:style w:type="paragraph" w:customStyle="1" w:styleId="xl37">
    <w:name w:val="xl37"/>
    <w:basedOn w:val="a"/>
    <w:uiPriority w:val="99"/>
    <w:rsid w:val="003F2C43"/>
    <w:pPr>
      <w:pBdr>
        <w:top w:val="single" w:sz="4" w:space="0" w:color="auto"/>
      </w:pBdr>
      <w:shd w:val="clear" w:color="auto" w:fill="00FF00"/>
      <w:spacing w:before="100" w:beforeAutospacing="1" w:after="100" w:afterAutospacing="1"/>
      <w:jc w:val="center"/>
    </w:pPr>
    <w:rPr>
      <w:b/>
      <w:bCs/>
      <w:sz w:val="16"/>
      <w:szCs w:val="16"/>
    </w:rPr>
  </w:style>
  <w:style w:type="paragraph" w:customStyle="1" w:styleId="xl38">
    <w:name w:val="xl38"/>
    <w:basedOn w:val="a"/>
    <w:uiPriority w:val="99"/>
    <w:rsid w:val="003F2C43"/>
    <w:pPr>
      <w:pBdr>
        <w:top w:val="single" w:sz="4" w:space="0" w:color="auto"/>
        <w:left w:val="single" w:sz="4" w:space="0" w:color="auto"/>
        <w:right w:val="single" w:sz="4" w:space="0" w:color="auto"/>
      </w:pBdr>
      <w:shd w:val="clear" w:color="auto" w:fill="00FF00"/>
      <w:spacing w:before="100" w:beforeAutospacing="1" w:after="100" w:afterAutospacing="1"/>
      <w:jc w:val="center"/>
    </w:pPr>
    <w:rPr>
      <w:b/>
      <w:bCs/>
      <w:sz w:val="16"/>
      <w:szCs w:val="16"/>
    </w:rPr>
  </w:style>
  <w:style w:type="paragraph" w:customStyle="1" w:styleId="xl39">
    <w:name w:val="xl39"/>
    <w:basedOn w:val="a"/>
    <w:uiPriority w:val="99"/>
    <w:rsid w:val="003F2C43"/>
    <w:pPr>
      <w:pBdr>
        <w:top w:val="single" w:sz="4" w:space="0" w:color="auto"/>
      </w:pBdr>
      <w:shd w:val="clear" w:color="auto" w:fill="00FF00"/>
      <w:spacing w:before="100" w:beforeAutospacing="1" w:after="100" w:afterAutospacing="1"/>
      <w:jc w:val="center"/>
    </w:pPr>
    <w:rPr>
      <w:b/>
      <w:bCs/>
      <w:sz w:val="16"/>
      <w:szCs w:val="16"/>
    </w:rPr>
  </w:style>
  <w:style w:type="paragraph" w:customStyle="1" w:styleId="xl40">
    <w:name w:val="xl40"/>
    <w:basedOn w:val="a"/>
    <w:uiPriority w:val="99"/>
    <w:rsid w:val="003F2C43"/>
    <w:pPr>
      <w:pBdr>
        <w:top w:val="single" w:sz="4" w:space="0" w:color="auto"/>
        <w:left w:val="single" w:sz="4" w:space="0" w:color="auto"/>
        <w:right w:val="single" w:sz="4" w:space="0" w:color="auto"/>
      </w:pBdr>
      <w:shd w:val="clear" w:color="auto" w:fill="00FF00"/>
      <w:spacing w:before="100" w:beforeAutospacing="1" w:after="100" w:afterAutospacing="1"/>
    </w:pPr>
    <w:rPr>
      <w:b/>
      <w:bCs/>
      <w:sz w:val="16"/>
      <w:szCs w:val="16"/>
    </w:rPr>
  </w:style>
  <w:style w:type="paragraph" w:customStyle="1" w:styleId="xl41">
    <w:name w:val="xl41"/>
    <w:basedOn w:val="a"/>
    <w:uiPriority w:val="99"/>
    <w:rsid w:val="003F2C43"/>
    <w:pPr>
      <w:pBdr>
        <w:top w:val="single" w:sz="4" w:space="0" w:color="auto"/>
        <w:right w:val="single" w:sz="4" w:space="0" w:color="auto"/>
      </w:pBdr>
      <w:shd w:val="clear" w:color="auto" w:fill="00FF00"/>
      <w:spacing w:before="100" w:beforeAutospacing="1" w:after="100" w:afterAutospacing="1"/>
    </w:pPr>
    <w:rPr>
      <w:b/>
      <w:bCs/>
      <w:sz w:val="16"/>
      <w:szCs w:val="16"/>
    </w:rPr>
  </w:style>
  <w:style w:type="paragraph" w:customStyle="1" w:styleId="xl42">
    <w:name w:val="xl42"/>
    <w:basedOn w:val="a"/>
    <w:uiPriority w:val="99"/>
    <w:rsid w:val="003F2C43"/>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b/>
      <w:bCs/>
      <w:sz w:val="16"/>
      <w:szCs w:val="16"/>
    </w:rPr>
  </w:style>
  <w:style w:type="paragraph" w:customStyle="1" w:styleId="xl43">
    <w:name w:val="xl43"/>
    <w:basedOn w:val="a"/>
    <w:uiPriority w:val="99"/>
    <w:rsid w:val="003F2C43"/>
    <w:pPr>
      <w:pBdr>
        <w:top w:val="single" w:sz="4" w:space="0" w:color="auto"/>
        <w:bottom w:val="single" w:sz="4" w:space="0" w:color="auto"/>
      </w:pBdr>
      <w:shd w:val="clear" w:color="auto" w:fill="00FF00"/>
      <w:spacing w:before="100" w:beforeAutospacing="1" w:after="100" w:afterAutospacing="1"/>
      <w:jc w:val="center"/>
    </w:pPr>
    <w:rPr>
      <w:b/>
      <w:bCs/>
      <w:sz w:val="16"/>
      <w:szCs w:val="16"/>
    </w:rPr>
  </w:style>
  <w:style w:type="paragraph" w:customStyle="1" w:styleId="xl44">
    <w:name w:val="xl44"/>
    <w:basedOn w:val="a"/>
    <w:uiPriority w:val="99"/>
    <w:rsid w:val="003F2C43"/>
    <w:pPr>
      <w:pBdr>
        <w:top w:val="single" w:sz="4" w:space="0" w:color="auto"/>
        <w:bottom w:val="single" w:sz="4" w:space="0" w:color="auto"/>
      </w:pBdr>
      <w:shd w:val="clear" w:color="auto" w:fill="00FF00"/>
      <w:spacing w:before="100" w:beforeAutospacing="1" w:after="100" w:afterAutospacing="1"/>
      <w:jc w:val="center"/>
    </w:pPr>
    <w:rPr>
      <w:b/>
      <w:bCs/>
      <w:sz w:val="16"/>
      <w:szCs w:val="16"/>
    </w:rPr>
  </w:style>
  <w:style w:type="paragraph" w:customStyle="1" w:styleId="xl45">
    <w:name w:val="xl45"/>
    <w:basedOn w:val="a"/>
    <w:uiPriority w:val="99"/>
    <w:rsid w:val="003F2C43"/>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pPr>
    <w:rPr>
      <w:b/>
      <w:bCs/>
      <w:sz w:val="16"/>
      <w:szCs w:val="16"/>
    </w:rPr>
  </w:style>
  <w:style w:type="paragraph" w:customStyle="1" w:styleId="xl46">
    <w:name w:val="xl46"/>
    <w:basedOn w:val="a"/>
    <w:uiPriority w:val="99"/>
    <w:rsid w:val="003F2C43"/>
    <w:pPr>
      <w:pBdr>
        <w:top w:val="single" w:sz="4" w:space="0" w:color="auto"/>
        <w:bottom w:val="single" w:sz="4" w:space="0" w:color="auto"/>
        <w:right w:val="single" w:sz="4" w:space="0" w:color="auto"/>
      </w:pBdr>
      <w:shd w:val="clear" w:color="auto" w:fill="00FF00"/>
      <w:spacing w:before="100" w:beforeAutospacing="1" w:after="100" w:afterAutospacing="1"/>
    </w:pPr>
    <w:rPr>
      <w:b/>
      <w:bCs/>
      <w:sz w:val="16"/>
      <w:szCs w:val="16"/>
    </w:rPr>
  </w:style>
  <w:style w:type="paragraph" w:customStyle="1" w:styleId="xl47">
    <w:name w:val="xl47"/>
    <w:basedOn w:val="a"/>
    <w:uiPriority w:val="99"/>
    <w:rsid w:val="003F2C4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16"/>
      <w:szCs w:val="16"/>
    </w:rPr>
  </w:style>
  <w:style w:type="paragraph" w:customStyle="1" w:styleId="xl48">
    <w:name w:val="xl48"/>
    <w:basedOn w:val="a"/>
    <w:uiPriority w:val="99"/>
    <w:rsid w:val="003F2C43"/>
    <w:pPr>
      <w:pBdr>
        <w:top w:val="single" w:sz="4" w:space="0" w:color="auto"/>
        <w:bottom w:val="single" w:sz="4" w:space="0" w:color="auto"/>
      </w:pBdr>
      <w:shd w:val="clear" w:color="auto" w:fill="CCFFCC"/>
      <w:spacing w:before="100" w:beforeAutospacing="1" w:after="100" w:afterAutospacing="1"/>
      <w:jc w:val="center"/>
    </w:pPr>
    <w:rPr>
      <w:sz w:val="16"/>
      <w:szCs w:val="16"/>
    </w:rPr>
  </w:style>
  <w:style w:type="paragraph" w:customStyle="1" w:styleId="xl49">
    <w:name w:val="xl49"/>
    <w:basedOn w:val="a"/>
    <w:uiPriority w:val="99"/>
    <w:rsid w:val="003F2C4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sz w:val="16"/>
      <w:szCs w:val="16"/>
    </w:rPr>
  </w:style>
  <w:style w:type="paragraph" w:customStyle="1" w:styleId="xl50">
    <w:name w:val="xl50"/>
    <w:basedOn w:val="a"/>
    <w:uiPriority w:val="99"/>
    <w:rsid w:val="003F2C43"/>
    <w:pPr>
      <w:pBdr>
        <w:top w:val="single" w:sz="4" w:space="0" w:color="auto"/>
        <w:bottom w:val="single" w:sz="4" w:space="0" w:color="auto"/>
        <w:right w:val="single" w:sz="4" w:space="0" w:color="auto"/>
      </w:pBdr>
      <w:shd w:val="clear" w:color="auto" w:fill="CCFFCC"/>
      <w:spacing w:before="100" w:beforeAutospacing="1" w:after="100" w:afterAutospacing="1"/>
    </w:pPr>
    <w:rPr>
      <w:b/>
      <w:bCs/>
      <w:sz w:val="16"/>
      <w:szCs w:val="16"/>
    </w:rPr>
  </w:style>
  <w:style w:type="paragraph" w:customStyle="1" w:styleId="xl51">
    <w:name w:val="xl51"/>
    <w:basedOn w:val="a"/>
    <w:uiPriority w:val="99"/>
    <w:rsid w:val="003F2C4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52">
    <w:name w:val="xl52"/>
    <w:basedOn w:val="a"/>
    <w:uiPriority w:val="99"/>
    <w:rsid w:val="003F2C43"/>
    <w:pPr>
      <w:pBdr>
        <w:top w:val="single" w:sz="4" w:space="0" w:color="auto"/>
        <w:bottom w:val="single" w:sz="4" w:space="0" w:color="auto"/>
      </w:pBdr>
      <w:spacing w:before="100" w:beforeAutospacing="1" w:after="100" w:afterAutospacing="1"/>
      <w:jc w:val="center"/>
    </w:pPr>
    <w:rPr>
      <w:sz w:val="16"/>
      <w:szCs w:val="16"/>
    </w:rPr>
  </w:style>
  <w:style w:type="paragraph" w:customStyle="1" w:styleId="xl53">
    <w:name w:val="xl53"/>
    <w:basedOn w:val="a"/>
    <w:uiPriority w:val="99"/>
    <w:rsid w:val="003F2C43"/>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4">
    <w:name w:val="xl54"/>
    <w:basedOn w:val="a"/>
    <w:uiPriority w:val="99"/>
    <w:rsid w:val="003F2C43"/>
    <w:pPr>
      <w:pBdr>
        <w:top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5">
    <w:name w:val="xl55"/>
    <w:basedOn w:val="a"/>
    <w:uiPriority w:val="99"/>
    <w:rsid w:val="003F2C43"/>
    <w:pPr>
      <w:pBdr>
        <w:top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6">
    <w:name w:val="xl56"/>
    <w:basedOn w:val="a"/>
    <w:uiPriority w:val="99"/>
    <w:rsid w:val="003F2C43"/>
    <w:pPr>
      <w:pBdr>
        <w:top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7">
    <w:name w:val="xl57"/>
    <w:basedOn w:val="a"/>
    <w:uiPriority w:val="99"/>
    <w:rsid w:val="003F2C43"/>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pPr>
    <w:rPr>
      <w:b/>
      <w:bCs/>
      <w:sz w:val="16"/>
      <w:szCs w:val="16"/>
    </w:rPr>
  </w:style>
  <w:style w:type="paragraph" w:customStyle="1" w:styleId="xl58">
    <w:name w:val="xl58"/>
    <w:basedOn w:val="a"/>
    <w:uiPriority w:val="99"/>
    <w:rsid w:val="003F2C43"/>
    <w:pPr>
      <w:pBdr>
        <w:top w:val="single" w:sz="4" w:space="0" w:color="auto"/>
        <w:bottom w:val="single" w:sz="4" w:space="0" w:color="auto"/>
        <w:right w:val="single" w:sz="4" w:space="0" w:color="auto"/>
      </w:pBdr>
      <w:shd w:val="clear" w:color="auto" w:fill="00FF00"/>
      <w:spacing w:before="100" w:beforeAutospacing="1" w:after="100" w:afterAutospacing="1"/>
    </w:pPr>
    <w:rPr>
      <w:b/>
      <w:bCs/>
      <w:sz w:val="16"/>
      <w:szCs w:val="16"/>
    </w:rPr>
  </w:style>
  <w:style w:type="paragraph" w:customStyle="1" w:styleId="xl59">
    <w:name w:val="xl59"/>
    <w:basedOn w:val="a"/>
    <w:uiPriority w:val="99"/>
    <w:rsid w:val="003F2C43"/>
    <w:pPr>
      <w:pBdr>
        <w:left w:val="single" w:sz="4" w:space="0" w:color="auto"/>
        <w:right w:val="single" w:sz="4" w:space="0" w:color="auto"/>
      </w:pBdr>
      <w:shd w:val="clear" w:color="auto" w:fill="CCFFCC"/>
      <w:spacing w:before="100" w:beforeAutospacing="1" w:after="100" w:afterAutospacing="1"/>
      <w:jc w:val="center"/>
    </w:pPr>
    <w:rPr>
      <w:sz w:val="16"/>
      <w:szCs w:val="16"/>
    </w:rPr>
  </w:style>
  <w:style w:type="paragraph" w:customStyle="1" w:styleId="xl60">
    <w:name w:val="xl60"/>
    <w:basedOn w:val="a"/>
    <w:uiPriority w:val="99"/>
    <w:rsid w:val="003F2C43"/>
    <w:pPr>
      <w:shd w:val="clear" w:color="auto" w:fill="CCFFCC"/>
      <w:spacing w:before="100" w:beforeAutospacing="1" w:after="100" w:afterAutospacing="1"/>
      <w:jc w:val="center"/>
    </w:pPr>
    <w:rPr>
      <w:sz w:val="16"/>
      <w:szCs w:val="16"/>
    </w:rPr>
  </w:style>
  <w:style w:type="paragraph" w:customStyle="1" w:styleId="xl61">
    <w:name w:val="xl61"/>
    <w:basedOn w:val="a"/>
    <w:uiPriority w:val="99"/>
    <w:rsid w:val="003F2C43"/>
    <w:pPr>
      <w:pBdr>
        <w:left w:val="single" w:sz="4" w:space="0" w:color="auto"/>
        <w:right w:val="single" w:sz="4" w:space="0" w:color="auto"/>
      </w:pBdr>
      <w:shd w:val="clear" w:color="auto" w:fill="CCFFCC"/>
      <w:spacing w:before="100" w:beforeAutospacing="1" w:after="100" w:afterAutospacing="1"/>
    </w:pPr>
    <w:rPr>
      <w:sz w:val="16"/>
      <w:szCs w:val="16"/>
    </w:rPr>
  </w:style>
  <w:style w:type="paragraph" w:customStyle="1" w:styleId="xl62">
    <w:name w:val="xl62"/>
    <w:basedOn w:val="a"/>
    <w:uiPriority w:val="99"/>
    <w:rsid w:val="003F2C43"/>
    <w:pPr>
      <w:pBdr>
        <w:right w:val="single" w:sz="4" w:space="0" w:color="auto"/>
      </w:pBdr>
      <w:shd w:val="clear" w:color="auto" w:fill="CCFFCC"/>
      <w:spacing w:before="100" w:beforeAutospacing="1" w:after="100" w:afterAutospacing="1"/>
    </w:pPr>
    <w:rPr>
      <w:b/>
      <w:bCs/>
      <w:sz w:val="16"/>
      <w:szCs w:val="16"/>
    </w:rPr>
  </w:style>
  <w:style w:type="paragraph" w:customStyle="1" w:styleId="xl63">
    <w:name w:val="xl63"/>
    <w:basedOn w:val="a"/>
    <w:uiPriority w:val="99"/>
    <w:rsid w:val="003F2C4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sz w:val="16"/>
      <w:szCs w:val="16"/>
    </w:rPr>
  </w:style>
  <w:style w:type="paragraph" w:customStyle="1" w:styleId="xl64">
    <w:name w:val="xl64"/>
    <w:basedOn w:val="a"/>
    <w:uiPriority w:val="99"/>
    <w:rsid w:val="003F2C43"/>
    <w:pPr>
      <w:pBdr>
        <w:bottom w:val="single" w:sz="4" w:space="0" w:color="auto"/>
      </w:pBdr>
      <w:spacing w:before="100" w:beforeAutospacing="1" w:after="100" w:afterAutospacing="1"/>
      <w:jc w:val="center"/>
    </w:pPr>
    <w:rPr>
      <w:sz w:val="16"/>
      <w:szCs w:val="16"/>
    </w:rPr>
  </w:style>
  <w:style w:type="paragraph" w:customStyle="1" w:styleId="xl65">
    <w:name w:val="xl65"/>
    <w:basedOn w:val="a"/>
    <w:rsid w:val="003F2C43"/>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66">
    <w:name w:val="xl66"/>
    <w:basedOn w:val="a"/>
    <w:rsid w:val="003F2C43"/>
    <w:pPr>
      <w:pBdr>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7">
    <w:name w:val="xl67"/>
    <w:basedOn w:val="a"/>
    <w:rsid w:val="003F2C43"/>
    <w:pPr>
      <w:pBdr>
        <w:bottom w:val="single" w:sz="4" w:space="0" w:color="auto"/>
        <w:right w:val="single" w:sz="4" w:space="0" w:color="auto"/>
      </w:pBdr>
      <w:spacing w:before="100" w:beforeAutospacing="1" w:after="100" w:afterAutospacing="1"/>
    </w:pPr>
    <w:rPr>
      <w:sz w:val="16"/>
      <w:szCs w:val="16"/>
    </w:rPr>
  </w:style>
  <w:style w:type="paragraph" w:customStyle="1" w:styleId="xl68">
    <w:name w:val="xl68"/>
    <w:basedOn w:val="a"/>
    <w:rsid w:val="003F2C43"/>
    <w:pPr>
      <w:pBdr>
        <w:top w:val="single" w:sz="4" w:space="0" w:color="auto"/>
      </w:pBdr>
      <w:spacing w:before="100" w:beforeAutospacing="1" w:after="100" w:afterAutospacing="1"/>
      <w:jc w:val="center"/>
    </w:pPr>
    <w:rPr>
      <w:sz w:val="16"/>
      <w:szCs w:val="16"/>
    </w:rPr>
  </w:style>
  <w:style w:type="paragraph" w:customStyle="1" w:styleId="xl69">
    <w:name w:val="xl69"/>
    <w:basedOn w:val="a"/>
    <w:rsid w:val="003F2C43"/>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70">
    <w:name w:val="xl70"/>
    <w:basedOn w:val="a"/>
    <w:rsid w:val="003F2C43"/>
    <w:pPr>
      <w:pBdr>
        <w:top w:val="single" w:sz="4" w:space="0" w:color="auto"/>
        <w:left w:val="single" w:sz="4" w:space="0" w:color="auto"/>
      </w:pBdr>
      <w:spacing w:before="100" w:beforeAutospacing="1" w:after="100" w:afterAutospacing="1"/>
      <w:jc w:val="center"/>
    </w:pPr>
    <w:rPr>
      <w:sz w:val="16"/>
      <w:szCs w:val="16"/>
    </w:rPr>
  </w:style>
  <w:style w:type="paragraph" w:customStyle="1" w:styleId="xl71">
    <w:name w:val="xl71"/>
    <w:basedOn w:val="a"/>
    <w:rsid w:val="003F2C43"/>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72">
    <w:name w:val="xl72"/>
    <w:basedOn w:val="a"/>
    <w:rsid w:val="003F2C43"/>
    <w:pPr>
      <w:pBdr>
        <w:top w:val="single" w:sz="4" w:space="0" w:color="auto"/>
        <w:right w:val="single" w:sz="4" w:space="0" w:color="auto"/>
      </w:pBdr>
      <w:spacing w:before="100" w:beforeAutospacing="1" w:after="100" w:afterAutospacing="1"/>
    </w:pPr>
    <w:rPr>
      <w:sz w:val="16"/>
      <w:szCs w:val="16"/>
    </w:rPr>
  </w:style>
  <w:style w:type="paragraph" w:customStyle="1" w:styleId="xl73">
    <w:name w:val="xl73"/>
    <w:basedOn w:val="a"/>
    <w:rsid w:val="003F2C43"/>
    <w:pPr>
      <w:pBdr>
        <w:top w:val="single" w:sz="4" w:space="0" w:color="auto"/>
        <w:bottom w:val="single" w:sz="4" w:space="0" w:color="auto"/>
      </w:pBdr>
      <w:spacing w:before="100" w:beforeAutospacing="1" w:after="100" w:afterAutospacing="1"/>
      <w:jc w:val="center"/>
    </w:pPr>
    <w:rPr>
      <w:sz w:val="16"/>
      <w:szCs w:val="16"/>
    </w:rPr>
  </w:style>
  <w:style w:type="paragraph" w:customStyle="1" w:styleId="xl74">
    <w:name w:val="xl74"/>
    <w:basedOn w:val="a"/>
    <w:rsid w:val="003F2C4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5">
    <w:name w:val="xl75"/>
    <w:basedOn w:val="a"/>
    <w:rsid w:val="003F2C43"/>
    <w:pPr>
      <w:pBdr>
        <w:top w:val="single" w:sz="4"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76">
    <w:name w:val="xl76"/>
    <w:basedOn w:val="a"/>
    <w:rsid w:val="003F2C43"/>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b/>
      <w:bCs/>
      <w:sz w:val="16"/>
      <w:szCs w:val="16"/>
    </w:rPr>
  </w:style>
  <w:style w:type="paragraph" w:customStyle="1" w:styleId="xl77">
    <w:name w:val="xl77"/>
    <w:basedOn w:val="a"/>
    <w:rsid w:val="003F2C43"/>
    <w:pPr>
      <w:pBdr>
        <w:top w:val="single" w:sz="4" w:space="0" w:color="auto"/>
        <w:bottom w:val="single" w:sz="4" w:space="0" w:color="auto"/>
      </w:pBdr>
      <w:shd w:val="clear" w:color="auto" w:fill="00FF00"/>
      <w:spacing w:before="100" w:beforeAutospacing="1" w:after="100" w:afterAutospacing="1"/>
      <w:jc w:val="center"/>
    </w:pPr>
    <w:rPr>
      <w:b/>
      <w:bCs/>
      <w:sz w:val="16"/>
      <w:szCs w:val="16"/>
    </w:rPr>
  </w:style>
  <w:style w:type="paragraph" w:customStyle="1" w:styleId="xl78">
    <w:name w:val="xl78"/>
    <w:basedOn w:val="a"/>
    <w:rsid w:val="003F2C43"/>
    <w:pPr>
      <w:pBdr>
        <w:top w:val="single" w:sz="4" w:space="0" w:color="auto"/>
        <w:left w:val="single" w:sz="4" w:space="0" w:color="auto"/>
        <w:bottom w:val="single" w:sz="4" w:space="0" w:color="auto"/>
      </w:pBdr>
      <w:shd w:val="clear" w:color="auto" w:fill="00FF00"/>
      <w:spacing w:before="100" w:beforeAutospacing="1" w:after="100" w:afterAutospacing="1"/>
      <w:jc w:val="center"/>
    </w:pPr>
    <w:rPr>
      <w:b/>
      <w:bCs/>
      <w:sz w:val="16"/>
      <w:szCs w:val="16"/>
    </w:rPr>
  </w:style>
  <w:style w:type="paragraph" w:customStyle="1" w:styleId="xl79">
    <w:name w:val="xl79"/>
    <w:basedOn w:val="a"/>
    <w:rsid w:val="003F2C43"/>
    <w:pPr>
      <w:pBdr>
        <w:top w:val="single" w:sz="4" w:space="0" w:color="auto"/>
        <w:bottom w:val="single" w:sz="4" w:space="0" w:color="auto"/>
        <w:right w:val="single" w:sz="4" w:space="0" w:color="auto"/>
      </w:pBdr>
      <w:shd w:val="clear" w:color="auto" w:fill="00FF00"/>
      <w:spacing w:before="100" w:beforeAutospacing="1" w:after="100" w:afterAutospacing="1"/>
      <w:jc w:val="center"/>
    </w:pPr>
    <w:rPr>
      <w:b/>
      <w:bCs/>
      <w:sz w:val="16"/>
      <w:szCs w:val="16"/>
    </w:rPr>
  </w:style>
  <w:style w:type="paragraph" w:customStyle="1" w:styleId="xl80">
    <w:name w:val="xl80"/>
    <w:basedOn w:val="a"/>
    <w:rsid w:val="003F2C43"/>
    <w:pPr>
      <w:pBdr>
        <w:left w:val="single" w:sz="4" w:space="0" w:color="auto"/>
        <w:right w:val="single" w:sz="4" w:space="0" w:color="auto"/>
      </w:pBdr>
      <w:spacing w:before="100" w:beforeAutospacing="1" w:after="100" w:afterAutospacing="1"/>
      <w:jc w:val="center"/>
    </w:pPr>
    <w:rPr>
      <w:sz w:val="16"/>
      <w:szCs w:val="16"/>
    </w:rPr>
  </w:style>
  <w:style w:type="paragraph" w:customStyle="1" w:styleId="xl81">
    <w:name w:val="xl81"/>
    <w:basedOn w:val="a"/>
    <w:rsid w:val="003F2C43"/>
    <w:pPr>
      <w:spacing w:before="100" w:beforeAutospacing="1" w:after="100" w:afterAutospacing="1"/>
      <w:jc w:val="center"/>
    </w:pPr>
    <w:rPr>
      <w:sz w:val="16"/>
      <w:szCs w:val="16"/>
    </w:rPr>
  </w:style>
  <w:style w:type="paragraph" w:customStyle="1" w:styleId="xl82">
    <w:name w:val="xl82"/>
    <w:basedOn w:val="a"/>
    <w:rsid w:val="003F2C43"/>
    <w:pPr>
      <w:pBdr>
        <w:left w:val="single" w:sz="4" w:space="0" w:color="auto"/>
      </w:pBdr>
      <w:spacing w:before="100" w:beforeAutospacing="1" w:after="100" w:afterAutospacing="1"/>
      <w:jc w:val="center"/>
    </w:pPr>
    <w:rPr>
      <w:sz w:val="16"/>
      <w:szCs w:val="16"/>
    </w:rPr>
  </w:style>
  <w:style w:type="paragraph" w:customStyle="1" w:styleId="xl83">
    <w:name w:val="xl83"/>
    <w:basedOn w:val="a"/>
    <w:rsid w:val="003F2C43"/>
    <w:pPr>
      <w:pBdr>
        <w:left w:val="single" w:sz="4" w:space="0" w:color="auto"/>
        <w:right w:val="single" w:sz="4" w:space="0" w:color="auto"/>
      </w:pBdr>
      <w:spacing w:before="100" w:beforeAutospacing="1" w:after="100" w:afterAutospacing="1"/>
    </w:pPr>
    <w:rPr>
      <w:sz w:val="16"/>
      <w:szCs w:val="16"/>
    </w:rPr>
  </w:style>
  <w:style w:type="paragraph" w:customStyle="1" w:styleId="xl84">
    <w:name w:val="xl84"/>
    <w:basedOn w:val="a"/>
    <w:rsid w:val="003F2C43"/>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85">
    <w:name w:val="xl85"/>
    <w:basedOn w:val="a"/>
    <w:rsid w:val="003F2C43"/>
    <w:pPr>
      <w:pBdr>
        <w:bottom w:val="single" w:sz="8" w:space="0" w:color="auto"/>
        <w:right w:val="single" w:sz="8" w:space="0" w:color="auto"/>
      </w:pBdr>
      <w:spacing w:before="100" w:beforeAutospacing="1" w:after="100" w:afterAutospacing="1"/>
    </w:pPr>
    <w:rPr>
      <w:sz w:val="16"/>
      <w:szCs w:val="16"/>
    </w:rPr>
  </w:style>
  <w:style w:type="paragraph" w:customStyle="1" w:styleId="xl86">
    <w:name w:val="xl86"/>
    <w:basedOn w:val="a"/>
    <w:rsid w:val="003F2C43"/>
    <w:pPr>
      <w:pBdr>
        <w:left w:val="single" w:sz="4" w:space="0" w:color="auto"/>
        <w:bottom w:val="single" w:sz="8" w:space="0" w:color="auto"/>
        <w:right w:val="single" w:sz="4" w:space="0" w:color="auto"/>
      </w:pBdr>
      <w:shd w:val="clear" w:color="auto" w:fill="00FF00"/>
      <w:spacing w:before="100" w:beforeAutospacing="1" w:after="100" w:afterAutospacing="1"/>
      <w:jc w:val="center"/>
    </w:pPr>
    <w:rPr>
      <w:b/>
      <w:bCs/>
      <w:sz w:val="16"/>
      <w:szCs w:val="16"/>
    </w:rPr>
  </w:style>
  <w:style w:type="paragraph" w:customStyle="1" w:styleId="xl87">
    <w:name w:val="xl87"/>
    <w:basedOn w:val="a"/>
    <w:rsid w:val="003F2C43"/>
    <w:pPr>
      <w:pBdr>
        <w:bottom w:val="single" w:sz="8" w:space="0" w:color="auto"/>
      </w:pBdr>
      <w:shd w:val="clear" w:color="auto" w:fill="00FF00"/>
      <w:spacing w:before="100" w:beforeAutospacing="1" w:after="100" w:afterAutospacing="1"/>
      <w:jc w:val="center"/>
    </w:pPr>
    <w:rPr>
      <w:b/>
      <w:bCs/>
      <w:sz w:val="16"/>
      <w:szCs w:val="16"/>
    </w:rPr>
  </w:style>
  <w:style w:type="paragraph" w:customStyle="1" w:styleId="xl88">
    <w:name w:val="xl88"/>
    <w:basedOn w:val="a"/>
    <w:rsid w:val="003F2C43"/>
    <w:pPr>
      <w:pBdr>
        <w:left w:val="single" w:sz="4" w:space="0" w:color="auto"/>
        <w:bottom w:val="single" w:sz="8" w:space="0" w:color="auto"/>
      </w:pBdr>
      <w:shd w:val="clear" w:color="auto" w:fill="00FF00"/>
      <w:spacing w:before="100" w:beforeAutospacing="1" w:after="100" w:afterAutospacing="1"/>
      <w:jc w:val="center"/>
    </w:pPr>
    <w:rPr>
      <w:b/>
      <w:bCs/>
      <w:sz w:val="16"/>
      <w:szCs w:val="16"/>
    </w:rPr>
  </w:style>
  <w:style w:type="paragraph" w:customStyle="1" w:styleId="xl89">
    <w:name w:val="xl89"/>
    <w:basedOn w:val="a"/>
    <w:rsid w:val="003F2C43"/>
    <w:pPr>
      <w:pBdr>
        <w:left w:val="single" w:sz="4" w:space="0" w:color="auto"/>
        <w:bottom w:val="single" w:sz="8" w:space="0" w:color="auto"/>
        <w:right w:val="single" w:sz="4" w:space="0" w:color="auto"/>
      </w:pBdr>
      <w:shd w:val="clear" w:color="auto" w:fill="00FF00"/>
      <w:spacing w:before="100" w:beforeAutospacing="1" w:after="100" w:afterAutospacing="1"/>
    </w:pPr>
    <w:rPr>
      <w:b/>
      <w:bCs/>
      <w:sz w:val="16"/>
      <w:szCs w:val="16"/>
    </w:rPr>
  </w:style>
  <w:style w:type="paragraph" w:customStyle="1" w:styleId="xl90">
    <w:name w:val="xl90"/>
    <w:basedOn w:val="a"/>
    <w:rsid w:val="003F2C43"/>
    <w:pPr>
      <w:pBdr>
        <w:bottom w:val="single" w:sz="8" w:space="0" w:color="auto"/>
        <w:right w:val="single" w:sz="8" w:space="0" w:color="auto"/>
      </w:pBdr>
      <w:shd w:val="clear" w:color="auto" w:fill="00FF00"/>
      <w:spacing w:before="100" w:beforeAutospacing="1" w:after="100" w:afterAutospacing="1"/>
    </w:pPr>
    <w:rPr>
      <w:b/>
      <w:bCs/>
      <w:sz w:val="16"/>
      <w:szCs w:val="16"/>
    </w:rPr>
  </w:style>
  <w:style w:type="paragraph" w:customStyle="1" w:styleId="xl91">
    <w:name w:val="xl91"/>
    <w:basedOn w:val="a"/>
    <w:rsid w:val="003F2C43"/>
    <w:pPr>
      <w:pBdr>
        <w:left w:val="single" w:sz="4" w:space="0" w:color="auto"/>
        <w:right w:val="single" w:sz="4" w:space="0" w:color="auto"/>
      </w:pBdr>
      <w:shd w:val="clear" w:color="auto" w:fill="CCFFCC"/>
      <w:spacing w:before="100" w:beforeAutospacing="1" w:after="100" w:afterAutospacing="1"/>
      <w:jc w:val="center"/>
    </w:pPr>
    <w:rPr>
      <w:sz w:val="16"/>
      <w:szCs w:val="16"/>
    </w:rPr>
  </w:style>
  <w:style w:type="paragraph" w:customStyle="1" w:styleId="xl92">
    <w:name w:val="xl92"/>
    <w:basedOn w:val="a"/>
    <w:rsid w:val="003F2C43"/>
    <w:pPr>
      <w:shd w:val="clear" w:color="auto" w:fill="CCFFCC"/>
      <w:spacing w:before="100" w:beforeAutospacing="1" w:after="100" w:afterAutospacing="1"/>
      <w:jc w:val="center"/>
    </w:pPr>
    <w:rPr>
      <w:sz w:val="16"/>
      <w:szCs w:val="16"/>
    </w:rPr>
  </w:style>
  <w:style w:type="paragraph" w:customStyle="1" w:styleId="xl93">
    <w:name w:val="xl93"/>
    <w:basedOn w:val="a"/>
    <w:rsid w:val="003F2C43"/>
    <w:pPr>
      <w:pBdr>
        <w:left w:val="single" w:sz="4" w:space="0" w:color="auto"/>
      </w:pBdr>
      <w:shd w:val="clear" w:color="auto" w:fill="CCFFCC"/>
      <w:spacing w:before="100" w:beforeAutospacing="1" w:after="100" w:afterAutospacing="1"/>
      <w:jc w:val="center"/>
    </w:pPr>
    <w:rPr>
      <w:sz w:val="16"/>
      <w:szCs w:val="16"/>
    </w:rPr>
  </w:style>
  <w:style w:type="paragraph" w:customStyle="1" w:styleId="xl94">
    <w:name w:val="xl94"/>
    <w:basedOn w:val="a"/>
    <w:rsid w:val="003F2C43"/>
    <w:pPr>
      <w:pBdr>
        <w:left w:val="single" w:sz="4" w:space="0" w:color="auto"/>
        <w:right w:val="single" w:sz="4" w:space="0" w:color="auto"/>
      </w:pBdr>
      <w:shd w:val="clear" w:color="auto" w:fill="CCFFCC"/>
      <w:spacing w:before="100" w:beforeAutospacing="1" w:after="100" w:afterAutospacing="1"/>
    </w:pPr>
    <w:rPr>
      <w:sz w:val="16"/>
      <w:szCs w:val="16"/>
    </w:rPr>
  </w:style>
  <w:style w:type="paragraph" w:customStyle="1" w:styleId="xl95">
    <w:name w:val="xl95"/>
    <w:basedOn w:val="a"/>
    <w:rsid w:val="003F2C43"/>
    <w:pPr>
      <w:pBdr>
        <w:right w:val="single" w:sz="4" w:space="0" w:color="auto"/>
      </w:pBdr>
      <w:shd w:val="clear" w:color="auto" w:fill="CCFFCC"/>
      <w:spacing w:before="100" w:beforeAutospacing="1" w:after="100" w:afterAutospacing="1"/>
    </w:pPr>
    <w:rPr>
      <w:sz w:val="16"/>
      <w:szCs w:val="16"/>
    </w:rPr>
  </w:style>
  <w:style w:type="paragraph" w:customStyle="1" w:styleId="xl96">
    <w:name w:val="xl96"/>
    <w:basedOn w:val="a"/>
    <w:rsid w:val="003F2C4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16"/>
      <w:szCs w:val="16"/>
    </w:rPr>
  </w:style>
  <w:style w:type="paragraph" w:customStyle="1" w:styleId="xl97">
    <w:name w:val="xl97"/>
    <w:basedOn w:val="a"/>
    <w:rsid w:val="003F2C43"/>
    <w:pPr>
      <w:pBdr>
        <w:top w:val="single" w:sz="4" w:space="0" w:color="auto"/>
        <w:bottom w:val="single" w:sz="4" w:space="0" w:color="auto"/>
      </w:pBdr>
      <w:shd w:val="clear" w:color="auto" w:fill="CCFFCC"/>
      <w:spacing w:before="100" w:beforeAutospacing="1" w:after="100" w:afterAutospacing="1"/>
      <w:jc w:val="center"/>
    </w:pPr>
    <w:rPr>
      <w:sz w:val="16"/>
      <w:szCs w:val="16"/>
    </w:rPr>
  </w:style>
  <w:style w:type="paragraph" w:customStyle="1" w:styleId="xl98">
    <w:name w:val="xl98"/>
    <w:basedOn w:val="a"/>
    <w:rsid w:val="003F2C43"/>
    <w:pPr>
      <w:pBdr>
        <w:top w:val="single" w:sz="4" w:space="0" w:color="auto"/>
        <w:left w:val="single" w:sz="4" w:space="0" w:color="auto"/>
        <w:bottom w:val="single" w:sz="4" w:space="0" w:color="auto"/>
      </w:pBdr>
      <w:shd w:val="clear" w:color="auto" w:fill="CCFFCC"/>
      <w:spacing w:before="100" w:beforeAutospacing="1" w:after="100" w:afterAutospacing="1"/>
      <w:jc w:val="center"/>
    </w:pPr>
    <w:rPr>
      <w:sz w:val="16"/>
      <w:szCs w:val="16"/>
    </w:rPr>
  </w:style>
  <w:style w:type="paragraph" w:customStyle="1" w:styleId="xl99">
    <w:name w:val="xl99"/>
    <w:basedOn w:val="a"/>
    <w:rsid w:val="003F2C43"/>
    <w:pPr>
      <w:pBdr>
        <w:top w:val="single" w:sz="4" w:space="0" w:color="auto"/>
        <w:bottom w:val="single" w:sz="4" w:space="0" w:color="auto"/>
        <w:right w:val="single" w:sz="4" w:space="0" w:color="auto"/>
      </w:pBdr>
      <w:shd w:val="clear" w:color="auto" w:fill="CCFFCC"/>
      <w:spacing w:before="100" w:beforeAutospacing="1" w:after="100" w:afterAutospacing="1"/>
    </w:pPr>
    <w:rPr>
      <w:sz w:val="16"/>
      <w:szCs w:val="16"/>
    </w:rPr>
  </w:style>
  <w:style w:type="paragraph" w:customStyle="1" w:styleId="xl100">
    <w:name w:val="xl100"/>
    <w:basedOn w:val="a"/>
    <w:rsid w:val="003F2C43"/>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01">
    <w:name w:val="xl101"/>
    <w:basedOn w:val="a"/>
    <w:rsid w:val="003F2C43"/>
    <w:pPr>
      <w:pBdr>
        <w:right w:val="single" w:sz="4" w:space="0" w:color="auto"/>
      </w:pBdr>
      <w:spacing w:before="100" w:beforeAutospacing="1" w:after="100" w:afterAutospacing="1"/>
    </w:pPr>
    <w:rPr>
      <w:sz w:val="16"/>
      <w:szCs w:val="16"/>
    </w:rPr>
  </w:style>
  <w:style w:type="paragraph" w:customStyle="1" w:styleId="xl102">
    <w:name w:val="xl102"/>
    <w:basedOn w:val="a"/>
    <w:rsid w:val="003F2C43"/>
    <w:pPr>
      <w:pBdr>
        <w:top w:val="single" w:sz="4" w:space="0" w:color="auto"/>
        <w:right w:val="single" w:sz="4" w:space="0" w:color="auto"/>
      </w:pBdr>
      <w:spacing w:before="100" w:beforeAutospacing="1" w:after="100" w:afterAutospacing="1"/>
    </w:pPr>
    <w:rPr>
      <w:sz w:val="16"/>
      <w:szCs w:val="16"/>
    </w:rPr>
  </w:style>
  <w:style w:type="paragraph" w:customStyle="1" w:styleId="xl103">
    <w:name w:val="xl103"/>
    <w:basedOn w:val="a"/>
    <w:rsid w:val="003F2C43"/>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center"/>
    </w:pPr>
    <w:rPr>
      <w:sz w:val="16"/>
      <w:szCs w:val="16"/>
    </w:rPr>
  </w:style>
  <w:style w:type="paragraph" w:customStyle="1" w:styleId="xl104">
    <w:name w:val="xl104"/>
    <w:basedOn w:val="a"/>
    <w:rsid w:val="003F2C43"/>
    <w:pPr>
      <w:pBdr>
        <w:top w:val="single" w:sz="4" w:space="0" w:color="auto"/>
        <w:bottom w:val="single" w:sz="4" w:space="0" w:color="auto"/>
      </w:pBdr>
      <w:shd w:val="clear" w:color="auto" w:fill="99CC00"/>
      <w:spacing w:before="100" w:beforeAutospacing="1" w:after="100" w:afterAutospacing="1"/>
      <w:jc w:val="center"/>
    </w:pPr>
    <w:rPr>
      <w:sz w:val="16"/>
      <w:szCs w:val="16"/>
    </w:rPr>
  </w:style>
  <w:style w:type="paragraph" w:customStyle="1" w:styleId="xl105">
    <w:name w:val="xl105"/>
    <w:basedOn w:val="a"/>
    <w:rsid w:val="003F2C43"/>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pPr>
    <w:rPr>
      <w:b/>
      <w:bCs/>
      <w:i/>
      <w:iCs/>
      <w:sz w:val="16"/>
      <w:szCs w:val="16"/>
    </w:rPr>
  </w:style>
  <w:style w:type="paragraph" w:customStyle="1" w:styleId="xl106">
    <w:name w:val="xl106"/>
    <w:basedOn w:val="a"/>
    <w:rsid w:val="003F2C43"/>
    <w:pPr>
      <w:pBdr>
        <w:top w:val="single" w:sz="4" w:space="0" w:color="auto"/>
        <w:bottom w:val="single" w:sz="4" w:space="0" w:color="auto"/>
        <w:right w:val="single" w:sz="4" w:space="0" w:color="auto"/>
      </w:pBdr>
      <w:shd w:val="clear" w:color="auto" w:fill="99CC00"/>
      <w:spacing w:before="100" w:beforeAutospacing="1" w:after="100" w:afterAutospacing="1"/>
    </w:pPr>
    <w:rPr>
      <w:b/>
      <w:bCs/>
      <w:sz w:val="16"/>
      <w:szCs w:val="16"/>
    </w:rPr>
  </w:style>
  <w:style w:type="paragraph" w:customStyle="1" w:styleId="xl107">
    <w:name w:val="xl107"/>
    <w:basedOn w:val="a"/>
    <w:rsid w:val="003F2C43"/>
    <w:pPr>
      <w:pBdr>
        <w:top w:val="single" w:sz="4" w:space="0" w:color="auto"/>
        <w:right w:val="single" w:sz="4" w:space="0" w:color="auto"/>
      </w:pBdr>
      <w:shd w:val="clear" w:color="auto" w:fill="99CC00"/>
      <w:spacing w:before="100" w:beforeAutospacing="1" w:after="100" w:afterAutospacing="1"/>
      <w:jc w:val="right"/>
    </w:pPr>
    <w:rPr>
      <w:b/>
      <w:bCs/>
    </w:rPr>
  </w:style>
  <w:style w:type="paragraph" w:customStyle="1" w:styleId="xl108">
    <w:name w:val="xl108"/>
    <w:basedOn w:val="a"/>
    <w:rsid w:val="003F2C43"/>
    <w:pPr>
      <w:pBdr>
        <w:top w:val="single" w:sz="4" w:space="0" w:color="auto"/>
        <w:left w:val="single" w:sz="4" w:space="0" w:color="auto"/>
        <w:right w:val="single" w:sz="4" w:space="0" w:color="auto"/>
      </w:pBdr>
      <w:shd w:val="clear" w:color="auto" w:fill="99CC00"/>
      <w:spacing w:before="100" w:beforeAutospacing="1" w:after="100" w:afterAutospacing="1"/>
      <w:jc w:val="center"/>
    </w:pPr>
    <w:rPr>
      <w:b/>
      <w:bCs/>
    </w:rPr>
  </w:style>
  <w:style w:type="paragraph" w:customStyle="1" w:styleId="xl109">
    <w:name w:val="xl109"/>
    <w:basedOn w:val="a"/>
    <w:rsid w:val="003F2C43"/>
    <w:pPr>
      <w:spacing w:before="100" w:beforeAutospacing="1" w:after="100" w:afterAutospacing="1"/>
      <w:jc w:val="center"/>
    </w:pPr>
    <w:rPr>
      <w:b/>
      <w:bCs/>
    </w:rPr>
  </w:style>
  <w:style w:type="paragraph" w:customStyle="1" w:styleId="xl110">
    <w:name w:val="xl110"/>
    <w:basedOn w:val="a"/>
    <w:rsid w:val="003F2C43"/>
    <w:pPr>
      <w:pBdr>
        <w:top w:val="single" w:sz="4" w:space="0" w:color="auto"/>
        <w:left w:val="single" w:sz="4" w:space="0" w:color="auto"/>
        <w:bottom w:val="single" w:sz="4" w:space="0" w:color="auto"/>
      </w:pBdr>
      <w:shd w:val="clear" w:color="auto" w:fill="99CC00"/>
      <w:spacing w:before="100" w:beforeAutospacing="1" w:after="100" w:afterAutospacing="1"/>
      <w:jc w:val="center"/>
    </w:pPr>
    <w:rPr>
      <w:b/>
      <w:bCs/>
    </w:rPr>
  </w:style>
  <w:style w:type="paragraph" w:customStyle="1" w:styleId="xl111">
    <w:name w:val="xl111"/>
    <w:basedOn w:val="a"/>
    <w:rsid w:val="003F2C43"/>
    <w:pPr>
      <w:pBdr>
        <w:top w:val="single" w:sz="4" w:space="0" w:color="auto"/>
        <w:bottom w:val="single" w:sz="4" w:space="0" w:color="auto"/>
      </w:pBdr>
      <w:shd w:val="clear" w:color="auto" w:fill="99CC00"/>
      <w:spacing w:before="100" w:beforeAutospacing="1" w:after="100" w:afterAutospacing="1"/>
      <w:jc w:val="center"/>
    </w:pPr>
    <w:rPr>
      <w:b/>
      <w:bCs/>
    </w:rPr>
  </w:style>
  <w:style w:type="paragraph" w:customStyle="1" w:styleId="xl112">
    <w:name w:val="xl112"/>
    <w:basedOn w:val="a"/>
    <w:rsid w:val="003F2C43"/>
    <w:pPr>
      <w:pBdr>
        <w:top w:val="single" w:sz="4" w:space="0" w:color="auto"/>
        <w:left w:val="single" w:sz="4" w:space="0" w:color="auto"/>
        <w:right w:val="single" w:sz="4" w:space="0" w:color="auto"/>
      </w:pBdr>
      <w:shd w:val="clear" w:color="auto" w:fill="99CC00"/>
      <w:spacing w:before="100" w:beforeAutospacing="1" w:after="100" w:afterAutospacing="1"/>
      <w:jc w:val="center"/>
    </w:pPr>
    <w:rPr>
      <w:b/>
      <w:bCs/>
    </w:rPr>
  </w:style>
  <w:style w:type="paragraph" w:customStyle="1" w:styleId="xl113">
    <w:name w:val="xl113"/>
    <w:basedOn w:val="a"/>
    <w:rsid w:val="003F2C43"/>
    <w:pPr>
      <w:pBdr>
        <w:left w:val="single" w:sz="4" w:space="0" w:color="auto"/>
        <w:right w:val="single" w:sz="4" w:space="0" w:color="auto"/>
      </w:pBdr>
      <w:shd w:val="clear" w:color="auto" w:fill="99CC00"/>
      <w:spacing w:before="100" w:beforeAutospacing="1" w:after="100" w:afterAutospacing="1"/>
      <w:jc w:val="center"/>
    </w:pPr>
    <w:rPr>
      <w:b/>
      <w:bCs/>
    </w:rPr>
  </w:style>
  <w:style w:type="paragraph" w:customStyle="1" w:styleId="xl114">
    <w:name w:val="xl114"/>
    <w:basedOn w:val="a"/>
    <w:rsid w:val="003F2C43"/>
    <w:pPr>
      <w:pBdr>
        <w:left w:val="single" w:sz="4" w:space="0" w:color="auto"/>
        <w:bottom w:val="single" w:sz="4" w:space="0" w:color="auto"/>
        <w:right w:val="single" w:sz="4" w:space="0" w:color="auto"/>
      </w:pBdr>
      <w:shd w:val="clear" w:color="auto" w:fill="99CC00"/>
      <w:spacing w:before="100" w:beforeAutospacing="1" w:after="100" w:afterAutospacing="1"/>
      <w:jc w:val="center"/>
    </w:pPr>
    <w:rPr>
      <w:b/>
      <w:bCs/>
    </w:rPr>
  </w:style>
  <w:style w:type="paragraph" w:customStyle="1" w:styleId="xl115">
    <w:name w:val="xl115"/>
    <w:basedOn w:val="a"/>
    <w:rsid w:val="003F2C43"/>
    <w:pPr>
      <w:pBdr>
        <w:top w:val="single" w:sz="4" w:space="0" w:color="auto"/>
        <w:bottom w:val="single" w:sz="4" w:space="0" w:color="auto"/>
        <w:right w:val="single" w:sz="4" w:space="0" w:color="auto"/>
      </w:pBdr>
      <w:shd w:val="clear" w:color="auto" w:fill="99CC00"/>
      <w:spacing w:before="100" w:beforeAutospacing="1" w:after="100" w:afterAutospacing="1"/>
      <w:jc w:val="center"/>
    </w:pPr>
    <w:rPr>
      <w:b/>
      <w:bCs/>
    </w:rPr>
  </w:style>
  <w:style w:type="paragraph" w:customStyle="1" w:styleId="xl116">
    <w:name w:val="xl116"/>
    <w:basedOn w:val="a"/>
    <w:rsid w:val="003F2C43"/>
    <w:pPr>
      <w:pBdr>
        <w:top w:val="single" w:sz="4" w:space="0" w:color="auto"/>
        <w:left w:val="single" w:sz="4" w:space="0" w:color="auto"/>
        <w:right w:val="single" w:sz="4" w:space="0" w:color="auto"/>
      </w:pBdr>
      <w:shd w:val="clear" w:color="auto" w:fill="99CC00"/>
      <w:spacing w:before="100" w:beforeAutospacing="1" w:after="100" w:afterAutospacing="1"/>
      <w:jc w:val="center"/>
    </w:pPr>
    <w:rPr>
      <w:b/>
      <w:bCs/>
    </w:rPr>
  </w:style>
  <w:style w:type="paragraph" w:customStyle="1" w:styleId="xl117">
    <w:name w:val="xl117"/>
    <w:basedOn w:val="a"/>
    <w:rsid w:val="003F2C43"/>
    <w:pPr>
      <w:pBdr>
        <w:left w:val="single" w:sz="4" w:space="0" w:color="auto"/>
        <w:bottom w:val="single" w:sz="4" w:space="0" w:color="auto"/>
        <w:right w:val="single" w:sz="4" w:space="0" w:color="auto"/>
      </w:pBdr>
      <w:shd w:val="clear" w:color="auto" w:fill="99CC00"/>
      <w:spacing w:before="100" w:beforeAutospacing="1" w:after="100" w:afterAutospacing="1"/>
      <w:jc w:val="center"/>
    </w:pPr>
    <w:rPr>
      <w:b/>
      <w:bCs/>
    </w:rPr>
  </w:style>
  <w:style w:type="paragraph" w:customStyle="1" w:styleId="xl118">
    <w:name w:val="xl118"/>
    <w:basedOn w:val="a"/>
    <w:rsid w:val="003F2C43"/>
    <w:pPr>
      <w:pBdr>
        <w:top w:val="single" w:sz="4" w:space="0" w:color="auto"/>
        <w:left w:val="single" w:sz="4" w:space="0" w:color="auto"/>
      </w:pBdr>
      <w:shd w:val="clear" w:color="auto" w:fill="99CC00"/>
      <w:spacing w:before="100" w:beforeAutospacing="1" w:after="100" w:afterAutospacing="1"/>
      <w:jc w:val="center"/>
    </w:pPr>
    <w:rPr>
      <w:b/>
      <w:bCs/>
    </w:rPr>
  </w:style>
  <w:style w:type="paragraph" w:customStyle="1" w:styleId="xl119">
    <w:name w:val="xl119"/>
    <w:basedOn w:val="a"/>
    <w:rsid w:val="003F2C43"/>
    <w:pPr>
      <w:pBdr>
        <w:left w:val="single" w:sz="4" w:space="0" w:color="auto"/>
        <w:bottom w:val="single" w:sz="4" w:space="0" w:color="auto"/>
      </w:pBdr>
      <w:shd w:val="clear" w:color="auto" w:fill="99CC00"/>
      <w:spacing w:before="100" w:beforeAutospacing="1" w:after="100" w:afterAutospacing="1"/>
      <w:jc w:val="center"/>
    </w:pPr>
    <w:rPr>
      <w:b/>
      <w:bCs/>
    </w:rPr>
  </w:style>
  <w:style w:type="paragraph" w:customStyle="1" w:styleId="xl120">
    <w:name w:val="xl120"/>
    <w:basedOn w:val="a"/>
    <w:rsid w:val="003F2C43"/>
    <w:pPr>
      <w:pBdr>
        <w:top w:val="single" w:sz="4" w:space="0" w:color="auto"/>
        <w:right w:val="single" w:sz="4" w:space="0" w:color="auto"/>
      </w:pBdr>
      <w:shd w:val="clear" w:color="auto" w:fill="99CC00"/>
      <w:spacing w:before="100" w:beforeAutospacing="1" w:after="100" w:afterAutospacing="1"/>
      <w:jc w:val="center"/>
    </w:pPr>
    <w:rPr>
      <w:b/>
      <w:bCs/>
    </w:rPr>
  </w:style>
  <w:style w:type="paragraph" w:customStyle="1" w:styleId="xl121">
    <w:name w:val="xl121"/>
    <w:basedOn w:val="a"/>
    <w:rsid w:val="003F2C43"/>
    <w:pPr>
      <w:pBdr>
        <w:bottom w:val="single" w:sz="4" w:space="0" w:color="auto"/>
        <w:right w:val="single" w:sz="4" w:space="0" w:color="auto"/>
      </w:pBdr>
      <w:shd w:val="clear" w:color="auto" w:fill="99CC00"/>
      <w:spacing w:before="100" w:beforeAutospacing="1" w:after="100" w:afterAutospacing="1"/>
      <w:jc w:val="center"/>
    </w:pPr>
    <w:rPr>
      <w:b/>
      <w:bCs/>
    </w:rPr>
  </w:style>
  <w:style w:type="paragraph" w:styleId="afff">
    <w:name w:val="caption"/>
    <w:basedOn w:val="a"/>
    <w:next w:val="a"/>
    <w:qFormat/>
    <w:rsid w:val="004062C5"/>
    <w:pPr>
      <w:jc w:val="center"/>
    </w:pPr>
    <w:rPr>
      <w:b/>
      <w:sz w:val="32"/>
      <w:szCs w:val="20"/>
    </w:rPr>
  </w:style>
  <w:style w:type="paragraph" w:styleId="afff0">
    <w:name w:val="Block Text"/>
    <w:basedOn w:val="a"/>
    <w:rsid w:val="004062C5"/>
    <w:pPr>
      <w:spacing w:after="120"/>
      <w:ind w:left="1440" w:right="1440"/>
      <w:jc w:val="both"/>
    </w:pPr>
    <w:rPr>
      <w:szCs w:val="20"/>
    </w:rPr>
  </w:style>
  <w:style w:type="paragraph" w:styleId="afff1">
    <w:name w:val="annotation text"/>
    <w:basedOn w:val="a"/>
    <w:link w:val="afff2"/>
    <w:uiPriority w:val="99"/>
    <w:rsid w:val="004062C5"/>
    <w:rPr>
      <w:sz w:val="20"/>
      <w:szCs w:val="20"/>
      <w:lang w:val="x-none" w:eastAsia="x-none"/>
    </w:rPr>
  </w:style>
  <w:style w:type="character" w:customStyle="1" w:styleId="afff2">
    <w:name w:val="Текст примечания Знак"/>
    <w:link w:val="afff1"/>
    <w:uiPriority w:val="99"/>
    <w:locked/>
    <w:rsid w:val="004062C5"/>
    <w:rPr>
      <w:rFonts w:cs="Times New Roman"/>
    </w:rPr>
  </w:style>
  <w:style w:type="character" w:customStyle="1" w:styleId="CommentSubjectChar">
    <w:name w:val="Comment Subject Char"/>
    <w:uiPriority w:val="99"/>
    <w:semiHidden/>
    <w:locked/>
    <w:rsid w:val="004062C5"/>
    <w:rPr>
      <w:b/>
    </w:rPr>
  </w:style>
  <w:style w:type="paragraph" w:styleId="afff3">
    <w:name w:val="annotation subject"/>
    <w:basedOn w:val="afff1"/>
    <w:next w:val="afff1"/>
    <w:link w:val="afff4"/>
    <w:uiPriority w:val="99"/>
    <w:rsid w:val="004062C5"/>
    <w:rPr>
      <w:b/>
      <w:bCs/>
    </w:rPr>
  </w:style>
  <w:style w:type="character" w:customStyle="1" w:styleId="afff4">
    <w:name w:val="Тема примечания Знак"/>
    <w:link w:val="afff3"/>
    <w:uiPriority w:val="99"/>
    <w:locked/>
    <w:rsid w:val="004062C5"/>
    <w:rPr>
      <w:rFonts w:cs="Times New Roman"/>
      <w:b/>
      <w:bCs/>
    </w:rPr>
  </w:style>
  <w:style w:type="character" w:customStyle="1" w:styleId="CommentSubjectChar1">
    <w:name w:val="Comment Subject Char1"/>
    <w:uiPriority w:val="99"/>
    <w:semiHidden/>
    <w:locked/>
    <w:rsid w:val="00E64D75"/>
    <w:rPr>
      <w:rFonts w:cs="Times New Roman"/>
      <w:b/>
      <w:bCs/>
      <w:sz w:val="20"/>
      <w:szCs w:val="20"/>
    </w:rPr>
  </w:style>
  <w:style w:type="character" w:styleId="afff5">
    <w:name w:val="Emphasis"/>
    <w:uiPriority w:val="20"/>
    <w:qFormat/>
    <w:rsid w:val="000F298C"/>
    <w:rPr>
      <w:rFonts w:cs="Times New Roman"/>
      <w:i/>
      <w:iCs/>
    </w:rPr>
  </w:style>
  <w:style w:type="paragraph" w:customStyle="1" w:styleId="zag">
    <w:name w:val="zag"/>
    <w:basedOn w:val="a"/>
    <w:uiPriority w:val="99"/>
    <w:rsid w:val="00133EFB"/>
    <w:pPr>
      <w:spacing w:before="100" w:beforeAutospacing="1" w:after="100" w:afterAutospacing="1"/>
    </w:pPr>
    <w:rPr>
      <w:rFonts w:ascii="Arial" w:hAnsi="Arial" w:cs="Arial"/>
      <w:color w:val="585858"/>
      <w:sz w:val="30"/>
      <w:szCs w:val="30"/>
    </w:rPr>
  </w:style>
  <w:style w:type="paragraph" w:customStyle="1" w:styleId="afff6">
    <w:name w:val="Стандарт"/>
    <w:basedOn w:val="a"/>
    <w:rsid w:val="002342A0"/>
    <w:pPr>
      <w:spacing w:line="288" w:lineRule="auto"/>
      <w:ind w:firstLine="709"/>
      <w:jc w:val="both"/>
    </w:pPr>
    <w:rPr>
      <w:sz w:val="28"/>
    </w:rPr>
  </w:style>
  <w:style w:type="paragraph" w:customStyle="1" w:styleId="34">
    <w:name w:val="Знак Знак Знак Знак Знак Знак Знак Знак3"/>
    <w:basedOn w:val="a"/>
    <w:uiPriority w:val="99"/>
    <w:rsid w:val="006129B9"/>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7">
    <w:name w:val="Знак Знак Знак Знак Знак Знак Знак Знак2"/>
    <w:basedOn w:val="a"/>
    <w:uiPriority w:val="99"/>
    <w:rsid w:val="00D164BA"/>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7">
    <w:name w:val="Знак Знак Знак Знак Знак Знак Знак Знак"/>
    <w:basedOn w:val="a"/>
    <w:rsid w:val="005627CB"/>
    <w:pPr>
      <w:widowControl w:val="0"/>
      <w:adjustRightInd w:val="0"/>
      <w:spacing w:line="360" w:lineRule="atLeast"/>
      <w:jc w:val="both"/>
      <w:textAlignment w:val="baseline"/>
    </w:pPr>
    <w:rPr>
      <w:rFonts w:ascii="Verdana" w:hAnsi="Verdana" w:cs="Verdana"/>
      <w:sz w:val="20"/>
      <w:szCs w:val="20"/>
      <w:lang w:val="en-US" w:eastAsia="en-US"/>
    </w:rPr>
  </w:style>
  <w:style w:type="character" w:styleId="afff8">
    <w:name w:val="annotation reference"/>
    <w:uiPriority w:val="99"/>
    <w:locked/>
    <w:rsid w:val="005627CB"/>
    <w:rPr>
      <w:sz w:val="16"/>
      <w:szCs w:val="16"/>
    </w:rPr>
  </w:style>
  <w:style w:type="character" w:customStyle="1" w:styleId="highlighthighlightactive">
    <w:name w:val="highlight highlight_active"/>
    <w:basedOn w:val="a0"/>
    <w:rsid w:val="005627CB"/>
  </w:style>
  <w:style w:type="paragraph" w:customStyle="1" w:styleId="afff9">
    <w:name w:val="Знак Знак"/>
    <w:basedOn w:val="a"/>
    <w:rsid w:val="005627CB"/>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apple-converted-space">
    <w:name w:val="apple-converted-space"/>
    <w:basedOn w:val="a0"/>
    <w:rsid w:val="00032615"/>
  </w:style>
  <w:style w:type="paragraph" w:customStyle="1" w:styleId="s1">
    <w:name w:val="s_1"/>
    <w:basedOn w:val="a"/>
    <w:rsid w:val="00804FB1"/>
    <w:pPr>
      <w:ind w:firstLine="720"/>
      <w:jc w:val="both"/>
    </w:pPr>
    <w:rPr>
      <w:rFonts w:ascii="Arial" w:hAnsi="Arial" w:cs="Arial"/>
      <w:sz w:val="26"/>
      <w:szCs w:val="26"/>
    </w:rPr>
  </w:style>
  <w:style w:type="character" w:customStyle="1" w:styleId="HTML11">
    <w:name w:val="Стандартный HTML Знак1 Знак1"/>
    <w:aliases w:val="Стандартный HTML Знак Знак Знак1,Стандартный HTML Знак1 Знак Знак Знак1,Стандартный HTML Знак Знак Знак Знак Знак1,Стандартный HTML Знак1 Знак Знак Знак Знак Знак1,Стандартный HTML Знак Знак Знак Знак Знак Знак Знак"/>
    <w:rsid w:val="00804FB1"/>
    <w:rPr>
      <w:rFonts w:ascii="Courier New" w:hAnsi="Courier New" w:cs="Courier New"/>
      <w:sz w:val="24"/>
      <w:szCs w:val="24"/>
      <w:lang w:val="ru-RU" w:eastAsia="ru-RU" w:bidi="ar-SA"/>
    </w:rPr>
  </w:style>
  <w:style w:type="paragraph" w:customStyle="1" w:styleId="afffa">
    <w:name w:val="Внимание: недобросовестность!"/>
    <w:basedOn w:val="a"/>
    <w:next w:val="a"/>
    <w:uiPriority w:val="99"/>
    <w:rsid w:val="006A5F5F"/>
    <w:pPr>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western">
    <w:name w:val="western"/>
    <w:basedOn w:val="a"/>
    <w:rsid w:val="00D63C84"/>
    <w:pPr>
      <w:suppressAutoHyphens/>
      <w:spacing w:before="100" w:after="100"/>
      <w:jc w:val="both"/>
    </w:pPr>
    <w:rPr>
      <w:sz w:val="28"/>
      <w:szCs w:val="28"/>
      <w:lang w:eastAsia="ar-SA"/>
    </w:rPr>
  </w:style>
  <w:style w:type="paragraph" w:customStyle="1" w:styleId="afffb">
    <w:name w:val="Знак Знак Знак Знак Знак"/>
    <w:basedOn w:val="a"/>
    <w:rsid w:val="0035516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b">
    <w:name w:val="Абзац списка1"/>
    <w:basedOn w:val="a"/>
    <w:rsid w:val="00A019F1"/>
    <w:pPr>
      <w:ind w:left="720"/>
      <w:contextualSpacing/>
    </w:pPr>
  </w:style>
  <w:style w:type="paragraph" w:customStyle="1" w:styleId="1c">
    <w:name w:val="Без интервала1"/>
    <w:qFormat/>
    <w:rsid w:val="00A019F1"/>
    <w:rPr>
      <w:rFonts w:ascii="Calibri" w:hAnsi="Calibri"/>
      <w:sz w:val="22"/>
      <w:szCs w:val="22"/>
      <w:lang w:eastAsia="en-US"/>
    </w:rPr>
  </w:style>
  <w:style w:type="character" w:customStyle="1" w:styleId="name">
    <w:name w:val="name"/>
    <w:basedOn w:val="a0"/>
    <w:rsid w:val="009225A3"/>
  </w:style>
  <w:style w:type="character" w:customStyle="1" w:styleId="item">
    <w:name w:val="item"/>
    <w:basedOn w:val="a0"/>
    <w:rsid w:val="009225A3"/>
  </w:style>
  <w:style w:type="paragraph" w:styleId="35">
    <w:name w:val="Body Text 3"/>
    <w:basedOn w:val="a"/>
    <w:link w:val="36"/>
    <w:uiPriority w:val="99"/>
    <w:semiHidden/>
    <w:locked/>
    <w:rsid w:val="00890374"/>
    <w:pPr>
      <w:spacing w:after="120"/>
    </w:pPr>
    <w:rPr>
      <w:sz w:val="16"/>
      <w:szCs w:val="16"/>
    </w:rPr>
  </w:style>
  <w:style w:type="character" w:customStyle="1" w:styleId="36">
    <w:name w:val="Основной текст 3 Знак"/>
    <w:link w:val="35"/>
    <w:uiPriority w:val="99"/>
    <w:locked/>
    <w:rsid w:val="00890374"/>
    <w:rPr>
      <w:sz w:val="16"/>
      <w:szCs w:val="16"/>
      <w:lang w:val="ru-RU" w:eastAsia="ru-RU" w:bidi="ar-SA"/>
    </w:rPr>
  </w:style>
  <w:style w:type="paragraph" w:customStyle="1" w:styleId="xl135">
    <w:name w:val="xl135"/>
    <w:basedOn w:val="a"/>
    <w:rsid w:val="00890374"/>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b/>
      <w:bCs/>
      <w:sz w:val="22"/>
      <w:szCs w:val="22"/>
    </w:rPr>
  </w:style>
  <w:style w:type="paragraph" w:customStyle="1" w:styleId="xl136">
    <w:name w:val="xl136"/>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37">
    <w:name w:val="xl137"/>
    <w:basedOn w:val="a"/>
    <w:rsid w:val="00890374"/>
    <w:pPr>
      <w:pBdr>
        <w:top w:val="single" w:sz="4" w:space="0" w:color="auto"/>
        <w:bottom w:val="single" w:sz="4" w:space="0" w:color="auto"/>
      </w:pBdr>
      <w:spacing w:before="100" w:beforeAutospacing="1" w:after="100" w:afterAutospacing="1"/>
      <w:jc w:val="center"/>
    </w:pPr>
  </w:style>
  <w:style w:type="paragraph" w:customStyle="1" w:styleId="xl138">
    <w:name w:val="xl138"/>
    <w:basedOn w:val="a"/>
    <w:rsid w:val="00890374"/>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39">
    <w:name w:val="xl139"/>
    <w:basedOn w:val="a"/>
    <w:rsid w:val="0089037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b/>
      <w:bCs/>
    </w:rPr>
  </w:style>
  <w:style w:type="paragraph" w:customStyle="1" w:styleId="xl140">
    <w:name w:val="xl140"/>
    <w:basedOn w:val="a"/>
    <w:rsid w:val="00890374"/>
    <w:pPr>
      <w:pBdr>
        <w:top w:val="single" w:sz="4" w:space="0" w:color="auto"/>
        <w:bottom w:val="single" w:sz="4" w:space="0" w:color="auto"/>
        <w:right w:val="single" w:sz="4" w:space="0" w:color="auto"/>
      </w:pBdr>
      <w:shd w:val="clear" w:color="000000" w:fill="FFFF99"/>
      <w:spacing w:before="100" w:beforeAutospacing="1" w:after="100" w:afterAutospacing="1"/>
    </w:pPr>
    <w:rPr>
      <w:b/>
      <w:bCs/>
      <w:i/>
      <w:iCs/>
    </w:rPr>
  </w:style>
  <w:style w:type="paragraph" w:customStyle="1" w:styleId="xl141">
    <w:name w:val="xl141"/>
    <w:basedOn w:val="a"/>
    <w:rsid w:val="00890374"/>
    <w:pPr>
      <w:pBdr>
        <w:top w:val="single" w:sz="4" w:space="0" w:color="auto"/>
        <w:bottom w:val="single" w:sz="4" w:space="0" w:color="auto"/>
      </w:pBdr>
      <w:shd w:val="clear" w:color="000000" w:fill="FFFF99"/>
      <w:spacing w:before="100" w:beforeAutospacing="1" w:after="100" w:afterAutospacing="1"/>
    </w:pPr>
    <w:rPr>
      <w:b/>
      <w:bCs/>
      <w:i/>
      <w:iCs/>
    </w:rPr>
  </w:style>
  <w:style w:type="paragraph" w:customStyle="1" w:styleId="xl142">
    <w:name w:val="xl142"/>
    <w:basedOn w:val="a"/>
    <w:rsid w:val="0089037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b/>
      <w:bCs/>
      <w:i/>
      <w:iCs/>
    </w:rPr>
  </w:style>
  <w:style w:type="paragraph" w:customStyle="1" w:styleId="xl143">
    <w:name w:val="xl143"/>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b/>
      <w:bCs/>
    </w:rPr>
  </w:style>
  <w:style w:type="paragraph" w:customStyle="1" w:styleId="xl144">
    <w:name w:val="xl144"/>
    <w:basedOn w:val="a"/>
    <w:rsid w:val="00890374"/>
    <w:pPr>
      <w:pBdr>
        <w:left w:val="single" w:sz="4" w:space="0" w:color="auto"/>
        <w:right w:val="single" w:sz="4" w:space="0" w:color="auto"/>
      </w:pBdr>
      <w:spacing w:before="100" w:beforeAutospacing="1" w:after="100" w:afterAutospacing="1"/>
    </w:pPr>
  </w:style>
  <w:style w:type="paragraph" w:customStyle="1" w:styleId="xl145">
    <w:name w:val="xl145"/>
    <w:basedOn w:val="a"/>
    <w:rsid w:val="00890374"/>
    <w:pPr>
      <w:pBdr>
        <w:right w:val="single" w:sz="4" w:space="0" w:color="auto"/>
      </w:pBdr>
      <w:spacing w:before="100" w:beforeAutospacing="1" w:after="100" w:afterAutospacing="1"/>
    </w:pPr>
  </w:style>
  <w:style w:type="paragraph" w:customStyle="1" w:styleId="xl146">
    <w:name w:val="xl146"/>
    <w:basedOn w:val="a"/>
    <w:rsid w:val="00890374"/>
    <w:pPr>
      <w:pBdr>
        <w:top w:val="single" w:sz="4" w:space="0" w:color="auto"/>
        <w:bottom w:val="single" w:sz="4" w:space="0" w:color="auto"/>
      </w:pBdr>
      <w:spacing w:before="100" w:beforeAutospacing="1" w:after="100" w:afterAutospacing="1"/>
    </w:pPr>
  </w:style>
  <w:style w:type="paragraph" w:customStyle="1" w:styleId="xl147">
    <w:name w:val="xl147"/>
    <w:basedOn w:val="a"/>
    <w:rsid w:val="008903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xl148">
    <w:name w:val="xl148"/>
    <w:basedOn w:val="a"/>
    <w:rsid w:val="00890374"/>
    <w:pPr>
      <w:pBdr>
        <w:left w:val="single" w:sz="4" w:space="0" w:color="auto"/>
        <w:right w:val="single" w:sz="4" w:space="0" w:color="auto"/>
      </w:pBdr>
      <w:spacing w:before="100" w:beforeAutospacing="1" w:after="100" w:afterAutospacing="1"/>
    </w:pPr>
  </w:style>
  <w:style w:type="paragraph" w:customStyle="1" w:styleId="xl149">
    <w:name w:val="xl149"/>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0">
    <w:name w:val="xl150"/>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1">
    <w:name w:val="xl151"/>
    <w:basedOn w:val="a"/>
    <w:rsid w:val="00890374"/>
    <w:pPr>
      <w:pBdr>
        <w:top w:val="single" w:sz="4" w:space="0" w:color="auto"/>
        <w:bottom w:val="single" w:sz="4" w:space="0" w:color="auto"/>
        <w:right w:val="single" w:sz="4" w:space="0" w:color="auto"/>
      </w:pBdr>
      <w:spacing w:before="100" w:beforeAutospacing="1" w:after="100" w:afterAutospacing="1"/>
    </w:pPr>
  </w:style>
  <w:style w:type="paragraph" w:customStyle="1" w:styleId="xl152">
    <w:name w:val="xl152"/>
    <w:basedOn w:val="a"/>
    <w:rsid w:val="00890374"/>
    <w:pPr>
      <w:pBdr>
        <w:top w:val="single" w:sz="4" w:space="0" w:color="auto"/>
      </w:pBdr>
      <w:spacing w:before="100" w:beforeAutospacing="1" w:after="100" w:afterAutospacing="1"/>
    </w:pPr>
  </w:style>
  <w:style w:type="paragraph" w:customStyle="1" w:styleId="xl153">
    <w:name w:val="xl153"/>
    <w:basedOn w:val="a"/>
    <w:rsid w:val="00890374"/>
    <w:pPr>
      <w:pBdr>
        <w:top w:val="single" w:sz="4" w:space="0" w:color="auto"/>
        <w:right w:val="single" w:sz="4" w:space="0" w:color="auto"/>
      </w:pBdr>
      <w:shd w:val="clear" w:color="000000" w:fill="FFFF00"/>
      <w:spacing w:before="100" w:beforeAutospacing="1" w:after="100" w:afterAutospacing="1"/>
    </w:pPr>
    <w:rPr>
      <w:b/>
      <w:bCs/>
    </w:rPr>
  </w:style>
  <w:style w:type="paragraph" w:customStyle="1" w:styleId="xl154">
    <w:name w:val="xl154"/>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55">
    <w:name w:val="xl155"/>
    <w:basedOn w:val="a"/>
    <w:rsid w:val="00890374"/>
    <w:pPr>
      <w:pBdr>
        <w:top w:val="single" w:sz="4" w:space="0" w:color="auto"/>
        <w:bottom w:val="single" w:sz="4" w:space="0" w:color="auto"/>
      </w:pBdr>
      <w:spacing w:before="100" w:beforeAutospacing="1" w:after="100" w:afterAutospacing="1"/>
    </w:pPr>
  </w:style>
  <w:style w:type="paragraph" w:customStyle="1" w:styleId="xl156">
    <w:name w:val="xl156"/>
    <w:basedOn w:val="a"/>
    <w:rsid w:val="00890374"/>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pPr>
    <w:rPr>
      <w:b/>
      <w:bCs/>
    </w:rPr>
  </w:style>
  <w:style w:type="paragraph" w:customStyle="1" w:styleId="xl157">
    <w:name w:val="xl157"/>
    <w:basedOn w:val="a"/>
    <w:rsid w:val="00890374"/>
    <w:pPr>
      <w:pBdr>
        <w:top w:val="single" w:sz="4" w:space="0" w:color="auto"/>
        <w:left w:val="single" w:sz="4" w:space="0" w:color="auto"/>
        <w:right w:val="single" w:sz="4" w:space="0" w:color="auto"/>
      </w:pBdr>
      <w:shd w:val="clear" w:color="000000" w:fill="CCFFFF"/>
      <w:spacing w:before="100" w:beforeAutospacing="1" w:after="100" w:afterAutospacing="1"/>
    </w:pPr>
    <w:rPr>
      <w:b/>
      <w:bCs/>
      <w:i/>
      <w:iCs/>
    </w:rPr>
  </w:style>
  <w:style w:type="paragraph" w:customStyle="1" w:styleId="xl158">
    <w:name w:val="xl158"/>
    <w:basedOn w:val="a"/>
    <w:rsid w:val="00890374"/>
    <w:pPr>
      <w:pBdr>
        <w:top w:val="single" w:sz="4" w:space="0" w:color="auto"/>
        <w:bottom w:val="single" w:sz="4" w:space="0" w:color="auto"/>
        <w:right w:val="single" w:sz="4" w:space="0" w:color="auto"/>
      </w:pBdr>
      <w:spacing w:before="100" w:beforeAutospacing="1" w:after="100" w:afterAutospacing="1"/>
    </w:pPr>
  </w:style>
  <w:style w:type="paragraph" w:customStyle="1" w:styleId="xl159">
    <w:name w:val="xl159"/>
    <w:basedOn w:val="a"/>
    <w:rsid w:val="00890374"/>
    <w:pPr>
      <w:pBdr>
        <w:right w:val="single" w:sz="4" w:space="0" w:color="auto"/>
      </w:pBdr>
      <w:spacing w:before="100" w:beforeAutospacing="1" w:after="100" w:afterAutospacing="1"/>
    </w:pPr>
  </w:style>
  <w:style w:type="paragraph" w:customStyle="1" w:styleId="xl160">
    <w:name w:val="xl160"/>
    <w:basedOn w:val="a"/>
    <w:rsid w:val="00890374"/>
    <w:pPr>
      <w:pBdr>
        <w:top w:val="single" w:sz="4" w:space="0" w:color="auto"/>
        <w:bottom w:val="single" w:sz="4" w:space="0" w:color="auto"/>
        <w:right w:val="single" w:sz="4" w:space="0" w:color="auto"/>
      </w:pBdr>
      <w:shd w:val="clear" w:color="000000" w:fill="00FFFF"/>
      <w:spacing w:before="100" w:beforeAutospacing="1" w:after="100" w:afterAutospacing="1"/>
    </w:pPr>
    <w:rPr>
      <w:b/>
      <w:bCs/>
    </w:rPr>
  </w:style>
  <w:style w:type="paragraph" w:customStyle="1" w:styleId="xl161">
    <w:name w:val="xl161"/>
    <w:basedOn w:val="a"/>
    <w:rsid w:val="00890374"/>
    <w:pPr>
      <w:pBdr>
        <w:top w:val="single" w:sz="4" w:space="0" w:color="auto"/>
      </w:pBdr>
      <w:shd w:val="clear" w:color="000000" w:fill="CCFFFF"/>
      <w:spacing w:before="100" w:beforeAutospacing="1" w:after="100" w:afterAutospacing="1"/>
    </w:pPr>
    <w:rPr>
      <w:b/>
      <w:bCs/>
    </w:rPr>
  </w:style>
  <w:style w:type="paragraph" w:customStyle="1" w:styleId="xl162">
    <w:name w:val="xl162"/>
    <w:basedOn w:val="a"/>
    <w:rsid w:val="00890374"/>
    <w:pPr>
      <w:pBdr>
        <w:top w:val="single" w:sz="4" w:space="0" w:color="auto"/>
        <w:left w:val="single" w:sz="4" w:space="0" w:color="auto"/>
        <w:right w:val="single" w:sz="4" w:space="0" w:color="auto"/>
      </w:pBdr>
      <w:shd w:val="clear" w:color="000000" w:fill="CCFFFF"/>
      <w:spacing w:before="100" w:beforeAutospacing="1" w:after="100" w:afterAutospacing="1"/>
    </w:pPr>
    <w:rPr>
      <w:b/>
      <w:bCs/>
    </w:rPr>
  </w:style>
  <w:style w:type="paragraph" w:customStyle="1" w:styleId="xl163">
    <w:name w:val="xl163"/>
    <w:basedOn w:val="a"/>
    <w:rsid w:val="00890374"/>
    <w:pPr>
      <w:pBdr>
        <w:top w:val="single" w:sz="4" w:space="0" w:color="auto"/>
        <w:right w:val="single" w:sz="4" w:space="0" w:color="auto"/>
      </w:pBdr>
      <w:shd w:val="clear" w:color="000000" w:fill="CCFFFF"/>
      <w:spacing w:before="100" w:beforeAutospacing="1" w:after="100" w:afterAutospacing="1"/>
    </w:pPr>
    <w:rPr>
      <w:b/>
      <w:bCs/>
    </w:rPr>
  </w:style>
  <w:style w:type="paragraph" w:customStyle="1" w:styleId="xl164">
    <w:name w:val="xl164"/>
    <w:basedOn w:val="a"/>
    <w:rsid w:val="00890374"/>
    <w:pPr>
      <w:pBdr>
        <w:top w:val="single" w:sz="4" w:space="0" w:color="auto"/>
        <w:bottom w:val="single" w:sz="4" w:space="0" w:color="auto"/>
      </w:pBdr>
      <w:shd w:val="clear" w:color="000000" w:fill="FFFF99"/>
      <w:spacing w:before="100" w:beforeAutospacing="1" w:after="100" w:afterAutospacing="1"/>
      <w:jc w:val="center"/>
    </w:pPr>
    <w:rPr>
      <w:b/>
      <w:bCs/>
    </w:rPr>
  </w:style>
  <w:style w:type="paragraph" w:customStyle="1" w:styleId="xl165">
    <w:name w:val="xl165"/>
    <w:basedOn w:val="a"/>
    <w:rsid w:val="0089037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b/>
      <w:bCs/>
    </w:rPr>
  </w:style>
  <w:style w:type="paragraph" w:customStyle="1" w:styleId="xl166">
    <w:name w:val="xl166"/>
    <w:basedOn w:val="a"/>
    <w:rsid w:val="00890374"/>
    <w:pPr>
      <w:pBdr>
        <w:top w:val="single" w:sz="4" w:space="0" w:color="auto"/>
        <w:bottom w:val="single" w:sz="4" w:space="0" w:color="auto"/>
      </w:pBdr>
      <w:shd w:val="clear" w:color="000000" w:fill="00FFFF"/>
      <w:spacing w:before="100" w:beforeAutospacing="1" w:after="100" w:afterAutospacing="1"/>
      <w:jc w:val="center"/>
    </w:pPr>
    <w:rPr>
      <w:b/>
      <w:bCs/>
    </w:rPr>
  </w:style>
  <w:style w:type="paragraph" w:customStyle="1" w:styleId="xl167">
    <w:name w:val="xl167"/>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68">
    <w:name w:val="xl168"/>
    <w:basedOn w:val="a"/>
    <w:rsid w:val="00890374"/>
    <w:pPr>
      <w:pBdr>
        <w:top w:val="single" w:sz="4" w:space="0" w:color="auto"/>
        <w:bottom w:val="single" w:sz="4" w:space="0" w:color="auto"/>
      </w:pBdr>
      <w:spacing w:before="100" w:beforeAutospacing="1" w:after="100" w:afterAutospacing="1"/>
    </w:pPr>
    <w:rPr>
      <w:b/>
      <w:bCs/>
    </w:rPr>
  </w:style>
  <w:style w:type="paragraph" w:customStyle="1" w:styleId="xl169">
    <w:name w:val="xl169"/>
    <w:basedOn w:val="a"/>
    <w:rsid w:val="00890374"/>
    <w:pPr>
      <w:pBdr>
        <w:top w:val="single" w:sz="4" w:space="0" w:color="auto"/>
        <w:bottom w:val="single" w:sz="4" w:space="0" w:color="auto"/>
      </w:pBdr>
      <w:spacing w:before="100" w:beforeAutospacing="1" w:after="100" w:afterAutospacing="1"/>
      <w:jc w:val="center"/>
    </w:pPr>
    <w:rPr>
      <w:b/>
      <w:bCs/>
    </w:rPr>
  </w:style>
  <w:style w:type="paragraph" w:customStyle="1" w:styleId="xl170">
    <w:name w:val="xl170"/>
    <w:basedOn w:val="a"/>
    <w:rsid w:val="00890374"/>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71">
    <w:name w:val="xl171"/>
    <w:basedOn w:val="a"/>
    <w:rsid w:val="00890374"/>
    <w:pPr>
      <w:pBdr>
        <w:top w:val="single" w:sz="4" w:space="0" w:color="auto"/>
        <w:bottom w:val="single" w:sz="4" w:space="0" w:color="auto"/>
      </w:pBdr>
      <w:spacing w:before="100" w:beforeAutospacing="1" w:after="100" w:afterAutospacing="1"/>
      <w:jc w:val="center"/>
    </w:pPr>
  </w:style>
  <w:style w:type="paragraph" w:customStyle="1" w:styleId="xl172">
    <w:name w:val="xl172"/>
    <w:basedOn w:val="a"/>
    <w:rsid w:val="00890374"/>
    <w:pPr>
      <w:spacing w:before="100" w:beforeAutospacing="1" w:after="100" w:afterAutospacing="1"/>
      <w:jc w:val="center"/>
    </w:pPr>
  </w:style>
  <w:style w:type="paragraph" w:customStyle="1" w:styleId="xl173">
    <w:name w:val="xl173"/>
    <w:basedOn w:val="a"/>
    <w:rsid w:val="00890374"/>
    <w:pPr>
      <w:pBdr>
        <w:top w:val="single" w:sz="4" w:space="0" w:color="auto"/>
      </w:pBdr>
      <w:shd w:val="clear" w:color="000000" w:fill="FFFF00"/>
      <w:spacing w:before="100" w:beforeAutospacing="1" w:after="100" w:afterAutospacing="1"/>
      <w:jc w:val="center"/>
    </w:pPr>
    <w:rPr>
      <w:b/>
      <w:bCs/>
    </w:rPr>
  </w:style>
  <w:style w:type="paragraph" w:customStyle="1" w:styleId="xl174">
    <w:name w:val="xl174"/>
    <w:basedOn w:val="a"/>
    <w:rsid w:val="00890374"/>
    <w:pPr>
      <w:pBdr>
        <w:top w:val="single" w:sz="4" w:space="0" w:color="auto"/>
      </w:pBdr>
      <w:spacing w:before="100" w:beforeAutospacing="1" w:after="100" w:afterAutospacing="1"/>
      <w:jc w:val="center"/>
    </w:pPr>
  </w:style>
  <w:style w:type="paragraph" w:customStyle="1" w:styleId="xl175">
    <w:name w:val="xl175"/>
    <w:basedOn w:val="a"/>
    <w:rsid w:val="00890374"/>
    <w:pPr>
      <w:pBdr>
        <w:top w:val="single" w:sz="4" w:space="0" w:color="auto"/>
      </w:pBdr>
      <w:shd w:val="clear" w:color="000000" w:fill="CCFFFF"/>
      <w:spacing w:before="100" w:beforeAutospacing="1" w:after="100" w:afterAutospacing="1"/>
      <w:jc w:val="center"/>
    </w:pPr>
    <w:rPr>
      <w:b/>
      <w:bCs/>
    </w:rPr>
  </w:style>
  <w:style w:type="paragraph" w:customStyle="1" w:styleId="xl176">
    <w:name w:val="xl176"/>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77">
    <w:name w:val="xl177"/>
    <w:basedOn w:val="a"/>
    <w:rsid w:val="00890374"/>
    <w:pPr>
      <w:pBdr>
        <w:top w:val="single" w:sz="4" w:space="0" w:color="auto"/>
        <w:bottom w:val="single" w:sz="4" w:space="0" w:color="auto"/>
      </w:pBdr>
      <w:spacing w:before="100" w:beforeAutospacing="1" w:after="100" w:afterAutospacing="1"/>
      <w:jc w:val="center"/>
    </w:pPr>
    <w:rPr>
      <w:b/>
      <w:bCs/>
      <w:i/>
      <w:iCs/>
    </w:rPr>
  </w:style>
  <w:style w:type="paragraph" w:customStyle="1" w:styleId="xl178">
    <w:name w:val="xl178"/>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79">
    <w:name w:val="xl179"/>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0">
    <w:name w:val="xl180"/>
    <w:basedOn w:val="a"/>
    <w:rsid w:val="00890374"/>
    <w:pPr>
      <w:pBdr>
        <w:left w:val="single" w:sz="4" w:space="0" w:color="auto"/>
        <w:right w:val="single" w:sz="4" w:space="0" w:color="auto"/>
      </w:pBdr>
      <w:spacing w:before="100" w:beforeAutospacing="1" w:after="100" w:afterAutospacing="1"/>
      <w:jc w:val="center"/>
    </w:pPr>
  </w:style>
  <w:style w:type="paragraph" w:customStyle="1" w:styleId="xl181">
    <w:name w:val="xl181"/>
    <w:basedOn w:val="a"/>
    <w:rsid w:val="00890374"/>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2">
    <w:name w:val="xl182"/>
    <w:basedOn w:val="a"/>
    <w:rsid w:val="00890374"/>
    <w:pPr>
      <w:pBdr>
        <w:top w:val="single" w:sz="4" w:space="0" w:color="auto"/>
        <w:left w:val="single" w:sz="4" w:space="0" w:color="auto"/>
        <w:right w:val="single" w:sz="4" w:space="0" w:color="auto"/>
      </w:pBdr>
      <w:shd w:val="clear" w:color="000000" w:fill="FFFF00"/>
      <w:spacing w:before="100" w:beforeAutospacing="1" w:after="100" w:afterAutospacing="1"/>
      <w:jc w:val="center"/>
    </w:pPr>
    <w:rPr>
      <w:b/>
      <w:bCs/>
    </w:rPr>
  </w:style>
  <w:style w:type="paragraph" w:customStyle="1" w:styleId="xl183">
    <w:name w:val="xl183"/>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184">
    <w:name w:val="xl184"/>
    <w:basedOn w:val="a"/>
    <w:rsid w:val="00890374"/>
    <w:pPr>
      <w:pBdr>
        <w:top w:val="single" w:sz="4" w:space="0" w:color="auto"/>
        <w:left w:val="single" w:sz="4" w:space="0" w:color="auto"/>
        <w:right w:val="single" w:sz="4" w:space="0" w:color="auto"/>
      </w:pBdr>
      <w:shd w:val="clear" w:color="000000" w:fill="CCFFFF"/>
      <w:spacing w:before="100" w:beforeAutospacing="1" w:after="100" w:afterAutospacing="1"/>
      <w:jc w:val="center"/>
    </w:pPr>
    <w:rPr>
      <w:b/>
      <w:bCs/>
    </w:rPr>
  </w:style>
  <w:style w:type="paragraph" w:customStyle="1" w:styleId="xl185">
    <w:name w:val="xl185"/>
    <w:basedOn w:val="a"/>
    <w:rsid w:val="00890374"/>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86">
    <w:name w:val="xl186"/>
    <w:basedOn w:val="a"/>
    <w:rsid w:val="00890374"/>
    <w:pPr>
      <w:pBdr>
        <w:top w:val="single" w:sz="4" w:space="0" w:color="auto"/>
        <w:left w:val="single" w:sz="4" w:space="0" w:color="auto"/>
        <w:right w:val="single" w:sz="4" w:space="0" w:color="auto"/>
      </w:pBdr>
      <w:spacing w:before="100" w:beforeAutospacing="1" w:after="100" w:afterAutospacing="1"/>
    </w:pPr>
  </w:style>
  <w:style w:type="paragraph" w:customStyle="1" w:styleId="xl187">
    <w:name w:val="xl187"/>
    <w:basedOn w:val="a"/>
    <w:rsid w:val="00890374"/>
    <w:pPr>
      <w:pBdr>
        <w:top w:val="single" w:sz="4" w:space="0" w:color="auto"/>
      </w:pBdr>
      <w:shd w:val="clear" w:color="000000" w:fill="FFFF00"/>
      <w:spacing w:before="100" w:beforeAutospacing="1" w:after="100" w:afterAutospacing="1"/>
    </w:pPr>
  </w:style>
  <w:style w:type="paragraph" w:customStyle="1" w:styleId="xl188">
    <w:name w:val="xl188"/>
    <w:basedOn w:val="a"/>
    <w:rsid w:val="00890374"/>
    <w:pPr>
      <w:pBdr>
        <w:top w:val="single" w:sz="4" w:space="0" w:color="auto"/>
        <w:left w:val="single" w:sz="4" w:space="0" w:color="auto"/>
        <w:right w:val="single" w:sz="4" w:space="0" w:color="auto"/>
      </w:pBdr>
      <w:shd w:val="clear" w:color="000000" w:fill="FFFF00"/>
      <w:spacing w:before="100" w:beforeAutospacing="1" w:after="100" w:afterAutospacing="1"/>
    </w:pPr>
  </w:style>
  <w:style w:type="paragraph" w:customStyle="1" w:styleId="xl189">
    <w:name w:val="xl189"/>
    <w:basedOn w:val="a"/>
    <w:rsid w:val="0089037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i/>
      <w:iCs/>
    </w:rPr>
  </w:style>
  <w:style w:type="paragraph" w:customStyle="1" w:styleId="xl190">
    <w:name w:val="xl190"/>
    <w:basedOn w:val="a"/>
    <w:rsid w:val="00890374"/>
    <w:pPr>
      <w:pBdr>
        <w:top w:val="single" w:sz="4" w:space="0" w:color="auto"/>
      </w:pBdr>
      <w:shd w:val="clear" w:color="000000" w:fill="CCFFFF"/>
      <w:spacing w:before="100" w:beforeAutospacing="1" w:after="100" w:afterAutospacing="1"/>
    </w:pPr>
  </w:style>
  <w:style w:type="paragraph" w:customStyle="1" w:styleId="xl191">
    <w:name w:val="xl191"/>
    <w:basedOn w:val="a"/>
    <w:rsid w:val="00890374"/>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92">
    <w:name w:val="xl192"/>
    <w:basedOn w:val="a"/>
    <w:rsid w:val="00890374"/>
    <w:pPr>
      <w:pBdr>
        <w:top w:val="single" w:sz="4" w:space="0" w:color="auto"/>
        <w:right w:val="single" w:sz="4" w:space="0" w:color="auto"/>
      </w:pBdr>
      <w:spacing w:before="100" w:beforeAutospacing="1" w:after="100" w:afterAutospacing="1"/>
    </w:pPr>
  </w:style>
  <w:style w:type="paragraph" w:customStyle="1" w:styleId="xl193">
    <w:name w:val="xl193"/>
    <w:basedOn w:val="a"/>
    <w:rsid w:val="00890374"/>
    <w:pPr>
      <w:pBdr>
        <w:top w:val="single" w:sz="4" w:space="0" w:color="auto"/>
        <w:left w:val="single" w:sz="4" w:space="0" w:color="auto"/>
        <w:bottom w:val="single" w:sz="4" w:space="0" w:color="auto"/>
      </w:pBdr>
      <w:shd w:val="clear" w:color="000000" w:fill="00FFFF"/>
      <w:spacing w:before="100" w:beforeAutospacing="1" w:after="100" w:afterAutospacing="1"/>
    </w:pPr>
    <w:rPr>
      <w:b/>
      <w:bCs/>
      <w:sz w:val="22"/>
      <w:szCs w:val="22"/>
    </w:rPr>
  </w:style>
  <w:style w:type="paragraph" w:customStyle="1" w:styleId="xl194">
    <w:name w:val="xl194"/>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b/>
      <w:bCs/>
      <w:sz w:val="22"/>
      <w:szCs w:val="22"/>
    </w:rPr>
  </w:style>
  <w:style w:type="paragraph" w:customStyle="1" w:styleId="xl195">
    <w:name w:val="xl195"/>
    <w:basedOn w:val="a"/>
    <w:rsid w:val="00890374"/>
    <w:pPr>
      <w:pBdr>
        <w:top w:val="single" w:sz="4" w:space="0" w:color="auto"/>
        <w:bottom w:val="single" w:sz="4" w:space="0" w:color="auto"/>
      </w:pBdr>
      <w:shd w:val="clear" w:color="000000" w:fill="00FFFF"/>
      <w:spacing w:before="100" w:beforeAutospacing="1" w:after="100" w:afterAutospacing="1"/>
    </w:pPr>
    <w:rPr>
      <w:b/>
      <w:bCs/>
      <w:sz w:val="22"/>
      <w:szCs w:val="22"/>
    </w:rPr>
  </w:style>
  <w:style w:type="paragraph" w:customStyle="1" w:styleId="xl196">
    <w:name w:val="xl196"/>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b/>
      <w:bCs/>
      <w:sz w:val="22"/>
      <w:szCs w:val="22"/>
    </w:rPr>
  </w:style>
  <w:style w:type="paragraph" w:customStyle="1" w:styleId="xl197">
    <w:name w:val="xl197"/>
    <w:basedOn w:val="a"/>
    <w:rsid w:val="00890374"/>
    <w:pPr>
      <w:pBdr>
        <w:top w:val="single" w:sz="4" w:space="0" w:color="auto"/>
        <w:bottom w:val="single" w:sz="4" w:space="0" w:color="auto"/>
        <w:right w:val="single" w:sz="4" w:space="0" w:color="auto"/>
      </w:pBdr>
      <w:shd w:val="clear" w:color="000000" w:fill="00FFFF"/>
      <w:spacing w:before="100" w:beforeAutospacing="1" w:after="100" w:afterAutospacing="1"/>
    </w:pPr>
    <w:rPr>
      <w:b/>
      <w:bCs/>
      <w:sz w:val="22"/>
      <w:szCs w:val="22"/>
    </w:rPr>
  </w:style>
  <w:style w:type="paragraph" w:customStyle="1" w:styleId="xl198">
    <w:name w:val="xl198"/>
    <w:basedOn w:val="a"/>
    <w:rsid w:val="00890374"/>
    <w:pPr>
      <w:pBdr>
        <w:top w:val="single" w:sz="4" w:space="0" w:color="auto"/>
        <w:left w:val="single" w:sz="4" w:space="0" w:color="auto"/>
        <w:bottom w:val="single" w:sz="4" w:space="0" w:color="auto"/>
      </w:pBdr>
      <w:shd w:val="clear" w:color="000000" w:fill="00FFFF"/>
      <w:spacing w:before="100" w:beforeAutospacing="1" w:after="100" w:afterAutospacing="1"/>
    </w:pPr>
    <w:rPr>
      <w:b/>
      <w:bCs/>
    </w:rPr>
  </w:style>
  <w:style w:type="paragraph" w:customStyle="1" w:styleId="xl199">
    <w:name w:val="xl199"/>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b/>
      <w:bCs/>
    </w:rPr>
  </w:style>
  <w:style w:type="paragraph" w:customStyle="1" w:styleId="xl200">
    <w:name w:val="xl200"/>
    <w:basedOn w:val="a"/>
    <w:rsid w:val="00890374"/>
    <w:pPr>
      <w:pBdr>
        <w:top w:val="single" w:sz="4" w:space="0" w:color="auto"/>
        <w:bottom w:val="single" w:sz="4" w:space="0" w:color="auto"/>
      </w:pBdr>
      <w:shd w:val="clear" w:color="000000" w:fill="00FFFF"/>
      <w:spacing w:before="100" w:beforeAutospacing="1" w:after="100" w:afterAutospacing="1"/>
      <w:jc w:val="center"/>
    </w:pPr>
    <w:rPr>
      <w:b/>
      <w:bCs/>
    </w:rPr>
  </w:style>
  <w:style w:type="paragraph" w:customStyle="1" w:styleId="xl201">
    <w:name w:val="xl201"/>
    <w:basedOn w:val="a"/>
    <w:rsid w:val="00890374"/>
    <w:pPr>
      <w:pBdr>
        <w:top w:val="single" w:sz="4" w:space="0" w:color="auto"/>
        <w:bottom w:val="single" w:sz="4" w:space="0" w:color="auto"/>
      </w:pBdr>
      <w:shd w:val="clear" w:color="000000" w:fill="00FFFF"/>
      <w:spacing w:before="100" w:beforeAutospacing="1" w:after="100" w:afterAutospacing="1"/>
    </w:pPr>
    <w:rPr>
      <w:b/>
      <w:bCs/>
    </w:rPr>
  </w:style>
  <w:style w:type="paragraph" w:customStyle="1" w:styleId="xl202">
    <w:name w:val="xl202"/>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b/>
      <w:bCs/>
    </w:rPr>
  </w:style>
  <w:style w:type="paragraph" w:customStyle="1" w:styleId="xl203">
    <w:name w:val="xl203"/>
    <w:basedOn w:val="a"/>
    <w:rsid w:val="00890374"/>
    <w:pPr>
      <w:pBdr>
        <w:top w:val="single" w:sz="4" w:space="0" w:color="auto"/>
        <w:left w:val="single" w:sz="4" w:space="0" w:color="auto"/>
        <w:right w:val="single" w:sz="4" w:space="0" w:color="auto"/>
      </w:pBdr>
      <w:shd w:val="clear" w:color="000000" w:fill="00FFFF"/>
      <w:spacing w:before="100" w:beforeAutospacing="1" w:after="100" w:afterAutospacing="1"/>
    </w:pPr>
    <w:rPr>
      <w:b/>
      <w:bCs/>
      <w:sz w:val="22"/>
      <w:szCs w:val="22"/>
    </w:rPr>
  </w:style>
  <w:style w:type="paragraph" w:customStyle="1" w:styleId="xl204">
    <w:name w:val="xl204"/>
    <w:basedOn w:val="a"/>
    <w:rsid w:val="00890374"/>
    <w:pPr>
      <w:pBdr>
        <w:top w:val="single" w:sz="4" w:space="0" w:color="auto"/>
      </w:pBdr>
      <w:shd w:val="clear" w:color="000000" w:fill="00FFFF"/>
      <w:spacing w:before="100" w:beforeAutospacing="1" w:after="100" w:afterAutospacing="1"/>
      <w:jc w:val="center"/>
    </w:pPr>
    <w:rPr>
      <w:b/>
      <w:bCs/>
      <w:sz w:val="22"/>
      <w:szCs w:val="22"/>
    </w:rPr>
  </w:style>
  <w:style w:type="paragraph" w:customStyle="1" w:styleId="xl205">
    <w:name w:val="xl205"/>
    <w:basedOn w:val="a"/>
    <w:rsid w:val="00890374"/>
    <w:pPr>
      <w:pBdr>
        <w:top w:val="single" w:sz="4" w:space="0" w:color="auto"/>
        <w:left w:val="single" w:sz="4" w:space="0" w:color="auto"/>
        <w:right w:val="single" w:sz="4" w:space="0" w:color="auto"/>
      </w:pBdr>
      <w:shd w:val="clear" w:color="000000" w:fill="00FFFF"/>
      <w:spacing w:before="100" w:beforeAutospacing="1" w:after="100" w:afterAutospacing="1"/>
      <w:jc w:val="center"/>
    </w:pPr>
    <w:rPr>
      <w:sz w:val="22"/>
      <w:szCs w:val="22"/>
    </w:rPr>
  </w:style>
  <w:style w:type="paragraph" w:customStyle="1" w:styleId="xl206">
    <w:name w:val="xl206"/>
    <w:basedOn w:val="a"/>
    <w:rsid w:val="00890374"/>
    <w:pPr>
      <w:pBdr>
        <w:top w:val="single" w:sz="4" w:space="0" w:color="auto"/>
      </w:pBdr>
      <w:shd w:val="clear" w:color="000000" w:fill="00FFFF"/>
      <w:spacing w:before="100" w:beforeAutospacing="1" w:after="100" w:afterAutospacing="1"/>
    </w:pPr>
    <w:rPr>
      <w:sz w:val="22"/>
      <w:szCs w:val="22"/>
    </w:rPr>
  </w:style>
  <w:style w:type="paragraph" w:customStyle="1" w:styleId="xl207">
    <w:name w:val="xl207"/>
    <w:basedOn w:val="a"/>
    <w:rsid w:val="00890374"/>
    <w:pPr>
      <w:pBdr>
        <w:top w:val="single" w:sz="4" w:space="0" w:color="auto"/>
        <w:left w:val="single" w:sz="4" w:space="0" w:color="auto"/>
        <w:right w:val="single" w:sz="4" w:space="0" w:color="auto"/>
      </w:pBdr>
      <w:shd w:val="clear" w:color="000000" w:fill="00FFFF"/>
      <w:spacing w:before="100" w:beforeAutospacing="1" w:after="100" w:afterAutospacing="1"/>
    </w:pPr>
    <w:rPr>
      <w:sz w:val="22"/>
      <w:szCs w:val="22"/>
    </w:rPr>
  </w:style>
  <w:style w:type="paragraph" w:customStyle="1" w:styleId="xl208">
    <w:name w:val="xl208"/>
    <w:basedOn w:val="a"/>
    <w:rsid w:val="00890374"/>
    <w:pPr>
      <w:pBdr>
        <w:top w:val="single" w:sz="4" w:space="0" w:color="auto"/>
        <w:right w:val="single" w:sz="4" w:space="0" w:color="auto"/>
      </w:pBdr>
      <w:shd w:val="clear" w:color="000000" w:fill="00FFFF"/>
      <w:spacing w:before="100" w:beforeAutospacing="1" w:after="100" w:afterAutospacing="1"/>
    </w:pPr>
    <w:rPr>
      <w:b/>
      <w:bCs/>
      <w:sz w:val="22"/>
      <w:szCs w:val="22"/>
    </w:rPr>
  </w:style>
  <w:style w:type="paragraph" w:customStyle="1" w:styleId="xl209">
    <w:name w:val="xl209"/>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b/>
      <w:bCs/>
      <w:sz w:val="18"/>
      <w:szCs w:val="18"/>
    </w:rPr>
  </w:style>
  <w:style w:type="paragraph" w:customStyle="1" w:styleId="xl210">
    <w:name w:val="xl210"/>
    <w:basedOn w:val="a"/>
    <w:rsid w:val="00890374"/>
    <w:pPr>
      <w:pBdr>
        <w:top w:val="single" w:sz="4" w:space="0" w:color="auto"/>
        <w:bottom w:val="single" w:sz="4" w:space="0" w:color="auto"/>
      </w:pBdr>
      <w:shd w:val="clear" w:color="000000" w:fill="00FFFF"/>
      <w:spacing w:before="100" w:beforeAutospacing="1" w:after="100" w:afterAutospacing="1"/>
    </w:pPr>
    <w:rPr>
      <w:sz w:val="18"/>
      <w:szCs w:val="18"/>
    </w:rPr>
  </w:style>
  <w:style w:type="paragraph" w:customStyle="1" w:styleId="xl211">
    <w:name w:val="xl211"/>
    <w:basedOn w:val="a"/>
    <w:rsid w:val="00890374"/>
    <w:pPr>
      <w:pBdr>
        <w:top w:val="single" w:sz="4" w:space="0" w:color="auto"/>
        <w:bottom w:val="single" w:sz="4" w:space="0" w:color="auto"/>
        <w:right w:val="single" w:sz="4" w:space="0" w:color="auto"/>
      </w:pBdr>
      <w:shd w:val="clear" w:color="000000" w:fill="00FFFF"/>
      <w:spacing w:before="100" w:beforeAutospacing="1" w:after="100" w:afterAutospacing="1"/>
    </w:pPr>
    <w:rPr>
      <w:b/>
      <w:bCs/>
      <w:sz w:val="18"/>
      <w:szCs w:val="18"/>
    </w:rPr>
  </w:style>
  <w:style w:type="paragraph" w:customStyle="1" w:styleId="xl212">
    <w:name w:val="xl212"/>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style>
  <w:style w:type="paragraph" w:customStyle="1" w:styleId="xl213">
    <w:name w:val="xl213"/>
    <w:basedOn w:val="a"/>
    <w:rsid w:val="00890374"/>
    <w:pPr>
      <w:pBdr>
        <w:top w:val="single" w:sz="4" w:space="0" w:color="auto"/>
        <w:bottom w:val="single" w:sz="4" w:space="0" w:color="auto"/>
      </w:pBdr>
      <w:shd w:val="clear" w:color="000000" w:fill="00FFFF"/>
      <w:spacing w:before="100" w:beforeAutospacing="1" w:after="100" w:afterAutospacing="1"/>
    </w:pPr>
  </w:style>
  <w:style w:type="paragraph" w:customStyle="1" w:styleId="xl214">
    <w:name w:val="xl214"/>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right"/>
    </w:pPr>
  </w:style>
  <w:style w:type="paragraph" w:customStyle="1" w:styleId="xl215">
    <w:name w:val="xl215"/>
    <w:basedOn w:val="a"/>
    <w:rsid w:val="00890374"/>
    <w:pPr>
      <w:pBdr>
        <w:top w:val="single" w:sz="4" w:space="0" w:color="auto"/>
        <w:left w:val="single" w:sz="4" w:space="0" w:color="auto"/>
        <w:right w:val="single" w:sz="4" w:space="0" w:color="auto"/>
      </w:pBdr>
      <w:shd w:val="clear" w:color="000000" w:fill="CCFFFF"/>
      <w:spacing w:before="100" w:beforeAutospacing="1" w:after="100" w:afterAutospacing="1"/>
    </w:pPr>
    <w:rPr>
      <w:b/>
      <w:bCs/>
      <w:i/>
      <w:iCs/>
      <w:sz w:val="18"/>
      <w:szCs w:val="18"/>
    </w:rPr>
  </w:style>
  <w:style w:type="paragraph" w:customStyle="1" w:styleId="xl216">
    <w:name w:val="xl216"/>
    <w:basedOn w:val="a"/>
    <w:rsid w:val="00890374"/>
    <w:pPr>
      <w:pBdr>
        <w:top w:val="single" w:sz="4" w:space="0" w:color="auto"/>
      </w:pBdr>
      <w:shd w:val="clear" w:color="000000" w:fill="CCFFFF"/>
      <w:spacing w:before="100" w:beforeAutospacing="1" w:after="100" w:afterAutospacing="1"/>
      <w:jc w:val="center"/>
    </w:pPr>
    <w:rPr>
      <w:b/>
      <w:bCs/>
      <w:i/>
      <w:iCs/>
      <w:sz w:val="18"/>
      <w:szCs w:val="18"/>
    </w:rPr>
  </w:style>
  <w:style w:type="paragraph" w:customStyle="1" w:styleId="xl217">
    <w:name w:val="xl217"/>
    <w:basedOn w:val="a"/>
    <w:rsid w:val="00890374"/>
    <w:pPr>
      <w:pBdr>
        <w:top w:val="single" w:sz="4" w:space="0" w:color="auto"/>
        <w:left w:val="single" w:sz="4" w:space="0" w:color="auto"/>
        <w:right w:val="single" w:sz="4" w:space="0" w:color="auto"/>
      </w:pBdr>
      <w:shd w:val="clear" w:color="000000" w:fill="CCFFFF"/>
      <w:spacing w:before="100" w:beforeAutospacing="1" w:after="100" w:afterAutospacing="1"/>
      <w:jc w:val="center"/>
    </w:pPr>
    <w:rPr>
      <w:b/>
      <w:bCs/>
      <w:i/>
      <w:iCs/>
      <w:sz w:val="18"/>
      <w:szCs w:val="18"/>
    </w:rPr>
  </w:style>
  <w:style w:type="paragraph" w:customStyle="1" w:styleId="xl218">
    <w:name w:val="xl218"/>
    <w:basedOn w:val="a"/>
    <w:rsid w:val="00890374"/>
    <w:pPr>
      <w:pBdr>
        <w:top w:val="single" w:sz="4" w:space="0" w:color="auto"/>
      </w:pBdr>
      <w:shd w:val="clear" w:color="000000" w:fill="CCFFFF"/>
      <w:spacing w:before="100" w:beforeAutospacing="1" w:after="100" w:afterAutospacing="1"/>
    </w:pPr>
    <w:rPr>
      <w:sz w:val="18"/>
      <w:szCs w:val="18"/>
    </w:rPr>
  </w:style>
  <w:style w:type="paragraph" w:customStyle="1" w:styleId="xl219">
    <w:name w:val="xl219"/>
    <w:basedOn w:val="a"/>
    <w:rsid w:val="00890374"/>
    <w:pPr>
      <w:pBdr>
        <w:top w:val="single" w:sz="4" w:space="0" w:color="auto"/>
        <w:left w:val="single" w:sz="4" w:space="0" w:color="auto"/>
        <w:right w:val="single" w:sz="4" w:space="0" w:color="auto"/>
      </w:pBdr>
      <w:shd w:val="clear" w:color="000000" w:fill="CCFFFF"/>
      <w:spacing w:before="100" w:beforeAutospacing="1" w:after="100" w:afterAutospacing="1"/>
    </w:pPr>
    <w:rPr>
      <w:sz w:val="18"/>
      <w:szCs w:val="18"/>
    </w:rPr>
  </w:style>
  <w:style w:type="paragraph" w:customStyle="1" w:styleId="xl220">
    <w:name w:val="xl220"/>
    <w:basedOn w:val="a"/>
    <w:rsid w:val="00890374"/>
    <w:pPr>
      <w:pBdr>
        <w:top w:val="single" w:sz="4" w:space="0" w:color="auto"/>
        <w:right w:val="single" w:sz="4" w:space="0" w:color="auto"/>
      </w:pBdr>
      <w:shd w:val="clear" w:color="000000" w:fill="CCFFFF"/>
      <w:spacing w:before="100" w:beforeAutospacing="1" w:after="100" w:afterAutospacing="1"/>
    </w:pPr>
    <w:rPr>
      <w:b/>
      <w:bCs/>
      <w:sz w:val="18"/>
      <w:szCs w:val="18"/>
    </w:rPr>
  </w:style>
  <w:style w:type="paragraph" w:customStyle="1" w:styleId="xl221">
    <w:name w:val="xl221"/>
    <w:basedOn w:val="a"/>
    <w:rsid w:val="0089037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b/>
      <w:bCs/>
      <w:sz w:val="18"/>
      <w:szCs w:val="18"/>
    </w:rPr>
  </w:style>
  <w:style w:type="paragraph" w:customStyle="1" w:styleId="xl222">
    <w:name w:val="xl222"/>
    <w:basedOn w:val="a"/>
    <w:rsid w:val="00890374"/>
    <w:pPr>
      <w:pBdr>
        <w:top w:val="single" w:sz="4" w:space="0" w:color="auto"/>
        <w:bottom w:val="single" w:sz="4" w:space="0" w:color="auto"/>
      </w:pBdr>
      <w:shd w:val="clear" w:color="000000" w:fill="FFFF99"/>
      <w:spacing w:before="100" w:beforeAutospacing="1" w:after="100" w:afterAutospacing="1"/>
      <w:jc w:val="center"/>
    </w:pPr>
    <w:rPr>
      <w:b/>
      <w:bCs/>
      <w:sz w:val="18"/>
      <w:szCs w:val="18"/>
    </w:rPr>
  </w:style>
  <w:style w:type="paragraph" w:customStyle="1" w:styleId="xl223">
    <w:name w:val="xl223"/>
    <w:basedOn w:val="a"/>
    <w:rsid w:val="0089037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b/>
      <w:bCs/>
      <w:sz w:val="18"/>
      <w:szCs w:val="18"/>
    </w:rPr>
  </w:style>
  <w:style w:type="paragraph" w:customStyle="1" w:styleId="xl224">
    <w:name w:val="xl224"/>
    <w:basedOn w:val="a"/>
    <w:rsid w:val="00890374"/>
    <w:pPr>
      <w:pBdr>
        <w:top w:val="single" w:sz="4" w:space="0" w:color="auto"/>
        <w:bottom w:val="single" w:sz="4" w:space="0" w:color="auto"/>
      </w:pBdr>
      <w:shd w:val="clear" w:color="000000" w:fill="FFFF99"/>
      <w:spacing w:before="100" w:beforeAutospacing="1" w:after="100" w:afterAutospacing="1"/>
    </w:pPr>
    <w:rPr>
      <w:b/>
      <w:bCs/>
      <w:i/>
      <w:iCs/>
      <w:sz w:val="18"/>
      <w:szCs w:val="18"/>
    </w:rPr>
  </w:style>
  <w:style w:type="paragraph" w:customStyle="1" w:styleId="xl225">
    <w:name w:val="xl225"/>
    <w:basedOn w:val="a"/>
    <w:rsid w:val="0089037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b/>
      <w:bCs/>
      <w:i/>
      <w:iCs/>
      <w:sz w:val="18"/>
      <w:szCs w:val="18"/>
    </w:rPr>
  </w:style>
  <w:style w:type="paragraph" w:customStyle="1" w:styleId="xl226">
    <w:name w:val="xl226"/>
    <w:basedOn w:val="a"/>
    <w:rsid w:val="00890374"/>
    <w:pPr>
      <w:pBdr>
        <w:top w:val="single" w:sz="4" w:space="0" w:color="auto"/>
        <w:bottom w:val="single" w:sz="4" w:space="0" w:color="auto"/>
        <w:right w:val="single" w:sz="4" w:space="0" w:color="auto"/>
      </w:pBdr>
      <w:shd w:val="clear" w:color="000000" w:fill="FFFF99"/>
      <w:spacing w:before="100" w:beforeAutospacing="1" w:after="100" w:afterAutospacing="1"/>
    </w:pPr>
    <w:rPr>
      <w:b/>
      <w:bCs/>
      <w:i/>
      <w:iCs/>
      <w:sz w:val="18"/>
      <w:szCs w:val="18"/>
    </w:rPr>
  </w:style>
  <w:style w:type="paragraph" w:customStyle="1" w:styleId="xl227">
    <w:name w:val="xl227"/>
    <w:basedOn w:val="a"/>
    <w:rsid w:val="00890374"/>
    <w:pPr>
      <w:pBdr>
        <w:left w:val="single" w:sz="4" w:space="0" w:color="auto"/>
        <w:right w:val="single" w:sz="4" w:space="0" w:color="auto"/>
      </w:pBdr>
      <w:spacing w:before="100" w:beforeAutospacing="1" w:after="100" w:afterAutospacing="1"/>
    </w:pPr>
    <w:rPr>
      <w:sz w:val="18"/>
      <w:szCs w:val="18"/>
    </w:rPr>
  </w:style>
  <w:style w:type="paragraph" w:customStyle="1" w:styleId="xl228">
    <w:name w:val="xl228"/>
    <w:basedOn w:val="a"/>
    <w:rsid w:val="00890374"/>
    <w:pPr>
      <w:spacing w:before="100" w:beforeAutospacing="1" w:after="100" w:afterAutospacing="1"/>
      <w:jc w:val="center"/>
    </w:pPr>
    <w:rPr>
      <w:sz w:val="18"/>
      <w:szCs w:val="18"/>
    </w:rPr>
  </w:style>
  <w:style w:type="paragraph" w:customStyle="1" w:styleId="xl229">
    <w:name w:val="xl229"/>
    <w:basedOn w:val="a"/>
    <w:rsid w:val="00890374"/>
    <w:pPr>
      <w:pBdr>
        <w:left w:val="single" w:sz="4" w:space="0" w:color="auto"/>
        <w:right w:val="single" w:sz="4" w:space="0" w:color="auto"/>
      </w:pBdr>
      <w:spacing w:before="100" w:beforeAutospacing="1" w:after="100" w:afterAutospacing="1"/>
      <w:jc w:val="center"/>
    </w:pPr>
    <w:rPr>
      <w:sz w:val="18"/>
      <w:szCs w:val="18"/>
    </w:rPr>
  </w:style>
  <w:style w:type="paragraph" w:customStyle="1" w:styleId="xl230">
    <w:name w:val="xl230"/>
    <w:basedOn w:val="a"/>
    <w:rsid w:val="00890374"/>
    <w:pPr>
      <w:spacing w:before="100" w:beforeAutospacing="1" w:after="100" w:afterAutospacing="1"/>
    </w:pPr>
    <w:rPr>
      <w:sz w:val="18"/>
      <w:szCs w:val="18"/>
    </w:rPr>
  </w:style>
  <w:style w:type="paragraph" w:customStyle="1" w:styleId="xl231">
    <w:name w:val="xl231"/>
    <w:basedOn w:val="a"/>
    <w:rsid w:val="00890374"/>
    <w:pPr>
      <w:pBdr>
        <w:left w:val="single" w:sz="4" w:space="0" w:color="auto"/>
        <w:right w:val="single" w:sz="4" w:space="0" w:color="auto"/>
      </w:pBdr>
      <w:spacing w:before="100" w:beforeAutospacing="1" w:after="100" w:afterAutospacing="1"/>
    </w:pPr>
    <w:rPr>
      <w:sz w:val="18"/>
      <w:szCs w:val="18"/>
    </w:rPr>
  </w:style>
  <w:style w:type="paragraph" w:customStyle="1" w:styleId="xl232">
    <w:name w:val="xl232"/>
    <w:basedOn w:val="a"/>
    <w:rsid w:val="00890374"/>
    <w:pPr>
      <w:pBdr>
        <w:right w:val="single" w:sz="4" w:space="0" w:color="auto"/>
      </w:pBdr>
      <w:spacing w:before="100" w:beforeAutospacing="1" w:after="100" w:afterAutospacing="1"/>
    </w:pPr>
    <w:rPr>
      <w:sz w:val="18"/>
      <w:szCs w:val="18"/>
    </w:rPr>
  </w:style>
  <w:style w:type="paragraph" w:customStyle="1" w:styleId="xl233">
    <w:name w:val="xl233"/>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34">
    <w:name w:val="xl234"/>
    <w:basedOn w:val="a"/>
    <w:rsid w:val="00890374"/>
    <w:pPr>
      <w:pBdr>
        <w:top w:val="single" w:sz="4" w:space="0" w:color="auto"/>
        <w:bottom w:val="single" w:sz="4" w:space="0" w:color="auto"/>
      </w:pBdr>
      <w:spacing w:before="100" w:beforeAutospacing="1" w:after="100" w:afterAutospacing="1"/>
      <w:jc w:val="center"/>
    </w:pPr>
    <w:rPr>
      <w:sz w:val="18"/>
      <w:szCs w:val="18"/>
    </w:rPr>
  </w:style>
  <w:style w:type="paragraph" w:customStyle="1" w:styleId="xl235">
    <w:name w:val="xl235"/>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36">
    <w:name w:val="xl236"/>
    <w:basedOn w:val="a"/>
    <w:rsid w:val="00890374"/>
    <w:pPr>
      <w:pBdr>
        <w:top w:val="single" w:sz="4" w:space="0" w:color="auto"/>
        <w:bottom w:val="single" w:sz="4" w:space="0" w:color="auto"/>
      </w:pBdr>
      <w:spacing w:before="100" w:beforeAutospacing="1" w:after="100" w:afterAutospacing="1"/>
    </w:pPr>
    <w:rPr>
      <w:sz w:val="18"/>
      <w:szCs w:val="18"/>
    </w:rPr>
  </w:style>
  <w:style w:type="paragraph" w:customStyle="1" w:styleId="xl237">
    <w:name w:val="xl237"/>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38">
    <w:name w:val="xl238"/>
    <w:basedOn w:val="a"/>
    <w:rsid w:val="00890374"/>
    <w:pPr>
      <w:pBdr>
        <w:top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39">
    <w:name w:val="xl239"/>
    <w:basedOn w:val="a"/>
    <w:rsid w:val="00890374"/>
    <w:pPr>
      <w:pBdr>
        <w:left w:val="single" w:sz="4" w:space="0" w:color="auto"/>
        <w:right w:val="single" w:sz="4" w:space="0" w:color="auto"/>
      </w:pBdr>
      <w:spacing w:before="100" w:beforeAutospacing="1" w:after="100" w:afterAutospacing="1"/>
    </w:pPr>
    <w:rPr>
      <w:sz w:val="18"/>
      <w:szCs w:val="18"/>
    </w:rPr>
  </w:style>
  <w:style w:type="paragraph" w:customStyle="1" w:styleId="xl240">
    <w:name w:val="xl240"/>
    <w:basedOn w:val="a"/>
    <w:rsid w:val="00890374"/>
    <w:pPr>
      <w:pBdr>
        <w:left w:val="single" w:sz="4" w:space="0" w:color="auto"/>
        <w:right w:val="single" w:sz="4" w:space="0" w:color="auto"/>
      </w:pBdr>
      <w:shd w:val="clear" w:color="000000" w:fill="FFFF99"/>
      <w:spacing w:before="100" w:beforeAutospacing="1" w:after="100" w:afterAutospacing="1"/>
    </w:pPr>
    <w:rPr>
      <w:b/>
      <w:bCs/>
      <w:sz w:val="18"/>
      <w:szCs w:val="18"/>
    </w:rPr>
  </w:style>
  <w:style w:type="paragraph" w:customStyle="1" w:styleId="xl241">
    <w:name w:val="xl241"/>
    <w:basedOn w:val="a"/>
    <w:rsid w:val="00890374"/>
    <w:pPr>
      <w:shd w:val="clear" w:color="000000" w:fill="FFFF99"/>
      <w:spacing w:before="100" w:beforeAutospacing="1" w:after="100" w:afterAutospacing="1"/>
      <w:jc w:val="center"/>
    </w:pPr>
    <w:rPr>
      <w:b/>
      <w:bCs/>
      <w:sz w:val="18"/>
      <w:szCs w:val="18"/>
    </w:rPr>
  </w:style>
  <w:style w:type="paragraph" w:customStyle="1" w:styleId="xl242">
    <w:name w:val="xl242"/>
    <w:basedOn w:val="a"/>
    <w:rsid w:val="00890374"/>
    <w:pPr>
      <w:pBdr>
        <w:left w:val="single" w:sz="4" w:space="0" w:color="auto"/>
        <w:right w:val="single" w:sz="4" w:space="0" w:color="auto"/>
      </w:pBdr>
      <w:shd w:val="clear" w:color="000000" w:fill="FFFF99"/>
      <w:spacing w:before="100" w:beforeAutospacing="1" w:after="100" w:afterAutospacing="1"/>
      <w:jc w:val="center"/>
    </w:pPr>
    <w:rPr>
      <w:b/>
      <w:bCs/>
      <w:sz w:val="18"/>
      <w:szCs w:val="18"/>
    </w:rPr>
  </w:style>
  <w:style w:type="paragraph" w:customStyle="1" w:styleId="xl243">
    <w:name w:val="xl243"/>
    <w:basedOn w:val="a"/>
    <w:rsid w:val="00890374"/>
    <w:pPr>
      <w:shd w:val="clear" w:color="000000" w:fill="FFFF99"/>
      <w:spacing w:before="100" w:beforeAutospacing="1" w:after="100" w:afterAutospacing="1"/>
    </w:pPr>
    <w:rPr>
      <w:b/>
      <w:bCs/>
      <w:i/>
      <w:iCs/>
      <w:sz w:val="18"/>
      <w:szCs w:val="18"/>
    </w:rPr>
  </w:style>
  <w:style w:type="paragraph" w:customStyle="1" w:styleId="xl244">
    <w:name w:val="xl244"/>
    <w:basedOn w:val="a"/>
    <w:rsid w:val="00890374"/>
    <w:pPr>
      <w:pBdr>
        <w:left w:val="single" w:sz="4" w:space="0" w:color="auto"/>
        <w:right w:val="single" w:sz="4" w:space="0" w:color="auto"/>
      </w:pBdr>
      <w:shd w:val="clear" w:color="000000" w:fill="FFFF99"/>
      <w:spacing w:before="100" w:beforeAutospacing="1" w:after="100" w:afterAutospacing="1"/>
    </w:pPr>
    <w:rPr>
      <w:b/>
      <w:bCs/>
      <w:i/>
      <w:iCs/>
      <w:sz w:val="18"/>
      <w:szCs w:val="18"/>
    </w:rPr>
  </w:style>
  <w:style w:type="paragraph" w:customStyle="1" w:styleId="xl245">
    <w:name w:val="xl245"/>
    <w:basedOn w:val="a"/>
    <w:rsid w:val="00890374"/>
    <w:pPr>
      <w:pBdr>
        <w:right w:val="single" w:sz="4" w:space="0" w:color="auto"/>
      </w:pBdr>
      <w:shd w:val="clear" w:color="000000" w:fill="FFFF99"/>
      <w:spacing w:before="100" w:beforeAutospacing="1" w:after="100" w:afterAutospacing="1"/>
    </w:pPr>
    <w:rPr>
      <w:b/>
      <w:bCs/>
      <w:i/>
      <w:iCs/>
      <w:sz w:val="18"/>
      <w:szCs w:val="18"/>
    </w:rPr>
  </w:style>
  <w:style w:type="paragraph" w:customStyle="1" w:styleId="xl246">
    <w:name w:val="xl246"/>
    <w:basedOn w:val="a"/>
    <w:rsid w:val="0089037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pPr>
    <w:rPr>
      <w:b/>
      <w:bCs/>
      <w:sz w:val="18"/>
      <w:szCs w:val="18"/>
    </w:rPr>
  </w:style>
  <w:style w:type="paragraph" w:customStyle="1" w:styleId="xl247">
    <w:name w:val="xl247"/>
    <w:basedOn w:val="a"/>
    <w:rsid w:val="00890374"/>
    <w:pPr>
      <w:pBdr>
        <w:top w:val="single" w:sz="4" w:space="0" w:color="auto"/>
        <w:bottom w:val="single" w:sz="4" w:space="0" w:color="auto"/>
      </w:pBdr>
      <w:shd w:val="clear" w:color="000000" w:fill="E7E6E6"/>
      <w:spacing w:before="100" w:beforeAutospacing="1" w:after="100" w:afterAutospacing="1"/>
      <w:jc w:val="center"/>
    </w:pPr>
    <w:rPr>
      <w:b/>
      <w:bCs/>
      <w:sz w:val="18"/>
      <w:szCs w:val="18"/>
    </w:rPr>
  </w:style>
  <w:style w:type="paragraph" w:customStyle="1" w:styleId="xl248">
    <w:name w:val="xl248"/>
    <w:basedOn w:val="a"/>
    <w:rsid w:val="0089037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pPr>
    <w:rPr>
      <w:b/>
      <w:bCs/>
      <w:sz w:val="18"/>
      <w:szCs w:val="18"/>
    </w:rPr>
  </w:style>
  <w:style w:type="paragraph" w:customStyle="1" w:styleId="xl249">
    <w:name w:val="xl249"/>
    <w:basedOn w:val="a"/>
    <w:rsid w:val="00890374"/>
    <w:pPr>
      <w:pBdr>
        <w:top w:val="single" w:sz="4" w:space="0" w:color="auto"/>
        <w:bottom w:val="single" w:sz="4" w:space="0" w:color="auto"/>
      </w:pBdr>
      <w:shd w:val="clear" w:color="000000" w:fill="E7E6E6"/>
      <w:spacing w:before="100" w:beforeAutospacing="1" w:after="100" w:afterAutospacing="1"/>
    </w:pPr>
    <w:rPr>
      <w:b/>
      <w:bCs/>
      <w:sz w:val="18"/>
      <w:szCs w:val="18"/>
    </w:rPr>
  </w:style>
  <w:style w:type="paragraph" w:customStyle="1" w:styleId="xl250">
    <w:name w:val="xl250"/>
    <w:basedOn w:val="a"/>
    <w:rsid w:val="0089037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pPr>
    <w:rPr>
      <w:b/>
      <w:bCs/>
      <w:i/>
      <w:iCs/>
      <w:sz w:val="18"/>
      <w:szCs w:val="18"/>
    </w:rPr>
  </w:style>
  <w:style w:type="paragraph" w:customStyle="1" w:styleId="xl251">
    <w:name w:val="xl251"/>
    <w:basedOn w:val="a"/>
    <w:rsid w:val="00890374"/>
    <w:pPr>
      <w:pBdr>
        <w:top w:val="single" w:sz="4" w:space="0" w:color="auto"/>
        <w:bottom w:val="single" w:sz="4" w:space="0" w:color="auto"/>
        <w:right w:val="single" w:sz="4" w:space="0" w:color="auto"/>
      </w:pBdr>
      <w:shd w:val="clear" w:color="000000" w:fill="E7E6E6"/>
      <w:spacing w:before="100" w:beforeAutospacing="1" w:after="100" w:afterAutospacing="1"/>
    </w:pPr>
    <w:rPr>
      <w:b/>
      <w:bCs/>
      <w:i/>
      <w:iCs/>
      <w:sz w:val="18"/>
      <w:szCs w:val="18"/>
    </w:rPr>
  </w:style>
  <w:style w:type="paragraph" w:customStyle="1" w:styleId="xl252">
    <w:name w:val="xl252"/>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53">
    <w:name w:val="xl253"/>
    <w:basedOn w:val="a"/>
    <w:rsid w:val="00890374"/>
    <w:pPr>
      <w:pBdr>
        <w:right w:val="single" w:sz="4" w:space="0" w:color="auto"/>
      </w:pBdr>
      <w:spacing w:before="100" w:beforeAutospacing="1" w:after="100" w:afterAutospacing="1"/>
    </w:pPr>
    <w:rPr>
      <w:sz w:val="18"/>
      <w:szCs w:val="18"/>
    </w:rPr>
  </w:style>
  <w:style w:type="paragraph" w:customStyle="1" w:styleId="xl254">
    <w:name w:val="xl254"/>
    <w:basedOn w:val="a"/>
    <w:rsid w:val="00890374"/>
    <w:pPr>
      <w:pBdr>
        <w:top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55">
    <w:name w:val="xl255"/>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256">
    <w:name w:val="xl256"/>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57">
    <w:name w:val="xl257"/>
    <w:basedOn w:val="a"/>
    <w:rsid w:val="00890374"/>
    <w:pPr>
      <w:pBdr>
        <w:top w:val="single" w:sz="4" w:space="0" w:color="auto"/>
        <w:left w:val="single" w:sz="4" w:space="0" w:color="auto"/>
        <w:bottom w:val="single" w:sz="4" w:space="0" w:color="auto"/>
      </w:pBdr>
      <w:spacing w:before="100" w:beforeAutospacing="1" w:after="100" w:afterAutospacing="1"/>
    </w:pPr>
    <w:rPr>
      <w:sz w:val="18"/>
      <w:szCs w:val="18"/>
    </w:rPr>
  </w:style>
  <w:style w:type="paragraph" w:customStyle="1" w:styleId="xl258">
    <w:name w:val="xl258"/>
    <w:basedOn w:val="a"/>
    <w:rsid w:val="00890374"/>
    <w:pPr>
      <w:pBdr>
        <w:left w:val="single" w:sz="4" w:space="0" w:color="auto"/>
        <w:right w:val="single" w:sz="4" w:space="0" w:color="auto"/>
      </w:pBdr>
      <w:spacing w:before="100" w:beforeAutospacing="1" w:after="100" w:afterAutospacing="1"/>
      <w:jc w:val="right"/>
    </w:pPr>
    <w:rPr>
      <w:sz w:val="18"/>
      <w:szCs w:val="18"/>
    </w:rPr>
  </w:style>
  <w:style w:type="paragraph" w:customStyle="1" w:styleId="xl259">
    <w:name w:val="xl259"/>
    <w:basedOn w:val="a"/>
    <w:rsid w:val="00890374"/>
    <w:pPr>
      <w:pBdr>
        <w:top w:val="single" w:sz="4" w:space="0" w:color="auto"/>
        <w:left w:val="single" w:sz="4" w:space="0" w:color="auto"/>
        <w:bottom w:val="single" w:sz="4" w:space="0" w:color="auto"/>
      </w:pBdr>
      <w:shd w:val="clear" w:color="000000" w:fill="E7E6E6"/>
      <w:spacing w:before="100" w:beforeAutospacing="1" w:after="100" w:afterAutospacing="1"/>
    </w:pPr>
    <w:rPr>
      <w:b/>
      <w:bCs/>
      <w:sz w:val="18"/>
      <w:szCs w:val="18"/>
    </w:rPr>
  </w:style>
  <w:style w:type="paragraph" w:customStyle="1" w:styleId="xl260">
    <w:name w:val="xl260"/>
    <w:basedOn w:val="a"/>
    <w:rsid w:val="00890374"/>
    <w:pPr>
      <w:pBdr>
        <w:top w:val="single" w:sz="4" w:space="0" w:color="auto"/>
        <w:left w:val="single" w:sz="4" w:space="0" w:color="auto"/>
        <w:bottom w:val="single" w:sz="4" w:space="0" w:color="auto"/>
      </w:pBdr>
      <w:shd w:val="clear" w:color="000000" w:fill="E7E6E6"/>
      <w:spacing w:before="100" w:beforeAutospacing="1" w:after="100" w:afterAutospacing="1"/>
      <w:jc w:val="center"/>
    </w:pPr>
    <w:rPr>
      <w:b/>
      <w:bCs/>
      <w:sz w:val="18"/>
      <w:szCs w:val="18"/>
    </w:rPr>
  </w:style>
  <w:style w:type="paragraph" w:customStyle="1" w:styleId="xl261">
    <w:name w:val="xl261"/>
    <w:basedOn w:val="a"/>
    <w:rsid w:val="00890374"/>
    <w:pPr>
      <w:pBdr>
        <w:top w:val="single" w:sz="4" w:space="0" w:color="auto"/>
        <w:bottom w:val="single" w:sz="4" w:space="0" w:color="auto"/>
      </w:pBdr>
      <w:shd w:val="clear" w:color="000000" w:fill="E7E6E6"/>
      <w:spacing w:before="100" w:beforeAutospacing="1" w:after="100" w:afterAutospacing="1"/>
    </w:pPr>
    <w:rPr>
      <w:sz w:val="18"/>
      <w:szCs w:val="18"/>
    </w:rPr>
  </w:style>
  <w:style w:type="paragraph" w:customStyle="1" w:styleId="xl262">
    <w:name w:val="xl262"/>
    <w:basedOn w:val="a"/>
    <w:rsid w:val="0089037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right"/>
    </w:pPr>
    <w:rPr>
      <w:sz w:val="18"/>
      <w:szCs w:val="18"/>
    </w:rPr>
  </w:style>
  <w:style w:type="paragraph" w:customStyle="1" w:styleId="xl263">
    <w:name w:val="xl263"/>
    <w:basedOn w:val="a"/>
    <w:rsid w:val="00890374"/>
    <w:pPr>
      <w:pBdr>
        <w:top w:val="single" w:sz="4" w:space="0" w:color="auto"/>
        <w:bottom w:val="single" w:sz="4" w:space="0" w:color="auto"/>
        <w:right w:val="single" w:sz="4" w:space="0" w:color="auto"/>
      </w:pBdr>
      <w:shd w:val="clear" w:color="000000" w:fill="E7E6E6"/>
      <w:spacing w:before="100" w:beforeAutospacing="1" w:after="100" w:afterAutospacing="1"/>
    </w:pPr>
    <w:rPr>
      <w:b/>
      <w:bCs/>
      <w:sz w:val="18"/>
      <w:szCs w:val="18"/>
    </w:rPr>
  </w:style>
  <w:style w:type="paragraph" w:customStyle="1" w:styleId="xl264">
    <w:name w:val="xl264"/>
    <w:basedOn w:val="a"/>
    <w:rsid w:val="00890374"/>
    <w:pPr>
      <w:pBdr>
        <w:top w:val="single" w:sz="4" w:space="0" w:color="auto"/>
        <w:left w:val="single" w:sz="4" w:space="0" w:color="auto"/>
      </w:pBdr>
      <w:spacing w:before="100" w:beforeAutospacing="1" w:after="100" w:afterAutospacing="1"/>
      <w:jc w:val="center"/>
    </w:pPr>
    <w:rPr>
      <w:b/>
      <w:bCs/>
      <w:sz w:val="18"/>
      <w:szCs w:val="18"/>
    </w:rPr>
  </w:style>
  <w:style w:type="paragraph" w:customStyle="1" w:styleId="xl265">
    <w:name w:val="xl265"/>
    <w:basedOn w:val="a"/>
    <w:rsid w:val="00890374"/>
    <w:pPr>
      <w:pBdr>
        <w:left w:val="single" w:sz="4" w:space="0" w:color="auto"/>
        <w:right w:val="single" w:sz="4" w:space="0" w:color="auto"/>
      </w:pBdr>
      <w:spacing w:before="100" w:beforeAutospacing="1" w:after="100" w:afterAutospacing="1"/>
      <w:jc w:val="center"/>
    </w:pPr>
    <w:rPr>
      <w:b/>
      <w:bCs/>
      <w:sz w:val="18"/>
      <w:szCs w:val="18"/>
    </w:rPr>
  </w:style>
  <w:style w:type="paragraph" w:customStyle="1" w:styleId="xl266">
    <w:name w:val="xl266"/>
    <w:basedOn w:val="a"/>
    <w:rsid w:val="00890374"/>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67">
    <w:name w:val="xl267"/>
    <w:basedOn w:val="a"/>
    <w:rsid w:val="00890374"/>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68">
    <w:name w:val="xl268"/>
    <w:basedOn w:val="a"/>
    <w:rsid w:val="00890374"/>
    <w:pPr>
      <w:pBdr>
        <w:bottom w:val="single" w:sz="4" w:space="0" w:color="auto"/>
      </w:pBdr>
      <w:spacing w:before="100" w:beforeAutospacing="1" w:after="100" w:afterAutospacing="1"/>
    </w:pPr>
    <w:rPr>
      <w:sz w:val="18"/>
      <w:szCs w:val="18"/>
    </w:rPr>
  </w:style>
  <w:style w:type="paragraph" w:customStyle="1" w:styleId="xl269">
    <w:name w:val="xl269"/>
    <w:basedOn w:val="a"/>
    <w:rsid w:val="00890374"/>
    <w:pPr>
      <w:pBdr>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270">
    <w:name w:val="xl270"/>
    <w:basedOn w:val="a"/>
    <w:rsid w:val="0089037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pPr>
    <w:rPr>
      <w:b/>
      <w:bCs/>
      <w:i/>
      <w:iCs/>
      <w:sz w:val="18"/>
      <w:szCs w:val="18"/>
    </w:rPr>
  </w:style>
  <w:style w:type="paragraph" w:customStyle="1" w:styleId="xl271">
    <w:name w:val="xl271"/>
    <w:basedOn w:val="a"/>
    <w:rsid w:val="00890374"/>
    <w:pPr>
      <w:pBdr>
        <w:left w:val="single" w:sz="4" w:space="0" w:color="auto"/>
        <w:bottom w:val="single" w:sz="4" w:space="0" w:color="auto"/>
      </w:pBdr>
      <w:spacing w:before="100" w:beforeAutospacing="1" w:after="100" w:afterAutospacing="1"/>
      <w:jc w:val="center"/>
    </w:pPr>
    <w:rPr>
      <w:sz w:val="18"/>
      <w:szCs w:val="18"/>
    </w:rPr>
  </w:style>
  <w:style w:type="paragraph" w:customStyle="1" w:styleId="xl272">
    <w:name w:val="xl272"/>
    <w:basedOn w:val="a"/>
    <w:rsid w:val="00890374"/>
    <w:pPr>
      <w:pBdr>
        <w:bottom w:val="single" w:sz="4" w:space="0" w:color="auto"/>
        <w:right w:val="single" w:sz="4" w:space="0" w:color="auto"/>
      </w:pBdr>
      <w:spacing w:before="100" w:beforeAutospacing="1" w:after="100" w:afterAutospacing="1"/>
    </w:pPr>
    <w:rPr>
      <w:sz w:val="18"/>
      <w:szCs w:val="18"/>
    </w:rPr>
  </w:style>
  <w:style w:type="paragraph" w:customStyle="1" w:styleId="xl273">
    <w:name w:val="xl273"/>
    <w:basedOn w:val="a"/>
    <w:rsid w:val="00890374"/>
    <w:pPr>
      <w:pBdr>
        <w:top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74">
    <w:name w:val="xl274"/>
    <w:basedOn w:val="a"/>
    <w:rsid w:val="00890374"/>
    <w:pPr>
      <w:pBdr>
        <w:top w:val="single" w:sz="4" w:space="0" w:color="auto"/>
        <w:left w:val="single" w:sz="4" w:space="0" w:color="auto"/>
        <w:bottom w:val="single" w:sz="4" w:space="0" w:color="auto"/>
      </w:pBdr>
      <w:spacing w:before="100" w:beforeAutospacing="1" w:after="100" w:afterAutospacing="1"/>
      <w:jc w:val="center"/>
    </w:pPr>
    <w:rPr>
      <w:b/>
      <w:bCs/>
      <w:sz w:val="18"/>
      <w:szCs w:val="18"/>
    </w:rPr>
  </w:style>
  <w:style w:type="paragraph" w:customStyle="1" w:styleId="xl275">
    <w:name w:val="xl275"/>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76">
    <w:name w:val="xl276"/>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277">
    <w:name w:val="xl277"/>
    <w:basedOn w:val="a"/>
    <w:rsid w:val="00890374"/>
    <w:pPr>
      <w:pBdr>
        <w:top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278">
    <w:name w:val="xl278"/>
    <w:basedOn w:val="a"/>
    <w:rsid w:val="0089037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pPr>
    <w:rPr>
      <w:b/>
      <w:bCs/>
      <w:sz w:val="18"/>
      <w:szCs w:val="18"/>
    </w:rPr>
  </w:style>
  <w:style w:type="paragraph" w:customStyle="1" w:styleId="xl279">
    <w:name w:val="xl279"/>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280">
    <w:name w:val="xl280"/>
    <w:basedOn w:val="a"/>
    <w:rsid w:val="00890374"/>
    <w:pPr>
      <w:pBdr>
        <w:top w:val="single" w:sz="4" w:space="0" w:color="auto"/>
        <w:bottom w:val="single" w:sz="4" w:space="0" w:color="auto"/>
      </w:pBdr>
      <w:spacing w:before="100" w:beforeAutospacing="1" w:after="100" w:afterAutospacing="1"/>
      <w:jc w:val="center"/>
    </w:pPr>
    <w:rPr>
      <w:b/>
      <w:bCs/>
      <w:sz w:val="18"/>
      <w:szCs w:val="18"/>
    </w:rPr>
  </w:style>
  <w:style w:type="paragraph" w:customStyle="1" w:styleId="xl281">
    <w:name w:val="xl281"/>
    <w:basedOn w:val="a"/>
    <w:rsid w:val="00890374"/>
    <w:pPr>
      <w:pBdr>
        <w:top w:val="single" w:sz="4" w:space="0" w:color="auto"/>
        <w:bottom w:val="single" w:sz="4" w:space="0" w:color="auto"/>
      </w:pBdr>
      <w:spacing w:before="100" w:beforeAutospacing="1" w:after="100" w:afterAutospacing="1"/>
    </w:pPr>
    <w:rPr>
      <w:b/>
      <w:bCs/>
      <w:sz w:val="18"/>
      <w:szCs w:val="18"/>
    </w:rPr>
  </w:style>
  <w:style w:type="paragraph" w:customStyle="1" w:styleId="xl282">
    <w:name w:val="xl282"/>
    <w:basedOn w:val="a"/>
    <w:rsid w:val="00890374"/>
    <w:pPr>
      <w:pBdr>
        <w:top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283">
    <w:name w:val="xl283"/>
    <w:basedOn w:val="a"/>
    <w:rsid w:val="00890374"/>
    <w:pPr>
      <w:pBdr>
        <w:top w:val="single" w:sz="4" w:space="0" w:color="auto"/>
        <w:bottom w:val="single" w:sz="4" w:space="0" w:color="auto"/>
      </w:pBdr>
      <w:shd w:val="clear" w:color="000000" w:fill="FFFF99"/>
      <w:spacing w:before="100" w:beforeAutospacing="1" w:after="100" w:afterAutospacing="1"/>
    </w:pPr>
    <w:rPr>
      <w:b/>
      <w:bCs/>
      <w:i/>
      <w:iCs/>
      <w:sz w:val="18"/>
      <w:szCs w:val="18"/>
    </w:rPr>
  </w:style>
  <w:style w:type="paragraph" w:customStyle="1" w:styleId="xl284">
    <w:name w:val="xl284"/>
    <w:basedOn w:val="a"/>
    <w:rsid w:val="0089037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b/>
      <w:bCs/>
      <w:i/>
      <w:iCs/>
      <w:sz w:val="18"/>
      <w:szCs w:val="18"/>
    </w:rPr>
  </w:style>
  <w:style w:type="paragraph" w:customStyle="1" w:styleId="xl285">
    <w:name w:val="xl285"/>
    <w:basedOn w:val="a"/>
    <w:rsid w:val="00890374"/>
    <w:pPr>
      <w:pBdr>
        <w:left w:val="single" w:sz="4" w:space="0" w:color="auto"/>
        <w:right w:val="single" w:sz="4" w:space="0" w:color="auto"/>
      </w:pBdr>
      <w:spacing w:before="100" w:beforeAutospacing="1" w:after="100" w:afterAutospacing="1"/>
    </w:pPr>
    <w:rPr>
      <w:b/>
      <w:bCs/>
      <w:sz w:val="18"/>
      <w:szCs w:val="18"/>
    </w:rPr>
  </w:style>
  <w:style w:type="paragraph" w:customStyle="1" w:styleId="xl286">
    <w:name w:val="xl286"/>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87">
    <w:name w:val="xl287"/>
    <w:basedOn w:val="a"/>
    <w:rsid w:val="00890374"/>
    <w:pPr>
      <w:pBdr>
        <w:top w:val="single" w:sz="4" w:space="0" w:color="auto"/>
      </w:pBdr>
      <w:spacing w:before="100" w:beforeAutospacing="1" w:after="100" w:afterAutospacing="1"/>
    </w:pPr>
    <w:rPr>
      <w:sz w:val="18"/>
      <w:szCs w:val="18"/>
    </w:rPr>
  </w:style>
  <w:style w:type="paragraph" w:customStyle="1" w:styleId="xl288">
    <w:name w:val="xl288"/>
    <w:basedOn w:val="a"/>
    <w:rsid w:val="00890374"/>
    <w:pPr>
      <w:shd w:val="clear" w:color="000000" w:fill="FFFF99"/>
      <w:spacing w:before="100" w:beforeAutospacing="1" w:after="100" w:afterAutospacing="1"/>
    </w:pPr>
    <w:rPr>
      <w:b/>
      <w:bCs/>
      <w:sz w:val="18"/>
      <w:szCs w:val="18"/>
    </w:rPr>
  </w:style>
  <w:style w:type="paragraph" w:customStyle="1" w:styleId="xl289">
    <w:name w:val="xl289"/>
    <w:basedOn w:val="a"/>
    <w:rsid w:val="00890374"/>
    <w:pPr>
      <w:pBdr>
        <w:left w:val="single" w:sz="4" w:space="0" w:color="auto"/>
        <w:right w:val="single" w:sz="4" w:space="0" w:color="auto"/>
      </w:pBdr>
      <w:shd w:val="clear" w:color="000000" w:fill="FFFF99"/>
      <w:spacing w:before="100" w:beforeAutospacing="1" w:after="100" w:afterAutospacing="1"/>
    </w:pPr>
    <w:rPr>
      <w:b/>
      <w:bCs/>
      <w:sz w:val="18"/>
      <w:szCs w:val="18"/>
    </w:rPr>
  </w:style>
  <w:style w:type="paragraph" w:customStyle="1" w:styleId="xl290">
    <w:name w:val="xl290"/>
    <w:basedOn w:val="a"/>
    <w:rsid w:val="00890374"/>
    <w:pPr>
      <w:pBdr>
        <w:right w:val="single" w:sz="4" w:space="0" w:color="auto"/>
      </w:pBdr>
      <w:shd w:val="clear" w:color="000000" w:fill="FFFF99"/>
      <w:spacing w:before="100" w:beforeAutospacing="1" w:after="100" w:afterAutospacing="1"/>
    </w:pPr>
    <w:rPr>
      <w:b/>
      <w:bCs/>
      <w:sz w:val="18"/>
      <w:szCs w:val="18"/>
    </w:rPr>
  </w:style>
  <w:style w:type="paragraph" w:customStyle="1" w:styleId="xl291">
    <w:name w:val="xl291"/>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b/>
      <w:bCs/>
      <w:i/>
      <w:iCs/>
      <w:sz w:val="18"/>
      <w:szCs w:val="18"/>
    </w:rPr>
  </w:style>
  <w:style w:type="paragraph" w:customStyle="1" w:styleId="xl292">
    <w:name w:val="xl292"/>
    <w:basedOn w:val="a"/>
    <w:rsid w:val="00890374"/>
    <w:pPr>
      <w:pBdr>
        <w:top w:val="single" w:sz="4" w:space="0" w:color="auto"/>
        <w:bottom w:val="single" w:sz="4" w:space="0" w:color="auto"/>
      </w:pBdr>
      <w:shd w:val="clear" w:color="000000" w:fill="00FFFF"/>
      <w:spacing w:before="100" w:beforeAutospacing="1" w:after="100" w:afterAutospacing="1"/>
      <w:jc w:val="center"/>
    </w:pPr>
    <w:rPr>
      <w:b/>
      <w:bCs/>
      <w:sz w:val="18"/>
      <w:szCs w:val="18"/>
    </w:rPr>
  </w:style>
  <w:style w:type="paragraph" w:customStyle="1" w:styleId="xl293">
    <w:name w:val="xl293"/>
    <w:basedOn w:val="a"/>
    <w:rsid w:val="00890374"/>
    <w:pPr>
      <w:pBdr>
        <w:top w:val="single" w:sz="4" w:space="0" w:color="auto"/>
        <w:bottom w:val="single" w:sz="4" w:space="0" w:color="auto"/>
      </w:pBdr>
      <w:shd w:val="clear" w:color="000000" w:fill="00FFFF"/>
      <w:spacing w:before="100" w:beforeAutospacing="1" w:after="100" w:afterAutospacing="1"/>
    </w:pPr>
    <w:rPr>
      <w:b/>
      <w:bCs/>
      <w:sz w:val="18"/>
      <w:szCs w:val="18"/>
    </w:rPr>
  </w:style>
  <w:style w:type="paragraph" w:customStyle="1" w:styleId="xl294">
    <w:name w:val="xl294"/>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b/>
      <w:bCs/>
      <w:sz w:val="18"/>
      <w:szCs w:val="18"/>
    </w:rPr>
  </w:style>
  <w:style w:type="paragraph" w:customStyle="1" w:styleId="xl295">
    <w:name w:val="xl295"/>
    <w:basedOn w:val="a"/>
    <w:rsid w:val="00890374"/>
    <w:pPr>
      <w:pBdr>
        <w:top w:val="single" w:sz="4" w:space="0" w:color="auto"/>
        <w:bottom w:val="single" w:sz="4" w:space="0" w:color="auto"/>
        <w:right w:val="single" w:sz="4" w:space="0" w:color="auto"/>
      </w:pBdr>
      <w:shd w:val="clear" w:color="000000" w:fill="00FFFF"/>
      <w:spacing w:before="100" w:beforeAutospacing="1" w:after="100" w:afterAutospacing="1"/>
    </w:pPr>
    <w:rPr>
      <w:b/>
      <w:bCs/>
      <w:sz w:val="18"/>
      <w:szCs w:val="18"/>
    </w:rPr>
  </w:style>
  <w:style w:type="paragraph" w:customStyle="1" w:styleId="xl296">
    <w:name w:val="xl296"/>
    <w:basedOn w:val="a"/>
    <w:rsid w:val="0089037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sz w:val="18"/>
      <w:szCs w:val="18"/>
    </w:rPr>
  </w:style>
  <w:style w:type="paragraph" w:customStyle="1" w:styleId="xl297">
    <w:name w:val="xl297"/>
    <w:basedOn w:val="a"/>
    <w:rsid w:val="00890374"/>
    <w:pPr>
      <w:pBdr>
        <w:top w:val="single" w:sz="4" w:space="0" w:color="auto"/>
        <w:bottom w:val="single" w:sz="4" w:space="0" w:color="auto"/>
      </w:pBdr>
      <w:shd w:val="clear" w:color="000000" w:fill="FFFF99"/>
      <w:spacing w:before="100" w:beforeAutospacing="1" w:after="100" w:afterAutospacing="1"/>
      <w:jc w:val="center"/>
    </w:pPr>
    <w:rPr>
      <w:sz w:val="18"/>
      <w:szCs w:val="18"/>
    </w:rPr>
  </w:style>
  <w:style w:type="paragraph" w:customStyle="1" w:styleId="xl298">
    <w:name w:val="xl298"/>
    <w:basedOn w:val="a"/>
    <w:rsid w:val="00890374"/>
    <w:pPr>
      <w:pBdr>
        <w:top w:val="single" w:sz="4" w:space="0" w:color="auto"/>
        <w:bottom w:val="single" w:sz="4" w:space="0" w:color="auto"/>
      </w:pBdr>
      <w:shd w:val="clear" w:color="000000" w:fill="FFFF99"/>
      <w:spacing w:before="100" w:beforeAutospacing="1" w:after="100" w:afterAutospacing="1"/>
    </w:pPr>
    <w:rPr>
      <w:sz w:val="18"/>
      <w:szCs w:val="18"/>
    </w:rPr>
  </w:style>
  <w:style w:type="paragraph" w:customStyle="1" w:styleId="xl299">
    <w:name w:val="xl299"/>
    <w:basedOn w:val="a"/>
    <w:rsid w:val="0089037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sz w:val="18"/>
      <w:szCs w:val="18"/>
    </w:rPr>
  </w:style>
  <w:style w:type="paragraph" w:customStyle="1" w:styleId="xl300">
    <w:name w:val="xl300"/>
    <w:basedOn w:val="a"/>
    <w:rsid w:val="00890374"/>
    <w:pPr>
      <w:pBdr>
        <w:top w:val="single" w:sz="4" w:space="0" w:color="auto"/>
        <w:bottom w:val="single" w:sz="4" w:space="0" w:color="auto"/>
        <w:right w:val="single" w:sz="4" w:space="0" w:color="auto"/>
      </w:pBdr>
      <w:shd w:val="clear" w:color="000000" w:fill="FFFF99"/>
      <w:spacing w:before="100" w:beforeAutospacing="1" w:after="100" w:afterAutospacing="1"/>
    </w:pPr>
    <w:rPr>
      <w:sz w:val="18"/>
      <w:szCs w:val="18"/>
    </w:rPr>
  </w:style>
  <w:style w:type="paragraph" w:customStyle="1" w:styleId="xl301">
    <w:name w:val="xl301"/>
    <w:basedOn w:val="a"/>
    <w:rsid w:val="00890374"/>
    <w:pPr>
      <w:pBdr>
        <w:top w:val="single" w:sz="4" w:space="0" w:color="auto"/>
      </w:pBdr>
      <w:spacing w:before="100" w:beforeAutospacing="1" w:after="100" w:afterAutospacing="1"/>
      <w:jc w:val="center"/>
    </w:pPr>
    <w:rPr>
      <w:sz w:val="18"/>
      <w:szCs w:val="18"/>
    </w:rPr>
  </w:style>
  <w:style w:type="paragraph" w:customStyle="1" w:styleId="xl302">
    <w:name w:val="xl302"/>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sz w:val="18"/>
      <w:szCs w:val="18"/>
    </w:rPr>
  </w:style>
  <w:style w:type="paragraph" w:customStyle="1" w:styleId="xl303">
    <w:name w:val="xl303"/>
    <w:basedOn w:val="a"/>
    <w:rsid w:val="00890374"/>
    <w:pPr>
      <w:pBdr>
        <w:left w:val="single" w:sz="4" w:space="0" w:color="auto"/>
        <w:right w:val="single" w:sz="4" w:space="0" w:color="auto"/>
      </w:pBdr>
      <w:shd w:val="clear" w:color="000000" w:fill="CCFFFF"/>
      <w:spacing w:before="100" w:beforeAutospacing="1" w:after="100" w:afterAutospacing="1"/>
    </w:pPr>
    <w:rPr>
      <w:b/>
      <w:bCs/>
      <w:sz w:val="18"/>
      <w:szCs w:val="18"/>
    </w:rPr>
  </w:style>
  <w:style w:type="paragraph" w:customStyle="1" w:styleId="xl304">
    <w:name w:val="xl304"/>
    <w:basedOn w:val="a"/>
    <w:rsid w:val="00890374"/>
    <w:pPr>
      <w:shd w:val="clear" w:color="000000" w:fill="CCFFFF"/>
      <w:spacing w:before="100" w:beforeAutospacing="1" w:after="100" w:afterAutospacing="1"/>
      <w:jc w:val="center"/>
    </w:pPr>
    <w:rPr>
      <w:b/>
      <w:bCs/>
      <w:sz w:val="18"/>
      <w:szCs w:val="18"/>
    </w:rPr>
  </w:style>
  <w:style w:type="paragraph" w:customStyle="1" w:styleId="xl305">
    <w:name w:val="xl305"/>
    <w:basedOn w:val="a"/>
    <w:rsid w:val="00890374"/>
    <w:pPr>
      <w:shd w:val="clear" w:color="000000" w:fill="CCFFFF"/>
      <w:spacing w:before="100" w:beforeAutospacing="1" w:after="100" w:afterAutospacing="1"/>
    </w:pPr>
    <w:rPr>
      <w:b/>
      <w:bCs/>
      <w:sz w:val="18"/>
      <w:szCs w:val="18"/>
    </w:rPr>
  </w:style>
  <w:style w:type="paragraph" w:customStyle="1" w:styleId="xl306">
    <w:name w:val="xl306"/>
    <w:basedOn w:val="a"/>
    <w:rsid w:val="00890374"/>
    <w:pPr>
      <w:pBdr>
        <w:left w:val="single" w:sz="4" w:space="0" w:color="auto"/>
        <w:right w:val="single" w:sz="4" w:space="0" w:color="auto"/>
      </w:pBdr>
      <w:shd w:val="clear" w:color="000000" w:fill="CCFFFF"/>
      <w:spacing w:before="100" w:beforeAutospacing="1" w:after="100" w:afterAutospacing="1"/>
    </w:pPr>
    <w:rPr>
      <w:sz w:val="18"/>
      <w:szCs w:val="18"/>
    </w:rPr>
  </w:style>
  <w:style w:type="paragraph" w:customStyle="1" w:styleId="xl307">
    <w:name w:val="xl307"/>
    <w:basedOn w:val="a"/>
    <w:rsid w:val="00890374"/>
    <w:pPr>
      <w:pBdr>
        <w:right w:val="single" w:sz="4" w:space="0" w:color="auto"/>
      </w:pBdr>
      <w:shd w:val="clear" w:color="000000" w:fill="CCFFFF"/>
      <w:spacing w:before="100" w:beforeAutospacing="1" w:after="100" w:afterAutospacing="1"/>
    </w:pPr>
    <w:rPr>
      <w:sz w:val="18"/>
      <w:szCs w:val="18"/>
    </w:rPr>
  </w:style>
  <w:style w:type="paragraph" w:customStyle="1" w:styleId="xl308">
    <w:name w:val="xl308"/>
    <w:basedOn w:val="a"/>
    <w:rsid w:val="00890374"/>
    <w:pPr>
      <w:pBdr>
        <w:bottom w:val="single" w:sz="4" w:space="0" w:color="auto"/>
      </w:pBdr>
      <w:spacing w:before="100" w:beforeAutospacing="1" w:after="100" w:afterAutospacing="1"/>
      <w:jc w:val="center"/>
    </w:pPr>
    <w:rPr>
      <w:sz w:val="18"/>
      <w:szCs w:val="18"/>
    </w:rPr>
  </w:style>
  <w:style w:type="paragraph" w:customStyle="1" w:styleId="xl309">
    <w:name w:val="xl309"/>
    <w:basedOn w:val="a"/>
    <w:rsid w:val="0089037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sz w:val="18"/>
      <w:szCs w:val="18"/>
    </w:rPr>
  </w:style>
  <w:style w:type="paragraph" w:customStyle="1" w:styleId="xl310">
    <w:name w:val="xl310"/>
    <w:basedOn w:val="a"/>
    <w:rsid w:val="00890374"/>
    <w:pPr>
      <w:pBdr>
        <w:top w:val="single" w:sz="4" w:space="0" w:color="auto"/>
        <w:bottom w:val="single" w:sz="4" w:space="0" w:color="auto"/>
      </w:pBdr>
      <w:shd w:val="clear" w:color="000000" w:fill="CCFFFF"/>
      <w:spacing w:before="100" w:beforeAutospacing="1" w:after="100" w:afterAutospacing="1"/>
      <w:jc w:val="center"/>
    </w:pPr>
    <w:rPr>
      <w:b/>
      <w:bCs/>
      <w:sz w:val="18"/>
      <w:szCs w:val="18"/>
    </w:rPr>
  </w:style>
  <w:style w:type="paragraph" w:customStyle="1" w:styleId="xl311">
    <w:name w:val="xl311"/>
    <w:basedOn w:val="a"/>
    <w:rsid w:val="00890374"/>
    <w:pPr>
      <w:pBdr>
        <w:top w:val="single" w:sz="4" w:space="0" w:color="auto"/>
        <w:bottom w:val="single" w:sz="4" w:space="0" w:color="auto"/>
      </w:pBdr>
      <w:shd w:val="clear" w:color="000000" w:fill="CCFFFF"/>
      <w:spacing w:before="100" w:beforeAutospacing="1" w:after="100" w:afterAutospacing="1"/>
    </w:pPr>
    <w:rPr>
      <w:b/>
      <w:bCs/>
      <w:sz w:val="18"/>
      <w:szCs w:val="18"/>
    </w:rPr>
  </w:style>
  <w:style w:type="paragraph" w:customStyle="1" w:styleId="xl312">
    <w:name w:val="xl312"/>
    <w:basedOn w:val="a"/>
    <w:rsid w:val="0089037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sz w:val="18"/>
      <w:szCs w:val="18"/>
    </w:rPr>
  </w:style>
  <w:style w:type="paragraph" w:customStyle="1" w:styleId="xl313">
    <w:name w:val="xl313"/>
    <w:basedOn w:val="a"/>
    <w:rsid w:val="00890374"/>
    <w:pPr>
      <w:pBdr>
        <w:top w:val="single" w:sz="4" w:space="0" w:color="auto"/>
        <w:bottom w:val="single" w:sz="4" w:space="0" w:color="auto"/>
        <w:right w:val="single" w:sz="4" w:space="0" w:color="auto"/>
      </w:pBdr>
      <w:shd w:val="clear" w:color="000000" w:fill="CCFFFF"/>
      <w:spacing w:before="100" w:beforeAutospacing="1" w:after="100" w:afterAutospacing="1"/>
    </w:pPr>
    <w:rPr>
      <w:b/>
      <w:bCs/>
      <w:sz w:val="18"/>
      <w:szCs w:val="18"/>
    </w:rPr>
  </w:style>
  <w:style w:type="paragraph" w:customStyle="1" w:styleId="xl314">
    <w:name w:val="xl314"/>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315">
    <w:name w:val="xl315"/>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rPr>
  </w:style>
  <w:style w:type="paragraph" w:customStyle="1" w:styleId="xl316">
    <w:name w:val="xl316"/>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317">
    <w:name w:val="xl317"/>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318">
    <w:name w:val="xl318"/>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319">
    <w:name w:val="xl319"/>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b/>
      <w:bCs/>
      <w:sz w:val="18"/>
      <w:szCs w:val="18"/>
    </w:rPr>
  </w:style>
  <w:style w:type="paragraph" w:customStyle="1" w:styleId="xl320">
    <w:name w:val="xl320"/>
    <w:basedOn w:val="a"/>
    <w:rsid w:val="0089037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pPr>
    <w:rPr>
      <w:sz w:val="18"/>
      <w:szCs w:val="18"/>
    </w:rPr>
  </w:style>
  <w:style w:type="paragraph" w:customStyle="1" w:styleId="xl321">
    <w:name w:val="xl321"/>
    <w:basedOn w:val="a"/>
    <w:rsid w:val="00890374"/>
    <w:pPr>
      <w:pBdr>
        <w:top w:val="single" w:sz="4" w:space="0" w:color="auto"/>
        <w:bottom w:val="single" w:sz="4" w:space="0" w:color="auto"/>
        <w:right w:val="single" w:sz="4" w:space="0" w:color="auto"/>
      </w:pBdr>
      <w:shd w:val="clear" w:color="000000" w:fill="E7E6E6"/>
      <w:spacing w:before="100" w:beforeAutospacing="1" w:after="100" w:afterAutospacing="1"/>
    </w:pPr>
    <w:rPr>
      <w:sz w:val="18"/>
      <w:szCs w:val="18"/>
    </w:rPr>
  </w:style>
  <w:style w:type="paragraph" w:customStyle="1" w:styleId="xl322">
    <w:name w:val="xl322"/>
    <w:basedOn w:val="a"/>
    <w:rsid w:val="00890374"/>
    <w:pPr>
      <w:pBdr>
        <w:top w:val="single" w:sz="4" w:space="0" w:color="auto"/>
        <w:bottom w:val="single" w:sz="4" w:space="0" w:color="auto"/>
      </w:pBdr>
      <w:shd w:val="clear" w:color="000000" w:fill="FFFF99"/>
      <w:spacing w:before="100" w:beforeAutospacing="1" w:after="100" w:afterAutospacing="1"/>
    </w:pPr>
    <w:rPr>
      <w:b/>
      <w:bCs/>
      <w:sz w:val="18"/>
      <w:szCs w:val="18"/>
    </w:rPr>
  </w:style>
  <w:style w:type="paragraph" w:customStyle="1" w:styleId="xl323">
    <w:name w:val="xl323"/>
    <w:basedOn w:val="a"/>
    <w:rsid w:val="0089037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b/>
      <w:bCs/>
      <w:sz w:val="18"/>
      <w:szCs w:val="18"/>
    </w:rPr>
  </w:style>
  <w:style w:type="paragraph" w:customStyle="1" w:styleId="xl324">
    <w:name w:val="xl324"/>
    <w:basedOn w:val="a"/>
    <w:rsid w:val="00890374"/>
    <w:pPr>
      <w:pBdr>
        <w:top w:val="single" w:sz="4" w:space="0" w:color="auto"/>
        <w:bottom w:val="single" w:sz="4" w:space="0" w:color="auto"/>
        <w:right w:val="single" w:sz="4" w:space="0" w:color="auto"/>
      </w:pBdr>
      <w:shd w:val="clear" w:color="000000" w:fill="FFFF99"/>
      <w:spacing w:before="100" w:beforeAutospacing="1" w:after="100" w:afterAutospacing="1"/>
    </w:pPr>
    <w:rPr>
      <w:b/>
      <w:bCs/>
      <w:sz w:val="18"/>
      <w:szCs w:val="18"/>
    </w:rPr>
  </w:style>
  <w:style w:type="paragraph" w:customStyle="1" w:styleId="xl325">
    <w:name w:val="xl325"/>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8"/>
      <w:szCs w:val="18"/>
    </w:rPr>
  </w:style>
  <w:style w:type="paragraph" w:customStyle="1" w:styleId="xl326">
    <w:name w:val="xl326"/>
    <w:basedOn w:val="a"/>
    <w:rsid w:val="00890374"/>
    <w:pPr>
      <w:pBdr>
        <w:top w:val="single" w:sz="4" w:space="0" w:color="auto"/>
        <w:bottom w:val="single" w:sz="4" w:space="0" w:color="auto"/>
        <w:right w:val="single" w:sz="4" w:space="0" w:color="auto"/>
      </w:pBdr>
      <w:spacing w:before="100" w:beforeAutospacing="1" w:after="100" w:afterAutospacing="1"/>
    </w:pPr>
    <w:rPr>
      <w:b/>
      <w:bCs/>
      <w:i/>
      <w:iCs/>
      <w:sz w:val="18"/>
      <w:szCs w:val="18"/>
    </w:rPr>
  </w:style>
  <w:style w:type="paragraph" w:customStyle="1" w:styleId="xl327">
    <w:name w:val="xl327"/>
    <w:basedOn w:val="a"/>
    <w:rsid w:val="00890374"/>
    <w:pPr>
      <w:pBdr>
        <w:top w:val="single" w:sz="4" w:space="0" w:color="auto"/>
        <w:bottom w:val="single" w:sz="4" w:space="0" w:color="auto"/>
        <w:right w:val="single" w:sz="4" w:space="0" w:color="auto"/>
      </w:pBdr>
      <w:spacing w:before="100" w:beforeAutospacing="1" w:after="100" w:afterAutospacing="1"/>
    </w:pPr>
    <w:rPr>
      <w:i/>
      <w:iCs/>
      <w:sz w:val="18"/>
      <w:szCs w:val="18"/>
    </w:rPr>
  </w:style>
  <w:style w:type="paragraph" w:customStyle="1" w:styleId="xl328">
    <w:name w:val="xl328"/>
    <w:basedOn w:val="a"/>
    <w:rsid w:val="00890374"/>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329">
    <w:name w:val="xl329"/>
    <w:basedOn w:val="a"/>
    <w:rsid w:val="00890374"/>
    <w:pPr>
      <w:pBdr>
        <w:top w:val="single" w:sz="4" w:space="0" w:color="auto"/>
        <w:bottom w:val="single" w:sz="4" w:space="0" w:color="auto"/>
      </w:pBdr>
      <w:shd w:val="clear" w:color="000000" w:fill="00FFFF"/>
      <w:spacing w:before="100" w:beforeAutospacing="1" w:after="100" w:afterAutospacing="1"/>
      <w:jc w:val="center"/>
    </w:pPr>
    <w:rPr>
      <w:b/>
      <w:bCs/>
      <w:i/>
      <w:iCs/>
      <w:sz w:val="18"/>
      <w:szCs w:val="18"/>
    </w:rPr>
  </w:style>
  <w:style w:type="paragraph" w:customStyle="1" w:styleId="xl330">
    <w:name w:val="xl330"/>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b/>
      <w:bCs/>
      <w:i/>
      <w:iCs/>
      <w:sz w:val="18"/>
      <w:szCs w:val="18"/>
    </w:rPr>
  </w:style>
  <w:style w:type="paragraph" w:customStyle="1" w:styleId="xl331">
    <w:name w:val="xl331"/>
    <w:basedOn w:val="a"/>
    <w:rsid w:val="00890374"/>
    <w:pPr>
      <w:pBdr>
        <w:top w:val="single" w:sz="4" w:space="0" w:color="auto"/>
        <w:bottom w:val="single" w:sz="4" w:space="0" w:color="auto"/>
      </w:pBdr>
      <w:shd w:val="clear" w:color="000000" w:fill="00FFFF"/>
      <w:spacing w:before="100" w:beforeAutospacing="1" w:after="100" w:afterAutospacing="1"/>
    </w:pPr>
    <w:rPr>
      <w:b/>
      <w:bCs/>
      <w:i/>
      <w:iCs/>
      <w:sz w:val="18"/>
      <w:szCs w:val="18"/>
    </w:rPr>
  </w:style>
  <w:style w:type="paragraph" w:customStyle="1" w:styleId="xl332">
    <w:name w:val="xl332"/>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b/>
      <w:bCs/>
      <w:i/>
      <w:iCs/>
      <w:sz w:val="18"/>
      <w:szCs w:val="18"/>
    </w:rPr>
  </w:style>
  <w:style w:type="paragraph" w:customStyle="1" w:styleId="xl333">
    <w:name w:val="xl333"/>
    <w:basedOn w:val="a"/>
    <w:rsid w:val="00890374"/>
    <w:pPr>
      <w:pBdr>
        <w:top w:val="single" w:sz="4" w:space="0" w:color="auto"/>
        <w:bottom w:val="single" w:sz="4" w:space="0" w:color="auto"/>
        <w:right w:val="single" w:sz="4" w:space="0" w:color="auto"/>
      </w:pBdr>
      <w:shd w:val="clear" w:color="000000" w:fill="00FFFF"/>
      <w:spacing w:before="100" w:beforeAutospacing="1" w:after="100" w:afterAutospacing="1"/>
    </w:pPr>
    <w:rPr>
      <w:b/>
      <w:bCs/>
      <w:i/>
      <w:iCs/>
      <w:sz w:val="18"/>
      <w:szCs w:val="18"/>
    </w:rPr>
  </w:style>
  <w:style w:type="paragraph" w:customStyle="1" w:styleId="xl334">
    <w:name w:val="xl334"/>
    <w:basedOn w:val="a"/>
    <w:rsid w:val="00890374"/>
    <w:pPr>
      <w:pBdr>
        <w:top w:val="single" w:sz="4" w:space="0" w:color="auto"/>
        <w:left w:val="single" w:sz="4" w:space="0" w:color="auto"/>
        <w:right w:val="single" w:sz="4" w:space="0" w:color="auto"/>
      </w:pBdr>
      <w:shd w:val="clear" w:color="000000" w:fill="FFFF99"/>
      <w:spacing w:before="100" w:beforeAutospacing="1" w:after="100" w:afterAutospacing="1"/>
    </w:pPr>
    <w:rPr>
      <w:b/>
      <w:bCs/>
      <w:sz w:val="18"/>
      <w:szCs w:val="18"/>
    </w:rPr>
  </w:style>
  <w:style w:type="paragraph" w:customStyle="1" w:styleId="xl335">
    <w:name w:val="xl335"/>
    <w:basedOn w:val="a"/>
    <w:rsid w:val="00890374"/>
    <w:pPr>
      <w:pBdr>
        <w:top w:val="single" w:sz="4" w:space="0" w:color="auto"/>
      </w:pBdr>
      <w:shd w:val="clear" w:color="000000" w:fill="FFFF99"/>
      <w:spacing w:before="100" w:beforeAutospacing="1" w:after="100" w:afterAutospacing="1"/>
      <w:jc w:val="center"/>
    </w:pPr>
    <w:rPr>
      <w:b/>
      <w:bCs/>
      <w:i/>
      <w:iCs/>
      <w:sz w:val="18"/>
      <w:szCs w:val="18"/>
    </w:rPr>
  </w:style>
  <w:style w:type="paragraph" w:customStyle="1" w:styleId="xl336">
    <w:name w:val="xl336"/>
    <w:basedOn w:val="a"/>
    <w:rsid w:val="00890374"/>
    <w:pPr>
      <w:pBdr>
        <w:top w:val="single" w:sz="4" w:space="0" w:color="auto"/>
        <w:left w:val="single" w:sz="4" w:space="0" w:color="auto"/>
        <w:right w:val="single" w:sz="4" w:space="0" w:color="auto"/>
      </w:pBdr>
      <w:shd w:val="clear" w:color="000000" w:fill="FFFF99"/>
      <w:spacing w:before="100" w:beforeAutospacing="1" w:after="100" w:afterAutospacing="1"/>
      <w:jc w:val="center"/>
    </w:pPr>
    <w:rPr>
      <w:b/>
      <w:bCs/>
      <w:i/>
      <w:iCs/>
      <w:sz w:val="18"/>
      <w:szCs w:val="18"/>
    </w:rPr>
  </w:style>
  <w:style w:type="paragraph" w:customStyle="1" w:styleId="xl337">
    <w:name w:val="xl337"/>
    <w:basedOn w:val="a"/>
    <w:rsid w:val="00890374"/>
    <w:pPr>
      <w:pBdr>
        <w:top w:val="single" w:sz="4" w:space="0" w:color="auto"/>
      </w:pBdr>
      <w:shd w:val="clear" w:color="000000" w:fill="FFFF99"/>
      <w:spacing w:before="100" w:beforeAutospacing="1" w:after="100" w:afterAutospacing="1"/>
    </w:pPr>
    <w:rPr>
      <w:b/>
      <w:bCs/>
      <w:sz w:val="18"/>
      <w:szCs w:val="18"/>
    </w:rPr>
  </w:style>
  <w:style w:type="paragraph" w:customStyle="1" w:styleId="xl338">
    <w:name w:val="xl338"/>
    <w:basedOn w:val="a"/>
    <w:rsid w:val="00890374"/>
    <w:pPr>
      <w:pBdr>
        <w:top w:val="single" w:sz="4" w:space="0" w:color="auto"/>
        <w:right w:val="single" w:sz="4" w:space="0" w:color="auto"/>
      </w:pBdr>
      <w:shd w:val="clear" w:color="000000" w:fill="FFFF99"/>
      <w:spacing w:before="100" w:beforeAutospacing="1" w:after="100" w:afterAutospacing="1"/>
    </w:pPr>
    <w:rPr>
      <w:b/>
      <w:bCs/>
      <w:sz w:val="18"/>
      <w:szCs w:val="18"/>
    </w:rPr>
  </w:style>
  <w:style w:type="paragraph" w:customStyle="1" w:styleId="xl339">
    <w:name w:val="xl339"/>
    <w:basedOn w:val="a"/>
    <w:rsid w:val="00890374"/>
    <w:pPr>
      <w:pBdr>
        <w:top w:val="single" w:sz="4" w:space="0" w:color="auto"/>
        <w:bottom w:val="single" w:sz="4" w:space="0" w:color="auto"/>
      </w:pBdr>
      <w:spacing w:before="100" w:beforeAutospacing="1" w:after="100" w:afterAutospacing="1"/>
      <w:jc w:val="center"/>
    </w:pPr>
    <w:rPr>
      <w:sz w:val="18"/>
      <w:szCs w:val="18"/>
    </w:rPr>
  </w:style>
  <w:style w:type="paragraph" w:customStyle="1" w:styleId="xl340">
    <w:name w:val="xl340"/>
    <w:basedOn w:val="a"/>
    <w:rsid w:val="00890374"/>
    <w:pPr>
      <w:spacing w:before="100" w:beforeAutospacing="1" w:after="100" w:afterAutospacing="1"/>
      <w:jc w:val="center"/>
    </w:pPr>
    <w:rPr>
      <w:sz w:val="18"/>
      <w:szCs w:val="18"/>
    </w:rPr>
  </w:style>
  <w:style w:type="paragraph" w:customStyle="1" w:styleId="xl341">
    <w:name w:val="xl341"/>
    <w:basedOn w:val="a"/>
    <w:rsid w:val="00890374"/>
    <w:pPr>
      <w:pBdr>
        <w:top w:val="single" w:sz="4" w:space="0" w:color="auto"/>
        <w:bottom w:val="single" w:sz="4" w:space="0" w:color="auto"/>
      </w:pBdr>
      <w:shd w:val="clear" w:color="000000" w:fill="FFFF99"/>
      <w:spacing w:before="100" w:beforeAutospacing="1" w:after="100" w:afterAutospacing="1"/>
      <w:jc w:val="center"/>
    </w:pPr>
    <w:rPr>
      <w:b/>
      <w:bCs/>
      <w:sz w:val="18"/>
      <w:szCs w:val="18"/>
    </w:rPr>
  </w:style>
  <w:style w:type="paragraph" w:customStyle="1" w:styleId="xl342">
    <w:name w:val="xl342"/>
    <w:basedOn w:val="a"/>
    <w:rsid w:val="0089037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b/>
      <w:bCs/>
      <w:sz w:val="18"/>
      <w:szCs w:val="18"/>
    </w:rPr>
  </w:style>
  <w:style w:type="paragraph" w:customStyle="1" w:styleId="xl343">
    <w:name w:val="xl343"/>
    <w:basedOn w:val="a"/>
    <w:rsid w:val="00890374"/>
    <w:pPr>
      <w:pBdr>
        <w:top w:val="single" w:sz="4" w:space="0" w:color="auto"/>
        <w:bottom w:val="single" w:sz="4" w:space="0" w:color="auto"/>
      </w:pBdr>
      <w:spacing w:before="100" w:beforeAutospacing="1" w:after="100" w:afterAutospacing="1"/>
      <w:jc w:val="center"/>
    </w:pPr>
    <w:rPr>
      <w:b/>
      <w:bCs/>
      <w:sz w:val="18"/>
      <w:szCs w:val="18"/>
    </w:rPr>
  </w:style>
  <w:style w:type="paragraph" w:customStyle="1" w:styleId="xl344">
    <w:name w:val="xl344"/>
    <w:basedOn w:val="a"/>
    <w:rsid w:val="0089037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sz w:val="18"/>
      <w:szCs w:val="18"/>
    </w:rPr>
  </w:style>
  <w:style w:type="paragraph" w:customStyle="1" w:styleId="xl345">
    <w:name w:val="xl345"/>
    <w:basedOn w:val="a"/>
    <w:rsid w:val="00890374"/>
    <w:pPr>
      <w:pBdr>
        <w:top w:val="single" w:sz="4" w:space="0" w:color="auto"/>
        <w:bottom w:val="single" w:sz="4" w:space="0" w:color="auto"/>
        <w:right w:val="single" w:sz="4" w:space="0" w:color="auto"/>
      </w:pBdr>
      <w:shd w:val="clear" w:color="000000" w:fill="FFFF99"/>
      <w:spacing w:before="100" w:beforeAutospacing="1" w:after="100" w:afterAutospacing="1"/>
    </w:pPr>
    <w:rPr>
      <w:b/>
      <w:bCs/>
      <w:sz w:val="18"/>
      <w:szCs w:val="18"/>
    </w:rPr>
  </w:style>
  <w:style w:type="paragraph" w:customStyle="1" w:styleId="xl346">
    <w:name w:val="xl346"/>
    <w:basedOn w:val="a"/>
    <w:rsid w:val="00890374"/>
    <w:pPr>
      <w:pBdr>
        <w:top w:val="single" w:sz="4" w:space="0" w:color="auto"/>
        <w:bottom w:val="single" w:sz="4" w:space="0" w:color="auto"/>
      </w:pBdr>
      <w:spacing w:before="100" w:beforeAutospacing="1" w:after="100" w:afterAutospacing="1"/>
      <w:jc w:val="center"/>
    </w:pPr>
    <w:rPr>
      <w:b/>
      <w:bCs/>
      <w:i/>
      <w:iCs/>
      <w:sz w:val="18"/>
      <w:szCs w:val="18"/>
    </w:rPr>
  </w:style>
  <w:style w:type="paragraph" w:customStyle="1" w:styleId="xl347">
    <w:name w:val="xl347"/>
    <w:basedOn w:val="a"/>
    <w:rsid w:val="00890374"/>
    <w:pPr>
      <w:pBdr>
        <w:top w:val="single" w:sz="4" w:space="0" w:color="auto"/>
        <w:bottom w:val="single" w:sz="4" w:space="0" w:color="auto"/>
      </w:pBdr>
      <w:spacing w:before="100" w:beforeAutospacing="1" w:after="100" w:afterAutospacing="1"/>
      <w:jc w:val="center"/>
    </w:pPr>
    <w:rPr>
      <w:i/>
      <w:iCs/>
      <w:sz w:val="18"/>
      <w:szCs w:val="18"/>
    </w:rPr>
  </w:style>
  <w:style w:type="paragraph" w:customStyle="1" w:styleId="xl348">
    <w:name w:val="xl348"/>
    <w:basedOn w:val="a"/>
    <w:rsid w:val="00890374"/>
    <w:pPr>
      <w:pBdr>
        <w:left w:val="single" w:sz="4" w:space="0" w:color="auto"/>
        <w:right w:val="single" w:sz="4" w:space="0" w:color="auto"/>
      </w:pBdr>
      <w:spacing w:before="100" w:beforeAutospacing="1" w:after="100" w:afterAutospacing="1"/>
    </w:pPr>
    <w:rPr>
      <w:sz w:val="18"/>
      <w:szCs w:val="18"/>
    </w:rPr>
  </w:style>
  <w:style w:type="paragraph" w:customStyle="1" w:styleId="xl349">
    <w:name w:val="xl349"/>
    <w:basedOn w:val="a"/>
    <w:rsid w:val="00890374"/>
    <w:pPr>
      <w:pBdr>
        <w:top w:val="single" w:sz="4" w:space="0" w:color="auto"/>
        <w:bottom w:val="single" w:sz="4" w:space="0" w:color="auto"/>
      </w:pBdr>
      <w:shd w:val="clear" w:color="000000" w:fill="00FFFF"/>
      <w:spacing w:before="100" w:beforeAutospacing="1" w:after="100" w:afterAutospacing="1"/>
      <w:jc w:val="center"/>
    </w:pPr>
    <w:rPr>
      <w:b/>
      <w:bCs/>
      <w:i/>
      <w:iCs/>
      <w:sz w:val="18"/>
      <w:szCs w:val="18"/>
    </w:rPr>
  </w:style>
  <w:style w:type="paragraph" w:customStyle="1" w:styleId="xl350">
    <w:name w:val="xl350"/>
    <w:basedOn w:val="a"/>
    <w:rsid w:val="008903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18"/>
      <w:szCs w:val="18"/>
    </w:rPr>
  </w:style>
  <w:style w:type="paragraph" w:customStyle="1" w:styleId="xl351">
    <w:name w:val="xl351"/>
    <w:basedOn w:val="a"/>
    <w:rsid w:val="00890374"/>
    <w:pPr>
      <w:pBdr>
        <w:top w:val="single" w:sz="4" w:space="0" w:color="auto"/>
        <w:bottom w:val="single" w:sz="4" w:space="0" w:color="auto"/>
      </w:pBdr>
      <w:shd w:val="clear" w:color="000000" w:fill="FFFF00"/>
      <w:spacing w:before="100" w:beforeAutospacing="1" w:after="100" w:afterAutospacing="1"/>
      <w:jc w:val="center"/>
    </w:pPr>
    <w:rPr>
      <w:b/>
      <w:bCs/>
      <w:sz w:val="18"/>
      <w:szCs w:val="18"/>
    </w:rPr>
  </w:style>
  <w:style w:type="paragraph" w:customStyle="1" w:styleId="xl352">
    <w:name w:val="xl352"/>
    <w:basedOn w:val="a"/>
    <w:rsid w:val="008903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18"/>
      <w:szCs w:val="18"/>
    </w:rPr>
  </w:style>
  <w:style w:type="paragraph" w:customStyle="1" w:styleId="xl353">
    <w:name w:val="xl353"/>
    <w:basedOn w:val="a"/>
    <w:rsid w:val="00890374"/>
    <w:pPr>
      <w:pBdr>
        <w:top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354">
    <w:name w:val="xl354"/>
    <w:basedOn w:val="a"/>
    <w:rsid w:val="008903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18"/>
      <w:szCs w:val="18"/>
    </w:rPr>
  </w:style>
  <w:style w:type="paragraph" w:customStyle="1" w:styleId="xl355">
    <w:name w:val="xl355"/>
    <w:basedOn w:val="a"/>
    <w:rsid w:val="00890374"/>
    <w:pPr>
      <w:pBdr>
        <w:top w:val="single" w:sz="4" w:space="0" w:color="auto"/>
        <w:bottom w:val="single" w:sz="4" w:space="0" w:color="auto"/>
        <w:right w:val="single" w:sz="4" w:space="0" w:color="auto"/>
      </w:pBdr>
      <w:shd w:val="clear" w:color="000000" w:fill="FFFF00"/>
      <w:spacing w:before="100" w:beforeAutospacing="1" w:after="100" w:afterAutospacing="1"/>
    </w:pPr>
    <w:rPr>
      <w:b/>
      <w:bCs/>
      <w:sz w:val="18"/>
      <w:szCs w:val="18"/>
    </w:rPr>
  </w:style>
  <w:style w:type="paragraph" w:customStyle="1" w:styleId="xl356">
    <w:name w:val="xl356"/>
    <w:basedOn w:val="a"/>
    <w:rsid w:val="00890374"/>
    <w:pPr>
      <w:pBdr>
        <w:top w:val="single" w:sz="4" w:space="0" w:color="auto"/>
      </w:pBdr>
      <w:spacing w:before="100" w:beforeAutospacing="1" w:after="100" w:afterAutospacing="1"/>
      <w:jc w:val="center"/>
    </w:pPr>
    <w:rPr>
      <w:sz w:val="18"/>
      <w:szCs w:val="18"/>
    </w:rPr>
  </w:style>
  <w:style w:type="paragraph" w:customStyle="1" w:styleId="xl357">
    <w:name w:val="xl357"/>
    <w:basedOn w:val="a"/>
    <w:rsid w:val="00890374"/>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358">
    <w:name w:val="xl358"/>
    <w:basedOn w:val="a"/>
    <w:rsid w:val="00890374"/>
    <w:pPr>
      <w:pBdr>
        <w:top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359">
    <w:name w:val="xl359"/>
    <w:basedOn w:val="a"/>
    <w:rsid w:val="00890374"/>
    <w:pPr>
      <w:pBdr>
        <w:top w:val="single" w:sz="4" w:space="0" w:color="auto"/>
        <w:bottom w:val="single" w:sz="4" w:space="0" w:color="auto"/>
      </w:pBdr>
      <w:shd w:val="clear" w:color="000000" w:fill="FFFF00"/>
      <w:spacing w:before="100" w:beforeAutospacing="1" w:after="100" w:afterAutospacing="1"/>
      <w:jc w:val="center"/>
    </w:pPr>
    <w:rPr>
      <w:b/>
      <w:bCs/>
      <w:i/>
      <w:iCs/>
      <w:sz w:val="18"/>
      <w:szCs w:val="18"/>
    </w:rPr>
  </w:style>
  <w:style w:type="paragraph" w:customStyle="1" w:styleId="xl360">
    <w:name w:val="xl360"/>
    <w:basedOn w:val="a"/>
    <w:rsid w:val="008903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i/>
      <w:iCs/>
      <w:sz w:val="18"/>
      <w:szCs w:val="18"/>
    </w:rPr>
  </w:style>
  <w:style w:type="paragraph" w:customStyle="1" w:styleId="xl361">
    <w:name w:val="xl361"/>
    <w:basedOn w:val="a"/>
    <w:rsid w:val="00890374"/>
    <w:pPr>
      <w:pBdr>
        <w:bottom w:val="single" w:sz="4" w:space="0" w:color="auto"/>
      </w:pBdr>
      <w:spacing w:before="100" w:beforeAutospacing="1" w:after="100" w:afterAutospacing="1"/>
      <w:jc w:val="center"/>
    </w:pPr>
    <w:rPr>
      <w:b/>
      <w:bCs/>
      <w:sz w:val="18"/>
      <w:szCs w:val="18"/>
    </w:rPr>
  </w:style>
  <w:style w:type="paragraph" w:customStyle="1" w:styleId="xl362">
    <w:name w:val="xl362"/>
    <w:basedOn w:val="a"/>
    <w:rsid w:val="00890374"/>
    <w:pPr>
      <w:pBdr>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363">
    <w:name w:val="xl363"/>
    <w:basedOn w:val="a"/>
    <w:rsid w:val="00890374"/>
    <w:pPr>
      <w:pBdr>
        <w:bottom w:val="single" w:sz="4" w:space="0" w:color="auto"/>
        <w:right w:val="single" w:sz="4" w:space="0" w:color="auto"/>
      </w:pBdr>
      <w:spacing w:before="100" w:beforeAutospacing="1" w:after="100" w:afterAutospacing="1"/>
    </w:pPr>
    <w:rPr>
      <w:b/>
      <w:bCs/>
      <w:sz w:val="18"/>
      <w:szCs w:val="18"/>
    </w:rPr>
  </w:style>
  <w:style w:type="paragraph" w:customStyle="1" w:styleId="xl364">
    <w:name w:val="xl364"/>
    <w:basedOn w:val="a"/>
    <w:rsid w:val="00890374"/>
    <w:pPr>
      <w:pBdr>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365">
    <w:name w:val="xl365"/>
    <w:basedOn w:val="a"/>
    <w:rsid w:val="00890374"/>
    <w:pPr>
      <w:pBdr>
        <w:bottom w:val="single" w:sz="4" w:space="0" w:color="auto"/>
      </w:pBdr>
      <w:spacing w:before="100" w:beforeAutospacing="1" w:after="100" w:afterAutospacing="1"/>
      <w:jc w:val="center"/>
    </w:pPr>
    <w:rPr>
      <w:sz w:val="18"/>
      <w:szCs w:val="18"/>
    </w:rPr>
  </w:style>
  <w:style w:type="paragraph" w:customStyle="1" w:styleId="xl366">
    <w:name w:val="xl366"/>
    <w:basedOn w:val="a"/>
    <w:rsid w:val="00890374"/>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367">
    <w:name w:val="xl367"/>
    <w:basedOn w:val="a"/>
    <w:rsid w:val="00890374"/>
    <w:pPr>
      <w:pBdr>
        <w:bottom w:val="single" w:sz="4" w:space="0" w:color="auto"/>
        <w:right w:val="single" w:sz="4" w:space="0" w:color="auto"/>
      </w:pBdr>
      <w:spacing w:before="100" w:beforeAutospacing="1" w:after="100" w:afterAutospacing="1"/>
    </w:pPr>
    <w:rPr>
      <w:sz w:val="18"/>
      <w:szCs w:val="18"/>
    </w:rPr>
  </w:style>
  <w:style w:type="paragraph" w:customStyle="1" w:styleId="xl368">
    <w:name w:val="xl368"/>
    <w:basedOn w:val="a"/>
    <w:rsid w:val="00890374"/>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369">
    <w:name w:val="xl369"/>
    <w:basedOn w:val="a"/>
    <w:rsid w:val="00890374"/>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370">
    <w:name w:val="xl370"/>
    <w:basedOn w:val="a"/>
    <w:rsid w:val="00890374"/>
    <w:pPr>
      <w:pBdr>
        <w:top w:val="single" w:sz="4" w:space="0" w:color="auto"/>
        <w:right w:val="single" w:sz="4" w:space="0" w:color="auto"/>
      </w:pBdr>
      <w:spacing w:before="100" w:beforeAutospacing="1" w:after="100" w:afterAutospacing="1"/>
    </w:pPr>
    <w:rPr>
      <w:sz w:val="18"/>
      <w:szCs w:val="18"/>
    </w:rPr>
  </w:style>
  <w:style w:type="paragraph" w:customStyle="1" w:styleId="xl371">
    <w:name w:val="xl371"/>
    <w:basedOn w:val="a"/>
    <w:rsid w:val="00890374"/>
    <w:pPr>
      <w:pBdr>
        <w:top w:val="single" w:sz="4" w:space="0" w:color="auto"/>
        <w:left w:val="single" w:sz="4" w:space="0" w:color="auto"/>
        <w:right w:val="single" w:sz="4" w:space="0" w:color="auto"/>
      </w:pBdr>
      <w:spacing w:before="100" w:beforeAutospacing="1" w:after="100" w:afterAutospacing="1"/>
      <w:jc w:val="right"/>
    </w:pPr>
    <w:rPr>
      <w:sz w:val="18"/>
      <w:szCs w:val="18"/>
    </w:rPr>
  </w:style>
  <w:style w:type="paragraph" w:customStyle="1" w:styleId="xl372">
    <w:name w:val="xl372"/>
    <w:basedOn w:val="a"/>
    <w:rsid w:val="00890374"/>
    <w:pPr>
      <w:pBdr>
        <w:top w:val="single" w:sz="4" w:space="0" w:color="auto"/>
        <w:right w:val="single" w:sz="4" w:space="0" w:color="auto"/>
      </w:pBdr>
      <w:spacing w:before="100" w:beforeAutospacing="1" w:after="100" w:afterAutospacing="1"/>
    </w:pPr>
    <w:rPr>
      <w:sz w:val="18"/>
      <w:szCs w:val="18"/>
    </w:rPr>
  </w:style>
  <w:style w:type="paragraph" w:customStyle="1" w:styleId="xl373">
    <w:name w:val="xl373"/>
    <w:basedOn w:val="a"/>
    <w:rsid w:val="00890374"/>
    <w:pPr>
      <w:pBdr>
        <w:top w:val="single" w:sz="4" w:space="0" w:color="auto"/>
        <w:left w:val="single" w:sz="4" w:space="0" w:color="auto"/>
        <w:right w:val="single" w:sz="4" w:space="0" w:color="auto"/>
      </w:pBdr>
      <w:spacing w:before="100" w:beforeAutospacing="1" w:after="100" w:afterAutospacing="1"/>
    </w:pPr>
    <w:rPr>
      <w:b/>
      <w:bCs/>
      <w:sz w:val="18"/>
      <w:szCs w:val="18"/>
    </w:rPr>
  </w:style>
  <w:style w:type="paragraph" w:customStyle="1" w:styleId="xl374">
    <w:name w:val="xl374"/>
    <w:basedOn w:val="a"/>
    <w:rsid w:val="00890374"/>
    <w:pPr>
      <w:pBdr>
        <w:top w:val="single" w:sz="4" w:space="0" w:color="auto"/>
      </w:pBdr>
      <w:spacing w:before="100" w:beforeAutospacing="1" w:after="100" w:afterAutospacing="1"/>
      <w:jc w:val="center"/>
    </w:pPr>
    <w:rPr>
      <w:b/>
      <w:bCs/>
      <w:sz w:val="18"/>
      <w:szCs w:val="18"/>
    </w:rPr>
  </w:style>
  <w:style w:type="paragraph" w:customStyle="1" w:styleId="xl375">
    <w:name w:val="xl375"/>
    <w:basedOn w:val="a"/>
    <w:rsid w:val="00890374"/>
    <w:pPr>
      <w:pBdr>
        <w:top w:val="single" w:sz="4" w:space="0" w:color="auto"/>
        <w:left w:val="single" w:sz="4" w:space="0" w:color="auto"/>
        <w:right w:val="single" w:sz="4" w:space="0" w:color="auto"/>
      </w:pBdr>
      <w:spacing w:before="100" w:beforeAutospacing="1" w:after="100" w:afterAutospacing="1"/>
      <w:jc w:val="center"/>
    </w:pPr>
    <w:rPr>
      <w:b/>
      <w:bCs/>
      <w:sz w:val="18"/>
      <w:szCs w:val="18"/>
    </w:rPr>
  </w:style>
  <w:style w:type="paragraph" w:customStyle="1" w:styleId="xl376">
    <w:name w:val="xl376"/>
    <w:basedOn w:val="a"/>
    <w:rsid w:val="00890374"/>
    <w:pPr>
      <w:pBdr>
        <w:top w:val="single" w:sz="4" w:space="0" w:color="auto"/>
      </w:pBdr>
      <w:spacing w:before="100" w:beforeAutospacing="1" w:after="100" w:afterAutospacing="1"/>
    </w:pPr>
    <w:rPr>
      <w:b/>
      <w:bCs/>
      <w:sz w:val="18"/>
      <w:szCs w:val="18"/>
    </w:rPr>
  </w:style>
  <w:style w:type="paragraph" w:customStyle="1" w:styleId="xl377">
    <w:name w:val="xl377"/>
    <w:basedOn w:val="a"/>
    <w:rsid w:val="00890374"/>
    <w:pPr>
      <w:pBdr>
        <w:top w:val="single" w:sz="4" w:space="0" w:color="auto"/>
        <w:left w:val="single" w:sz="4" w:space="0" w:color="auto"/>
        <w:right w:val="single" w:sz="4" w:space="0" w:color="auto"/>
      </w:pBdr>
      <w:spacing w:before="100" w:beforeAutospacing="1" w:after="100" w:afterAutospacing="1"/>
    </w:pPr>
    <w:rPr>
      <w:b/>
      <w:bCs/>
      <w:sz w:val="18"/>
      <w:szCs w:val="18"/>
    </w:rPr>
  </w:style>
  <w:style w:type="paragraph" w:customStyle="1" w:styleId="xl378">
    <w:name w:val="xl378"/>
    <w:basedOn w:val="a"/>
    <w:rsid w:val="00890374"/>
    <w:pPr>
      <w:pBdr>
        <w:top w:val="single" w:sz="4" w:space="0" w:color="auto"/>
        <w:right w:val="single" w:sz="4" w:space="0" w:color="auto"/>
      </w:pBdr>
      <w:spacing w:before="100" w:beforeAutospacing="1" w:after="100" w:afterAutospacing="1"/>
    </w:pPr>
    <w:rPr>
      <w:b/>
      <w:bCs/>
      <w:sz w:val="18"/>
      <w:szCs w:val="18"/>
    </w:rPr>
  </w:style>
  <w:style w:type="paragraph" w:customStyle="1" w:styleId="xl379">
    <w:name w:val="xl379"/>
    <w:basedOn w:val="a"/>
    <w:rsid w:val="00890374"/>
    <w:pPr>
      <w:pBdr>
        <w:top w:val="single" w:sz="4" w:space="0" w:color="auto"/>
        <w:left w:val="single" w:sz="4" w:space="0" w:color="auto"/>
        <w:right w:val="single" w:sz="4" w:space="0" w:color="auto"/>
      </w:pBdr>
      <w:shd w:val="clear" w:color="000000" w:fill="FFFF00"/>
      <w:spacing w:before="100" w:beforeAutospacing="1" w:after="100" w:afterAutospacing="1"/>
    </w:pPr>
    <w:rPr>
      <w:b/>
      <w:bCs/>
      <w:sz w:val="18"/>
      <w:szCs w:val="18"/>
    </w:rPr>
  </w:style>
  <w:style w:type="paragraph" w:customStyle="1" w:styleId="xl380">
    <w:name w:val="xl380"/>
    <w:basedOn w:val="a"/>
    <w:rsid w:val="00890374"/>
    <w:pPr>
      <w:pBdr>
        <w:top w:val="single" w:sz="4" w:space="0" w:color="auto"/>
      </w:pBdr>
      <w:shd w:val="clear" w:color="000000" w:fill="FFFF00"/>
      <w:spacing w:before="100" w:beforeAutospacing="1" w:after="100" w:afterAutospacing="1"/>
      <w:jc w:val="center"/>
    </w:pPr>
    <w:rPr>
      <w:b/>
      <w:bCs/>
      <w:sz w:val="18"/>
      <w:szCs w:val="18"/>
    </w:rPr>
  </w:style>
  <w:style w:type="paragraph" w:customStyle="1" w:styleId="xl381">
    <w:name w:val="xl381"/>
    <w:basedOn w:val="a"/>
    <w:rsid w:val="00890374"/>
    <w:pPr>
      <w:pBdr>
        <w:top w:val="single" w:sz="4" w:space="0" w:color="auto"/>
        <w:left w:val="single" w:sz="4" w:space="0" w:color="auto"/>
        <w:right w:val="single" w:sz="4" w:space="0" w:color="auto"/>
      </w:pBdr>
      <w:shd w:val="clear" w:color="000000" w:fill="FFFF00"/>
      <w:spacing w:before="100" w:beforeAutospacing="1" w:after="100" w:afterAutospacing="1"/>
      <w:jc w:val="center"/>
    </w:pPr>
    <w:rPr>
      <w:b/>
      <w:bCs/>
      <w:sz w:val="18"/>
      <w:szCs w:val="18"/>
    </w:rPr>
  </w:style>
  <w:style w:type="paragraph" w:customStyle="1" w:styleId="xl382">
    <w:name w:val="xl382"/>
    <w:basedOn w:val="a"/>
    <w:rsid w:val="00890374"/>
    <w:pPr>
      <w:pBdr>
        <w:top w:val="single" w:sz="4" w:space="0" w:color="auto"/>
      </w:pBdr>
      <w:shd w:val="clear" w:color="000000" w:fill="FFFF00"/>
      <w:spacing w:before="100" w:beforeAutospacing="1" w:after="100" w:afterAutospacing="1"/>
    </w:pPr>
    <w:rPr>
      <w:b/>
      <w:bCs/>
      <w:sz w:val="18"/>
      <w:szCs w:val="18"/>
    </w:rPr>
  </w:style>
  <w:style w:type="paragraph" w:customStyle="1" w:styleId="xl383">
    <w:name w:val="xl383"/>
    <w:basedOn w:val="a"/>
    <w:rsid w:val="00890374"/>
    <w:pPr>
      <w:pBdr>
        <w:top w:val="single" w:sz="4" w:space="0" w:color="auto"/>
        <w:left w:val="single" w:sz="4" w:space="0" w:color="auto"/>
        <w:right w:val="single" w:sz="4" w:space="0" w:color="auto"/>
      </w:pBdr>
      <w:shd w:val="clear" w:color="000000" w:fill="FFFF00"/>
      <w:spacing w:before="100" w:beforeAutospacing="1" w:after="100" w:afterAutospacing="1"/>
      <w:jc w:val="right"/>
    </w:pPr>
    <w:rPr>
      <w:b/>
      <w:bCs/>
      <w:sz w:val="18"/>
      <w:szCs w:val="18"/>
    </w:rPr>
  </w:style>
  <w:style w:type="paragraph" w:customStyle="1" w:styleId="xl384">
    <w:name w:val="xl384"/>
    <w:basedOn w:val="a"/>
    <w:rsid w:val="00890374"/>
    <w:pPr>
      <w:pBdr>
        <w:top w:val="single" w:sz="4" w:space="0" w:color="auto"/>
        <w:right w:val="single" w:sz="4" w:space="0" w:color="auto"/>
      </w:pBdr>
      <w:shd w:val="clear" w:color="000000" w:fill="FFFF00"/>
      <w:spacing w:before="100" w:beforeAutospacing="1" w:after="100" w:afterAutospacing="1"/>
    </w:pPr>
    <w:rPr>
      <w:b/>
      <w:bCs/>
      <w:sz w:val="18"/>
      <w:szCs w:val="18"/>
    </w:rPr>
  </w:style>
  <w:style w:type="paragraph" w:customStyle="1" w:styleId="xl385">
    <w:name w:val="xl385"/>
    <w:basedOn w:val="a"/>
    <w:rsid w:val="00890374"/>
    <w:pPr>
      <w:pBdr>
        <w:top w:val="single" w:sz="4" w:space="0" w:color="auto"/>
        <w:left w:val="single" w:sz="4" w:space="0" w:color="auto"/>
        <w:right w:val="single" w:sz="4" w:space="0" w:color="auto"/>
      </w:pBdr>
      <w:spacing w:before="100" w:beforeAutospacing="1" w:after="100" w:afterAutospacing="1"/>
      <w:jc w:val="right"/>
    </w:pPr>
    <w:rPr>
      <w:b/>
      <w:bCs/>
      <w:sz w:val="18"/>
      <w:szCs w:val="18"/>
    </w:rPr>
  </w:style>
  <w:style w:type="paragraph" w:customStyle="1" w:styleId="xl386">
    <w:name w:val="xl386"/>
    <w:basedOn w:val="a"/>
    <w:rsid w:val="00890374"/>
    <w:pPr>
      <w:pBdr>
        <w:top w:val="single" w:sz="4" w:space="0" w:color="auto"/>
        <w:right w:val="single" w:sz="4" w:space="0" w:color="auto"/>
      </w:pBdr>
      <w:spacing w:before="100" w:beforeAutospacing="1" w:after="100" w:afterAutospacing="1"/>
    </w:pPr>
    <w:rPr>
      <w:b/>
      <w:bCs/>
      <w:sz w:val="18"/>
      <w:szCs w:val="18"/>
    </w:rPr>
  </w:style>
  <w:style w:type="paragraph" w:customStyle="1" w:styleId="xl387">
    <w:name w:val="xl387"/>
    <w:basedOn w:val="a"/>
    <w:rsid w:val="00890374"/>
    <w:pPr>
      <w:pBdr>
        <w:top w:val="single" w:sz="4" w:space="0" w:color="auto"/>
        <w:bottom w:val="single" w:sz="4" w:space="0" w:color="auto"/>
      </w:pBdr>
      <w:spacing w:before="100" w:beforeAutospacing="1" w:after="100" w:afterAutospacing="1"/>
    </w:pPr>
    <w:rPr>
      <w:sz w:val="18"/>
      <w:szCs w:val="18"/>
    </w:rPr>
  </w:style>
  <w:style w:type="paragraph" w:customStyle="1" w:styleId="xl388">
    <w:name w:val="xl388"/>
    <w:basedOn w:val="a"/>
    <w:rsid w:val="00890374"/>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389">
    <w:name w:val="xl389"/>
    <w:basedOn w:val="a"/>
    <w:rsid w:val="00890374"/>
    <w:pPr>
      <w:pBdr>
        <w:top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390">
    <w:name w:val="xl390"/>
    <w:basedOn w:val="a"/>
    <w:rsid w:val="00890374"/>
    <w:pPr>
      <w:pBdr>
        <w:top w:val="single" w:sz="4" w:space="0" w:color="auto"/>
        <w:bottom w:val="single" w:sz="4" w:space="0" w:color="auto"/>
      </w:pBdr>
      <w:shd w:val="clear" w:color="000000" w:fill="CCFFFF"/>
      <w:spacing w:before="100" w:beforeAutospacing="1" w:after="100" w:afterAutospacing="1"/>
      <w:jc w:val="center"/>
    </w:pPr>
    <w:rPr>
      <w:b/>
      <w:bCs/>
      <w:sz w:val="18"/>
      <w:szCs w:val="18"/>
    </w:rPr>
  </w:style>
  <w:style w:type="paragraph" w:customStyle="1" w:styleId="xl391">
    <w:name w:val="xl391"/>
    <w:basedOn w:val="a"/>
    <w:rsid w:val="0089037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b/>
      <w:bCs/>
      <w:sz w:val="18"/>
      <w:szCs w:val="18"/>
    </w:rPr>
  </w:style>
  <w:style w:type="paragraph" w:customStyle="1" w:styleId="xl392">
    <w:name w:val="xl392"/>
    <w:basedOn w:val="a"/>
    <w:rsid w:val="0089037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b/>
      <w:bCs/>
      <w:sz w:val="18"/>
      <w:szCs w:val="18"/>
    </w:rPr>
  </w:style>
  <w:style w:type="paragraph" w:customStyle="1" w:styleId="xl393">
    <w:name w:val="xl393"/>
    <w:basedOn w:val="a"/>
    <w:rsid w:val="00890374"/>
    <w:pPr>
      <w:pBdr>
        <w:top w:val="single" w:sz="4" w:space="0" w:color="auto"/>
        <w:bottom w:val="single" w:sz="4" w:space="0" w:color="auto"/>
        <w:right w:val="single" w:sz="4" w:space="0" w:color="auto"/>
      </w:pBdr>
      <w:shd w:val="clear" w:color="000000" w:fill="CCFFFF"/>
      <w:spacing w:before="100" w:beforeAutospacing="1" w:after="100" w:afterAutospacing="1"/>
    </w:pPr>
    <w:rPr>
      <w:b/>
      <w:bCs/>
      <w:sz w:val="18"/>
      <w:szCs w:val="18"/>
    </w:rPr>
  </w:style>
  <w:style w:type="paragraph" w:customStyle="1" w:styleId="xl394">
    <w:name w:val="xl394"/>
    <w:basedOn w:val="a"/>
    <w:rsid w:val="00890374"/>
    <w:pPr>
      <w:pBdr>
        <w:top w:val="single" w:sz="4" w:space="0" w:color="auto"/>
        <w:left w:val="single" w:sz="4" w:space="0" w:color="auto"/>
        <w:bottom w:val="single" w:sz="4" w:space="0" w:color="auto"/>
      </w:pBdr>
      <w:shd w:val="clear" w:color="000000" w:fill="FFFF99"/>
      <w:spacing w:before="100" w:beforeAutospacing="1" w:after="100" w:afterAutospacing="1"/>
    </w:pPr>
    <w:rPr>
      <w:sz w:val="18"/>
      <w:szCs w:val="18"/>
    </w:rPr>
  </w:style>
  <w:style w:type="paragraph" w:customStyle="1" w:styleId="xl395">
    <w:name w:val="xl395"/>
    <w:basedOn w:val="a"/>
    <w:rsid w:val="00890374"/>
    <w:pPr>
      <w:pBdr>
        <w:top w:val="single" w:sz="4" w:space="0" w:color="auto"/>
        <w:left w:val="single" w:sz="4" w:space="0" w:color="auto"/>
      </w:pBdr>
      <w:shd w:val="clear" w:color="000000" w:fill="FFFF99"/>
      <w:spacing w:before="100" w:beforeAutospacing="1" w:after="100" w:afterAutospacing="1"/>
      <w:jc w:val="center"/>
    </w:pPr>
    <w:rPr>
      <w:b/>
      <w:bCs/>
      <w:sz w:val="18"/>
      <w:szCs w:val="18"/>
    </w:rPr>
  </w:style>
  <w:style w:type="paragraph" w:customStyle="1" w:styleId="xl396">
    <w:name w:val="xl396"/>
    <w:basedOn w:val="a"/>
    <w:rsid w:val="00890374"/>
    <w:pPr>
      <w:shd w:val="clear" w:color="000000" w:fill="FFFF99"/>
      <w:spacing w:before="100" w:beforeAutospacing="1" w:after="100" w:afterAutospacing="1"/>
    </w:pPr>
    <w:rPr>
      <w:sz w:val="18"/>
      <w:szCs w:val="18"/>
    </w:rPr>
  </w:style>
  <w:style w:type="paragraph" w:customStyle="1" w:styleId="xl397">
    <w:name w:val="xl397"/>
    <w:basedOn w:val="a"/>
    <w:rsid w:val="00890374"/>
    <w:pPr>
      <w:pBdr>
        <w:left w:val="single" w:sz="4" w:space="0" w:color="auto"/>
        <w:right w:val="single" w:sz="4" w:space="0" w:color="auto"/>
      </w:pBdr>
      <w:shd w:val="clear" w:color="000000" w:fill="FFFF99"/>
      <w:spacing w:before="100" w:beforeAutospacing="1" w:after="100" w:afterAutospacing="1"/>
      <w:jc w:val="right"/>
    </w:pPr>
    <w:rPr>
      <w:sz w:val="18"/>
      <w:szCs w:val="18"/>
    </w:rPr>
  </w:style>
  <w:style w:type="paragraph" w:customStyle="1" w:styleId="xl398">
    <w:name w:val="xl398"/>
    <w:basedOn w:val="a"/>
    <w:rsid w:val="00890374"/>
    <w:pPr>
      <w:pBdr>
        <w:top w:val="single" w:sz="4" w:space="0" w:color="auto"/>
        <w:bottom w:val="single" w:sz="4" w:space="0" w:color="auto"/>
        <w:right w:val="single" w:sz="4" w:space="0" w:color="auto"/>
      </w:pBdr>
      <w:shd w:val="clear" w:color="000000" w:fill="FFFF99"/>
      <w:spacing w:before="100" w:beforeAutospacing="1" w:after="100" w:afterAutospacing="1"/>
    </w:pPr>
    <w:rPr>
      <w:sz w:val="18"/>
      <w:szCs w:val="18"/>
    </w:rPr>
  </w:style>
  <w:style w:type="paragraph" w:customStyle="1" w:styleId="xl399">
    <w:name w:val="xl399"/>
    <w:basedOn w:val="a"/>
    <w:rsid w:val="00890374"/>
    <w:pPr>
      <w:pBdr>
        <w:top w:val="single" w:sz="4" w:space="0" w:color="auto"/>
        <w:bottom w:val="single" w:sz="4" w:space="0" w:color="auto"/>
      </w:pBdr>
      <w:shd w:val="clear" w:color="000000" w:fill="FFFF00"/>
      <w:spacing w:before="100" w:beforeAutospacing="1" w:after="100" w:afterAutospacing="1"/>
      <w:jc w:val="center"/>
    </w:pPr>
    <w:rPr>
      <w:sz w:val="18"/>
      <w:szCs w:val="18"/>
    </w:rPr>
  </w:style>
  <w:style w:type="paragraph" w:customStyle="1" w:styleId="xl400">
    <w:name w:val="xl400"/>
    <w:basedOn w:val="a"/>
    <w:rsid w:val="00890374"/>
    <w:pPr>
      <w:pBdr>
        <w:top w:val="single" w:sz="4" w:space="0" w:color="auto"/>
        <w:left w:val="single" w:sz="4" w:space="0" w:color="auto"/>
        <w:right w:val="single" w:sz="4" w:space="0" w:color="auto"/>
      </w:pBdr>
      <w:shd w:val="clear" w:color="000000" w:fill="FFFF00"/>
      <w:spacing w:before="100" w:beforeAutospacing="1" w:after="100" w:afterAutospacing="1"/>
      <w:jc w:val="right"/>
    </w:pPr>
    <w:rPr>
      <w:sz w:val="18"/>
      <w:szCs w:val="18"/>
    </w:rPr>
  </w:style>
  <w:style w:type="paragraph" w:customStyle="1" w:styleId="xl401">
    <w:name w:val="xl401"/>
    <w:basedOn w:val="a"/>
    <w:rsid w:val="0089037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b/>
      <w:bCs/>
      <w:sz w:val="18"/>
      <w:szCs w:val="18"/>
    </w:rPr>
  </w:style>
  <w:style w:type="paragraph" w:customStyle="1" w:styleId="xl402">
    <w:name w:val="xl402"/>
    <w:basedOn w:val="a"/>
    <w:rsid w:val="00890374"/>
    <w:pPr>
      <w:pBdr>
        <w:top w:val="single" w:sz="4" w:space="0" w:color="auto"/>
        <w:bottom w:val="single" w:sz="4" w:space="0" w:color="auto"/>
      </w:pBdr>
      <w:shd w:val="clear" w:color="000000" w:fill="D9E1F2"/>
      <w:spacing w:before="100" w:beforeAutospacing="1" w:after="100" w:afterAutospacing="1"/>
      <w:jc w:val="center"/>
    </w:pPr>
    <w:rPr>
      <w:b/>
      <w:bCs/>
      <w:sz w:val="18"/>
      <w:szCs w:val="18"/>
    </w:rPr>
  </w:style>
  <w:style w:type="paragraph" w:customStyle="1" w:styleId="xl403">
    <w:name w:val="xl403"/>
    <w:basedOn w:val="a"/>
    <w:rsid w:val="0089037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b/>
      <w:bCs/>
      <w:sz w:val="18"/>
      <w:szCs w:val="18"/>
    </w:rPr>
  </w:style>
  <w:style w:type="paragraph" w:customStyle="1" w:styleId="xl404">
    <w:name w:val="xl404"/>
    <w:basedOn w:val="a"/>
    <w:rsid w:val="00890374"/>
    <w:pPr>
      <w:pBdr>
        <w:top w:val="single" w:sz="4" w:space="0" w:color="auto"/>
        <w:bottom w:val="single" w:sz="4" w:space="0" w:color="auto"/>
      </w:pBdr>
      <w:shd w:val="clear" w:color="000000" w:fill="D9E1F2"/>
      <w:spacing w:before="100" w:beforeAutospacing="1" w:after="100" w:afterAutospacing="1"/>
      <w:jc w:val="center"/>
    </w:pPr>
    <w:rPr>
      <w:sz w:val="18"/>
      <w:szCs w:val="18"/>
    </w:rPr>
  </w:style>
  <w:style w:type="paragraph" w:customStyle="1" w:styleId="xl405">
    <w:name w:val="xl405"/>
    <w:basedOn w:val="a"/>
    <w:rsid w:val="00890374"/>
    <w:pPr>
      <w:pBdr>
        <w:top w:val="single" w:sz="4" w:space="0" w:color="auto"/>
        <w:left w:val="single" w:sz="4" w:space="0" w:color="auto"/>
        <w:right w:val="single" w:sz="4" w:space="0" w:color="auto"/>
      </w:pBdr>
      <w:shd w:val="clear" w:color="000000" w:fill="D9E1F2"/>
      <w:spacing w:before="100" w:beforeAutospacing="1" w:after="100" w:afterAutospacing="1"/>
      <w:jc w:val="right"/>
    </w:pPr>
    <w:rPr>
      <w:sz w:val="18"/>
      <w:szCs w:val="18"/>
    </w:rPr>
  </w:style>
  <w:style w:type="paragraph" w:customStyle="1" w:styleId="xl406">
    <w:name w:val="xl406"/>
    <w:basedOn w:val="a"/>
    <w:rsid w:val="00890374"/>
    <w:pPr>
      <w:pBdr>
        <w:top w:val="single" w:sz="4" w:space="0" w:color="auto"/>
        <w:bottom w:val="single" w:sz="4" w:space="0" w:color="auto"/>
        <w:right w:val="single" w:sz="4" w:space="0" w:color="auto"/>
      </w:pBdr>
      <w:shd w:val="clear" w:color="000000" w:fill="D9E1F2"/>
      <w:spacing w:before="100" w:beforeAutospacing="1" w:after="100" w:afterAutospacing="1"/>
    </w:pPr>
    <w:rPr>
      <w:sz w:val="18"/>
      <w:szCs w:val="18"/>
    </w:rPr>
  </w:style>
  <w:style w:type="paragraph" w:customStyle="1" w:styleId="xl407">
    <w:name w:val="xl407"/>
    <w:basedOn w:val="a"/>
    <w:rsid w:val="008903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18"/>
      <w:szCs w:val="18"/>
    </w:rPr>
  </w:style>
  <w:style w:type="paragraph" w:customStyle="1" w:styleId="xl408">
    <w:name w:val="xl408"/>
    <w:basedOn w:val="a"/>
    <w:rsid w:val="00890374"/>
    <w:pPr>
      <w:pBdr>
        <w:top w:val="single" w:sz="4" w:space="0" w:color="auto"/>
        <w:bottom w:val="single" w:sz="4" w:space="0" w:color="auto"/>
      </w:pBdr>
      <w:shd w:val="clear" w:color="000000" w:fill="FFFF00"/>
      <w:spacing w:before="100" w:beforeAutospacing="1" w:after="100" w:afterAutospacing="1"/>
      <w:jc w:val="center"/>
    </w:pPr>
    <w:rPr>
      <w:sz w:val="18"/>
      <w:szCs w:val="18"/>
    </w:rPr>
  </w:style>
  <w:style w:type="paragraph" w:customStyle="1" w:styleId="xl409">
    <w:name w:val="xl409"/>
    <w:basedOn w:val="a"/>
    <w:rsid w:val="008903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8"/>
      <w:szCs w:val="18"/>
    </w:rPr>
  </w:style>
  <w:style w:type="paragraph" w:customStyle="1" w:styleId="xl410">
    <w:name w:val="xl410"/>
    <w:basedOn w:val="a"/>
    <w:rsid w:val="00890374"/>
    <w:pPr>
      <w:pBdr>
        <w:top w:val="single" w:sz="4" w:space="0" w:color="auto"/>
        <w:left w:val="single" w:sz="4" w:space="0" w:color="auto"/>
        <w:right w:val="single" w:sz="4" w:space="0" w:color="auto"/>
      </w:pBdr>
      <w:shd w:val="clear" w:color="000000" w:fill="FFFF00"/>
      <w:spacing w:before="100" w:beforeAutospacing="1" w:after="100" w:afterAutospacing="1"/>
      <w:jc w:val="right"/>
    </w:pPr>
    <w:rPr>
      <w:sz w:val="18"/>
      <w:szCs w:val="18"/>
    </w:rPr>
  </w:style>
  <w:style w:type="paragraph" w:customStyle="1" w:styleId="xl411">
    <w:name w:val="xl411"/>
    <w:basedOn w:val="a"/>
    <w:rsid w:val="00890374"/>
    <w:pPr>
      <w:pBdr>
        <w:top w:val="single" w:sz="4" w:space="0" w:color="auto"/>
        <w:bottom w:val="single" w:sz="4" w:space="0" w:color="auto"/>
        <w:right w:val="single" w:sz="4" w:space="0" w:color="auto"/>
      </w:pBdr>
      <w:shd w:val="clear" w:color="000000" w:fill="FFFF00"/>
      <w:spacing w:before="100" w:beforeAutospacing="1" w:after="100" w:afterAutospacing="1"/>
    </w:pPr>
    <w:rPr>
      <w:sz w:val="18"/>
      <w:szCs w:val="18"/>
    </w:rPr>
  </w:style>
  <w:style w:type="paragraph" w:customStyle="1" w:styleId="xl412">
    <w:name w:val="xl412"/>
    <w:basedOn w:val="a"/>
    <w:rsid w:val="00890374"/>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413">
    <w:name w:val="xl413"/>
    <w:basedOn w:val="a"/>
    <w:rsid w:val="00890374"/>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414">
    <w:name w:val="xl414"/>
    <w:basedOn w:val="a"/>
    <w:rsid w:val="00890374"/>
    <w:pPr>
      <w:pBdr>
        <w:top w:val="single" w:sz="4" w:space="0" w:color="auto"/>
        <w:left w:val="single" w:sz="4" w:space="0" w:color="auto"/>
        <w:bottom w:val="single" w:sz="4" w:space="0" w:color="auto"/>
      </w:pBdr>
      <w:shd w:val="clear" w:color="000000" w:fill="CCFFFF"/>
      <w:spacing w:before="100" w:beforeAutospacing="1" w:after="100" w:afterAutospacing="1"/>
    </w:pPr>
    <w:rPr>
      <w:b/>
      <w:bCs/>
      <w:sz w:val="18"/>
      <w:szCs w:val="18"/>
    </w:rPr>
  </w:style>
  <w:style w:type="paragraph" w:customStyle="1" w:styleId="xl415">
    <w:name w:val="xl415"/>
    <w:basedOn w:val="a"/>
    <w:rsid w:val="0089037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b/>
      <w:bCs/>
      <w:sz w:val="18"/>
      <w:szCs w:val="18"/>
    </w:rPr>
  </w:style>
  <w:style w:type="paragraph" w:customStyle="1" w:styleId="xl416">
    <w:name w:val="xl416"/>
    <w:basedOn w:val="a"/>
    <w:rsid w:val="0089037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b/>
      <w:bCs/>
      <w:sz w:val="18"/>
      <w:szCs w:val="18"/>
    </w:rPr>
  </w:style>
  <w:style w:type="paragraph" w:customStyle="1" w:styleId="xl417">
    <w:name w:val="xl417"/>
    <w:basedOn w:val="a"/>
    <w:rsid w:val="00890374"/>
    <w:pPr>
      <w:pBdr>
        <w:top w:val="single" w:sz="4" w:space="0" w:color="auto"/>
        <w:bottom w:val="single" w:sz="4" w:space="0" w:color="auto"/>
      </w:pBdr>
      <w:shd w:val="clear" w:color="000000" w:fill="CCFFFF"/>
      <w:spacing w:before="100" w:beforeAutospacing="1" w:after="100" w:afterAutospacing="1"/>
      <w:jc w:val="center"/>
    </w:pPr>
    <w:rPr>
      <w:b/>
      <w:bCs/>
      <w:sz w:val="18"/>
      <w:szCs w:val="18"/>
    </w:rPr>
  </w:style>
  <w:style w:type="paragraph" w:customStyle="1" w:styleId="xl418">
    <w:name w:val="xl418"/>
    <w:basedOn w:val="a"/>
    <w:rsid w:val="0089037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b/>
      <w:bCs/>
      <w:sz w:val="18"/>
      <w:szCs w:val="18"/>
    </w:rPr>
  </w:style>
  <w:style w:type="paragraph" w:customStyle="1" w:styleId="xl419">
    <w:name w:val="xl419"/>
    <w:basedOn w:val="a"/>
    <w:rsid w:val="00890374"/>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pPr>
    <w:rPr>
      <w:b/>
      <w:bCs/>
      <w:i/>
      <w:iCs/>
    </w:rPr>
  </w:style>
  <w:style w:type="paragraph" w:customStyle="1" w:styleId="xl420">
    <w:name w:val="xl420"/>
    <w:basedOn w:val="a"/>
    <w:rsid w:val="00890374"/>
    <w:pPr>
      <w:pBdr>
        <w:top w:val="single" w:sz="4" w:space="0" w:color="auto"/>
        <w:bottom w:val="single" w:sz="4" w:space="0" w:color="auto"/>
      </w:pBdr>
      <w:shd w:val="clear" w:color="000000" w:fill="00CCFF"/>
      <w:spacing w:before="100" w:beforeAutospacing="1" w:after="100" w:afterAutospacing="1"/>
    </w:pPr>
  </w:style>
  <w:style w:type="paragraph" w:customStyle="1" w:styleId="xl421">
    <w:name w:val="xl421"/>
    <w:basedOn w:val="a"/>
    <w:rsid w:val="00890374"/>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style>
  <w:style w:type="paragraph" w:customStyle="1" w:styleId="xl422">
    <w:name w:val="xl422"/>
    <w:basedOn w:val="a"/>
    <w:rsid w:val="00890374"/>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pPr>
  </w:style>
  <w:style w:type="paragraph" w:customStyle="1" w:styleId="afffc">
    <w:name w:val="ЭЭГ"/>
    <w:basedOn w:val="a"/>
    <w:rsid w:val="00890374"/>
    <w:pPr>
      <w:spacing w:line="360" w:lineRule="auto"/>
      <w:ind w:firstLine="720"/>
      <w:jc w:val="both"/>
    </w:pPr>
  </w:style>
  <w:style w:type="paragraph" w:customStyle="1" w:styleId="1d">
    <w:name w:val="Абзац списка1"/>
    <w:basedOn w:val="a"/>
    <w:rsid w:val="00890374"/>
    <w:pPr>
      <w:spacing w:after="200" w:line="276" w:lineRule="auto"/>
      <w:ind w:left="720"/>
    </w:pPr>
    <w:rPr>
      <w:rFonts w:ascii="Calibri" w:hAnsi="Calibri" w:cs="Calibri"/>
      <w:sz w:val="22"/>
      <w:szCs w:val="22"/>
    </w:rPr>
  </w:style>
  <w:style w:type="paragraph" w:customStyle="1" w:styleId="xl423">
    <w:name w:val="xl423"/>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sz w:val="18"/>
      <w:szCs w:val="18"/>
    </w:rPr>
  </w:style>
  <w:style w:type="paragraph" w:customStyle="1" w:styleId="xl424">
    <w:name w:val="xl424"/>
    <w:basedOn w:val="a"/>
    <w:rsid w:val="00890374"/>
    <w:pPr>
      <w:pBdr>
        <w:top w:val="single" w:sz="4" w:space="0" w:color="auto"/>
      </w:pBdr>
      <w:shd w:val="clear" w:color="000000" w:fill="00FFFF"/>
      <w:spacing w:before="100" w:beforeAutospacing="1" w:after="100" w:afterAutospacing="1"/>
      <w:jc w:val="center"/>
    </w:pPr>
    <w:rPr>
      <w:b/>
      <w:bCs/>
      <w:sz w:val="18"/>
      <w:szCs w:val="18"/>
    </w:rPr>
  </w:style>
  <w:style w:type="paragraph" w:customStyle="1" w:styleId="xl425">
    <w:name w:val="xl425"/>
    <w:basedOn w:val="a"/>
    <w:rsid w:val="00890374"/>
    <w:pPr>
      <w:pBdr>
        <w:top w:val="single" w:sz="4" w:space="0" w:color="auto"/>
        <w:left w:val="single" w:sz="4" w:space="0" w:color="auto"/>
        <w:right w:val="single" w:sz="4" w:space="0" w:color="auto"/>
      </w:pBdr>
      <w:spacing w:before="100" w:beforeAutospacing="1" w:after="100" w:afterAutospacing="1"/>
    </w:pPr>
    <w:rPr>
      <w:b/>
      <w:bCs/>
      <w:sz w:val="18"/>
      <w:szCs w:val="18"/>
    </w:rPr>
  </w:style>
  <w:style w:type="paragraph" w:customStyle="1" w:styleId="xl426">
    <w:name w:val="xl426"/>
    <w:basedOn w:val="a"/>
    <w:rsid w:val="00890374"/>
    <w:pPr>
      <w:pBdr>
        <w:top w:val="single" w:sz="4" w:space="0" w:color="auto"/>
        <w:left w:val="single" w:sz="4" w:space="0" w:color="auto"/>
      </w:pBdr>
      <w:spacing w:before="100" w:beforeAutospacing="1" w:after="100" w:afterAutospacing="1"/>
    </w:pPr>
    <w:rPr>
      <w:sz w:val="18"/>
      <w:szCs w:val="18"/>
    </w:rPr>
  </w:style>
  <w:style w:type="paragraph" w:customStyle="1" w:styleId="xl427">
    <w:name w:val="xl427"/>
    <w:basedOn w:val="a"/>
    <w:rsid w:val="00890374"/>
    <w:pPr>
      <w:pBdr>
        <w:top w:val="single" w:sz="4" w:space="0" w:color="auto"/>
        <w:right w:val="single" w:sz="4" w:space="0" w:color="auto"/>
      </w:pBdr>
      <w:shd w:val="clear" w:color="000000" w:fill="00FFFF"/>
      <w:spacing w:before="100" w:beforeAutospacing="1" w:after="100" w:afterAutospacing="1"/>
    </w:pPr>
    <w:rPr>
      <w:b/>
      <w:bCs/>
      <w:sz w:val="18"/>
      <w:szCs w:val="18"/>
    </w:rPr>
  </w:style>
  <w:style w:type="paragraph" w:customStyle="1" w:styleId="28">
    <w:name w:val="Абзац списка2"/>
    <w:basedOn w:val="a"/>
    <w:rsid w:val="00890374"/>
    <w:pPr>
      <w:spacing w:after="200" w:line="276" w:lineRule="auto"/>
      <w:ind w:left="720"/>
    </w:pPr>
    <w:rPr>
      <w:rFonts w:ascii="Calibri" w:hAnsi="Calibri" w:cs="Calibri"/>
      <w:sz w:val="22"/>
      <w:szCs w:val="22"/>
    </w:rPr>
  </w:style>
  <w:style w:type="paragraph" w:styleId="afffd">
    <w:name w:val="footnote text"/>
    <w:basedOn w:val="a"/>
    <w:link w:val="afffe"/>
    <w:uiPriority w:val="99"/>
    <w:locked/>
    <w:rsid w:val="00890374"/>
    <w:rPr>
      <w:rFonts w:ascii="Calibri" w:hAnsi="Calibri" w:cs="Calibri"/>
      <w:sz w:val="20"/>
      <w:szCs w:val="20"/>
      <w:lang w:eastAsia="en-US"/>
    </w:rPr>
  </w:style>
  <w:style w:type="character" w:customStyle="1" w:styleId="afffe">
    <w:name w:val="Текст сноски Знак"/>
    <w:link w:val="afffd"/>
    <w:uiPriority w:val="99"/>
    <w:locked/>
    <w:rsid w:val="00890374"/>
    <w:rPr>
      <w:rFonts w:ascii="Calibri" w:hAnsi="Calibri" w:cs="Calibri"/>
      <w:lang w:val="ru-RU" w:eastAsia="en-US" w:bidi="ar-SA"/>
    </w:rPr>
  </w:style>
  <w:style w:type="paragraph" w:customStyle="1" w:styleId="u">
    <w:name w:val="u"/>
    <w:basedOn w:val="a"/>
    <w:uiPriority w:val="99"/>
    <w:rsid w:val="00890374"/>
    <w:pPr>
      <w:ind w:firstLine="390"/>
      <w:jc w:val="both"/>
    </w:pPr>
    <w:rPr>
      <w:color w:val="000000"/>
    </w:rPr>
  </w:style>
  <w:style w:type="character" w:customStyle="1" w:styleId="gray-color">
    <w:name w:val="gray-color"/>
    <w:rsid w:val="00890374"/>
  </w:style>
  <w:style w:type="paragraph" w:customStyle="1" w:styleId="xl122">
    <w:name w:val="xl122"/>
    <w:basedOn w:val="a"/>
    <w:rsid w:val="008903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rPr>
  </w:style>
  <w:style w:type="paragraph" w:customStyle="1" w:styleId="xl123">
    <w:name w:val="xl123"/>
    <w:basedOn w:val="a"/>
    <w:rsid w:val="0089037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rPr>
  </w:style>
  <w:style w:type="paragraph" w:customStyle="1" w:styleId="xl124">
    <w:name w:val="xl124"/>
    <w:basedOn w:val="a"/>
    <w:rsid w:val="0089037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rPr>
  </w:style>
  <w:style w:type="paragraph" w:customStyle="1" w:styleId="xl125">
    <w:name w:val="xl125"/>
    <w:basedOn w:val="a"/>
    <w:rsid w:val="0089037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rPr>
  </w:style>
  <w:style w:type="paragraph" w:customStyle="1" w:styleId="xl126">
    <w:name w:val="xl126"/>
    <w:basedOn w:val="a"/>
    <w:rsid w:val="0089037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color w:val="000000"/>
    </w:rPr>
  </w:style>
  <w:style w:type="paragraph" w:customStyle="1" w:styleId="xl127">
    <w:name w:val="xl127"/>
    <w:basedOn w:val="a"/>
    <w:rsid w:val="0089037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color w:val="000000"/>
    </w:rPr>
  </w:style>
  <w:style w:type="paragraph" w:customStyle="1" w:styleId="xl128">
    <w:name w:val="xl128"/>
    <w:basedOn w:val="a"/>
    <w:rsid w:val="0089037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color w:val="000000"/>
    </w:rPr>
  </w:style>
  <w:style w:type="paragraph" w:customStyle="1" w:styleId="xl129">
    <w:name w:val="xl129"/>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30">
    <w:name w:val="xl130"/>
    <w:basedOn w:val="a"/>
    <w:rsid w:val="00890374"/>
    <w:pPr>
      <w:spacing w:before="100" w:beforeAutospacing="1" w:after="100" w:afterAutospacing="1"/>
      <w:textAlignment w:val="top"/>
    </w:pPr>
  </w:style>
  <w:style w:type="paragraph" w:customStyle="1" w:styleId="xl131">
    <w:name w:val="xl131"/>
    <w:basedOn w:val="a"/>
    <w:rsid w:val="0089037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132">
    <w:name w:val="xl132"/>
    <w:basedOn w:val="a"/>
    <w:rsid w:val="0089037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color w:val="000000"/>
    </w:rPr>
  </w:style>
  <w:style w:type="paragraph" w:customStyle="1" w:styleId="xl133">
    <w:name w:val="xl133"/>
    <w:basedOn w:val="a"/>
    <w:rsid w:val="0089037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color w:val="000000"/>
    </w:rPr>
  </w:style>
  <w:style w:type="paragraph" w:customStyle="1" w:styleId="xl134">
    <w:name w:val="xl134"/>
    <w:basedOn w:val="a"/>
    <w:rsid w:val="0089037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color w:val="000000"/>
    </w:rPr>
  </w:style>
  <w:style w:type="paragraph" w:customStyle="1" w:styleId="xl428">
    <w:name w:val="xl428"/>
    <w:basedOn w:val="a"/>
    <w:rsid w:val="00890374"/>
    <w:pPr>
      <w:pBdr>
        <w:top w:val="single" w:sz="4" w:space="0" w:color="auto"/>
        <w:bottom w:val="single" w:sz="4" w:space="0" w:color="auto"/>
      </w:pBdr>
      <w:shd w:val="clear" w:color="000000" w:fill="00FFFF"/>
      <w:spacing w:before="100" w:beforeAutospacing="1" w:after="100" w:afterAutospacing="1"/>
    </w:pPr>
    <w:rPr>
      <w:sz w:val="18"/>
      <w:szCs w:val="18"/>
    </w:rPr>
  </w:style>
  <w:style w:type="paragraph" w:customStyle="1" w:styleId="sps">
    <w:name w:val="sps"/>
    <w:basedOn w:val="a"/>
    <w:rsid w:val="0011262E"/>
    <w:pPr>
      <w:spacing w:before="100" w:beforeAutospacing="1" w:after="100" w:afterAutospacing="1"/>
    </w:pPr>
  </w:style>
  <w:style w:type="paragraph" w:customStyle="1" w:styleId="ListParagraph1">
    <w:name w:val="List Paragraph1"/>
    <w:basedOn w:val="a"/>
    <w:rsid w:val="00656EFF"/>
    <w:pPr>
      <w:ind w:left="720" w:firstLine="709"/>
      <w:jc w:val="both"/>
    </w:pPr>
    <w:rPr>
      <w:lang w:eastAsia="ar-SA"/>
    </w:rPr>
  </w:style>
  <w:style w:type="character" w:customStyle="1" w:styleId="1e">
    <w:name w:val="Знак Знак1"/>
    <w:rsid w:val="00962042"/>
    <w:rPr>
      <w:rFonts w:ascii="Courier New" w:hAnsi="Courier New" w:cs="Courier New"/>
    </w:rPr>
  </w:style>
  <w:style w:type="paragraph" w:customStyle="1" w:styleId="consnormal0">
    <w:name w:val="consnormal"/>
    <w:basedOn w:val="a"/>
    <w:rsid w:val="0041070C"/>
    <w:pPr>
      <w:spacing w:after="125"/>
    </w:pPr>
  </w:style>
  <w:style w:type="paragraph" w:customStyle="1" w:styleId="atm5">
    <w:name w:val="a______ tm5"/>
    <w:basedOn w:val="a"/>
    <w:rsid w:val="000C00C5"/>
    <w:pPr>
      <w:spacing w:before="100" w:beforeAutospacing="1" w:after="100" w:afterAutospacing="1"/>
    </w:pPr>
  </w:style>
  <w:style w:type="character" w:customStyle="1" w:styleId="tm61">
    <w:name w:val="tm61"/>
    <w:rsid w:val="000C00C5"/>
    <w:rPr>
      <w:sz w:val="24"/>
      <w:szCs w:val="24"/>
    </w:rPr>
  </w:style>
  <w:style w:type="paragraph" w:customStyle="1" w:styleId="atm5tm7">
    <w:name w:val="a______ tm5 tm7"/>
    <w:basedOn w:val="a"/>
    <w:rsid w:val="000C00C5"/>
    <w:pPr>
      <w:spacing w:before="100" w:beforeAutospacing="1" w:after="100" w:afterAutospacing="1"/>
    </w:pPr>
  </w:style>
  <w:style w:type="character" w:customStyle="1" w:styleId="tm81">
    <w:name w:val="tm81"/>
    <w:rsid w:val="000C00C5"/>
    <w:rPr>
      <w:b/>
      <w:bCs/>
      <w:sz w:val="24"/>
      <w:szCs w:val="24"/>
    </w:rPr>
  </w:style>
  <w:style w:type="paragraph" w:customStyle="1" w:styleId="atm5tm9">
    <w:name w:val="a______ tm5 tm9"/>
    <w:basedOn w:val="a"/>
    <w:rsid w:val="000C00C5"/>
    <w:pPr>
      <w:spacing w:before="100" w:beforeAutospacing="1" w:after="100" w:afterAutospacing="1"/>
    </w:pPr>
  </w:style>
  <w:style w:type="paragraph" w:customStyle="1" w:styleId="atm5tm10">
    <w:name w:val="a______ tm5 tm10"/>
    <w:basedOn w:val="a"/>
    <w:rsid w:val="000C00C5"/>
    <w:pPr>
      <w:spacing w:before="100" w:beforeAutospacing="1" w:after="100" w:afterAutospacing="1"/>
    </w:pPr>
  </w:style>
  <w:style w:type="paragraph" w:customStyle="1" w:styleId="atm5tm11">
    <w:name w:val="a______ tm5 tm11"/>
    <w:basedOn w:val="a"/>
    <w:rsid w:val="000C00C5"/>
    <w:pPr>
      <w:spacing w:before="100" w:beforeAutospacing="1" w:after="100" w:afterAutospacing="1"/>
    </w:pPr>
  </w:style>
  <w:style w:type="paragraph" w:customStyle="1" w:styleId="atm5tm12">
    <w:name w:val="a______ tm5 tm12"/>
    <w:basedOn w:val="a"/>
    <w:rsid w:val="000C00C5"/>
    <w:pPr>
      <w:spacing w:before="100" w:beforeAutospacing="1" w:after="100" w:afterAutospacing="1"/>
    </w:pPr>
  </w:style>
  <w:style w:type="paragraph" w:customStyle="1" w:styleId="atm5tm13">
    <w:name w:val="a______ tm5 tm13"/>
    <w:basedOn w:val="a"/>
    <w:rsid w:val="000C00C5"/>
    <w:pPr>
      <w:spacing w:before="100" w:beforeAutospacing="1" w:after="100" w:afterAutospacing="1"/>
    </w:pPr>
  </w:style>
  <w:style w:type="character" w:customStyle="1" w:styleId="tm71">
    <w:name w:val="tm71"/>
    <w:rsid w:val="00D43D28"/>
    <w:rPr>
      <w:b/>
      <w:bCs/>
      <w:sz w:val="24"/>
      <w:szCs w:val="24"/>
    </w:rPr>
  </w:style>
  <w:style w:type="paragraph" w:customStyle="1" w:styleId="atm5tm8">
    <w:name w:val="a______ tm5 tm8"/>
    <w:basedOn w:val="a"/>
    <w:rsid w:val="00D43D28"/>
    <w:pPr>
      <w:spacing w:before="100" w:beforeAutospacing="1" w:after="100" w:afterAutospacing="1"/>
    </w:pPr>
  </w:style>
  <w:style w:type="character" w:customStyle="1" w:styleId="tm141">
    <w:name w:val="tm141"/>
    <w:rsid w:val="00D43D28"/>
    <w:rPr>
      <w:color w:val="FF0000"/>
      <w:sz w:val="28"/>
      <w:szCs w:val="28"/>
    </w:rPr>
  </w:style>
  <w:style w:type="paragraph" w:customStyle="1" w:styleId="atm5tm15">
    <w:name w:val="a______ tm5 tm15"/>
    <w:basedOn w:val="a"/>
    <w:rsid w:val="00D43D28"/>
    <w:pPr>
      <w:spacing w:before="100" w:beforeAutospacing="1" w:after="100" w:afterAutospacing="1"/>
    </w:pPr>
  </w:style>
  <w:style w:type="paragraph" w:customStyle="1" w:styleId="atm5tm16">
    <w:name w:val="a______ tm5 tm16"/>
    <w:basedOn w:val="a"/>
    <w:rsid w:val="00D43D28"/>
    <w:pPr>
      <w:spacing w:before="100" w:beforeAutospacing="1" w:after="100" w:afterAutospacing="1"/>
    </w:pPr>
  </w:style>
  <w:style w:type="paragraph" w:customStyle="1" w:styleId="atm5tm17">
    <w:name w:val="a______ tm5 tm17"/>
    <w:basedOn w:val="a"/>
    <w:rsid w:val="00D43D28"/>
    <w:pPr>
      <w:spacing w:before="100" w:beforeAutospacing="1" w:after="100" w:afterAutospacing="1"/>
    </w:pPr>
  </w:style>
  <w:style w:type="paragraph" w:customStyle="1" w:styleId="atm5tm18">
    <w:name w:val="a______ tm5 tm18"/>
    <w:basedOn w:val="a"/>
    <w:rsid w:val="00D43D28"/>
    <w:pPr>
      <w:spacing w:before="100" w:beforeAutospacing="1" w:after="100" w:afterAutospacing="1"/>
    </w:pPr>
  </w:style>
  <w:style w:type="paragraph" w:customStyle="1" w:styleId="atm5tm19">
    <w:name w:val="a______ tm5 tm19"/>
    <w:basedOn w:val="a"/>
    <w:rsid w:val="00D43D28"/>
    <w:pPr>
      <w:spacing w:before="100" w:beforeAutospacing="1" w:after="100" w:afterAutospacing="1"/>
    </w:pPr>
  </w:style>
  <w:style w:type="paragraph" w:customStyle="1" w:styleId="Default">
    <w:name w:val="Default"/>
    <w:rsid w:val="003026ED"/>
    <w:pPr>
      <w:autoSpaceDE w:val="0"/>
      <w:autoSpaceDN w:val="0"/>
      <w:adjustRightInd w:val="0"/>
    </w:pPr>
    <w:rPr>
      <w:color w:val="000000"/>
      <w:sz w:val="24"/>
      <w:szCs w:val="24"/>
    </w:rPr>
  </w:style>
  <w:style w:type="character" w:customStyle="1" w:styleId="affff">
    <w:name w:val="Основной текст_"/>
    <w:link w:val="1f"/>
    <w:rsid w:val="00D7603E"/>
    <w:rPr>
      <w:sz w:val="28"/>
      <w:szCs w:val="28"/>
      <w:shd w:val="clear" w:color="auto" w:fill="FFFFFF"/>
      <w:lang w:bidi="ar-SA"/>
    </w:rPr>
  </w:style>
  <w:style w:type="paragraph" w:customStyle="1" w:styleId="1f">
    <w:name w:val="Основной текст1"/>
    <w:basedOn w:val="a"/>
    <w:link w:val="affff"/>
    <w:rsid w:val="00D7603E"/>
    <w:pPr>
      <w:widowControl w:val="0"/>
      <w:shd w:val="clear" w:color="auto" w:fill="FFFFFF"/>
      <w:ind w:firstLine="400"/>
    </w:pPr>
    <w:rPr>
      <w:sz w:val="28"/>
      <w:szCs w:val="28"/>
      <w:shd w:val="clear" w:color="auto" w:fill="FFFFFF"/>
      <w:lang w:val="x-none" w:eastAsia="x-none"/>
    </w:rPr>
  </w:style>
  <w:style w:type="character" w:customStyle="1" w:styleId="tm91">
    <w:name w:val="tm91"/>
    <w:rsid w:val="00B42410"/>
    <w:rPr>
      <w:sz w:val="22"/>
      <w:szCs w:val="22"/>
    </w:rPr>
  </w:style>
  <w:style w:type="character" w:customStyle="1" w:styleId="doccaption">
    <w:name w:val="doccaption"/>
    <w:rsid w:val="00392EA6"/>
  </w:style>
  <w:style w:type="character" w:customStyle="1" w:styleId="29">
    <w:name w:val="Знак Знак2"/>
    <w:semiHidden/>
    <w:rsid w:val="008740D8"/>
    <w:rPr>
      <w:rFonts w:ascii="Calibri" w:eastAsia="Calibri" w:hAnsi="Calibri"/>
      <w:lang w:eastAsia="en-US"/>
    </w:rPr>
  </w:style>
  <w:style w:type="numbering" w:customStyle="1" w:styleId="1f0">
    <w:name w:val="Нет списка1"/>
    <w:next w:val="a2"/>
    <w:uiPriority w:val="99"/>
    <w:semiHidden/>
    <w:rsid w:val="008740D8"/>
  </w:style>
  <w:style w:type="table" w:customStyle="1" w:styleId="1f1">
    <w:name w:val="Сетка таблицы1"/>
    <w:basedOn w:val="a1"/>
    <w:next w:val="aa"/>
    <w:uiPriority w:val="59"/>
    <w:rsid w:val="008740D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a">
    <w:name w:val="Нет списка2"/>
    <w:next w:val="a2"/>
    <w:uiPriority w:val="99"/>
    <w:semiHidden/>
    <w:rsid w:val="008740D8"/>
  </w:style>
  <w:style w:type="table" w:customStyle="1" w:styleId="2b">
    <w:name w:val="Сетка таблицы2"/>
    <w:basedOn w:val="a1"/>
    <w:next w:val="aa"/>
    <w:uiPriority w:val="59"/>
    <w:rsid w:val="008740D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2">
    <w:name w:val="Основной шрифт абзаца1"/>
    <w:rsid w:val="00B43AF1"/>
  </w:style>
  <w:style w:type="paragraph" w:customStyle="1" w:styleId="310">
    <w:name w:val="Основной текст 31"/>
    <w:basedOn w:val="a"/>
    <w:rsid w:val="008148D5"/>
    <w:pPr>
      <w:suppressAutoHyphens/>
      <w:spacing w:line="360" w:lineRule="auto"/>
      <w:jc w:val="center"/>
    </w:pPr>
    <w:rPr>
      <w:sz w:val="28"/>
      <w:szCs w:val="20"/>
      <w:lang w:eastAsia="ar-SA"/>
    </w:rPr>
  </w:style>
  <w:style w:type="character" w:customStyle="1" w:styleId="ConsNonformat0">
    <w:name w:val="ConsNonformat Знак"/>
    <w:link w:val="ConsNonformat"/>
    <w:uiPriority w:val="99"/>
    <w:locked/>
    <w:rsid w:val="008148D5"/>
    <w:rPr>
      <w:rFonts w:ascii="Courier New" w:hAnsi="Courier New"/>
      <w:lang w:val="ru-RU" w:eastAsia="ru-RU" w:bidi="ar-SA"/>
    </w:rPr>
  </w:style>
  <w:style w:type="paragraph" w:customStyle="1" w:styleId="affff0">
    <w:name w:val="обычный"/>
    <w:basedOn w:val="a"/>
    <w:qFormat/>
    <w:rsid w:val="00F74AD4"/>
    <w:rPr>
      <w:rFonts w:ascii="Arial" w:hAnsi="Arial" w:cs="Arial"/>
      <w:color w:val="000000"/>
      <w:sz w:val="20"/>
      <w:szCs w:val="20"/>
    </w:rPr>
  </w:style>
  <w:style w:type="character" w:styleId="affff1">
    <w:name w:val="line number"/>
    <w:basedOn w:val="a0"/>
    <w:uiPriority w:val="99"/>
    <w:semiHidden/>
    <w:unhideWhenUsed/>
    <w:locked/>
    <w:rsid w:val="00013519"/>
  </w:style>
  <w:style w:type="paragraph" w:customStyle="1" w:styleId="110">
    <w:name w:val="11"/>
    <w:basedOn w:val="a"/>
    <w:rsid w:val="001C5D0D"/>
    <w:pPr>
      <w:spacing w:before="100" w:beforeAutospacing="1" w:after="100" w:afterAutospacing="1"/>
    </w:pPr>
  </w:style>
  <w:style w:type="character" w:styleId="affff2">
    <w:name w:val="footnote reference"/>
    <w:uiPriority w:val="99"/>
    <w:locked/>
    <w:rsid w:val="00206605"/>
    <w:rPr>
      <w:rFonts w:cs="Times New Roman"/>
      <w:vertAlign w:val="superscript"/>
    </w:rPr>
  </w:style>
  <w:style w:type="character" w:customStyle="1" w:styleId="1f3">
    <w:name w:val="Неразрешенное упоминание1"/>
    <w:uiPriority w:val="99"/>
    <w:semiHidden/>
    <w:rsid w:val="00206605"/>
    <w:rPr>
      <w:rFonts w:cs="Times New Roman"/>
      <w:color w:val="605E5C"/>
      <w:shd w:val="clear" w:color="auto" w:fill="E1DFDD"/>
    </w:rPr>
  </w:style>
  <w:style w:type="paragraph" w:styleId="affff3">
    <w:name w:val="Revision"/>
    <w:hidden/>
    <w:uiPriority w:val="99"/>
    <w:semiHidden/>
    <w:rsid w:val="00206605"/>
    <w:rPr>
      <w:sz w:val="24"/>
      <w:szCs w:val="24"/>
    </w:rPr>
  </w:style>
  <w:style w:type="paragraph" w:customStyle="1" w:styleId="affff4">
    <w:name w:val="закон"/>
    <w:basedOn w:val="a"/>
    <w:rsid w:val="00206605"/>
    <w:pPr>
      <w:spacing w:before="120" w:after="120" w:line="360" w:lineRule="atLeast"/>
      <w:ind w:firstLine="851"/>
      <w:jc w:val="both"/>
    </w:pPr>
    <w:rPr>
      <w:szCs w:val="20"/>
    </w:rPr>
  </w:style>
  <w:style w:type="character" w:customStyle="1" w:styleId="UnresolvedMention">
    <w:name w:val="Unresolved Mention"/>
    <w:uiPriority w:val="99"/>
    <w:semiHidden/>
    <w:unhideWhenUsed/>
    <w:rsid w:val="00206605"/>
    <w:rPr>
      <w:color w:val="808080"/>
      <w:shd w:val="clear" w:color="auto" w:fill="E6E6E6"/>
    </w:rPr>
  </w:style>
  <w:style w:type="character" w:customStyle="1" w:styleId="WW8Num1z0">
    <w:name w:val="WW8Num1z0"/>
    <w:rsid w:val="00440A31"/>
    <w:rPr>
      <w:rFonts w:hint="default"/>
    </w:rPr>
  </w:style>
  <w:style w:type="character" w:customStyle="1" w:styleId="WW8Num1z1">
    <w:name w:val="WW8Num1z1"/>
    <w:rsid w:val="00440A31"/>
  </w:style>
  <w:style w:type="character" w:customStyle="1" w:styleId="WW8Num1z2">
    <w:name w:val="WW8Num1z2"/>
    <w:rsid w:val="00440A31"/>
  </w:style>
  <w:style w:type="character" w:customStyle="1" w:styleId="WW8Num1z3">
    <w:name w:val="WW8Num1z3"/>
    <w:rsid w:val="00440A31"/>
  </w:style>
  <w:style w:type="character" w:customStyle="1" w:styleId="WW8Num1z4">
    <w:name w:val="WW8Num1z4"/>
    <w:rsid w:val="00440A31"/>
  </w:style>
  <w:style w:type="character" w:customStyle="1" w:styleId="WW8Num1z5">
    <w:name w:val="WW8Num1z5"/>
    <w:rsid w:val="00440A31"/>
  </w:style>
  <w:style w:type="character" w:customStyle="1" w:styleId="WW8Num1z6">
    <w:name w:val="WW8Num1z6"/>
    <w:rsid w:val="00440A31"/>
  </w:style>
  <w:style w:type="character" w:customStyle="1" w:styleId="WW8Num1z7">
    <w:name w:val="WW8Num1z7"/>
    <w:rsid w:val="00440A31"/>
  </w:style>
  <w:style w:type="character" w:customStyle="1" w:styleId="WW8Num1z8">
    <w:name w:val="WW8Num1z8"/>
    <w:rsid w:val="00440A31"/>
  </w:style>
  <w:style w:type="character" w:customStyle="1" w:styleId="WW8Num2z0">
    <w:name w:val="WW8Num2z0"/>
    <w:rsid w:val="00440A31"/>
  </w:style>
  <w:style w:type="character" w:customStyle="1" w:styleId="WW8Num2z1">
    <w:name w:val="WW8Num2z1"/>
    <w:rsid w:val="00440A31"/>
  </w:style>
  <w:style w:type="character" w:customStyle="1" w:styleId="WW8Num2z2">
    <w:name w:val="WW8Num2z2"/>
    <w:rsid w:val="00440A31"/>
  </w:style>
  <w:style w:type="character" w:customStyle="1" w:styleId="WW8Num2z3">
    <w:name w:val="WW8Num2z3"/>
    <w:rsid w:val="00440A31"/>
  </w:style>
  <w:style w:type="character" w:customStyle="1" w:styleId="WW8Num2z4">
    <w:name w:val="WW8Num2z4"/>
    <w:rsid w:val="00440A31"/>
  </w:style>
  <w:style w:type="character" w:customStyle="1" w:styleId="WW8Num2z5">
    <w:name w:val="WW8Num2z5"/>
    <w:rsid w:val="00440A31"/>
  </w:style>
  <w:style w:type="character" w:customStyle="1" w:styleId="WW8Num2z6">
    <w:name w:val="WW8Num2z6"/>
    <w:rsid w:val="00440A31"/>
  </w:style>
  <w:style w:type="character" w:customStyle="1" w:styleId="WW8Num2z7">
    <w:name w:val="WW8Num2z7"/>
    <w:rsid w:val="00440A31"/>
  </w:style>
  <w:style w:type="character" w:customStyle="1" w:styleId="WW8Num2z8">
    <w:name w:val="WW8Num2z8"/>
    <w:rsid w:val="00440A31"/>
  </w:style>
  <w:style w:type="character" w:customStyle="1" w:styleId="WW8Num3z0">
    <w:name w:val="WW8Num3z0"/>
    <w:rsid w:val="00440A31"/>
    <w:rPr>
      <w:rFonts w:hint="default"/>
    </w:rPr>
  </w:style>
  <w:style w:type="character" w:customStyle="1" w:styleId="WW8Num3z1">
    <w:name w:val="WW8Num3z1"/>
    <w:rsid w:val="00440A31"/>
  </w:style>
  <w:style w:type="character" w:customStyle="1" w:styleId="WW8Num3z2">
    <w:name w:val="WW8Num3z2"/>
    <w:rsid w:val="00440A31"/>
  </w:style>
  <w:style w:type="character" w:customStyle="1" w:styleId="WW8Num3z3">
    <w:name w:val="WW8Num3z3"/>
    <w:rsid w:val="00440A31"/>
  </w:style>
  <w:style w:type="character" w:customStyle="1" w:styleId="WW8Num3z4">
    <w:name w:val="WW8Num3z4"/>
    <w:rsid w:val="00440A31"/>
  </w:style>
  <w:style w:type="character" w:customStyle="1" w:styleId="WW8Num3z5">
    <w:name w:val="WW8Num3z5"/>
    <w:rsid w:val="00440A31"/>
  </w:style>
  <w:style w:type="character" w:customStyle="1" w:styleId="WW8Num3z6">
    <w:name w:val="WW8Num3z6"/>
    <w:rsid w:val="00440A31"/>
  </w:style>
  <w:style w:type="character" w:customStyle="1" w:styleId="WW8Num3z7">
    <w:name w:val="WW8Num3z7"/>
    <w:rsid w:val="00440A31"/>
  </w:style>
  <w:style w:type="character" w:customStyle="1" w:styleId="WW8Num3z8">
    <w:name w:val="WW8Num3z8"/>
    <w:rsid w:val="00440A31"/>
  </w:style>
  <w:style w:type="character" w:customStyle="1" w:styleId="WW8Num4z0">
    <w:name w:val="WW8Num4z0"/>
    <w:rsid w:val="00440A31"/>
    <w:rPr>
      <w:rFonts w:ascii="Times New Roman" w:eastAsia="Times New Roman" w:hAnsi="Times New Roman" w:cs="Times New Roman"/>
      <w:iCs/>
      <w:color w:val="FF0000"/>
      <w:sz w:val="28"/>
      <w:szCs w:val="28"/>
    </w:rPr>
  </w:style>
  <w:style w:type="character" w:customStyle="1" w:styleId="WW8Num4z1">
    <w:name w:val="WW8Num4z1"/>
    <w:rsid w:val="00440A31"/>
  </w:style>
  <w:style w:type="character" w:customStyle="1" w:styleId="WW8Num4z2">
    <w:name w:val="WW8Num4z2"/>
    <w:rsid w:val="00440A31"/>
  </w:style>
  <w:style w:type="character" w:customStyle="1" w:styleId="WW8Num4z3">
    <w:name w:val="WW8Num4z3"/>
    <w:rsid w:val="00440A31"/>
  </w:style>
  <w:style w:type="character" w:customStyle="1" w:styleId="WW8Num4z4">
    <w:name w:val="WW8Num4z4"/>
    <w:rsid w:val="00440A31"/>
  </w:style>
  <w:style w:type="character" w:customStyle="1" w:styleId="WW8Num4z5">
    <w:name w:val="WW8Num4z5"/>
    <w:rsid w:val="00440A31"/>
  </w:style>
  <w:style w:type="character" w:customStyle="1" w:styleId="WW8Num4z6">
    <w:name w:val="WW8Num4z6"/>
    <w:rsid w:val="00440A31"/>
  </w:style>
  <w:style w:type="character" w:customStyle="1" w:styleId="WW8Num4z7">
    <w:name w:val="WW8Num4z7"/>
    <w:rsid w:val="00440A31"/>
  </w:style>
  <w:style w:type="character" w:customStyle="1" w:styleId="WW8Num4z8">
    <w:name w:val="WW8Num4z8"/>
    <w:rsid w:val="00440A31"/>
  </w:style>
  <w:style w:type="character" w:customStyle="1" w:styleId="2c">
    <w:name w:val="Основной шрифт абзаца2"/>
    <w:rsid w:val="00440A31"/>
  </w:style>
  <w:style w:type="paragraph" w:customStyle="1" w:styleId="affff5">
    <w:basedOn w:val="a"/>
    <w:next w:val="af2"/>
    <w:uiPriority w:val="99"/>
    <w:qFormat/>
    <w:rsid w:val="00440A31"/>
    <w:pPr>
      <w:keepNext/>
      <w:suppressAutoHyphens/>
      <w:spacing w:before="240" w:after="120"/>
    </w:pPr>
    <w:rPr>
      <w:rFonts w:ascii="Arial" w:eastAsia="Microsoft YaHei" w:hAnsi="Arial"/>
      <w:sz w:val="28"/>
      <w:szCs w:val="28"/>
      <w:lang w:val="x-none" w:eastAsia="ar-SA"/>
    </w:rPr>
  </w:style>
  <w:style w:type="paragraph" w:styleId="affff6">
    <w:name w:val="List"/>
    <w:basedOn w:val="af2"/>
    <w:locked/>
    <w:rsid w:val="00440A31"/>
    <w:pPr>
      <w:suppressAutoHyphens/>
    </w:pPr>
    <w:rPr>
      <w:rFonts w:cs="Lucida Sans"/>
      <w:lang w:eastAsia="ar-SA"/>
    </w:rPr>
  </w:style>
  <w:style w:type="paragraph" w:customStyle="1" w:styleId="1f4">
    <w:name w:val="Название1"/>
    <w:basedOn w:val="a"/>
    <w:rsid w:val="00440A31"/>
    <w:pPr>
      <w:suppressLineNumbers/>
      <w:suppressAutoHyphens/>
      <w:spacing w:before="120" w:after="120"/>
    </w:pPr>
    <w:rPr>
      <w:rFonts w:cs="Lucida Sans"/>
      <w:i/>
      <w:iCs/>
      <w:lang w:eastAsia="ar-SA"/>
    </w:rPr>
  </w:style>
  <w:style w:type="paragraph" w:customStyle="1" w:styleId="1f5">
    <w:name w:val="Указатель1"/>
    <w:basedOn w:val="a"/>
    <w:rsid w:val="00440A31"/>
    <w:pPr>
      <w:suppressLineNumbers/>
      <w:suppressAutoHyphens/>
    </w:pPr>
    <w:rPr>
      <w:rFonts w:cs="Lucida Sans"/>
      <w:sz w:val="20"/>
      <w:szCs w:val="20"/>
      <w:lang w:eastAsia="ar-SA"/>
    </w:rPr>
  </w:style>
  <w:style w:type="paragraph" w:customStyle="1" w:styleId="affff7">
    <w:name w:val="Заголовок таблицы"/>
    <w:basedOn w:val="aff"/>
    <w:rsid w:val="00440A31"/>
    <w:pPr>
      <w:jc w:val="center"/>
    </w:pPr>
    <w:rPr>
      <w:b/>
      <w:bCs/>
      <w:lang w:eastAsia="ar-SA"/>
    </w:rPr>
  </w:style>
  <w:style w:type="paragraph" w:customStyle="1" w:styleId="affff8">
    <w:name w:val="Содержимое врезки"/>
    <w:basedOn w:val="af2"/>
    <w:rsid w:val="00440A31"/>
    <w:pPr>
      <w:suppressAutoHyphens/>
    </w:pPr>
    <w:rPr>
      <w:lang w:eastAsia="ar-SA"/>
    </w:rPr>
  </w:style>
  <w:style w:type="paragraph" w:customStyle="1" w:styleId="1f6">
    <w:name w:val="Обычный1"/>
    <w:basedOn w:val="a"/>
    <w:rsid w:val="00440A31"/>
    <w:pPr>
      <w:spacing w:before="1"/>
    </w:pPr>
    <w:rPr>
      <w:sz w:val="27"/>
      <w:szCs w:val="20"/>
    </w:rPr>
  </w:style>
  <w:style w:type="character" w:customStyle="1" w:styleId="311">
    <w:name w:val="Основной текст 3 Знак1"/>
    <w:uiPriority w:val="99"/>
    <w:semiHidden/>
    <w:rsid w:val="00440A31"/>
    <w:rPr>
      <w:sz w:val="16"/>
      <w:szCs w:val="16"/>
      <w:lang w:eastAsia="ar-SA"/>
    </w:rPr>
  </w:style>
  <w:style w:type="paragraph" w:customStyle="1" w:styleId="37">
    <w:name w:val="Абзац списка3"/>
    <w:basedOn w:val="a"/>
    <w:rsid w:val="00440A31"/>
    <w:pPr>
      <w:spacing w:after="200" w:line="276" w:lineRule="auto"/>
      <w:ind w:left="720"/>
    </w:pPr>
    <w:rPr>
      <w:rFonts w:ascii="Calibri" w:hAnsi="Calibri" w:cs="Calibri"/>
      <w:sz w:val="22"/>
      <w:szCs w:val="22"/>
    </w:rPr>
  </w:style>
  <w:style w:type="character" w:customStyle="1" w:styleId="2d">
    <w:name w:val="Основной текст (2)_"/>
    <w:link w:val="2e"/>
    <w:locked/>
    <w:rsid w:val="00F47641"/>
    <w:rPr>
      <w:rFonts w:ascii="Arial" w:eastAsia="Arial" w:hAnsi="Arial" w:cs="Arial"/>
      <w:shd w:val="clear" w:color="auto" w:fill="FFFFFF"/>
    </w:rPr>
  </w:style>
  <w:style w:type="paragraph" w:customStyle="1" w:styleId="2e">
    <w:name w:val="Основной текст (2)"/>
    <w:basedOn w:val="a"/>
    <w:link w:val="2d"/>
    <w:rsid w:val="00F47641"/>
    <w:pPr>
      <w:widowControl w:val="0"/>
      <w:shd w:val="clear" w:color="auto" w:fill="FFFFFF"/>
      <w:spacing w:line="0" w:lineRule="atLeast"/>
    </w:pPr>
    <w:rPr>
      <w:rFonts w:ascii="Arial" w:eastAsia="Arial" w:hAnsi="Arial"/>
      <w:sz w:val="20"/>
      <w:szCs w:val="20"/>
      <w:lang w:val="x-none" w:eastAsia="x-none"/>
    </w:rPr>
  </w:style>
  <w:style w:type="paragraph" w:customStyle="1" w:styleId="Standard">
    <w:name w:val="Standard"/>
    <w:qFormat/>
    <w:rsid w:val="00453350"/>
    <w:pPr>
      <w:suppressAutoHyphens/>
    </w:pPr>
    <w:rPr>
      <w:rFonts w:ascii="Liberation Serif" w:eastAsia="SimSun" w:hAnsi="Liberation Serif" w:cs="Mangal"/>
      <w:kern w:val="2"/>
      <w:sz w:val="24"/>
      <w:szCs w:val="24"/>
      <w:lang w:val="en-US" w:eastAsia="zh-CN" w:bidi="hi-IN"/>
    </w:rPr>
  </w:style>
  <w:style w:type="numbering" w:customStyle="1" w:styleId="38">
    <w:name w:val="Нет списка3"/>
    <w:next w:val="a2"/>
    <w:uiPriority w:val="99"/>
    <w:semiHidden/>
    <w:rsid w:val="005B7E9A"/>
  </w:style>
  <w:style w:type="numbering" w:customStyle="1" w:styleId="111">
    <w:name w:val="Нет списка11"/>
    <w:next w:val="a2"/>
    <w:uiPriority w:val="99"/>
    <w:semiHidden/>
    <w:rsid w:val="005B7E9A"/>
  </w:style>
  <w:style w:type="numbering" w:customStyle="1" w:styleId="1110">
    <w:name w:val="Нет списка111"/>
    <w:next w:val="a2"/>
    <w:uiPriority w:val="99"/>
    <w:semiHidden/>
    <w:rsid w:val="005B7E9A"/>
  </w:style>
  <w:style w:type="numbering" w:customStyle="1" w:styleId="210">
    <w:name w:val="Нет списка21"/>
    <w:next w:val="a2"/>
    <w:uiPriority w:val="99"/>
    <w:semiHidden/>
    <w:rsid w:val="005B7E9A"/>
  </w:style>
  <w:style w:type="paragraph" w:customStyle="1" w:styleId="xl429">
    <w:name w:val="xl429"/>
    <w:basedOn w:val="a"/>
    <w:rsid w:val="005B7E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rPr>
  </w:style>
  <w:style w:type="paragraph" w:customStyle="1" w:styleId="xl430">
    <w:name w:val="xl430"/>
    <w:basedOn w:val="a"/>
    <w:rsid w:val="005B7E9A"/>
    <w:pPr>
      <w:pBdr>
        <w:top w:val="single" w:sz="4" w:space="0" w:color="auto"/>
        <w:bottom w:val="single" w:sz="4" w:space="0" w:color="auto"/>
        <w:right w:val="single" w:sz="4" w:space="0" w:color="auto"/>
      </w:pBdr>
      <w:shd w:val="clear" w:color="000000" w:fill="FFFF00"/>
      <w:spacing w:before="100" w:beforeAutospacing="1" w:after="100" w:afterAutospacing="1"/>
    </w:pPr>
    <w:rPr>
      <w:b/>
      <w:bCs/>
      <w:sz w:val="18"/>
      <w:szCs w:val="18"/>
    </w:rPr>
  </w:style>
  <w:style w:type="paragraph" w:customStyle="1" w:styleId="xl431">
    <w:name w:val="xl431"/>
    <w:basedOn w:val="a"/>
    <w:rsid w:val="005B7E9A"/>
    <w:pPr>
      <w:pBdr>
        <w:top w:val="single" w:sz="4" w:space="0" w:color="auto"/>
        <w:left w:val="single" w:sz="4" w:space="0" w:color="auto"/>
        <w:bottom w:val="single" w:sz="4" w:space="0" w:color="auto"/>
        <w:right w:val="single" w:sz="4" w:space="0" w:color="auto"/>
      </w:pBdr>
      <w:spacing w:before="100" w:beforeAutospacing="1" w:after="100" w:afterAutospacing="1"/>
    </w:pPr>
  </w:style>
  <w:style w:type="numbering" w:customStyle="1" w:styleId="312">
    <w:name w:val="Нет списка31"/>
    <w:next w:val="a2"/>
    <w:semiHidden/>
    <w:rsid w:val="005B7E9A"/>
  </w:style>
  <w:style w:type="paragraph" w:customStyle="1" w:styleId="1TimesNewRoman14pt">
    <w:name w:val="Стиль Заголовок 1 + Times New Roman 14 pt"/>
    <w:basedOn w:val="1"/>
    <w:autoRedefine/>
    <w:rsid w:val="005B7E9A"/>
    <w:pPr>
      <w:widowControl w:val="0"/>
      <w:autoSpaceDE w:val="0"/>
      <w:autoSpaceDN w:val="0"/>
      <w:adjustRightInd w:val="0"/>
      <w:spacing w:before="0" w:after="0"/>
      <w:jc w:val="center"/>
      <w:outlineLvl w:val="9"/>
    </w:pPr>
    <w:rPr>
      <w:rFonts w:ascii="Times New Roman" w:hAnsi="Times New Roman"/>
      <w:b w:val="0"/>
      <w:noProof/>
      <w:sz w:val="24"/>
      <w:szCs w:val="24"/>
      <w:lang w:val="ru-RU" w:eastAsia="ru-RU"/>
    </w:rPr>
  </w:style>
  <w:style w:type="paragraph" w:styleId="39">
    <w:name w:val="toc 3"/>
    <w:basedOn w:val="a"/>
    <w:next w:val="a"/>
    <w:autoRedefine/>
    <w:rsid w:val="005B7E9A"/>
    <w:pPr>
      <w:tabs>
        <w:tab w:val="right" w:leader="dot" w:pos="9627"/>
      </w:tabs>
      <w:ind w:left="480"/>
    </w:pPr>
    <w:rPr>
      <w:iCs/>
      <w:noProof/>
      <w:sz w:val="20"/>
      <w:szCs w:val="20"/>
    </w:rPr>
  </w:style>
  <w:style w:type="paragraph" w:styleId="2f">
    <w:name w:val="toc 2"/>
    <w:basedOn w:val="a"/>
    <w:next w:val="a"/>
    <w:autoRedefine/>
    <w:rsid w:val="005B7E9A"/>
    <w:pPr>
      <w:ind w:left="240"/>
    </w:pPr>
    <w:rPr>
      <w:smallCaps/>
      <w:sz w:val="20"/>
      <w:szCs w:val="20"/>
    </w:rPr>
  </w:style>
  <w:style w:type="paragraph" w:styleId="41">
    <w:name w:val="toc 4"/>
    <w:basedOn w:val="a"/>
    <w:next w:val="a"/>
    <w:autoRedefine/>
    <w:rsid w:val="005B7E9A"/>
    <w:pPr>
      <w:ind w:left="720"/>
    </w:pPr>
    <w:rPr>
      <w:sz w:val="18"/>
      <w:szCs w:val="18"/>
    </w:rPr>
  </w:style>
  <w:style w:type="paragraph" w:styleId="51">
    <w:name w:val="toc 5"/>
    <w:basedOn w:val="a"/>
    <w:next w:val="a"/>
    <w:autoRedefine/>
    <w:rsid w:val="005B7E9A"/>
    <w:pPr>
      <w:ind w:left="960"/>
    </w:pPr>
    <w:rPr>
      <w:sz w:val="18"/>
      <w:szCs w:val="18"/>
    </w:rPr>
  </w:style>
  <w:style w:type="paragraph" w:styleId="62">
    <w:name w:val="toc 6"/>
    <w:basedOn w:val="a"/>
    <w:next w:val="a"/>
    <w:autoRedefine/>
    <w:rsid w:val="005B7E9A"/>
    <w:pPr>
      <w:ind w:left="1200"/>
    </w:pPr>
    <w:rPr>
      <w:sz w:val="18"/>
      <w:szCs w:val="18"/>
    </w:rPr>
  </w:style>
  <w:style w:type="paragraph" w:styleId="71">
    <w:name w:val="toc 7"/>
    <w:basedOn w:val="a"/>
    <w:next w:val="a"/>
    <w:autoRedefine/>
    <w:rsid w:val="005B7E9A"/>
    <w:pPr>
      <w:ind w:left="1440"/>
    </w:pPr>
    <w:rPr>
      <w:sz w:val="18"/>
      <w:szCs w:val="18"/>
    </w:rPr>
  </w:style>
  <w:style w:type="paragraph" w:styleId="8">
    <w:name w:val="toc 8"/>
    <w:basedOn w:val="a"/>
    <w:next w:val="a"/>
    <w:autoRedefine/>
    <w:rsid w:val="005B7E9A"/>
    <w:pPr>
      <w:ind w:left="1680"/>
    </w:pPr>
    <w:rPr>
      <w:sz w:val="18"/>
      <w:szCs w:val="18"/>
    </w:rPr>
  </w:style>
  <w:style w:type="paragraph" w:styleId="91">
    <w:name w:val="toc 9"/>
    <w:basedOn w:val="a"/>
    <w:next w:val="a"/>
    <w:autoRedefine/>
    <w:rsid w:val="005B7E9A"/>
    <w:pPr>
      <w:ind w:left="-79"/>
    </w:pPr>
    <w:rPr>
      <w:sz w:val="18"/>
      <w:szCs w:val="18"/>
    </w:rPr>
  </w:style>
  <w:style w:type="paragraph" w:customStyle="1" w:styleId="affff9">
    <w:name w:val="Термин"/>
    <w:basedOn w:val="a"/>
    <w:next w:val="a"/>
    <w:rsid w:val="005B7E9A"/>
    <w:rPr>
      <w:snapToGrid w:val="0"/>
      <w:szCs w:val="20"/>
    </w:rPr>
  </w:style>
  <w:style w:type="paragraph" w:styleId="affffa">
    <w:name w:val="endnote text"/>
    <w:basedOn w:val="a"/>
    <w:link w:val="affffb"/>
    <w:locked/>
    <w:rsid w:val="005B7E9A"/>
    <w:rPr>
      <w:sz w:val="20"/>
      <w:szCs w:val="20"/>
    </w:rPr>
  </w:style>
  <w:style w:type="character" w:customStyle="1" w:styleId="affffb">
    <w:name w:val="Текст концевой сноски Знак"/>
    <w:basedOn w:val="a0"/>
    <w:link w:val="affffa"/>
    <w:rsid w:val="005B7E9A"/>
  </w:style>
  <w:style w:type="paragraph" w:styleId="affffc">
    <w:name w:val="TOC Heading"/>
    <w:basedOn w:val="1"/>
    <w:next w:val="a"/>
    <w:qFormat/>
    <w:rsid w:val="005B7E9A"/>
    <w:pPr>
      <w:keepLines/>
      <w:spacing w:before="480" w:after="0" w:line="276" w:lineRule="auto"/>
      <w:outlineLvl w:val="9"/>
    </w:pPr>
    <w:rPr>
      <w:rFonts w:ascii="Cambria" w:hAnsi="Cambria"/>
      <w:color w:val="365F91"/>
      <w:kern w:val="0"/>
      <w:sz w:val="28"/>
      <w:szCs w:val="28"/>
      <w:lang w:val="ru-RU" w:eastAsia="en-US"/>
    </w:rPr>
  </w:style>
  <w:style w:type="character" w:customStyle="1" w:styleId="c61">
    <w:name w:val="c61"/>
    <w:basedOn w:val="a0"/>
    <w:rsid w:val="0013697D"/>
  </w:style>
  <w:style w:type="character" w:customStyle="1" w:styleId="c22">
    <w:name w:val="c22"/>
    <w:basedOn w:val="a0"/>
    <w:rsid w:val="0013697D"/>
  </w:style>
  <w:style w:type="character" w:customStyle="1" w:styleId="c4">
    <w:name w:val="c4"/>
    <w:basedOn w:val="a0"/>
    <w:rsid w:val="0013697D"/>
  </w:style>
  <w:style w:type="character" w:customStyle="1" w:styleId="c25">
    <w:name w:val="c25"/>
    <w:basedOn w:val="a0"/>
    <w:rsid w:val="0013697D"/>
  </w:style>
  <w:style w:type="character" w:customStyle="1" w:styleId="112">
    <w:name w:val="Заголовок 1 Знак1"/>
    <w:uiPriority w:val="9"/>
    <w:rsid w:val="00407ACC"/>
    <w:rPr>
      <w:rFonts w:ascii="Cambria" w:eastAsia="Times New Roman" w:hAnsi="Cambria" w:cs="Times New Roman"/>
      <w:b/>
      <w:bCs/>
      <w:color w:val="365F91"/>
      <w:sz w:val="28"/>
      <w:szCs w:val="28"/>
    </w:rPr>
  </w:style>
  <w:style w:type="paragraph" w:customStyle="1" w:styleId="3a">
    <w:name w:val="Знак Знак3"/>
    <w:basedOn w:val="a"/>
    <w:rsid w:val="00407ACC"/>
    <w:pPr>
      <w:widowControl w:val="0"/>
      <w:adjustRightInd w:val="0"/>
      <w:spacing w:line="360" w:lineRule="atLeast"/>
      <w:jc w:val="both"/>
    </w:pPr>
    <w:rPr>
      <w:rFonts w:ascii="Verdana" w:hAnsi="Verdana" w:cs="Verdana"/>
      <w:sz w:val="20"/>
      <w:szCs w:val="20"/>
      <w:lang w:val="en-US" w:eastAsia="en-US"/>
    </w:rPr>
  </w:style>
  <w:style w:type="paragraph" w:customStyle="1" w:styleId="affffd">
    <w:basedOn w:val="a"/>
    <w:next w:val="af2"/>
    <w:uiPriority w:val="99"/>
    <w:qFormat/>
    <w:rsid w:val="009E3E43"/>
    <w:pPr>
      <w:keepNext/>
      <w:suppressAutoHyphens/>
      <w:spacing w:before="240" w:after="120"/>
    </w:pPr>
    <w:rPr>
      <w:rFonts w:ascii="Arial" w:eastAsia="Microsoft YaHei" w:hAnsi="Arial"/>
      <w:sz w:val="28"/>
      <w:szCs w:val="28"/>
      <w:lang w:val="x-none" w:eastAsia="ar-SA"/>
    </w:rPr>
  </w:style>
  <w:style w:type="paragraph" w:customStyle="1" w:styleId="msonormal0">
    <w:name w:val="msonormal"/>
    <w:basedOn w:val="a"/>
    <w:rsid w:val="00033816"/>
    <w:pPr>
      <w:spacing w:before="120" w:after="120"/>
      <w:ind w:left="150" w:right="150"/>
      <w:jc w:val="both"/>
    </w:pPr>
  </w:style>
  <w:style w:type="character" w:customStyle="1" w:styleId="2f0">
    <w:name w:val="Название Знак2"/>
    <w:link w:val="affffe"/>
    <w:uiPriority w:val="10"/>
    <w:rsid w:val="00033816"/>
    <w:rPr>
      <w:sz w:val="28"/>
    </w:rPr>
  </w:style>
  <w:style w:type="numbering" w:customStyle="1" w:styleId="42">
    <w:name w:val="Нет списка4"/>
    <w:next w:val="a2"/>
    <w:uiPriority w:val="99"/>
    <w:semiHidden/>
    <w:unhideWhenUsed/>
    <w:rsid w:val="00F633DF"/>
  </w:style>
  <w:style w:type="table" w:customStyle="1" w:styleId="3b">
    <w:name w:val="Сетка таблицы3"/>
    <w:basedOn w:val="a1"/>
    <w:next w:val="aa"/>
    <w:uiPriority w:val="59"/>
    <w:rsid w:val="00F633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rsid w:val="00F633DF"/>
  </w:style>
  <w:style w:type="table" w:customStyle="1" w:styleId="113">
    <w:name w:val="Сетка таблицы11"/>
    <w:basedOn w:val="a1"/>
    <w:next w:val="aa"/>
    <w:uiPriority w:val="59"/>
    <w:rsid w:val="00F633DF"/>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2"/>
    <w:uiPriority w:val="99"/>
    <w:semiHidden/>
    <w:rsid w:val="00F633DF"/>
  </w:style>
  <w:style w:type="table" w:customStyle="1" w:styleId="211">
    <w:name w:val="Сетка таблицы21"/>
    <w:basedOn w:val="a1"/>
    <w:next w:val="aa"/>
    <w:uiPriority w:val="59"/>
    <w:rsid w:val="00F633DF"/>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7">
    <w:name w:val="Нижний колонтитул Знак1"/>
    <w:uiPriority w:val="99"/>
    <w:rsid w:val="00AD74D9"/>
    <w:rPr>
      <w:lang w:eastAsia="ar-SA"/>
    </w:rPr>
  </w:style>
  <w:style w:type="character" w:customStyle="1" w:styleId="1f8">
    <w:name w:val="Название Знак1"/>
    <w:uiPriority w:val="10"/>
    <w:rsid w:val="00AD74D9"/>
    <w:rPr>
      <w:rFonts w:ascii="Calibri Light" w:eastAsia="Times New Roman" w:hAnsi="Calibri Light" w:cs="Times New Roman"/>
      <w:b/>
      <w:bCs/>
      <w:kern w:val="28"/>
      <w:sz w:val="32"/>
      <w:szCs w:val="32"/>
    </w:rPr>
  </w:style>
  <w:style w:type="paragraph" w:customStyle="1" w:styleId="afffff">
    <w:basedOn w:val="a"/>
    <w:next w:val="af2"/>
    <w:uiPriority w:val="99"/>
    <w:qFormat/>
    <w:rsid w:val="00FD1AB8"/>
    <w:pPr>
      <w:keepNext/>
      <w:suppressAutoHyphens/>
      <w:spacing w:before="240" w:after="120"/>
    </w:pPr>
    <w:rPr>
      <w:rFonts w:ascii="Arial" w:eastAsia="Microsoft YaHei" w:hAnsi="Arial"/>
      <w:sz w:val="28"/>
      <w:szCs w:val="28"/>
      <w:lang w:val="x-none" w:eastAsia="ar-SA"/>
    </w:rPr>
  </w:style>
  <w:style w:type="character" w:customStyle="1" w:styleId="FontStyle32">
    <w:name w:val="Font Style32"/>
    <w:basedOn w:val="a0"/>
    <w:uiPriority w:val="99"/>
    <w:rsid w:val="00FD3491"/>
    <w:rPr>
      <w:rFonts w:ascii="Times New Roman" w:hAnsi="Times New Roman" w:cs="Times New Roman"/>
      <w:spacing w:val="10"/>
      <w:sz w:val="24"/>
      <w:szCs w:val="24"/>
    </w:rPr>
  </w:style>
  <w:style w:type="paragraph" w:customStyle="1" w:styleId="Style3">
    <w:name w:val="Style3"/>
    <w:basedOn w:val="a"/>
    <w:uiPriority w:val="99"/>
    <w:rsid w:val="00FD3491"/>
    <w:pPr>
      <w:widowControl w:val="0"/>
      <w:autoSpaceDE w:val="0"/>
      <w:autoSpaceDN w:val="0"/>
      <w:adjustRightInd w:val="0"/>
      <w:spacing w:line="245" w:lineRule="exact"/>
      <w:jc w:val="both"/>
    </w:pPr>
  </w:style>
  <w:style w:type="character" w:customStyle="1" w:styleId="FontStyle15">
    <w:name w:val="Font Style15"/>
    <w:basedOn w:val="a0"/>
    <w:uiPriority w:val="99"/>
    <w:rsid w:val="00FD3491"/>
    <w:rPr>
      <w:rFonts w:ascii="Times New Roman" w:hAnsi="Times New Roman" w:cs="Times New Roman"/>
      <w:sz w:val="26"/>
      <w:szCs w:val="26"/>
    </w:rPr>
  </w:style>
  <w:style w:type="character" w:customStyle="1" w:styleId="FontStyle16">
    <w:name w:val="Font Style16"/>
    <w:basedOn w:val="a0"/>
    <w:uiPriority w:val="99"/>
    <w:rsid w:val="00FD3491"/>
    <w:rPr>
      <w:rFonts w:ascii="Times New Roman" w:hAnsi="Times New Roman" w:cs="Times New Roman"/>
      <w:sz w:val="24"/>
      <w:szCs w:val="24"/>
    </w:rPr>
  </w:style>
  <w:style w:type="paragraph" w:customStyle="1" w:styleId="Style2">
    <w:name w:val="Style2"/>
    <w:basedOn w:val="a"/>
    <w:uiPriority w:val="99"/>
    <w:rsid w:val="00FD3491"/>
    <w:pPr>
      <w:widowControl w:val="0"/>
      <w:autoSpaceDE w:val="0"/>
      <w:autoSpaceDN w:val="0"/>
      <w:adjustRightInd w:val="0"/>
      <w:spacing w:line="322" w:lineRule="exact"/>
      <w:ind w:firstLine="715"/>
      <w:jc w:val="both"/>
    </w:pPr>
  </w:style>
  <w:style w:type="paragraph" w:customStyle="1" w:styleId="Style7">
    <w:name w:val="Style7"/>
    <w:basedOn w:val="a"/>
    <w:uiPriority w:val="99"/>
    <w:rsid w:val="00FD3491"/>
    <w:pPr>
      <w:widowControl w:val="0"/>
      <w:autoSpaceDE w:val="0"/>
      <w:autoSpaceDN w:val="0"/>
      <w:adjustRightInd w:val="0"/>
      <w:spacing w:line="322" w:lineRule="exact"/>
      <w:ind w:firstLine="739"/>
      <w:jc w:val="both"/>
    </w:pPr>
  </w:style>
  <w:style w:type="paragraph" w:customStyle="1" w:styleId="afffff0">
    <w:basedOn w:val="a"/>
    <w:next w:val="af2"/>
    <w:uiPriority w:val="99"/>
    <w:qFormat/>
    <w:rsid w:val="002E2748"/>
    <w:pPr>
      <w:keepNext/>
      <w:suppressAutoHyphens/>
      <w:spacing w:before="240" w:after="120"/>
    </w:pPr>
    <w:rPr>
      <w:rFonts w:ascii="Arial" w:eastAsia="Microsoft YaHei" w:hAnsi="Arial"/>
      <w:sz w:val="28"/>
      <w:szCs w:val="28"/>
      <w:lang w:val="x-none" w:eastAsia="ar-SA"/>
    </w:rPr>
  </w:style>
  <w:style w:type="numbering" w:customStyle="1" w:styleId="52">
    <w:name w:val="Нет списка5"/>
    <w:next w:val="a2"/>
    <w:uiPriority w:val="99"/>
    <w:semiHidden/>
    <w:unhideWhenUsed/>
    <w:rsid w:val="00BA0CDE"/>
  </w:style>
  <w:style w:type="paragraph" w:customStyle="1" w:styleId="2f1">
    <w:name w:val="Обычный2"/>
    <w:basedOn w:val="a"/>
    <w:rsid w:val="00BA0CDE"/>
    <w:pPr>
      <w:spacing w:before="1"/>
    </w:pPr>
    <w:rPr>
      <w:sz w:val="27"/>
      <w:szCs w:val="20"/>
    </w:rPr>
  </w:style>
  <w:style w:type="paragraph" w:customStyle="1" w:styleId="afffff1">
    <w:basedOn w:val="a"/>
    <w:next w:val="affffe"/>
    <w:uiPriority w:val="99"/>
    <w:qFormat/>
    <w:rsid w:val="00BA0CDE"/>
    <w:pPr>
      <w:jc w:val="center"/>
    </w:pPr>
    <w:rPr>
      <w:sz w:val="28"/>
      <w:szCs w:val="20"/>
    </w:rPr>
  </w:style>
  <w:style w:type="paragraph" w:customStyle="1" w:styleId="afffff2">
    <w:name w:val="Знак Знак Знак Знак Знак"/>
    <w:basedOn w:val="a"/>
    <w:rsid w:val="00BA0CDE"/>
    <w:pPr>
      <w:widowControl w:val="0"/>
      <w:adjustRightInd w:val="0"/>
      <w:spacing w:line="360" w:lineRule="atLeast"/>
      <w:jc w:val="both"/>
      <w:textAlignment w:val="baseline"/>
    </w:pPr>
    <w:rPr>
      <w:rFonts w:ascii="Verdana" w:hAnsi="Verdana" w:cs="Verdana"/>
      <w:sz w:val="20"/>
      <w:szCs w:val="20"/>
      <w:lang w:val="en-US" w:eastAsia="en-US"/>
    </w:rPr>
  </w:style>
  <w:style w:type="numbering" w:customStyle="1" w:styleId="130">
    <w:name w:val="Нет списка13"/>
    <w:next w:val="a2"/>
    <w:uiPriority w:val="99"/>
    <w:semiHidden/>
    <w:unhideWhenUsed/>
    <w:rsid w:val="00BA0CDE"/>
  </w:style>
  <w:style w:type="paragraph" w:customStyle="1" w:styleId="43">
    <w:name w:val="Абзац списка4"/>
    <w:basedOn w:val="a"/>
    <w:rsid w:val="00BA0CDE"/>
    <w:pPr>
      <w:spacing w:after="200" w:line="276" w:lineRule="auto"/>
      <w:ind w:left="720"/>
    </w:pPr>
    <w:rPr>
      <w:rFonts w:ascii="Calibri" w:hAnsi="Calibri" w:cs="Calibri"/>
      <w:sz w:val="22"/>
      <w:szCs w:val="22"/>
    </w:rPr>
  </w:style>
  <w:style w:type="numbering" w:customStyle="1" w:styleId="230">
    <w:name w:val="Нет списка23"/>
    <w:next w:val="a2"/>
    <w:uiPriority w:val="99"/>
    <w:semiHidden/>
    <w:rsid w:val="00BA0CDE"/>
  </w:style>
  <w:style w:type="paragraph" w:styleId="afffff3">
    <w:name w:val="Normal (Web)"/>
    <w:basedOn w:val="a"/>
    <w:uiPriority w:val="99"/>
    <w:unhideWhenUsed/>
    <w:locked/>
    <w:rsid w:val="00BA0CDE"/>
  </w:style>
  <w:style w:type="paragraph" w:styleId="affffe">
    <w:name w:val="Title"/>
    <w:basedOn w:val="a"/>
    <w:next w:val="a"/>
    <w:link w:val="2f0"/>
    <w:uiPriority w:val="10"/>
    <w:qFormat/>
    <w:rsid w:val="00BA0CDE"/>
    <w:pPr>
      <w:contextualSpacing/>
    </w:pPr>
    <w:rPr>
      <w:sz w:val="28"/>
      <w:szCs w:val="20"/>
    </w:rPr>
  </w:style>
  <w:style w:type="character" w:customStyle="1" w:styleId="1f9">
    <w:name w:val="Заголовок Знак1"/>
    <w:basedOn w:val="a0"/>
    <w:uiPriority w:val="99"/>
    <w:rsid w:val="00BA0CDE"/>
    <w:rPr>
      <w:rFonts w:asciiTheme="majorHAnsi" w:eastAsiaTheme="majorEastAsia" w:hAnsiTheme="majorHAnsi" w:cstheme="majorBidi"/>
      <w:spacing w:val="-10"/>
      <w:kern w:val="28"/>
      <w:sz w:val="56"/>
      <w:szCs w:val="5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semiHidden="1" w:uiPriority="0" w:unhideWhenUsed="1"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uiPriority="0"/>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uiPriority="0"/>
    <w:lsdException w:name="Body Text" w:locked="1" w:semiHidden="1" w:uiPriority="0" w:unhideWhenUsed="1"/>
    <w:lsdException w:name="Body Text Indent" w:uiPriority="0"/>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iPriority="0" w:unhideWhenUsed="1"/>
    <w:lsdException w:name="Block Text" w:locked="1" w:semiHidden="1" w:uiPriority="0" w:unhideWhenUsed="1"/>
    <w:lsdException w:name="Hyperlink" w:locked="1" w:semiHidden="1" w:unhideWhenUsed="1"/>
    <w:lsdException w:name="FollowedHyperlink" w:locked="1" w:semiHidden="1" w:unhideWhenUsed="1"/>
    <w:lsdException w:name="Strong" w:uiPriority="0" w:qFormat="1"/>
    <w:lsdException w:name="Emphasis" w:uiPriority="20" w:qFormat="1"/>
    <w:lsdException w:name="Document Map" w:locked="1" w:semiHidden="1" w:uiPriority="0" w:unhideWhenUsed="1"/>
    <w:lsdException w:name="Plain Text" w:uiPriority="0"/>
    <w:lsdException w:name="E-mail Signature" w:locked="1" w:semiHidden="1" w:uiPriority="0"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uiPriority="0"/>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uiPriority="0"/>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atentStyles>
  <w:style w:type="paragraph" w:default="1" w:styleId="a">
    <w:name w:val="Normal"/>
    <w:qFormat/>
    <w:rsid w:val="005514A6"/>
    <w:rPr>
      <w:sz w:val="24"/>
      <w:szCs w:val="24"/>
    </w:rPr>
  </w:style>
  <w:style w:type="paragraph" w:styleId="1">
    <w:name w:val="heading 1"/>
    <w:aliases w:val=" Знак"/>
    <w:basedOn w:val="a"/>
    <w:next w:val="a"/>
    <w:link w:val="10"/>
    <w:uiPriority w:val="9"/>
    <w:qFormat/>
    <w:rsid w:val="00516F1A"/>
    <w:pPr>
      <w:keepNext/>
      <w:spacing w:before="240" w:after="60"/>
      <w:outlineLvl w:val="0"/>
    </w:pPr>
    <w:rPr>
      <w:rFonts w:ascii="Arial" w:hAnsi="Arial"/>
      <w:b/>
      <w:bCs/>
      <w:kern w:val="32"/>
      <w:sz w:val="32"/>
      <w:szCs w:val="32"/>
      <w:lang w:val="x-none" w:eastAsia="x-none"/>
    </w:rPr>
  </w:style>
  <w:style w:type="paragraph" w:styleId="2">
    <w:name w:val="heading 2"/>
    <w:aliases w:val=" Знак Знак Знак Знак Знак Знак Знак"/>
    <w:basedOn w:val="a"/>
    <w:next w:val="a"/>
    <w:link w:val="20"/>
    <w:qFormat/>
    <w:rsid w:val="00326813"/>
    <w:pPr>
      <w:keepNext/>
      <w:spacing w:before="240" w:after="60"/>
      <w:outlineLvl w:val="1"/>
    </w:pPr>
    <w:rPr>
      <w:rFonts w:ascii="Arial" w:hAnsi="Arial"/>
      <w:b/>
      <w:bCs/>
      <w:i/>
      <w:iCs/>
      <w:sz w:val="28"/>
      <w:szCs w:val="28"/>
      <w:lang w:val="x-none" w:eastAsia="x-none"/>
    </w:rPr>
  </w:style>
  <w:style w:type="paragraph" w:styleId="3">
    <w:name w:val="heading 3"/>
    <w:aliases w:val="Заголовок 3 Знак Знак Знак"/>
    <w:basedOn w:val="a"/>
    <w:next w:val="a"/>
    <w:link w:val="30"/>
    <w:uiPriority w:val="9"/>
    <w:qFormat/>
    <w:rsid w:val="00516F1A"/>
    <w:pPr>
      <w:keepNext/>
      <w:spacing w:before="240" w:after="60"/>
      <w:outlineLvl w:val="2"/>
    </w:pPr>
    <w:rPr>
      <w:rFonts w:ascii="Arial" w:hAnsi="Arial" w:cs="Arial"/>
      <w:b/>
      <w:bCs/>
      <w:sz w:val="26"/>
      <w:szCs w:val="26"/>
    </w:rPr>
  </w:style>
  <w:style w:type="paragraph" w:styleId="4">
    <w:name w:val="heading 4"/>
    <w:basedOn w:val="a"/>
    <w:next w:val="a"/>
    <w:link w:val="40"/>
    <w:qFormat/>
    <w:rsid w:val="00420D4D"/>
    <w:pPr>
      <w:keepNext/>
      <w:jc w:val="center"/>
      <w:outlineLvl w:val="3"/>
    </w:pPr>
    <w:rPr>
      <w:spacing w:val="40"/>
      <w:sz w:val="40"/>
      <w:szCs w:val="20"/>
      <w:lang w:val="x-none" w:eastAsia="x-none"/>
    </w:rPr>
  </w:style>
  <w:style w:type="paragraph" w:styleId="5">
    <w:name w:val="heading 5"/>
    <w:basedOn w:val="a"/>
    <w:next w:val="a"/>
    <w:link w:val="50"/>
    <w:qFormat/>
    <w:rsid w:val="009F0982"/>
    <w:pPr>
      <w:spacing w:before="240" w:after="60"/>
      <w:outlineLvl w:val="4"/>
    </w:pPr>
    <w:rPr>
      <w:b/>
      <w:bCs/>
      <w:i/>
      <w:iCs/>
      <w:sz w:val="26"/>
      <w:szCs w:val="26"/>
      <w:lang w:val="x-none" w:eastAsia="x-none"/>
    </w:rPr>
  </w:style>
  <w:style w:type="paragraph" w:styleId="6">
    <w:name w:val="heading 6"/>
    <w:basedOn w:val="a"/>
    <w:next w:val="a"/>
    <w:link w:val="60"/>
    <w:qFormat/>
    <w:rsid w:val="00420D4D"/>
    <w:pPr>
      <w:keepNext/>
      <w:jc w:val="center"/>
      <w:outlineLvl w:val="5"/>
    </w:pPr>
    <w:rPr>
      <w:b/>
      <w:szCs w:val="20"/>
      <w:lang w:val="x-none" w:eastAsia="x-none"/>
    </w:rPr>
  </w:style>
  <w:style w:type="paragraph" w:styleId="7">
    <w:name w:val="heading 7"/>
    <w:basedOn w:val="a"/>
    <w:next w:val="a"/>
    <w:link w:val="70"/>
    <w:qFormat/>
    <w:rsid w:val="00420D4D"/>
    <w:pPr>
      <w:spacing w:before="240" w:after="60"/>
      <w:outlineLvl w:val="6"/>
    </w:pPr>
    <w:rPr>
      <w:lang w:val="x-none" w:eastAsia="x-none"/>
    </w:rPr>
  </w:style>
  <w:style w:type="paragraph" w:styleId="9">
    <w:name w:val="heading 9"/>
    <w:aliases w:val="Знак"/>
    <w:basedOn w:val="a"/>
    <w:next w:val="a"/>
    <w:link w:val="90"/>
    <w:uiPriority w:val="99"/>
    <w:qFormat/>
    <w:rsid w:val="00F169BD"/>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
    <w:link w:val="1"/>
    <w:uiPriority w:val="9"/>
    <w:locked/>
    <w:rsid w:val="004062C5"/>
    <w:rPr>
      <w:rFonts w:ascii="Arial" w:hAnsi="Arial" w:cs="Arial"/>
      <w:b/>
      <w:bCs/>
      <w:kern w:val="32"/>
      <w:sz w:val="32"/>
      <w:szCs w:val="32"/>
    </w:rPr>
  </w:style>
  <w:style w:type="character" w:customStyle="1" w:styleId="20">
    <w:name w:val="Заголовок 2 Знак"/>
    <w:aliases w:val=" Знак Знак Знак Знак Знак Знак Знак Знак"/>
    <w:link w:val="2"/>
    <w:locked/>
    <w:rsid w:val="004062C5"/>
    <w:rPr>
      <w:rFonts w:ascii="Arial" w:hAnsi="Arial" w:cs="Arial"/>
      <w:b/>
      <w:bCs/>
      <w:i/>
      <w:iCs/>
      <w:sz w:val="28"/>
      <w:szCs w:val="28"/>
    </w:rPr>
  </w:style>
  <w:style w:type="character" w:customStyle="1" w:styleId="30">
    <w:name w:val="Заголовок 3 Знак"/>
    <w:aliases w:val="Заголовок 3 Знак Знак Знак Знак"/>
    <w:link w:val="3"/>
    <w:uiPriority w:val="9"/>
    <w:locked/>
    <w:rsid w:val="00516F1A"/>
    <w:rPr>
      <w:rFonts w:ascii="Arial" w:hAnsi="Arial" w:cs="Arial"/>
      <w:b/>
      <w:bCs/>
      <w:sz w:val="26"/>
      <w:szCs w:val="26"/>
      <w:lang w:val="ru-RU" w:eastAsia="ru-RU" w:bidi="ar-SA"/>
    </w:rPr>
  </w:style>
  <w:style w:type="character" w:customStyle="1" w:styleId="40">
    <w:name w:val="Заголовок 4 Знак"/>
    <w:link w:val="4"/>
    <w:locked/>
    <w:rsid w:val="004062C5"/>
    <w:rPr>
      <w:rFonts w:cs="Times New Roman"/>
      <w:spacing w:val="40"/>
      <w:sz w:val="40"/>
    </w:rPr>
  </w:style>
  <w:style w:type="character" w:customStyle="1" w:styleId="50">
    <w:name w:val="Заголовок 5 Знак"/>
    <w:link w:val="5"/>
    <w:locked/>
    <w:rsid w:val="004062C5"/>
    <w:rPr>
      <w:rFonts w:cs="Times New Roman"/>
      <w:b/>
      <w:bCs/>
      <w:i/>
      <w:iCs/>
      <w:sz w:val="26"/>
      <w:szCs w:val="26"/>
    </w:rPr>
  </w:style>
  <w:style w:type="character" w:customStyle="1" w:styleId="60">
    <w:name w:val="Заголовок 6 Знак"/>
    <w:link w:val="6"/>
    <w:locked/>
    <w:rsid w:val="004062C5"/>
    <w:rPr>
      <w:rFonts w:cs="Times New Roman"/>
      <w:b/>
      <w:sz w:val="24"/>
    </w:rPr>
  </w:style>
  <w:style w:type="character" w:customStyle="1" w:styleId="70">
    <w:name w:val="Заголовок 7 Знак"/>
    <w:link w:val="7"/>
    <w:locked/>
    <w:rsid w:val="004062C5"/>
    <w:rPr>
      <w:rFonts w:cs="Times New Roman"/>
      <w:sz w:val="24"/>
      <w:szCs w:val="24"/>
    </w:rPr>
  </w:style>
  <w:style w:type="character" w:customStyle="1" w:styleId="90">
    <w:name w:val="Заголовок 9 Знак"/>
    <w:aliases w:val="Знак Знак4"/>
    <w:link w:val="9"/>
    <w:uiPriority w:val="99"/>
    <w:locked/>
    <w:rsid w:val="009A1E9A"/>
    <w:rPr>
      <w:rFonts w:ascii="Arial" w:hAnsi="Arial" w:cs="Arial"/>
      <w:sz w:val="22"/>
      <w:szCs w:val="22"/>
      <w:lang w:val="ru-RU" w:eastAsia="ru-RU" w:bidi="ar-SA"/>
    </w:rPr>
  </w:style>
  <w:style w:type="paragraph" w:customStyle="1" w:styleId="a3">
    <w:name w:val="Знак Знак Знак Знак Знак Знак Знак Знак"/>
    <w:basedOn w:val="a"/>
    <w:rsid w:val="000E4914"/>
    <w:pPr>
      <w:widowControl w:val="0"/>
      <w:adjustRightInd w:val="0"/>
      <w:spacing w:line="360" w:lineRule="atLeast"/>
      <w:jc w:val="both"/>
      <w:textAlignment w:val="baseline"/>
    </w:pPr>
    <w:rPr>
      <w:rFonts w:ascii="Verdana" w:hAnsi="Verdana" w:cs="Verdana"/>
      <w:sz w:val="20"/>
      <w:szCs w:val="20"/>
      <w:lang w:val="en-US" w:eastAsia="en-US"/>
    </w:rPr>
  </w:style>
  <w:style w:type="paragraph" w:styleId="HTML">
    <w:name w:val="HTML Preformatted"/>
    <w:aliases w:val="Знак Знак,Стандартный HTML Знак2 Знак,Стандартный HTML Знак Знак Знак,Стандартный HTML Знак1 Знак Знак Знак,Стандартный HTML Знак Знак Знак Знак Знак,Стандартный HTML Знак1 Знак Знак Знак Знак Знак,Стандартный HTML Знак2"/>
    <w:basedOn w:val="a"/>
    <w:link w:val="HTML1"/>
    <w:rsid w:val="00D164BA"/>
    <w:pPr>
      <w:widowControl w:val="0"/>
      <w:adjustRightInd w:val="0"/>
      <w:spacing w:line="360" w:lineRule="atLeast"/>
      <w:jc w:val="both"/>
      <w:textAlignment w:val="baseline"/>
    </w:pPr>
    <w:rPr>
      <w:rFonts w:ascii="Courier New" w:hAnsi="Courier New" w:cs="Courier New"/>
      <w:color w:val="000000"/>
      <w:sz w:val="20"/>
      <w:szCs w:val="20"/>
    </w:rPr>
  </w:style>
  <w:style w:type="character" w:customStyle="1" w:styleId="HTML1">
    <w:name w:val="Стандартный HTML Знак1"/>
    <w:aliases w:val="Знак Знак Знак,Стандартный HTML Знак2 Знак Знак1,Стандартный HTML Знак Знак Знак Знак1,Стандартный HTML Знак1 Знак Знак Знак Знак1,Стандартный HTML Знак Знак Знак Знак Знак Знак1,Стандартный HTML Знак2 Знак1"/>
    <w:link w:val="HTML"/>
    <w:uiPriority w:val="99"/>
    <w:locked/>
    <w:rsid w:val="0093709F"/>
    <w:rPr>
      <w:rFonts w:ascii="Courier New" w:hAnsi="Courier New" w:cs="Courier New"/>
      <w:color w:val="000000"/>
      <w:lang w:val="ru-RU" w:eastAsia="ru-RU" w:bidi="ar-SA"/>
    </w:rPr>
  </w:style>
  <w:style w:type="paragraph" w:styleId="a4">
    <w:name w:val="header"/>
    <w:basedOn w:val="a"/>
    <w:link w:val="a5"/>
    <w:uiPriority w:val="99"/>
    <w:rsid w:val="00516F1A"/>
    <w:pPr>
      <w:tabs>
        <w:tab w:val="center" w:pos="4677"/>
        <w:tab w:val="right" w:pos="9355"/>
      </w:tabs>
    </w:pPr>
    <w:rPr>
      <w:lang w:val="x-none" w:eastAsia="x-none"/>
    </w:rPr>
  </w:style>
  <w:style w:type="character" w:customStyle="1" w:styleId="a5">
    <w:name w:val="Верхний колонтитул Знак"/>
    <w:link w:val="a4"/>
    <w:uiPriority w:val="99"/>
    <w:locked/>
    <w:rsid w:val="000602E2"/>
    <w:rPr>
      <w:rFonts w:cs="Times New Roman"/>
      <w:sz w:val="24"/>
      <w:szCs w:val="24"/>
    </w:rPr>
  </w:style>
  <w:style w:type="paragraph" w:styleId="a6">
    <w:name w:val="Body Text Indent"/>
    <w:aliases w:val="Знак1"/>
    <w:basedOn w:val="a"/>
    <w:link w:val="a7"/>
    <w:rsid w:val="00516F1A"/>
    <w:pPr>
      <w:spacing w:after="120"/>
      <w:ind w:left="283"/>
    </w:pPr>
    <w:rPr>
      <w:lang w:val="x-none" w:eastAsia="x-none"/>
    </w:rPr>
  </w:style>
  <w:style w:type="character" w:customStyle="1" w:styleId="a7">
    <w:name w:val="Основной текст с отступом Знак"/>
    <w:aliases w:val="Знак1 Знак"/>
    <w:link w:val="a6"/>
    <w:locked/>
    <w:rsid w:val="00B922CF"/>
    <w:rPr>
      <w:rFonts w:cs="Times New Roman"/>
      <w:sz w:val="24"/>
      <w:szCs w:val="24"/>
    </w:rPr>
  </w:style>
  <w:style w:type="paragraph" w:styleId="a8">
    <w:name w:val="Plain Text"/>
    <w:basedOn w:val="a"/>
    <w:link w:val="a9"/>
    <w:rsid w:val="00516F1A"/>
    <w:rPr>
      <w:rFonts w:ascii="Courier New" w:hAnsi="Courier New"/>
      <w:sz w:val="20"/>
      <w:szCs w:val="20"/>
      <w:lang w:val="x-none" w:eastAsia="x-none"/>
    </w:rPr>
  </w:style>
  <w:style w:type="character" w:customStyle="1" w:styleId="a9">
    <w:name w:val="Текст Знак"/>
    <w:link w:val="a8"/>
    <w:locked/>
    <w:rsid w:val="004062C5"/>
    <w:rPr>
      <w:rFonts w:ascii="Courier New" w:hAnsi="Courier New" w:cs="Times New Roman"/>
    </w:rPr>
  </w:style>
  <w:style w:type="paragraph" w:customStyle="1" w:styleId="ConsTitle">
    <w:name w:val="ConsTitle"/>
    <w:rsid w:val="00516F1A"/>
    <w:pPr>
      <w:widowControl w:val="0"/>
      <w:autoSpaceDE w:val="0"/>
      <w:autoSpaceDN w:val="0"/>
      <w:adjustRightInd w:val="0"/>
    </w:pPr>
    <w:rPr>
      <w:rFonts w:ascii="Arial" w:hAnsi="Arial" w:cs="Arial"/>
      <w:b/>
      <w:bCs/>
      <w:sz w:val="16"/>
      <w:szCs w:val="16"/>
    </w:rPr>
  </w:style>
  <w:style w:type="paragraph" w:customStyle="1" w:styleId="ConsNormal">
    <w:name w:val="ConsNormal"/>
    <w:rsid w:val="00516F1A"/>
    <w:pPr>
      <w:widowControl w:val="0"/>
      <w:autoSpaceDE w:val="0"/>
      <w:autoSpaceDN w:val="0"/>
      <w:adjustRightInd w:val="0"/>
      <w:ind w:firstLine="720"/>
    </w:pPr>
    <w:rPr>
      <w:rFonts w:ascii="Arial" w:hAnsi="Arial" w:cs="Arial"/>
    </w:rPr>
  </w:style>
  <w:style w:type="table" w:styleId="aa">
    <w:name w:val="Table Grid"/>
    <w:basedOn w:val="a1"/>
    <w:uiPriority w:val="59"/>
    <w:rsid w:val="00516F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er"/>
    <w:aliases w:val=" Знак1"/>
    <w:basedOn w:val="a"/>
    <w:link w:val="ac"/>
    <w:uiPriority w:val="99"/>
    <w:rsid w:val="00B45795"/>
    <w:pPr>
      <w:tabs>
        <w:tab w:val="center" w:pos="4677"/>
        <w:tab w:val="right" w:pos="9355"/>
      </w:tabs>
    </w:pPr>
    <w:rPr>
      <w:lang w:val="x-none" w:eastAsia="x-none"/>
    </w:rPr>
  </w:style>
  <w:style w:type="character" w:customStyle="1" w:styleId="ac">
    <w:name w:val="Нижний колонтитул Знак"/>
    <w:aliases w:val=" Знак1 Знак"/>
    <w:link w:val="ab"/>
    <w:uiPriority w:val="99"/>
    <w:locked/>
    <w:rsid w:val="000602E2"/>
    <w:rPr>
      <w:rFonts w:cs="Times New Roman"/>
      <w:sz w:val="24"/>
      <w:szCs w:val="24"/>
    </w:rPr>
  </w:style>
  <w:style w:type="character" w:styleId="ad">
    <w:name w:val="page number"/>
    <w:rsid w:val="00B45795"/>
    <w:rPr>
      <w:rFonts w:cs="Times New Roman"/>
    </w:rPr>
  </w:style>
  <w:style w:type="paragraph" w:styleId="ae">
    <w:name w:val="Balloon Text"/>
    <w:basedOn w:val="a"/>
    <w:link w:val="af"/>
    <w:uiPriority w:val="99"/>
    <w:rsid w:val="00F21D10"/>
    <w:rPr>
      <w:rFonts w:ascii="Tahoma" w:hAnsi="Tahoma"/>
      <w:sz w:val="16"/>
      <w:szCs w:val="16"/>
      <w:lang w:val="x-none" w:eastAsia="x-none"/>
    </w:rPr>
  </w:style>
  <w:style w:type="character" w:customStyle="1" w:styleId="af">
    <w:name w:val="Текст выноски Знак"/>
    <w:link w:val="ae"/>
    <w:uiPriority w:val="99"/>
    <w:locked/>
    <w:rsid w:val="004062C5"/>
    <w:rPr>
      <w:rFonts w:ascii="Tahoma" w:hAnsi="Tahoma" w:cs="Tahoma"/>
      <w:sz w:val="16"/>
      <w:szCs w:val="16"/>
    </w:rPr>
  </w:style>
  <w:style w:type="paragraph" w:styleId="21">
    <w:name w:val="Body Text Indent 2"/>
    <w:basedOn w:val="a"/>
    <w:link w:val="22"/>
    <w:uiPriority w:val="99"/>
    <w:rsid w:val="00B4653F"/>
    <w:pPr>
      <w:spacing w:after="120" w:line="480" w:lineRule="auto"/>
      <w:ind w:left="283"/>
    </w:pPr>
    <w:rPr>
      <w:lang w:val="x-none" w:eastAsia="x-none"/>
    </w:rPr>
  </w:style>
  <w:style w:type="character" w:customStyle="1" w:styleId="22">
    <w:name w:val="Основной текст с отступом 2 Знак"/>
    <w:link w:val="21"/>
    <w:uiPriority w:val="99"/>
    <w:semiHidden/>
    <w:locked/>
    <w:rsid w:val="00E64D75"/>
    <w:rPr>
      <w:rFonts w:cs="Times New Roman"/>
      <w:sz w:val="24"/>
      <w:szCs w:val="24"/>
    </w:rPr>
  </w:style>
  <w:style w:type="paragraph" w:customStyle="1" w:styleId="ConsNonformat">
    <w:name w:val="ConsNonformat"/>
    <w:link w:val="ConsNonformat0"/>
    <w:uiPriority w:val="99"/>
    <w:rsid w:val="00943A75"/>
    <w:pPr>
      <w:widowControl w:val="0"/>
    </w:pPr>
    <w:rPr>
      <w:rFonts w:ascii="Courier New" w:hAnsi="Courier New"/>
    </w:rPr>
  </w:style>
  <w:style w:type="paragraph" w:customStyle="1" w:styleId="11">
    <w:name w:val="Обычный (веб)1"/>
    <w:basedOn w:val="a"/>
    <w:uiPriority w:val="99"/>
    <w:rsid w:val="00AE4C69"/>
    <w:pPr>
      <w:spacing w:before="100" w:beforeAutospacing="1" w:after="100" w:afterAutospacing="1"/>
      <w:ind w:left="150" w:right="150"/>
      <w:jc w:val="both"/>
    </w:pPr>
    <w:rPr>
      <w:rFonts w:ascii="Arial" w:hAnsi="Arial" w:cs="Arial"/>
      <w:color w:val="000044"/>
      <w:sz w:val="18"/>
      <w:szCs w:val="18"/>
    </w:rPr>
  </w:style>
  <w:style w:type="paragraph" w:customStyle="1" w:styleId="ConsPlusNormal">
    <w:name w:val="ConsPlusNormal"/>
    <w:link w:val="ConsPlusNormal0"/>
    <w:qFormat/>
    <w:rsid w:val="003E7DCB"/>
    <w:pPr>
      <w:widowControl w:val="0"/>
      <w:suppressAutoHyphens/>
      <w:autoSpaceDE w:val="0"/>
      <w:ind w:firstLine="720"/>
    </w:pPr>
    <w:rPr>
      <w:rFonts w:ascii="Arial" w:hAnsi="Arial" w:cs="Arial"/>
      <w:lang w:eastAsia="ar-SA"/>
    </w:rPr>
  </w:style>
  <w:style w:type="character" w:customStyle="1" w:styleId="ConsPlusNormal0">
    <w:name w:val="ConsPlusNormal Знак"/>
    <w:link w:val="ConsPlusNormal"/>
    <w:locked/>
    <w:rsid w:val="00890374"/>
    <w:rPr>
      <w:rFonts w:ascii="Arial" w:hAnsi="Arial" w:cs="Arial"/>
      <w:lang w:val="ru-RU" w:eastAsia="ar-SA" w:bidi="ar-SA"/>
    </w:rPr>
  </w:style>
  <w:style w:type="character" w:styleId="af0">
    <w:name w:val="Hyperlink"/>
    <w:uiPriority w:val="99"/>
    <w:rsid w:val="003E7DCB"/>
    <w:rPr>
      <w:rFonts w:cs="Times New Roman"/>
      <w:color w:val="0000FF"/>
      <w:u w:val="single"/>
    </w:rPr>
  </w:style>
  <w:style w:type="character" w:styleId="af1">
    <w:name w:val="FollowedHyperlink"/>
    <w:uiPriority w:val="99"/>
    <w:rsid w:val="00420D4D"/>
    <w:rPr>
      <w:rFonts w:cs="Times New Roman"/>
      <w:color w:val="800080"/>
      <w:u w:val="single"/>
    </w:rPr>
  </w:style>
  <w:style w:type="paragraph" w:styleId="af2">
    <w:name w:val="Body Text"/>
    <w:aliases w:val="Основной текст Знак Знак"/>
    <w:basedOn w:val="a"/>
    <w:link w:val="12"/>
    <w:rsid w:val="00420D4D"/>
    <w:pPr>
      <w:spacing w:after="120"/>
    </w:pPr>
    <w:rPr>
      <w:lang w:val="x-none" w:eastAsia="x-none"/>
    </w:rPr>
  </w:style>
  <w:style w:type="character" w:customStyle="1" w:styleId="12">
    <w:name w:val="Основной текст Знак1"/>
    <w:aliases w:val="Основной текст Знак Знак Знак1"/>
    <w:link w:val="af2"/>
    <w:uiPriority w:val="99"/>
    <w:semiHidden/>
    <w:locked/>
    <w:rsid w:val="00E64D75"/>
    <w:rPr>
      <w:rFonts w:cs="Times New Roman"/>
      <w:sz w:val="24"/>
      <w:szCs w:val="24"/>
    </w:rPr>
  </w:style>
  <w:style w:type="paragraph" w:styleId="31">
    <w:name w:val="Body Text Indent 3"/>
    <w:basedOn w:val="a"/>
    <w:link w:val="32"/>
    <w:rsid w:val="00420D4D"/>
    <w:pPr>
      <w:spacing w:after="120"/>
      <w:ind w:left="283"/>
    </w:pPr>
    <w:rPr>
      <w:sz w:val="16"/>
      <w:szCs w:val="16"/>
      <w:lang w:val="x-none" w:eastAsia="x-none"/>
    </w:rPr>
  </w:style>
  <w:style w:type="character" w:customStyle="1" w:styleId="32">
    <w:name w:val="Основной текст с отступом 3 Знак"/>
    <w:link w:val="31"/>
    <w:locked/>
    <w:rsid w:val="004062C5"/>
    <w:rPr>
      <w:rFonts w:cs="Times New Roman"/>
      <w:sz w:val="16"/>
      <w:szCs w:val="16"/>
    </w:rPr>
  </w:style>
  <w:style w:type="paragraph" w:customStyle="1" w:styleId="13">
    <w:name w:val="Обычный1"/>
    <w:basedOn w:val="a"/>
    <w:rsid w:val="00420D4D"/>
    <w:pPr>
      <w:spacing w:before="1"/>
    </w:pPr>
    <w:rPr>
      <w:sz w:val="27"/>
      <w:szCs w:val="20"/>
    </w:rPr>
  </w:style>
  <w:style w:type="paragraph" w:customStyle="1" w:styleId="ConsPlusNonformat">
    <w:name w:val="ConsPlusNonformat"/>
    <w:rsid w:val="00420D4D"/>
    <w:pPr>
      <w:widowControl w:val="0"/>
      <w:autoSpaceDE w:val="0"/>
      <w:autoSpaceDN w:val="0"/>
    </w:pPr>
    <w:rPr>
      <w:rFonts w:ascii="Courier New" w:hAnsi="Courier New" w:cs="Courier New"/>
    </w:rPr>
  </w:style>
  <w:style w:type="paragraph" w:customStyle="1" w:styleId="ConsPlusTitle">
    <w:name w:val="ConsPlusTitle"/>
    <w:rsid w:val="002477C3"/>
    <w:pPr>
      <w:widowControl w:val="0"/>
      <w:autoSpaceDE w:val="0"/>
      <w:autoSpaceDN w:val="0"/>
      <w:adjustRightInd w:val="0"/>
    </w:pPr>
    <w:rPr>
      <w:rFonts w:ascii="Arial" w:hAnsi="Arial" w:cs="Arial"/>
      <w:b/>
      <w:bCs/>
    </w:rPr>
  </w:style>
  <w:style w:type="paragraph" w:styleId="af3">
    <w:name w:val="Document Map"/>
    <w:basedOn w:val="a"/>
    <w:link w:val="af4"/>
    <w:semiHidden/>
    <w:rsid w:val="00BB3CED"/>
    <w:pPr>
      <w:shd w:val="clear" w:color="auto" w:fill="000080"/>
    </w:pPr>
    <w:rPr>
      <w:rFonts w:ascii="Tahoma" w:hAnsi="Tahoma"/>
      <w:lang w:val="x-none" w:eastAsia="x-none"/>
    </w:rPr>
  </w:style>
  <w:style w:type="character" w:customStyle="1" w:styleId="af4">
    <w:name w:val="Схема документа Знак"/>
    <w:link w:val="af3"/>
    <w:semiHidden/>
    <w:locked/>
    <w:rsid w:val="004062C5"/>
    <w:rPr>
      <w:rFonts w:ascii="Tahoma" w:hAnsi="Tahoma" w:cs="Tahoma"/>
      <w:sz w:val="24"/>
      <w:szCs w:val="24"/>
      <w:shd w:val="clear" w:color="auto" w:fill="000080"/>
    </w:rPr>
  </w:style>
  <w:style w:type="character" w:customStyle="1" w:styleId="af5">
    <w:name w:val="Цветовое выделение"/>
    <w:rsid w:val="004D57F2"/>
    <w:rPr>
      <w:b/>
      <w:color w:val="000080"/>
      <w:sz w:val="20"/>
    </w:rPr>
  </w:style>
  <w:style w:type="character" w:styleId="af6">
    <w:name w:val="Strong"/>
    <w:qFormat/>
    <w:rsid w:val="00CF17C6"/>
    <w:rPr>
      <w:rFonts w:cs="Times New Roman"/>
      <w:b/>
      <w:bCs/>
    </w:rPr>
  </w:style>
  <w:style w:type="paragraph" w:customStyle="1" w:styleId="consplusnormal1">
    <w:name w:val="consplusnormal"/>
    <w:basedOn w:val="a"/>
    <w:uiPriority w:val="99"/>
    <w:rsid w:val="00CF17C6"/>
    <w:pPr>
      <w:spacing w:before="150" w:after="150"/>
    </w:pPr>
  </w:style>
  <w:style w:type="paragraph" w:customStyle="1" w:styleId="af7">
    <w:name w:val="Заголовок статьи"/>
    <w:basedOn w:val="a"/>
    <w:next w:val="a"/>
    <w:uiPriority w:val="99"/>
    <w:rsid w:val="00CF17C6"/>
    <w:pPr>
      <w:widowControl w:val="0"/>
      <w:autoSpaceDE w:val="0"/>
      <w:autoSpaceDN w:val="0"/>
      <w:adjustRightInd w:val="0"/>
      <w:ind w:left="1612" w:hanging="892"/>
      <w:jc w:val="both"/>
    </w:pPr>
    <w:rPr>
      <w:rFonts w:ascii="Arial" w:hAnsi="Arial" w:cs="Arial"/>
      <w:sz w:val="20"/>
      <w:szCs w:val="20"/>
    </w:rPr>
  </w:style>
  <w:style w:type="paragraph" w:customStyle="1" w:styleId="af8">
    <w:name w:val="Таблицы (моноширинный)"/>
    <w:basedOn w:val="a"/>
    <w:next w:val="a"/>
    <w:rsid w:val="00677458"/>
    <w:pPr>
      <w:widowControl w:val="0"/>
      <w:autoSpaceDE w:val="0"/>
      <w:autoSpaceDN w:val="0"/>
      <w:adjustRightInd w:val="0"/>
      <w:jc w:val="both"/>
    </w:pPr>
    <w:rPr>
      <w:rFonts w:ascii="Courier New" w:hAnsi="Courier New" w:cs="Courier New"/>
      <w:sz w:val="20"/>
      <w:szCs w:val="20"/>
    </w:rPr>
  </w:style>
  <w:style w:type="paragraph" w:customStyle="1" w:styleId="14">
    <w:name w:val="Стиль1"/>
    <w:basedOn w:val="a"/>
    <w:uiPriority w:val="99"/>
    <w:rsid w:val="00677458"/>
    <w:pPr>
      <w:ind w:firstLine="720"/>
      <w:jc w:val="both"/>
    </w:pPr>
    <w:rPr>
      <w:rFonts w:ascii="Arial" w:hAnsi="Arial"/>
      <w:sz w:val="22"/>
      <w:szCs w:val="20"/>
    </w:rPr>
  </w:style>
  <w:style w:type="character" w:customStyle="1" w:styleId="af9">
    <w:name w:val="Гипертекстовая ссылка"/>
    <w:uiPriority w:val="99"/>
    <w:rsid w:val="00C27BA6"/>
    <w:rPr>
      <w:rFonts w:cs="Times New Roman"/>
      <w:color w:val="008000"/>
      <w:sz w:val="20"/>
      <w:szCs w:val="20"/>
      <w:u w:val="single"/>
    </w:rPr>
  </w:style>
  <w:style w:type="character" w:customStyle="1" w:styleId="Garamond">
    <w:name w:val="Стиль Garamond"/>
    <w:uiPriority w:val="99"/>
    <w:rsid w:val="00D53B67"/>
    <w:rPr>
      <w:rFonts w:ascii="Garamond" w:hAnsi="Garamond" w:cs="Times New Roman"/>
      <w:b/>
      <w:u w:val="none"/>
    </w:rPr>
  </w:style>
  <w:style w:type="paragraph" w:styleId="afa">
    <w:name w:val="E-mail Signature"/>
    <w:basedOn w:val="a"/>
    <w:link w:val="afb"/>
    <w:rsid w:val="00D54E20"/>
    <w:rPr>
      <w:lang w:val="x-none" w:eastAsia="x-none"/>
    </w:rPr>
  </w:style>
  <w:style w:type="character" w:customStyle="1" w:styleId="afb">
    <w:name w:val="Электронная подпись Знак"/>
    <w:link w:val="afa"/>
    <w:locked/>
    <w:rsid w:val="00E64D75"/>
    <w:rPr>
      <w:rFonts w:cs="Times New Roman"/>
      <w:sz w:val="24"/>
      <w:szCs w:val="24"/>
    </w:rPr>
  </w:style>
  <w:style w:type="paragraph" w:customStyle="1" w:styleId="15">
    <w:name w:val="Название1"/>
    <w:basedOn w:val="a"/>
    <w:link w:val="afc"/>
    <w:uiPriority w:val="99"/>
    <w:qFormat/>
    <w:rsid w:val="00F10D59"/>
    <w:pPr>
      <w:keepLines/>
      <w:widowControl w:val="0"/>
      <w:jc w:val="center"/>
    </w:pPr>
    <w:rPr>
      <w:b/>
      <w:kern w:val="2"/>
      <w:lang w:val="x-none" w:eastAsia="x-none"/>
    </w:rPr>
  </w:style>
  <w:style w:type="character" w:customStyle="1" w:styleId="afc">
    <w:name w:val="Название Знак"/>
    <w:link w:val="15"/>
    <w:uiPriority w:val="99"/>
    <w:locked/>
    <w:rsid w:val="004062C5"/>
    <w:rPr>
      <w:rFonts w:cs="Times New Roman"/>
      <w:b/>
      <w:kern w:val="2"/>
      <w:sz w:val="24"/>
      <w:szCs w:val="24"/>
    </w:rPr>
  </w:style>
  <w:style w:type="paragraph" w:customStyle="1" w:styleId="nazvanie">
    <w:name w:val="nazvanie Знак"/>
    <w:basedOn w:val="a"/>
    <w:link w:val="nazvanie0"/>
    <w:uiPriority w:val="99"/>
    <w:rsid w:val="0093709F"/>
    <w:pPr>
      <w:spacing w:before="120" w:after="120"/>
      <w:ind w:left="240" w:right="240" w:firstLine="480"/>
      <w:jc w:val="both"/>
    </w:pPr>
    <w:rPr>
      <w:rFonts w:ascii="Arial" w:hAnsi="Arial" w:cs="Arial"/>
      <w:sz w:val="18"/>
      <w:szCs w:val="18"/>
    </w:rPr>
  </w:style>
  <w:style w:type="character" w:customStyle="1" w:styleId="nazvanie0">
    <w:name w:val="nazvanie Знак Знак"/>
    <w:link w:val="nazvanie"/>
    <w:uiPriority w:val="99"/>
    <w:locked/>
    <w:rsid w:val="0093709F"/>
    <w:rPr>
      <w:rFonts w:ascii="Arial" w:hAnsi="Arial" w:cs="Arial"/>
      <w:sz w:val="18"/>
      <w:szCs w:val="18"/>
      <w:lang w:val="ru-RU" w:eastAsia="ru-RU" w:bidi="ar-SA"/>
    </w:rPr>
  </w:style>
  <w:style w:type="paragraph" w:customStyle="1" w:styleId="Heading">
    <w:name w:val="Heading"/>
    <w:rsid w:val="0093709F"/>
    <w:pPr>
      <w:autoSpaceDE w:val="0"/>
      <w:autoSpaceDN w:val="0"/>
      <w:adjustRightInd w:val="0"/>
    </w:pPr>
    <w:rPr>
      <w:rFonts w:ascii="Arial" w:hAnsi="Arial" w:cs="Arial"/>
      <w:b/>
      <w:bCs/>
      <w:sz w:val="22"/>
      <w:szCs w:val="22"/>
    </w:rPr>
  </w:style>
  <w:style w:type="paragraph" w:customStyle="1" w:styleId="16">
    <w:name w:val="Знак Знак Знак1"/>
    <w:basedOn w:val="a"/>
    <w:uiPriority w:val="99"/>
    <w:rsid w:val="0093709F"/>
    <w:pPr>
      <w:widowControl w:val="0"/>
      <w:adjustRightInd w:val="0"/>
      <w:spacing w:line="360" w:lineRule="atLeast"/>
      <w:jc w:val="both"/>
      <w:textAlignment w:val="baseline"/>
    </w:pPr>
    <w:rPr>
      <w:rFonts w:ascii="Verdana" w:hAnsi="Verdana" w:cs="Verdana"/>
      <w:sz w:val="20"/>
      <w:szCs w:val="20"/>
      <w:lang w:val="en-US" w:eastAsia="en-US"/>
    </w:rPr>
  </w:style>
  <w:style w:type="paragraph" w:styleId="23">
    <w:name w:val="Body Text 2"/>
    <w:basedOn w:val="a"/>
    <w:link w:val="24"/>
    <w:uiPriority w:val="99"/>
    <w:rsid w:val="0093709F"/>
    <w:pPr>
      <w:spacing w:after="120" w:line="480" w:lineRule="auto"/>
    </w:pPr>
    <w:rPr>
      <w:lang w:val="x-none" w:eastAsia="x-none"/>
    </w:rPr>
  </w:style>
  <w:style w:type="character" w:customStyle="1" w:styleId="24">
    <w:name w:val="Основной текст 2 Знак"/>
    <w:link w:val="23"/>
    <w:uiPriority w:val="99"/>
    <w:semiHidden/>
    <w:locked/>
    <w:rsid w:val="00E64D75"/>
    <w:rPr>
      <w:rFonts w:cs="Times New Roman"/>
      <w:sz w:val="24"/>
      <w:szCs w:val="24"/>
    </w:rPr>
  </w:style>
  <w:style w:type="paragraph" w:customStyle="1" w:styleId="aaanao">
    <w:name w:val="aa?anao"/>
    <w:basedOn w:val="a"/>
    <w:next w:val="a"/>
    <w:uiPriority w:val="99"/>
    <w:rsid w:val="00BD7FBD"/>
    <w:pPr>
      <w:overflowPunct w:val="0"/>
      <w:autoSpaceDE w:val="0"/>
      <w:autoSpaceDN w:val="0"/>
      <w:adjustRightInd w:val="0"/>
      <w:jc w:val="center"/>
      <w:textAlignment w:val="baseline"/>
    </w:pPr>
    <w:rPr>
      <w:sz w:val="30"/>
      <w:szCs w:val="30"/>
    </w:rPr>
  </w:style>
  <w:style w:type="paragraph" w:customStyle="1" w:styleId="afd">
    <w:name w:val="адресат"/>
    <w:basedOn w:val="a"/>
    <w:next w:val="a"/>
    <w:uiPriority w:val="99"/>
    <w:rsid w:val="00BD7FBD"/>
    <w:pPr>
      <w:autoSpaceDE w:val="0"/>
      <w:autoSpaceDN w:val="0"/>
      <w:jc w:val="center"/>
    </w:pPr>
    <w:rPr>
      <w:sz w:val="30"/>
      <w:szCs w:val="30"/>
    </w:rPr>
  </w:style>
  <w:style w:type="paragraph" w:customStyle="1" w:styleId="afe">
    <w:name w:val="Знак Знак Знак Знак Знак Знак Знак Знак Знак Знак Знак Знак Знак Знак Знак"/>
    <w:basedOn w:val="a"/>
    <w:uiPriority w:val="99"/>
    <w:rsid w:val="009F2A5A"/>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
    <w:name w:val="Содержимое таблицы"/>
    <w:basedOn w:val="a"/>
    <w:rsid w:val="0059070E"/>
    <w:pPr>
      <w:suppressLineNumbers/>
      <w:suppressAutoHyphens/>
    </w:pPr>
    <w:rPr>
      <w:sz w:val="20"/>
      <w:szCs w:val="20"/>
    </w:rPr>
  </w:style>
  <w:style w:type="paragraph" w:customStyle="1" w:styleId="17">
    <w:name w:val="Знак Знак1"/>
    <w:basedOn w:val="a"/>
    <w:uiPriority w:val="99"/>
    <w:rsid w:val="00C700D5"/>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jui">
    <w:name w:val="jui"/>
    <w:basedOn w:val="a"/>
    <w:uiPriority w:val="99"/>
    <w:rsid w:val="009C47F8"/>
    <w:pPr>
      <w:ind w:firstLine="300"/>
      <w:jc w:val="both"/>
    </w:pPr>
  </w:style>
  <w:style w:type="paragraph" w:customStyle="1" w:styleId="aff0">
    <w:name w:val="Колонтитул (левый)"/>
    <w:basedOn w:val="a"/>
    <w:next w:val="a"/>
    <w:uiPriority w:val="99"/>
    <w:rsid w:val="00812C97"/>
    <w:pPr>
      <w:widowControl w:val="0"/>
      <w:autoSpaceDE w:val="0"/>
      <w:autoSpaceDN w:val="0"/>
      <w:adjustRightInd w:val="0"/>
    </w:pPr>
    <w:rPr>
      <w:rFonts w:ascii="Arial" w:hAnsi="Arial" w:cs="Arial"/>
      <w:sz w:val="14"/>
      <w:szCs w:val="14"/>
    </w:rPr>
  </w:style>
  <w:style w:type="paragraph" w:customStyle="1" w:styleId="aff1">
    <w:name w:val="Знак Знак Знак Знак Знак"/>
    <w:basedOn w:val="a"/>
    <w:rsid w:val="003F12F3"/>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2">
    <w:name w:val="Цитаты"/>
    <w:basedOn w:val="a"/>
    <w:uiPriority w:val="99"/>
    <w:rsid w:val="00097FA8"/>
    <w:pPr>
      <w:spacing w:before="100" w:after="100"/>
      <w:ind w:left="360" w:right="360"/>
    </w:pPr>
  </w:style>
  <w:style w:type="paragraph" w:styleId="18">
    <w:name w:val="toc 1"/>
    <w:basedOn w:val="a"/>
    <w:next w:val="a"/>
    <w:autoRedefine/>
    <w:rsid w:val="00097FA8"/>
    <w:rPr>
      <w:sz w:val="20"/>
      <w:szCs w:val="20"/>
    </w:rPr>
  </w:style>
  <w:style w:type="paragraph" w:customStyle="1" w:styleId="19">
    <w:name w:val="Знак Знак Знак Знак Знак1"/>
    <w:basedOn w:val="a"/>
    <w:uiPriority w:val="99"/>
    <w:rsid w:val="0067179C"/>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tex2st">
    <w:name w:val="tex2st"/>
    <w:basedOn w:val="a"/>
    <w:uiPriority w:val="99"/>
    <w:rsid w:val="00844AE5"/>
    <w:pPr>
      <w:spacing w:before="100" w:beforeAutospacing="1" w:after="100" w:afterAutospacing="1"/>
    </w:pPr>
  </w:style>
  <w:style w:type="paragraph" w:customStyle="1" w:styleId="aff3">
    <w:name w:val="Прижатый влево"/>
    <w:basedOn w:val="a"/>
    <w:next w:val="a"/>
    <w:uiPriority w:val="99"/>
    <w:rsid w:val="00844AE5"/>
    <w:pPr>
      <w:autoSpaceDE w:val="0"/>
      <w:autoSpaceDN w:val="0"/>
      <w:adjustRightInd w:val="0"/>
    </w:pPr>
    <w:rPr>
      <w:rFonts w:ascii="Arial" w:hAnsi="Arial"/>
      <w:sz w:val="22"/>
      <w:szCs w:val="22"/>
    </w:rPr>
  </w:style>
  <w:style w:type="character" w:customStyle="1" w:styleId="33">
    <w:name w:val="Стиль3 Знак Знак"/>
    <w:uiPriority w:val="99"/>
    <w:rsid w:val="002E3547"/>
    <w:rPr>
      <w:rFonts w:cs="Times New Roman"/>
      <w:sz w:val="24"/>
      <w:lang w:val="ru-RU" w:eastAsia="ru-RU" w:bidi="ar-SA"/>
    </w:rPr>
  </w:style>
  <w:style w:type="paragraph" w:customStyle="1" w:styleId="1a">
    <w:name w:val="Знак Знак Знак Знак Знак Знак Знак Знак1"/>
    <w:basedOn w:val="a"/>
    <w:uiPriority w:val="99"/>
    <w:rsid w:val="00AD17BC"/>
    <w:pPr>
      <w:widowControl w:val="0"/>
      <w:adjustRightInd w:val="0"/>
      <w:spacing w:line="360" w:lineRule="atLeast"/>
      <w:jc w:val="both"/>
      <w:textAlignment w:val="baseline"/>
    </w:pPr>
    <w:rPr>
      <w:rFonts w:ascii="Verdana" w:hAnsi="Verdana" w:cs="Verdana"/>
      <w:sz w:val="20"/>
      <w:szCs w:val="20"/>
      <w:lang w:val="en-US" w:eastAsia="en-US"/>
    </w:rPr>
  </w:style>
  <w:style w:type="paragraph" w:styleId="aff4">
    <w:name w:val="List Paragraph"/>
    <w:basedOn w:val="a"/>
    <w:uiPriority w:val="34"/>
    <w:qFormat/>
    <w:rsid w:val="00EC185B"/>
    <w:pPr>
      <w:spacing w:after="200" w:line="276" w:lineRule="auto"/>
      <w:ind w:left="720"/>
      <w:contextualSpacing/>
    </w:pPr>
    <w:rPr>
      <w:rFonts w:ascii="Calibri" w:hAnsi="Calibri"/>
      <w:sz w:val="22"/>
      <w:szCs w:val="22"/>
      <w:lang w:eastAsia="en-US"/>
    </w:rPr>
  </w:style>
  <w:style w:type="paragraph" w:customStyle="1" w:styleId="nazvanie1">
    <w:name w:val="nazvanie"/>
    <w:basedOn w:val="a"/>
    <w:uiPriority w:val="99"/>
    <w:rsid w:val="00A86ED7"/>
    <w:pPr>
      <w:spacing w:before="120" w:after="120"/>
      <w:ind w:left="240" w:right="240" w:firstLine="480"/>
      <w:jc w:val="both"/>
    </w:pPr>
    <w:rPr>
      <w:rFonts w:ascii="Arial" w:hAnsi="Arial" w:cs="Arial"/>
      <w:sz w:val="18"/>
      <w:szCs w:val="18"/>
    </w:rPr>
  </w:style>
  <w:style w:type="character" w:customStyle="1" w:styleId="HTML0">
    <w:name w:val="Стандартный HTML Знак"/>
    <w:aliases w:val="Стандартный HTML Знак2 Знак Знак,Стандартный HTML Знак Знак Знак Знак,Стандартный HTML Знак1 Знак Знак Знак Знак,Стандартный HTML Знак Знак Знак Знак Знак Знак,Стандартный HTML Знак1 Знак Знак Знак Знак Знак Знак"/>
    <w:rsid w:val="000D0793"/>
    <w:rPr>
      <w:rFonts w:ascii="Courier New" w:hAnsi="Courier New" w:cs="Courier New"/>
      <w:sz w:val="20"/>
      <w:szCs w:val="20"/>
    </w:rPr>
  </w:style>
  <w:style w:type="paragraph" w:customStyle="1" w:styleId="CharChar1">
    <w:name w:val="Char Char1 Знак Знак Знак Знак Знак Знак Знак Знак Знак Знак Знак Знак Знак Знак Знак Знак"/>
    <w:basedOn w:val="a"/>
    <w:uiPriority w:val="99"/>
    <w:rsid w:val="009569BC"/>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5">
    <w:name w:val="Текст (лев. подпись)"/>
    <w:basedOn w:val="a"/>
    <w:next w:val="a"/>
    <w:uiPriority w:val="99"/>
    <w:rsid w:val="00F169BD"/>
    <w:pPr>
      <w:autoSpaceDE w:val="0"/>
      <w:autoSpaceDN w:val="0"/>
      <w:adjustRightInd w:val="0"/>
    </w:pPr>
    <w:rPr>
      <w:rFonts w:ascii="Arial" w:hAnsi="Arial"/>
      <w:sz w:val="20"/>
      <w:szCs w:val="20"/>
    </w:rPr>
  </w:style>
  <w:style w:type="paragraph" w:customStyle="1" w:styleId="aff6">
    <w:name w:val="Текст (прав. подпись)"/>
    <w:basedOn w:val="a"/>
    <w:next w:val="a"/>
    <w:uiPriority w:val="99"/>
    <w:rsid w:val="00F169BD"/>
    <w:pPr>
      <w:autoSpaceDE w:val="0"/>
      <w:autoSpaceDN w:val="0"/>
      <w:adjustRightInd w:val="0"/>
      <w:jc w:val="right"/>
    </w:pPr>
    <w:rPr>
      <w:rFonts w:ascii="Arial" w:hAnsi="Arial"/>
      <w:sz w:val="20"/>
      <w:szCs w:val="20"/>
    </w:rPr>
  </w:style>
  <w:style w:type="paragraph" w:customStyle="1" w:styleId="aff7">
    <w:name w:val="Комментарий"/>
    <w:basedOn w:val="a"/>
    <w:next w:val="a"/>
    <w:uiPriority w:val="99"/>
    <w:rsid w:val="00F169BD"/>
    <w:pPr>
      <w:autoSpaceDE w:val="0"/>
      <w:autoSpaceDN w:val="0"/>
      <w:adjustRightInd w:val="0"/>
      <w:ind w:left="170"/>
      <w:jc w:val="both"/>
    </w:pPr>
    <w:rPr>
      <w:rFonts w:ascii="Arial" w:hAnsi="Arial"/>
      <w:i/>
      <w:iCs/>
      <w:color w:val="800080"/>
      <w:sz w:val="20"/>
      <w:szCs w:val="20"/>
    </w:rPr>
  </w:style>
  <w:style w:type="paragraph" w:customStyle="1" w:styleId="ConsCell">
    <w:name w:val="ConsCell"/>
    <w:uiPriority w:val="99"/>
    <w:rsid w:val="00F169BD"/>
    <w:pPr>
      <w:widowControl w:val="0"/>
      <w:autoSpaceDE w:val="0"/>
      <w:autoSpaceDN w:val="0"/>
      <w:adjustRightInd w:val="0"/>
    </w:pPr>
    <w:rPr>
      <w:rFonts w:ascii="Arial" w:hAnsi="Arial" w:cs="Arial"/>
    </w:rPr>
  </w:style>
  <w:style w:type="paragraph" w:customStyle="1" w:styleId="ConsPlusCell">
    <w:name w:val="ConsPlusCell"/>
    <w:uiPriority w:val="99"/>
    <w:rsid w:val="00F169BD"/>
    <w:pPr>
      <w:autoSpaceDE w:val="0"/>
      <w:autoSpaceDN w:val="0"/>
      <w:adjustRightInd w:val="0"/>
    </w:pPr>
    <w:rPr>
      <w:rFonts w:ascii="Arial" w:hAnsi="Arial" w:cs="Arial"/>
    </w:rPr>
  </w:style>
  <w:style w:type="paragraph" w:customStyle="1" w:styleId="CharChar10">
    <w:name w:val="Char Char1 Знак Знак Знак Знак Знак Знак"/>
    <w:basedOn w:val="a"/>
    <w:uiPriority w:val="99"/>
    <w:rsid w:val="00F169B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harChar11">
    <w:name w:val="Char Char1 Знак Знак Знак"/>
    <w:basedOn w:val="a"/>
    <w:uiPriority w:val="99"/>
    <w:rsid w:val="00F169B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8">
    <w:name w:val="Знак Знак Знак Знак Знак Знак Знак Знак Знак Знак Знак Знак Знак Знак Знак Знак Знак Знак"/>
    <w:basedOn w:val="a"/>
    <w:uiPriority w:val="99"/>
    <w:rsid w:val="00F169BD"/>
    <w:pPr>
      <w:spacing w:after="160" w:line="240" w:lineRule="exact"/>
    </w:pPr>
    <w:rPr>
      <w:rFonts w:ascii="Verdana" w:hAnsi="Verdana"/>
      <w:lang w:val="en-US" w:eastAsia="en-US"/>
    </w:rPr>
  </w:style>
  <w:style w:type="character" w:customStyle="1" w:styleId="plainlinksneverexpand1">
    <w:name w:val="plainlinksneverexpand1"/>
    <w:uiPriority w:val="99"/>
    <w:rsid w:val="00F169BD"/>
    <w:rPr>
      <w:rFonts w:cs="Times New Roman"/>
    </w:rPr>
  </w:style>
  <w:style w:type="character" w:customStyle="1" w:styleId="noprint">
    <w:name w:val="noprint"/>
    <w:uiPriority w:val="99"/>
    <w:rsid w:val="00F169BD"/>
    <w:rPr>
      <w:rFonts w:cs="Times New Roman"/>
    </w:rPr>
  </w:style>
  <w:style w:type="character" w:customStyle="1" w:styleId="aff9">
    <w:name w:val="Основной текст Знак"/>
    <w:aliases w:val="Основной текст Знак Знак Знак"/>
    <w:rsid w:val="00F169BD"/>
    <w:rPr>
      <w:rFonts w:cs="Times New Roman"/>
      <w:sz w:val="24"/>
      <w:szCs w:val="24"/>
      <w:lang w:val="ru-RU" w:eastAsia="ru-RU" w:bidi="ar-SA"/>
    </w:rPr>
  </w:style>
  <w:style w:type="paragraph" w:customStyle="1" w:styleId="ConsCellTimesNewRoman12pt">
    <w:name w:val="Стиль ConsCell + Times New Roman 12 pt по ширине"/>
    <w:basedOn w:val="a"/>
    <w:next w:val="a"/>
    <w:uiPriority w:val="99"/>
    <w:rsid w:val="00F169BD"/>
    <w:pPr>
      <w:jc w:val="both"/>
    </w:pPr>
  </w:style>
  <w:style w:type="paragraph" w:customStyle="1" w:styleId="small">
    <w:name w:val="small"/>
    <w:basedOn w:val="a"/>
    <w:uiPriority w:val="99"/>
    <w:rsid w:val="00F169BD"/>
    <w:pPr>
      <w:spacing w:before="100" w:beforeAutospacing="1" w:after="100" w:afterAutospacing="1" w:line="480" w:lineRule="atLeast"/>
    </w:pPr>
    <w:rPr>
      <w:rFonts w:ascii="Verdana" w:hAnsi="Verdana"/>
      <w:b/>
      <w:bCs/>
      <w:color w:val="000000"/>
    </w:rPr>
  </w:style>
  <w:style w:type="paragraph" w:customStyle="1" w:styleId="affa">
    <w:name w:val="Статья"/>
    <w:basedOn w:val="a"/>
    <w:next w:val="a"/>
    <w:rsid w:val="00F169BD"/>
    <w:pPr>
      <w:spacing w:line="288" w:lineRule="auto"/>
      <w:jc w:val="center"/>
    </w:pPr>
    <w:rPr>
      <w:b/>
      <w:bCs/>
      <w:sz w:val="28"/>
    </w:rPr>
  </w:style>
  <w:style w:type="paragraph" w:customStyle="1" w:styleId="25">
    <w:name w:val="Стиль2"/>
    <w:basedOn w:val="26"/>
    <w:uiPriority w:val="99"/>
    <w:rsid w:val="00F169BD"/>
    <w:pPr>
      <w:keepNext/>
      <w:keepLines/>
      <w:widowControl w:val="0"/>
      <w:suppressLineNumbers/>
      <w:tabs>
        <w:tab w:val="clear" w:pos="585"/>
        <w:tab w:val="num" w:pos="756"/>
      </w:tabs>
      <w:suppressAutoHyphens/>
      <w:spacing w:after="60"/>
      <w:ind w:left="756" w:hanging="576"/>
      <w:jc w:val="both"/>
    </w:pPr>
    <w:rPr>
      <w:b/>
      <w:szCs w:val="20"/>
    </w:rPr>
  </w:style>
  <w:style w:type="paragraph" w:styleId="26">
    <w:name w:val="List Number 2"/>
    <w:basedOn w:val="a"/>
    <w:uiPriority w:val="99"/>
    <w:rsid w:val="00F169BD"/>
    <w:pPr>
      <w:tabs>
        <w:tab w:val="num" w:pos="585"/>
      </w:tabs>
      <w:ind w:left="585" w:hanging="360"/>
    </w:pPr>
  </w:style>
  <w:style w:type="character" w:customStyle="1" w:styleId="affb">
    <w:name w:val="Основной текст с отступом Знак Знак Знак Знак"/>
    <w:uiPriority w:val="99"/>
    <w:rsid w:val="00F169BD"/>
    <w:rPr>
      <w:rFonts w:cs="Times New Roman"/>
      <w:sz w:val="24"/>
      <w:lang w:val="ru-RU" w:eastAsia="ru-RU" w:bidi="ar-SA"/>
    </w:rPr>
  </w:style>
  <w:style w:type="paragraph" w:customStyle="1" w:styleId="h1">
    <w:name w:val="h1"/>
    <w:basedOn w:val="a"/>
    <w:uiPriority w:val="99"/>
    <w:rsid w:val="00535B52"/>
    <w:pPr>
      <w:spacing w:line="270" w:lineRule="atLeast"/>
    </w:pPr>
    <w:rPr>
      <w:rFonts w:ascii="Arial" w:hAnsi="Arial" w:cs="Arial"/>
      <w:sz w:val="27"/>
      <w:szCs w:val="27"/>
    </w:rPr>
  </w:style>
  <w:style w:type="paragraph" w:customStyle="1" w:styleId="CharChar12">
    <w:name w:val="Char Char1 Знак Знак Знак Знак Знак Знак Знак"/>
    <w:basedOn w:val="a"/>
    <w:uiPriority w:val="99"/>
    <w:rsid w:val="00D47ADA"/>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harChar13">
    <w:name w:val="Char Char1 Знак Знак Знак Знак Знак Знак Знак Знак Знак Знак"/>
    <w:basedOn w:val="a"/>
    <w:uiPriority w:val="99"/>
    <w:rsid w:val="006D6521"/>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harChar14">
    <w:name w:val="Char Char1 Знак Знак Знак Знак Знак Знак Знак Знак Знак Знак Знак Знак Знак"/>
    <w:basedOn w:val="a"/>
    <w:uiPriority w:val="99"/>
    <w:rsid w:val="006901F4"/>
    <w:pPr>
      <w:widowControl w:val="0"/>
      <w:adjustRightInd w:val="0"/>
      <w:spacing w:line="360" w:lineRule="atLeast"/>
      <w:jc w:val="both"/>
      <w:textAlignment w:val="baseline"/>
    </w:pPr>
    <w:rPr>
      <w:rFonts w:ascii="Verdana" w:hAnsi="Verdana" w:cs="Verdana"/>
      <w:sz w:val="20"/>
      <w:szCs w:val="20"/>
      <w:lang w:val="en-US" w:eastAsia="en-US"/>
    </w:rPr>
  </w:style>
  <w:style w:type="paragraph" w:styleId="affc">
    <w:name w:val="No Spacing"/>
    <w:link w:val="affd"/>
    <w:uiPriority w:val="1"/>
    <w:qFormat/>
    <w:rsid w:val="00EA11B8"/>
    <w:rPr>
      <w:rFonts w:ascii="Calibri" w:hAnsi="Calibri"/>
      <w:sz w:val="22"/>
      <w:szCs w:val="22"/>
    </w:rPr>
  </w:style>
  <w:style w:type="character" w:customStyle="1" w:styleId="affd">
    <w:name w:val="Без интервала Знак"/>
    <w:link w:val="affc"/>
    <w:uiPriority w:val="1"/>
    <w:rsid w:val="00BB1B8D"/>
    <w:rPr>
      <w:rFonts w:ascii="Calibri" w:hAnsi="Calibri"/>
      <w:sz w:val="22"/>
      <w:szCs w:val="22"/>
      <w:lang w:bidi="ar-SA"/>
    </w:rPr>
  </w:style>
  <w:style w:type="paragraph" w:customStyle="1" w:styleId="affe">
    <w:name w:val="Нормальный (таблица)"/>
    <w:basedOn w:val="a"/>
    <w:next w:val="a"/>
    <w:uiPriority w:val="99"/>
    <w:rsid w:val="0076660A"/>
    <w:pPr>
      <w:widowControl w:val="0"/>
      <w:autoSpaceDE w:val="0"/>
      <w:autoSpaceDN w:val="0"/>
      <w:adjustRightInd w:val="0"/>
      <w:jc w:val="both"/>
    </w:pPr>
    <w:rPr>
      <w:rFonts w:ascii="Arial" w:hAnsi="Arial" w:cs="Arial"/>
    </w:rPr>
  </w:style>
  <w:style w:type="paragraph" w:customStyle="1" w:styleId="61">
    <w:name w:val="Обычный (веб)6"/>
    <w:basedOn w:val="a"/>
    <w:uiPriority w:val="99"/>
    <w:rsid w:val="00796F63"/>
    <w:pPr>
      <w:spacing w:before="150" w:after="150"/>
      <w:ind w:left="1575"/>
    </w:pPr>
  </w:style>
  <w:style w:type="paragraph" w:customStyle="1" w:styleId="xl24">
    <w:name w:val="xl24"/>
    <w:basedOn w:val="a"/>
    <w:uiPriority w:val="99"/>
    <w:rsid w:val="003F2C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5">
    <w:name w:val="xl25"/>
    <w:basedOn w:val="a"/>
    <w:uiPriority w:val="99"/>
    <w:rsid w:val="003F2C43"/>
    <w:pPr>
      <w:pBdr>
        <w:top w:val="single" w:sz="4" w:space="0" w:color="auto"/>
        <w:bottom w:val="single" w:sz="4" w:space="0" w:color="auto"/>
      </w:pBdr>
      <w:spacing w:before="100" w:beforeAutospacing="1" w:after="100" w:afterAutospacing="1"/>
      <w:jc w:val="center"/>
    </w:pPr>
  </w:style>
  <w:style w:type="paragraph" w:customStyle="1" w:styleId="xl26">
    <w:name w:val="xl26"/>
    <w:basedOn w:val="a"/>
    <w:uiPriority w:val="99"/>
    <w:rsid w:val="003F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a"/>
    <w:uiPriority w:val="99"/>
    <w:rsid w:val="003F2C43"/>
    <w:pPr>
      <w:pBdr>
        <w:top w:val="single" w:sz="4" w:space="0" w:color="auto"/>
        <w:left w:val="single" w:sz="4" w:space="0" w:color="auto"/>
        <w:right w:val="single" w:sz="4" w:space="0" w:color="auto"/>
      </w:pBdr>
      <w:shd w:val="clear" w:color="auto" w:fill="99CC00"/>
      <w:spacing w:before="100" w:beforeAutospacing="1" w:after="100" w:afterAutospacing="1"/>
      <w:jc w:val="center"/>
    </w:pPr>
  </w:style>
  <w:style w:type="paragraph" w:customStyle="1" w:styleId="xl28">
    <w:name w:val="xl28"/>
    <w:basedOn w:val="a"/>
    <w:uiPriority w:val="99"/>
    <w:rsid w:val="003F2C43"/>
    <w:pPr>
      <w:pBdr>
        <w:top w:val="single" w:sz="4" w:space="0" w:color="auto"/>
      </w:pBdr>
      <w:shd w:val="clear" w:color="auto" w:fill="99CC00"/>
      <w:spacing w:before="100" w:beforeAutospacing="1" w:after="100" w:afterAutospacing="1"/>
      <w:jc w:val="center"/>
    </w:pPr>
  </w:style>
  <w:style w:type="paragraph" w:customStyle="1" w:styleId="xl29">
    <w:name w:val="xl29"/>
    <w:basedOn w:val="a"/>
    <w:uiPriority w:val="99"/>
    <w:rsid w:val="003F2C43"/>
    <w:pPr>
      <w:pBdr>
        <w:top w:val="single" w:sz="4" w:space="0" w:color="auto"/>
        <w:left w:val="single" w:sz="4" w:space="0" w:color="auto"/>
        <w:right w:val="single" w:sz="4" w:space="0" w:color="auto"/>
      </w:pBdr>
      <w:shd w:val="clear" w:color="auto" w:fill="99CC00"/>
      <w:spacing w:before="100" w:beforeAutospacing="1" w:after="100" w:afterAutospacing="1"/>
      <w:jc w:val="center"/>
    </w:pPr>
  </w:style>
  <w:style w:type="paragraph" w:customStyle="1" w:styleId="xl30">
    <w:name w:val="xl30"/>
    <w:basedOn w:val="a"/>
    <w:uiPriority w:val="99"/>
    <w:rsid w:val="003F2C43"/>
    <w:pPr>
      <w:pBdr>
        <w:top w:val="single" w:sz="4" w:space="0" w:color="auto"/>
      </w:pBdr>
      <w:shd w:val="clear" w:color="auto" w:fill="99CC00"/>
      <w:spacing w:before="100" w:beforeAutospacing="1" w:after="100" w:afterAutospacing="1"/>
      <w:jc w:val="center"/>
    </w:pPr>
  </w:style>
  <w:style w:type="paragraph" w:customStyle="1" w:styleId="xl31">
    <w:name w:val="xl31"/>
    <w:basedOn w:val="a"/>
    <w:uiPriority w:val="99"/>
    <w:rsid w:val="003F2C43"/>
    <w:pPr>
      <w:spacing w:before="100" w:beforeAutospacing="1" w:after="100" w:afterAutospacing="1"/>
      <w:jc w:val="right"/>
    </w:pPr>
    <w:rPr>
      <w:b/>
      <w:bCs/>
    </w:rPr>
  </w:style>
  <w:style w:type="paragraph" w:customStyle="1" w:styleId="xl32">
    <w:name w:val="xl32"/>
    <w:basedOn w:val="a"/>
    <w:uiPriority w:val="99"/>
    <w:rsid w:val="003F2C43"/>
    <w:pPr>
      <w:pBdr>
        <w:top w:val="single" w:sz="4" w:space="0" w:color="auto"/>
        <w:left w:val="single" w:sz="4" w:space="0" w:color="auto"/>
        <w:bottom w:val="single" w:sz="4" w:space="0" w:color="auto"/>
      </w:pBdr>
      <w:shd w:val="clear" w:color="auto" w:fill="99CC00"/>
      <w:spacing w:before="100" w:beforeAutospacing="1" w:after="100" w:afterAutospacing="1"/>
    </w:pPr>
    <w:rPr>
      <w:b/>
      <w:bCs/>
    </w:rPr>
  </w:style>
  <w:style w:type="paragraph" w:customStyle="1" w:styleId="xl33">
    <w:name w:val="xl33"/>
    <w:basedOn w:val="a"/>
    <w:uiPriority w:val="99"/>
    <w:rsid w:val="003F2C43"/>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pPr>
    <w:rPr>
      <w:b/>
      <w:bCs/>
    </w:rPr>
  </w:style>
  <w:style w:type="paragraph" w:customStyle="1" w:styleId="xl34">
    <w:name w:val="xl34"/>
    <w:basedOn w:val="a"/>
    <w:uiPriority w:val="99"/>
    <w:rsid w:val="003F2C43"/>
    <w:pPr>
      <w:pBdr>
        <w:top w:val="single" w:sz="4" w:space="0" w:color="auto"/>
        <w:bottom w:val="single" w:sz="4" w:space="0" w:color="auto"/>
      </w:pBdr>
      <w:shd w:val="clear" w:color="auto" w:fill="99CC00"/>
      <w:spacing w:before="100" w:beforeAutospacing="1" w:after="100" w:afterAutospacing="1"/>
    </w:pPr>
    <w:rPr>
      <w:b/>
      <w:bCs/>
    </w:rPr>
  </w:style>
  <w:style w:type="paragraph" w:customStyle="1" w:styleId="xl35">
    <w:name w:val="xl35"/>
    <w:basedOn w:val="a"/>
    <w:uiPriority w:val="99"/>
    <w:rsid w:val="003F2C43"/>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right"/>
    </w:pPr>
    <w:rPr>
      <w:b/>
      <w:bCs/>
    </w:rPr>
  </w:style>
  <w:style w:type="paragraph" w:customStyle="1" w:styleId="xl36">
    <w:name w:val="xl36"/>
    <w:basedOn w:val="a"/>
    <w:uiPriority w:val="99"/>
    <w:rsid w:val="003F2C43"/>
    <w:pPr>
      <w:pBdr>
        <w:top w:val="single" w:sz="4" w:space="0" w:color="auto"/>
        <w:left w:val="single" w:sz="4" w:space="0" w:color="auto"/>
        <w:right w:val="single" w:sz="4" w:space="0" w:color="auto"/>
      </w:pBdr>
      <w:shd w:val="clear" w:color="auto" w:fill="00FF00"/>
      <w:spacing w:before="100" w:beforeAutospacing="1" w:after="100" w:afterAutospacing="1"/>
      <w:jc w:val="center"/>
    </w:pPr>
    <w:rPr>
      <w:b/>
      <w:bCs/>
      <w:sz w:val="16"/>
      <w:szCs w:val="16"/>
    </w:rPr>
  </w:style>
  <w:style w:type="paragraph" w:customStyle="1" w:styleId="xl37">
    <w:name w:val="xl37"/>
    <w:basedOn w:val="a"/>
    <w:uiPriority w:val="99"/>
    <w:rsid w:val="003F2C43"/>
    <w:pPr>
      <w:pBdr>
        <w:top w:val="single" w:sz="4" w:space="0" w:color="auto"/>
      </w:pBdr>
      <w:shd w:val="clear" w:color="auto" w:fill="00FF00"/>
      <w:spacing w:before="100" w:beforeAutospacing="1" w:after="100" w:afterAutospacing="1"/>
      <w:jc w:val="center"/>
    </w:pPr>
    <w:rPr>
      <w:b/>
      <w:bCs/>
      <w:sz w:val="16"/>
      <w:szCs w:val="16"/>
    </w:rPr>
  </w:style>
  <w:style w:type="paragraph" w:customStyle="1" w:styleId="xl38">
    <w:name w:val="xl38"/>
    <w:basedOn w:val="a"/>
    <w:uiPriority w:val="99"/>
    <w:rsid w:val="003F2C43"/>
    <w:pPr>
      <w:pBdr>
        <w:top w:val="single" w:sz="4" w:space="0" w:color="auto"/>
        <w:left w:val="single" w:sz="4" w:space="0" w:color="auto"/>
        <w:right w:val="single" w:sz="4" w:space="0" w:color="auto"/>
      </w:pBdr>
      <w:shd w:val="clear" w:color="auto" w:fill="00FF00"/>
      <w:spacing w:before="100" w:beforeAutospacing="1" w:after="100" w:afterAutospacing="1"/>
      <w:jc w:val="center"/>
    </w:pPr>
    <w:rPr>
      <w:b/>
      <w:bCs/>
      <w:sz w:val="16"/>
      <w:szCs w:val="16"/>
    </w:rPr>
  </w:style>
  <w:style w:type="paragraph" w:customStyle="1" w:styleId="xl39">
    <w:name w:val="xl39"/>
    <w:basedOn w:val="a"/>
    <w:uiPriority w:val="99"/>
    <w:rsid w:val="003F2C43"/>
    <w:pPr>
      <w:pBdr>
        <w:top w:val="single" w:sz="4" w:space="0" w:color="auto"/>
      </w:pBdr>
      <w:shd w:val="clear" w:color="auto" w:fill="00FF00"/>
      <w:spacing w:before="100" w:beforeAutospacing="1" w:after="100" w:afterAutospacing="1"/>
      <w:jc w:val="center"/>
    </w:pPr>
    <w:rPr>
      <w:b/>
      <w:bCs/>
      <w:sz w:val="16"/>
      <w:szCs w:val="16"/>
    </w:rPr>
  </w:style>
  <w:style w:type="paragraph" w:customStyle="1" w:styleId="xl40">
    <w:name w:val="xl40"/>
    <w:basedOn w:val="a"/>
    <w:uiPriority w:val="99"/>
    <w:rsid w:val="003F2C43"/>
    <w:pPr>
      <w:pBdr>
        <w:top w:val="single" w:sz="4" w:space="0" w:color="auto"/>
        <w:left w:val="single" w:sz="4" w:space="0" w:color="auto"/>
        <w:right w:val="single" w:sz="4" w:space="0" w:color="auto"/>
      </w:pBdr>
      <w:shd w:val="clear" w:color="auto" w:fill="00FF00"/>
      <w:spacing w:before="100" w:beforeAutospacing="1" w:after="100" w:afterAutospacing="1"/>
    </w:pPr>
    <w:rPr>
      <w:b/>
      <w:bCs/>
      <w:sz w:val="16"/>
      <w:szCs w:val="16"/>
    </w:rPr>
  </w:style>
  <w:style w:type="paragraph" w:customStyle="1" w:styleId="xl41">
    <w:name w:val="xl41"/>
    <w:basedOn w:val="a"/>
    <w:uiPriority w:val="99"/>
    <w:rsid w:val="003F2C43"/>
    <w:pPr>
      <w:pBdr>
        <w:top w:val="single" w:sz="4" w:space="0" w:color="auto"/>
        <w:right w:val="single" w:sz="4" w:space="0" w:color="auto"/>
      </w:pBdr>
      <w:shd w:val="clear" w:color="auto" w:fill="00FF00"/>
      <w:spacing w:before="100" w:beforeAutospacing="1" w:after="100" w:afterAutospacing="1"/>
    </w:pPr>
    <w:rPr>
      <w:b/>
      <w:bCs/>
      <w:sz w:val="16"/>
      <w:szCs w:val="16"/>
    </w:rPr>
  </w:style>
  <w:style w:type="paragraph" w:customStyle="1" w:styleId="xl42">
    <w:name w:val="xl42"/>
    <w:basedOn w:val="a"/>
    <w:uiPriority w:val="99"/>
    <w:rsid w:val="003F2C43"/>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b/>
      <w:bCs/>
      <w:sz w:val="16"/>
      <w:szCs w:val="16"/>
    </w:rPr>
  </w:style>
  <w:style w:type="paragraph" w:customStyle="1" w:styleId="xl43">
    <w:name w:val="xl43"/>
    <w:basedOn w:val="a"/>
    <w:uiPriority w:val="99"/>
    <w:rsid w:val="003F2C43"/>
    <w:pPr>
      <w:pBdr>
        <w:top w:val="single" w:sz="4" w:space="0" w:color="auto"/>
        <w:bottom w:val="single" w:sz="4" w:space="0" w:color="auto"/>
      </w:pBdr>
      <w:shd w:val="clear" w:color="auto" w:fill="00FF00"/>
      <w:spacing w:before="100" w:beforeAutospacing="1" w:after="100" w:afterAutospacing="1"/>
      <w:jc w:val="center"/>
    </w:pPr>
    <w:rPr>
      <w:b/>
      <w:bCs/>
      <w:sz w:val="16"/>
      <w:szCs w:val="16"/>
    </w:rPr>
  </w:style>
  <w:style w:type="paragraph" w:customStyle="1" w:styleId="xl44">
    <w:name w:val="xl44"/>
    <w:basedOn w:val="a"/>
    <w:uiPriority w:val="99"/>
    <w:rsid w:val="003F2C43"/>
    <w:pPr>
      <w:pBdr>
        <w:top w:val="single" w:sz="4" w:space="0" w:color="auto"/>
        <w:bottom w:val="single" w:sz="4" w:space="0" w:color="auto"/>
      </w:pBdr>
      <w:shd w:val="clear" w:color="auto" w:fill="00FF00"/>
      <w:spacing w:before="100" w:beforeAutospacing="1" w:after="100" w:afterAutospacing="1"/>
      <w:jc w:val="center"/>
    </w:pPr>
    <w:rPr>
      <w:b/>
      <w:bCs/>
      <w:sz w:val="16"/>
      <w:szCs w:val="16"/>
    </w:rPr>
  </w:style>
  <w:style w:type="paragraph" w:customStyle="1" w:styleId="xl45">
    <w:name w:val="xl45"/>
    <w:basedOn w:val="a"/>
    <w:uiPriority w:val="99"/>
    <w:rsid w:val="003F2C43"/>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pPr>
    <w:rPr>
      <w:b/>
      <w:bCs/>
      <w:sz w:val="16"/>
      <w:szCs w:val="16"/>
    </w:rPr>
  </w:style>
  <w:style w:type="paragraph" w:customStyle="1" w:styleId="xl46">
    <w:name w:val="xl46"/>
    <w:basedOn w:val="a"/>
    <w:uiPriority w:val="99"/>
    <w:rsid w:val="003F2C43"/>
    <w:pPr>
      <w:pBdr>
        <w:top w:val="single" w:sz="4" w:space="0" w:color="auto"/>
        <w:bottom w:val="single" w:sz="4" w:space="0" w:color="auto"/>
        <w:right w:val="single" w:sz="4" w:space="0" w:color="auto"/>
      </w:pBdr>
      <w:shd w:val="clear" w:color="auto" w:fill="00FF00"/>
      <w:spacing w:before="100" w:beforeAutospacing="1" w:after="100" w:afterAutospacing="1"/>
    </w:pPr>
    <w:rPr>
      <w:b/>
      <w:bCs/>
      <w:sz w:val="16"/>
      <w:szCs w:val="16"/>
    </w:rPr>
  </w:style>
  <w:style w:type="paragraph" w:customStyle="1" w:styleId="xl47">
    <w:name w:val="xl47"/>
    <w:basedOn w:val="a"/>
    <w:uiPriority w:val="99"/>
    <w:rsid w:val="003F2C4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16"/>
      <w:szCs w:val="16"/>
    </w:rPr>
  </w:style>
  <w:style w:type="paragraph" w:customStyle="1" w:styleId="xl48">
    <w:name w:val="xl48"/>
    <w:basedOn w:val="a"/>
    <w:uiPriority w:val="99"/>
    <w:rsid w:val="003F2C43"/>
    <w:pPr>
      <w:pBdr>
        <w:top w:val="single" w:sz="4" w:space="0" w:color="auto"/>
        <w:bottom w:val="single" w:sz="4" w:space="0" w:color="auto"/>
      </w:pBdr>
      <w:shd w:val="clear" w:color="auto" w:fill="CCFFCC"/>
      <w:spacing w:before="100" w:beforeAutospacing="1" w:after="100" w:afterAutospacing="1"/>
      <w:jc w:val="center"/>
    </w:pPr>
    <w:rPr>
      <w:sz w:val="16"/>
      <w:szCs w:val="16"/>
    </w:rPr>
  </w:style>
  <w:style w:type="paragraph" w:customStyle="1" w:styleId="xl49">
    <w:name w:val="xl49"/>
    <w:basedOn w:val="a"/>
    <w:uiPriority w:val="99"/>
    <w:rsid w:val="003F2C4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sz w:val="16"/>
      <w:szCs w:val="16"/>
    </w:rPr>
  </w:style>
  <w:style w:type="paragraph" w:customStyle="1" w:styleId="xl50">
    <w:name w:val="xl50"/>
    <w:basedOn w:val="a"/>
    <w:uiPriority w:val="99"/>
    <w:rsid w:val="003F2C43"/>
    <w:pPr>
      <w:pBdr>
        <w:top w:val="single" w:sz="4" w:space="0" w:color="auto"/>
        <w:bottom w:val="single" w:sz="4" w:space="0" w:color="auto"/>
        <w:right w:val="single" w:sz="4" w:space="0" w:color="auto"/>
      </w:pBdr>
      <w:shd w:val="clear" w:color="auto" w:fill="CCFFCC"/>
      <w:spacing w:before="100" w:beforeAutospacing="1" w:after="100" w:afterAutospacing="1"/>
    </w:pPr>
    <w:rPr>
      <w:b/>
      <w:bCs/>
      <w:sz w:val="16"/>
      <w:szCs w:val="16"/>
    </w:rPr>
  </w:style>
  <w:style w:type="paragraph" w:customStyle="1" w:styleId="xl51">
    <w:name w:val="xl51"/>
    <w:basedOn w:val="a"/>
    <w:uiPriority w:val="99"/>
    <w:rsid w:val="003F2C4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52">
    <w:name w:val="xl52"/>
    <w:basedOn w:val="a"/>
    <w:uiPriority w:val="99"/>
    <w:rsid w:val="003F2C43"/>
    <w:pPr>
      <w:pBdr>
        <w:top w:val="single" w:sz="4" w:space="0" w:color="auto"/>
        <w:bottom w:val="single" w:sz="4" w:space="0" w:color="auto"/>
      </w:pBdr>
      <w:spacing w:before="100" w:beforeAutospacing="1" w:after="100" w:afterAutospacing="1"/>
      <w:jc w:val="center"/>
    </w:pPr>
    <w:rPr>
      <w:sz w:val="16"/>
      <w:szCs w:val="16"/>
    </w:rPr>
  </w:style>
  <w:style w:type="paragraph" w:customStyle="1" w:styleId="xl53">
    <w:name w:val="xl53"/>
    <w:basedOn w:val="a"/>
    <w:uiPriority w:val="99"/>
    <w:rsid w:val="003F2C43"/>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4">
    <w:name w:val="xl54"/>
    <w:basedOn w:val="a"/>
    <w:uiPriority w:val="99"/>
    <w:rsid w:val="003F2C43"/>
    <w:pPr>
      <w:pBdr>
        <w:top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5">
    <w:name w:val="xl55"/>
    <w:basedOn w:val="a"/>
    <w:uiPriority w:val="99"/>
    <w:rsid w:val="003F2C43"/>
    <w:pPr>
      <w:pBdr>
        <w:top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6">
    <w:name w:val="xl56"/>
    <w:basedOn w:val="a"/>
    <w:uiPriority w:val="99"/>
    <w:rsid w:val="003F2C43"/>
    <w:pPr>
      <w:pBdr>
        <w:top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7">
    <w:name w:val="xl57"/>
    <w:basedOn w:val="a"/>
    <w:uiPriority w:val="99"/>
    <w:rsid w:val="003F2C43"/>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pPr>
    <w:rPr>
      <w:b/>
      <w:bCs/>
      <w:sz w:val="16"/>
      <w:szCs w:val="16"/>
    </w:rPr>
  </w:style>
  <w:style w:type="paragraph" w:customStyle="1" w:styleId="xl58">
    <w:name w:val="xl58"/>
    <w:basedOn w:val="a"/>
    <w:uiPriority w:val="99"/>
    <w:rsid w:val="003F2C43"/>
    <w:pPr>
      <w:pBdr>
        <w:top w:val="single" w:sz="4" w:space="0" w:color="auto"/>
        <w:bottom w:val="single" w:sz="4" w:space="0" w:color="auto"/>
        <w:right w:val="single" w:sz="4" w:space="0" w:color="auto"/>
      </w:pBdr>
      <w:shd w:val="clear" w:color="auto" w:fill="00FF00"/>
      <w:spacing w:before="100" w:beforeAutospacing="1" w:after="100" w:afterAutospacing="1"/>
    </w:pPr>
    <w:rPr>
      <w:b/>
      <w:bCs/>
      <w:sz w:val="16"/>
      <w:szCs w:val="16"/>
    </w:rPr>
  </w:style>
  <w:style w:type="paragraph" w:customStyle="1" w:styleId="xl59">
    <w:name w:val="xl59"/>
    <w:basedOn w:val="a"/>
    <w:uiPriority w:val="99"/>
    <w:rsid w:val="003F2C43"/>
    <w:pPr>
      <w:pBdr>
        <w:left w:val="single" w:sz="4" w:space="0" w:color="auto"/>
        <w:right w:val="single" w:sz="4" w:space="0" w:color="auto"/>
      </w:pBdr>
      <w:shd w:val="clear" w:color="auto" w:fill="CCFFCC"/>
      <w:spacing w:before="100" w:beforeAutospacing="1" w:after="100" w:afterAutospacing="1"/>
      <w:jc w:val="center"/>
    </w:pPr>
    <w:rPr>
      <w:sz w:val="16"/>
      <w:szCs w:val="16"/>
    </w:rPr>
  </w:style>
  <w:style w:type="paragraph" w:customStyle="1" w:styleId="xl60">
    <w:name w:val="xl60"/>
    <w:basedOn w:val="a"/>
    <w:uiPriority w:val="99"/>
    <w:rsid w:val="003F2C43"/>
    <w:pPr>
      <w:shd w:val="clear" w:color="auto" w:fill="CCFFCC"/>
      <w:spacing w:before="100" w:beforeAutospacing="1" w:after="100" w:afterAutospacing="1"/>
      <w:jc w:val="center"/>
    </w:pPr>
    <w:rPr>
      <w:sz w:val="16"/>
      <w:szCs w:val="16"/>
    </w:rPr>
  </w:style>
  <w:style w:type="paragraph" w:customStyle="1" w:styleId="xl61">
    <w:name w:val="xl61"/>
    <w:basedOn w:val="a"/>
    <w:uiPriority w:val="99"/>
    <w:rsid w:val="003F2C43"/>
    <w:pPr>
      <w:pBdr>
        <w:left w:val="single" w:sz="4" w:space="0" w:color="auto"/>
        <w:right w:val="single" w:sz="4" w:space="0" w:color="auto"/>
      </w:pBdr>
      <w:shd w:val="clear" w:color="auto" w:fill="CCFFCC"/>
      <w:spacing w:before="100" w:beforeAutospacing="1" w:after="100" w:afterAutospacing="1"/>
    </w:pPr>
    <w:rPr>
      <w:sz w:val="16"/>
      <w:szCs w:val="16"/>
    </w:rPr>
  </w:style>
  <w:style w:type="paragraph" w:customStyle="1" w:styleId="xl62">
    <w:name w:val="xl62"/>
    <w:basedOn w:val="a"/>
    <w:uiPriority w:val="99"/>
    <w:rsid w:val="003F2C43"/>
    <w:pPr>
      <w:pBdr>
        <w:right w:val="single" w:sz="4" w:space="0" w:color="auto"/>
      </w:pBdr>
      <w:shd w:val="clear" w:color="auto" w:fill="CCFFCC"/>
      <w:spacing w:before="100" w:beforeAutospacing="1" w:after="100" w:afterAutospacing="1"/>
    </w:pPr>
    <w:rPr>
      <w:b/>
      <w:bCs/>
      <w:sz w:val="16"/>
      <w:szCs w:val="16"/>
    </w:rPr>
  </w:style>
  <w:style w:type="paragraph" w:customStyle="1" w:styleId="xl63">
    <w:name w:val="xl63"/>
    <w:basedOn w:val="a"/>
    <w:uiPriority w:val="99"/>
    <w:rsid w:val="003F2C4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sz w:val="16"/>
      <w:szCs w:val="16"/>
    </w:rPr>
  </w:style>
  <w:style w:type="paragraph" w:customStyle="1" w:styleId="xl64">
    <w:name w:val="xl64"/>
    <w:basedOn w:val="a"/>
    <w:uiPriority w:val="99"/>
    <w:rsid w:val="003F2C43"/>
    <w:pPr>
      <w:pBdr>
        <w:bottom w:val="single" w:sz="4" w:space="0" w:color="auto"/>
      </w:pBdr>
      <w:spacing w:before="100" w:beforeAutospacing="1" w:after="100" w:afterAutospacing="1"/>
      <w:jc w:val="center"/>
    </w:pPr>
    <w:rPr>
      <w:sz w:val="16"/>
      <w:szCs w:val="16"/>
    </w:rPr>
  </w:style>
  <w:style w:type="paragraph" w:customStyle="1" w:styleId="xl65">
    <w:name w:val="xl65"/>
    <w:basedOn w:val="a"/>
    <w:rsid w:val="003F2C43"/>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66">
    <w:name w:val="xl66"/>
    <w:basedOn w:val="a"/>
    <w:rsid w:val="003F2C43"/>
    <w:pPr>
      <w:pBdr>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7">
    <w:name w:val="xl67"/>
    <w:basedOn w:val="a"/>
    <w:rsid w:val="003F2C43"/>
    <w:pPr>
      <w:pBdr>
        <w:bottom w:val="single" w:sz="4" w:space="0" w:color="auto"/>
        <w:right w:val="single" w:sz="4" w:space="0" w:color="auto"/>
      </w:pBdr>
      <w:spacing w:before="100" w:beforeAutospacing="1" w:after="100" w:afterAutospacing="1"/>
    </w:pPr>
    <w:rPr>
      <w:sz w:val="16"/>
      <w:szCs w:val="16"/>
    </w:rPr>
  </w:style>
  <w:style w:type="paragraph" w:customStyle="1" w:styleId="xl68">
    <w:name w:val="xl68"/>
    <w:basedOn w:val="a"/>
    <w:rsid w:val="003F2C43"/>
    <w:pPr>
      <w:pBdr>
        <w:top w:val="single" w:sz="4" w:space="0" w:color="auto"/>
      </w:pBdr>
      <w:spacing w:before="100" w:beforeAutospacing="1" w:after="100" w:afterAutospacing="1"/>
      <w:jc w:val="center"/>
    </w:pPr>
    <w:rPr>
      <w:sz w:val="16"/>
      <w:szCs w:val="16"/>
    </w:rPr>
  </w:style>
  <w:style w:type="paragraph" w:customStyle="1" w:styleId="xl69">
    <w:name w:val="xl69"/>
    <w:basedOn w:val="a"/>
    <w:rsid w:val="003F2C43"/>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70">
    <w:name w:val="xl70"/>
    <w:basedOn w:val="a"/>
    <w:rsid w:val="003F2C43"/>
    <w:pPr>
      <w:pBdr>
        <w:top w:val="single" w:sz="4" w:space="0" w:color="auto"/>
        <w:left w:val="single" w:sz="4" w:space="0" w:color="auto"/>
      </w:pBdr>
      <w:spacing w:before="100" w:beforeAutospacing="1" w:after="100" w:afterAutospacing="1"/>
      <w:jc w:val="center"/>
    </w:pPr>
    <w:rPr>
      <w:sz w:val="16"/>
      <w:szCs w:val="16"/>
    </w:rPr>
  </w:style>
  <w:style w:type="paragraph" w:customStyle="1" w:styleId="xl71">
    <w:name w:val="xl71"/>
    <w:basedOn w:val="a"/>
    <w:rsid w:val="003F2C43"/>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72">
    <w:name w:val="xl72"/>
    <w:basedOn w:val="a"/>
    <w:rsid w:val="003F2C43"/>
    <w:pPr>
      <w:pBdr>
        <w:top w:val="single" w:sz="4" w:space="0" w:color="auto"/>
        <w:right w:val="single" w:sz="4" w:space="0" w:color="auto"/>
      </w:pBdr>
      <w:spacing w:before="100" w:beforeAutospacing="1" w:after="100" w:afterAutospacing="1"/>
    </w:pPr>
    <w:rPr>
      <w:sz w:val="16"/>
      <w:szCs w:val="16"/>
    </w:rPr>
  </w:style>
  <w:style w:type="paragraph" w:customStyle="1" w:styleId="xl73">
    <w:name w:val="xl73"/>
    <w:basedOn w:val="a"/>
    <w:rsid w:val="003F2C43"/>
    <w:pPr>
      <w:pBdr>
        <w:top w:val="single" w:sz="4" w:space="0" w:color="auto"/>
        <w:bottom w:val="single" w:sz="4" w:space="0" w:color="auto"/>
      </w:pBdr>
      <w:spacing w:before="100" w:beforeAutospacing="1" w:after="100" w:afterAutospacing="1"/>
      <w:jc w:val="center"/>
    </w:pPr>
    <w:rPr>
      <w:sz w:val="16"/>
      <w:szCs w:val="16"/>
    </w:rPr>
  </w:style>
  <w:style w:type="paragraph" w:customStyle="1" w:styleId="xl74">
    <w:name w:val="xl74"/>
    <w:basedOn w:val="a"/>
    <w:rsid w:val="003F2C4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5">
    <w:name w:val="xl75"/>
    <w:basedOn w:val="a"/>
    <w:rsid w:val="003F2C43"/>
    <w:pPr>
      <w:pBdr>
        <w:top w:val="single" w:sz="4"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76">
    <w:name w:val="xl76"/>
    <w:basedOn w:val="a"/>
    <w:rsid w:val="003F2C43"/>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b/>
      <w:bCs/>
      <w:sz w:val="16"/>
      <w:szCs w:val="16"/>
    </w:rPr>
  </w:style>
  <w:style w:type="paragraph" w:customStyle="1" w:styleId="xl77">
    <w:name w:val="xl77"/>
    <w:basedOn w:val="a"/>
    <w:rsid w:val="003F2C43"/>
    <w:pPr>
      <w:pBdr>
        <w:top w:val="single" w:sz="4" w:space="0" w:color="auto"/>
        <w:bottom w:val="single" w:sz="4" w:space="0" w:color="auto"/>
      </w:pBdr>
      <w:shd w:val="clear" w:color="auto" w:fill="00FF00"/>
      <w:spacing w:before="100" w:beforeAutospacing="1" w:after="100" w:afterAutospacing="1"/>
      <w:jc w:val="center"/>
    </w:pPr>
    <w:rPr>
      <w:b/>
      <w:bCs/>
      <w:sz w:val="16"/>
      <w:szCs w:val="16"/>
    </w:rPr>
  </w:style>
  <w:style w:type="paragraph" w:customStyle="1" w:styleId="xl78">
    <w:name w:val="xl78"/>
    <w:basedOn w:val="a"/>
    <w:rsid w:val="003F2C43"/>
    <w:pPr>
      <w:pBdr>
        <w:top w:val="single" w:sz="4" w:space="0" w:color="auto"/>
        <w:left w:val="single" w:sz="4" w:space="0" w:color="auto"/>
        <w:bottom w:val="single" w:sz="4" w:space="0" w:color="auto"/>
      </w:pBdr>
      <w:shd w:val="clear" w:color="auto" w:fill="00FF00"/>
      <w:spacing w:before="100" w:beforeAutospacing="1" w:after="100" w:afterAutospacing="1"/>
      <w:jc w:val="center"/>
    </w:pPr>
    <w:rPr>
      <w:b/>
      <w:bCs/>
      <w:sz w:val="16"/>
      <w:szCs w:val="16"/>
    </w:rPr>
  </w:style>
  <w:style w:type="paragraph" w:customStyle="1" w:styleId="xl79">
    <w:name w:val="xl79"/>
    <w:basedOn w:val="a"/>
    <w:rsid w:val="003F2C43"/>
    <w:pPr>
      <w:pBdr>
        <w:top w:val="single" w:sz="4" w:space="0" w:color="auto"/>
        <w:bottom w:val="single" w:sz="4" w:space="0" w:color="auto"/>
        <w:right w:val="single" w:sz="4" w:space="0" w:color="auto"/>
      </w:pBdr>
      <w:shd w:val="clear" w:color="auto" w:fill="00FF00"/>
      <w:spacing w:before="100" w:beforeAutospacing="1" w:after="100" w:afterAutospacing="1"/>
      <w:jc w:val="center"/>
    </w:pPr>
    <w:rPr>
      <w:b/>
      <w:bCs/>
      <w:sz w:val="16"/>
      <w:szCs w:val="16"/>
    </w:rPr>
  </w:style>
  <w:style w:type="paragraph" w:customStyle="1" w:styleId="xl80">
    <w:name w:val="xl80"/>
    <w:basedOn w:val="a"/>
    <w:rsid w:val="003F2C43"/>
    <w:pPr>
      <w:pBdr>
        <w:left w:val="single" w:sz="4" w:space="0" w:color="auto"/>
        <w:right w:val="single" w:sz="4" w:space="0" w:color="auto"/>
      </w:pBdr>
      <w:spacing w:before="100" w:beforeAutospacing="1" w:after="100" w:afterAutospacing="1"/>
      <w:jc w:val="center"/>
    </w:pPr>
    <w:rPr>
      <w:sz w:val="16"/>
      <w:szCs w:val="16"/>
    </w:rPr>
  </w:style>
  <w:style w:type="paragraph" w:customStyle="1" w:styleId="xl81">
    <w:name w:val="xl81"/>
    <w:basedOn w:val="a"/>
    <w:rsid w:val="003F2C43"/>
    <w:pPr>
      <w:spacing w:before="100" w:beforeAutospacing="1" w:after="100" w:afterAutospacing="1"/>
      <w:jc w:val="center"/>
    </w:pPr>
    <w:rPr>
      <w:sz w:val="16"/>
      <w:szCs w:val="16"/>
    </w:rPr>
  </w:style>
  <w:style w:type="paragraph" w:customStyle="1" w:styleId="xl82">
    <w:name w:val="xl82"/>
    <w:basedOn w:val="a"/>
    <w:rsid w:val="003F2C43"/>
    <w:pPr>
      <w:pBdr>
        <w:left w:val="single" w:sz="4" w:space="0" w:color="auto"/>
      </w:pBdr>
      <w:spacing w:before="100" w:beforeAutospacing="1" w:after="100" w:afterAutospacing="1"/>
      <w:jc w:val="center"/>
    </w:pPr>
    <w:rPr>
      <w:sz w:val="16"/>
      <w:szCs w:val="16"/>
    </w:rPr>
  </w:style>
  <w:style w:type="paragraph" w:customStyle="1" w:styleId="xl83">
    <w:name w:val="xl83"/>
    <w:basedOn w:val="a"/>
    <w:rsid w:val="003F2C43"/>
    <w:pPr>
      <w:pBdr>
        <w:left w:val="single" w:sz="4" w:space="0" w:color="auto"/>
        <w:right w:val="single" w:sz="4" w:space="0" w:color="auto"/>
      </w:pBdr>
      <w:spacing w:before="100" w:beforeAutospacing="1" w:after="100" w:afterAutospacing="1"/>
    </w:pPr>
    <w:rPr>
      <w:sz w:val="16"/>
      <w:szCs w:val="16"/>
    </w:rPr>
  </w:style>
  <w:style w:type="paragraph" w:customStyle="1" w:styleId="xl84">
    <w:name w:val="xl84"/>
    <w:basedOn w:val="a"/>
    <w:rsid w:val="003F2C43"/>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85">
    <w:name w:val="xl85"/>
    <w:basedOn w:val="a"/>
    <w:rsid w:val="003F2C43"/>
    <w:pPr>
      <w:pBdr>
        <w:bottom w:val="single" w:sz="8" w:space="0" w:color="auto"/>
        <w:right w:val="single" w:sz="8" w:space="0" w:color="auto"/>
      </w:pBdr>
      <w:spacing w:before="100" w:beforeAutospacing="1" w:after="100" w:afterAutospacing="1"/>
    </w:pPr>
    <w:rPr>
      <w:sz w:val="16"/>
      <w:szCs w:val="16"/>
    </w:rPr>
  </w:style>
  <w:style w:type="paragraph" w:customStyle="1" w:styleId="xl86">
    <w:name w:val="xl86"/>
    <w:basedOn w:val="a"/>
    <w:rsid w:val="003F2C43"/>
    <w:pPr>
      <w:pBdr>
        <w:left w:val="single" w:sz="4" w:space="0" w:color="auto"/>
        <w:bottom w:val="single" w:sz="8" w:space="0" w:color="auto"/>
        <w:right w:val="single" w:sz="4" w:space="0" w:color="auto"/>
      </w:pBdr>
      <w:shd w:val="clear" w:color="auto" w:fill="00FF00"/>
      <w:spacing w:before="100" w:beforeAutospacing="1" w:after="100" w:afterAutospacing="1"/>
      <w:jc w:val="center"/>
    </w:pPr>
    <w:rPr>
      <w:b/>
      <w:bCs/>
      <w:sz w:val="16"/>
      <w:szCs w:val="16"/>
    </w:rPr>
  </w:style>
  <w:style w:type="paragraph" w:customStyle="1" w:styleId="xl87">
    <w:name w:val="xl87"/>
    <w:basedOn w:val="a"/>
    <w:rsid w:val="003F2C43"/>
    <w:pPr>
      <w:pBdr>
        <w:bottom w:val="single" w:sz="8" w:space="0" w:color="auto"/>
      </w:pBdr>
      <w:shd w:val="clear" w:color="auto" w:fill="00FF00"/>
      <w:spacing w:before="100" w:beforeAutospacing="1" w:after="100" w:afterAutospacing="1"/>
      <w:jc w:val="center"/>
    </w:pPr>
    <w:rPr>
      <w:b/>
      <w:bCs/>
      <w:sz w:val="16"/>
      <w:szCs w:val="16"/>
    </w:rPr>
  </w:style>
  <w:style w:type="paragraph" w:customStyle="1" w:styleId="xl88">
    <w:name w:val="xl88"/>
    <w:basedOn w:val="a"/>
    <w:rsid w:val="003F2C43"/>
    <w:pPr>
      <w:pBdr>
        <w:left w:val="single" w:sz="4" w:space="0" w:color="auto"/>
        <w:bottom w:val="single" w:sz="8" w:space="0" w:color="auto"/>
      </w:pBdr>
      <w:shd w:val="clear" w:color="auto" w:fill="00FF00"/>
      <w:spacing w:before="100" w:beforeAutospacing="1" w:after="100" w:afterAutospacing="1"/>
      <w:jc w:val="center"/>
    </w:pPr>
    <w:rPr>
      <w:b/>
      <w:bCs/>
      <w:sz w:val="16"/>
      <w:szCs w:val="16"/>
    </w:rPr>
  </w:style>
  <w:style w:type="paragraph" w:customStyle="1" w:styleId="xl89">
    <w:name w:val="xl89"/>
    <w:basedOn w:val="a"/>
    <w:rsid w:val="003F2C43"/>
    <w:pPr>
      <w:pBdr>
        <w:left w:val="single" w:sz="4" w:space="0" w:color="auto"/>
        <w:bottom w:val="single" w:sz="8" w:space="0" w:color="auto"/>
        <w:right w:val="single" w:sz="4" w:space="0" w:color="auto"/>
      </w:pBdr>
      <w:shd w:val="clear" w:color="auto" w:fill="00FF00"/>
      <w:spacing w:before="100" w:beforeAutospacing="1" w:after="100" w:afterAutospacing="1"/>
    </w:pPr>
    <w:rPr>
      <w:b/>
      <w:bCs/>
      <w:sz w:val="16"/>
      <w:szCs w:val="16"/>
    </w:rPr>
  </w:style>
  <w:style w:type="paragraph" w:customStyle="1" w:styleId="xl90">
    <w:name w:val="xl90"/>
    <w:basedOn w:val="a"/>
    <w:rsid w:val="003F2C43"/>
    <w:pPr>
      <w:pBdr>
        <w:bottom w:val="single" w:sz="8" w:space="0" w:color="auto"/>
        <w:right w:val="single" w:sz="8" w:space="0" w:color="auto"/>
      </w:pBdr>
      <w:shd w:val="clear" w:color="auto" w:fill="00FF00"/>
      <w:spacing w:before="100" w:beforeAutospacing="1" w:after="100" w:afterAutospacing="1"/>
    </w:pPr>
    <w:rPr>
      <w:b/>
      <w:bCs/>
      <w:sz w:val="16"/>
      <w:szCs w:val="16"/>
    </w:rPr>
  </w:style>
  <w:style w:type="paragraph" w:customStyle="1" w:styleId="xl91">
    <w:name w:val="xl91"/>
    <w:basedOn w:val="a"/>
    <w:rsid w:val="003F2C43"/>
    <w:pPr>
      <w:pBdr>
        <w:left w:val="single" w:sz="4" w:space="0" w:color="auto"/>
        <w:right w:val="single" w:sz="4" w:space="0" w:color="auto"/>
      </w:pBdr>
      <w:shd w:val="clear" w:color="auto" w:fill="CCFFCC"/>
      <w:spacing w:before="100" w:beforeAutospacing="1" w:after="100" w:afterAutospacing="1"/>
      <w:jc w:val="center"/>
    </w:pPr>
    <w:rPr>
      <w:sz w:val="16"/>
      <w:szCs w:val="16"/>
    </w:rPr>
  </w:style>
  <w:style w:type="paragraph" w:customStyle="1" w:styleId="xl92">
    <w:name w:val="xl92"/>
    <w:basedOn w:val="a"/>
    <w:rsid w:val="003F2C43"/>
    <w:pPr>
      <w:shd w:val="clear" w:color="auto" w:fill="CCFFCC"/>
      <w:spacing w:before="100" w:beforeAutospacing="1" w:after="100" w:afterAutospacing="1"/>
      <w:jc w:val="center"/>
    </w:pPr>
    <w:rPr>
      <w:sz w:val="16"/>
      <w:szCs w:val="16"/>
    </w:rPr>
  </w:style>
  <w:style w:type="paragraph" w:customStyle="1" w:styleId="xl93">
    <w:name w:val="xl93"/>
    <w:basedOn w:val="a"/>
    <w:rsid w:val="003F2C43"/>
    <w:pPr>
      <w:pBdr>
        <w:left w:val="single" w:sz="4" w:space="0" w:color="auto"/>
      </w:pBdr>
      <w:shd w:val="clear" w:color="auto" w:fill="CCFFCC"/>
      <w:spacing w:before="100" w:beforeAutospacing="1" w:after="100" w:afterAutospacing="1"/>
      <w:jc w:val="center"/>
    </w:pPr>
    <w:rPr>
      <w:sz w:val="16"/>
      <w:szCs w:val="16"/>
    </w:rPr>
  </w:style>
  <w:style w:type="paragraph" w:customStyle="1" w:styleId="xl94">
    <w:name w:val="xl94"/>
    <w:basedOn w:val="a"/>
    <w:rsid w:val="003F2C43"/>
    <w:pPr>
      <w:pBdr>
        <w:left w:val="single" w:sz="4" w:space="0" w:color="auto"/>
        <w:right w:val="single" w:sz="4" w:space="0" w:color="auto"/>
      </w:pBdr>
      <w:shd w:val="clear" w:color="auto" w:fill="CCFFCC"/>
      <w:spacing w:before="100" w:beforeAutospacing="1" w:after="100" w:afterAutospacing="1"/>
    </w:pPr>
    <w:rPr>
      <w:sz w:val="16"/>
      <w:szCs w:val="16"/>
    </w:rPr>
  </w:style>
  <w:style w:type="paragraph" w:customStyle="1" w:styleId="xl95">
    <w:name w:val="xl95"/>
    <w:basedOn w:val="a"/>
    <w:rsid w:val="003F2C43"/>
    <w:pPr>
      <w:pBdr>
        <w:right w:val="single" w:sz="4" w:space="0" w:color="auto"/>
      </w:pBdr>
      <w:shd w:val="clear" w:color="auto" w:fill="CCFFCC"/>
      <w:spacing w:before="100" w:beforeAutospacing="1" w:after="100" w:afterAutospacing="1"/>
    </w:pPr>
    <w:rPr>
      <w:sz w:val="16"/>
      <w:szCs w:val="16"/>
    </w:rPr>
  </w:style>
  <w:style w:type="paragraph" w:customStyle="1" w:styleId="xl96">
    <w:name w:val="xl96"/>
    <w:basedOn w:val="a"/>
    <w:rsid w:val="003F2C4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16"/>
      <w:szCs w:val="16"/>
    </w:rPr>
  </w:style>
  <w:style w:type="paragraph" w:customStyle="1" w:styleId="xl97">
    <w:name w:val="xl97"/>
    <w:basedOn w:val="a"/>
    <w:rsid w:val="003F2C43"/>
    <w:pPr>
      <w:pBdr>
        <w:top w:val="single" w:sz="4" w:space="0" w:color="auto"/>
        <w:bottom w:val="single" w:sz="4" w:space="0" w:color="auto"/>
      </w:pBdr>
      <w:shd w:val="clear" w:color="auto" w:fill="CCFFCC"/>
      <w:spacing w:before="100" w:beforeAutospacing="1" w:after="100" w:afterAutospacing="1"/>
      <w:jc w:val="center"/>
    </w:pPr>
    <w:rPr>
      <w:sz w:val="16"/>
      <w:szCs w:val="16"/>
    </w:rPr>
  </w:style>
  <w:style w:type="paragraph" w:customStyle="1" w:styleId="xl98">
    <w:name w:val="xl98"/>
    <w:basedOn w:val="a"/>
    <w:rsid w:val="003F2C43"/>
    <w:pPr>
      <w:pBdr>
        <w:top w:val="single" w:sz="4" w:space="0" w:color="auto"/>
        <w:left w:val="single" w:sz="4" w:space="0" w:color="auto"/>
        <w:bottom w:val="single" w:sz="4" w:space="0" w:color="auto"/>
      </w:pBdr>
      <w:shd w:val="clear" w:color="auto" w:fill="CCFFCC"/>
      <w:spacing w:before="100" w:beforeAutospacing="1" w:after="100" w:afterAutospacing="1"/>
      <w:jc w:val="center"/>
    </w:pPr>
    <w:rPr>
      <w:sz w:val="16"/>
      <w:szCs w:val="16"/>
    </w:rPr>
  </w:style>
  <w:style w:type="paragraph" w:customStyle="1" w:styleId="xl99">
    <w:name w:val="xl99"/>
    <w:basedOn w:val="a"/>
    <w:rsid w:val="003F2C43"/>
    <w:pPr>
      <w:pBdr>
        <w:top w:val="single" w:sz="4" w:space="0" w:color="auto"/>
        <w:bottom w:val="single" w:sz="4" w:space="0" w:color="auto"/>
        <w:right w:val="single" w:sz="4" w:space="0" w:color="auto"/>
      </w:pBdr>
      <w:shd w:val="clear" w:color="auto" w:fill="CCFFCC"/>
      <w:spacing w:before="100" w:beforeAutospacing="1" w:after="100" w:afterAutospacing="1"/>
    </w:pPr>
    <w:rPr>
      <w:sz w:val="16"/>
      <w:szCs w:val="16"/>
    </w:rPr>
  </w:style>
  <w:style w:type="paragraph" w:customStyle="1" w:styleId="xl100">
    <w:name w:val="xl100"/>
    <w:basedOn w:val="a"/>
    <w:rsid w:val="003F2C43"/>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01">
    <w:name w:val="xl101"/>
    <w:basedOn w:val="a"/>
    <w:rsid w:val="003F2C43"/>
    <w:pPr>
      <w:pBdr>
        <w:right w:val="single" w:sz="4" w:space="0" w:color="auto"/>
      </w:pBdr>
      <w:spacing w:before="100" w:beforeAutospacing="1" w:after="100" w:afterAutospacing="1"/>
    </w:pPr>
    <w:rPr>
      <w:sz w:val="16"/>
      <w:szCs w:val="16"/>
    </w:rPr>
  </w:style>
  <w:style w:type="paragraph" w:customStyle="1" w:styleId="xl102">
    <w:name w:val="xl102"/>
    <w:basedOn w:val="a"/>
    <w:rsid w:val="003F2C43"/>
    <w:pPr>
      <w:pBdr>
        <w:top w:val="single" w:sz="4" w:space="0" w:color="auto"/>
        <w:right w:val="single" w:sz="4" w:space="0" w:color="auto"/>
      </w:pBdr>
      <w:spacing w:before="100" w:beforeAutospacing="1" w:after="100" w:afterAutospacing="1"/>
    </w:pPr>
    <w:rPr>
      <w:sz w:val="16"/>
      <w:szCs w:val="16"/>
    </w:rPr>
  </w:style>
  <w:style w:type="paragraph" w:customStyle="1" w:styleId="xl103">
    <w:name w:val="xl103"/>
    <w:basedOn w:val="a"/>
    <w:rsid w:val="003F2C43"/>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center"/>
    </w:pPr>
    <w:rPr>
      <w:sz w:val="16"/>
      <w:szCs w:val="16"/>
    </w:rPr>
  </w:style>
  <w:style w:type="paragraph" w:customStyle="1" w:styleId="xl104">
    <w:name w:val="xl104"/>
    <w:basedOn w:val="a"/>
    <w:rsid w:val="003F2C43"/>
    <w:pPr>
      <w:pBdr>
        <w:top w:val="single" w:sz="4" w:space="0" w:color="auto"/>
        <w:bottom w:val="single" w:sz="4" w:space="0" w:color="auto"/>
      </w:pBdr>
      <w:shd w:val="clear" w:color="auto" w:fill="99CC00"/>
      <w:spacing w:before="100" w:beforeAutospacing="1" w:after="100" w:afterAutospacing="1"/>
      <w:jc w:val="center"/>
    </w:pPr>
    <w:rPr>
      <w:sz w:val="16"/>
      <w:szCs w:val="16"/>
    </w:rPr>
  </w:style>
  <w:style w:type="paragraph" w:customStyle="1" w:styleId="xl105">
    <w:name w:val="xl105"/>
    <w:basedOn w:val="a"/>
    <w:rsid w:val="003F2C43"/>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pPr>
    <w:rPr>
      <w:b/>
      <w:bCs/>
      <w:i/>
      <w:iCs/>
      <w:sz w:val="16"/>
      <w:szCs w:val="16"/>
    </w:rPr>
  </w:style>
  <w:style w:type="paragraph" w:customStyle="1" w:styleId="xl106">
    <w:name w:val="xl106"/>
    <w:basedOn w:val="a"/>
    <w:rsid w:val="003F2C43"/>
    <w:pPr>
      <w:pBdr>
        <w:top w:val="single" w:sz="4" w:space="0" w:color="auto"/>
        <w:bottom w:val="single" w:sz="4" w:space="0" w:color="auto"/>
        <w:right w:val="single" w:sz="4" w:space="0" w:color="auto"/>
      </w:pBdr>
      <w:shd w:val="clear" w:color="auto" w:fill="99CC00"/>
      <w:spacing w:before="100" w:beforeAutospacing="1" w:after="100" w:afterAutospacing="1"/>
    </w:pPr>
    <w:rPr>
      <w:b/>
      <w:bCs/>
      <w:sz w:val="16"/>
      <w:szCs w:val="16"/>
    </w:rPr>
  </w:style>
  <w:style w:type="paragraph" w:customStyle="1" w:styleId="xl107">
    <w:name w:val="xl107"/>
    <w:basedOn w:val="a"/>
    <w:rsid w:val="003F2C43"/>
    <w:pPr>
      <w:pBdr>
        <w:top w:val="single" w:sz="4" w:space="0" w:color="auto"/>
        <w:right w:val="single" w:sz="4" w:space="0" w:color="auto"/>
      </w:pBdr>
      <w:shd w:val="clear" w:color="auto" w:fill="99CC00"/>
      <w:spacing w:before="100" w:beforeAutospacing="1" w:after="100" w:afterAutospacing="1"/>
      <w:jc w:val="right"/>
    </w:pPr>
    <w:rPr>
      <w:b/>
      <w:bCs/>
    </w:rPr>
  </w:style>
  <w:style w:type="paragraph" w:customStyle="1" w:styleId="xl108">
    <w:name w:val="xl108"/>
    <w:basedOn w:val="a"/>
    <w:rsid w:val="003F2C43"/>
    <w:pPr>
      <w:pBdr>
        <w:top w:val="single" w:sz="4" w:space="0" w:color="auto"/>
        <w:left w:val="single" w:sz="4" w:space="0" w:color="auto"/>
        <w:right w:val="single" w:sz="4" w:space="0" w:color="auto"/>
      </w:pBdr>
      <w:shd w:val="clear" w:color="auto" w:fill="99CC00"/>
      <w:spacing w:before="100" w:beforeAutospacing="1" w:after="100" w:afterAutospacing="1"/>
      <w:jc w:val="center"/>
    </w:pPr>
    <w:rPr>
      <w:b/>
      <w:bCs/>
    </w:rPr>
  </w:style>
  <w:style w:type="paragraph" w:customStyle="1" w:styleId="xl109">
    <w:name w:val="xl109"/>
    <w:basedOn w:val="a"/>
    <w:rsid w:val="003F2C43"/>
    <w:pPr>
      <w:spacing w:before="100" w:beforeAutospacing="1" w:after="100" w:afterAutospacing="1"/>
      <w:jc w:val="center"/>
    </w:pPr>
    <w:rPr>
      <w:b/>
      <w:bCs/>
    </w:rPr>
  </w:style>
  <w:style w:type="paragraph" w:customStyle="1" w:styleId="xl110">
    <w:name w:val="xl110"/>
    <w:basedOn w:val="a"/>
    <w:rsid w:val="003F2C43"/>
    <w:pPr>
      <w:pBdr>
        <w:top w:val="single" w:sz="4" w:space="0" w:color="auto"/>
        <w:left w:val="single" w:sz="4" w:space="0" w:color="auto"/>
        <w:bottom w:val="single" w:sz="4" w:space="0" w:color="auto"/>
      </w:pBdr>
      <w:shd w:val="clear" w:color="auto" w:fill="99CC00"/>
      <w:spacing w:before="100" w:beforeAutospacing="1" w:after="100" w:afterAutospacing="1"/>
      <w:jc w:val="center"/>
    </w:pPr>
    <w:rPr>
      <w:b/>
      <w:bCs/>
    </w:rPr>
  </w:style>
  <w:style w:type="paragraph" w:customStyle="1" w:styleId="xl111">
    <w:name w:val="xl111"/>
    <w:basedOn w:val="a"/>
    <w:rsid w:val="003F2C43"/>
    <w:pPr>
      <w:pBdr>
        <w:top w:val="single" w:sz="4" w:space="0" w:color="auto"/>
        <w:bottom w:val="single" w:sz="4" w:space="0" w:color="auto"/>
      </w:pBdr>
      <w:shd w:val="clear" w:color="auto" w:fill="99CC00"/>
      <w:spacing w:before="100" w:beforeAutospacing="1" w:after="100" w:afterAutospacing="1"/>
      <w:jc w:val="center"/>
    </w:pPr>
    <w:rPr>
      <w:b/>
      <w:bCs/>
    </w:rPr>
  </w:style>
  <w:style w:type="paragraph" w:customStyle="1" w:styleId="xl112">
    <w:name w:val="xl112"/>
    <w:basedOn w:val="a"/>
    <w:rsid w:val="003F2C43"/>
    <w:pPr>
      <w:pBdr>
        <w:top w:val="single" w:sz="4" w:space="0" w:color="auto"/>
        <w:left w:val="single" w:sz="4" w:space="0" w:color="auto"/>
        <w:right w:val="single" w:sz="4" w:space="0" w:color="auto"/>
      </w:pBdr>
      <w:shd w:val="clear" w:color="auto" w:fill="99CC00"/>
      <w:spacing w:before="100" w:beforeAutospacing="1" w:after="100" w:afterAutospacing="1"/>
      <w:jc w:val="center"/>
    </w:pPr>
    <w:rPr>
      <w:b/>
      <w:bCs/>
    </w:rPr>
  </w:style>
  <w:style w:type="paragraph" w:customStyle="1" w:styleId="xl113">
    <w:name w:val="xl113"/>
    <w:basedOn w:val="a"/>
    <w:rsid w:val="003F2C43"/>
    <w:pPr>
      <w:pBdr>
        <w:left w:val="single" w:sz="4" w:space="0" w:color="auto"/>
        <w:right w:val="single" w:sz="4" w:space="0" w:color="auto"/>
      </w:pBdr>
      <w:shd w:val="clear" w:color="auto" w:fill="99CC00"/>
      <w:spacing w:before="100" w:beforeAutospacing="1" w:after="100" w:afterAutospacing="1"/>
      <w:jc w:val="center"/>
    </w:pPr>
    <w:rPr>
      <w:b/>
      <w:bCs/>
    </w:rPr>
  </w:style>
  <w:style w:type="paragraph" w:customStyle="1" w:styleId="xl114">
    <w:name w:val="xl114"/>
    <w:basedOn w:val="a"/>
    <w:rsid w:val="003F2C43"/>
    <w:pPr>
      <w:pBdr>
        <w:left w:val="single" w:sz="4" w:space="0" w:color="auto"/>
        <w:bottom w:val="single" w:sz="4" w:space="0" w:color="auto"/>
        <w:right w:val="single" w:sz="4" w:space="0" w:color="auto"/>
      </w:pBdr>
      <w:shd w:val="clear" w:color="auto" w:fill="99CC00"/>
      <w:spacing w:before="100" w:beforeAutospacing="1" w:after="100" w:afterAutospacing="1"/>
      <w:jc w:val="center"/>
    </w:pPr>
    <w:rPr>
      <w:b/>
      <w:bCs/>
    </w:rPr>
  </w:style>
  <w:style w:type="paragraph" w:customStyle="1" w:styleId="xl115">
    <w:name w:val="xl115"/>
    <w:basedOn w:val="a"/>
    <w:rsid w:val="003F2C43"/>
    <w:pPr>
      <w:pBdr>
        <w:top w:val="single" w:sz="4" w:space="0" w:color="auto"/>
        <w:bottom w:val="single" w:sz="4" w:space="0" w:color="auto"/>
        <w:right w:val="single" w:sz="4" w:space="0" w:color="auto"/>
      </w:pBdr>
      <w:shd w:val="clear" w:color="auto" w:fill="99CC00"/>
      <w:spacing w:before="100" w:beforeAutospacing="1" w:after="100" w:afterAutospacing="1"/>
      <w:jc w:val="center"/>
    </w:pPr>
    <w:rPr>
      <w:b/>
      <w:bCs/>
    </w:rPr>
  </w:style>
  <w:style w:type="paragraph" w:customStyle="1" w:styleId="xl116">
    <w:name w:val="xl116"/>
    <w:basedOn w:val="a"/>
    <w:rsid w:val="003F2C43"/>
    <w:pPr>
      <w:pBdr>
        <w:top w:val="single" w:sz="4" w:space="0" w:color="auto"/>
        <w:left w:val="single" w:sz="4" w:space="0" w:color="auto"/>
        <w:right w:val="single" w:sz="4" w:space="0" w:color="auto"/>
      </w:pBdr>
      <w:shd w:val="clear" w:color="auto" w:fill="99CC00"/>
      <w:spacing w:before="100" w:beforeAutospacing="1" w:after="100" w:afterAutospacing="1"/>
      <w:jc w:val="center"/>
    </w:pPr>
    <w:rPr>
      <w:b/>
      <w:bCs/>
    </w:rPr>
  </w:style>
  <w:style w:type="paragraph" w:customStyle="1" w:styleId="xl117">
    <w:name w:val="xl117"/>
    <w:basedOn w:val="a"/>
    <w:rsid w:val="003F2C43"/>
    <w:pPr>
      <w:pBdr>
        <w:left w:val="single" w:sz="4" w:space="0" w:color="auto"/>
        <w:bottom w:val="single" w:sz="4" w:space="0" w:color="auto"/>
        <w:right w:val="single" w:sz="4" w:space="0" w:color="auto"/>
      </w:pBdr>
      <w:shd w:val="clear" w:color="auto" w:fill="99CC00"/>
      <w:spacing w:before="100" w:beforeAutospacing="1" w:after="100" w:afterAutospacing="1"/>
      <w:jc w:val="center"/>
    </w:pPr>
    <w:rPr>
      <w:b/>
      <w:bCs/>
    </w:rPr>
  </w:style>
  <w:style w:type="paragraph" w:customStyle="1" w:styleId="xl118">
    <w:name w:val="xl118"/>
    <w:basedOn w:val="a"/>
    <w:rsid w:val="003F2C43"/>
    <w:pPr>
      <w:pBdr>
        <w:top w:val="single" w:sz="4" w:space="0" w:color="auto"/>
        <w:left w:val="single" w:sz="4" w:space="0" w:color="auto"/>
      </w:pBdr>
      <w:shd w:val="clear" w:color="auto" w:fill="99CC00"/>
      <w:spacing w:before="100" w:beforeAutospacing="1" w:after="100" w:afterAutospacing="1"/>
      <w:jc w:val="center"/>
    </w:pPr>
    <w:rPr>
      <w:b/>
      <w:bCs/>
    </w:rPr>
  </w:style>
  <w:style w:type="paragraph" w:customStyle="1" w:styleId="xl119">
    <w:name w:val="xl119"/>
    <w:basedOn w:val="a"/>
    <w:rsid w:val="003F2C43"/>
    <w:pPr>
      <w:pBdr>
        <w:left w:val="single" w:sz="4" w:space="0" w:color="auto"/>
        <w:bottom w:val="single" w:sz="4" w:space="0" w:color="auto"/>
      </w:pBdr>
      <w:shd w:val="clear" w:color="auto" w:fill="99CC00"/>
      <w:spacing w:before="100" w:beforeAutospacing="1" w:after="100" w:afterAutospacing="1"/>
      <w:jc w:val="center"/>
    </w:pPr>
    <w:rPr>
      <w:b/>
      <w:bCs/>
    </w:rPr>
  </w:style>
  <w:style w:type="paragraph" w:customStyle="1" w:styleId="xl120">
    <w:name w:val="xl120"/>
    <w:basedOn w:val="a"/>
    <w:rsid w:val="003F2C43"/>
    <w:pPr>
      <w:pBdr>
        <w:top w:val="single" w:sz="4" w:space="0" w:color="auto"/>
        <w:right w:val="single" w:sz="4" w:space="0" w:color="auto"/>
      </w:pBdr>
      <w:shd w:val="clear" w:color="auto" w:fill="99CC00"/>
      <w:spacing w:before="100" w:beforeAutospacing="1" w:after="100" w:afterAutospacing="1"/>
      <w:jc w:val="center"/>
    </w:pPr>
    <w:rPr>
      <w:b/>
      <w:bCs/>
    </w:rPr>
  </w:style>
  <w:style w:type="paragraph" w:customStyle="1" w:styleId="xl121">
    <w:name w:val="xl121"/>
    <w:basedOn w:val="a"/>
    <w:rsid w:val="003F2C43"/>
    <w:pPr>
      <w:pBdr>
        <w:bottom w:val="single" w:sz="4" w:space="0" w:color="auto"/>
        <w:right w:val="single" w:sz="4" w:space="0" w:color="auto"/>
      </w:pBdr>
      <w:shd w:val="clear" w:color="auto" w:fill="99CC00"/>
      <w:spacing w:before="100" w:beforeAutospacing="1" w:after="100" w:afterAutospacing="1"/>
      <w:jc w:val="center"/>
    </w:pPr>
    <w:rPr>
      <w:b/>
      <w:bCs/>
    </w:rPr>
  </w:style>
  <w:style w:type="paragraph" w:styleId="afff">
    <w:name w:val="caption"/>
    <w:basedOn w:val="a"/>
    <w:next w:val="a"/>
    <w:qFormat/>
    <w:rsid w:val="004062C5"/>
    <w:pPr>
      <w:jc w:val="center"/>
    </w:pPr>
    <w:rPr>
      <w:b/>
      <w:sz w:val="32"/>
      <w:szCs w:val="20"/>
    </w:rPr>
  </w:style>
  <w:style w:type="paragraph" w:styleId="afff0">
    <w:name w:val="Block Text"/>
    <w:basedOn w:val="a"/>
    <w:rsid w:val="004062C5"/>
    <w:pPr>
      <w:spacing w:after="120"/>
      <w:ind w:left="1440" w:right="1440"/>
      <w:jc w:val="both"/>
    </w:pPr>
    <w:rPr>
      <w:szCs w:val="20"/>
    </w:rPr>
  </w:style>
  <w:style w:type="paragraph" w:styleId="afff1">
    <w:name w:val="annotation text"/>
    <w:basedOn w:val="a"/>
    <w:link w:val="afff2"/>
    <w:uiPriority w:val="99"/>
    <w:rsid w:val="004062C5"/>
    <w:rPr>
      <w:sz w:val="20"/>
      <w:szCs w:val="20"/>
      <w:lang w:val="x-none" w:eastAsia="x-none"/>
    </w:rPr>
  </w:style>
  <w:style w:type="character" w:customStyle="1" w:styleId="afff2">
    <w:name w:val="Текст примечания Знак"/>
    <w:link w:val="afff1"/>
    <w:uiPriority w:val="99"/>
    <w:locked/>
    <w:rsid w:val="004062C5"/>
    <w:rPr>
      <w:rFonts w:cs="Times New Roman"/>
    </w:rPr>
  </w:style>
  <w:style w:type="character" w:customStyle="1" w:styleId="CommentSubjectChar">
    <w:name w:val="Comment Subject Char"/>
    <w:uiPriority w:val="99"/>
    <w:semiHidden/>
    <w:locked/>
    <w:rsid w:val="004062C5"/>
    <w:rPr>
      <w:b/>
    </w:rPr>
  </w:style>
  <w:style w:type="paragraph" w:styleId="afff3">
    <w:name w:val="annotation subject"/>
    <w:basedOn w:val="afff1"/>
    <w:next w:val="afff1"/>
    <w:link w:val="afff4"/>
    <w:uiPriority w:val="99"/>
    <w:rsid w:val="004062C5"/>
    <w:rPr>
      <w:b/>
      <w:bCs/>
    </w:rPr>
  </w:style>
  <w:style w:type="character" w:customStyle="1" w:styleId="afff4">
    <w:name w:val="Тема примечания Знак"/>
    <w:link w:val="afff3"/>
    <w:uiPriority w:val="99"/>
    <w:locked/>
    <w:rsid w:val="004062C5"/>
    <w:rPr>
      <w:rFonts w:cs="Times New Roman"/>
      <w:b/>
      <w:bCs/>
    </w:rPr>
  </w:style>
  <w:style w:type="character" w:customStyle="1" w:styleId="CommentSubjectChar1">
    <w:name w:val="Comment Subject Char1"/>
    <w:uiPriority w:val="99"/>
    <w:semiHidden/>
    <w:locked/>
    <w:rsid w:val="00E64D75"/>
    <w:rPr>
      <w:rFonts w:cs="Times New Roman"/>
      <w:b/>
      <w:bCs/>
      <w:sz w:val="20"/>
      <w:szCs w:val="20"/>
    </w:rPr>
  </w:style>
  <w:style w:type="character" w:styleId="afff5">
    <w:name w:val="Emphasis"/>
    <w:uiPriority w:val="20"/>
    <w:qFormat/>
    <w:rsid w:val="000F298C"/>
    <w:rPr>
      <w:rFonts w:cs="Times New Roman"/>
      <w:i/>
      <w:iCs/>
    </w:rPr>
  </w:style>
  <w:style w:type="paragraph" w:customStyle="1" w:styleId="zag">
    <w:name w:val="zag"/>
    <w:basedOn w:val="a"/>
    <w:uiPriority w:val="99"/>
    <w:rsid w:val="00133EFB"/>
    <w:pPr>
      <w:spacing w:before="100" w:beforeAutospacing="1" w:after="100" w:afterAutospacing="1"/>
    </w:pPr>
    <w:rPr>
      <w:rFonts w:ascii="Arial" w:hAnsi="Arial" w:cs="Arial"/>
      <w:color w:val="585858"/>
      <w:sz w:val="30"/>
      <w:szCs w:val="30"/>
    </w:rPr>
  </w:style>
  <w:style w:type="paragraph" w:customStyle="1" w:styleId="afff6">
    <w:name w:val="Стандарт"/>
    <w:basedOn w:val="a"/>
    <w:rsid w:val="002342A0"/>
    <w:pPr>
      <w:spacing w:line="288" w:lineRule="auto"/>
      <w:ind w:firstLine="709"/>
      <w:jc w:val="both"/>
    </w:pPr>
    <w:rPr>
      <w:sz w:val="28"/>
    </w:rPr>
  </w:style>
  <w:style w:type="paragraph" w:customStyle="1" w:styleId="34">
    <w:name w:val="Знак Знак Знак Знак Знак Знак Знак Знак3"/>
    <w:basedOn w:val="a"/>
    <w:uiPriority w:val="99"/>
    <w:rsid w:val="006129B9"/>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7">
    <w:name w:val="Знак Знак Знак Знак Знак Знак Знак Знак2"/>
    <w:basedOn w:val="a"/>
    <w:uiPriority w:val="99"/>
    <w:rsid w:val="00D164BA"/>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7">
    <w:name w:val="Знак Знак Знак Знак Знак Знак Знак Знак"/>
    <w:basedOn w:val="a"/>
    <w:rsid w:val="005627CB"/>
    <w:pPr>
      <w:widowControl w:val="0"/>
      <w:adjustRightInd w:val="0"/>
      <w:spacing w:line="360" w:lineRule="atLeast"/>
      <w:jc w:val="both"/>
      <w:textAlignment w:val="baseline"/>
    </w:pPr>
    <w:rPr>
      <w:rFonts w:ascii="Verdana" w:hAnsi="Verdana" w:cs="Verdana"/>
      <w:sz w:val="20"/>
      <w:szCs w:val="20"/>
      <w:lang w:val="en-US" w:eastAsia="en-US"/>
    </w:rPr>
  </w:style>
  <w:style w:type="character" w:styleId="afff8">
    <w:name w:val="annotation reference"/>
    <w:uiPriority w:val="99"/>
    <w:locked/>
    <w:rsid w:val="005627CB"/>
    <w:rPr>
      <w:sz w:val="16"/>
      <w:szCs w:val="16"/>
    </w:rPr>
  </w:style>
  <w:style w:type="character" w:customStyle="1" w:styleId="highlighthighlightactive">
    <w:name w:val="highlight highlight_active"/>
    <w:basedOn w:val="a0"/>
    <w:rsid w:val="005627CB"/>
  </w:style>
  <w:style w:type="paragraph" w:customStyle="1" w:styleId="afff9">
    <w:name w:val="Знак Знак"/>
    <w:basedOn w:val="a"/>
    <w:rsid w:val="005627CB"/>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apple-converted-space">
    <w:name w:val="apple-converted-space"/>
    <w:basedOn w:val="a0"/>
    <w:rsid w:val="00032615"/>
  </w:style>
  <w:style w:type="paragraph" w:customStyle="1" w:styleId="s1">
    <w:name w:val="s_1"/>
    <w:basedOn w:val="a"/>
    <w:rsid w:val="00804FB1"/>
    <w:pPr>
      <w:ind w:firstLine="720"/>
      <w:jc w:val="both"/>
    </w:pPr>
    <w:rPr>
      <w:rFonts w:ascii="Arial" w:hAnsi="Arial" w:cs="Arial"/>
      <w:sz w:val="26"/>
      <w:szCs w:val="26"/>
    </w:rPr>
  </w:style>
  <w:style w:type="character" w:customStyle="1" w:styleId="HTML11">
    <w:name w:val="Стандартный HTML Знак1 Знак1"/>
    <w:aliases w:val="Стандартный HTML Знак Знак Знак1,Стандартный HTML Знак1 Знак Знак Знак1,Стандартный HTML Знак Знак Знак Знак Знак1,Стандартный HTML Знак1 Знак Знак Знак Знак Знак1,Стандартный HTML Знак Знак Знак Знак Знак Знак Знак"/>
    <w:rsid w:val="00804FB1"/>
    <w:rPr>
      <w:rFonts w:ascii="Courier New" w:hAnsi="Courier New" w:cs="Courier New"/>
      <w:sz w:val="24"/>
      <w:szCs w:val="24"/>
      <w:lang w:val="ru-RU" w:eastAsia="ru-RU" w:bidi="ar-SA"/>
    </w:rPr>
  </w:style>
  <w:style w:type="paragraph" w:customStyle="1" w:styleId="afffa">
    <w:name w:val="Внимание: недобросовестность!"/>
    <w:basedOn w:val="a"/>
    <w:next w:val="a"/>
    <w:uiPriority w:val="99"/>
    <w:rsid w:val="006A5F5F"/>
    <w:pPr>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western">
    <w:name w:val="western"/>
    <w:basedOn w:val="a"/>
    <w:rsid w:val="00D63C84"/>
    <w:pPr>
      <w:suppressAutoHyphens/>
      <w:spacing w:before="100" w:after="100"/>
      <w:jc w:val="both"/>
    </w:pPr>
    <w:rPr>
      <w:sz w:val="28"/>
      <w:szCs w:val="28"/>
      <w:lang w:eastAsia="ar-SA"/>
    </w:rPr>
  </w:style>
  <w:style w:type="paragraph" w:customStyle="1" w:styleId="afffb">
    <w:name w:val="Знак Знак Знак Знак Знак"/>
    <w:basedOn w:val="a"/>
    <w:rsid w:val="0035516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b">
    <w:name w:val="Абзац списка1"/>
    <w:basedOn w:val="a"/>
    <w:rsid w:val="00A019F1"/>
    <w:pPr>
      <w:ind w:left="720"/>
      <w:contextualSpacing/>
    </w:pPr>
  </w:style>
  <w:style w:type="paragraph" w:customStyle="1" w:styleId="1c">
    <w:name w:val="Без интервала1"/>
    <w:qFormat/>
    <w:rsid w:val="00A019F1"/>
    <w:rPr>
      <w:rFonts w:ascii="Calibri" w:hAnsi="Calibri"/>
      <w:sz w:val="22"/>
      <w:szCs w:val="22"/>
      <w:lang w:eastAsia="en-US"/>
    </w:rPr>
  </w:style>
  <w:style w:type="character" w:customStyle="1" w:styleId="name">
    <w:name w:val="name"/>
    <w:basedOn w:val="a0"/>
    <w:rsid w:val="009225A3"/>
  </w:style>
  <w:style w:type="character" w:customStyle="1" w:styleId="item">
    <w:name w:val="item"/>
    <w:basedOn w:val="a0"/>
    <w:rsid w:val="009225A3"/>
  </w:style>
  <w:style w:type="paragraph" w:styleId="35">
    <w:name w:val="Body Text 3"/>
    <w:basedOn w:val="a"/>
    <w:link w:val="36"/>
    <w:uiPriority w:val="99"/>
    <w:semiHidden/>
    <w:locked/>
    <w:rsid w:val="00890374"/>
    <w:pPr>
      <w:spacing w:after="120"/>
    </w:pPr>
    <w:rPr>
      <w:sz w:val="16"/>
      <w:szCs w:val="16"/>
    </w:rPr>
  </w:style>
  <w:style w:type="character" w:customStyle="1" w:styleId="36">
    <w:name w:val="Основной текст 3 Знак"/>
    <w:link w:val="35"/>
    <w:uiPriority w:val="99"/>
    <w:locked/>
    <w:rsid w:val="00890374"/>
    <w:rPr>
      <w:sz w:val="16"/>
      <w:szCs w:val="16"/>
      <w:lang w:val="ru-RU" w:eastAsia="ru-RU" w:bidi="ar-SA"/>
    </w:rPr>
  </w:style>
  <w:style w:type="paragraph" w:customStyle="1" w:styleId="xl135">
    <w:name w:val="xl135"/>
    <w:basedOn w:val="a"/>
    <w:rsid w:val="00890374"/>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b/>
      <w:bCs/>
      <w:sz w:val="22"/>
      <w:szCs w:val="22"/>
    </w:rPr>
  </w:style>
  <w:style w:type="paragraph" w:customStyle="1" w:styleId="xl136">
    <w:name w:val="xl136"/>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37">
    <w:name w:val="xl137"/>
    <w:basedOn w:val="a"/>
    <w:rsid w:val="00890374"/>
    <w:pPr>
      <w:pBdr>
        <w:top w:val="single" w:sz="4" w:space="0" w:color="auto"/>
        <w:bottom w:val="single" w:sz="4" w:space="0" w:color="auto"/>
      </w:pBdr>
      <w:spacing w:before="100" w:beforeAutospacing="1" w:after="100" w:afterAutospacing="1"/>
      <w:jc w:val="center"/>
    </w:pPr>
  </w:style>
  <w:style w:type="paragraph" w:customStyle="1" w:styleId="xl138">
    <w:name w:val="xl138"/>
    <w:basedOn w:val="a"/>
    <w:rsid w:val="00890374"/>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39">
    <w:name w:val="xl139"/>
    <w:basedOn w:val="a"/>
    <w:rsid w:val="0089037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b/>
      <w:bCs/>
    </w:rPr>
  </w:style>
  <w:style w:type="paragraph" w:customStyle="1" w:styleId="xl140">
    <w:name w:val="xl140"/>
    <w:basedOn w:val="a"/>
    <w:rsid w:val="00890374"/>
    <w:pPr>
      <w:pBdr>
        <w:top w:val="single" w:sz="4" w:space="0" w:color="auto"/>
        <w:bottom w:val="single" w:sz="4" w:space="0" w:color="auto"/>
        <w:right w:val="single" w:sz="4" w:space="0" w:color="auto"/>
      </w:pBdr>
      <w:shd w:val="clear" w:color="000000" w:fill="FFFF99"/>
      <w:spacing w:before="100" w:beforeAutospacing="1" w:after="100" w:afterAutospacing="1"/>
    </w:pPr>
    <w:rPr>
      <w:b/>
      <w:bCs/>
      <w:i/>
      <w:iCs/>
    </w:rPr>
  </w:style>
  <w:style w:type="paragraph" w:customStyle="1" w:styleId="xl141">
    <w:name w:val="xl141"/>
    <w:basedOn w:val="a"/>
    <w:rsid w:val="00890374"/>
    <w:pPr>
      <w:pBdr>
        <w:top w:val="single" w:sz="4" w:space="0" w:color="auto"/>
        <w:bottom w:val="single" w:sz="4" w:space="0" w:color="auto"/>
      </w:pBdr>
      <w:shd w:val="clear" w:color="000000" w:fill="FFFF99"/>
      <w:spacing w:before="100" w:beforeAutospacing="1" w:after="100" w:afterAutospacing="1"/>
    </w:pPr>
    <w:rPr>
      <w:b/>
      <w:bCs/>
      <w:i/>
      <w:iCs/>
    </w:rPr>
  </w:style>
  <w:style w:type="paragraph" w:customStyle="1" w:styleId="xl142">
    <w:name w:val="xl142"/>
    <w:basedOn w:val="a"/>
    <w:rsid w:val="0089037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b/>
      <w:bCs/>
      <w:i/>
      <w:iCs/>
    </w:rPr>
  </w:style>
  <w:style w:type="paragraph" w:customStyle="1" w:styleId="xl143">
    <w:name w:val="xl143"/>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b/>
      <w:bCs/>
    </w:rPr>
  </w:style>
  <w:style w:type="paragraph" w:customStyle="1" w:styleId="xl144">
    <w:name w:val="xl144"/>
    <w:basedOn w:val="a"/>
    <w:rsid w:val="00890374"/>
    <w:pPr>
      <w:pBdr>
        <w:left w:val="single" w:sz="4" w:space="0" w:color="auto"/>
        <w:right w:val="single" w:sz="4" w:space="0" w:color="auto"/>
      </w:pBdr>
      <w:spacing w:before="100" w:beforeAutospacing="1" w:after="100" w:afterAutospacing="1"/>
    </w:pPr>
  </w:style>
  <w:style w:type="paragraph" w:customStyle="1" w:styleId="xl145">
    <w:name w:val="xl145"/>
    <w:basedOn w:val="a"/>
    <w:rsid w:val="00890374"/>
    <w:pPr>
      <w:pBdr>
        <w:right w:val="single" w:sz="4" w:space="0" w:color="auto"/>
      </w:pBdr>
      <w:spacing w:before="100" w:beforeAutospacing="1" w:after="100" w:afterAutospacing="1"/>
    </w:pPr>
  </w:style>
  <w:style w:type="paragraph" w:customStyle="1" w:styleId="xl146">
    <w:name w:val="xl146"/>
    <w:basedOn w:val="a"/>
    <w:rsid w:val="00890374"/>
    <w:pPr>
      <w:pBdr>
        <w:top w:val="single" w:sz="4" w:space="0" w:color="auto"/>
        <w:bottom w:val="single" w:sz="4" w:space="0" w:color="auto"/>
      </w:pBdr>
      <w:spacing w:before="100" w:beforeAutospacing="1" w:after="100" w:afterAutospacing="1"/>
    </w:pPr>
  </w:style>
  <w:style w:type="paragraph" w:customStyle="1" w:styleId="xl147">
    <w:name w:val="xl147"/>
    <w:basedOn w:val="a"/>
    <w:rsid w:val="008903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xl148">
    <w:name w:val="xl148"/>
    <w:basedOn w:val="a"/>
    <w:rsid w:val="00890374"/>
    <w:pPr>
      <w:pBdr>
        <w:left w:val="single" w:sz="4" w:space="0" w:color="auto"/>
        <w:right w:val="single" w:sz="4" w:space="0" w:color="auto"/>
      </w:pBdr>
      <w:spacing w:before="100" w:beforeAutospacing="1" w:after="100" w:afterAutospacing="1"/>
    </w:pPr>
  </w:style>
  <w:style w:type="paragraph" w:customStyle="1" w:styleId="xl149">
    <w:name w:val="xl149"/>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0">
    <w:name w:val="xl150"/>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1">
    <w:name w:val="xl151"/>
    <w:basedOn w:val="a"/>
    <w:rsid w:val="00890374"/>
    <w:pPr>
      <w:pBdr>
        <w:top w:val="single" w:sz="4" w:space="0" w:color="auto"/>
        <w:bottom w:val="single" w:sz="4" w:space="0" w:color="auto"/>
        <w:right w:val="single" w:sz="4" w:space="0" w:color="auto"/>
      </w:pBdr>
      <w:spacing w:before="100" w:beforeAutospacing="1" w:after="100" w:afterAutospacing="1"/>
    </w:pPr>
  </w:style>
  <w:style w:type="paragraph" w:customStyle="1" w:styleId="xl152">
    <w:name w:val="xl152"/>
    <w:basedOn w:val="a"/>
    <w:rsid w:val="00890374"/>
    <w:pPr>
      <w:pBdr>
        <w:top w:val="single" w:sz="4" w:space="0" w:color="auto"/>
      </w:pBdr>
      <w:spacing w:before="100" w:beforeAutospacing="1" w:after="100" w:afterAutospacing="1"/>
    </w:pPr>
  </w:style>
  <w:style w:type="paragraph" w:customStyle="1" w:styleId="xl153">
    <w:name w:val="xl153"/>
    <w:basedOn w:val="a"/>
    <w:rsid w:val="00890374"/>
    <w:pPr>
      <w:pBdr>
        <w:top w:val="single" w:sz="4" w:space="0" w:color="auto"/>
        <w:right w:val="single" w:sz="4" w:space="0" w:color="auto"/>
      </w:pBdr>
      <w:shd w:val="clear" w:color="000000" w:fill="FFFF00"/>
      <w:spacing w:before="100" w:beforeAutospacing="1" w:after="100" w:afterAutospacing="1"/>
    </w:pPr>
    <w:rPr>
      <w:b/>
      <w:bCs/>
    </w:rPr>
  </w:style>
  <w:style w:type="paragraph" w:customStyle="1" w:styleId="xl154">
    <w:name w:val="xl154"/>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55">
    <w:name w:val="xl155"/>
    <w:basedOn w:val="a"/>
    <w:rsid w:val="00890374"/>
    <w:pPr>
      <w:pBdr>
        <w:top w:val="single" w:sz="4" w:space="0" w:color="auto"/>
        <w:bottom w:val="single" w:sz="4" w:space="0" w:color="auto"/>
      </w:pBdr>
      <w:spacing w:before="100" w:beforeAutospacing="1" w:after="100" w:afterAutospacing="1"/>
    </w:pPr>
  </w:style>
  <w:style w:type="paragraph" w:customStyle="1" w:styleId="xl156">
    <w:name w:val="xl156"/>
    <w:basedOn w:val="a"/>
    <w:rsid w:val="00890374"/>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pPr>
    <w:rPr>
      <w:b/>
      <w:bCs/>
    </w:rPr>
  </w:style>
  <w:style w:type="paragraph" w:customStyle="1" w:styleId="xl157">
    <w:name w:val="xl157"/>
    <w:basedOn w:val="a"/>
    <w:rsid w:val="00890374"/>
    <w:pPr>
      <w:pBdr>
        <w:top w:val="single" w:sz="4" w:space="0" w:color="auto"/>
        <w:left w:val="single" w:sz="4" w:space="0" w:color="auto"/>
        <w:right w:val="single" w:sz="4" w:space="0" w:color="auto"/>
      </w:pBdr>
      <w:shd w:val="clear" w:color="000000" w:fill="CCFFFF"/>
      <w:spacing w:before="100" w:beforeAutospacing="1" w:after="100" w:afterAutospacing="1"/>
    </w:pPr>
    <w:rPr>
      <w:b/>
      <w:bCs/>
      <w:i/>
      <w:iCs/>
    </w:rPr>
  </w:style>
  <w:style w:type="paragraph" w:customStyle="1" w:styleId="xl158">
    <w:name w:val="xl158"/>
    <w:basedOn w:val="a"/>
    <w:rsid w:val="00890374"/>
    <w:pPr>
      <w:pBdr>
        <w:top w:val="single" w:sz="4" w:space="0" w:color="auto"/>
        <w:bottom w:val="single" w:sz="4" w:space="0" w:color="auto"/>
        <w:right w:val="single" w:sz="4" w:space="0" w:color="auto"/>
      </w:pBdr>
      <w:spacing w:before="100" w:beforeAutospacing="1" w:after="100" w:afterAutospacing="1"/>
    </w:pPr>
  </w:style>
  <w:style w:type="paragraph" w:customStyle="1" w:styleId="xl159">
    <w:name w:val="xl159"/>
    <w:basedOn w:val="a"/>
    <w:rsid w:val="00890374"/>
    <w:pPr>
      <w:pBdr>
        <w:right w:val="single" w:sz="4" w:space="0" w:color="auto"/>
      </w:pBdr>
      <w:spacing w:before="100" w:beforeAutospacing="1" w:after="100" w:afterAutospacing="1"/>
    </w:pPr>
  </w:style>
  <w:style w:type="paragraph" w:customStyle="1" w:styleId="xl160">
    <w:name w:val="xl160"/>
    <w:basedOn w:val="a"/>
    <w:rsid w:val="00890374"/>
    <w:pPr>
      <w:pBdr>
        <w:top w:val="single" w:sz="4" w:space="0" w:color="auto"/>
        <w:bottom w:val="single" w:sz="4" w:space="0" w:color="auto"/>
        <w:right w:val="single" w:sz="4" w:space="0" w:color="auto"/>
      </w:pBdr>
      <w:shd w:val="clear" w:color="000000" w:fill="00FFFF"/>
      <w:spacing w:before="100" w:beforeAutospacing="1" w:after="100" w:afterAutospacing="1"/>
    </w:pPr>
    <w:rPr>
      <w:b/>
      <w:bCs/>
    </w:rPr>
  </w:style>
  <w:style w:type="paragraph" w:customStyle="1" w:styleId="xl161">
    <w:name w:val="xl161"/>
    <w:basedOn w:val="a"/>
    <w:rsid w:val="00890374"/>
    <w:pPr>
      <w:pBdr>
        <w:top w:val="single" w:sz="4" w:space="0" w:color="auto"/>
      </w:pBdr>
      <w:shd w:val="clear" w:color="000000" w:fill="CCFFFF"/>
      <w:spacing w:before="100" w:beforeAutospacing="1" w:after="100" w:afterAutospacing="1"/>
    </w:pPr>
    <w:rPr>
      <w:b/>
      <w:bCs/>
    </w:rPr>
  </w:style>
  <w:style w:type="paragraph" w:customStyle="1" w:styleId="xl162">
    <w:name w:val="xl162"/>
    <w:basedOn w:val="a"/>
    <w:rsid w:val="00890374"/>
    <w:pPr>
      <w:pBdr>
        <w:top w:val="single" w:sz="4" w:space="0" w:color="auto"/>
        <w:left w:val="single" w:sz="4" w:space="0" w:color="auto"/>
        <w:right w:val="single" w:sz="4" w:space="0" w:color="auto"/>
      </w:pBdr>
      <w:shd w:val="clear" w:color="000000" w:fill="CCFFFF"/>
      <w:spacing w:before="100" w:beforeAutospacing="1" w:after="100" w:afterAutospacing="1"/>
    </w:pPr>
    <w:rPr>
      <w:b/>
      <w:bCs/>
    </w:rPr>
  </w:style>
  <w:style w:type="paragraph" w:customStyle="1" w:styleId="xl163">
    <w:name w:val="xl163"/>
    <w:basedOn w:val="a"/>
    <w:rsid w:val="00890374"/>
    <w:pPr>
      <w:pBdr>
        <w:top w:val="single" w:sz="4" w:space="0" w:color="auto"/>
        <w:right w:val="single" w:sz="4" w:space="0" w:color="auto"/>
      </w:pBdr>
      <w:shd w:val="clear" w:color="000000" w:fill="CCFFFF"/>
      <w:spacing w:before="100" w:beforeAutospacing="1" w:after="100" w:afterAutospacing="1"/>
    </w:pPr>
    <w:rPr>
      <w:b/>
      <w:bCs/>
    </w:rPr>
  </w:style>
  <w:style w:type="paragraph" w:customStyle="1" w:styleId="xl164">
    <w:name w:val="xl164"/>
    <w:basedOn w:val="a"/>
    <w:rsid w:val="00890374"/>
    <w:pPr>
      <w:pBdr>
        <w:top w:val="single" w:sz="4" w:space="0" w:color="auto"/>
        <w:bottom w:val="single" w:sz="4" w:space="0" w:color="auto"/>
      </w:pBdr>
      <w:shd w:val="clear" w:color="000000" w:fill="FFFF99"/>
      <w:spacing w:before="100" w:beforeAutospacing="1" w:after="100" w:afterAutospacing="1"/>
      <w:jc w:val="center"/>
    </w:pPr>
    <w:rPr>
      <w:b/>
      <w:bCs/>
    </w:rPr>
  </w:style>
  <w:style w:type="paragraph" w:customStyle="1" w:styleId="xl165">
    <w:name w:val="xl165"/>
    <w:basedOn w:val="a"/>
    <w:rsid w:val="0089037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b/>
      <w:bCs/>
    </w:rPr>
  </w:style>
  <w:style w:type="paragraph" w:customStyle="1" w:styleId="xl166">
    <w:name w:val="xl166"/>
    <w:basedOn w:val="a"/>
    <w:rsid w:val="00890374"/>
    <w:pPr>
      <w:pBdr>
        <w:top w:val="single" w:sz="4" w:space="0" w:color="auto"/>
        <w:bottom w:val="single" w:sz="4" w:space="0" w:color="auto"/>
      </w:pBdr>
      <w:shd w:val="clear" w:color="000000" w:fill="00FFFF"/>
      <w:spacing w:before="100" w:beforeAutospacing="1" w:after="100" w:afterAutospacing="1"/>
      <w:jc w:val="center"/>
    </w:pPr>
    <w:rPr>
      <w:b/>
      <w:bCs/>
    </w:rPr>
  </w:style>
  <w:style w:type="paragraph" w:customStyle="1" w:styleId="xl167">
    <w:name w:val="xl167"/>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68">
    <w:name w:val="xl168"/>
    <w:basedOn w:val="a"/>
    <w:rsid w:val="00890374"/>
    <w:pPr>
      <w:pBdr>
        <w:top w:val="single" w:sz="4" w:space="0" w:color="auto"/>
        <w:bottom w:val="single" w:sz="4" w:space="0" w:color="auto"/>
      </w:pBdr>
      <w:spacing w:before="100" w:beforeAutospacing="1" w:after="100" w:afterAutospacing="1"/>
    </w:pPr>
    <w:rPr>
      <w:b/>
      <w:bCs/>
    </w:rPr>
  </w:style>
  <w:style w:type="paragraph" w:customStyle="1" w:styleId="xl169">
    <w:name w:val="xl169"/>
    <w:basedOn w:val="a"/>
    <w:rsid w:val="00890374"/>
    <w:pPr>
      <w:pBdr>
        <w:top w:val="single" w:sz="4" w:space="0" w:color="auto"/>
        <w:bottom w:val="single" w:sz="4" w:space="0" w:color="auto"/>
      </w:pBdr>
      <w:spacing w:before="100" w:beforeAutospacing="1" w:after="100" w:afterAutospacing="1"/>
      <w:jc w:val="center"/>
    </w:pPr>
    <w:rPr>
      <w:b/>
      <w:bCs/>
    </w:rPr>
  </w:style>
  <w:style w:type="paragraph" w:customStyle="1" w:styleId="xl170">
    <w:name w:val="xl170"/>
    <w:basedOn w:val="a"/>
    <w:rsid w:val="00890374"/>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71">
    <w:name w:val="xl171"/>
    <w:basedOn w:val="a"/>
    <w:rsid w:val="00890374"/>
    <w:pPr>
      <w:pBdr>
        <w:top w:val="single" w:sz="4" w:space="0" w:color="auto"/>
        <w:bottom w:val="single" w:sz="4" w:space="0" w:color="auto"/>
      </w:pBdr>
      <w:spacing w:before="100" w:beforeAutospacing="1" w:after="100" w:afterAutospacing="1"/>
      <w:jc w:val="center"/>
    </w:pPr>
  </w:style>
  <w:style w:type="paragraph" w:customStyle="1" w:styleId="xl172">
    <w:name w:val="xl172"/>
    <w:basedOn w:val="a"/>
    <w:rsid w:val="00890374"/>
    <w:pPr>
      <w:spacing w:before="100" w:beforeAutospacing="1" w:after="100" w:afterAutospacing="1"/>
      <w:jc w:val="center"/>
    </w:pPr>
  </w:style>
  <w:style w:type="paragraph" w:customStyle="1" w:styleId="xl173">
    <w:name w:val="xl173"/>
    <w:basedOn w:val="a"/>
    <w:rsid w:val="00890374"/>
    <w:pPr>
      <w:pBdr>
        <w:top w:val="single" w:sz="4" w:space="0" w:color="auto"/>
      </w:pBdr>
      <w:shd w:val="clear" w:color="000000" w:fill="FFFF00"/>
      <w:spacing w:before="100" w:beforeAutospacing="1" w:after="100" w:afterAutospacing="1"/>
      <w:jc w:val="center"/>
    </w:pPr>
    <w:rPr>
      <w:b/>
      <w:bCs/>
    </w:rPr>
  </w:style>
  <w:style w:type="paragraph" w:customStyle="1" w:styleId="xl174">
    <w:name w:val="xl174"/>
    <w:basedOn w:val="a"/>
    <w:rsid w:val="00890374"/>
    <w:pPr>
      <w:pBdr>
        <w:top w:val="single" w:sz="4" w:space="0" w:color="auto"/>
      </w:pBdr>
      <w:spacing w:before="100" w:beforeAutospacing="1" w:after="100" w:afterAutospacing="1"/>
      <w:jc w:val="center"/>
    </w:pPr>
  </w:style>
  <w:style w:type="paragraph" w:customStyle="1" w:styleId="xl175">
    <w:name w:val="xl175"/>
    <w:basedOn w:val="a"/>
    <w:rsid w:val="00890374"/>
    <w:pPr>
      <w:pBdr>
        <w:top w:val="single" w:sz="4" w:space="0" w:color="auto"/>
      </w:pBdr>
      <w:shd w:val="clear" w:color="000000" w:fill="CCFFFF"/>
      <w:spacing w:before="100" w:beforeAutospacing="1" w:after="100" w:afterAutospacing="1"/>
      <w:jc w:val="center"/>
    </w:pPr>
    <w:rPr>
      <w:b/>
      <w:bCs/>
    </w:rPr>
  </w:style>
  <w:style w:type="paragraph" w:customStyle="1" w:styleId="xl176">
    <w:name w:val="xl176"/>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77">
    <w:name w:val="xl177"/>
    <w:basedOn w:val="a"/>
    <w:rsid w:val="00890374"/>
    <w:pPr>
      <w:pBdr>
        <w:top w:val="single" w:sz="4" w:space="0" w:color="auto"/>
        <w:bottom w:val="single" w:sz="4" w:space="0" w:color="auto"/>
      </w:pBdr>
      <w:spacing w:before="100" w:beforeAutospacing="1" w:after="100" w:afterAutospacing="1"/>
      <w:jc w:val="center"/>
    </w:pPr>
    <w:rPr>
      <w:b/>
      <w:bCs/>
      <w:i/>
      <w:iCs/>
    </w:rPr>
  </w:style>
  <w:style w:type="paragraph" w:customStyle="1" w:styleId="xl178">
    <w:name w:val="xl178"/>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79">
    <w:name w:val="xl179"/>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0">
    <w:name w:val="xl180"/>
    <w:basedOn w:val="a"/>
    <w:rsid w:val="00890374"/>
    <w:pPr>
      <w:pBdr>
        <w:left w:val="single" w:sz="4" w:space="0" w:color="auto"/>
        <w:right w:val="single" w:sz="4" w:space="0" w:color="auto"/>
      </w:pBdr>
      <w:spacing w:before="100" w:beforeAutospacing="1" w:after="100" w:afterAutospacing="1"/>
      <w:jc w:val="center"/>
    </w:pPr>
  </w:style>
  <w:style w:type="paragraph" w:customStyle="1" w:styleId="xl181">
    <w:name w:val="xl181"/>
    <w:basedOn w:val="a"/>
    <w:rsid w:val="00890374"/>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2">
    <w:name w:val="xl182"/>
    <w:basedOn w:val="a"/>
    <w:rsid w:val="00890374"/>
    <w:pPr>
      <w:pBdr>
        <w:top w:val="single" w:sz="4" w:space="0" w:color="auto"/>
        <w:left w:val="single" w:sz="4" w:space="0" w:color="auto"/>
        <w:right w:val="single" w:sz="4" w:space="0" w:color="auto"/>
      </w:pBdr>
      <w:shd w:val="clear" w:color="000000" w:fill="FFFF00"/>
      <w:spacing w:before="100" w:beforeAutospacing="1" w:after="100" w:afterAutospacing="1"/>
      <w:jc w:val="center"/>
    </w:pPr>
    <w:rPr>
      <w:b/>
      <w:bCs/>
    </w:rPr>
  </w:style>
  <w:style w:type="paragraph" w:customStyle="1" w:styleId="xl183">
    <w:name w:val="xl183"/>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184">
    <w:name w:val="xl184"/>
    <w:basedOn w:val="a"/>
    <w:rsid w:val="00890374"/>
    <w:pPr>
      <w:pBdr>
        <w:top w:val="single" w:sz="4" w:space="0" w:color="auto"/>
        <w:left w:val="single" w:sz="4" w:space="0" w:color="auto"/>
        <w:right w:val="single" w:sz="4" w:space="0" w:color="auto"/>
      </w:pBdr>
      <w:shd w:val="clear" w:color="000000" w:fill="CCFFFF"/>
      <w:spacing w:before="100" w:beforeAutospacing="1" w:after="100" w:afterAutospacing="1"/>
      <w:jc w:val="center"/>
    </w:pPr>
    <w:rPr>
      <w:b/>
      <w:bCs/>
    </w:rPr>
  </w:style>
  <w:style w:type="paragraph" w:customStyle="1" w:styleId="xl185">
    <w:name w:val="xl185"/>
    <w:basedOn w:val="a"/>
    <w:rsid w:val="00890374"/>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86">
    <w:name w:val="xl186"/>
    <w:basedOn w:val="a"/>
    <w:rsid w:val="00890374"/>
    <w:pPr>
      <w:pBdr>
        <w:top w:val="single" w:sz="4" w:space="0" w:color="auto"/>
        <w:left w:val="single" w:sz="4" w:space="0" w:color="auto"/>
        <w:right w:val="single" w:sz="4" w:space="0" w:color="auto"/>
      </w:pBdr>
      <w:spacing w:before="100" w:beforeAutospacing="1" w:after="100" w:afterAutospacing="1"/>
    </w:pPr>
  </w:style>
  <w:style w:type="paragraph" w:customStyle="1" w:styleId="xl187">
    <w:name w:val="xl187"/>
    <w:basedOn w:val="a"/>
    <w:rsid w:val="00890374"/>
    <w:pPr>
      <w:pBdr>
        <w:top w:val="single" w:sz="4" w:space="0" w:color="auto"/>
      </w:pBdr>
      <w:shd w:val="clear" w:color="000000" w:fill="FFFF00"/>
      <w:spacing w:before="100" w:beforeAutospacing="1" w:after="100" w:afterAutospacing="1"/>
    </w:pPr>
  </w:style>
  <w:style w:type="paragraph" w:customStyle="1" w:styleId="xl188">
    <w:name w:val="xl188"/>
    <w:basedOn w:val="a"/>
    <w:rsid w:val="00890374"/>
    <w:pPr>
      <w:pBdr>
        <w:top w:val="single" w:sz="4" w:space="0" w:color="auto"/>
        <w:left w:val="single" w:sz="4" w:space="0" w:color="auto"/>
        <w:right w:val="single" w:sz="4" w:space="0" w:color="auto"/>
      </w:pBdr>
      <w:shd w:val="clear" w:color="000000" w:fill="FFFF00"/>
      <w:spacing w:before="100" w:beforeAutospacing="1" w:after="100" w:afterAutospacing="1"/>
    </w:pPr>
  </w:style>
  <w:style w:type="paragraph" w:customStyle="1" w:styleId="xl189">
    <w:name w:val="xl189"/>
    <w:basedOn w:val="a"/>
    <w:rsid w:val="0089037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i/>
      <w:iCs/>
    </w:rPr>
  </w:style>
  <w:style w:type="paragraph" w:customStyle="1" w:styleId="xl190">
    <w:name w:val="xl190"/>
    <w:basedOn w:val="a"/>
    <w:rsid w:val="00890374"/>
    <w:pPr>
      <w:pBdr>
        <w:top w:val="single" w:sz="4" w:space="0" w:color="auto"/>
      </w:pBdr>
      <w:shd w:val="clear" w:color="000000" w:fill="CCFFFF"/>
      <w:spacing w:before="100" w:beforeAutospacing="1" w:after="100" w:afterAutospacing="1"/>
    </w:pPr>
  </w:style>
  <w:style w:type="paragraph" w:customStyle="1" w:styleId="xl191">
    <w:name w:val="xl191"/>
    <w:basedOn w:val="a"/>
    <w:rsid w:val="00890374"/>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92">
    <w:name w:val="xl192"/>
    <w:basedOn w:val="a"/>
    <w:rsid w:val="00890374"/>
    <w:pPr>
      <w:pBdr>
        <w:top w:val="single" w:sz="4" w:space="0" w:color="auto"/>
        <w:right w:val="single" w:sz="4" w:space="0" w:color="auto"/>
      </w:pBdr>
      <w:spacing w:before="100" w:beforeAutospacing="1" w:after="100" w:afterAutospacing="1"/>
    </w:pPr>
  </w:style>
  <w:style w:type="paragraph" w:customStyle="1" w:styleId="xl193">
    <w:name w:val="xl193"/>
    <w:basedOn w:val="a"/>
    <w:rsid w:val="00890374"/>
    <w:pPr>
      <w:pBdr>
        <w:top w:val="single" w:sz="4" w:space="0" w:color="auto"/>
        <w:left w:val="single" w:sz="4" w:space="0" w:color="auto"/>
        <w:bottom w:val="single" w:sz="4" w:space="0" w:color="auto"/>
      </w:pBdr>
      <w:shd w:val="clear" w:color="000000" w:fill="00FFFF"/>
      <w:spacing w:before="100" w:beforeAutospacing="1" w:after="100" w:afterAutospacing="1"/>
    </w:pPr>
    <w:rPr>
      <w:b/>
      <w:bCs/>
      <w:sz w:val="22"/>
      <w:szCs w:val="22"/>
    </w:rPr>
  </w:style>
  <w:style w:type="paragraph" w:customStyle="1" w:styleId="xl194">
    <w:name w:val="xl194"/>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b/>
      <w:bCs/>
      <w:sz w:val="22"/>
      <w:szCs w:val="22"/>
    </w:rPr>
  </w:style>
  <w:style w:type="paragraph" w:customStyle="1" w:styleId="xl195">
    <w:name w:val="xl195"/>
    <w:basedOn w:val="a"/>
    <w:rsid w:val="00890374"/>
    <w:pPr>
      <w:pBdr>
        <w:top w:val="single" w:sz="4" w:space="0" w:color="auto"/>
        <w:bottom w:val="single" w:sz="4" w:space="0" w:color="auto"/>
      </w:pBdr>
      <w:shd w:val="clear" w:color="000000" w:fill="00FFFF"/>
      <w:spacing w:before="100" w:beforeAutospacing="1" w:after="100" w:afterAutospacing="1"/>
    </w:pPr>
    <w:rPr>
      <w:b/>
      <w:bCs/>
      <w:sz w:val="22"/>
      <w:szCs w:val="22"/>
    </w:rPr>
  </w:style>
  <w:style w:type="paragraph" w:customStyle="1" w:styleId="xl196">
    <w:name w:val="xl196"/>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b/>
      <w:bCs/>
      <w:sz w:val="22"/>
      <w:szCs w:val="22"/>
    </w:rPr>
  </w:style>
  <w:style w:type="paragraph" w:customStyle="1" w:styleId="xl197">
    <w:name w:val="xl197"/>
    <w:basedOn w:val="a"/>
    <w:rsid w:val="00890374"/>
    <w:pPr>
      <w:pBdr>
        <w:top w:val="single" w:sz="4" w:space="0" w:color="auto"/>
        <w:bottom w:val="single" w:sz="4" w:space="0" w:color="auto"/>
        <w:right w:val="single" w:sz="4" w:space="0" w:color="auto"/>
      </w:pBdr>
      <w:shd w:val="clear" w:color="000000" w:fill="00FFFF"/>
      <w:spacing w:before="100" w:beforeAutospacing="1" w:after="100" w:afterAutospacing="1"/>
    </w:pPr>
    <w:rPr>
      <w:b/>
      <w:bCs/>
      <w:sz w:val="22"/>
      <w:szCs w:val="22"/>
    </w:rPr>
  </w:style>
  <w:style w:type="paragraph" w:customStyle="1" w:styleId="xl198">
    <w:name w:val="xl198"/>
    <w:basedOn w:val="a"/>
    <w:rsid w:val="00890374"/>
    <w:pPr>
      <w:pBdr>
        <w:top w:val="single" w:sz="4" w:space="0" w:color="auto"/>
        <w:left w:val="single" w:sz="4" w:space="0" w:color="auto"/>
        <w:bottom w:val="single" w:sz="4" w:space="0" w:color="auto"/>
      </w:pBdr>
      <w:shd w:val="clear" w:color="000000" w:fill="00FFFF"/>
      <w:spacing w:before="100" w:beforeAutospacing="1" w:after="100" w:afterAutospacing="1"/>
    </w:pPr>
    <w:rPr>
      <w:b/>
      <w:bCs/>
    </w:rPr>
  </w:style>
  <w:style w:type="paragraph" w:customStyle="1" w:styleId="xl199">
    <w:name w:val="xl199"/>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b/>
      <w:bCs/>
    </w:rPr>
  </w:style>
  <w:style w:type="paragraph" w:customStyle="1" w:styleId="xl200">
    <w:name w:val="xl200"/>
    <w:basedOn w:val="a"/>
    <w:rsid w:val="00890374"/>
    <w:pPr>
      <w:pBdr>
        <w:top w:val="single" w:sz="4" w:space="0" w:color="auto"/>
        <w:bottom w:val="single" w:sz="4" w:space="0" w:color="auto"/>
      </w:pBdr>
      <w:shd w:val="clear" w:color="000000" w:fill="00FFFF"/>
      <w:spacing w:before="100" w:beforeAutospacing="1" w:after="100" w:afterAutospacing="1"/>
      <w:jc w:val="center"/>
    </w:pPr>
    <w:rPr>
      <w:b/>
      <w:bCs/>
    </w:rPr>
  </w:style>
  <w:style w:type="paragraph" w:customStyle="1" w:styleId="xl201">
    <w:name w:val="xl201"/>
    <w:basedOn w:val="a"/>
    <w:rsid w:val="00890374"/>
    <w:pPr>
      <w:pBdr>
        <w:top w:val="single" w:sz="4" w:space="0" w:color="auto"/>
        <w:bottom w:val="single" w:sz="4" w:space="0" w:color="auto"/>
      </w:pBdr>
      <w:shd w:val="clear" w:color="000000" w:fill="00FFFF"/>
      <w:spacing w:before="100" w:beforeAutospacing="1" w:after="100" w:afterAutospacing="1"/>
    </w:pPr>
    <w:rPr>
      <w:b/>
      <w:bCs/>
    </w:rPr>
  </w:style>
  <w:style w:type="paragraph" w:customStyle="1" w:styleId="xl202">
    <w:name w:val="xl202"/>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b/>
      <w:bCs/>
    </w:rPr>
  </w:style>
  <w:style w:type="paragraph" w:customStyle="1" w:styleId="xl203">
    <w:name w:val="xl203"/>
    <w:basedOn w:val="a"/>
    <w:rsid w:val="00890374"/>
    <w:pPr>
      <w:pBdr>
        <w:top w:val="single" w:sz="4" w:space="0" w:color="auto"/>
        <w:left w:val="single" w:sz="4" w:space="0" w:color="auto"/>
        <w:right w:val="single" w:sz="4" w:space="0" w:color="auto"/>
      </w:pBdr>
      <w:shd w:val="clear" w:color="000000" w:fill="00FFFF"/>
      <w:spacing w:before="100" w:beforeAutospacing="1" w:after="100" w:afterAutospacing="1"/>
    </w:pPr>
    <w:rPr>
      <w:b/>
      <w:bCs/>
      <w:sz w:val="22"/>
      <w:szCs w:val="22"/>
    </w:rPr>
  </w:style>
  <w:style w:type="paragraph" w:customStyle="1" w:styleId="xl204">
    <w:name w:val="xl204"/>
    <w:basedOn w:val="a"/>
    <w:rsid w:val="00890374"/>
    <w:pPr>
      <w:pBdr>
        <w:top w:val="single" w:sz="4" w:space="0" w:color="auto"/>
      </w:pBdr>
      <w:shd w:val="clear" w:color="000000" w:fill="00FFFF"/>
      <w:spacing w:before="100" w:beforeAutospacing="1" w:after="100" w:afterAutospacing="1"/>
      <w:jc w:val="center"/>
    </w:pPr>
    <w:rPr>
      <w:b/>
      <w:bCs/>
      <w:sz w:val="22"/>
      <w:szCs w:val="22"/>
    </w:rPr>
  </w:style>
  <w:style w:type="paragraph" w:customStyle="1" w:styleId="xl205">
    <w:name w:val="xl205"/>
    <w:basedOn w:val="a"/>
    <w:rsid w:val="00890374"/>
    <w:pPr>
      <w:pBdr>
        <w:top w:val="single" w:sz="4" w:space="0" w:color="auto"/>
        <w:left w:val="single" w:sz="4" w:space="0" w:color="auto"/>
        <w:right w:val="single" w:sz="4" w:space="0" w:color="auto"/>
      </w:pBdr>
      <w:shd w:val="clear" w:color="000000" w:fill="00FFFF"/>
      <w:spacing w:before="100" w:beforeAutospacing="1" w:after="100" w:afterAutospacing="1"/>
      <w:jc w:val="center"/>
    </w:pPr>
    <w:rPr>
      <w:sz w:val="22"/>
      <w:szCs w:val="22"/>
    </w:rPr>
  </w:style>
  <w:style w:type="paragraph" w:customStyle="1" w:styleId="xl206">
    <w:name w:val="xl206"/>
    <w:basedOn w:val="a"/>
    <w:rsid w:val="00890374"/>
    <w:pPr>
      <w:pBdr>
        <w:top w:val="single" w:sz="4" w:space="0" w:color="auto"/>
      </w:pBdr>
      <w:shd w:val="clear" w:color="000000" w:fill="00FFFF"/>
      <w:spacing w:before="100" w:beforeAutospacing="1" w:after="100" w:afterAutospacing="1"/>
    </w:pPr>
    <w:rPr>
      <w:sz w:val="22"/>
      <w:szCs w:val="22"/>
    </w:rPr>
  </w:style>
  <w:style w:type="paragraph" w:customStyle="1" w:styleId="xl207">
    <w:name w:val="xl207"/>
    <w:basedOn w:val="a"/>
    <w:rsid w:val="00890374"/>
    <w:pPr>
      <w:pBdr>
        <w:top w:val="single" w:sz="4" w:space="0" w:color="auto"/>
        <w:left w:val="single" w:sz="4" w:space="0" w:color="auto"/>
        <w:right w:val="single" w:sz="4" w:space="0" w:color="auto"/>
      </w:pBdr>
      <w:shd w:val="clear" w:color="000000" w:fill="00FFFF"/>
      <w:spacing w:before="100" w:beforeAutospacing="1" w:after="100" w:afterAutospacing="1"/>
    </w:pPr>
    <w:rPr>
      <w:sz w:val="22"/>
      <w:szCs w:val="22"/>
    </w:rPr>
  </w:style>
  <w:style w:type="paragraph" w:customStyle="1" w:styleId="xl208">
    <w:name w:val="xl208"/>
    <w:basedOn w:val="a"/>
    <w:rsid w:val="00890374"/>
    <w:pPr>
      <w:pBdr>
        <w:top w:val="single" w:sz="4" w:space="0" w:color="auto"/>
        <w:right w:val="single" w:sz="4" w:space="0" w:color="auto"/>
      </w:pBdr>
      <w:shd w:val="clear" w:color="000000" w:fill="00FFFF"/>
      <w:spacing w:before="100" w:beforeAutospacing="1" w:after="100" w:afterAutospacing="1"/>
    </w:pPr>
    <w:rPr>
      <w:b/>
      <w:bCs/>
      <w:sz w:val="22"/>
      <w:szCs w:val="22"/>
    </w:rPr>
  </w:style>
  <w:style w:type="paragraph" w:customStyle="1" w:styleId="xl209">
    <w:name w:val="xl209"/>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b/>
      <w:bCs/>
      <w:sz w:val="18"/>
      <w:szCs w:val="18"/>
    </w:rPr>
  </w:style>
  <w:style w:type="paragraph" w:customStyle="1" w:styleId="xl210">
    <w:name w:val="xl210"/>
    <w:basedOn w:val="a"/>
    <w:rsid w:val="00890374"/>
    <w:pPr>
      <w:pBdr>
        <w:top w:val="single" w:sz="4" w:space="0" w:color="auto"/>
        <w:bottom w:val="single" w:sz="4" w:space="0" w:color="auto"/>
      </w:pBdr>
      <w:shd w:val="clear" w:color="000000" w:fill="00FFFF"/>
      <w:spacing w:before="100" w:beforeAutospacing="1" w:after="100" w:afterAutospacing="1"/>
    </w:pPr>
    <w:rPr>
      <w:sz w:val="18"/>
      <w:szCs w:val="18"/>
    </w:rPr>
  </w:style>
  <w:style w:type="paragraph" w:customStyle="1" w:styleId="xl211">
    <w:name w:val="xl211"/>
    <w:basedOn w:val="a"/>
    <w:rsid w:val="00890374"/>
    <w:pPr>
      <w:pBdr>
        <w:top w:val="single" w:sz="4" w:space="0" w:color="auto"/>
        <w:bottom w:val="single" w:sz="4" w:space="0" w:color="auto"/>
        <w:right w:val="single" w:sz="4" w:space="0" w:color="auto"/>
      </w:pBdr>
      <w:shd w:val="clear" w:color="000000" w:fill="00FFFF"/>
      <w:spacing w:before="100" w:beforeAutospacing="1" w:after="100" w:afterAutospacing="1"/>
    </w:pPr>
    <w:rPr>
      <w:b/>
      <w:bCs/>
      <w:sz w:val="18"/>
      <w:szCs w:val="18"/>
    </w:rPr>
  </w:style>
  <w:style w:type="paragraph" w:customStyle="1" w:styleId="xl212">
    <w:name w:val="xl212"/>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style>
  <w:style w:type="paragraph" w:customStyle="1" w:styleId="xl213">
    <w:name w:val="xl213"/>
    <w:basedOn w:val="a"/>
    <w:rsid w:val="00890374"/>
    <w:pPr>
      <w:pBdr>
        <w:top w:val="single" w:sz="4" w:space="0" w:color="auto"/>
        <w:bottom w:val="single" w:sz="4" w:space="0" w:color="auto"/>
      </w:pBdr>
      <w:shd w:val="clear" w:color="000000" w:fill="00FFFF"/>
      <w:spacing w:before="100" w:beforeAutospacing="1" w:after="100" w:afterAutospacing="1"/>
    </w:pPr>
  </w:style>
  <w:style w:type="paragraph" w:customStyle="1" w:styleId="xl214">
    <w:name w:val="xl214"/>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right"/>
    </w:pPr>
  </w:style>
  <w:style w:type="paragraph" w:customStyle="1" w:styleId="xl215">
    <w:name w:val="xl215"/>
    <w:basedOn w:val="a"/>
    <w:rsid w:val="00890374"/>
    <w:pPr>
      <w:pBdr>
        <w:top w:val="single" w:sz="4" w:space="0" w:color="auto"/>
        <w:left w:val="single" w:sz="4" w:space="0" w:color="auto"/>
        <w:right w:val="single" w:sz="4" w:space="0" w:color="auto"/>
      </w:pBdr>
      <w:shd w:val="clear" w:color="000000" w:fill="CCFFFF"/>
      <w:spacing w:before="100" w:beforeAutospacing="1" w:after="100" w:afterAutospacing="1"/>
    </w:pPr>
    <w:rPr>
      <w:b/>
      <w:bCs/>
      <w:i/>
      <w:iCs/>
      <w:sz w:val="18"/>
      <w:szCs w:val="18"/>
    </w:rPr>
  </w:style>
  <w:style w:type="paragraph" w:customStyle="1" w:styleId="xl216">
    <w:name w:val="xl216"/>
    <w:basedOn w:val="a"/>
    <w:rsid w:val="00890374"/>
    <w:pPr>
      <w:pBdr>
        <w:top w:val="single" w:sz="4" w:space="0" w:color="auto"/>
      </w:pBdr>
      <w:shd w:val="clear" w:color="000000" w:fill="CCFFFF"/>
      <w:spacing w:before="100" w:beforeAutospacing="1" w:after="100" w:afterAutospacing="1"/>
      <w:jc w:val="center"/>
    </w:pPr>
    <w:rPr>
      <w:b/>
      <w:bCs/>
      <w:i/>
      <w:iCs/>
      <w:sz w:val="18"/>
      <w:szCs w:val="18"/>
    </w:rPr>
  </w:style>
  <w:style w:type="paragraph" w:customStyle="1" w:styleId="xl217">
    <w:name w:val="xl217"/>
    <w:basedOn w:val="a"/>
    <w:rsid w:val="00890374"/>
    <w:pPr>
      <w:pBdr>
        <w:top w:val="single" w:sz="4" w:space="0" w:color="auto"/>
        <w:left w:val="single" w:sz="4" w:space="0" w:color="auto"/>
        <w:right w:val="single" w:sz="4" w:space="0" w:color="auto"/>
      </w:pBdr>
      <w:shd w:val="clear" w:color="000000" w:fill="CCFFFF"/>
      <w:spacing w:before="100" w:beforeAutospacing="1" w:after="100" w:afterAutospacing="1"/>
      <w:jc w:val="center"/>
    </w:pPr>
    <w:rPr>
      <w:b/>
      <w:bCs/>
      <w:i/>
      <w:iCs/>
      <w:sz w:val="18"/>
      <w:szCs w:val="18"/>
    </w:rPr>
  </w:style>
  <w:style w:type="paragraph" w:customStyle="1" w:styleId="xl218">
    <w:name w:val="xl218"/>
    <w:basedOn w:val="a"/>
    <w:rsid w:val="00890374"/>
    <w:pPr>
      <w:pBdr>
        <w:top w:val="single" w:sz="4" w:space="0" w:color="auto"/>
      </w:pBdr>
      <w:shd w:val="clear" w:color="000000" w:fill="CCFFFF"/>
      <w:spacing w:before="100" w:beforeAutospacing="1" w:after="100" w:afterAutospacing="1"/>
    </w:pPr>
    <w:rPr>
      <w:sz w:val="18"/>
      <w:szCs w:val="18"/>
    </w:rPr>
  </w:style>
  <w:style w:type="paragraph" w:customStyle="1" w:styleId="xl219">
    <w:name w:val="xl219"/>
    <w:basedOn w:val="a"/>
    <w:rsid w:val="00890374"/>
    <w:pPr>
      <w:pBdr>
        <w:top w:val="single" w:sz="4" w:space="0" w:color="auto"/>
        <w:left w:val="single" w:sz="4" w:space="0" w:color="auto"/>
        <w:right w:val="single" w:sz="4" w:space="0" w:color="auto"/>
      </w:pBdr>
      <w:shd w:val="clear" w:color="000000" w:fill="CCFFFF"/>
      <w:spacing w:before="100" w:beforeAutospacing="1" w:after="100" w:afterAutospacing="1"/>
    </w:pPr>
    <w:rPr>
      <w:sz w:val="18"/>
      <w:szCs w:val="18"/>
    </w:rPr>
  </w:style>
  <w:style w:type="paragraph" w:customStyle="1" w:styleId="xl220">
    <w:name w:val="xl220"/>
    <w:basedOn w:val="a"/>
    <w:rsid w:val="00890374"/>
    <w:pPr>
      <w:pBdr>
        <w:top w:val="single" w:sz="4" w:space="0" w:color="auto"/>
        <w:right w:val="single" w:sz="4" w:space="0" w:color="auto"/>
      </w:pBdr>
      <w:shd w:val="clear" w:color="000000" w:fill="CCFFFF"/>
      <w:spacing w:before="100" w:beforeAutospacing="1" w:after="100" w:afterAutospacing="1"/>
    </w:pPr>
    <w:rPr>
      <w:b/>
      <w:bCs/>
      <w:sz w:val="18"/>
      <w:szCs w:val="18"/>
    </w:rPr>
  </w:style>
  <w:style w:type="paragraph" w:customStyle="1" w:styleId="xl221">
    <w:name w:val="xl221"/>
    <w:basedOn w:val="a"/>
    <w:rsid w:val="0089037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b/>
      <w:bCs/>
      <w:sz w:val="18"/>
      <w:szCs w:val="18"/>
    </w:rPr>
  </w:style>
  <w:style w:type="paragraph" w:customStyle="1" w:styleId="xl222">
    <w:name w:val="xl222"/>
    <w:basedOn w:val="a"/>
    <w:rsid w:val="00890374"/>
    <w:pPr>
      <w:pBdr>
        <w:top w:val="single" w:sz="4" w:space="0" w:color="auto"/>
        <w:bottom w:val="single" w:sz="4" w:space="0" w:color="auto"/>
      </w:pBdr>
      <w:shd w:val="clear" w:color="000000" w:fill="FFFF99"/>
      <w:spacing w:before="100" w:beforeAutospacing="1" w:after="100" w:afterAutospacing="1"/>
      <w:jc w:val="center"/>
    </w:pPr>
    <w:rPr>
      <w:b/>
      <w:bCs/>
      <w:sz w:val="18"/>
      <w:szCs w:val="18"/>
    </w:rPr>
  </w:style>
  <w:style w:type="paragraph" w:customStyle="1" w:styleId="xl223">
    <w:name w:val="xl223"/>
    <w:basedOn w:val="a"/>
    <w:rsid w:val="0089037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b/>
      <w:bCs/>
      <w:sz w:val="18"/>
      <w:szCs w:val="18"/>
    </w:rPr>
  </w:style>
  <w:style w:type="paragraph" w:customStyle="1" w:styleId="xl224">
    <w:name w:val="xl224"/>
    <w:basedOn w:val="a"/>
    <w:rsid w:val="00890374"/>
    <w:pPr>
      <w:pBdr>
        <w:top w:val="single" w:sz="4" w:space="0" w:color="auto"/>
        <w:bottom w:val="single" w:sz="4" w:space="0" w:color="auto"/>
      </w:pBdr>
      <w:shd w:val="clear" w:color="000000" w:fill="FFFF99"/>
      <w:spacing w:before="100" w:beforeAutospacing="1" w:after="100" w:afterAutospacing="1"/>
    </w:pPr>
    <w:rPr>
      <w:b/>
      <w:bCs/>
      <w:i/>
      <w:iCs/>
      <w:sz w:val="18"/>
      <w:szCs w:val="18"/>
    </w:rPr>
  </w:style>
  <w:style w:type="paragraph" w:customStyle="1" w:styleId="xl225">
    <w:name w:val="xl225"/>
    <w:basedOn w:val="a"/>
    <w:rsid w:val="0089037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b/>
      <w:bCs/>
      <w:i/>
      <w:iCs/>
      <w:sz w:val="18"/>
      <w:szCs w:val="18"/>
    </w:rPr>
  </w:style>
  <w:style w:type="paragraph" w:customStyle="1" w:styleId="xl226">
    <w:name w:val="xl226"/>
    <w:basedOn w:val="a"/>
    <w:rsid w:val="00890374"/>
    <w:pPr>
      <w:pBdr>
        <w:top w:val="single" w:sz="4" w:space="0" w:color="auto"/>
        <w:bottom w:val="single" w:sz="4" w:space="0" w:color="auto"/>
        <w:right w:val="single" w:sz="4" w:space="0" w:color="auto"/>
      </w:pBdr>
      <w:shd w:val="clear" w:color="000000" w:fill="FFFF99"/>
      <w:spacing w:before="100" w:beforeAutospacing="1" w:after="100" w:afterAutospacing="1"/>
    </w:pPr>
    <w:rPr>
      <w:b/>
      <w:bCs/>
      <w:i/>
      <w:iCs/>
      <w:sz w:val="18"/>
      <w:szCs w:val="18"/>
    </w:rPr>
  </w:style>
  <w:style w:type="paragraph" w:customStyle="1" w:styleId="xl227">
    <w:name w:val="xl227"/>
    <w:basedOn w:val="a"/>
    <w:rsid w:val="00890374"/>
    <w:pPr>
      <w:pBdr>
        <w:left w:val="single" w:sz="4" w:space="0" w:color="auto"/>
        <w:right w:val="single" w:sz="4" w:space="0" w:color="auto"/>
      </w:pBdr>
      <w:spacing w:before="100" w:beforeAutospacing="1" w:after="100" w:afterAutospacing="1"/>
    </w:pPr>
    <w:rPr>
      <w:sz w:val="18"/>
      <w:szCs w:val="18"/>
    </w:rPr>
  </w:style>
  <w:style w:type="paragraph" w:customStyle="1" w:styleId="xl228">
    <w:name w:val="xl228"/>
    <w:basedOn w:val="a"/>
    <w:rsid w:val="00890374"/>
    <w:pPr>
      <w:spacing w:before="100" w:beforeAutospacing="1" w:after="100" w:afterAutospacing="1"/>
      <w:jc w:val="center"/>
    </w:pPr>
    <w:rPr>
      <w:sz w:val="18"/>
      <w:szCs w:val="18"/>
    </w:rPr>
  </w:style>
  <w:style w:type="paragraph" w:customStyle="1" w:styleId="xl229">
    <w:name w:val="xl229"/>
    <w:basedOn w:val="a"/>
    <w:rsid w:val="00890374"/>
    <w:pPr>
      <w:pBdr>
        <w:left w:val="single" w:sz="4" w:space="0" w:color="auto"/>
        <w:right w:val="single" w:sz="4" w:space="0" w:color="auto"/>
      </w:pBdr>
      <w:spacing w:before="100" w:beforeAutospacing="1" w:after="100" w:afterAutospacing="1"/>
      <w:jc w:val="center"/>
    </w:pPr>
    <w:rPr>
      <w:sz w:val="18"/>
      <w:szCs w:val="18"/>
    </w:rPr>
  </w:style>
  <w:style w:type="paragraph" w:customStyle="1" w:styleId="xl230">
    <w:name w:val="xl230"/>
    <w:basedOn w:val="a"/>
    <w:rsid w:val="00890374"/>
    <w:pPr>
      <w:spacing w:before="100" w:beforeAutospacing="1" w:after="100" w:afterAutospacing="1"/>
    </w:pPr>
    <w:rPr>
      <w:sz w:val="18"/>
      <w:szCs w:val="18"/>
    </w:rPr>
  </w:style>
  <w:style w:type="paragraph" w:customStyle="1" w:styleId="xl231">
    <w:name w:val="xl231"/>
    <w:basedOn w:val="a"/>
    <w:rsid w:val="00890374"/>
    <w:pPr>
      <w:pBdr>
        <w:left w:val="single" w:sz="4" w:space="0" w:color="auto"/>
        <w:right w:val="single" w:sz="4" w:space="0" w:color="auto"/>
      </w:pBdr>
      <w:spacing w:before="100" w:beforeAutospacing="1" w:after="100" w:afterAutospacing="1"/>
    </w:pPr>
    <w:rPr>
      <w:sz w:val="18"/>
      <w:szCs w:val="18"/>
    </w:rPr>
  </w:style>
  <w:style w:type="paragraph" w:customStyle="1" w:styleId="xl232">
    <w:name w:val="xl232"/>
    <w:basedOn w:val="a"/>
    <w:rsid w:val="00890374"/>
    <w:pPr>
      <w:pBdr>
        <w:right w:val="single" w:sz="4" w:space="0" w:color="auto"/>
      </w:pBdr>
      <w:spacing w:before="100" w:beforeAutospacing="1" w:after="100" w:afterAutospacing="1"/>
    </w:pPr>
    <w:rPr>
      <w:sz w:val="18"/>
      <w:szCs w:val="18"/>
    </w:rPr>
  </w:style>
  <w:style w:type="paragraph" w:customStyle="1" w:styleId="xl233">
    <w:name w:val="xl233"/>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34">
    <w:name w:val="xl234"/>
    <w:basedOn w:val="a"/>
    <w:rsid w:val="00890374"/>
    <w:pPr>
      <w:pBdr>
        <w:top w:val="single" w:sz="4" w:space="0" w:color="auto"/>
        <w:bottom w:val="single" w:sz="4" w:space="0" w:color="auto"/>
      </w:pBdr>
      <w:spacing w:before="100" w:beforeAutospacing="1" w:after="100" w:afterAutospacing="1"/>
      <w:jc w:val="center"/>
    </w:pPr>
    <w:rPr>
      <w:sz w:val="18"/>
      <w:szCs w:val="18"/>
    </w:rPr>
  </w:style>
  <w:style w:type="paragraph" w:customStyle="1" w:styleId="xl235">
    <w:name w:val="xl235"/>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36">
    <w:name w:val="xl236"/>
    <w:basedOn w:val="a"/>
    <w:rsid w:val="00890374"/>
    <w:pPr>
      <w:pBdr>
        <w:top w:val="single" w:sz="4" w:space="0" w:color="auto"/>
        <w:bottom w:val="single" w:sz="4" w:space="0" w:color="auto"/>
      </w:pBdr>
      <w:spacing w:before="100" w:beforeAutospacing="1" w:after="100" w:afterAutospacing="1"/>
    </w:pPr>
    <w:rPr>
      <w:sz w:val="18"/>
      <w:szCs w:val="18"/>
    </w:rPr>
  </w:style>
  <w:style w:type="paragraph" w:customStyle="1" w:styleId="xl237">
    <w:name w:val="xl237"/>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38">
    <w:name w:val="xl238"/>
    <w:basedOn w:val="a"/>
    <w:rsid w:val="00890374"/>
    <w:pPr>
      <w:pBdr>
        <w:top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39">
    <w:name w:val="xl239"/>
    <w:basedOn w:val="a"/>
    <w:rsid w:val="00890374"/>
    <w:pPr>
      <w:pBdr>
        <w:left w:val="single" w:sz="4" w:space="0" w:color="auto"/>
        <w:right w:val="single" w:sz="4" w:space="0" w:color="auto"/>
      </w:pBdr>
      <w:spacing w:before="100" w:beforeAutospacing="1" w:after="100" w:afterAutospacing="1"/>
    </w:pPr>
    <w:rPr>
      <w:sz w:val="18"/>
      <w:szCs w:val="18"/>
    </w:rPr>
  </w:style>
  <w:style w:type="paragraph" w:customStyle="1" w:styleId="xl240">
    <w:name w:val="xl240"/>
    <w:basedOn w:val="a"/>
    <w:rsid w:val="00890374"/>
    <w:pPr>
      <w:pBdr>
        <w:left w:val="single" w:sz="4" w:space="0" w:color="auto"/>
        <w:right w:val="single" w:sz="4" w:space="0" w:color="auto"/>
      </w:pBdr>
      <w:shd w:val="clear" w:color="000000" w:fill="FFFF99"/>
      <w:spacing w:before="100" w:beforeAutospacing="1" w:after="100" w:afterAutospacing="1"/>
    </w:pPr>
    <w:rPr>
      <w:b/>
      <w:bCs/>
      <w:sz w:val="18"/>
      <w:szCs w:val="18"/>
    </w:rPr>
  </w:style>
  <w:style w:type="paragraph" w:customStyle="1" w:styleId="xl241">
    <w:name w:val="xl241"/>
    <w:basedOn w:val="a"/>
    <w:rsid w:val="00890374"/>
    <w:pPr>
      <w:shd w:val="clear" w:color="000000" w:fill="FFFF99"/>
      <w:spacing w:before="100" w:beforeAutospacing="1" w:after="100" w:afterAutospacing="1"/>
      <w:jc w:val="center"/>
    </w:pPr>
    <w:rPr>
      <w:b/>
      <w:bCs/>
      <w:sz w:val="18"/>
      <w:szCs w:val="18"/>
    </w:rPr>
  </w:style>
  <w:style w:type="paragraph" w:customStyle="1" w:styleId="xl242">
    <w:name w:val="xl242"/>
    <w:basedOn w:val="a"/>
    <w:rsid w:val="00890374"/>
    <w:pPr>
      <w:pBdr>
        <w:left w:val="single" w:sz="4" w:space="0" w:color="auto"/>
        <w:right w:val="single" w:sz="4" w:space="0" w:color="auto"/>
      </w:pBdr>
      <w:shd w:val="clear" w:color="000000" w:fill="FFFF99"/>
      <w:spacing w:before="100" w:beforeAutospacing="1" w:after="100" w:afterAutospacing="1"/>
      <w:jc w:val="center"/>
    </w:pPr>
    <w:rPr>
      <w:b/>
      <w:bCs/>
      <w:sz w:val="18"/>
      <w:szCs w:val="18"/>
    </w:rPr>
  </w:style>
  <w:style w:type="paragraph" w:customStyle="1" w:styleId="xl243">
    <w:name w:val="xl243"/>
    <w:basedOn w:val="a"/>
    <w:rsid w:val="00890374"/>
    <w:pPr>
      <w:shd w:val="clear" w:color="000000" w:fill="FFFF99"/>
      <w:spacing w:before="100" w:beforeAutospacing="1" w:after="100" w:afterAutospacing="1"/>
    </w:pPr>
    <w:rPr>
      <w:b/>
      <w:bCs/>
      <w:i/>
      <w:iCs/>
      <w:sz w:val="18"/>
      <w:szCs w:val="18"/>
    </w:rPr>
  </w:style>
  <w:style w:type="paragraph" w:customStyle="1" w:styleId="xl244">
    <w:name w:val="xl244"/>
    <w:basedOn w:val="a"/>
    <w:rsid w:val="00890374"/>
    <w:pPr>
      <w:pBdr>
        <w:left w:val="single" w:sz="4" w:space="0" w:color="auto"/>
        <w:right w:val="single" w:sz="4" w:space="0" w:color="auto"/>
      </w:pBdr>
      <w:shd w:val="clear" w:color="000000" w:fill="FFFF99"/>
      <w:spacing w:before="100" w:beforeAutospacing="1" w:after="100" w:afterAutospacing="1"/>
    </w:pPr>
    <w:rPr>
      <w:b/>
      <w:bCs/>
      <w:i/>
      <w:iCs/>
      <w:sz w:val="18"/>
      <w:szCs w:val="18"/>
    </w:rPr>
  </w:style>
  <w:style w:type="paragraph" w:customStyle="1" w:styleId="xl245">
    <w:name w:val="xl245"/>
    <w:basedOn w:val="a"/>
    <w:rsid w:val="00890374"/>
    <w:pPr>
      <w:pBdr>
        <w:right w:val="single" w:sz="4" w:space="0" w:color="auto"/>
      </w:pBdr>
      <w:shd w:val="clear" w:color="000000" w:fill="FFFF99"/>
      <w:spacing w:before="100" w:beforeAutospacing="1" w:after="100" w:afterAutospacing="1"/>
    </w:pPr>
    <w:rPr>
      <w:b/>
      <w:bCs/>
      <w:i/>
      <w:iCs/>
      <w:sz w:val="18"/>
      <w:szCs w:val="18"/>
    </w:rPr>
  </w:style>
  <w:style w:type="paragraph" w:customStyle="1" w:styleId="xl246">
    <w:name w:val="xl246"/>
    <w:basedOn w:val="a"/>
    <w:rsid w:val="0089037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pPr>
    <w:rPr>
      <w:b/>
      <w:bCs/>
      <w:sz w:val="18"/>
      <w:szCs w:val="18"/>
    </w:rPr>
  </w:style>
  <w:style w:type="paragraph" w:customStyle="1" w:styleId="xl247">
    <w:name w:val="xl247"/>
    <w:basedOn w:val="a"/>
    <w:rsid w:val="00890374"/>
    <w:pPr>
      <w:pBdr>
        <w:top w:val="single" w:sz="4" w:space="0" w:color="auto"/>
        <w:bottom w:val="single" w:sz="4" w:space="0" w:color="auto"/>
      </w:pBdr>
      <w:shd w:val="clear" w:color="000000" w:fill="E7E6E6"/>
      <w:spacing w:before="100" w:beforeAutospacing="1" w:after="100" w:afterAutospacing="1"/>
      <w:jc w:val="center"/>
    </w:pPr>
    <w:rPr>
      <w:b/>
      <w:bCs/>
      <w:sz w:val="18"/>
      <w:szCs w:val="18"/>
    </w:rPr>
  </w:style>
  <w:style w:type="paragraph" w:customStyle="1" w:styleId="xl248">
    <w:name w:val="xl248"/>
    <w:basedOn w:val="a"/>
    <w:rsid w:val="0089037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pPr>
    <w:rPr>
      <w:b/>
      <w:bCs/>
      <w:sz w:val="18"/>
      <w:szCs w:val="18"/>
    </w:rPr>
  </w:style>
  <w:style w:type="paragraph" w:customStyle="1" w:styleId="xl249">
    <w:name w:val="xl249"/>
    <w:basedOn w:val="a"/>
    <w:rsid w:val="00890374"/>
    <w:pPr>
      <w:pBdr>
        <w:top w:val="single" w:sz="4" w:space="0" w:color="auto"/>
        <w:bottom w:val="single" w:sz="4" w:space="0" w:color="auto"/>
      </w:pBdr>
      <w:shd w:val="clear" w:color="000000" w:fill="E7E6E6"/>
      <w:spacing w:before="100" w:beforeAutospacing="1" w:after="100" w:afterAutospacing="1"/>
    </w:pPr>
    <w:rPr>
      <w:b/>
      <w:bCs/>
      <w:sz w:val="18"/>
      <w:szCs w:val="18"/>
    </w:rPr>
  </w:style>
  <w:style w:type="paragraph" w:customStyle="1" w:styleId="xl250">
    <w:name w:val="xl250"/>
    <w:basedOn w:val="a"/>
    <w:rsid w:val="0089037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pPr>
    <w:rPr>
      <w:b/>
      <w:bCs/>
      <w:i/>
      <w:iCs/>
      <w:sz w:val="18"/>
      <w:szCs w:val="18"/>
    </w:rPr>
  </w:style>
  <w:style w:type="paragraph" w:customStyle="1" w:styleId="xl251">
    <w:name w:val="xl251"/>
    <w:basedOn w:val="a"/>
    <w:rsid w:val="00890374"/>
    <w:pPr>
      <w:pBdr>
        <w:top w:val="single" w:sz="4" w:space="0" w:color="auto"/>
        <w:bottom w:val="single" w:sz="4" w:space="0" w:color="auto"/>
        <w:right w:val="single" w:sz="4" w:space="0" w:color="auto"/>
      </w:pBdr>
      <w:shd w:val="clear" w:color="000000" w:fill="E7E6E6"/>
      <w:spacing w:before="100" w:beforeAutospacing="1" w:after="100" w:afterAutospacing="1"/>
    </w:pPr>
    <w:rPr>
      <w:b/>
      <w:bCs/>
      <w:i/>
      <w:iCs/>
      <w:sz w:val="18"/>
      <w:szCs w:val="18"/>
    </w:rPr>
  </w:style>
  <w:style w:type="paragraph" w:customStyle="1" w:styleId="xl252">
    <w:name w:val="xl252"/>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53">
    <w:name w:val="xl253"/>
    <w:basedOn w:val="a"/>
    <w:rsid w:val="00890374"/>
    <w:pPr>
      <w:pBdr>
        <w:right w:val="single" w:sz="4" w:space="0" w:color="auto"/>
      </w:pBdr>
      <w:spacing w:before="100" w:beforeAutospacing="1" w:after="100" w:afterAutospacing="1"/>
    </w:pPr>
    <w:rPr>
      <w:sz w:val="18"/>
      <w:szCs w:val="18"/>
    </w:rPr>
  </w:style>
  <w:style w:type="paragraph" w:customStyle="1" w:styleId="xl254">
    <w:name w:val="xl254"/>
    <w:basedOn w:val="a"/>
    <w:rsid w:val="00890374"/>
    <w:pPr>
      <w:pBdr>
        <w:top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55">
    <w:name w:val="xl255"/>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256">
    <w:name w:val="xl256"/>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57">
    <w:name w:val="xl257"/>
    <w:basedOn w:val="a"/>
    <w:rsid w:val="00890374"/>
    <w:pPr>
      <w:pBdr>
        <w:top w:val="single" w:sz="4" w:space="0" w:color="auto"/>
        <w:left w:val="single" w:sz="4" w:space="0" w:color="auto"/>
        <w:bottom w:val="single" w:sz="4" w:space="0" w:color="auto"/>
      </w:pBdr>
      <w:spacing w:before="100" w:beforeAutospacing="1" w:after="100" w:afterAutospacing="1"/>
    </w:pPr>
    <w:rPr>
      <w:sz w:val="18"/>
      <w:szCs w:val="18"/>
    </w:rPr>
  </w:style>
  <w:style w:type="paragraph" w:customStyle="1" w:styleId="xl258">
    <w:name w:val="xl258"/>
    <w:basedOn w:val="a"/>
    <w:rsid w:val="00890374"/>
    <w:pPr>
      <w:pBdr>
        <w:left w:val="single" w:sz="4" w:space="0" w:color="auto"/>
        <w:right w:val="single" w:sz="4" w:space="0" w:color="auto"/>
      </w:pBdr>
      <w:spacing w:before="100" w:beforeAutospacing="1" w:after="100" w:afterAutospacing="1"/>
      <w:jc w:val="right"/>
    </w:pPr>
    <w:rPr>
      <w:sz w:val="18"/>
      <w:szCs w:val="18"/>
    </w:rPr>
  </w:style>
  <w:style w:type="paragraph" w:customStyle="1" w:styleId="xl259">
    <w:name w:val="xl259"/>
    <w:basedOn w:val="a"/>
    <w:rsid w:val="00890374"/>
    <w:pPr>
      <w:pBdr>
        <w:top w:val="single" w:sz="4" w:space="0" w:color="auto"/>
        <w:left w:val="single" w:sz="4" w:space="0" w:color="auto"/>
        <w:bottom w:val="single" w:sz="4" w:space="0" w:color="auto"/>
      </w:pBdr>
      <w:shd w:val="clear" w:color="000000" w:fill="E7E6E6"/>
      <w:spacing w:before="100" w:beforeAutospacing="1" w:after="100" w:afterAutospacing="1"/>
    </w:pPr>
    <w:rPr>
      <w:b/>
      <w:bCs/>
      <w:sz w:val="18"/>
      <w:szCs w:val="18"/>
    </w:rPr>
  </w:style>
  <w:style w:type="paragraph" w:customStyle="1" w:styleId="xl260">
    <w:name w:val="xl260"/>
    <w:basedOn w:val="a"/>
    <w:rsid w:val="00890374"/>
    <w:pPr>
      <w:pBdr>
        <w:top w:val="single" w:sz="4" w:space="0" w:color="auto"/>
        <w:left w:val="single" w:sz="4" w:space="0" w:color="auto"/>
        <w:bottom w:val="single" w:sz="4" w:space="0" w:color="auto"/>
      </w:pBdr>
      <w:shd w:val="clear" w:color="000000" w:fill="E7E6E6"/>
      <w:spacing w:before="100" w:beforeAutospacing="1" w:after="100" w:afterAutospacing="1"/>
      <w:jc w:val="center"/>
    </w:pPr>
    <w:rPr>
      <w:b/>
      <w:bCs/>
      <w:sz w:val="18"/>
      <w:szCs w:val="18"/>
    </w:rPr>
  </w:style>
  <w:style w:type="paragraph" w:customStyle="1" w:styleId="xl261">
    <w:name w:val="xl261"/>
    <w:basedOn w:val="a"/>
    <w:rsid w:val="00890374"/>
    <w:pPr>
      <w:pBdr>
        <w:top w:val="single" w:sz="4" w:space="0" w:color="auto"/>
        <w:bottom w:val="single" w:sz="4" w:space="0" w:color="auto"/>
      </w:pBdr>
      <w:shd w:val="clear" w:color="000000" w:fill="E7E6E6"/>
      <w:spacing w:before="100" w:beforeAutospacing="1" w:after="100" w:afterAutospacing="1"/>
    </w:pPr>
    <w:rPr>
      <w:sz w:val="18"/>
      <w:szCs w:val="18"/>
    </w:rPr>
  </w:style>
  <w:style w:type="paragraph" w:customStyle="1" w:styleId="xl262">
    <w:name w:val="xl262"/>
    <w:basedOn w:val="a"/>
    <w:rsid w:val="0089037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right"/>
    </w:pPr>
    <w:rPr>
      <w:sz w:val="18"/>
      <w:szCs w:val="18"/>
    </w:rPr>
  </w:style>
  <w:style w:type="paragraph" w:customStyle="1" w:styleId="xl263">
    <w:name w:val="xl263"/>
    <w:basedOn w:val="a"/>
    <w:rsid w:val="00890374"/>
    <w:pPr>
      <w:pBdr>
        <w:top w:val="single" w:sz="4" w:space="0" w:color="auto"/>
        <w:bottom w:val="single" w:sz="4" w:space="0" w:color="auto"/>
        <w:right w:val="single" w:sz="4" w:space="0" w:color="auto"/>
      </w:pBdr>
      <w:shd w:val="clear" w:color="000000" w:fill="E7E6E6"/>
      <w:spacing w:before="100" w:beforeAutospacing="1" w:after="100" w:afterAutospacing="1"/>
    </w:pPr>
    <w:rPr>
      <w:b/>
      <w:bCs/>
      <w:sz w:val="18"/>
      <w:szCs w:val="18"/>
    </w:rPr>
  </w:style>
  <w:style w:type="paragraph" w:customStyle="1" w:styleId="xl264">
    <w:name w:val="xl264"/>
    <w:basedOn w:val="a"/>
    <w:rsid w:val="00890374"/>
    <w:pPr>
      <w:pBdr>
        <w:top w:val="single" w:sz="4" w:space="0" w:color="auto"/>
        <w:left w:val="single" w:sz="4" w:space="0" w:color="auto"/>
      </w:pBdr>
      <w:spacing w:before="100" w:beforeAutospacing="1" w:after="100" w:afterAutospacing="1"/>
      <w:jc w:val="center"/>
    </w:pPr>
    <w:rPr>
      <w:b/>
      <w:bCs/>
      <w:sz w:val="18"/>
      <w:szCs w:val="18"/>
    </w:rPr>
  </w:style>
  <w:style w:type="paragraph" w:customStyle="1" w:styleId="xl265">
    <w:name w:val="xl265"/>
    <w:basedOn w:val="a"/>
    <w:rsid w:val="00890374"/>
    <w:pPr>
      <w:pBdr>
        <w:left w:val="single" w:sz="4" w:space="0" w:color="auto"/>
        <w:right w:val="single" w:sz="4" w:space="0" w:color="auto"/>
      </w:pBdr>
      <w:spacing w:before="100" w:beforeAutospacing="1" w:after="100" w:afterAutospacing="1"/>
      <w:jc w:val="center"/>
    </w:pPr>
    <w:rPr>
      <w:b/>
      <w:bCs/>
      <w:sz w:val="18"/>
      <w:szCs w:val="18"/>
    </w:rPr>
  </w:style>
  <w:style w:type="paragraph" w:customStyle="1" w:styleId="xl266">
    <w:name w:val="xl266"/>
    <w:basedOn w:val="a"/>
    <w:rsid w:val="00890374"/>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67">
    <w:name w:val="xl267"/>
    <w:basedOn w:val="a"/>
    <w:rsid w:val="00890374"/>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68">
    <w:name w:val="xl268"/>
    <w:basedOn w:val="a"/>
    <w:rsid w:val="00890374"/>
    <w:pPr>
      <w:pBdr>
        <w:bottom w:val="single" w:sz="4" w:space="0" w:color="auto"/>
      </w:pBdr>
      <w:spacing w:before="100" w:beforeAutospacing="1" w:after="100" w:afterAutospacing="1"/>
    </w:pPr>
    <w:rPr>
      <w:sz w:val="18"/>
      <w:szCs w:val="18"/>
    </w:rPr>
  </w:style>
  <w:style w:type="paragraph" w:customStyle="1" w:styleId="xl269">
    <w:name w:val="xl269"/>
    <w:basedOn w:val="a"/>
    <w:rsid w:val="00890374"/>
    <w:pPr>
      <w:pBdr>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270">
    <w:name w:val="xl270"/>
    <w:basedOn w:val="a"/>
    <w:rsid w:val="0089037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pPr>
    <w:rPr>
      <w:b/>
      <w:bCs/>
      <w:i/>
      <w:iCs/>
      <w:sz w:val="18"/>
      <w:szCs w:val="18"/>
    </w:rPr>
  </w:style>
  <w:style w:type="paragraph" w:customStyle="1" w:styleId="xl271">
    <w:name w:val="xl271"/>
    <w:basedOn w:val="a"/>
    <w:rsid w:val="00890374"/>
    <w:pPr>
      <w:pBdr>
        <w:left w:val="single" w:sz="4" w:space="0" w:color="auto"/>
        <w:bottom w:val="single" w:sz="4" w:space="0" w:color="auto"/>
      </w:pBdr>
      <w:spacing w:before="100" w:beforeAutospacing="1" w:after="100" w:afterAutospacing="1"/>
      <w:jc w:val="center"/>
    </w:pPr>
    <w:rPr>
      <w:sz w:val="18"/>
      <w:szCs w:val="18"/>
    </w:rPr>
  </w:style>
  <w:style w:type="paragraph" w:customStyle="1" w:styleId="xl272">
    <w:name w:val="xl272"/>
    <w:basedOn w:val="a"/>
    <w:rsid w:val="00890374"/>
    <w:pPr>
      <w:pBdr>
        <w:bottom w:val="single" w:sz="4" w:space="0" w:color="auto"/>
        <w:right w:val="single" w:sz="4" w:space="0" w:color="auto"/>
      </w:pBdr>
      <w:spacing w:before="100" w:beforeAutospacing="1" w:after="100" w:afterAutospacing="1"/>
    </w:pPr>
    <w:rPr>
      <w:sz w:val="18"/>
      <w:szCs w:val="18"/>
    </w:rPr>
  </w:style>
  <w:style w:type="paragraph" w:customStyle="1" w:styleId="xl273">
    <w:name w:val="xl273"/>
    <w:basedOn w:val="a"/>
    <w:rsid w:val="00890374"/>
    <w:pPr>
      <w:pBdr>
        <w:top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74">
    <w:name w:val="xl274"/>
    <w:basedOn w:val="a"/>
    <w:rsid w:val="00890374"/>
    <w:pPr>
      <w:pBdr>
        <w:top w:val="single" w:sz="4" w:space="0" w:color="auto"/>
        <w:left w:val="single" w:sz="4" w:space="0" w:color="auto"/>
        <w:bottom w:val="single" w:sz="4" w:space="0" w:color="auto"/>
      </w:pBdr>
      <w:spacing w:before="100" w:beforeAutospacing="1" w:after="100" w:afterAutospacing="1"/>
      <w:jc w:val="center"/>
    </w:pPr>
    <w:rPr>
      <w:b/>
      <w:bCs/>
      <w:sz w:val="18"/>
      <w:szCs w:val="18"/>
    </w:rPr>
  </w:style>
  <w:style w:type="paragraph" w:customStyle="1" w:styleId="xl275">
    <w:name w:val="xl275"/>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76">
    <w:name w:val="xl276"/>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277">
    <w:name w:val="xl277"/>
    <w:basedOn w:val="a"/>
    <w:rsid w:val="00890374"/>
    <w:pPr>
      <w:pBdr>
        <w:top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278">
    <w:name w:val="xl278"/>
    <w:basedOn w:val="a"/>
    <w:rsid w:val="0089037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pPr>
    <w:rPr>
      <w:b/>
      <w:bCs/>
      <w:sz w:val="18"/>
      <w:szCs w:val="18"/>
    </w:rPr>
  </w:style>
  <w:style w:type="paragraph" w:customStyle="1" w:styleId="xl279">
    <w:name w:val="xl279"/>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280">
    <w:name w:val="xl280"/>
    <w:basedOn w:val="a"/>
    <w:rsid w:val="00890374"/>
    <w:pPr>
      <w:pBdr>
        <w:top w:val="single" w:sz="4" w:space="0" w:color="auto"/>
        <w:bottom w:val="single" w:sz="4" w:space="0" w:color="auto"/>
      </w:pBdr>
      <w:spacing w:before="100" w:beforeAutospacing="1" w:after="100" w:afterAutospacing="1"/>
      <w:jc w:val="center"/>
    </w:pPr>
    <w:rPr>
      <w:b/>
      <w:bCs/>
      <w:sz w:val="18"/>
      <w:szCs w:val="18"/>
    </w:rPr>
  </w:style>
  <w:style w:type="paragraph" w:customStyle="1" w:styleId="xl281">
    <w:name w:val="xl281"/>
    <w:basedOn w:val="a"/>
    <w:rsid w:val="00890374"/>
    <w:pPr>
      <w:pBdr>
        <w:top w:val="single" w:sz="4" w:space="0" w:color="auto"/>
        <w:bottom w:val="single" w:sz="4" w:space="0" w:color="auto"/>
      </w:pBdr>
      <w:spacing w:before="100" w:beforeAutospacing="1" w:after="100" w:afterAutospacing="1"/>
    </w:pPr>
    <w:rPr>
      <w:b/>
      <w:bCs/>
      <w:sz w:val="18"/>
      <w:szCs w:val="18"/>
    </w:rPr>
  </w:style>
  <w:style w:type="paragraph" w:customStyle="1" w:styleId="xl282">
    <w:name w:val="xl282"/>
    <w:basedOn w:val="a"/>
    <w:rsid w:val="00890374"/>
    <w:pPr>
      <w:pBdr>
        <w:top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283">
    <w:name w:val="xl283"/>
    <w:basedOn w:val="a"/>
    <w:rsid w:val="00890374"/>
    <w:pPr>
      <w:pBdr>
        <w:top w:val="single" w:sz="4" w:space="0" w:color="auto"/>
        <w:bottom w:val="single" w:sz="4" w:space="0" w:color="auto"/>
      </w:pBdr>
      <w:shd w:val="clear" w:color="000000" w:fill="FFFF99"/>
      <w:spacing w:before="100" w:beforeAutospacing="1" w:after="100" w:afterAutospacing="1"/>
    </w:pPr>
    <w:rPr>
      <w:b/>
      <w:bCs/>
      <w:i/>
      <w:iCs/>
      <w:sz w:val="18"/>
      <w:szCs w:val="18"/>
    </w:rPr>
  </w:style>
  <w:style w:type="paragraph" w:customStyle="1" w:styleId="xl284">
    <w:name w:val="xl284"/>
    <w:basedOn w:val="a"/>
    <w:rsid w:val="0089037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b/>
      <w:bCs/>
      <w:i/>
      <w:iCs/>
      <w:sz w:val="18"/>
      <w:szCs w:val="18"/>
    </w:rPr>
  </w:style>
  <w:style w:type="paragraph" w:customStyle="1" w:styleId="xl285">
    <w:name w:val="xl285"/>
    <w:basedOn w:val="a"/>
    <w:rsid w:val="00890374"/>
    <w:pPr>
      <w:pBdr>
        <w:left w:val="single" w:sz="4" w:space="0" w:color="auto"/>
        <w:right w:val="single" w:sz="4" w:space="0" w:color="auto"/>
      </w:pBdr>
      <w:spacing w:before="100" w:beforeAutospacing="1" w:after="100" w:afterAutospacing="1"/>
    </w:pPr>
    <w:rPr>
      <w:b/>
      <w:bCs/>
      <w:sz w:val="18"/>
      <w:szCs w:val="18"/>
    </w:rPr>
  </w:style>
  <w:style w:type="paragraph" w:customStyle="1" w:styleId="xl286">
    <w:name w:val="xl286"/>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87">
    <w:name w:val="xl287"/>
    <w:basedOn w:val="a"/>
    <w:rsid w:val="00890374"/>
    <w:pPr>
      <w:pBdr>
        <w:top w:val="single" w:sz="4" w:space="0" w:color="auto"/>
      </w:pBdr>
      <w:spacing w:before="100" w:beforeAutospacing="1" w:after="100" w:afterAutospacing="1"/>
    </w:pPr>
    <w:rPr>
      <w:sz w:val="18"/>
      <w:szCs w:val="18"/>
    </w:rPr>
  </w:style>
  <w:style w:type="paragraph" w:customStyle="1" w:styleId="xl288">
    <w:name w:val="xl288"/>
    <w:basedOn w:val="a"/>
    <w:rsid w:val="00890374"/>
    <w:pPr>
      <w:shd w:val="clear" w:color="000000" w:fill="FFFF99"/>
      <w:spacing w:before="100" w:beforeAutospacing="1" w:after="100" w:afterAutospacing="1"/>
    </w:pPr>
    <w:rPr>
      <w:b/>
      <w:bCs/>
      <w:sz w:val="18"/>
      <w:szCs w:val="18"/>
    </w:rPr>
  </w:style>
  <w:style w:type="paragraph" w:customStyle="1" w:styleId="xl289">
    <w:name w:val="xl289"/>
    <w:basedOn w:val="a"/>
    <w:rsid w:val="00890374"/>
    <w:pPr>
      <w:pBdr>
        <w:left w:val="single" w:sz="4" w:space="0" w:color="auto"/>
        <w:right w:val="single" w:sz="4" w:space="0" w:color="auto"/>
      </w:pBdr>
      <w:shd w:val="clear" w:color="000000" w:fill="FFFF99"/>
      <w:spacing w:before="100" w:beforeAutospacing="1" w:after="100" w:afterAutospacing="1"/>
    </w:pPr>
    <w:rPr>
      <w:b/>
      <w:bCs/>
      <w:sz w:val="18"/>
      <w:szCs w:val="18"/>
    </w:rPr>
  </w:style>
  <w:style w:type="paragraph" w:customStyle="1" w:styleId="xl290">
    <w:name w:val="xl290"/>
    <w:basedOn w:val="a"/>
    <w:rsid w:val="00890374"/>
    <w:pPr>
      <w:pBdr>
        <w:right w:val="single" w:sz="4" w:space="0" w:color="auto"/>
      </w:pBdr>
      <w:shd w:val="clear" w:color="000000" w:fill="FFFF99"/>
      <w:spacing w:before="100" w:beforeAutospacing="1" w:after="100" w:afterAutospacing="1"/>
    </w:pPr>
    <w:rPr>
      <w:b/>
      <w:bCs/>
      <w:sz w:val="18"/>
      <w:szCs w:val="18"/>
    </w:rPr>
  </w:style>
  <w:style w:type="paragraph" w:customStyle="1" w:styleId="xl291">
    <w:name w:val="xl291"/>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b/>
      <w:bCs/>
      <w:i/>
      <w:iCs/>
      <w:sz w:val="18"/>
      <w:szCs w:val="18"/>
    </w:rPr>
  </w:style>
  <w:style w:type="paragraph" w:customStyle="1" w:styleId="xl292">
    <w:name w:val="xl292"/>
    <w:basedOn w:val="a"/>
    <w:rsid w:val="00890374"/>
    <w:pPr>
      <w:pBdr>
        <w:top w:val="single" w:sz="4" w:space="0" w:color="auto"/>
        <w:bottom w:val="single" w:sz="4" w:space="0" w:color="auto"/>
      </w:pBdr>
      <w:shd w:val="clear" w:color="000000" w:fill="00FFFF"/>
      <w:spacing w:before="100" w:beforeAutospacing="1" w:after="100" w:afterAutospacing="1"/>
      <w:jc w:val="center"/>
    </w:pPr>
    <w:rPr>
      <w:b/>
      <w:bCs/>
      <w:sz w:val="18"/>
      <w:szCs w:val="18"/>
    </w:rPr>
  </w:style>
  <w:style w:type="paragraph" w:customStyle="1" w:styleId="xl293">
    <w:name w:val="xl293"/>
    <w:basedOn w:val="a"/>
    <w:rsid w:val="00890374"/>
    <w:pPr>
      <w:pBdr>
        <w:top w:val="single" w:sz="4" w:space="0" w:color="auto"/>
        <w:bottom w:val="single" w:sz="4" w:space="0" w:color="auto"/>
      </w:pBdr>
      <w:shd w:val="clear" w:color="000000" w:fill="00FFFF"/>
      <w:spacing w:before="100" w:beforeAutospacing="1" w:after="100" w:afterAutospacing="1"/>
    </w:pPr>
    <w:rPr>
      <w:b/>
      <w:bCs/>
      <w:sz w:val="18"/>
      <w:szCs w:val="18"/>
    </w:rPr>
  </w:style>
  <w:style w:type="paragraph" w:customStyle="1" w:styleId="xl294">
    <w:name w:val="xl294"/>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b/>
      <w:bCs/>
      <w:sz w:val="18"/>
      <w:szCs w:val="18"/>
    </w:rPr>
  </w:style>
  <w:style w:type="paragraph" w:customStyle="1" w:styleId="xl295">
    <w:name w:val="xl295"/>
    <w:basedOn w:val="a"/>
    <w:rsid w:val="00890374"/>
    <w:pPr>
      <w:pBdr>
        <w:top w:val="single" w:sz="4" w:space="0" w:color="auto"/>
        <w:bottom w:val="single" w:sz="4" w:space="0" w:color="auto"/>
        <w:right w:val="single" w:sz="4" w:space="0" w:color="auto"/>
      </w:pBdr>
      <w:shd w:val="clear" w:color="000000" w:fill="00FFFF"/>
      <w:spacing w:before="100" w:beforeAutospacing="1" w:after="100" w:afterAutospacing="1"/>
    </w:pPr>
    <w:rPr>
      <w:b/>
      <w:bCs/>
      <w:sz w:val="18"/>
      <w:szCs w:val="18"/>
    </w:rPr>
  </w:style>
  <w:style w:type="paragraph" w:customStyle="1" w:styleId="xl296">
    <w:name w:val="xl296"/>
    <w:basedOn w:val="a"/>
    <w:rsid w:val="0089037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sz w:val="18"/>
      <w:szCs w:val="18"/>
    </w:rPr>
  </w:style>
  <w:style w:type="paragraph" w:customStyle="1" w:styleId="xl297">
    <w:name w:val="xl297"/>
    <w:basedOn w:val="a"/>
    <w:rsid w:val="00890374"/>
    <w:pPr>
      <w:pBdr>
        <w:top w:val="single" w:sz="4" w:space="0" w:color="auto"/>
        <w:bottom w:val="single" w:sz="4" w:space="0" w:color="auto"/>
      </w:pBdr>
      <w:shd w:val="clear" w:color="000000" w:fill="FFFF99"/>
      <w:spacing w:before="100" w:beforeAutospacing="1" w:after="100" w:afterAutospacing="1"/>
      <w:jc w:val="center"/>
    </w:pPr>
    <w:rPr>
      <w:sz w:val="18"/>
      <w:szCs w:val="18"/>
    </w:rPr>
  </w:style>
  <w:style w:type="paragraph" w:customStyle="1" w:styleId="xl298">
    <w:name w:val="xl298"/>
    <w:basedOn w:val="a"/>
    <w:rsid w:val="00890374"/>
    <w:pPr>
      <w:pBdr>
        <w:top w:val="single" w:sz="4" w:space="0" w:color="auto"/>
        <w:bottom w:val="single" w:sz="4" w:space="0" w:color="auto"/>
      </w:pBdr>
      <w:shd w:val="clear" w:color="000000" w:fill="FFFF99"/>
      <w:spacing w:before="100" w:beforeAutospacing="1" w:after="100" w:afterAutospacing="1"/>
    </w:pPr>
    <w:rPr>
      <w:sz w:val="18"/>
      <w:szCs w:val="18"/>
    </w:rPr>
  </w:style>
  <w:style w:type="paragraph" w:customStyle="1" w:styleId="xl299">
    <w:name w:val="xl299"/>
    <w:basedOn w:val="a"/>
    <w:rsid w:val="0089037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sz w:val="18"/>
      <w:szCs w:val="18"/>
    </w:rPr>
  </w:style>
  <w:style w:type="paragraph" w:customStyle="1" w:styleId="xl300">
    <w:name w:val="xl300"/>
    <w:basedOn w:val="a"/>
    <w:rsid w:val="00890374"/>
    <w:pPr>
      <w:pBdr>
        <w:top w:val="single" w:sz="4" w:space="0" w:color="auto"/>
        <w:bottom w:val="single" w:sz="4" w:space="0" w:color="auto"/>
        <w:right w:val="single" w:sz="4" w:space="0" w:color="auto"/>
      </w:pBdr>
      <w:shd w:val="clear" w:color="000000" w:fill="FFFF99"/>
      <w:spacing w:before="100" w:beforeAutospacing="1" w:after="100" w:afterAutospacing="1"/>
    </w:pPr>
    <w:rPr>
      <w:sz w:val="18"/>
      <w:szCs w:val="18"/>
    </w:rPr>
  </w:style>
  <w:style w:type="paragraph" w:customStyle="1" w:styleId="xl301">
    <w:name w:val="xl301"/>
    <w:basedOn w:val="a"/>
    <w:rsid w:val="00890374"/>
    <w:pPr>
      <w:pBdr>
        <w:top w:val="single" w:sz="4" w:space="0" w:color="auto"/>
      </w:pBdr>
      <w:spacing w:before="100" w:beforeAutospacing="1" w:after="100" w:afterAutospacing="1"/>
      <w:jc w:val="center"/>
    </w:pPr>
    <w:rPr>
      <w:sz w:val="18"/>
      <w:szCs w:val="18"/>
    </w:rPr>
  </w:style>
  <w:style w:type="paragraph" w:customStyle="1" w:styleId="xl302">
    <w:name w:val="xl302"/>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sz w:val="18"/>
      <w:szCs w:val="18"/>
    </w:rPr>
  </w:style>
  <w:style w:type="paragraph" w:customStyle="1" w:styleId="xl303">
    <w:name w:val="xl303"/>
    <w:basedOn w:val="a"/>
    <w:rsid w:val="00890374"/>
    <w:pPr>
      <w:pBdr>
        <w:left w:val="single" w:sz="4" w:space="0" w:color="auto"/>
        <w:right w:val="single" w:sz="4" w:space="0" w:color="auto"/>
      </w:pBdr>
      <w:shd w:val="clear" w:color="000000" w:fill="CCFFFF"/>
      <w:spacing w:before="100" w:beforeAutospacing="1" w:after="100" w:afterAutospacing="1"/>
    </w:pPr>
    <w:rPr>
      <w:b/>
      <w:bCs/>
      <w:sz w:val="18"/>
      <w:szCs w:val="18"/>
    </w:rPr>
  </w:style>
  <w:style w:type="paragraph" w:customStyle="1" w:styleId="xl304">
    <w:name w:val="xl304"/>
    <w:basedOn w:val="a"/>
    <w:rsid w:val="00890374"/>
    <w:pPr>
      <w:shd w:val="clear" w:color="000000" w:fill="CCFFFF"/>
      <w:spacing w:before="100" w:beforeAutospacing="1" w:after="100" w:afterAutospacing="1"/>
      <w:jc w:val="center"/>
    </w:pPr>
    <w:rPr>
      <w:b/>
      <w:bCs/>
      <w:sz w:val="18"/>
      <w:szCs w:val="18"/>
    </w:rPr>
  </w:style>
  <w:style w:type="paragraph" w:customStyle="1" w:styleId="xl305">
    <w:name w:val="xl305"/>
    <w:basedOn w:val="a"/>
    <w:rsid w:val="00890374"/>
    <w:pPr>
      <w:shd w:val="clear" w:color="000000" w:fill="CCFFFF"/>
      <w:spacing w:before="100" w:beforeAutospacing="1" w:after="100" w:afterAutospacing="1"/>
    </w:pPr>
    <w:rPr>
      <w:b/>
      <w:bCs/>
      <w:sz w:val="18"/>
      <w:szCs w:val="18"/>
    </w:rPr>
  </w:style>
  <w:style w:type="paragraph" w:customStyle="1" w:styleId="xl306">
    <w:name w:val="xl306"/>
    <w:basedOn w:val="a"/>
    <w:rsid w:val="00890374"/>
    <w:pPr>
      <w:pBdr>
        <w:left w:val="single" w:sz="4" w:space="0" w:color="auto"/>
        <w:right w:val="single" w:sz="4" w:space="0" w:color="auto"/>
      </w:pBdr>
      <w:shd w:val="clear" w:color="000000" w:fill="CCFFFF"/>
      <w:spacing w:before="100" w:beforeAutospacing="1" w:after="100" w:afterAutospacing="1"/>
    </w:pPr>
    <w:rPr>
      <w:sz w:val="18"/>
      <w:szCs w:val="18"/>
    </w:rPr>
  </w:style>
  <w:style w:type="paragraph" w:customStyle="1" w:styleId="xl307">
    <w:name w:val="xl307"/>
    <w:basedOn w:val="a"/>
    <w:rsid w:val="00890374"/>
    <w:pPr>
      <w:pBdr>
        <w:right w:val="single" w:sz="4" w:space="0" w:color="auto"/>
      </w:pBdr>
      <w:shd w:val="clear" w:color="000000" w:fill="CCFFFF"/>
      <w:spacing w:before="100" w:beforeAutospacing="1" w:after="100" w:afterAutospacing="1"/>
    </w:pPr>
    <w:rPr>
      <w:sz w:val="18"/>
      <w:szCs w:val="18"/>
    </w:rPr>
  </w:style>
  <w:style w:type="paragraph" w:customStyle="1" w:styleId="xl308">
    <w:name w:val="xl308"/>
    <w:basedOn w:val="a"/>
    <w:rsid w:val="00890374"/>
    <w:pPr>
      <w:pBdr>
        <w:bottom w:val="single" w:sz="4" w:space="0" w:color="auto"/>
      </w:pBdr>
      <w:spacing w:before="100" w:beforeAutospacing="1" w:after="100" w:afterAutospacing="1"/>
      <w:jc w:val="center"/>
    </w:pPr>
    <w:rPr>
      <w:sz w:val="18"/>
      <w:szCs w:val="18"/>
    </w:rPr>
  </w:style>
  <w:style w:type="paragraph" w:customStyle="1" w:styleId="xl309">
    <w:name w:val="xl309"/>
    <w:basedOn w:val="a"/>
    <w:rsid w:val="0089037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sz w:val="18"/>
      <w:szCs w:val="18"/>
    </w:rPr>
  </w:style>
  <w:style w:type="paragraph" w:customStyle="1" w:styleId="xl310">
    <w:name w:val="xl310"/>
    <w:basedOn w:val="a"/>
    <w:rsid w:val="00890374"/>
    <w:pPr>
      <w:pBdr>
        <w:top w:val="single" w:sz="4" w:space="0" w:color="auto"/>
        <w:bottom w:val="single" w:sz="4" w:space="0" w:color="auto"/>
      </w:pBdr>
      <w:shd w:val="clear" w:color="000000" w:fill="CCFFFF"/>
      <w:spacing w:before="100" w:beforeAutospacing="1" w:after="100" w:afterAutospacing="1"/>
      <w:jc w:val="center"/>
    </w:pPr>
    <w:rPr>
      <w:b/>
      <w:bCs/>
      <w:sz w:val="18"/>
      <w:szCs w:val="18"/>
    </w:rPr>
  </w:style>
  <w:style w:type="paragraph" w:customStyle="1" w:styleId="xl311">
    <w:name w:val="xl311"/>
    <w:basedOn w:val="a"/>
    <w:rsid w:val="00890374"/>
    <w:pPr>
      <w:pBdr>
        <w:top w:val="single" w:sz="4" w:space="0" w:color="auto"/>
        <w:bottom w:val="single" w:sz="4" w:space="0" w:color="auto"/>
      </w:pBdr>
      <w:shd w:val="clear" w:color="000000" w:fill="CCFFFF"/>
      <w:spacing w:before="100" w:beforeAutospacing="1" w:after="100" w:afterAutospacing="1"/>
    </w:pPr>
    <w:rPr>
      <w:b/>
      <w:bCs/>
      <w:sz w:val="18"/>
      <w:szCs w:val="18"/>
    </w:rPr>
  </w:style>
  <w:style w:type="paragraph" w:customStyle="1" w:styleId="xl312">
    <w:name w:val="xl312"/>
    <w:basedOn w:val="a"/>
    <w:rsid w:val="0089037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sz w:val="18"/>
      <w:szCs w:val="18"/>
    </w:rPr>
  </w:style>
  <w:style w:type="paragraph" w:customStyle="1" w:styleId="xl313">
    <w:name w:val="xl313"/>
    <w:basedOn w:val="a"/>
    <w:rsid w:val="00890374"/>
    <w:pPr>
      <w:pBdr>
        <w:top w:val="single" w:sz="4" w:space="0" w:color="auto"/>
        <w:bottom w:val="single" w:sz="4" w:space="0" w:color="auto"/>
        <w:right w:val="single" w:sz="4" w:space="0" w:color="auto"/>
      </w:pBdr>
      <w:shd w:val="clear" w:color="000000" w:fill="CCFFFF"/>
      <w:spacing w:before="100" w:beforeAutospacing="1" w:after="100" w:afterAutospacing="1"/>
    </w:pPr>
    <w:rPr>
      <w:b/>
      <w:bCs/>
      <w:sz w:val="18"/>
      <w:szCs w:val="18"/>
    </w:rPr>
  </w:style>
  <w:style w:type="paragraph" w:customStyle="1" w:styleId="xl314">
    <w:name w:val="xl314"/>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315">
    <w:name w:val="xl315"/>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rPr>
  </w:style>
  <w:style w:type="paragraph" w:customStyle="1" w:styleId="xl316">
    <w:name w:val="xl316"/>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317">
    <w:name w:val="xl317"/>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318">
    <w:name w:val="xl318"/>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319">
    <w:name w:val="xl319"/>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b/>
      <w:bCs/>
      <w:sz w:val="18"/>
      <w:szCs w:val="18"/>
    </w:rPr>
  </w:style>
  <w:style w:type="paragraph" w:customStyle="1" w:styleId="xl320">
    <w:name w:val="xl320"/>
    <w:basedOn w:val="a"/>
    <w:rsid w:val="0089037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pPr>
    <w:rPr>
      <w:sz w:val="18"/>
      <w:szCs w:val="18"/>
    </w:rPr>
  </w:style>
  <w:style w:type="paragraph" w:customStyle="1" w:styleId="xl321">
    <w:name w:val="xl321"/>
    <w:basedOn w:val="a"/>
    <w:rsid w:val="00890374"/>
    <w:pPr>
      <w:pBdr>
        <w:top w:val="single" w:sz="4" w:space="0" w:color="auto"/>
        <w:bottom w:val="single" w:sz="4" w:space="0" w:color="auto"/>
        <w:right w:val="single" w:sz="4" w:space="0" w:color="auto"/>
      </w:pBdr>
      <w:shd w:val="clear" w:color="000000" w:fill="E7E6E6"/>
      <w:spacing w:before="100" w:beforeAutospacing="1" w:after="100" w:afterAutospacing="1"/>
    </w:pPr>
    <w:rPr>
      <w:sz w:val="18"/>
      <w:szCs w:val="18"/>
    </w:rPr>
  </w:style>
  <w:style w:type="paragraph" w:customStyle="1" w:styleId="xl322">
    <w:name w:val="xl322"/>
    <w:basedOn w:val="a"/>
    <w:rsid w:val="00890374"/>
    <w:pPr>
      <w:pBdr>
        <w:top w:val="single" w:sz="4" w:space="0" w:color="auto"/>
        <w:bottom w:val="single" w:sz="4" w:space="0" w:color="auto"/>
      </w:pBdr>
      <w:shd w:val="clear" w:color="000000" w:fill="FFFF99"/>
      <w:spacing w:before="100" w:beforeAutospacing="1" w:after="100" w:afterAutospacing="1"/>
    </w:pPr>
    <w:rPr>
      <w:b/>
      <w:bCs/>
      <w:sz w:val="18"/>
      <w:szCs w:val="18"/>
    </w:rPr>
  </w:style>
  <w:style w:type="paragraph" w:customStyle="1" w:styleId="xl323">
    <w:name w:val="xl323"/>
    <w:basedOn w:val="a"/>
    <w:rsid w:val="0089037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b/>
      <w:bCs/>
      <w:sz w:val="18"/>
      <w:szCs w:val="18"/>
    </w:rPr>
  </w:style>
  <w:style w:type="paragraph" w:customStyle="1" w:styleId="xl324">
    <w:name w:val="xl324"/>
    <w:basedOn w:val="a"/>
    <w:rsid w:val="00890374"/>
    <w:pPr>
      <w:pBdr>
        <w:top w:val="single" w:sz="4" w:space="0" w:color="auto"/>
        <w:bottom w:val="single" w:sz="4" w:space="0" w:color="auto"/>
        <w:right w:val="single" w:sz="4" w:space="0" w:color="auto"/>
      </w:pBdr>
      <w:shd w:val="clear" w:color="000000" w:fill="FFFF99"/>
      <w:spacing w:before="100" w:beforeAutospacing="1" w:after="100" w:afterAutospacing="1"/>
    </w:pPr>
    <w:rPr>
      <w:b/>
      <w:bCs/>
      <w:sz w:val="18"/>
      <w:szCs w:val="18"/>
    </w:rPr>
  </w:style>
  <w:style w:type="paragraph" w:customStyle="1" w:styleId="xl325">
    <w:name w:val="xl325"/>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8"/>
      <w:szCs w:val="18"/>
    </w:rPr>
  </w:style>
  <w:style w:type="paragraph" w:customStyle="1" w:styleId="xl326">
    <w:name w:val="xl326"/>
    <w:basedOn w:val="a"/>
    <w:rsid w:val="00890374"/>
    <w:pPr>
      <w:pBdr>
        <w:top w:val="single" w:sz="4" w:space="0" w:color="auto"/>
        <w:bottom w:val="single" w:sz="4" w:space="0" w:color="auto"/>
        <w:right w:val="single" w:sz="4" w:space="0" w:color="auto"/>
      </w:pBdr>
      <w:spacing w:before="100" w:beforeAutospacing="1" w:after="100" w:afterAutospacing="1"/>
    </w:pPr>
    <w:rPr>
      <w:b/>
      <w:bCs/>
      <w:i/>
      <w:iCs/>
      <w:sz w:val="18"/>
      <w:szCs w:val="18"/>
    </w:rPr>
  </w:style>
  <w:style w:type="paragraph" w:customStyle="1" w:styleId="xl327">
    <w:name w:val="xl327"/>
    <w:basedOn w:val="a"/>
    <w:rsid w:val="00890374"/>
    <w:pPr>
      <w:pBdr>
        <w:top w:val="single" w:sz="4" w:space="0" w:color="auto"/>
        <w:bottom w:val="single" w:sz="4" w:space="0" w:color="auto"/>
        <w:right w:val="single" w:sz="4" w:space="0" w:color="auto"/>
      </w:pBdr>
      <w:spacing w:before="100" w:beforeAutospacing="1" w:after="100" w:afterAutospacing="1"/>
    </w:pPr>
    <w:rPr>
      <w:i/>
      <w:iCs/>
      <w:sz w:val="18"/>
      <w:szCs w:val="18"/>
    </w:rPr>
  </w:style>
  <w:style w:type="paragraph" w:customStyle="1" w:styleId="xl328">
    <w:name w:val="xl328"/>
    <w:basedOn w:val="a"/>
    <w:rsid w:val="00890374"/>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329">
    <w:name w:val="xl329"/>
    <w:basedOn w:val="a"/>
    <w:rsid w:val="00890374"/>
    <w:pPr>
      <w:pBdr>
        <w:top w:val="single" w:sz="4" w:space="0" w:color="auto"/>
        <w:bottom w:val="single" w:sz="4" w:space="0" w:color="auto"/>
      </w:pBdr>
      <w:shd w:val="clear" w:color="000000" w:fill="00FFFF"/>
      <w:spacing w:before="100" w:beforeAutospacing="1" w:after="100" w:afterAutospacing="1"/>
      <w:jc w:val="center"/>
    </w:pPr>
    <w:rPr>
      <w:b/>
      <w:bCs/>
      <w:i/>
      <w:iCs/>
      <w:sz w:val="18"/>
      <w:szCs w:val="18"/>
    </w:rPr>
  </w:style>
  <w:style w:type="paragraph" w:customStyle="1" w:styleId="xl330">
    <w:name w:val="xl330"/>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b/>
      <w:bCs/>
      <w:i/>
      <w:iCs/>
      <w:sz w:val="18"/>
      <w:szCs w:val="18"/>
    </w:rPr>
  </w:style>
  <w:style w:type="paragraph" w:customStyle="1" w:styleId="xl331">
    <w:name w:val="xl331"/>
    <w:basedOn w:val="a"/>
    <w:rsid w:val="00890374"/>
    <w:pPr>
      <w:pBdr>
        <w:top w:val="single" w:sz="4" w:space="0" w:color="auto"/>
        <w:bottom w:val="single" w:sz="4" w:space="0" w:color="auto"/>
      </w:pBdr>
      <w:shd w:val="clear" w:color="000000" w:fill="00FFFF"/>
      <w:spacing w:before="100" w:beforeAutospacing="1" w:after="100" w:afterAutospacing="1"/>
    </w:pPr>
    <w:rPr>
      <w:b/>
      <w:bCs/>
      <w:i/>
      <w:iCs/>
      <w:sz w:val="18"/>
      <w:szCs w:val="18"/>
    </w:rPr>
  </w:style>
  <w:style w:type="paragraph" w:customStyle="1" w:styleId="xl332">
    <w:name w:val="xl332"/>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b/>
      <w:bCs/>
      <w:i/>
      <w:iCs/>
      <w:sz w:val="18"/>
      <w:szCs w:val="18"/>
    </w:rPr>
  </w:style>
  <w:style w:type="paragraph" w:customStyle="1" w:styleId="xl333">
    <w:name w:val="xl333"/>
    <w:basedOn w:val="a"/>
    <w:rsid w:val="00890374"/>
    <w:pPr>
      <w:pBdr>
        <w:top w:val="single" w:sz="4" w:space="0" w:color="auto"/>
        <w:bottom w:val="single" w:sz="4" w:space="0" w:color="auto"/>
        <w:right w:val="single" w:sz="4" w:space="0" w:color="auto"/>
      </w:pBdr>
      <w:shd w:val="clear" w:color="000000" w:fill="00FFFF"/>
      <w:spacing w:before="100" w:beforeAutospacing="1" w:after="100" w:afterAutospacing="1"/>
    </w:pPr>
    <w:rPr>
      <w:b/>
      <w:bCs/>
      <w:i/>
      <w:iCs/>
      <w:sz w:val="18"/>
      <w:szCs w:val="18"/>
    </w:rPr>
  </w:style>
  <w:style w:type="paragraph" w:customStyle="1" w:styleId="xl334">
    <w:name w:val="xl334"/>
    <w:basedOn w:val="a"/>
    <w:rsid w:val="00890374"/>
    <w:pPr>
      <w:pBdr>
        <w:top w:val="single" w:sz="4" w:space="0" w:color="auto"/>
        <w:left w:val="single" w:sz="4" w:space="0" w:color="auto"/>
        <w:right w:val="single" w:sz="4" w:space="0" w:color="auto"/>
      </w:pBdr>
      <w:shd w:val="clear" w:color="000000" w:fill="FFFF99"/>
      <w:spacing w:before="100" w:beforeAutospacing="1" w:after="100" w:afterAutospacing="1"/>
    </w:pPr>
    <w:rPr>
      <w:b/>
      <w:bCs/>
      <w:sz w:val="18"/>
      <w:szCs w:val="18"/>
    </w:rPr>
  </w:style>
  <w:style w:type="paragraph" w:customStyle="1" w:styleId="xl335">
    <w:name w:val="xl335"/>
    <w:basedOn w:val="a"/>
    <w:rsid w:val="00890374"/>
    <w:pPr>
      <w:pBdr>
        <w:top w:val="single" w:sz="4" w:space="0" w:color="auto"/>
      </w:pBdr>
      <w:shd w:val="clear" w:color="000000" w:fill="FFFF99"/>
      <w:spacing w:before="100" w:beforeAutospacing="1" w:after="100" w:afterAutospacing="1"/>
      <w:jc w:val="center"/>
    </w:pPr>
    <w:rPr>
      <w:b/>
      <w:bCs/>
      <w:i/>
      <w:iCs/>
      <w:sz w:val="18"/>
      <w:szCs w:val="18"/>
    </w:rPr>
  </w:style>
  <w:style w:type="paragraph" w:customStyle="1" w:styleId="xl336">
    <w:name w:val="xl336"/>
    <w:basedOn w:val="a"/>
    <w:rsid w:val="00890374"/>
    <w:pPr>
      <w:pBdr>
        <w:top w:val="single" w:sz="4" w:space="0" w:color="auto"/>
        <w:left w:val="single" w:sz="4" w:space="0" w:color="auto"/>
        <w:right w:val="single" w:sz="4" w:space="0" w:color="auto"/>
      </w:pBdr>
      <w:shd w:val="clear" w:color="000000" w:fill="FFFF99"/>
      <w:spacing w:before="100" w:beforeAutospacing="1" w:after="100" w:afterAutospacing="1"/>
      <w:jc w:val="center"/>
    </w:pPr>
    <w:rPr>
      <w:b/>
      <w:bCs/>
      <w:i/>
      <w:iCs/>
      <w:sz w:val="18"/>
      <w:szCs w:val="18"/>
    </w:rPr>
  </w:style>
  <w:style w:type="paragraph" w:customStyle="1" w:styleId="xl337">
    <w:name w:val="xl337"/>
    <w:basedOn w:val="a"/>
    <w:rsid w:val="00890374"/>
    <w:pPr>
      <w:pBdr>
        <w:top w:val="single" w:sz="4" w:space="0" w:color="auto"/>
      </w:pBdr>
      <w:shd w:val="clear" w:color="000000" w:fill="FFFF99"/>
      <w:spacing w:before="100" w:beforeAutospacing="1" w:after="100" w:afterAutospacing="1"/>
    </w:pPr>
    <w:rPr>
      <w:b/>
      <w:bCs/>
      <w:sz w:val="18"/>
      <w:szCs w:val="18"/>
    </w:rPr>
  </w:style>
  <w:style w:type="paragraph" w:customStyle="1" w:styleId="xl338">
    <w:name w:val="xl338"/>
    <w:basedOn w:val="a"/>
    <w:rsid w:val="00890374"/>
    <w:pPr>
      <w:pBdr>
        <w:top w:val="single" w:sz="4" w:space="0" w:color="auto"/>
        <w:right w:val="single" w:sz="4" w:space="0" w:color="auto"/>
      </w:pBdr>
      <w:shd w:val="clear" w:color="000000" w:fill="FFFF99"/>
      <w:spacing w:before="100" w:beforeAutospacing="1" w:after="100" w:afterAutospacing="1"/>
    </w:pPr>
    <w:rPr>
      <w:b/>
      <w:bCs/>
      <w:sz w:val="18"/>
      <w:szCs w:val="18"/>
    </w:rPr>
  </w:style>
  <w:style w:type="paragraph" w:customStyle="1" w:styleId="xl339">
    <w:name w:val="xl339"/>
    <w:basedOn w:val="a"/>
    <w:rsid w:val="00890374"/>
    <w:pPr>
      <w:pBdr>
        <w:top w:val="single" w:sz="4" w:space="0" w:color="auto"/>
        <w:bottom w:val="single" w:sz="4" w:space="0" w:color="auto"/>
      </w:pBdr>
      <w:spacing w:before="100" w:beforeAutospacing="1" w:after="100" w:afterAutospacing="1"/>
      <w:jc w:val="center"/>
    </w:pPr>
    <w:rPr>
      <w:sz w:val="18"/>
      <w:szCs w:val="18"/>
    </w:rPr>
  </w:style>
  <w:style w:type="paragraph" w:customStyle="1" w:styleId="xl340">
    <w:name w:val="xl340"/>
    <w:basedOn w:val="a"/>
    <w:rsid w:val="00890374"/>
    <w:pPr>
      <w:spacing w:before="100" w:beforeAutospacing="1" w:after="100" w:afterAutospacing="1"/>
      <w:jc w:val="center"/>
    </w:pPr>
    <w:rPr>
      <w:sz w:val="18"/>
      <w:szCs w:val="18"/>
    </w:rPr>
  </w:style>
  <w:style w:type="paragraph" w:customStyle="1" w:styleId="xl341">
    <w:name w:val="xl341"/>
    <w:basedOn w:val="a"/>
    <w:rsid w:val="00890374"/>
    <w:pPr>
      <w:pBdr>
        <w:top w:val="single" w:sz="4" w:space="0" w:color="auto"/>
        <w:bottom w:val="single" w:sz="4" w:space="0" w:color="auto"/>
      </w:pBdr>
      <w:shd w:val="clear" w:color="000000" w:fill="FFFF99"/>
      <w:spacing w:before="100" w:beforeAutospacing="1" w:after="100" w:afterAutospacing="1"/>
      <w:jc w:val="center"/>
    </w:pPr>
    <w:rPr>
      <w:b/>
      <w:bCs/>
      <w:sz w:val="18"/>
      <w:szCs w:val="18"/>
    </w:rPr>
  </w:style>
  <w:style w:type="paragraph" w:customStyle="1" w:styleId="xl342">
    <w:name w:val="xl342"/>
    <w:basedOn w:val="a"/>
    <w:rsid w:val="0089037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b/>
      <w:bCs/>
      <w:sz w:val="18"/>
      <w:szCs w:val="18"/>
    </w:rPr>
  </w:style>
  <w:style w:type="paragraph" w:customStyle="1" w:styleId="xl343">
    <w:name w:val="xl343"/>
    <w:basedOn w:val="a"/>
    <w:rsid w:val="00890374"/>
    <w:pPr>
      <w:pBdr>
        <w:top w:val="single" w:sz="4" w:space="0" w:color="auto"/>
        <w:bottom w:val="single" w:sz="4" w:space="0" w:color="auto"/>
      </w:pBdr>
      <w:spacing w:before="100" w:beforeAutospacing="1" w:after="100" w:afterAutospacing="1"/>
      <w:jc w:val="center"/>
    </w:pPr>
    <w:rPr>
      <w:b/>
      <w:bCs/>
      <w:sz w:val="18"/>
      <w:szCs w:val="18"/>
    </w:rPr>
  </w:style>
  <w:style w:type="paragraph" w:customStyle="1" w:styleId="xl344">
    <w:name w:val="xl344"/>
    <w:basedOn w:val="a"/>
    <w:rsid w:val="0089037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sz w:val="18"/>
      <w:szCs w:val="18"/>
    </w:rPr>
  </w:style>
  <w:style w:type="paragraph" w:customStyle="1" w:styleId="xl345">
    <w:name w:val="xl345"/>
    <w:basedOn w:val="a"/>
    <w:rsid w:val="00890374"/>
    <w:pPr>
      <w:pBdr>
        <w:top w:val="single" w:sz="4" w:space="0" w:color="auto"/>
        <w:bottom w:val="single" w:sz="4" w:space="0" w:color="auto"/>
        <w:right w:val="single" w:sz="4" w:space="0" w:color="auto"/>
      </w:pBdr>
      <w:shd w:val="clear" w:color="000000" w:fill="FFFF99"/>
      <w:spacing w:before="100" w:beforeAutospacing="1" w:after="100" w:afterAutospacing="1"/>
    </w:pPr>
    <w:rPr>
      <w:b/>
      <w:bCs/>
      <w:sz w:val="18"/>
      <w:szCs w:val="18"/>
    </w:rPr>
  </w:style>
  <w:style w:type="paragraph" w:customStyle="1" w:styleId="xl346">
    <w:name w:val="xl346"/>
    <w:basedOn w:val="a"/>
    <w:rsid w:val="00890374"/>
    <w:pPr>
      <w:pBdr>
        <w:top w:val="single" w:sz="4" w:space="0" w:color="auto"/>
        <w:bottom w:val="single" w:sz="4" w:space="0" w:color="auto"/>
      </w:pBdr>
      <w:spacing w:before="100" w:beforeAutospacing="1" w:after="100" w:afterAutospacing="1"/>
      <w:jc w:val="center"/>
    </w:pPr>
    <w:rPr>
      <w:b/>
      <w:bCs/>
      <w:i/>
      <w:iCs/>
      <w:sz w:val="18"/>
      <w:szCs w:val="18"/>
    </w:rPr>
  </w:style>
  <w:style w:type="paragraph" w:customStyle="1" w:styleId="xl347">
    <w:name w:val="xl347"/>
    <w:basedOn w:val="a"/>
    <w:rsid w:val="00890374"/>
    <w:pPr>
      <w:pBdr>
        <w:top w:val="single" w:sz="4" w:space="0" w:color="auto"/>
        <w:bottom w:val="single" w:sz="4" w:space="0" w:color="auto"/>
      </w:pBdr>
      <w:spacing w:before="100" w:beforeAutospacing="1" w:after="100" w:afterAutospacing="1"/>
      <w:jc w:val="center"/>
    </w:pPr>
    <w:rPr>
      <w:i/>
      <w:iCs/>
      <w:sz w:val="18"/>
      <w:szCs w:val="18"/>
    </w:rPr>
  </w:style>
  <w:style w:type="paragraph" w:customStyle="1" w:styleId="xl348">
    <w:name w:val="xl348"/>
    <w:basedOn w:val="a"/>
    <w:rsid w:val="00890374"/>
    <w:pPr>
      <w:pBdr>
        <w:left w:val="single" w:sz="4" w:space="0" w:color="auto"/>
        <w:right w:val="single" w:sz="4" w:space="0" w:color="auto"/>
      </w:pBdr>
      <w:spacing w:before="100" w:beforeAutospacing="1" w:after="100" w:afterAutospacing="1"/>
    </w:pPr>
    <w:rPr>
      <w:sz w:val="18"/>
      <w:szCs w:val="18"/>
    </w:rPr>
  </w:style>
  <w:style w:type="paragraph" w:customStyle="1" w:styleId="xl349">
    <w:name w:val="xl349"/>
    <w:basedOn w:val="a"/>
    <w:rsid w:val="00890374"/>
    <w:pPr>
      <w:pBdr>
        <w:top w:val="single" w:sz="4" w:space="0" w:color="auto"/>
        <w:bottom w:val="single" w:sz="4" w:space="0" w:color="auto"/>
      </w:pBdr>
      <w:shd w:val="clear" w:color="000000" w:fill="00FFFF"/>
      <w:spacing w:before="100" w:beforeAutospacing="1" w:after="100" w:afterAutospacing="1"/>
      <w:jc w:val="center"/>
    </w:pPr>
    <w:rPr>
      <w:b/>
      <w:bCs/>
      <w:i/>
      <w:iCs/>
      <w:sz w:val="18"/>
      <w:szCs w:val="18"/>
    </w:rPr>
  </w:style>
  <w:style w:type="paragraph" w:customStyle="1" w:styleId="xl350">
    <w:name w:val="xl350"/>
    <w:basedOn w:val="a"/>
    <w:rsid w:val="008903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18"/>
      <w:szCs w:val="18"/>
    </w:rPr>
  </w:style>
  <w:style w:type="paragraph" w:customStyle="1" w:styleId="xl351">
    <w:name w:val="xl351"/>
    <w:basedOn w:val="a"/>
    <w:rsid w:val="00890374"/>
    <w:pPr>
      <w:pBdr>
        <w:top w:val="single" w:sz="4" w:space="0" w:color="auto"/>
        <w:bottom w:val="single" w:sz="4" w:space="0" w:color="auto"/>
      </w:pBdr>
      <w:shd w:val="clear" w:color="000000" w:fill="FFFF00"/>
      <w:spacing w:before="100" w:beforeAutospacing="1" w:after="100" w:afterAutospacing="1"/>
      <w:jc w:val="center"/>
    </w:pPr>
    <w:rPr>
      <w:b/>
      <w:bCs/>
      <w:sz w:val="18"/>
      <w:szCs w:val="18"/>
    </w:rPr>
  </w:style>
  <w:style w:type="paragraph" w:customStyle="1" w:styleId="xl352">
    <w:name w:val="xl352"/>
    <w:basedOn w:val="a"/>
    <w:rsid w:val="008903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18"/>
      <w:szCs w:val="18"/>
    </w:rPr>
  </w:style>
  <w:style w:type="paragraph" w:customStyle="1" w:styleId="xl353">
    <w:name w:val="xl353"/>
    <w:basedOn w:val="a"/>
    <w:rsid w:val="00890374"/>
    <w:pPr>
      <w:pBdr>
        <w:top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354">
    <w:name w:val="xl354"/>
    <w:basedOn w:val="a"/>
    <w:rsid w:val="008903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18"/>
      <w:szCs w:val="18"/>
    </w:rPr>
  </w:style>
  <w:style w:type="paragraph" w:customStyle="1" w:styleId="xl355">
    <w:name w:val="xl355"/>
    <w:basedOn w:val="a"/>
    <w:rsid w:val="00890374"/>
    <w:pPr>
      <w:pBdr>
        <w:top w:val="single" w:sz="4" w:space="0" w:color="auto"/>
        <w:bottom w:val="single" w:sz="4" w:space="0" w:color="auto"/>
        <w:right w:val="single" w:sz="4" w:space="0" w:color="auto"/>
      </w:pBdr>
      <w:shd w:val="clear" w:color="000000" w:fill="FFFF00"/>
      <w:spacing w:before="100" w:beforeAutospacing="1" w:after="100" w:afterAutospacing="1"/>
    </w:pPr>
    <w:rPr>
      <w:b/>
      <w:bCs/>
      <w:sz w:val="18"/>
      <w:szCs w:val="18"/>
    </w:rPr>
  </w:style>
  <w:style w:type="paragraph" w:customStyle="1" w:styleId="xl356">
    <w:name w:val="xl356"/>
    <w:basedOn w:val="a"/>
    <w:rsid w:val="00890374"/>
    <w:pPr>
      <w:pBdr>
        <w:top w:val="single" w:sz="4" w:space="0" w:color="auto"/>
      </w:pBdr>
      <w:spacing w:before="100" w:beforeAutospacing="1" w:after="100" w:afterAutospacing="1"/>
      <w:jc w:val="center"/>
    </w:pPr>
    <w:rPr>
      <w:sz w:val="18"/>
      <w:szCs w:val="18"/>
    </w:rPr>
  </w:style>
  <w:style w:type="paragraph" w:customStyle="1" w:styleId="xl357">
    <w:name w:val="xl357"/>
    <w:basedOn w:val="a"/>
    <w:rsid w:val="00890374"/>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358">
    <w:name w:val="xl358"/>
    <w:basedOn w:val="a"/>
    <w:rsid w:val="00890374"/>
    <w:pPr>
      <w:pBdr>
        <w:top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359">
    <w:name w:val="xl359"/>
    <w:basedOn w:val="a"/>
    <w:rsid w:val="00890374"/>
    <w:pPr>
      <w:pBdr>
        <w:top w:val="single" w:sz="4" w:space="0" w:color="auto"/>
        <w:bottom w:val="single" w:sz="4" w:space="0" w:color="auto"/>
      </w:pBdr>
      <w:shd w:val="clear" w:color="000000" w:fill="FFFF00"/>
      <w:spacing w:before="100" w:beforeAutospacing="1" w:after="100" w:afterAutospacing="1"/>
      <w:jc w:val="center"/>
    </w:pPr>
    <w:rPr>
      <w:b/>
      <w:bCs/>
      <w:i/>
      <w:iCs/>
      <w:sz w:val="18"/>
      <w:szCs w:val="18"/>
    </w:rPr>
  </w:style>
  <w:style w:type="paragraph" w:customStyle="1" w:styleId="xl360">
    <w:name w:val="xl360"/>
    <w:basedOn w:val="a"/>
    <w:rsid w:val="008903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i/>
      <w:iCs/>
      <w:sz w:val="18"/>
      <w:szCs w:val="18"/>
    </w:rPr>
  </w:style>
  <w:style w:type="paragraph" w:customStyle="1" w:styleId="xl361">
    <w:name w:val="xl361"/>
    <w:basedOn w:val="a"/>
    <w:rsid w:val="00890374"/>
    <w:pPr>
      <w:pBdr>
        <w:bottom w:val="single" w:sz="4" w:space="0" w:color="auto"/>
      </w:pBdr>
      <w:spacing w:before="100" w:beforeAutospacing="1" w:after="100" w:afterAutospacing="1"/>
      <w:jc w:val="center"/>
    </w:pPr>
    <w:rPr>
      <w:b/>
      <w:bCs/>
      <w:sz w:val="18"/>
      <w:szCs w:val="18"/>
    </w:rPr>
  </w:style>
  <w:style w:type="paragraph" w:customStyle="1" w:styleId="xl362">
    <w:name w:val="xl362"/>
    <w:basedOn w:val="a"/>
    <w:rsid w:val="00890374"/>
    <w:pPr>
      <w:pBdr>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363">
    <w:name w:val="xl363"/>
    <w:basedOn w:val="a"/>
    <w:rsid w:val="00890374"/>
    <w:pPr>
      <w:pBdr>
        <w:bottom w:val="single" w:sz="4" w:space="0" w:color="auto"/>
        <w:right w:val="single" w:sz="4" w:space="0" w:color="auto"/>
      </w:pBdr>
      <w:spacing w:before="100" w:beforeAutospacing="1" w:after="100" w:afterAutospacing="1"/>
    </w:pPr>
    <w:rPr>
      <w:b/>
      <w:bCs/>
      <w:sz w:val="18"/>
      <w:szCs w:val="18"/>
    </w:rPr>
  </w:style>
  <w:style w:type="paragraph" w:customStyle="1" w:styleId="xl364">
    <w:name w:val="xl364"/>
    <w:basedOn w:val="a"/>
    <w:rsid w:val="00890374"/>
    <w:pPr>
      <w:pBdr>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365">
    <w:name w:val="xl365"/>
    <w:basedOn w:val="a"/>
    <w:rsid w:val="00890374"/>
    <w:pPr>
      <w:pBdr>
        <w:bottom w:val="single" w:sz="4" w:space="0" w:color="auto"/>
      </w:pBdr>
      <w:spacing w:before="100" w:beforeAutospacing="1" w:after="100" w:afterAutospacing="1"/>
      <w:jc w:val="center"/>
    </w:pPr>
    <w:rPr>
      <w:sz w:val="18"/>
      <w:szCs w:val="18"/>
    </w:rPr>
  </w:style>
  <w:style w:type="paragraph" w:customStyle="1" w:styleId="xl366">
    <w:name w:val="xl366"/>
    <w:basedOn w:val="a"/>
    <w:rsid w:val="00890374"/>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367">
    <w:name w:val="xl367"/>
    <w:basedOn w:val="a"/>
    <w:rsid w:val="00890374"/>
    <w:pPr>
      <w:pBdr>
        <w:bottom w:val="single" w:sz="4" w:space="0" w:color="auto"/>
        <w:right w:val="single" w:sz="4" w:space="0" w:color="auto"/>
      </w:pBdr>
      <w:spacing w:before="100" w:beforeAutospacing="1" w:after="100" w:afterAutospacing="1"/>
    </w:pPr>
    <w:rPr>
      <w:sz w:val="18"/>
      <w:szCs w:val="18"/>
    </w:rPr>
  </w:style>
  <w:style w:type="paragraph" w:customStyle="1" w:styleId="xl368">
    <w:name w:val="xl368"/>
    <w:basedOn w:val="a"/>
    <w:rsid w:val="00890374"/>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369">
    <w:name w:val="xl369"/>
    <w:basedOn w:val="a"/>
    <w:rsid w:val="00890374"/>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370">
    <w:name w:val="xl370"/>
    <w:basedOn w:val="a"/>
    <w:rsid w:val="00890374"/>
    <w:pPr>
      <w:pBdr>
        <w:top w:val="single" w:sz="4" w:space="0" w:color="auto"/>
        <w:right w:val="single" w:sz="4" w:space="0" w:color="auto"/>
      </w:pBdr>
      <w:spacing w:before="100" w:beforeAutospacing="1" w:after="100" w:afterAutospacing="1"/>
    </w:pPr>
    <w:rPr>
      <w:sz w:val="18"/>
      <w:szCs w:val="18"/>
    </w:rPr>
  </w:style>
  <w:style w:type="paragraph" w:customStyle="1" w:styleId="xl371">
    <w:name w:val="xl371"/>
    <w:basedOn w:val="a"/>
    <w:rsid w:val="00890374"/>
    <w:pPr>
      <w:pBdr>
        <w:top w:val="single" w:sz="4" w:space="0" w:color="auto"/>
        <w:left w:val="single" w:sz="4" w:space="0" w:color="auto"/>
        <w:right w:val="single" w:sz="4" w:space="0" w:color="auto"/>
      </w:pBdr>
      <w:spacing w:before="100" w:beforeAutospacing="1" w:after="100" w:afterAutospacing="1"/>
      <w:jc w:val="right"/>
    </w:pPr>
    <w:rPr>
      <w:sz w:val="18"/>
      <w:szCs w:val="18"/>
    </w:rPr>
  </w:style>
  <w:style w:type="paragraph" w:customStyle="1" w:styleId="xl372">
    <w:name w:val="xl372"/>
    <w:basedOn w:val="a"/>
    <w:rsid w:val="00890374"/>
    <w:pPr>
      <w:pBdr>
        <w:top w:val="single" w:sz="4" w:space="0" w:color="auto"/>
        <w:right w:val="single" w:sz="4" w:space="0" w:color="auto"/>
      </w:pBdr>
      <w:spacing w:before="100" w:beforeAutospacing="1" w:after="100" w:afterAutospacing="1"/>
    </w:pPr>
    <w:rPr>
      <w:sz w:val="18"/>
      <w:szCs w:val="18"/>
    </w:rPr>
  </w:style>
  <w:style w:type="paragraph" w:customStyle="1" w:styleId="xl373">
    <w:name w:val="xl373"/>
    <w:basedOn w:val="a"/>
    <w:rsid w:val="00890374"/>
    <w:pPr>
      <w:pBdr>
        <w:top w:val="single" w:sz="4" w:space="0" w:color="auto"/>
        <w:left w:val="single" w:sz="4" w:space="0" w:color="auto"/>
        <w:right w:val="single" w:sz="4" w:space="0" w:color="auto"/>
      </w:pBdr>
      <w:spacing w:before="100" w:beforeAutospacing="1" w:after="100" w:afterAutospacing="1"/>
    </w:pPr>
    <w:rPr>
      <w:b/>
      <w:bCs/>
      <w:sz w:val="18"/>
      <w:szCs w:val="18"/>
    </w:rPr>
  </w:style>
  <w:style w:type="paragraph" w:customStyle="1" w:styleId="xl374">
    <w:name w:val="xl374"/>
    <w:basedOn w:val="a"/>
    <w:rsid w:val="00890374"/>
    <w:pPr>
      <w:pBdr>
        <w:top w:val="single" w:sz="4" w:space="0" w:color="auto"/>
      </w:pBdr>
      <w:spacing w:before="100" w:beforeAutospacing="1" w:after="100" w:afterAutospacing="1"/>
      <w:jc w:val="center"/>
    </w:pPr>
    <w:rPr>
      <w:b/>
      <w:bCs/>
      <w:sz w:val="18"/>
      <w:szCs w:val="18"/>
    </w:rPr>
  </w:style>
  <w:style w:type="paragraph" w:customStyle="1" w:styleId="xl375">
    <w:name w:val="xl375"/>
    <w:basedOn w:val="a"/>
    <w:rsid w:val="00890374"/>
    <w:pPr>
      <w:pBdr>
        <w:top w:val="single" w:sz="4" w:space="0" w:color="auto"/>
        <w:left w:val="single" w:sz="4" w:space="0" w:color="auto"/>
        <w:right w:val="single" w:sz="4" w:space="0" w:color="auto"/>
      </w:pBdr>
      <w:spacing w:before="100" w:beforeAutospacing="1" w:after="100" w:afterAutospacing="1"/>
      <w:jc w:val="center"/>
    </w:pPr>
    <w:rPr>
      <w:b/>
      <w:bCs/>
      <w:sz w:val="18"/>
      <w:szCs w:val="18"/>
    </w:rPr>
  </w:style>
  <w:style w:type="paragraph" w:customStyle="1" w:styleId="xl376">
    <w:name w:val="xl376"/>
    <w:basedOn w:val="a"/>
    <w:rsid w:val="00890374"/>
    <w:pPr>
      <w:pBdr>
        <w:top w:val="single" w:sz="4" w:space="0" w:color="auto"/>
      </w:pBdr>
      <w:spacing w:before="100" w:beforeAutospacing="1" w:after="100" w:afterAutospacing="1"/>
    </w:pPr>
    <w:rPr>
      <w:b/>
      <w:bCs/>
      <w:sz w:val="18"/>
      <w:szCs w:val="18"/>
    </w:rPr>
  </w:style>
  <w:style w:type="paragraph" w:customStyle="1" w:styleId="xl377">
    <w:name w:val="xl377"/>
    <w:basedOn w:val="a"/>
    <w:rsid w:val="00890374"/>
    <w:pPr>
      <w:pBdr>
        <w:top w:val="single" w:sz="4" w:space="0" w:color="auto"/>
        <w:left w:val="single" w:sz="4" w:space="0" w:color="auto"/>
        <w:right w:val="single" w:sz="4" w:space="0" w:color="auto"/>
      </w:pBdr>
      <w:spacing w:before="100" w:beforeAutospacing="1" w:after="100" w:afterAutospacing="1"/>
    </w:pPr>
    <w:rPr>
      <w:b/>
      <w:bCs/>
      <w:sz w:val="18"/>
      <w:szCs w:val="18"/>
    </w:rPr>
  </w:style>
  <w:style w:type="paragraph" w:customStyle="1" w:styleId="xl378">
    <w:name w:val="xl378"/>
    <w:basedOn w:val="a"/>
    <w:rsid w:val="00890374"/>
    <w:pPr>
      <w:pBdr>
        <w:top w:val="single" w:sz="4" w:space="0" w:color="auto"/>
        <w:right w:val="single" w:sz="4" w:space="0" w:color="auto"/>
      </w:pBdr>
      <w:spacing w:before="100" w:beforeAutospacing="1" w:after="100" w:afterAutospacing="1"/>
    </w:pPr>
    <w:rPr>
      <w:b/>
      <w:bCs/>
      <w:sz w:val="18"/>
      <w:szCs w:val="18"/>
    </w:rPr>
  </w:style>
  <w:style w:type="paragraph" w:customStyle="1" w:styleId="xl379">
    <w:name w:val="xl379"/>
    <w:basedOn w:val="a"/>
    <w:rsid w:val="00890374"/>
    <w:pPr>
      <w:pBdr>
        <w:top w:val="single" w:sz="4" w:space="0" w:color="auto"/>
        <w:left w:val="single" w:sz="4" w:space="0" w:color="auto"/>
        <w:right w:val="single" w:sz="4" w:space="0" w:color="auto"/>
      </w:pBdr>
      <w:shd w:val="clear" w:color="000000" w:fill="FFFF00"/>
      <w:spacing w:before="100" w:beforeAutospacing="1" w:after="100" w:afterAutospacing="1"/>
    </w:pPr>
    <w:rPr>
      <w:b/>
      <w:bCs/>
      <w:sz w:val="18"/>
      <w:szCs w:val="18"/>
    </w:rPr>
  </w:style>
  <w:style w:type="paragraph" w:customStyle="1" w:styleId="xl380">
    <w:name w:val="xl380"/>
    <w:basedOn w:val="a"/>
    <w:rsid w:val="00890374"/>
    <w:pPr>
      <w:pBdr>
        <w:top w:val="single" w:sz="4" w:space="0" w:color="auto"/>
      </w:pBdr>
      <w:shd w:val="clear" w:color="000000" w:fill="FFFF00"/>
      <w:spacing w:before="100" w:beforeAutospacing="1" w:after="100" w:afterAutospacing="1"/>
      <w:jc w:val="center"/>
    </w:pPr>
    <w:rPr>
      <w:b/>
      <w:bCs/>
      <w:sz w:val="18"/>
      <w:szCs w:val="18"/>
    </w:rPr>
  </w:style>
  <w:style w:type="paragraph" w:customStyle="1" w:styleId="xl381">
    <w:name w:val="xl381"/>
    <w:basedOn w:val="a"/>
    <w:rsid w:val="00890374"/>
    <w:pPr>
      <w:pBdr>
        <w:top w:val="single" w:sz="4" w:space="0" w:color="auto"/>
        <w:left w:val="single" w:sz="4" w:space="0" w:color="auto"/>
        <w:right w:val="single" w:sz="4" w:space="0" w:color="auto"/>
      </w:pBdr>
      <w:shd w:val="clear" w:color="000000" w:fill="FFFF00"/>
      <w:spacing w:before="100" w:beforeAutospacing="1" w:after="100" w:afterAutospacing="1"/>
      <w:jc w:val="center"/>
    </w:pPr>
    <w:rPr>
      <w:b/>
      <w:bCs/>
      <w:sz w:val="18"/>
      <w:szCs w:val="18"/>
    </w:rPr>
  </w:style>
  <w:style w:type="paragraph" w:customStyle="1" w:styleId="xl382">
    <w:name w:val="xl382"/>
    <w:basedOn w:val="a"/>
    <w:rsid w:val="00890374"/>
    <w:pPr>
      <w:pBdr>
        <w:top w:val="single" w:sz="4" w:space="0" w:color="auto"/>
      </w:pBdr>
      <w:shd w:val="clear" w:color="000000" w:fill="FFFF00"/>
      <w:spacing w:before="100" w:beforeAutospacing="1" w:after="100" w:afterAutospacing="1"/>
    </w:pPr>
    <w:rPr>
      <w:b/>
      <w:bCs/>
      <w:sz w:val="18"/>
      <w:szCs w:val="18"/>
    </w:rPr>
  </w:style>
  <w:style w:type="paragraph" w:customStyle="1" w:styleId="xl383">
    <w:name w:val="xl383"/>
    <w:basedOn w:val="a"/>
    <w:rsid w:val="00890374"/>
    <w:pPr>
      <w:pBdr>
        <w:top w:val="single" w:sz="4" w:space="0" w:color="auto"/>
        <w:left w:val="single" w:sz="4" w:space="0" w:color="auto"/>
        <w:right w:val="single" w:sz="4" w:space="0" w:color="auto"/>
      </w:pBdr>
      <w:shd w:val="clear" w:color="000000" w:fill="FFFF00"/>
      <w:spacing w:before="100" w:beforeAutospacing="1" w:after="100" w:afterAutospacing="1"/>
      <w:jc w:val="right"/>
    </w:pPr>
    <w:rPr>
      <w:b/>
      <w:bCs/>
      <w:sz w:val="18"/>
      <w:szCs w:val="18"/>
    </w:rPr>
  </w:style>
  <w:style w:type="paragraph" w:customStyle="1" w:styleId="xl384">
    <w:name w:val="xl384"/>
    <w:basedOn w:val="a"/>
    <w:rsid w:val="00890374"/>
    <w:pPr>
      <w:pBdr>
        <w:top w:val="single" w:sz="4" w:space="0" w:color="auto"/>
        <w:right w:val="single" w:sz="4" w:space="0" w:color="auto"/>
      </w:pBdr>
      <w:shd w:val="clear" w:color="000000" w:fill="FFFF00"/>
      <w:spacing w:before="100" w:beforeAutospacing="1" w:after="100" w:afterAutospacing="1"/>
    </w:pPr>
    <w:rPr>
      <w:b/>
      <w:bCs/>
      <w:sz w:val="18"/>
      <w:szCs w:val="18"/>
    </w:rPr>
  </w:style>
  <w:style w:type="paragraph" w:customStyle="1" w:styleId="xl385">
    <w:name w:val="xl385"/>
    <w:basedOn w:val="a"/>
    <w:rsid w:val="00890374"/>
    <w:pPr>
      <w:pBdr>
        <w:top w:val="single" w:sz="4" w:space="0" w:color="auto"/>
        <w:left w:val="single" w:sz="4" w:space="0" w:color="auto"/>
        <w:right w:val="single" w:sz="4" w:space="0" w:color="auto"/>
      </w:pBdr>
      <w:spacing w:before="100" w:beforeAutospacing="1" w:after="100" w:afterAutospacing="1"/>
      <w:jc w:val="right"/>
    </w:pPr>
    <w:rPr>
      <w:b/>
      <w:bCs/>
      <w:sz w:val="18"/>
      <w:szCs w:val="18"/>
    </w:rPr>
  </w:style>
  <w:style w:type="paragraph" w:customStyle="1" w:styleId="xl386">
    <w:name w:val="xl386"/>
    <w:basedOn w:val="a"/>
    <w:rsid w:val="00890374"/>
    <w:pPr>
      <w:pBdr>
        <w:top w:val="single" w:sz="4" w:space="0" w:color="auto"/>
        <w:right w:val="single" w:sz="4" w:space="0" w:color="auto"/>
      </w:pBdr>
      <w:spacing w:before="100" w:beforeAutospacing="1" w:after="100" w:afterAutospacing="1"/>
    </w:pPr>
    <w:rPr>
      <w:b/>
      <w:bCs/>
      <w:sz w:val="18"/>
      <w:szCs w:val="18"/>
    </w:rPr>
  </w:style>
  <w:style w:type="paragraph" w:customStyle="1" w:styleId="xl387">
    <w:name w:val="xl387"/>
    <w:basedOn w:val="a"/>
    <w:rsid w:val="00890374"/>
    <w:pPr>
      <w:pBdr>
        <w:top w:val="single" w:sz="4" w:space="0" w:color="auto"/>
        <w:bottom w:val="single" w:sz="4" w:space="0" w:color="auto"/>
      </w:pBdr>
      <w:spacing w:before="100" w:beforeAutospacing="1" w:after="100" w:afterAutospacing="1"/>
    </w:pPr>
    <w:rPr>
      <w:sz w:val="18"/>
      <w:szCs w:val="18"/>
    </w:rPr>
  </w:style>
  <w:style w:type="paragraph" w:customStyle="1" w:styleId="xl388">
    <w:name w:val="xl388"/>
    <w:basedOn w:val="a"/>
    <w:rsid w:val="00890374"/>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389">
    <w:name w:val="xl389"/>
    <w:basedOn w:val="a"/>
    <w:rsid w:val="00890374"/>
    <w:pPr>
      <w:pBdr>
        <w:top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390">
    <w:name w:val="xl390"/>
    <w:basedOn w:val="a"/>
    <w:rsid w:val="00890374"/>
    <w:pPr>
      <w:pBdr>
        <w:top w:val="single" w:sz="4" w:space="0" w:color="auto"/>
        <w:bottom w:val="single" w:sz="4" w:space="0" w:color="auto"/>
      </w:pBdr>
      <w:shd w:val="clear" w:color="000000" w:fill="CCFFFF"/>
      <w:spacing w:before="100" w:beforeAutospacing="1" w:after="100" w:afterAutospacing="1"/>
      <w:jc w:val="center"/>
    </w:pPr>
    <w:rPr>
      <w:b/>
      <w:bCs/>
      <w:sz w:val="18"/>
      <w:szCs w:val="18"/>
    </w:rPr>
  </w:style>
  <w:style w:type="paragraph" w:customStyle="1" w:styleId="xl391">
    <w:name w:val="xl391"/>
    <w:basedOn w:val="a"/>
    <w:rsid w:val="0089037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b/>
      <w:bCs/>
      <w:sz w:val="18"/>
      <w:szCs w:val="18"/>
    </w:rPr>
  </w:style>
  <w:style w:type="paragraph" w:customStyle="1" w:styleId="xl392">
    <w:name w:val="xl392"/>
    <w:basedOn w:val="a"/>
    <w:rsid w:val="0089037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b/>
      <w:bCs/>
      <w:sz w:val="18"/>
      <w:szCs w:val="18"/>
    </w:rPr>
  </w:style>
  <w:style w:type="paragraph" w:customStyle="1" w:styleId="xl393">
    <w:name w:val="xl393"/>
    <w:basedOn w:val="a"/>
    <w:rsid w:val="00890374"/>
    <w:pPr>
      <w:pBdr>
        <w:top w:val="single" w:sz="4" w:space="0" w:color="auto"/>
        <w:bottom w:val="single" w:sz="4" w:space="0" w:color="auto"/>
        <w:right w:val="single" w:sz="4" w:space="0" w:color="auto"/>
      </w:pBdr>
      <w:shd w:val="clear" w:color="000000" w:fill="CCFFFF"/>
      <w:spacing w:before="100" w:beforeAutospacing="1" w:after="100" w:afterAutospacing="1"/>
    </w:pPr>
    <w:rPr>
      <w:b/>
      <w:bCs/>
      <w:sz w:val="18"/>
      <w:szCs w:val="18"/>
    </w:rPr>
  </w:style>
  <w:style w:type="paragraph" w:customStyle="1" w:styleId="xl394">
    <w:name w:val="xl394"/>
    <w:basedOn w:val="a"/>
    <w:rsid w:val="00890374"/>
    <w:pPr>
      <w:pBdr>
        <w:top w:val="single" w:sz="4" w:space="0" w:color="auto"/>
        <w:left w:val="single" w:sz="4" w:space="0" w:color="auto"/>
        <w:bottom w:val="single" w:sz="4" w:space="0" w:color="auto"/>
      </w:pBdr>
      <w:shd w:val="clear" w:color="000000" w:fill="FFFF99"/>
      <w:spacing w:before="100" w:beforeAutospacing="1" w:after="100" w:afterAutospacing="1"/>
    </w:pPr>
    <w:rPr>
      <w:sz w:val="18"/>
      <w:szCs w:val="18"/>
    </w:rPr>
  </w:style>
  <w:style w:type="paragraph" w:customStyle="1" w:styleId="xl395">
    <w:name w:val="xl395"/>
    <w:basedOn w:val="a"/>
    <w:rsid w:val="00890374"/>
    <w:pPr>
      <w:pBdr>
        <w:top w:val="single" w:sz="4" w:space="0" w:color="auto"/>
        <w:left w:val="single" w:sz="4" w:space="0" w:color="auto"/>
      </w:pBdr>
      <w:shd w:val="clear" w:color="000000" w:fill="FFFF99"/>
      <w:spacing w:before="100" w:beforeAutospacing="1" w:after="100" w:afterAutospacing="1"/>
      <w:jc w:val="center"/>
    </w:pPr>
    <w:rPr>
      <w:b/>
      <w:bCs/>
      <w:sz w:val="18"/>
      <w:szCs w:val="18"/>
    </w:rPr>
  </w:style>
  <w:style w:type="paragraph" w:customStyle="1" w:styleId="xl396">
    <w:name w:val="xl396"/>
    <w:basedOn w:val="a"/>
    <w:rsid w:val="00890374"/>
    <w:pPr>
      <w:shd w:val="clear" w:color="000000" w:fill="FFFF99"/>
      <w:spacing w:before="100" w:beforeAutospacing="1" w:after="100" w:afterAutospacing="1"/>
    </w:pPr>
    <w:rPr>
      <w:sz w:val="18"/>
      <w:szCs w:val="18"/>
    </w:rPr>
  </w:style>
  <w:style w:type="paragraph" w:customStyle="1" w:styleId="xl397">
    <w:name w:val="xl397"/>
    <w:basedOn w:val="a"/>
    <w:rsid w:val="00890374"/>
    <w:pPr>
      <w:pBdr>
        <w:left w:val="single" w:sz="4" w:space="0" w:color="auto"/>
        <w:right w:val="single" w:sz="4" w:space="0" w:color="auto"/>
      </w:pBdr>
      <w:shd w:val="clear" w:color="000000" w:fill="FFFF99"/>
      <w:spacing w:before="100" w:beforeAutospacing="1" w:after="100" w:afterAutospacing="1"/>
      <w:jc w:val="right"/>
    </w:pPr>
    <w:rPr>
      <w:sz w:val="18"/>
      <w:szCs w:val="18"/>
    </w:rPr>
  </w:style>
  <w:style w:type="paragraph" w:customStyle="1" w:styleId="xl398">
    <w:name w:val="xl398"/>
    <w:basedOn w:val="a"/>
    <w:rsid w:val="00890374"/>
    <w:pPr>
      <w:pBdr>
        <w:top w:val="single" w:sz="4" w:space="0" w:color="auto"/>
        <w:bottom w:val="single" w:sz="4" w:space="0" w:color="auto"/>
        <w:right w:val="single" w:sz="4" w:space="0" w:color="auto"/>
      </w:pBdr>
      <w:shd w:val="clear" w:color="000000" w:fill="FFFF99"/>
      <w:spacing w:before="100" w:beforeAutospacing="1" w:after="100" w:afterAutospacing="1"/>
    </w:pPr>
    <w:rPr>
      <w:sz w:val="18"/>
      <w:szCs w:val="18"/>
    </w:rPr>
  </w:style>
  <w:style w:type="paragraph" w:customStyle="1" w:styleId="xl399">
    <w:name w:val="xl399"/>
    <w:basedOn w:val="a"/>
    <w:rsid w:val="00890374"/>
    <w:pPr>
      <w:pBdr>
        <w:top w:val="single" w:sz="4" w:space="0" w:color="auto"/>
        <w:bottom w:val="single" w:sz="4" w:space="0" w:color="auto"/>
      </w:pBdr>
      <w:shd w:val="clear" w:color="000000" w:fill="FFFF00"/>
      <w:spacing w:before="100" w:beforeAutospacing="1" w:after="100" w:afterAutospacing="1"/>
      <w:jc w:val="center"/>
    </w:pPr>
    <w:rPr>
      <w:sz w:val="18"/>
      <w:szCs w:val="18"/>
    </w:rPr>
  </w:style>
  <w:style w:type="paragraph" w:customStyle="1" w:styleId="xl400">
    <w:name w:val="xl400"/>
    <w:basedOn w:val="a"/>
    <w:rsid w:val="00890374"/>
    <w:pPr>
      <w:pBdr>
        <w:top w:val="single" w:sz="4" w:space="0" w:color="auto"/>
        <w:left w:val="single" w:sz="4" w:space="0" w:color="auto"/>
        <w:right w:val="single" w:sz="4" w:space="0" w:color="auto"/>
      </w:pBdr>
      <w:shd w:val="clear" w:color="000000" w:fill="FFFF00"/>
      <w:spacing w:before="100" w:beforeAutospacing="1" w:after="100" w:afterAutospacing="1"/>
      <w:jc w:val="right"/>
    </w:pPr>
    <w:rPr>
      <w:sz w:val="18"/>
      <w:szCs w:val="18"/>
    </w:rPr>
  </w:style>
  <w:style w:type="paragraph" w:customStyle="1" w:styleId="xl401">
    <w:name w:val="xl401"/>
    <w:basedOn w:val="a"/>
    <w:rsid w:val="0089037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b/>
      <w:bCs/>
      <w:sz w:val="18"/>
      <w:szCs w:val="18"/>
    </w:rPr>
  </w:style>
  <w:style w:type="paragraph" w:customStyle="1" w:styleId="xl402">
    <w:name w:val="xl402"/>
    <w:basedOn w:val="a"/>
    <w:rsid w:val="00890374"/>
    <w:pPr>
      <w:pBdr>
        <w:top w:val="single" w:sz="4" w:space="0" w:color="auto"/>
        <w:bottom w:val="single" w:sz="4" w:space="0" w:color="auto"/>
      </w:pBdr>
      <w:shd w:val="clear" w:color="000000" w:fill="D9E1F2"/>
      <w:spacing w:before="100" w:beforeAutospacing="1" w:after="100" w:afterAutospacing="1"/>
      <w:jc w:val="center"/>
    </w:pPr>
    <w:rPr>
      <w:b/>
      <w:bCs/>
      <w:sz w:val="18"/>
      <w:szCs w:val="18"/>
    </w:rPr>
  </w:style>
  <w:style w:type="paragraph" w:customStyle="1" w:styleId="xl403">
    <w:name w:val="xl403"/>
    <w:basedOn w:val="a"/>
    <w:rsid w:val="0089037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b/>
      <w:bCs/>
      <w:sz w:val="18"/>
      <w:szCs w:val="18"/>
    </w:rPr>
  </w:style>
  <w:style w:type="paragraph" w:customStyle="1" w:styleId="xl404">
    <w:name w:val="xl404"/>
    <w:basedOn w:val="a"/>
    <w:rsid w:val="00890374"/>
    <w:pPr>
      <w:pBdr>
        <w:top w:val="single" w:sz="4" w:space="0" w:color="auto"/>
        <w:bottom w:val="single" w:sz="4" w:space="0" w:color="auto"/>
      </w:pBdr>
      <w:shd w:val="clear" w:color="000000" w:fill="D9E1F2"/>
      <w:spacing w:before="100" w:beforeAutospacing="1" w:after="100" w:afterAutospacing="1"/>
      <w:jc w:val="center"/>
    </w:pPr>
    <w:rPr>
      <w:sz w:val="18"/>
      <w:szCs w:val="18"/>
    </w:rPr>
  </w:style>
  <w:style w:type="paragraph" w:customStyle="1" w:styleId="xl405">
    <w:name w:val="xl405"/>
    <w:basedOn w:val="a"/>
    <w:rsid w:val="00890374"/>
    <w:pPr>
      <w:pBdr>
        <w:top w:val="single" w:sz="4" w:space="0" w:color="auto"/>
        <w:left w:val="single" w:sz="4" w:space="0" w:color="auto"/>
        <w:right w:val="single" w:sz="4" w:space="0" w:color="auto"/>
      </w:pBdr>
      <w:shd w:val="clear" w:color="000000" w:fill="D9E1F2"/>
      <w:spacing w:before="100" w:beforeAutospacing="1" w:after="100" w:afterAutospacing="1"/>
      <w:jc w:val="right"/>
    </w:pPr>
    <w:rPr>
      <w:sz w:val="18"/>
      <w:szCs w:val="18"/>
    </w:rPr>
  </w:style>
  <w:style w:type="paragraph" w:customStyle="1" w:styleId="xl406">
    <w:name w:val="xl406"/>
    <w:basedOn w:val="a"/>
    <w:rsid w:val="00890374"/>
    <w:pPr>
      <w:pBdr>
        <w:top w:val="single" w:sz="4" w:space="0" w:color="auto"/>
        <w:bottom w:val="single" w:sz="4" w:space="0" w:color="auto"/>
        <w:right w:val="single" w:sz="4" w:space="0" w:color="auto"/>
      </w:pBdr>
      <w:shd w:val="clear" w:color="000000" w:fill="D9E1F2"/>
      <w:spacing w:before="100" w:beforeAutospacing="1" w:after="100" w:afterAutospacing="1"/>
    </w:pPr>
    <w:rPr>
      <w:sz w:val="18"/>
      <w:szCs w:val="18"/>
    </w:rPr>
  </w:style>
  <w:style w:type="paragraph" w:customStyle="1" w:styleId="xl407">
    <w:name w:val="xl407"/>
    <w:basedOn w:val="a"/>
    <w:rsid w:val="008903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18"/>
      <w:szCs w:val="18"/>
    </w:rPr>
  </w:style>
  <w:style w:type="paragraph" w:customStyle="1" w:styleId="xl408">
    <w:name w:val="xl408"/>
    <w:basedOn w:val="a"/>
    <w:rsid w:val="00890374"/>
    <w:pPr>
      <w:pBdr>
        <w:top w:val="single" w:sz="4" w:space="0" w:color="auto"/>
        <w:bottom w:val="single" w:sz="4" w:space="0" w:color="auto"/>
      </w:pBdr>
      <w:shd w:val="clear" w:color="000000" w:fill="FFFF00"/>
      <w:spacing w:before="100" w:beforeAutospacing="1" w:after="100" w:afterAutospacing="1"/>
      <w:jc w:val="center"/>
    </w:pPr>
    <w:rPr>
      <w:sz w:val="18"/>
      <w:szCs w:val="18"/>
    </w:rPr>
  </w:style>
  <w:style w:type="paragraph" w:customStyle="1" w:styleId="xl409">
    <w:name w:val="xl409"/>
    <w:basedOn w:val="a"/>
    <w:rsid w:val="008903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8"/>
      <w:szCs w:val="18"/>
    </w:rPr>
  </w:style>
  <w:style w:type="paragraph" w:customStyle="1" w:styleId="xl410">
    <w:name w:val="xl410"/>
    <w:basedOn w:val="a"/>
    <w:rsid w:val="00890374"/>
    <w:pPr>
      <w:pBdr>
        <w:top w:val="single" w:sz="4" w:space="0" w:color="auto"/>
        <w:left w:val="single" w:sz="4" w:space="0" w:color="auto"/>
        <w:right w:val="single" w:sz="4" w:space="0" w:color="auto"/>
      </w:pBdr>
      <w:shd w:val="clear" w:color="000000" w:fill="FFFF00"/>
      <w:spacing w:before="100" w:beforeAutospacing="1" w:after="100" w:afterAutospacing="1"/>
      <w:jc w:val="right"/>
    </w:pPr>
    <w:rPr>
      <w:sz w:val="18"/>
      <w:szCs w:val="18"/>
    </w:rPr>
  </w:style>
  <w:style w:type="paragraph" w:customStyle="1" w:styleId="xl411">
    <w:name w:val="xl411"/>
    <w:basedOn w:val="a"/>
    <w:rsid w:val="00890374"/>
    <w:pPr>
      <w:pBdr>
        <w:top w:val="single" w:sz="4" w:space="0" w:color="auto"/>
        <w:bottom w:val="single" w:sz="4" w:space="0" w:color="auto"/>
        <w:right w:val="single" w:sz="4" w:space="0" w:color="auto"/>
      </w:pBdr>
      <w:shd w:val="clear" w:color="000000" w:fill="FFFF00"/>
      <w:spacing w:before="100" w:beforeAutospacing="1" w:after="100" w:afterAutospacing="1"/>
    </w:pPr>
    <w:rPr>
      <w:sz w:val="18"/>
      <w:szCs w:val="18"/>
    </w:rPr>
  </w:style>
  <w:style w:type="paragraph" w:customStyle="1" w:styleId="xl412">
    <w:name w:val="xl412"/>
    <w:basedOn w:val="a"/>
    <w:rsid w:val="00890374"/>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413">
    <w:name w:val="xl413"/>
    <w:basedOn w:val="a"/>
    <w:rsid w:val="00890374"/>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414">
    <w:name w:val="xl414"/>
    <w:basedOn w:val="a"/>
    <w:rsid w:val="00890374"/>
    <w:pPr>
      <w:pBdr>
        <w:top w:val="single" w:sz="4" w:space="0" w:color="auto"/>
        <w:left w:val="single" w:sz="4" w:space="0" w:color="auto"/>
        <w:bottom w:val="single" w:sz="4" w:space="0" w:color="auto"/>
      </w:pBdr>
      <w:shd w:val="clear" w:color="000000" w:fill="CCFFFF"/>
      <w:spacing w:before="100" w:beforeAutospacing="1" w:after="100" w:afterAutospacing="1"/>
    </w:pPr>
    <w:rPr>
      <w:b/>
      <w:bCs/>
      <w:sz w:val="18"/>
      <w:szCs w:val="18"/>
    </w:rPr>
  </w:style>
  <w:style w:type="paragraph" w:customStyle="1" w:styleId="xl415">
    <w:name w:val="xl415"/>
    <w:basedOn w:val="a"/>
    <w:rsid w:val="0089037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b/>
      <w:bCs/>
      <w:sz w:val="18"/>
      <w:szCs w:val="18"/>
    </w:rPr>
  </w:style>
  <w:style w:type="paragraph" w:customStyle="1" w:styleId="xl416">
    <w:name w:val="xl416"/>
    <w:basedOn w:val="a"/>
    <w:rsid w:val="0089037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b/>
      <w:bCs/>
      <w:sz w:val="18"/>
      <w:szCs w:val="18"/>
    </w:rPr>
  </w:style>
  <w:style w:type="paragraph" w:customStyle="1" w:styleId="xl417">
    <w:name w:val="xl417"/>
    <w:basedOn w:val="a"/>
    <w:rsid w:val="00890374"/>
    <w:pPr>
      <w:pBdr>
        <w:top w:val="single" w:sz="4" w:space="0" w:color="auto"/>
        <w:bottom w:val="single" w:sz="4" w:space="0" w:color="auto"/>
      </w:pBdr>
      <w:shd w:val="clear" w:color="000000" w:fill="CCFFFF"/>
      <w:spacing w:before="100" w:beforeAutospacing="1" w:after="100" w:afterAutospacing="1"/>
      <w:jc w:val="center"/>
    </w:pPr>
    <w:rPr>
      <w:b/>
      <w:bCs/>
      <w:sz w:val="18"/>
      <w:szCs w:val="18"/>
    </w:rPr>
  </w:style>
  <w:style w:type="paragraph" w:customStyle="1" w:styleId="xl418">
    <w:name w:val="xl418"/>
    <w:basedOn w:val="a"/>
    <w:rsid w:val="0089037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b/>
      <w:bCs/>
      <w:sz w:val="18"/>
      <w:szCs w:val="18"/>
    </w:rPr>
  </w:style>
  <w:style w:type="paragraph" w:customStyle="1" w:styleId="xl419">
    <w:name w:val="xl419"/>
    <w:basedOn w:val="a"/>
    <w:rsid w:val="00890374"/>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pPr>
    <w:rPr>
      <w:b/>
      <w:bCs/>
      <w:i/>
      <w:iCs/>
    </w:rPr>
  </w:style>
  <w:style w:type="paragraph" w:customStyle="1" w:styleId="xl420">
    <w:name w:val="xl420"/>
    <w:basedOn w:val="a"/>
    <w:rsid w:val="00890374"/>
    <w:pPr>
      <w:pBdr>
        <w:top w:val="single" w:sz="4" w:space="0" w:color="auto"/>
        <w:bottom w:val="single" w:sz="4" w:space="0" w:color="auto"/>
      </w:pBdr>
      <w:shd w:val="clear" w:color="000000" w:fill="00CCFF"/>
      <w:spacing w:before="100" w:beforeAutospacing="1" w:after="100" w:afterAutospacing="1"/>
    </w:pPr>
  </w:style>
  <w:style w:type="paragraph" w:customStyle="1" w:styleId="xl421">
    <w:name w:val="xl421"/>
    <w:basedOn w:val="a"/>
    <w:rsid w:val="00890374"/>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style>
  <w:style w:type="paragraph" w:customStyle="1" w:styleId="xl422">
    <w:name w:val="xl422"/>
    <w:basedOn w:val="a"/>
    <w:rsid w:val="00890374"/>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pPr>
  </w:style>
  <w:style w:type="paragraph" w:customStyle="1" w:styleId="afffc">
    <w:name w:val="ЭЭГ"/>
    <w:basedOn w:val="a"/>
    <w:rsid w:val="00890374"/>
    <w:pPr>
      <w:spacing w:line="360" w:lineRule="auto"/>
      <w:ind w:firstLine="720"/>
      <w:jc w:val="both"/>
    </w:pPr>
  </w:style>
  <w:style w:type="paragraph" w:customStyle="1" w:styleId="1d">
    <w:name w:val="Абзац списка1"/>
    <w:basedOn w:val="a"/>
    <w:rsid w:val="00890374"/>
    <w:pPr>
      <w:spacing w:after="200" w:line="276" w:lineRule="auto"/>
      <w:ind w:left="720"/>
    </w:pPr>
    <w:rPr>
      <w:rFonts w:ascii="Calibri" w:hAnsi="Calibri" w:cs="Calibri"/>
      <w:sz w:val="22"/>
      <w:szCs w:val="22"/>
    </w:rPr>
  </w:style>
  <w:style w:type="paragraph" w:customStyle="1" w:styleId="xl423">
    <w:name w:val="xl423"/>
    <w:basedOn w:val="a"/>
    <w:rsid w:val="0089037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sz w:val="18"/>
      <w:szCs w:val="18"/>
    </w:rPr>
  </w:style>
  <w:style w:type="paragraph" w:customStyle="1" w:styleId="xl424">
    <w:name w:val="xl424"/>
    <w:basedOn w:val="a"/>
    <w:rsid w:val="00890374"/>
    <w:pPr>
      <w:pBdr>
        <w:top w:val="single" w:sz="4" w:space="0" w:color="auto"/>
      </w:pBdr>
      <w:shd w:val="clear" w:color="000000" w:fill="00FFFF"/>
      <w:spacing w:before="100" w:beforeAutospacing="1" w:after="100" w:afterAutospacing="1"/>
      <w:jc w:val="center"/>
    </w:pPr>
    <w:rPr>
      <w:b/>
      <w:bCs/>
      <w:sz w:val="18"/>
      <w:szCs w:val="18"/>
    </w:rPr>
  </w:style>
  <w:style w:type="paragraph" w:customStyle="1" w:styleId="xl425">
    <w:name w:val="xl425"/>
    <w:basedOn w:val="a"/>
    <w:rsid w:val="00890374"/>
    <w:pPr>
      <w:pBdr>
        <w:top w:val="single" w:sz="4" w:space="0" w:color="auto"/>
        <w:left w:val="single" w:sz="4" w:space="0" w:color="auto"/>
        <w:right w:val="single" w:sz="4" w:space="0" w:color="auto"/>
      </w:pBdr>
      <w:spacing w:before="100" w:beforeAutospacing="1" w:after="100" w:afterAutospacing="1"/>
    </w:pPr>
    <w:rPr>
      <w:b/>
      <w:bCs/>
      <w:sz w:val="18"/>
      <w:szCs w:val="18"/>
    </w:rPr>
  </w:style>
  <w:style w:type="paragraph" w:customStyle="1" w:styleId="xl426">
    <w:name w:val="xl426"/>
    <w:basedOn w:val="a"/>
    <w:rsid w:val="00890374"/>
    <w:pPr>
      <w:pBdr>
        <w:top w:val="single" w:sz="4" w:space="0" w:color="auto"/>
        <w:left w:val="single" w:sz="4" w:space="0" w:color="auto"/>
      </w:pBdr>
      <w:spacing w:before="100" w:beforeAutospacing="1" w:after="100" w:afterAutospacing="1"/>
    </w:pPr>
    <w:rPr>
      <w:sz w:val="18"/>
      <w:szCs w:val="18"/>
    </w:rPr>
  </w:style>
  <w:style w:type="paragraph" w:customStyle="1" w:styleId="xl427">
    <w:name w:val="xl427"/>
    <w:basedOn w:val="a"/>
    <w:rsid w:val="00890374"/>
    <w:pPr>
      <w:pBdr>
        <w:top w:val="single" w:sz="4" w:space="0" w:color="auto"/>
        <w:right w:val="single" w:sz="4" w:space="0" w:color="auto"/>
      </w:pBdr>
      <w:shd w:val="clear" w:color="000000" w:fill="00FFFF"/>
      <w:spacing w:before="100" w:beforeAutospacing="1" w:after="100" w:afterAutospacing="1"/>
    </w:pPr>
    <w:rPr>
      <w:b/>
      <w:bCs/>
      <w:sz w:val="18"/>
      <w:szCs w:val="18"/>
    </w:rPr>
  </w:style>
  <w:style w:type="paragraph" w:customStyle="1" w:styleId="28">
    <w:name w:val="Абзац списка2"/>
    <w:basedOn w:val="a"/>
    <w:rsid w:val="00890374"/>
    <w:pPr>
      <w:spacing w:after="200" w:line="276" w:lineRule="auto"/>
      <w:ind w:left="720"/>
    </w:pPr>
    <w:rPr>
      <w:rFonts w:ascii="Calibri" w:hAnsi="Calibri" w:cs="Calibri"/>
      <w:sz w:val="22"/>
      <w:szCs w:val="22"/>
    </w:rPr>
  </w:style>
  <w:style w:type="paragraph" w:styleId="afffd">
    <w:name w:val="footnote text"/>
    <w:basedOn w:val="a"/>
    <w:link w:val="afffe"/>
    <w:uiPriority w:val="99"/>
    <w:locked/>
    <w:rsid w:val="00890374"/>
    <w:rPr>
      <w:rFonts w:ascii="Calibri" w:hAnsi="Calibri" w:cs="Calibri"/>
      <w:sz w:val="20"/>
      <w:szCs w:val="20"/>
      <w:lang w:eastAsia="en-US"/>
    </w:rPr>
  </w:style>
  <w:style w:type="character" w:customStyle="1" w:styleId="afffe">
    <w:name w:val="Текст сноски Знак"/>
    <w:link w:val="afffd"/>
    <w:uiPriority w:val="99"/>
    <w:locked/>
    <w:rsid w:val="00890374"/>
    <w:rPr>
      <w:rFonts w:ascii="Calibri" w:hAnsi="Calibri" w:cs="Calibri"/>
      <w:lang w:val="ru-RU" w:eastAsia="en-US" w:bidi="ar-SA"/>
    </w:rPr>
  </w:style>
  <w:style w:type="paragraph" w:customStyle="1" w:styleId="u">
    <w:name w:val="u"/>
    <w:basedOn w:val="a"/>
    <w:uiPriority w:val="99"/>
    <w:rsid w:val="00890374"/>
    <w:pPr>
      <w:ind w:firstLine="390"/>
      <w:jc w:val="both"/>
    </w:pPr>
    <w:rPr>
      <w:color w:val="000000"/>
    </w:rPr>
  </w:style>
  <w:style w:type="character" w:customStyle="1" w:styleId="gray-color">
    <w:name w:val="gray-color"/>
    <w:rsid w:val="00890374"/>
  </w:style>
  <w:style w:type="paragraph" w:customStyle="1" w:styleId="xl122">
    <w:name w:val="xl122"/>
    <w:basedOn w:val="a"/>
    <w:rsid w:val="008903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rPr>
  </w:style>
  <w:style w:type="paragraph" w:customStyle="1" w:styleId="xl123">
    <w:name w:val="xl123"/>
    <w:basedOn w:val="a"/>
    <w:rsid w:val="0089037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rPr>
  </w:style>
  <w:style w:type="paragraph" w:customStyle="1" w:styleId="xl124">
    <w:name w:val="xl124"/>
    <w:basedOn w:val="a"/>
    <w:rsid w:val="0089037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rPr>
  </w:style>
  <w:style w:type="paragraph" w:customStyle="1" w:styleId="xl125">
    <w:name w:val="xl125"/>
    <w:basedOn w:val="a"/>
    <w:rsid w:val="0089037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rPr>
  </w:style>
  <w:style w:type="paragraph" w:customStyle="1" w:styleId="xl126">
    <w:name w:val="xl126"/>
    <w:basedOn w:val="a"/>
    <w:rsid w:val="0089037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color w:val="000000"/>
    </w:rPr>
  </w:style>
  <w:style w:type="paragraph" w:customStyle="1" w:styleId="xl127">
    <w:name w:val="xl127"/>
    <w:basedOn w:val="a"/>
    <w:rsid w:val="0089037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color w:val="000000"/>
    </w:rPr>
  </w:style>
  <w:style w:type="paragraph" w:customStyle="1" w:styleId="xl128">
    <w:name w:val="xl128"/>
    <w:basedOn w:val="a"/>
    <w:rsid w:val="0089037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color w:val="000000"/>
    </w:rPr>
  </w:style>
  <w:style w:type="paragraph" w:customStyle="1" w:styleId="xl129">
    <w:name w:val="xl129"/>
    <w:basedOn w:val="a"/>
    <w:rsid w:val="00890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30">
    <w:name w:val="xl130"/>
    <w:basedOn w:val="a"/>
    <w:rsid w:val="00890374"/>
    <w:pPr>
      <w:spacing w:before="100" w:beforeAutospacing="1" w:after="100" w:afterAutospacing="1"/>
      <w:textAlignment w:val="top"/>
    </w:pPr>
  </w:style>
  <w:style w:type="paragraph" w:customStyle="1" w:styleId="xl131">
    <w:name w:val="xl131"/>
    <w:basedOn w:val="a"/>
    <w:rsid w:val="0089037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132">
    <w:name w:val="xl132"/>
    <w:basedOn w:val="a"/>
    <w:rsid w:val="0089037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color w:val="000000"/>
    </w:rPr>
  </w:style>
  <w:style w:type="paragraph" w:customStyle="1" w:styleId="xl133">
    <w:name w:val="xl133"/>
    <w:basedOn w:val="a"/>
    <w:rsid w:val="0089037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color w:val="000000"/>
    </w:rPr>
  </w:style>
  <w:style w:type="paragraph" w:customStyle="1" w:styleId="xl134">
    <w:name w:val="xl134"/>
    <w:basedOn w:val="a"/>
    <w:rsid w:val="0089037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color w:val="000000"/>
    </w:rPr>
  </w:style>
  <w:style w:type="paragraph" w:customStyle="1" w:styleId="xl428">
    <w:name w:val="xl428"/>
    <w:basedOn w:val="a"/>
    <w:rsid w:val="00890374"/>
    <w:pPr>
      <w:pBdr>
        <w:top w:val="single" w:sz="4" w:space="0" w:color="auto"/>
        <w:bottom w:val="single" w:sz="4" w:space="0" w:color="auto"/>
      </w:pBdr>
      <w:shd w:val="clear" w:color="000000" w:fill="00FFFF"/>
      <w:spacing w:before="100" w:beforeAutospacing="1" w:after="100" w:afterAutospacing="1"/>
    </w:pPr>
    <w:rPr>
      <w:sz w:val="18"/>
      <w:szCs w:val="18"/>
    </w:rPr>
  </w:style>
  <w:style w:type="paragraph" w:customStyle="1" w:styleId="sps">
    <w:name w:val="sps"/>
    <w:basedOn w:val="a"/>
    <w:rsid w:val="0011262E"/>
    <w:pPr>
      <w:spacing w:before="100" w:beforeAutospacing="1" w:after="100" w:afterAutospacing="1"/>
    </w:pPr>
  </w:style>
  <w:style w:type="paragraph" w:customStyle="1" w:styleId="ListParagraph1">
    <w:name w:val="List Paragraph1"/>
    <w:basedOn w:val="a"/>
    <w:rsid w:val="00656EFF"/>
    <w:pPr>
      <w:ind w:left="720" w:firstLine="709"/>
      <w:jc w:val="both"/>
    </w:pPr>
    <w:rPr>
      <w:lang w:eastAsia="ar-SA"/>
    </w:rPr>
  </w:style>
  <w:style w:type="character" w:customStyle="1" w:styleId="1e">
    <w:name w:val="Знак Знак1"/>
    <w:rsid w:val="00962042"/>
    <w:rPr>
      <w:rFonts w:ascii="Courier New" w:hAnsi="Courier New" w:cs="Courier New"/>
    </w:rPr>
  </w:style>
  <w:style w:type="paragraph" w:customStyle="1" w:styleId="consnormal0">
    <w:name w:val="consnormal"/>
    <w:basedOn w:val="a"/>
    <w:rsid w:val="0041070C"/>
    <w:pPr>
      <w:spacing w:after="125"/>
    </w:pPr>
  </w:style>
  <w:style w:type="paragraph" w:customStyle="1" w:styleId="atm5">
    <w:name w:val="a______ tm5"/>
    <w:basedOn w:val="a"/>
    <w:rsid w:val="000C00C5"/>
    <w:pPr>
      <w:spacing w:before="100" w:beforeAutospacing="1" w:after="100" w:afterAutospacing="1"/>
    </w:pPr>
  </w:style>
  <w:style w:type="character" w:customStyle="1" w:styleId="tm61">
    <w:name w:val="tm61"/>
    <w:rsid w:val="000C00C5"/>
    <w:rPr>
      <w:sz w:val="24"/>
      <w:szCs w:val="24"/>
    </w:rPr>
  </w:style>
  <w:style w:type="paragraph" w:customStyle="1" w:styleId="atm5tm7">
    <w:name w:val="a______ tm5 tm7"/>
    <w:basedOn w:val="a"/>
    <w:rsid w:val="000C00C5"/>
    <w:pPr>
      <w:spacing w:before="100" w:beforeAutospacing="1" w:after="100" w:afterAutospacing="1"/>
    </w:pPr>
  </w:style>
  <w:style w:type="character" w:customStyle="1" w:styleId="tm81">
    <w:name w:val="tm81"/>
    <w:rsid w:val="000C00C5"/>
    <w:rPr>
      <w:b/>
      <w:bCs/>
      <w:sz w:val="24"/>
      <w:szCs w:val="24"/>
    </w:rPr>
  </w:style>
  <w:style w:type="paragraph" w:customStyle="1" w:styleId="atm5tm9">
    <w:name w:val="a______ tm5 tm9"/>
    <w:basedOn w:val="a"/>
    <w:rsid w:val="000C00C5"/>
    <w:pPr>
      <w:spacing w:before="100" w:beforeAutospacing="1" w:after="100" w:afterAutospacing="1"/>
    </w:pPr>
  </w:style>
  <w:style w:type="paragraph" w:customStyle="1" w:styleId="atm5tm10">
    <w:name w:val="a______ tm5 tm10"/>
    <w:basedOn w:val="a"/>
    <w:rsid w:val="000C00C5"/>
    <w:pPr>
      <w:spacing w:before="100" w:beforeAutospacing="1" w:after="100" w:afterAutospacing="1"/>
    </w:pPr>
  </w:style>
  <w:style w:type="paragraph" w:customStyle="1" w:styleId="atm5tm11">
    <w:name w:val="a______ tm5 tm11"/>
    <w:basedOn w:val="a"/>
    <w:rsid w:val="000C00C5"/>
    <w:pPr>
      <w:spacing w:before="100" w:beforeAutospacing="1" w:after="100" w:afterAutospacing="1"/>
    </w:pPr>
  </w:style>
  <w:style w:type="paragraph" w:customStyle="1" w:styleId="atm5tm12">
    <w:name w:val="a______ tm5 tm12"/>
    <w:basedOn w:val="a"/>
    <w:rsid w:val="000C00C5"/>
    <w:pPr>
      <w:spacing w:before="100" w:beforeAutospacing="1" w:after="100" w:afterAutospacing="1"/>
    </w:pPr>
  </w:style>
  <w:style w:type="paragraph" w:customStyle="1" w:styleId="atm5tm13">
    <w:name w:val="a______ tm5 tm13"/>
    <w:basedOn w:val="a"/>
    <w:rsid w:val="000C00C5"/>
    <w:pPr>
      <w:spacing w:before="100" w:beforeAutospacing="1" w:after="100" w:afterAutospacing="1"/>
    </w:pPr>
  </w:style>
  <w:style w:type="character" w:customStyle="1" w:styleId="tm71">
    <w:name w:val="tm71"/>
    <w:rsid w:val="00D43D28"/>
    <w:rPr>
      <w:b/>
      <w:bCs/>
      <w:sz w:val="24"/>
      <w:szCs w:val="24"/>
    </w:rPr>
  </w:style>
  <w:style w:type="paragraph" w:customStyle="1" w:styleId="atm5tm8">
    <w:name w:val="a______ tm5 tm8"/>
    <w:basedOn w:val="a"/>
    <w:rsid w:val="00D43D28"/>
    <w:pPr>
      <w:spacing w:before="100" w:beforeAutospacing="1" w:after="100" w:afterAutospacing="1"/>
    </w:pPr>
  </w:style>
  <w:style w:type="character" w:customStyle="1" w:styleId="tm141">
    <w:name w:val="tm141"/>
    <w:rsid w:val="00D43D28"/>
    <w:rPr>
      <w:color w:val="FF0000"/>
      <w:sz w:val="28"/>
      <w:szCs w:val="28"/>
    </w:rPr>
  </w:style>
  <w:style w:type="paragraph" w:customStyle="1" w:styleId="atm5tm15">
    <w:name w:val="a______ tm5 tm15"/>
    <w:basedOn w:val="a"/>
    <w:rsid w:val="00D43D28"/>
    <w:pPr>
      <w:spacing w:before="100" w:beforeAutospacing="1" w:after="100" w:afterAutospacing="1"/>
    </w:pPr>
  </w:style>
  <w:style w:type="paragraph" w:customStyle="1" w:styleId="atm5tm16">
    <w:name w:val="a______ tm5 tm16"/>
    <w:basedOn w:val="a"/>
    <w:rsid w:val="00D43D28"/>
    <w:pPr>
      <w:spacing w:before="100" w:beforeAutospacing="1" w:after="100" w:afterAutospacing="1"/>
    </w:pPr>
  </w:style>
  <w:style w:type="paragraph" w:customStyle="1" w:styleId="atm5tm17">
    <w:name w:val="a______ tm5 tm17"/>
    <w:basedOn w:val="a"/>
    <w:rsid w:val="00D43D28"/>
    <w:pPr>
      <w:spacing w:before="100" w:beforeAutospacing="1" w:after="100" w:afterAutospacing="1"/>
    </w:pPr>
  </w:style>
  <w:style w:type="paragraph" w:customStyle="1" w:styleId="atm5tm18">
    <w:name w:val="a______ tm5 tm18"/>
    <w:basedOn w:val="a"/>
    <w:rsid w:val="00D43D28"/>
    <w:pPr>
      <w:spacing w:before="100" w:beforeAutospacing="1" w:after="100" w:afterAutospacing="1"/>
    </w:pPr>
  </w:style>
  <w:style w:type="paragraph" w:customStyle="1" w:styleId="atm5tm19">
    <w:name w:val="a______ tm5 tm19"/>
    <w:basedOn w:val="a"/>
    <w:rsid w:val="00D43D28"/>
    <w:pPr>
      <w:spacing w:before="100" w:beforeAutospacing="1" w:after="100" w:afterAutospacing="1"/>
    </w:pPr>
  </w:style>
  <w:style w:type="paragraph" w:customStyle="1" w:styleId="Default">
    <w:name w:val="Default"/>
    <w:rsid w:val="003026ED"/>
    <w:pPr>
      <w:autoSpaceDE w:val="0"/>
      <w:autoSpaceDN w:val="0"/>
      <w:adjustRightInd w:val="0"/>
    </w:pPr>
    <w:rPr>
      <w:color w:val="000000"/>
      <w:sz w:val="24"/>
      <w:szCs w:val="24"/>
    </w:rPr>
  </w:style>
  <w:style w:type="character" w:customStyle="1" w:styleId="affff">
    <w:name w:val="Основной текст_"/>
    <w:link w:val="1f"/>
    <w:rsid w:val="00D7603E"/>
    <w:rPr>
      <w:sz w:val="28"/>
      <w:szCs w:val="28"/>
      <w:shd w:val="clear" w:color="auto" w:fill="FFFFFF"/>
      <w:lang w:bidi="ar-SA"/>
    </w:rPr>
  </w:style>
  <w:style w:type="paragraph" w:customStyle="1" w:styleId="1f">
    <w:name w:val="Основной текст1"/>
    <w:basedOn w:val="a"/>
    <w:link w:val="affff"/>
    <w:rsid w:val="00D7603E"/>
    <w:pPr>
      <w:widowControl w:val="0"/>
      <w:shd w:val="clear" w:color="auto" w:fill="FFFFFF"/>
      <w:ind w:firstLine="400"/>
    </w:pPr>
    <w:rPr>
      <w:sz w:val="28"/>
      <w:szCs w:val="28"/>
      <w:shd w:val="clear" w:color="auto" w:fill="FFFFFF"/>
      <w:lang w:val="x-none" w:eastAsia="x-none"/>
    </w:rPr>
  </w:style>
  <w:style w:type="character" w:customStyle="1" w:styleId="tm91">
    <w:name w:val="tm91"/>
    <w:rsid w:val="00B42410"/>
    <w:rPr>
      <w:sz w:val="22"/>
      <w:szCs w:val="22"/>
    </w:rPr>
  </w:style>
  <w:style w:type="character" w:customStyle="1" w:styleId="doccaption">
    <w:name w:val="doccaption"/>
    <w:rsid w:val="00392EA6"/>
  </w:style>
  <w:style w:type="character" w:customStyle="1" w:styleId="29">
    <w:name w:val="Знак Знак2"/>
    <w:semiHidden/>
    <w:rsid w:val="008740D8"/>
    <w:rPr>
      <w:rFonts w:ascii="Calibri" w:eastAsia="Calibri" w:hAnsi="Calibri"/>
      <w:lang w:eastAsia="en-US"/>
    </w:rPr>
  </w:style>
  <w:style w:type="numbering" w:customStyle="1" w:styleId="1f0">
    <w:name w:val="Нет списка1"/>
    <w:next w:val="a2"/>
    <w:uiPriority w:val="99"/>
    <w:semiHidden/>
    <w:rsid w:val="008740D8"/>
  </w:style>
  <w:style w:type="table" w:customStyle="1" w:styleId="1f1">
    <w:name w:val="Сетка таблицы1"/>
    <w:basedOn w:val="a1"/>
    <w:next w:val="aa"/>
    <w:uiPriority w:val="59"/>
    <w:rsid w:val="008740D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a">
    <w:name w:val="Нет списка2"/>
    <w:next w:val="a2"/>
    <w:uiPriority w:val="99"/>
    <w:semiHidden/>
    <w:rsid w:val="008740D8"/>
  </w:style>
  <w:style w:type="table" w:customStyle="1" w:styleId="2b">
    <w:name w:val="Сетка таблицы2"/>
    <w:basedOn w:val="a1"/>
    <w:next w:val="aa"/>
    <w:uiPriority w:val="59"/>
    <w:rsid w:val="008740D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2">
    <w:name w:val="Основной шрифт абзаца1"/>
    <w:rsid w:val="00B43AF1"/>
  </w:style>
  <w:style w:type="paragraph" w:customStyle="1" w:styleId="310">
    <w:name w:val="Основной текст 31"/>
    <w:basedOn w:val="a"/>
    <w:rsid w:val="008148D5"/>
    <w:pPr>
      <w:suppressAutoHyphens/>
      <w:spacing w:line="360" w:lineRule="auto"/>
      <w:jc w:val="center"/>
    </w:pPr>
    <w:rPr>
      <w:sz w:val="28"/>
      <w:szCs w:val="20"/>
      <w:lang w:eastAsia="ar-SA"/>
    </w:rPr>
  </w:style>
  <w:style w:type="character" w:customStyle="1" w:styleId="ConsNonformat0">
    <w:name w:val="ConsNonformat Знак"/>
    <w:link w:val="ConsNonformat"/>
    <w:uiPriority w:val="99"/>
    <w:locked/>
    <w:rsid w:val="008148D5"/>
    <w:rPr>
      <w:rFonts w:ascii="Courier New" w:hAnsi="Courier New"/>
      <w:lang w:val="ru-RU" w:eastAsia="ru-RU" w:bidi="ar-SA"/>
    </w:rPr>
  </w:style>
  <w:style w:type="paragraph" w:customStyle="1" w:styleId="affff0">
    <w:name w:val="обычный"/>
    <w:basedOn w:val="a"/>
    <w:qFormat/>
    <w:rsid w:val="00F74AD4"/>
    <w:rPr>
      <w:rFonts w:ascii="Arial" w:hAnsi="Arial" w:cs="Arial"/>
      <w:color w:val="000000"/>
      <w:sz w:val="20"/>
      <w:szCs w:val="20"/>
    </w:rPr>
  </w:style>
  <w:style w:type="character" w:styleId="affff1">
    <w:name w:val="line number"/>
    <w:basedOn w:val="a0"/>
    <w:uiPriority w:val="99"/>
    <w:semiHidden/>
    <w:unhideWhenUsed/>
    <w:locked/>
    <w:rsid w:val="00013519"/>
  </w:style>
  <w:style w:type="paragraph" w:customStyle="1" w:styleId="110">
    <w:name w:val="11"/>
    <w:basedOn w:val="a"/>
    <w:rsid w:val="001C5D0D"/>
    <w:pPr>
      <w:spacing w:before="100" w:beforeAutospacing="1" w:after="100" w:afterAutospacing="1"/>
    </w:pPr>
  </w:style>
  <w:style w:type="character" w:styleId="affff2">
    <w:name w:val="footnote reference"/>
    <w:uiPriority w:val="99"/>
    <w:locked/>
    <w:rsid w:val="00206605"/>
    <w:rPr>
      <w:rFonts w:cs="Times New Roman"/>
      <w:vertAlign w:val="superscript"/>
    </w:rPr>
  </w:style>
  <w:style w:type="character" w:customStyle="1" w:styleId="1f3">
    <w:name w:val="Неразрешенное упоминание1"/>
    <w:uiPriority w:val="99"/>
    <w:semiHidden/>
    <w:rsid w:val="00206605"/>
    <w:rPr>
      <w:rFonts w:cs="Times New Roman"/>
      <w:color w:val="605E5C"/>
      <w:shd w:val="clear" w:color="auto" w:fill="E1DFDD"/>
    </w:rPr>
  </w:style>
  <w:style w:type="paragraph" w:styleId="affff3">
    <w:name w:val="Revision"/>
    <w:hidden/>
    <w:uiPriority w:val="99"/>
    <w:semiHidden/>
    <w:rsid w:val="00206605"/>
    <w:rPr>
      <w:sz w:val="24"/>
      <w:szCs w:val="24"/>
    </w:rPr>
  </w:style>
  <w:style w:type="paragraph" w:customStyle="1" w:styleId="affff4">
    <w:name w:val="закон"/>
    <w:basedOn w:val="a"/>
    <w:rsid w:val="00206605"/>
    <w:pPr>
      <w:spacing w:before="120" w:after="120" w:line="360" w:lineRule="atLeast"/>
      <w:ind w:firstLine="851"/>
      <w:jc w:val="both"/>
    </w:pPr>
    <w:rPr>
      <w:szCs w:val="20"/>
    </w:rPr>
  </w:style>
  <w:style w:type="character" w:customStyle="1" w:styleId="UnresolvedMention">
    <w:name w:val="Unresolved Mention"/>
    <w:uiPriority w:val="99"/>
    <w:semiHidden/>
    <w:unhideWhenUsed/>
    <w:rsid w:val="00206605"/>
    <w:rPr>
      <w:color w:val="808080"/>
      <w:shd w:val="clear" w:color="auto" w:fill="E6E6E6"/>
    </w:rPr>
  </w:style>
  <w:style w:type="character" w:customStyle="1" w:styleId="WW8Num1z0">
    <w:name w:val="WW8Num1z0"/>
    <w:rsid w:val="00440A31"/>
    <w:rPr>
      <w:rFonts w:hint="default"/>
    </w:rPr>
  </w:style>
  <w:style w:type="character" w:customStyle="1" w:styleId="WW8Num1z1">
    <w:name w:val="WW8Num1z1"/>
    <w:rsid w:val="00440A31"/>
  </w:style>
  <w:style w:type="character" w:customStyle="1" w:styleId="WW8Num1z2">
    <w:name w:val="WW8Num1z2"/>
    <w:rsid w:val="00440A31"/>
  </w:style>
  <w:style w:type="character" w:customStyle="1" w:styleId="WW8Num1z3">
    <w:name w:val="WW8Num1z3"/>
    <w:rsid w:val="00440A31"/>
  </w:style>
  <w:style w:type="character" w:customStyle="1" w:styleId="WW8Num1z4">
    <w:name w:val="WW8Num1z4"/>
    <w:rsid w:val="00440A31"/>
  </w:style>
  <w:style w:type="character" w:customStyle="1" w:styleId="WW8Num1z5">
    <w:name w:val="WW8Num1z5"/>
    <w:rsid w:val="00440A31"/>
  </w:style>
  <w:style w:type="character" w:customStyle="1" w:styleId="WW8Num1z6">
    <w:name w:val="WW8Num1z6"/>
    <w:rsid w:val="00440A31"/>
  </w:style>
  <w:style w:type="character" w:customStyle="1" w:styleId="WW8Num1z7">
    <w:name w:val="WW8Num1z7"/>
    <w:rsid w:val="00440A31"/>
  </w:style>
  <w:style w:type="character" w:customStyle="1" w:styleId="WW8Num1z8">
    <w:name w:val="WW8Num1z8"/>
    <w:rsid w:val="00440A31"/>
  </w:style>
  <w:style w:type="character" w:customStyle="1" w:styleId="WW8Num2z0">
    <w:name w:val="WW8Num2z0"/>
    <w:rsid w:val="00440A31"/>
  </w:style>
  <w:style w:type="character" w:customStyle="1" w:styleId="WW8Num2z1">
    <w:name w:val="WW8Num2z1"/>
    <w:rsid w:val="00440A31"/>
  </w:style>
  <w:style w:type="character" w:customStyle="1" w:styleId="WW8Num2z2">
    <w:name w:val="WW8Num2z2"/>
    <w:rsid w:val="00440A31"/>
  </w:style>
  <w:style w:type="character" w:customStyle="1" w:styleId="WW8Num2z3">
    <w:name w:val="WW8Num2z3"/>
    <w:rsid w:val="00440A31"/>
  </w:style>
  <w:style w:type="character" w:customStyle="1" w:styleId="WW8Num2z4">
    <w:name w:val="WW8Num2z4"/>
    <w:rsid w:val="00440A31"/>
  </w:style>
  <w:style w:type="character" w:customStyle="1" w:styleId="WW8Num2z5">
    <w:name w:val="WW8Num2z5"/>
    <w:rsid w:val="00440A31"/>
  </w:style>
  <w:style w:type="character" w:customStyle="1" w:styleId="WW8Num2z6">
    <w:name w:val="WW8Num2z6"/>
    <w:rsid w:val="00440A31"/>
  </w:style>
  <w:style w:type="character" w:customStyle="1" w:styleId="WW8Num2z7">
    <w:name w:val="WW8Num2z7"/>
    <w:rsid w:val="00440A31"/>
  </w:style>
  <w:style w:type="character" w:customStyle="1" w:styleId="WW8Num2z8">
    <w:name w:val="WW8Num2z8"/>
    <w:rsid w:val="00440A31"/>
  </w:style>
  <w:style w:type="character" w:customStyle="1" w:styleId="WW8Num3z0">
    <w:name w:val="WW8Num3z0"/>
    <w:rsid w:val="00440A31"/>
    <w:rPr>
      <w:rFonts w:hint="default"/>
    </w:rPr>
  </w:style>
  <w:style w:type="character" w:customStyle="1" w:styleId="WW8Num3z1">
    <w:name w:val="WW8Num3z1"/>
    <w:rsid w:val="00440A31"/>
  </w:style>
  <w:style w:type="character" w:customStyle="1" w:styleId="WW8Num3z2">
    <w:name w:val="WW8Num3z2"/>
    <w:rsid w:val="00440A31"/>
  </w:style>
  <w:style w:type="character" w:customStyle="1" w:styleId="WW8Num3z3">
    <w:name w:val="WW8Num3z3"/>
    <w:rsid w:val="00440A31"/>
  </w:style>
  <w:style w:type="character" w:customStyle="1" w:styleId="WW8Num3z4">
    <w:name w:val="WW8Num3z4"/>
    <w:rsid w:val="00440A31"/>
  </w:style>
  <w:style w:type="character" w:customStyle="1" w:styleId="WW8Num3z5">
    <w:name w:val="WW8Num3z5"/>
    <w:rsid w:val="00440A31"/>
  </w:style>
  <w:style w:type="character" w:customStyle="1" w:styleId="WW8Num3z6">
    <w:name w:val="WW8Num3z6"/>
    <w:rsid w:val="00440A31"/>
  </w:style>
  <w:style w:type="character" w:customStyle="1" w:styleId="WW8Num3z7">
    <w:name w:val="WW8Num3z7"/>
    <w:rsid w:val="00440A31"/>
  </w:style>
  <w:style w:type="character" w:customStyle="1" w:styleId="WW8Num3z8">
    <w:name w:val="WW8Num3z8"/>
    <w:rsid w:val="00440A31"/>
  </w:style>
  <w:style w:type="character" w:customStyle="1" w:styleId="WW8Num4z0">
    <w:name w:val="WW8Num4z0"/>
    <w:rsid w:val="00440A31"/>
    <w:rPr>
      <w:rFonts w:ascii="Times New Roman" w:eastAsia="Times New Roman" w:hAnsi="Times New Roman" w:cs="Times New Roman"/>
      <w:iCs/>
      <w:color w:val="FF0000"/>
      <w:sz w:val="28"/>
      <w:szCs w:val="28"/>
    </w:rPr>
  </w:style>
  <w:style w:type="character" w:customStyle="1" w:styleId="WW8Num4z1">
    <w:name w:val="WW8Num4z1"/>
    <w:rsid w:val="00440A31"/>
  </w:style>
  <w:style w:type="character" w:customStyle="1" w:styleId="WW8Num4z2">
    <w:name w:val="WW8Num4z2"/>
    <w:rsid w:val="00440A31"/>
  </w:style>
  <w:style w:type="character" w:customStyle="1" w:styleId="WW8Num4z3">
    <w:name w:val="WW8Num4z3"/>
    <w:rsid w:val="00440A31"/>
  </w:style>
  <w:style w:type="character" w:customStyle="1" w:styleId="WW8Num4z4">
    <w:name w:val="WW8Num4z4"/>
    <w:rsid w:val="00440A31"/>
  </w:style>
  <w:style w:type="character" w:customStyle="1" w:styleId="WW8Num4z5">
    <w:name w:val="WW8Num4z5"/>
    <w:rsid w:val="00440A31"/>
  </w:style>
  <w:style w:type="character" w:customStyle="1" w:styleId="WW8Num4z6">
    <w:name w:val="WW8Num4z6"/>
    <w:rsid w:val="00440A31"/>
  </w:style>
  <w:style w:type="character" w:customStyle="1" w:styleId="WW8Num4z7">
    <w:name w:val="WW8Num4z7"/>
    <w:rsid w:val="00440A31"/>
  </w:style>
  <w:style w:type="character" w:customStyle="1" w:styleId="WW8Num4z8">
    <w:name w:val="WW8Num4z8"/>
    <w:rsid w:val="00440A31"/>
  </w:style>
  <w:style w:type="character" w:customStyle="1" w:styleId="2c">
    <w:name w:val="Основной шрифт абзаца2"/>
    <w:rsid w:val="00440A31"/>
  </w:style>
  <w:style w:type="paragraph" w:customStyle="1" w:styleId="affff5">
    <w:basedOn w:val="a"/>
    <w:next w:val="af2"/>
    <w:uiPriority w:val="99"/>
    <w:qFormat/>
    <w:rsid w:val="00440A31"/>
    <w:pPr>
      <w:keepNext/>
      <w:suppressAutoHyphens/>
      <w:spacing w:before="240" w:after="120"/>
    </w:pPr>
    <w:rPr>
      <w:rFonts w:ascii="Arial" w:eastAsia="Microsoft YaHei" w:hAnsi="Arial"/>
      <w:sz w:val="28"/>
      <w:szCs w:val="28"/>
      <w:lang w:val="x-none" w:eastAsia="ar-SA"/>
    </w:rPr>
  </w:style>
  <w:style w:type="paragraph" w:styleId="affff6">
    <w:name w:val="List"/>
    <w:basedOn w:val="af2"/>
    <w:locked/>
    <w:rsid w:val="00440A31"/>
    <w:pPr>
      <w:suppressAutoHyphens/>
    </w:pPr>
    <w:rPr>
      <w:rFonts w:cs="Lucida Sans"/>
      <w:lang w:eastAsia="ar-SA"/>
    </w:rPr>
  </w:style>
  <w:style w:type="paragraph" w:customStyle="1" w:styleId="1f4">
    <w:name w:val="Название1"/>
    <w:basedOn w:val="a"/>
    <w:rsid w:val="00440A31"/>
    <w:pPr>
      <w:suppressLineNumbers/>
      <w:suppressAutoHyphens/>
      <w:spacing w:before="120" w:after="120"/>
    </w:pPr>
    <w:rPr>
      <w:rFonts w:cs="Lucida Sans"/>
      <w:i/>
      <w:iCs/>
      <w:lang w:eastAsia="ar-SA"/>
    </w:rPr>
  </w:style>
  <w:style w:type="paragraph" w:customStyle="1" w:styleId="1f5">
    <w:name w:val="Указатель1"/>
    <w:basedOn w:val="a"/>
    <w:rsid w:val="00440A31"/>
    <w:pPr>
      <w:suppressLineNumbers/>
      <w:suppressAutoHyphens/>
    </w:pPr>
    <w:rPr>
      <w:rFonts w:cs="Lucida Sans"/>
      <w:sz w:val="20"/>
      <w:szCs w:val="20"/>
      <w:lang w:eastAsia="ar-SA"/>
    </w:rPr>
  </w:style>
  <w:style w:type="paragraph" w:customStyle="1" w:styleId="affff7">
    <w:name w:val="Заголовок таблицы"/>
    <w:basedOn w:val="aff"/>
    <w:rsid w:val="00440A31"/>
    <w:pPr>
      <w:jc w:val="center"/>
    </w:pPr>
    <w:rPr>
      <w:b/>
      <w:bCs/>
      <w:lang w:eastAsia="ar-SA"/>
    </w:rPr>
  </w:style>
  <w:style w:type="paragraph" w:customStyle="1" w:styleId="affff8">
    <w:name w:val="Содержимое врезки"/>
    <w:basedOn w:val="af2"/>
    <w:rsid w:val="00440A31"/>
    <w:pPr>
      <w:suppressAutoHyphens/>
    </w:pPr>
    <w:rPr>
      <w:lang w:eastAsia="ar-SA"/>
    </w:rPr>
  </w:style>
  <w:style w:type="paragraph" w:customStyle="1" w:styleId="1f6">
    <w:name w:val="Обычный1"/>
    <w:basedOn w:val="a"/>
    <w:rsid w:val="00440A31"/>
    <w:pPr>
      <w:spacing w:before="1"/>
    </w:pPr>
    <w:rPr>
      <w:sz w:val="27"/>
      <w:szCs w:val="20"/>
    </w:rPr>
  </w:style>
  <w:style w:type="character" w:customStyle="1" w:styleId="311">
    <w:name w:val="Основной текст 3 Знак1"/>
    <w:uiPriority w:val="99"/>
    <w:semiHidden/>
    <w:rsid w:val="00440A31"/>
    <w:rPr>
      <w:sz w:val="16"/>
      <w:szCs w:val="16"/>
      <w:lang w:eastAsia="ar-SA"/>
    </w:rPr>
  </w:style>
  <w:style w:type="paragraph" w:customStyle="1" w:styleId="37">
    <w:name w:val="Абзац списка3"/>
    <w:basedOn w:val="a"/>
    <w:rsid w:val="00440A31"/>
    <w:pPr>
      <w:spacing w:after="200" w:line="276" w:lineRule="auto"/>
      <w:ind w:left="720"/>
    </w:pPr>
    <w:rPr>
      <w:rFonts w:ascii="Calibri" w:hAnsi="Calibri" w:cs="Calibri"/>
      <w:sz w:val="22"/>
      <w:szCs w:val="22"/>
    </w:rPr>
  </w:style>
  <w:style w:type="character" w:customStyle="1" w:styleId="2d">
    <w:name w:val="Основной текст (2)_"/>
    <w:link w:val="2e"/>
    <w:locked/>
    <w:rsid w:val="00F47641"/>
    <w:rPr>
      <w:rFonts w:ascii="Arial" w:eastAsia="Arial" w:hAnsi="Arial" w:cs="Arial"/>
      <w:shd w:val="clear" w:color="auto" w:fill="FFFFFF"/>
    </w:rPr>
  </w:style>
  <w:style w:type="paragraph" w:customStyle="1" w:styleId="2e">
    <w:name w:val="Основной текст (2)"/>
    <w:basedOn w:val="a"/>
    <w:link w:val="2d"/>
    <w:rsid w:val="00F47641"/>
    <w:pPr>
      <w:widowControl w:val="0"/>
      <w:shd w:val="clear" w:color="auto" w:fill="FFFFFF"/>
      <w:spacing w:line="0" w:lineRule="atLeast"/>
    </w:pPr>
    <w:rPr>
      <w:rFonts w:ascii="Arial" w:eastAsia="Arial" w:hAnsi="Arial"/>
      <w:sz w:val="20"/>
      <w:szCs w:val="20"/>
      <w:lang w:val="x-none" w:eastAsia="x-none"/>
    </w:rPr>
  </w:style>
  <w:style w:type="paragraph" w:customStyle="1" w:styleId="Standard">
    <w:name w:val="Standard"/>
    <w:qFormat/>
    <w:rsid w:val="00453350"/>
    <w:pPr>
      <w:suppressAutoHyphens/>
    </w:pPr>
    <w:rPr>
      <w:rFonts w:ascii="Liberation Serif" w:eastAsia="SimSun" w:hAnsi="Liberation Serif" w:cs="Mangal"/>
      <w:kern w:val="2"/>
      <w:sz w:val="24"/>
      <w:szCs w:val="24"/>
      <w:lang w:val="en-US" w:eastAsia="zh-CN" w:bidi="hi-IN"/>
    </w:rPr>
  </w:style>
  <w:style w:type="numbering" w:customStyle="1" w:styleId="38">
    <w:name w:val="Нет списка3"/>
    <w:next w:val="a2"/>
    <w:uiPriority w:val="99"/>
    <w:semiHidden/>
    <w:rsid w:val="005B7E9A"/>
  </w:style>
  <w:style w:type="numbering" w:customStyle="1" w:styleId="111">
    <w:name w:val="Нет списка11"/>
    <w:next w:val="a2"/>
    <w:uiPriority w:val="99"/>
    <w:semiHidden/>
    <w:rsid w:val="005B7E9A"/>
  </w:style>
  <w:style w:type="numbering" w:customStyle="1" w:styleId="1110">
    <w:name w:val="Нет списка111"/>
    <w:next w:val="a2"/>
    <w:uiPriority w:val="99"/>
    <w:semiHidden/>
    <w:rsid w:val="005B7E9A"/>
  </w:style>
  <w:style w:type="numbering" w:customStyle="1" w:styleId="210">
    <w:name w:val="Нет списка21"/>
    <w:next w:val="a2"/>
    <w:uiPriority w:val="99"/>
    <w:semiHidden/>
    <w:rsid w:val="005B7E9A"/>
  </w:style>
  <w:style w:type="paragraph" w:customStyle="1" w:styleId="xl429">
    <w:name w:val="xl429"/>
    <w:basedOn w:val="a"/>
    <w:rsid w:val="005B7E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rPr>
  </w:style>
  <w:style w:type="paragraph" w:customStyle="1" w:styleId="xl430">
    <w:name w:val="xl430"/>
    <w:basedOn w:val="a"/>
    <w:rsid w:val="005B7E9A"/>
    <w:pPr>
      <w:pBdr>
        <w:top w:val="single" w:sz="4" w:space="0" w:color="auto"/>
        <w:bottom w:val="single" w:sz="4" w:space="0" w:color="auto"/>
        <w:right w:val="single" w:sz="4" w:space="0" w:color="auto"/>
      </w:pBdr>
      <w:shd w:val="clear" w:color="000000" w:fill="FFFF00"/>
      <w:spacing w:before="100" w:beforeAutospacing="1" w:after="100" w:afterAutospacing="1"/>
    </w:pPr>
    <w:rPr>
      <w:b/>
      <w:bCs/>
      <w:sz w:val="18"/>
      <w:szCs w:val="18"/>
    </w:rPr>
  </w:style>
  <w:style w:type="paragraph" w:customStyle="1" w:styleId="xl431">
    <w:name w:val="xl431"/>
    <w:basedOn w:val="a"/>
    <w:rsid w:val="005B7E9A"/>
    <w:pPr>
      <w:pBdr>
        <w:top w:val="single" w:sz="4" w:space="0" w:color="auto"/>
        <w:left w:val="single" w:sz="4" w:space="0" w:color="auto"/>
        <w:bottom w:val="single" w:sz="4" w:space="0" w:color="auto"/>
        <w:right w:val="single" w:sz="4" w:space="0" w:color="auto"/>
      </w:pBdr>
      <w:spacing w:before="100" w:beforeAutospacing="1" w:after="100" w:afterAutospacing="1"/>
    </w:pPr>
  </w:style>
  <w:style w:type="numbering" w:customStyle="1" w:styleId="312">
    <w:name w:val="Нет списка31"/>
    <w:next w:val="a2"/>
    <w:semiHidden/>
    <w:rsid w:val="005B7E9A"/>
  </w:style>
  <w:style w:type="paragraph" w:customStyle="1" w:styleId="1TimesNewRoman14pt">
    <w:name w:val="Стиль Заголовок 1 + Times New Roman 14 pt"/>
    <w:basedOn w:val="1"/>
    <w:autoRedefine/>
    <w:rsid w:val="005B7E9A"/>
    <w:pPr>
      <w:widowControl w:val="0"/>
      <w:autoSpaceDE w:val="0"/>
      <w:autoSpaceDN w:val="0"/>
      <w:adjustRightInd w:val="0"/>
      <w:spacing w:before="0" w:after="0"/>
      <w:jc w:val="center"/>
      <w:outlineLvl w:val="9"/>
    </w:pPr>
    <w:rPr>
      <w:rFonts w:ascii="Times New Roman" w:hAnsi="Times New Roman"/>
      <w:b w:val="0"/>
      <w:noProof/>
      <w:sz w:val="24"/>
      <w:szCs w:val="24"/>
      <w:lang w:val="ru-RU" w:eastAsia="ru-RU"/>
    </w:rPr>
  </w:style>
  <w:style w:type="paragraph" w:styleId="39">
    <w:name w:val="toc 3"/>
    <w:basedOn w:val="a"/>
    <w:next w:val="a"/>
    <w:autoRedefine/>
    <w:rsid w:val="005B7E9A"/>
    <w:pPr>
      <w:tabs>
        <w:tab w:val="right" w:leader="dot" w:pos="9627"/>
      </w:tabs>
      <w:ind w:left="480"/>
    </w:pPr>
    <w:rPr>
      <w:iCs/>
      <w:noProof/>
      <w:sz w:val="20"/>
      <w:szCs w:val="20"/>
    </w:rPr>
  </w:style>
  <w:style w:type="paragraph" w:styleId="2f">
    <w:name w:val="toc 2"/>
    <w:basedOn w:val="a"/>
    <w:next w:val="a"/>
    <w:autoRedefine/>
    <w:rsid w:val="005B7E9A"/>
    <w:pPr>
      <w:ind w:left="240"/>
    </w:pPr>
    <w:rPr>
      <w:smallCaps/>
      <w:sz w:val="20"/>
      <w:szCs w:val="20"/>
    </w:rPr>
  </w:style>
  <w:style w:type="paragraph" w:styleId="41">
    <w:name w:val="toc 4"/>
    <w:basedOn w:val="a"/>
    <w:next w:val="a"/>
    <w:autoRedefine/>
    <w:rsid w:val="005B7E9A"/>
    <w:pPr>
      <w:ind w:left="720"/>
    </w:pPr>
    <w:rPr>
      <w:sz w:val="18"/>
      <w:szCs w:val="18"/>
    </w:rPr>
  </w:style>
  <w:style w:type="paragraph" w:styleId="51">
    <w:name w:val="toc 5"/>
    <w:basedOn w:val="a"/>
    <w:next w:val="a"/>
    <w:autoRedefine/>
    <w:rsid w:val="005B7E9A"/>
    <w:pPr>
      <w:ind w:left="960"/>
    </w:pPr>
    <w:rPr>
      <w:sz w:val="18"/>
      <w:szCs w:val="18"/>
    </w:rPr>
  </w:style>
  <w:style w:type="paragraph" w:styleId="62">
    <w:name w:val="toc 6"/>
    <w:basedOn w:val="a"/>
    <w:next w:val="a"/>
    <w:autoRedefine/>
    <w:rsid w:val="005B7E9A"/>
    <w:pPr>
      <w:ind w:left="1200"/>
    </w:pPr>
    <w:rPr>
      <w:sz w:val="18"/>
      <w:szCs w:val="18"/>
    </w:rPr>
  </w:style>
  <w:style w:type="paragraph" w:styleId="71">
    <w:name w:val="toc 7"/>
    <w:basedOn w:val="a"/>
    <w:next w:val="a"/>
    <w:autoRedefine/>
    <w:rsid w:val="005B7E9A"/>
    <w:pPr>
      <w:ind w:left="1440"/>
    </w:pPr>
    <w:rPr>
      <w:sz w:val="18"/>
      <w:szCs w:val="18"/>
    </w:rPr>
  </w:style>
  <w:style w:type="paragraph" w:styleId="8">
    <w:name w:val="toc 8"/>
    <w:basedOn w:val="a"/>
    <w:next w:val="a"/>
    <w:autoRedefine/>
    <w:rsid w:val="005B7E9A"/>
    <w:pPr>
      <w:ind w:left="1680"/>
    </w:pPr>
    <w:rPr>
      <w:sz w:val="18"/>
      <w:szCs w:val="18"/>
    </w:rPr>
  </w:style>
  <w:style w:type="paragraph" w:styleId="91">
    <w:name w:val="toc 9"/>
    <w:basedOn w:val="a"/>
    <w:next w:val="a"/>
    <w:autoRedefine/>
    <w:rsid w:val="005B7E9A"/>
    <w:pPr>
      <w:ind w:left="-79"/>
    </w:pPr>
    <w:rPr>
      <w:sz w:val="18"/>
      <w:szCs w:val="18"/>
    </w:rPr>
  </w:style>
  <w:style w:type="paragraph" w:customStyle="1" w:styleId="affff9">
    <w:name w:val="Термин"/>
    <w:basedOn w:val="a"/>
    <w:next w:val="a"/>
    <w:rsid w:val="005B7E9A"/>
    <w:rPr>
      <w:snapToGrid w:val="0"/>
      <w:szCs w:val="20"/>
    </w:rPr>
  </w:style>
  <w:style w:type="paragraph" w:styleId="affffa">
    <w:name w:val="endnote text"/>
    <w:basedOn w:val="a"/>
    <w:link w:val="affffb"/>
    <w:locked/>
    <w:rsid w:val="005B7E9A"/>
    <w:rPr>
      <w:sz w:val="20"/>
      <w:szCs w:val="20"/>
    </w:rPr>
  </w:style>
  <w:style w:type="character" w:customStyle="1" w:styleId="affffb">
    <w:name w:val="Текст концевой сноски Знак"/>
    <w:basedOn w:val="a0"/>
    <w:link w:val="affffa"/>
    <w:rsid w:val="005B7E9A"/>
  </w:style>
  <w:style w:type="paragraph" w:styleId="affffc">
    <w:name w:val="TOC Heading"/>
    <w:basedOn w:val="1"/>
    <w:next w:val="a"/>
    <w:qFormat/>
    <w:rsid w:val="005B7E9A"/>
    <w:pPr>
      <w:keepLines/>
      <w:spacing w:before="480" w:after="0" w:line="276" w:lineRule="auto"/>
      <w:outlineLvl w:val="9"/>
    </w:pPr>
    <w:rPr>
      <w:rFonts w:ascii="Cambria" w:hAnsi="Cambria"/>
      <w:color w:val="365F91"/>
      <w:kern w:val="0"/>
      <w:sz w:val="28"/>
      <w:szCs w:val="28"/>
      <w:lang w:val="ru-RU" w:eastAsia="en-US"/>
    </w:rPr>
  </w:style>
  <w:style w:type="character" w:customStyle="1" w:styleId="c61">
    <w:name w:val="c61"/>
    <w:basedOn w:val="a0"/>
    <w:rsid w:val="0013697D"/>
  </w:style>
  <w:style w:type="character" w:customStyle="1" w:styleId="c22">
    <w:name w:val="c22"/>
    <w:basedOn w:val="a0"/>
    <w:rsid w:val="0013697D"/>
  </w:style>
  <w:style w:type="character" w:customStyle="1" w:styleId="c4">
    <w:name w:val="c4"/>
    <w:basedOn w:val="a0"/>
    <w:rsid w:val="0013697D"/>
  </w:style>
  <w:style w:type="character" w:customStyle="1" w:styleId="c25">
    <w:name w:val="c25"/>
    <w:basedOn w:val="a0"/>
    <w:rsid w:val="0013697D"/>
  </w:style>
  <w:style w:type="character" w:customStyle="1" w:styleId="112">
    <w:name w:val="Заголовок 1 Знак1"/>
    <w:uiPriority w:val="9"/>
    <w:rsid w:val="00407ACC"/>
    <w:rPr>
      <w:rFonts w:ascii="Cambria" w:eastAsia="Times New Roman" w:hAnsi="Cambria" w:cs="Times New Roman"/>
      <w:b/>
      <w:bCs/>
      <w:color w:val="365F91"/>
      <w:sz w:val="28"/>
      <w:szCs w:val="28"/>
    </w:rPr>
  </w:style>
  <w:style w:type="paragraph" w:customStyle="1" w:styleId="3a">
    <w:name w:val="Знак Знак3"/>
    <w:basedOn w:val="a"/>
    <w:rsid w:val="00407ACC"/>
    <w:pPr>
      <w:widowControl w:val="0"/>
      <w:adjustRightInd w:val="0"/>
      <w:spacing w:line="360" w:lineRule="atLeast"/>
      <w:jc w:val="both"/>
    </w:pPr>
    <w:rPr>
      <w:rFonts w:ascii="Verdana" w:hAnsi="Verdana" w:cs="Verdana"/>
      <w:sz w:val="20"/>
      <w:szCs w:val="20"/>
      <w:lang w:val="en-US" w:eastAsia="en-US"/>
    </w:rPr>
  </w:style>
  <w:style w:type="paragraph" w:customStyle="1" w:styleId="affffd">
    <w:basedOn w:val="a"/>
    <w:next w:val="af2"/>
    <w:uiPriority w:val="99"/>
    <w:qFormat/>
    <w:rsid w:val="009E3E43"/>
    <w:pPr>
      <w:keepNext/>
      <w:suppressAutoHyphens/>
      <w:spacing w:before="240" w:after="120"/>
    </w:pPr>
    <w:rPr>
      <w:rFonts w:ascii="Arial" w:eastAsia="Microsoft YaHei" w:hAnsi="Arial"/>
      <w:sz w:val="28"/>
      <w:szCs w:val="28"/>
      <w:lang w:val="x-none" w:eastAsia="ar-SA"/>
    </w:rPr>
  </w:style>
  <w:style w:type="paragraph" w:customStyle="1" w:styleId="msonormal0">
    <w:name w:val="msonormal"/>
    <w:basedOn w:val="a"/>
    <w:rsid w:val="00033816"/>
    <w:pPr>
      <w:spacing w:before="120" w:after="120"/>
      <w:ind w:left="150" w:right="150"/>
      <w:jc w:val="both"/>
    </w:pPr>
  </w:style>
  <w:style w:type="character" w:customStyle="1" w:styleId="2f0">
    <w:name w:val="Название Знак2"/>
    <w:link w:val="affffe"/>
    <w:uiPriority w:val="10"/>
    <w:rsid w:val="00033816"/>
    <w:rPr>
      <w:sz w:val="28"/>
    </w:rPr>
  </w:style>
  <w:style w:type="numbering" w:customStyle="1" w:styleId="42">
    <w:name w:val="Нет списка4"/>
    <w:next w:val="a2"/>
    <w:uiPriority w:val="99"/>
    <w:semiHidden/>
    <w:unhideWhenUsed/>
    <w:rsid w:val="00F633DF"/>
  </w:style>
  <w:style w:type="table" w:customStyle="1" w:styleId="3b">
    <w:name w:val="Сетка таблицы3"/>
    <w:basedOn w:val="a1"/>
    <w:next w:val="aa"/>
    <w:uiPriority w:val="59"/>
    <w:rsid w:val="00F633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rsid w:val="00F633DF"/>
  </w:style>
  <w:style w:type="table" w:customStyle="1" w:styleId="113">
    <w:name w:val="Сетка таблицы11"/>
    <w:basedOn w:val="a1"/>
    <w:next w:val="aa"/>
    <w:uiPriority w:val="59"/>
    <w:rsid w:val="00F633DF"/>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2"/>
    <w:uiPriority w:val="99"/>
    <w:semiHidden/>
    <w:rsid w:val="00F633DF"/>
  </w:style>
  <w:style w:type="table" w:customStyle="1" w:styleId="211">
    <w:name w:val="Сетка таблицы21"/>
    <w:basedOn w:val="a1"/>
    <w:next w:val="aa"/>
    <w:uiPriority w:val="59"/>
    <w:rsid w:val="00F633DF"/>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7">
    <w:name w:val="Нижний колонтитул Знак1"/>
    <w:uiPriority w:val="99"/>
    <w:rsid w:val="00AD74D9"/>
    <w:rPr>
      <w:lang w:eastAsia="ar-SA"/>
    </w:rPr>
  </w:style>
  <w:style w:type="character" w:customStyle="1" w:styleId="1f8">
    <w:name w:val="Название Знак1"/>
    <w:uiPriority w:val="10"/>
    <w:rsid w:val="00AD74D9"/>
    <w:rPr>
      <w:rFonts w:ascii="Calibri Light" w:eastAsia="Times New Roman" w:hAnsi="Calibri Light" w:cs="Times New Roman"/>
      <w:b/>
      <w:bCs/>
      <w:kern w:val="28"/>
      <w:sz w:val="32"/>
      <w:szCs w:val="32"/>
    </w:rPr>
  </w:style>
  <w:style w:type="paragraph" w:customStyle="1" w:styleId="afffff">
    <w:basedOn w:val="a"/>
    <w:next w:val="af2"/>
    <w:uiPriority w:val="99"/>
    <w:qFormat/>
    <w:rsid w:val="00FD1AB8"/>
    <w:pPr>
      <w:keepNext/>
      <w:suppressAutoHyphens/>
      <w:spacing w:before="240" w:after="120"/>
    </w:pPr>
    <w:rPr>
      <w:rFonts w:ascii="Arial" w:eastAsia="Microsoft YaHei" w:hAnsi="Arial"/>
      <w:sz w:val="28"/>
      <w:szCs w:val="28"/>
      <w:lang w:val="x-none" w:eastAsia="ar-SA"/>
    </w:rPr>
  </w:style>
  <w:style w:type="character" w:customStyle="1" w:styleId="FontStyle32">
    <w:name w:val="Font Style32"/>
    <w:basedOn w:val="a0"/>
    <w:uiPriority w:val="99"/>
    <w:rsid w:val="00FD3491"/>
    <w:rPr>
      <w:rFonts w:ascii="Times New Roman" w:hAnsi="Times New Roman" w:cs="Times New Roman"/>
      <w:spacing w:val="10"/>
      <w:sz w:val="24"/>
      <w:szCs w:val="24"/>
    </w:rPr>
  </w:style>
  <w:style w:type="paragraph" w:customStyle="1" w:styleId="Style3">
    <w:name w:val="Style3"/>
    <w:basedOn w:val="a"/>
    <w:uiPriority w:val="99"/>
    <w:rsid w:val="00FD3491"/>
    <w:pPr>
      <w:widowControl w:val="0"/>
      <w:autoSpaceDE w:val="0"/>
      <w:autoSpaceDN w:val="0"/>
      <w:adjustRightInd w:val="0"/>
      <w:spacing w:line="245" w:lineRule="exact"/>
      <w:jc w:val="both"/>
    </w:pPr>
  </w:style>
  <w:style w:type="character" w:customStyle="1" w:styleId="FontStyle15">
    <w:name w:val="Font Style15"/>
    <w:basedOn w:val="a0"/>
    <w:uiPriority w:val="99"/>
    <w:rsid w:val="00FD3491"/>
    <w:rPr>
      <w:rFonts w:ascii="Times New Roman" w:hAnsi="Times New Roman" w:cs="Times New Roman"/>
      <w:sz w:val="26"/>
      <w:szCs w:val="26"/>
    </w:rPr>
  </w:style>
  <w:style w:type="character" w:customStyle="1" w:styleId="FontStyle16">
    <w:name w:val="Font Style16"/>
    <w:basedOn w:val="a0"/>
    <w:uiPriority w:val="99"/>
    <w:rsid w:val="00FD3491"/>
    <w:rPr>
      <w:rFonts w:ascii="Times New Roman" w:hAnsi="Times New Roman" w:cs="Times New Roman"/>
      <w:sz w:val="24"/>
      <w:szCs w:val="24"/>
    </w:rPr>
  </w:style>
  <w:style w:type="paragraph" w:customStyle="1" w:styleId="Style2">
    <w:name w:val="Style2"/>
    <w:basedOn w:val="a"/>
    <w:uiPriority w:val="99"/>
    <w:rsid w:val="00FD3491"/>
    <w:pPr>
      <w:widowControl w:val="0"/>
      <w:autoSpaceDE w:val="0"/>
      <w:autoSpaceDN w:val="0"/>
      <w:adjustRightInd w:val="0"/>
      <w:spacing w:line="322" w:lineRule="exact"/>
      <w:ind w:firstLine="715"/>
      <w:jc w:val="both"/>
    </w:pPr>
  </w:style>
  <w:style w:type="paragraph" w:customStyle="1" w:styleId="Style7">
    <w:name w:val="Style7"/>
    <w:basedOn w:val="a"/>
    <w:uiPriority w:val="99"/>
    <w:rsid w:val="00FD3491"/>
    <w:pPr>
      <w:widowControl w:val="0"/>
      <w:autoSpaceDE w:val="0"/>
      <w:autoSpaceDN w:val="0"/>
      <w:adjustRightInd w:val="0"/>
      <w:spacing w:line="322" w:lineRule="exact"/>
      <w:ind w:firstLine="739"/>
      <w:jc w:val="both"/>
    </w:pPr>
  </w:style>
  <w:style w:type="paragraph" w:customStyle="1" w:styleId="afffff0">
    <w:basedOn w:val="a"/>
    <w:next w:val="af2"/>
    <w:uiPriority w:val="99"/>
    <w:qFormat/>
    <w:rsid w:val="002E2748"/>
    <w:pPr>
      <w:keepNext/>
      <w:suppressAutoHyphens/>
      <w:spacing w:before="240" w:after="120"/>
    </w:pPr>
    <w:rPr>
      <w:rFonts w:ascii="Arial" w:eastAsia="Microsoft YaHei" w:hAnsi="Arial"/>
      <w:sz w:val="28"/>
      <w:szCs w:val="28"/>
      <w:lang w:val="x-none" w:eastAsia="ar-SA"/>
    </w:rPr>
  </w:style>
  <w:style w:type="numbering" w:customStyle="1" w:styleId="52">
    <w:name w:val="Нет списка5"/>
    <w:next w:val="a2"/>
    <w:uiPriority w:val="99"/>
    <w:semiHidden/>
    <w:unhideWhenUsed/>
    <w:rsid w:val="00BA0CDE"/>
  </w:style>
  <w:style w:type="paragraph" w:customStyle="1" w:styleId="2f1">
    <w:name w:val="Обычный2"/>
    <w:basedOn w:val="a"/>
    <w:rsid w:val="00BA0CDE"/>
    <w:pPr>
      <w:spacing w:before="1"/>
    </w:pPr>
    <w:rPr>
      <w:sz w:val="27"/>
      <w:szCs w:val="20"/>
    </w:rPr>
  </w:style>
  <w:style w:type="paragraph" w:customStyle="1" w:styleId="afffff1">
    <w:basedOn w:val="a"/>
    <w:next w:val="affffe"/>
    <w:uiPriority w:val="99"/>
    <w:qFormat/>
    <w:rsid w:val="00BA0CDE"/>
    <w:pPr>
      <w:jc w:val="center"/>
    </w:pPr>
    <w:rPr>
      <w:sz w:val="28"/>
      <w:szCs w:val="20"/>
    </w:rPr>
  </w:style>
  <w:style w:type="paragraph" w:customStyle="1" w:styleId="afffff2">
    <w:name w:val="Знак Знак Знак Знак Знак"/>
    <w:basedOn w:val="a"/>
    <w:rsid w:val="00BA0CDE"/>
    <w:pPr>
      <w:widowControl w:val="0"/>
      <w:adjustRightInd w:val="0"/>
      <w:spacing w:line="360" w:lineRule="atLeast"/>
      <w:jc w:val="both"/>
      <w:textAlignment w:val="baseline"/>
    </w:pPr>
    <w:rPr>
      <w:rFonts w:ascii="Verdana" w:hAnsi="Verdana" w:cs="Verdana"/>
      <w:sz w:val="20"/>
      <w:szCs w:val="20"/>
      <w:lang w:val="en-US" w:eastAsia="en-US"/>
    </w:rPr>
  </w:style>
  <w:style w:type="numbering" w:customStyle="1" w:styleId="130">
    <w:name w:val="Нет списка13"/>
    <w:next w:val="a2"/>
    <w:uiPriority w:val="99"/>
    <w:semiHidden/>
    <w:unhideWhenUsed/>
    <w:rsid w:val="00BA0CDE"/>
  </w:style>
  <w:style w:type="paragraph" w:customStyle="1" w:styleId="43">
    <w:name w:val="Абзац списка4"/>
    <w:basedOn w:val="a"/>
    <w:rsid w:val="00BA0CDE"/>
    <w:pPr>
      <w:spacing w:after="200" w:line="276" w:lineRule="auto"/>
      <w:ind w:left="720"/>
    </w:pPr>
    <w:rPr>
      <w:rFonts w:ascii="Calibri" w:hAnsi="Calibri" w:cs="Calibri"/>
      <w:sz w:val="22"/>
      <w:szCs w:val="22"/>
    </w:rPr>
  </w:style>
  <w:style w:type="numbering" w:customStyle="1" w:styleId="230">
    <w:name w:val="Нет списка23"/>
    <w:next w:val="a2"/>
    <w:uiPriority w:val="99"/>
    <w:semiHidden/>
    <w:rsid w:val="00BA0CDE"/>
  </w:style>
  <w:style w:type="paragraph" w:styleId="afffff3">
    <w:name w:val="Normal (Web)"/>
    <w:basedOn w:val="a"/>
    <w:uiPriority w:val="99"/>
    <w:unhideWhenUsed/>
    <w:locked/>
    <w:rsid w:val="00BA0CDE"/>
  </w:style>
  <w:style w:type="paragraph" w:styleId="affffe">
    <w:name w:val="Title"/>
    <w:basedOn w:val="a"/>
    <w:next w:val="a"/>
    <w:link w:val="2f0"/>
    <w:uiPriority w:val="10"/>
    <w:qFormat/>
    <w:rsid w:val="00BA0CDE"/>
    <w:pPr>
      <w:contextualSpacing/>
    </w:pPr>
    <w:rPr>
      <w:sz w:val="28"/>
      <w:szCs w:val="20"/>
    </w:rPr>
  </w:style>
  <w:style w:type="character" w:customStyle="1" w:styleId="1f9">
    <w:name w:val="Заголовок Знак1"/>
    <w:basedOn w:val="a0"/>
    <w:uiPriority w:val="99"/>
    <w:rsid w:val="00BA0CDE"/>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1319">
      <w:bodyDiv w:val="1"/>
      <w:marLeft w:val="0"/>
      <w:marRight w:val="0"/>
      <w:marTop w:val="0"/>
      <w:marBottom w:val="0"/>
      <w:divBdr>
        <w:top w:val="none" w:sz="0" w:space="0" w:color="auto"/>
        <w:left w:val="none" w:sz="0" w:space="0" w:color="auto"/>
        <w:bottom w:val="none" w:sz="0" w:space="0" w:color="auto"/>
        <w:right w:val="none" w:sz="0" w:space="0" w:color="auto"/>
      </w:divBdr>
    </w:div>
    <w:div w:id="314801464">
      <w:bodyDiv w:val="1"/>
      <w:marLeft w:val="0"/>
      <w:marRight w:val="0"/>
      <w:marTop w:val="0"/>
      <w:marBottom w:val="0"/>
      <w:divBdr>
        <w:top w:val="none" w:sz="0" w:space="0" w:color="auto"/>
        <w:left w:val="none" w:sz="0" w:space="0" w:color="auto"/>
        <w:bottom w:val="none" w:sz="0" w:space="0" w:color="auto"/>
        <w:right w:val="none" w:sz="0" w:space="0" w:color="auto"/>
      </w:divBdr>
    </w:div>
    <w:div w:id="426778096">
      <w:bodyDiv w:val="1"/>
      <w:marLeft w:val="0"/>
      <w:marRight w:val="0"/>
      <w:marTop w:val="0"/>
      <w:marBottom w:val="0"/>
      <w:divBdr>
        <w:top w:val="none" w:sz="0" w:space="0" w:color="auto"/>
        <w:left w:val="none" w:sz="0" w:space="0" w:color="auto"/>
        <w:bottom w:val="none" w:sz="0" w:space="0" w:color="auto"/>
        <w:right w:val="none" w:sz="0" w:space="0" w:color="auto"/>
      </w:divBdr>
    </w:div>
    <w:div w:id="504248791">
      <w:bodyDiv w:val="1"/>
      <w:marLeft w:val="0"/>
      <w:marRight w:val="0"/>
      <w:marTop w:val="0"/>
      <w:marBottom w:val="0"/>
      <w:divBdr>
        <w:top w:val="none" w:sz="0" w:space="0" w:color="auto"/>
        <w:left w:val="none" w:sz="0" w:space="0" w:color="auto"/>
        <w:bottom w:val="none" w:sz="0" w:space="0" w:color="auto"/>
        <w:right w:val="none" w:sz="0" w:space="0" w:color="auto"/>
      </w:divBdr>
    </w:div>
    <w:div w:id="528183120">
      <w:bodyDiv w:val="1"/>
      <w:marLeft w:val="0"/>
      <w:marRight w:val="0"/>
      <w:marTop w:val="0"/>
      <w:marBottom w:val="0"/>
      <w:divBdr>
        <w:top w:val="none" w:sz="0" w:space="0" w:color="auto"/>
        <w:left w:val="none" w:sz="0" w:space="0" w:color="auto"/>
        <w:bottom w:val="none" w:sz="0" w:space="0" w:color="auto"/>
        <w:right w:val="none" w:sz="0" w:space="0" w:color="auto"/>
      </w:divBdr>
    </w:div>
    <w:div w:id="898903230">
      <w:bodyDiv w:val="1"/>
      <w:marLeft w:val="0"/>
      <w:marRight w:val="0"/>
      <w:marTop w:val="0"/>
      <w:marBottom w:val="0"/>
      <w:divBdr>
        <w:top w:val="none" w:sz="0" w:space="0" w:color="auto"/>
        <w:left w:val="none" w:sz="0" w:space="0" w:color="auto"/>
        <w:bottom w:val="none" w:sz="0" w:space="0" w:color="auto"/>
        <w:right w:val="none" w:sz="0" w:space="0" w:color="auto"/>
      </w:divBdr>
    </w:div>
    <w:div w:id="916742560">
      <w:bodyDiv w:val="1"/>
      <w:marLeft w:val="0"/>
      <w:marRight w:val="0"/>
      <w:marTop w:val="0"/>
      <w:marBottom w:val="0"/>
      <w:divBdr>
        <w:top w:val="none" w:sz="0" w:space="0" w:color="auto"/>
        <w:left w:val="none" w:sz="0" w:space="0" w:color="auto"/>
        <w:bottom w:val="none" w:sz="0" w:space="0" w:color="auto"/>
        <w:right w:val="none" w:sz="0" w:space="0" w:color="auto"/>
      </w:divBdr>
    </w:div>
    <w:div w:id="930308729">
      <w:bodyDiv w:val="1"/>
      <w:marLeft w:val="0"/>
      <w:marRight w:val="0"/>
      <w:marTop w:val="0"/>
      <w:marBottom w:val="0"/>
      <w:divBdr>
        <w:top w:val="none" w:sz="0" w:space="0" w:color="auto"/>
        <w:left w:val="none" w:sz="0" w:space="0" w:color="auto"/>
        <w:bottom w:val="none" w:sz="0" w:space="0" w:color="auto"/>
        <w:right w:val="none" w:sz="0" w:space="0" w:color="auto"/>
      </w:divBdr>
    </w:div>
    <w:div w:id="988828535">
      <w:bodyDiv w:val="1"/>
      <w:marLeft w:val="0"/>
      <w:marRight w:val="0"/>
      <w:marTop w:val="0"/>
      <w:marBottom w:val="0"/>
      <w:divBdr>
        <w:top w:val="none" w:sz="0" w:space="0" w:color="auto"/>
        <w:left w:val="none" w:sz="0" w:space="0" w:color="auto"/>
        <w:bottom w:val="none" w:sz="0" w:space="0" w:color="auto"/>
        <w:right w:val="none" w:sz="0" w:space="0" w:color="auto"/>
      </w:divBdr>
    </w:div>
    <w:div w:id="990446646">
      <w:bodyDiv w:val="1"/>
      <w:marLeft w:val="0"/>
      <w:marRight w:val="0"/>
      <w:marTop w:val="0"/>
      <w:marBottom w:val="0"/>
      <w:divBdr>
        <w:top w:val="none" w:sz="0" w:space="0" w:color="auto"/>
        <w:left w:val="none" w:sz="0" w:space="0" w:color="auto"/>
        <w:bottom w:val="none" w:sz="0" w:space="0" w:color="auto"/>
        <w:right w:val="none" w:sz="0" w:space="0" w:color="auto"/>
      </w:divBdr>
    </w:div>
    <w:div w:id="1148790593">
      <w:bodyDiv w:val="1"/>
      <w:marLeft w:val="0"/>
      <w:marRight w:val="0"/>
      <w:marTop w:val="0"/>
      <w:marBottom w:val="0"/>
      <w:divBdr>
        <w:top w:val="none" w:sz="0" w:space="0" w:color="auto"/>
        <w:left w:val="none" w:sz="0" w:space="0" w:color="auto"/>
        <w:bottom w:val="none" w:sz="0" w:space="0" w:color="auto"/>
        <w:right w:val="none" w:sz="0" w:space="0" w:color="auto"/>
      </w:divBdr>
    </w:div>
    <w:div w:id="1378314208">
      <w:bodyDiv w:val="1"/>
      <w:marLeft w:val="0"/>
      <w:marRight w:val="0"/>
      <w:marTop w:val="0"/>
      <w:marBottom w:val="0"/>
      <w:divBdr>
        <w:top w:val="none" w:sz="0" w:space="0" w:color="auto"/>
        <w:left w:val="none" w:sz="0" w:space="0" w:color="auto"/>
        <w:bottom w:val="none" w:sz="0" w:space="0" w:color="auto"/>
        <w:right w:val="none" w:sz="0" w:space="0" w:color="auto"/>
      </w:divBdr>
    </w:div>
    <w:div w:id="1520658919">
      <w:bodyDiv w:val="1"/>
      <w:marLeft w:val="0"/>
      <w:marRight w:val="0"/>
      <w:marTop w:val="0"/>
      <w:marBottom w:val="0"/>
      <w:divBdr>
        <w:top w:val="none" w:sz="0" w:space="0" w:color="auto"/>
        <w:left w:val="none" w:sz="0" w:space="0" w:color="auto"/>
        <w:bottom w:val="none" w:sz="0" w:space="0" w:color="auto"/>
        <w:right w:val="none" w:sz="0" w:space="0" w:color="auto"/>
      </w:divBdr>
    </w:div>
    <w:div w:id="1566523755">
      <w:bodyDiv w:val="1"/>
      <w:marLeft w:val="0"/>
      <w:marRight w:val="0"/>
      <w:marTop w:val="0"/>
      <w:marBottom w:val="0"/>
      <w:divBdr>
        <w:top w:val="none" w:sz="0" w:space="0" w:color="auto"/>
        <w:left w:val="none" w:sz="0" w:space="0" w:color="auto"/>
        <w:bottom w:val="none" w:sz="0" w:space="0" w:color="auto"/>
        <w:right w:val="none" w:sz="0" w:space="0" w:color="auto"/>
      </w:divBdr>
    </w:div>
    <w:div w:id="1576358708">
      <w:bodyDiv w:val="1"/>
      <w:marLeft w:val="0"/>
      <w:marRight w:val="0"/>
      <w:marTop w:val="0"/>
      <w:marBottom w:val="0"/>
      <w:divBdr>
        <w:top w:val="none" w:sz="0" w:space="0" w:color="auto"/>
        <w:left w:val="none" w:sz="0" w:space="0" w:color="auto"/>
        <w:bottom w:val="none" w:sz="0" w:space="0" w:color="auto"/>
        <w:right w:val="none" w:sz="0" w:space="0" w:color="auto"/>
      </w:divBdr>
    </w:div>
    <w:div w:id="1641226871">
      <w:bodyDiv w:val="1"/>
      <w:marLeft w:val="0"/>
      <w:marRight w:val="0"/>
      <w:marTop w:val="0"/>
      <w:marBottom w:val="0"/>
      <w:divBdr>
        <w:top w:val="none" w:sz="0" w:space="0" w:color="auto"/>
        <w:left w:val="none" w:sz="0" w:space="0" w:color="auto"/>
        <w:bottom w:val="none" w:sz="0" w:space="0" w:color="auto"/>
        <w:right w:val="none" w:sz="0" w:space="0" w:color="auto"/>
      </w:divBdr>
    </w:div>
    <w:div w:id="1732146504">
      <w:marLeft w:val="0"/>
      <w:marRight w:val="0"/>
      <w:marTop w:val="0"/>
      <w:marBottom w:val="0"/>
      <w:divBdr>
        <w:top w:val="none" w:sz="0" w:space="0" w:color="auto"/>
        <w:left w:val="none" w:sz="0" w:space="0" w:color="auto"/>
        <w:bottom w:val="none" w:sz="0" w:space="0" w:color="auto"/>
        <w:right w:val="none" w:sz="0" w:space="0" w:color="auto"/>
      </w:divBdr>
    </w:div>
    <w:div w:id="1732146505">
      <w:marLeft w:val="0"/>
      <w:marRight w:val="0"/>
      <w:marTop w:val="0"/>
      <w:marBottom w:val="0"/>
      <w:divBdr>
        <w:top w:val="none" w:sz="0" w:space="0" w:color="auto"/>
        <w:left w:val="none" w:sz="0" w:space="0" w:color="auto"/>
        <w:bottom w:val="none" w:sz="0" w:space="0" w:color="auto"/>
        <w:right w:val="none" w:sz="0" w:space="0" w:color="auto"/>
      </w:divBdr>
    </w:div>
    <w:div w:id="1732146506">
      <w:marLeft w:val="0"/>
      <w:marRight w:val="0"/>
      <w:marTop w:val="0"/>
      <w:marBottom w:val="0"/>
      <w:divBdr>
        <w:top w:val="none" w:sz="0" w:space="0" w:color="auto"/>
        <w:left w:val="none" w:sz="0" w:space="0" w:color="auto"/>
        <w:bottom w:val="none" w:sz="0" w:space="0" w:color="auto"/>
        <w:right w:val="none" w:sz="0" w:space="0" w:color="auto"/>
      </w:divBdr>
    </w:div>
    <w:div w:id="1732146507">
      <w:marLeft w:val="0"/>
      <w:marRight w:val="0"/>
      <w:marTop w:val="0"/>
      <w:marBottom w:val="0"/>
      <w:divBdr>
        <w:top w:val="none" w:sz="0" w:space="0" w:color="auto"/>
        <w:left w:val="none" w:sz="0" w:space="0" w:color="auto"/>
        <w:bottom w:val="none" w:sz="0" w:space="0" w:color="auto"/>
        <w:right w:val="none" w:sz="0" w:space="0" w:color="auto"/>
      </w:divBdr>
    </w:div>
    <w:div w:id="1732146508">
      <w:marLeft w:val="0"/>
      <w:marRight w:val="0"/>
      <w:marTop w:val="0"/>
      <w:marBottom w:val="0"/>
      <w:divBdr>
        <w:top w:val="none" w:sz="0" w:space="0" w:color="auto"/>
        <w:left w:val="none" w:sz="0" w:space="0" w:color="auto"/>
        <w:bottom w:val="none" w:sz="0" w:space="0" w:color="auto"/>
        <w:right w:val="none" w:sz="0" w:space="0" w:color="auto"/>
      </w:divBdr>
    </w:div>
    <w:div w:id="1732146509">
      <w:marLeft w:val="0"/>
      <w:marRight w:val="0"/>
      <w:marTop w:val="0"/>
      <w:marBottom w:val="0"/>
      <w:divBdr>
        <w:top w:val="none" w:sz="0" w:space="0" w:color="auto"/>
        <w:left w:val="none" w:sz="0" w:space="0" w:color="auto"/>
        <w:bottom w:val="none" w:sz="0" w:space="0" w:color="auto"/>
        <w:right w:val="none" w:sz="0" w:space="0" w:color="auto"/>
      </w:divBdr>
    </w:div>
    <w:div w:id="1732146510">
      <w:marLeft w:val="0"/>
      <w:marRight w:val="0"/>
      <w:marTop w:val="0"/>
      <w:marBottom w:val="0"/>
      <w:divBdr>
        <w:top w:val="none" w:sz="0" w:space="0" w:color="auto"/>
        <w:left w:val="none" w:sz="0" w:space="0" w:color="auto"/>
        <w:bottom w:val="none" w:sz="0" w:space="0" w:color="auto"/>
        <w:right w:val="none" w:sz="0" w:space="0" w:color="auto"/>
      </w:divBdr>
    </w:div>
    <w:div w:id="1732146511">
      <w:marLeft w:val="0"/>
      <w:marRight w:val="0"/>
      <w:marTop w:val="0"/>
      <w:marBottom w:val="0"/>
      <w:divBdr>
        <w:top w:val="none" w:sz="0" w:space="0" w:color="auto"/>
        <w:left w:val="none" w:sz="0" w:space="0" w:color="auto"/>
        <w:bottom w:val="none" w:sz="0" w:space="0" w:color="auto"/>
        <w:right w:val="none" w:sz="0" w:space="0" w:color="auto"/>
      </w:divBdr>
    </w:div>
    <w:div w:id="1732146512">
      <w:marLeft w:val="0"/>
      <w:marRight w:val="0"/>
      <w:marTop w:val="0"/>
      <w:marBottom w:val="0"/>
      <w:divBdr>
        <w:top w:val="none" w:sz="0" w:space="0" w:color="auto"/>
        <w:left w:val="none" w:sz="0" w:space="0" w:color="auto"/>
        <w:bottom w:val="none" w:sz="0" w:space="0" w:color="auto"/>
        <w:right w:val="none" w:sz="0" w:space="0" w:color="auto"/>
      </w:divBdr>
    </w:div>
    <w:div w:id="1732146513">
      <w:marLeft w:val="0"/>
      <w:marRight w:val="0"/>
      <w:marTop w:val="0"/>
      <w:marBottom w:val="0"/>
      <w:divBdr>
        <w:top w:val="none" w:sz="0" w:space="0" w:color="auto"/>
        <w:left w:val="none" w:sz="0" w:space="0" w:color="auto"/>
        <w:bottom w:val="none" w:sz="0" w:space="0" w:color="auto"/>
        <w:right w:val="none" w:sz="0" w:space="0" w:color="auto"/>
      </w:divBdr>
    </w:div>
    <w:div w:id="1732146514">
      <w:marLeft w:val="0"/>
      <w:marRight w:val="0"/>
      <w:marTop w:val="0"/>
      <w:marBottom w:val="0"/>
      <w:divBdr>
        <w:top w:val="none" w:sz="0" w:space="0" w:color="auto"/>
        <w:left w:val="none" w:sz="0" w:space="0" w:color="auto"/>
        <w:bottom w:val="none" w:sz="0" w:space="0" w:color="auto"/>
        <w:right w:val="none" w:sz="0" w:space="0" w:color="auto"/>
      </w:divBdr>
    </w:div>
    <w:div w:id="1732146516">
      <w:marLeft w:val="0"/>
      <w:marRight w:val="0"/>
      <w:marTop w:val="0"/>
      <w:marBottom w:val="0"/>
      <w:divBdr>
        <w:top w:val="none" w:sz="0" w:space="0" w:color="auto"/>
        <w:left w:val="none" w:sz="0" w:space="0" w:color="auto"/>
        <w:bottom w:val="none" w:sz="0" w:space="0" w:color="auto"/>
        <w:right w:val="none" w:sz="0" w:space="0" w:color="auto"/>
      </w:divBdr>
    </w:div>
    <w:div w:id="1732146517">
      <w:marLeft w:val="0"/>
      <w:marRight w:val="0"/>
      <w:marTop w:val="0"/>
      <w:marBottom w:val="0"/>
      <w:divBdr>
        <w:top w:val="none" w:sz="0" w:space="0" w:color="auto"/>
        <w:left w:val="none" w:sz="0" w:space="0" w:color="auto"/>
        <w:bottom w:val="none" w:sz="0" w:space="0" w:color="auto"/>
        <w:right w:val="none" w:sz="0" w:space="0" w:color="auto"/>
      </w:divBdr>
    </w:div>
    <w:div w:id="1732146518">
      <w:marLeft w:val="0"/>
      <w:marRight w:val="0"/>
      <w:marTop w:val="0"/>
      <w:marBottom w:val="0"/>
      <w:divBdr>
        <w:top w:val="none" w:sz="0" w:space="0" w:color="auto"/>
        <w:left w:val="none" w:sz="0" w:space="0" w:color="auto"/>
        <w:bottom w:val="none" w:sz="0" w:space="0" w:color="auto"/>
        <w:right w:val="none" w:sz="0" w:space="0" w:color="auto"/>
      </w:divBdr>
    </w:div>
    <w:div w:id="1732146519">
      <w:marLeft w:val="0"/>
      <w:marRight w:val="0"/>
      <w:marTop w:val="0"/>
      <w:marBottom w:val="0"/>
      <w:divBdr>
        <w:top w:val="none" w:sz="0" w:space="0" w:color="auto"/>
        <w:left w:val="none" w:sz="0" w:space="0" w:color="auto"/>
        <w:bottom w:val="none" w:sz="0" w:space="0" w:color="auto"/>
        <w:right w:val="none" w:sz="0" w:space="0" w:color="auto"/>
      </w:divBdr>
    </w:div>
    <w:div w:id="1732146520">
      <w:marLeft w:val="0"/>
      <w:marRight w:val="0"/>
      <w:marTop w:val="0"/>
      <w:marBottom w:val="0"/>
      <w:divBdr>
        <w:top w:val="none" w:sz="0" w:space="0" w:color="auto"/>
        <w:left w:val="none" w:sz="0" w:space="0" w:color="auto"/>
        <w:bottom w:val="none" w:sz="0" w:space="0" w:color="auto"/>
        <w:right w:val="none" w:sz="0" w:space="0" w:color="auto"/>
      </w:divBdr>
      <w:divsChild>
        <w:div w:id="1732146534">
          <w:marLeft w:val="0"/>
          <w:marRight w:val="0"/>
          <w:marTop w:val="0"/>
          <w:marBottom w:val="0"/>
          <w:divBdr>
            <w:top w:val="none" w:sz="0" w:space="0" w:color="auto"/>
            <w:left w:val="none" w:sz="0" w:space="0" w:color="auto"/>
            <w:bottom w:val="none" w:sz="0" w:space="0" w:color="auto"/>
            <w:right w:val="none" w:sz="0" w:space="0" w:color="auto"/>
          </w:divBdr>
        </w:div>
      </w:divsChild>
    </w:div>
    <w:div w:id="1732146521">
      <w:marLeft w:val="0"/>
      <w:marRight w:val="0"/>
      <w:marTop w:val="0"/>
      <w:marBottom w:val="0"/>
      <w:divBdr>
        <w:top w:val="none" w:sz="0" w:space="0" w:color="auto"/>
        <w:left w:val="none" w:sz="0" w:space="0" w:color="auto"/>
        <w:bottom w:val="none" w:sz="0" w:space="0" w:color="auto"/>
        <w:right w:val="none" w:sz="0" w:space="0" w:color="auto"/>
      </w:divBdr>
      <w:divsChild>
        <w:div w:id="1732146515">
          <w:marLeft w:val="0"/>
          <w:marRight w:val="0"/>
          <w:marTop w:val="0"/>
          <w:marBottom w:val="0"/>
          <w:divBdr>
            <w:top w:val="none" w:sz="0" w:space="0" w:color="auto"/>
            <w:left w:val="none" w:sz="0" w:space="0" w:color="auto"/>
            <w:bottom w:val="none" w:sz="0" w:space="0" w:color="auto"/>
            <w:right w:val="none" w:sz="0" w:space="0" w:color="auto"/>
          </w:divBdr>
        </w:div>
      </w:divsChild>
    </w:div>
    <w:div w:id="1732146522">
      <w:marLeft w:val="0"/>
      <w:marRight w:val="0"/>
      <w:marTop w:val="0"/>
      <w:marBottom w:val="0"/>
      <w:divBdr>
        <w:top w:val="none" w:sz="0" w:space="0" w:color="auto"/>
        <w:left w:val="none" w:sz="0" w:space="0" w:color="auto"/>
        <w:bottom w:val="none" w:sz="0" w:space="0" w:color="auto"/>
        <w:right w:val="none" w:sz="0" w:space="0" w:color="auto"/>
      </w:divBdr>
    </w:div>
    <w:div w:id="1732146523">
      <w:marLeft w:val="0"/>
      <w:marRight w:val="0"/>
      <w:marTop w:val="0"/>
      <w:marBottom w:val="0"/>
      <w:divBdr>
        <w:top w:val="none" w:sz="0" w:space="0" w:color="auto"/>
        <w:left w:val="none" w:sz="0" w:space="0" w:color="auto"/>
        <w:bottom w:val="none" w:sz="0" w:space="0" w:color="auto"/>
        <w:right w:val="none" w:sz="0" w:space="0" w:color="auto"/>
      </w:divBdr>
    </w:div>
    <w:div w:id="1732146524">
      <w:marLeft w:val="0"/>
      <w:marRight w:val="0"/>
      <w:marTop w:val="0"/>
      <w:marBottom w:val="0"/>
      <w:divBdr>
        <w:top w:val="none" w:sz="0" w:space="0" w:color="auto"/>
        <w:left w:val="none" w:sz="0" w:space="0" w:color="auto"/>
        <w:bottom w:val="none" w:sz="0" w:space="0" w:color="auto"/>
        <w:right w:val="none" w:sz="0" w:space="0" w:color="auto"/>
      </w:divBdr>
    </w:div>
    <w:div w:id="1732146525">
      <w:marLeft w:val="0"/>
      <w:marRight w:val="0"/>
      <w:marTop w:val="0"/>
      <w:marBottom w:val="0"/>
      <w:divBdr>
        <w:top w:val="none" w:sz="0" w:space="0" w:color="auto"/>
        <w:left w:val="none" w:sz="0" w:space="0" w:color="auto"/>
        <w:bottom w:val="none" w:sz="0" w:space="0" w:color="auto"/>
        <w:right w:val="none" w:sz="0" w:space="0" w:color="auto"/>
      </w:divBdr>
    </w:div>
    <w:div w:id="1732146526">
      <w:marLeft w:val="0"/>
      <w:marRight w:val="0"/>
      <w:marTop w:val="0"/>
      <w:marBottom w:val="0"/>
      <w:divBdr>
        <w:top w:val="none" w:sz="0" w:space="0" w:color="auto"/>
        <w:left w:val="none" w:sz="0" w:space="0" w:color="auto"/>
        <w:bottom w:val="none" w:sz="0" w:space="0" w:color="auto"/>
        <w:right w:val="none" w:sz="0" w:space="0" w:color="auto"/>
      </w:divBdr>
    </w:div>
    <w:div w:id="1732146527">
      <w:marLeft w:val="0"/>
      <w:marRight w:val="0"/>
      <w:marTop w:val="0"/>
      <w:marBottom w:val="0"/>
      <w:divBdr>
        <w:top w:val="none" w:sz="0" w:space="0" w:color="auto"/>
        <w:left w:val="none" w:sz="0" w:space="0" w:color="auto"/>
        <w:bottom w:val="none" w:sz="0" w:space="0" w:color="auto"/>
        <w:right w:val="none" w:sz="0" w:space="0" w:color="auto"/>
      </w:divBdr>
    </w:div>
    <w:div w:id="1732146528">
      <w:marLeft w:val="0"/>
      <w:marRight w:val="0"/>
      <w:marTop w:val="0"/>
      <w:marBottom w:val="0"/>
      <w:divBdr>
        <w:top w:val="none" w:sz="0" w:space="0" w:color="auto"/>
        <w:left w:val="none" w:sz="0" w:space="0" w:color="auto"/>
        <w:bottom w:val="none" w:sz="0" w:space="0" w:color="auto"/>
        <w:right w:val="none" w:sz="0" w:space="0" w:color="auto"/>
      </w:divBdr>
    </w:div>
    <w:div w:id="1732146529">
      <w:marLeft w:val="0"/>
      <w:marRight w:val="0"/>
      <w:marTop w:val="0"/>
      <w:marBottom w:val="0"/>
      <w:divBdr>
        <w:top w:val="none" w:sz="0" w:space="0" w:color="auto"/>
        <w:left w:val="none" w:sz="0" w:space="0" w:color="auto"/>
        <w:bottom w:val="none" w:sz="0" w:space="0" w:color="auto"/>
        <w:right w:val="none" w:sz="0" w:space="0" w:color="auto"/>
      </w:divBdr>
    </w:div>
    <w:div w:id="1732146530">
      <w:marLeft w:val="0"/>
      <w:marRight w:val="0"/>
      <w:marTop w:val="0"/>
      <w:marBottom w:val="0"/>
      <w:divBdr>
        <w:top w:val="none" w:sz="0" w:space="0" w:color="auto"/>
        <w:left w:val="none" w:sz="0" w:space="0" w:color="auto"/>
        <w:bottom w:val="none" w:sz="0" w:space="0" w:color="auto"/>
        <w:right w:val="none" w:sz="0" w:space="0" w:color="auto"/>
      </w:divBdr>
    </w:div>
    <w:div w:id="1732146531">
      <w:marLeft w:val="0"/>
      <w:marRight w:val="0"/>
      <w:marTop w:val="0"/>
      <w:marBottom w:val="0"/>
      <w:divBdr>
        <w:top w:val="none" w:sz="0" w:space="0" w:color="auto"/>
        <w:left w:val="none" w:sz="0" w:space="0" w:color="auto"/>
        <w:bottom w:val="none" w:sz="0" w:space="0" w:color="auto"/>
        <w:right w:val="none" w:sz="0" w:space="0" w:color="auto"/>
      </w:divBdr>
    </w:div>
    <w:div w:id="1732146532">
      <w:marLeft w:val="0"/>
      <w:marRight w:val="0"/>
      <w:marTop w:val="0"/>
      <w:marBottom w:val="0"/>
      <w:divBdr>
        <w:top w:val="none" w:sz="0" w:space="0" w:color="auto"/>
        <w:left w:val="none" w:sz="0" w:space="0" w:color="auto"/>
        <w:bottom w:val="none" w:sz="0" w:space="0" w:color="auto"/>
        <w:right w:val="none" w:sz="0" w:space="0" w:color="auto"/>
      </w:divBdr>
    </w:div>
    <w:div w:id="1732146533">
      <w:marLeft w:val="0"/>
      <w:marRight w:val="0"/>
      <w:marTop w:val="0"/>
      <w:marBottom w:val="0"/>
      <w:divBdr>
        <w:top w:val="none" w:sz="0" w:space="0" w:color="auto"/>
        <w:left w:val="none" w:sz="0" w:space="0" w:color="auto"/>
        <w:bottom w:val="none" w:sz="0" w:space="0" w:color="auto"/>
        <w:right w:val="none" w:sz="0" w:space="0" w:color="auto"/>
      </w:divBdr>
    </w:div>
    <w:div w:id="1732146535">
      <w:marLeft w:val="0"/>
      <w:marRight w:val="0"/>
      <w:marTop w:val="0"/>
      <w:marBottom w:val="0"/>
      <w:divBdr>
        <w:top w:val="none" w:sz="0" w:space="0" w:color="auto"/>
        <w:left w:val="none" w:sz="0" w:space="0" w:color="auto"/>
        <w:bottom w:val="none" w:sz="0" w:space="0" w:color="auto"/>
        <w:right w:val="none" w:sz="0" w:space="0" w:color="auto"/>
      </w:divBdr>
    </w:div>
    <w:div w:id="1732146536">
      <w:marLeft w:val="0"/>
      <w:marRight w:val="0"/>
      <w:marTop w:val="0"/>
      <w:marBottom w:val="0"/>
      <w:divBdr>
        <w:top w:val="none" w:sz="0" w:space="0" w:color="auto"/>
        <w:left w:val="none" w:sz="0" w:space="0" w:color="auto"/>
        <w:bottom w:val="none" w:sz="0" w:space="0" w:color="auto"/>
        <w:right w:val="none" w:sz="0" w:space="0" w:color="auto"/>
      </w:divBdr>
    </w:div>
    <w:div w:id="1732146537">
      <w:marLeft w:val="0"/>
      <w:marRight w:val="0"/>
      <w:marTop w:val="0"/>
      <w:marBottom w:val="0"/>
      <w:divBdr>
        <w:top w:val="none" w:sz="0" w:space="0" w:color="auto"/>
        <w:left w:val="none" w:sz="0" w:space="0" w:color="auto"/>
        <w:bottom w:val="none" w:sz="0" w:space="0" w:color="auto"/>
        <w:right w:val="none" w:sz="0" w:space="0" w:color="auto"/>
      </w:divBdr>
    </w:div>
    <w:div w:id="1732146538">
      <w:marLeft w:val="0"/>
      <w:marRight w:val="0"/>
      <w:marTop w:val="0"/>
      <w:marBottom w:val="0"/>
      <w:divBdr>
        <w:top w:val="none" w:sz="0" w:space="0" w:color="auto"/>
        <w:left w:val="none" w:sz="0" w:space="0" w:color="auto"/>
        <w:bottom w:val="none" w:sz="0" w:space="0" w:color="auto"/>
        <w:right w:val="none" w:sz="0" w:space="0" w:color="auto"/>
      </w:divBdr>
    </w:div>
    <w:div w:id="1732146539">
      <w:marLeft w:val="0"/>
      <w:marRight w:val="0"/>
      <w:marTop w:val="0"/>
      <w:marBottom w:val="0"/>
      <w:divBdr>
        <w:top w:val="none" w:sz="0" w:space="0" w:color="auto"/>
        <w:left w:val="none" w:sz="0" w:space="0" w:color="auto"/>
        <w:bottom w:val="none" w:sz="0" w:space="0" w:color="auto"/>
        <w:right w:val="none" w:sz="0" w:space="0" w:color="auto"/>
      </w:divBdr>
    </w:div>
    <w:div w:id="1732146540">
      <w:marLeft w:val="0"/>
      <w:marRight w:val="0"/>
      <w:marTop w:val="0"/>
      <w:marBottom w:val="0"/>
      <w:divBdr>
        <w:top w:val="none" w:sz="0" w:space="0" w:color="auto"/>
        <w:left w:val="none" w:sz="0" w:space="0" w:color="auto"/>
        <w:bottom w:val="none" w:sz="0" w:space="0" w:color="auto"/>
        <w:right w:val="none" w:sz="0" w:space="0" w:color="auto"/>
      </w:divBdr>
    </w:div>
    <w:div w:id="1732146541">
      <w:marLeft w:val="0"/>
      <w:marRight w:val="0"/>
      <w:marTop w:val="0"/>
      <w:marBottom w:val="0"/>
      <w:divBdr>
        <w:top w:val="none" w:sz="0" w:space="0" w:color="auto"/>
        <w:left w:val="none" w:sz="0" w:space="0" w:color="auto"/>
        <w:bottom w:val="none" w:sz="0" w:space="0" w:color="auto"/>
        <w:right w:val="none" w:sz="0" w:space="0" w:color="auto"/>
      </w:divBdr>
    </w:div>
    <w:div w:id="1732146542">
      <w:marLeft w:val="0"/>
      <w:marRight w:val="0"/>
      <w:marTop w:val="0"/>
      <w:marBottom w:val="0"/>
      <w:divBdr>
        <w:top w:val="none" w:sz="0" w:space="0" w:color="auto"/>
        <w:left w:val="none" w:sz="0" w:space="0" w:color="auto"/>
        <w:bottom w:val="none" w:sz="0" w:space="0" w:color="auto"/>
        <w:right w:val="none" w:sz="0" w:space="0" w:color="auto"/>
      </w:divBdr>
    </w:div>
    <w:div w:id="1732146543">
      <w:marLeft w:val="0"/>
      <w:marRight w:val="0"/>
      <w:marTop w:val="0"/>
      <w:marBottom w:val="0"/>
      <w:divBdr>
        <w:top w:val="none" w:sz="0" w:space="0" w:color="auto"/>
        <w:left w:val="none" w:sz="0" w:space="0" w:color="auto"/>
        <w:bottom w:val="none" w:sz="0" w:space="0" w:color="auto"/>
        <w:right w:val="none" w:sz="0" w:space="0" w:color="auto"/>
      </w:divBdr>
    </w:div>
    <w:div w:id="1732146544">
      <w:marLeft w:val="0"/>
      <w:marRight w:val="0"/>
      <w:marTop w:val="0"/>
      <w:marBottom w:val="0"/>
      <w:divBdr>
        <w:top w:val="none" w:sz="0" w:space="0" w:color="auto"/>
        <w:left w:val="none" w:sz="0" w:space="0" w:color="auto"/>
        <w:bottom w:val="none" w:sz="0" w:space="0" w:color="auto"/>
        <w:right w:val="none" w:sz="0" w:space="0" w:color="auto"/>
      </w:divBdr>
    </w:div>
    <w:div w:id="1732146545">
      <w:marLeft w:val="0"/>
      <w:marRight w:val="0"/>
      <w:marTop w:val="0"/>
      <w:marBottom w:val="0"/>
      <w:divBdr>
        <w:top w:val="none" w:sz="0" w:space="0" w:color="auto"/>
        <w:left w:val="none" w:sz="0" w:space="0" w:color="auto"/>
        <w:bottom w:val="none" w:sz="0" w:space="0" w:color="auto"/>
        <w:right w:val="none" w:sz="0" w:space="0" w:color="auto"/>
      </w:divBdr>
    </w:div>
    <w:div w:id="1732146546">
      <w:marLeft w:val="0"/>
      <w:marRight w:val="0"/>
      <w:marTop w:val="0"/>
      <w:marBottom w:val="0"/>
      <w:divBdr>
        <w:top w:val="none" w:sz="0" w:space="0" w:color="auto"/>
        <w:left w:val="none" w:sz="0" w:space="0" w:color="auto"/>
        <w:bottom w:val="none" w:sz="0" w:space="0" w:color="auto"/>
        <w:right w:val="none" w:sz="0" w:space="0" w:color="auto"/>
      </w:divBdr>
    </w:div>
    <w:div w:id="1732146547">
      <w:marLeft w:val="0"/>
      <w:marRight w:val="0"/>
      <w:marTop w:val="0"/>
      <w:marBottom w:val="0"/>
      <w:divBdr>
        <w:top w:val="none" w:sz="0" w:space="0" w:color="auto"/>
        <w:left w:val="none" w:sz="0" w:space="0" w:color="auto"/>
        <w:bottom w:val="none" w:sz="0" w:space="0" w:color="auto"/>
        <w:right w:val="none" w:sz="0" w:space="0" w:color="auto"/>
      </w:divBdr>
    </w:div>
    <w:div w:id="1732146548">
      <w:marLeft w:val="0"/>
      <w:marRight w:val="0"/>
      <w:marTop w:val="0"/>
      <w:marBottom w:val="0"/>
      <w:divBdr>
        <w:top w:val="none" w:sz="0" w:space="0" w:color="auto"/>
        <w:left w:val="none" w:sz="0" w:space="0" w:color="auto"/>
        <w:bottom w:val="none" w:sz="0" w:space="0" w:color="auto"/>
        <w:right w:val="none" w:sz="0" w:space="0" w:color="auto"/>
      </w:divBdr>
    </w:div>
    <w:div w:id="1732146549">
      <w:marLeft w:val="0"/>
      <w:marRight w:val="0"/>
      <w:marTop w:val="0"/>
      <w:marBottom w:val="0"/>
      <w:divBdr>
        <w:top w:val="none" w:sz="0" w:space="0" w:color="auto"/>
        <w:left w:val="none" w:sz="0" w:space="0" w:color="auto"/>
        <w:bottom w:val="none" w:sz="0" w:space="0" w:color="auto"/>
        <w:right w:val="none" w:sz="0" w:space="0" w:color="auto"/>
      </w:divBdr>
    </w:div>
    <w:div w:id="1732146550">
      <w:marLeft w:val="0"/>
      <w:marRight w:val="0"/>
      <w:marTop w:val="0"/>
      <w:marBottom w:val="0"/>
      <w:divBdr>
        <w:top w:val="none" w:sz="0" w:space="0" w:color="auto"/>
        <w:left w:val="none" w:sz="0" w:space="0" w:color="auto"/>
        <w:bottom w:val="none" w:sz="0" w:space="0" w:color="auto"/>
        <w:right w:val="none" w:sz="0" w:space="0" w:color="auto"/>
      </w:divBdr>
    </w:div>
    <w:div w:id="1846163277">
      <w:bodyDiv w:val="1"/>
      <w:marLeft w:val="0"/>
      <w:marRight w:val="0"/>
      <w:marTop w:val="0"/>
      <w:marBottom w:val="0"/>
      <w:divBdr>
        <w:top w:val="none" w:sz="0" w:space="0" w:color="auto"/>
        <w:left w:val="none" w:sz="0" w:space="0" w:color="auto"/>
        <w:bottom w:val="none" w:sz="0" w:space="0" w:color="auto"/>
        <w:right w:val="none" w:sz="0" w:space="0" w:color="auto"/>
      </w:divBdr>
    </w:div>
    <w:div w:id="1919096250">
      <w:bodyDiv w:val="1"/>
      <w:marLeft w:val="0"/>
      <w:marRight w:val="0"/>
      <w:marTop w:val="0"/>
      <w:marBottom w:val="0"/>
      <w:divBdr>
        <w:top w:val="none" w:sz="0" w:space="0" w:color="auto"/>
        <w:left w:val="none" w:sz="0" w:space="0" w:color="auto"/>
        <w:bottom w:val="none" w:sz="0" w:space="0" w:color="auto"/>
        <w:right w:val="none" w:sz="0" w:space="0" w:color="auto"/>
      </w:divBdr>
    </w:div>
    <w:div w:id="1933582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6B656CE92A08E9BD6C6EF6E6E9855D12EA51EC6B19AF0AC8219C35CDC0EDD5ED4969FC6E7F0603549DA1B8846B2Eg9L" TargetMode="Externa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consultantplus://offline/ref=6B656CE92A08E9BD6C6EF6E6E9855D12EA51EC6B19AF0AC8219C35CDC0EDD5ED5B69A4627D0F1F5393B4EED52DBD4A25677612E22A75267329g0L" TargetMode="External"/><Relationship Id="rId17" Type="http://schemas.openxmlformats.org/officeDocument/2006/relationships/image" Target="cid:ii_m404fgu21"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D38B7423C858704BFFE56AF4C8365250F3F67EA732838241466E67899D42BD524B991817C89F2BE49B7D4FDE7387389E02D5BB8C6C2E77A1FF75408AvFzEK"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cid:ii_m404grxh3" TargetMode="External"/><Relationship Id="rId23" Type="http://schemas.openxmlformats.org/officeDocument/2006/relationships/header" Target="header1.xml"/><Relationship Id="rId10" Type="http://schemas.openxmlformats.org/officeDocument/2006/relationships/hyperlink" Target="consultantplus://offline/ref=C31AE70939E8C1FEAE7E12D77BE19C0BB35A15F68D5BE25AA4F7AB0C0A702987E944C596101FD0A41E9142045A1BnEH" TargetMode="External"/><Relationship Id="rId19" Type="http://schemas.openxmlformats.org/officeDocument/2006/relationships/image" Target="cid:ii_m404g60d2"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C0A5A8-D236-409D-9D89-F989F8B4F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64</Pages>
  <Words>24485</Words>
  <Characters>163061</Characters>
  <Application>Microsoft Office Word</Application>
  <DocSecurity>0</DocSecurity>
  <Lines>1358</Lines>
  <Paragraphs>374</Paragraphs>
  <ScaleCrop>false</ScaleCrop>
  <HeadingPairs>
    <vt:vector size="2" baseType="variant">
      <vt:variant>
        <vt:lpstr>Название</vt:lpstr>
      </vt:variant>
      <vt:variant>
        <vt:i4>1</vt:i4>
      </vt:variant>
    </vt:vector>
  </HeadingPairs>
  <TitlesOfParts>
    <vt:vector size="1" baseType="lpstr">
      <vt:lpstr>Байкитский вестник</vt:lpstr>
    </vt:vector>
  </TitlesOfParts>
  <Company>Межведомственная бухгалтерия</Company>
  <LinksUpToDate>false</LinksUpToDate>
  <CharactersWithSpaces>187172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Байкитский вестник</dc:title>
  <dc:subject/>
  <dc:creator>BruhanovNN</dc:creator>
  <cp:keywords/>
  <cp:lastModifiedBy>Админ</cp:lastModifiedBy>
  <cp:revision>5</cp:revision>
  <cp:lastPrinted>2024-05-23T14:15:00Z</cp:lastPrinted>
  <dcterms:created xsi:type="dcterms:W3CDTF">2024-12-06T07:01:00Z</dcterms:created>
  <dcterms:modified xsi:type="dcterms:W3CDTF">2024-12-07T04:22:00Z</dcterms:modified>
</cp:coreProperties>
</file>