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AC" w:rsidRPr="006454B0" w:rsidRDefault="00C879AC" w:rsidP="00C879AC">
      <w:pPr>
        <w:jc w:val="center"/>
        <w:outlineLvl w:val="0"/>
        <w:rPr>
          <w:rFonts w:eastAsia="Batang"/>
          <w:color w:val="000000"/>
          <w:sz w:val="20"/>
          <w:szCs w:val="20"/>
        </w:rPr>
      </w:pPr>
      <w:proofErr w:type="spellStart"/>
      <w:r w:rsidRPr="006454B0">
        <w:rPr>
          <w:rFonts w:eastAsia="Batang"/>
          <w:color w:val="000000"/>
          <w:sz w:val="20"/>
          <w:szCs w:val="20"/>
        </w:rPr>
        <w:t>Байкитский</w:t>
      </w:r>
      <w:proofErr w:type="spellEnd"/>
      <w:r w:rsidRPr="006454B0">
        <w:rPr>
          <w:rFonts w:eastAsia="Batang"/>
          <w:color w:val="000000"/>
          <w:sz w:val="20"/>
          <w:szCs w:val="20"/>
        </w:rPr>
        <w:t xml:space="preserve"> вестник</w:t>
      </w:r>
    </w:p>
    <w:p w:rsidR="00C879AC" w:rsidRPr="006454B0" w:rsidRDefault="00C879AC" w:rsidP="00C879AC">
      <w:pPr>
        <w:jc w:val="center"/>
        <w:outlineLvl w:val="0"/>
        <w:rPr>
          <w:color w:val="000000"/>
          <w:sz w:val="20"/>
          <w:szCs w:val="20"/>
        </w:rPr>
      </w:pPr>
      <w:r w:rsidRPr="006454B0">
        <w:rPr>
          <w:color w:val="000000"/>
          <w:sz w:val="20"/>
          <w:szCs w:val="20"/>
        </w:rPr>
        <w:t xml:space="preserve">Информационный бюллетень органов местного самоуправления </w:t>
      </w:r>
    </w:p>
    <w:p w:rsidR="00C879AC" w:rsidRPr="006454B0" w:rsidRDefault="00C879AC" w:rsidP="00C879AC">
      <w:pPr>
        <w:jc w:val="center"/>
        <w:outlineLvl w:val="0"/>
        <w:rPr>
          <w:color w:val="000000"/>
          <w:sz w:val="20"/>
          <w:szCs w:val="20"/>
        </w:rPr>
      </w:pPr>
      <w:r w:rsidRPr="006454B0">
        <w:rPr>
          <w:color w:val="000000"/>
          <w:sz w:val="20"/>
          <w:szCs w:val="20"/>
        </w:rPr>
        <w:t xml:space="preserve">сельского поселения село </w:t>
      </w:r>
      <w:proofErr w:type="spellStart"/>
      <w:r w:rsidRPr="006454B0">
        <w:rPr>
          <w:color w:val="000000"/>
          <w:sz w:val="20"/>
          <w:szCs w:val="20"/>
        </w:rPr>
        <w:t>Байкит</w:t>
      </w:r>
      <w:proofErr w:type="spellEnd"/>
    </w:p>
    <w:p w:rsidR="00C879AC" w:rsidRPr="006454B0" w:rsidRDefault="00C879AC" w:rsidP="00C879AC">
      <w:pPr>
        <w:jc w:val="center"/>
        <w:rPr>
          <w:color w:val="000000"/>
          <w:sz w:val="20"/>
          <w:szCs w:val="20"/>
        </w:rPr>
      </w:pPr>
    </w:p>
    <w:tbl>
      <w:tblPr>
        <w:tblW w:w="10728" w:type="dxa"/>
        <w:jc w:val="center"/>
        <w:tblBorders>
          <w:top w:val="dashDotStroked" w:sz="24" w:space="0" w:color="auto"/>
          <w:bottom w:val="dashDotStroked" w:sz="24" w:space="0" w:color="auto"/>
        </w:tblBorders>
        <w:tblLook w:val="01E0" w:firstRow="1" w:lastRow="1" w:firstColumn="1" w:lastColumn="1" w:noHBand="0" w:noVBand="0"/>
      </w:tblPr>
      <w:tblGrid>
        <w:gridCol w:w="7215"/>
        <w:gridCol w:w="3513"/>
      </w:tblGrid>
      <w:tr w:rsidR="00C879AC" w:rsidRPr="006454B0" w:rsidTr="00E04982">
        <w:trPr>
          <w:trHeight w:val="201"/>
          <w:jc w:val="center"/>
        </w:trPr>
        <w:tc>
          <w:tcPr>
            <w:tcW w:w="7215" w:type="dxa"/>
            <w:tcBorders>
              <w:top w:val="dashDotStroked" w:sz="24" w:space="0" w:color="auto"/>
              <w:left w:val="nil"/>
              <w:bottom w:val="dashDotStroked" w:sz="24" w:space="0" w:color="auto"/>
              <w:right w:val="nil"/>
            </w:tcBorders>
            <w:vAlign w:val="center"/>
          </w:tcPr>
          <w:p w:rsidR="00C879AC" w:rsidRPr="006454B0" w:rsidRDefault="00C879AC" w:rsidP="00E66AB5">
            <w:pPr>
              <w:jc w:val="center"/>
              <w:rPr>
                <w:b/>
                <w:color w:val="000000"/>
                <w:sz w:val="20"/>
                <w:szCs w:val="20"/>
              </w:rPr>
            </w:pPr>
            <w:proofErr w:type="gramStart"/>
            <w:r w:rsidRPr="006454B0">
              <w:rPr>
                <w:b/>
                <w:color w:val="000000"/>
                <w:sz w:val="20"/>
                <w:szCs w:val="20"/>
              </w:rPr>
              <w:t>Учрежден</w:t>
            </w:r>
            <w:proofErr w:type="gramEnd"/>
            <w:r w:rsidRPr="006454B0">
              <w:rPr>
                <w:b/>
                <w:color w:val="000000"/>
                <w:sz w:val="20"/>
                <w:szCs w:val="20"/>
              </w:rPr>
              <w:t xml:space="preserve"> Решением Собрания представителей с. </w:t>
            </w:r>
            <w:proofErr w:type="spellStart"/>
            <w:r w:rsidRPr="006454B0">
              <w:rPr>
                <w:b/>
                <w:color w:val="000000"/>
                <w:sz w:val="20"/>
                <w:szCs w:val="20"/>
              </w:rPr>
              <w:t>Байкит</w:t>
            </w:r>
            <w:proofErr w:type="spellEnd"/>
            <w:r w:rsidRPr="006454B0">
              <w:rPr>
                <w:b/>
                <w:color w:val="000000"/>
                <w:sz w:val="20"/>
                <w:szCs w:val="20"/>
              </w:rPr>
              <w:t xml:space="preserve"> от 08 июня 2006 года № 117</w:t>
            </w:r>
          </w:p>
        </w:tc>
        <w:tc>
          <w:tcPr>
            <w:tcW w:w="3513" w:type="dxa"/>
            <w:tcBorders>
              <w:top w:val="dashDotStroked" w:sz="24" w:space="0" w:color="auto"/>
              <w:left w:val="nil"/>
              <w:bottom w:val="dashDotStroked" w:sz="24" w:space="0" w:color="auto"/>
              <w:right w:val="nil"/>
            </w:tcBorders>
            <w:vAlign w:val="center"/>
          </w:tcPr>
          <w:p w:rsidR="00C879AC" w:rsidRPr="006454B0" w:rsidRDefault="006D2344" w:rsidP="0027284B">
            <w:pPr>
              <w:jc w:val="center"/>
              <w:rPr>
                <w:b/>
                <w:color w:val="000000"/>
                <w:sz w:val="20"/>
                <w:szCs w:val="20"/>
              </w:rPr>
            </w:pPr>
            <w:r>
              <w:rPr>
                <w:b/>
                <w:color w:val="000000"/>
                <w:sz w:val="20"/>
                <w:szCs w:val="20"/>
              </w:rPr>
              <w:t>04</w:t>
            </w:r>
            <w:r w:rsidR="00C879AC" w:rsidRPr="006454B0">
              <w:rPr>
                <w:b/>
                <w:color w:val="000000"/>
                <w:sz w:val="20"/>
                <w:szCs w:val="20"/>
                <w:lang w:val="en-US"/>
              </w:rPr>
              <w:t xml:space="preserve"> </w:t>
            </w:r>
            <w:r>
              <w:rPr>
                <w:b/>
                <w:color w:val="000000"/>
                <w:sz w:val="20"/>
                <w:szCs w:val="20"/>
              </w:rPr>
              <w:t>Декабря</w:t>
            </w:r>
            <w:r w:rsidR="009F758B">
              <w:rPr>
                <w:b/>
                <w:color w:val="000000"/>
                <w:sz w:val="20"/>
                <w:szCs w:val="20"/>
              </w:rPr>
              <w:t xml:space="preserve"> 202</w:t>
            </w:r>
            <w:r w:rsidR="00701FD0">
              <w:rPr>
                <w:b/>
                <w:color w:val="000000"/>
                <w:sz w:val="20"/>
                <w:szCs w:val="20"/>
              </w:rPr>
              <w:t>4</w:t>
            </w:r>
            <w:r w:rsidR="009F758B">
              <w:rPr>
                <w:b/>
                <w:color w:val="000000"/>
                <w:sz w:val="20"/>
                <w:szCs w:val="20"/>
              </w:rPr>
              <w:t xml:space="preserve"> года № </w:t>
            </w:r>
            <w:r w:rsidR="00BA0CDE">
              <w:rPr>
                <w:b/>
                <w:color w:val="000000"/>
                <w:sz w:val="20"/>
                <w:szCs w:val="20"/>
              </w:rPr>
              <w:t>1</w:t>
            </w:r>
            <w:r w:rsidR="0027284B">
              <w:rPr>
                <w:b/>
                <w:color w:val="000000"/>
                <w:sz w:val="20"/>
                <w:szCs w:val="20"/>
              </w:rPr>
              <w:t>8</w:t>
            </w:r>
            <w:r w:rsidR="00C879AC" w:rsidRPr="006454B0">
              <w:rPr>
                <w:b/>
                <w:color w:val="000000"/>
                <w:sz w:val="20"/>
                <w:szCs w:val="20"/>
              </w:rPr>
              <w:t xml:space="preserve"> (2</w:t>
            </w:r>
            <w:r w:rsidR="00033816">
              <w:rPr>
                <w:b/>
                <w:color w:val="000000"/>
                <w:sz w:val="20"/>
                <w:szCs w:val="20"/>
              </w:rPr>
              <w:t>9</w:t>
            </w:r>
            <w:r w:rsidR="0027284B">
              <w:rPr>
                <w:b/>
                <w:color w:val="000000"/>
                <w:sz w:val="20"/>
                <w:szCs w:val="20"/>
              </w:rPr>
              <w:t>9</w:t>
            </w:r>
            <w:r w:rsidR="00C879AC" w:rsidRPr="006454B0">
              <w:rPr>
                <w:b/>
                <w:color w:val="000000"/>
                <w:sz w:val="20"/>
                <w:szCs w:val="20"/>
              </w:rPr>
              <w:t>)</w:t>
            </w:r>
          </w:p>
        </w:tc>
      </w:tr>
    </w:tbl>
    <w:p w:rsidR="0018141D" w:rsidRPr="006454B0" w:rsidRDefault="0018141D" w:rsidP="007F542E">
      <w:pPr>
        <w:ind w:left="426" w:hanging="426"/>
        <w:jc w:val="right"/>
        <w:rPr>
          <w:sz w:val="20"/>
          <w:szCs w:val="20"/>
        </w:rPr>
      </w:pPr>
    </w:p>
    <w:tbl>
      <w:tblPr>
        <w:tblW w:w="10728" w:type="dxa"/>
        <w:jc w:val="center"/>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396"/>
        <w:gridCol w:w="9602"/>
        <w:gridCol w:w="730"/>
      </w:tblGrid>
      <w:tr w:rsidR="008C2CA1" w:rsidTr="000A4C31">
        <w:trPr>
          <w:jc w:val="center"/>
        </w:trPr>
        <w:tc>
          <w:tcPr>
            <w:tcW w:w="396" w:type="dxa"/>
            <w:tcBorders>
              <w:top w:val="single" w:sz="4" w:space="0" w:color="auto"/>
              <w:left w:val="single" w:sz="4" w:space="0" w:color="auto"/>
              <w:bottom w:val="single" w:sz="4" w:space="0" w:color="auto"/>
              <w:right w:val="single" w:sz="4" w:space="0" w:color="auto"/>
            </w:tcBorders>
            <w:vAlign w:val="center"/>
          </w:tcPr>
          <w:p w:rsidR="008C2CA1" w:rsidRDefault="008C2CA1" w:rsidP="000A4C31">
            <w:pPr>
              <w:spacing w:line="256" w:lineRule="auto"/>
              <w:ind w:left="426" w:hanging="426"/>
              <w:jc w:val="center"/>
              <w:rPr>
                <w:sz w:val="18"/>
                <w:szCs w:val="18"/>
                <w:lang w:eastAsia="en-US"/>
              </w:rPr>
            </w:pPr>
          </w:p>
        </w:tc>
        <w:tc>
          <w:tcPr>
            <w:tcW w:w="9602" w:type="dxa"/>
            <w:tcBorders>
              <w:top w:val="single" w:sz="4" w:space="0" w:color="auto"/>
              <w:left w:val="single" w:sz="4" w:space="0" w:color="auto"/>
              <w:bottom w:val="single" w:sz="4" w:space="0" w:color="auto"/>
              <w:right w:val="single" w:sz="4" w:space="0" w:color="auto"/>
            </w:tcBorders>
            <w:hideMark/>
          </w:tcPr>
          <w:p w:rsidR="008C2CA1" w:rsidRDefault="008C2CA1" w:rsidP="000A4C31">
            <w:pPr>
              <w:spacing w:line="256" w:lineRule="auto"/>
              <w:ind w:left="426" w:hanging="426"/>
              <w:jc w:val="center"/>
              <w:rPr>
                <w:sz w:val="18"/>
                <w:szCs w:val="18"/>
                <w:u w:val="single"/>
                <w:lang w:eastAsia="en-US"/>
              </w:rPr>
            </w:pPr>
            <w:r>
              <w:rPr>
                <w:sz w:val="18"/>
                <w:szCs w:val="18"/>
                <w:u w:val="single"/>
                <w:lang w:eastAsia="en-US"/>
              </w:rPr>
              <w:t>В  НОМЕРЕ</w:t>
            </w:r>
          </w:p>
        </w:tc>
        <w:tc>
          <w:tcPr>
            <w:tcW w:w="730" w:type="dxa"/>
            <w:tcBorders>
              <w:top w:val="single" w:sz="4" w:space="0" w:color="auto"/>
              <w:left w:val="single" w:sz="4" w:space="0" w:color="auto"/>
              <w:bottom w:val="single" w:sz="4" w:space="0" w:color="auto"/>
              <w:right w:val="single" w:sz="4" w:space="0" w:color="auto"/>
            </w:tcBorders>
            <w:vAlign w:val="center"/>
          </w:tcPr>
          <w:p w:rsidR="008C2CA1" w:rsidRDefault="008C2CA1" w:rsidP="000A4C31">
            <w:pPr>
              <w:spacing w:line="256" w:lineRule="auto"/>
              <w:ind w:left="426" w:hanging="426"/>
              <w:jc w:val="center"/>
              <w:rPr>
                <w:sz w:val="18"/>
                <w:szCs w:val="18"/>
                <w:lang w:eastAsia="en-US"/>
              </w:rPr>
            </w:pPr>
          </w:p>
        </w:tc>
      </w:tr>
      <w:tr w:rsidR="008C2CA1" w:rsidTr="006017B6">
        <w:trPr>
          <w:trHeight w:val="158"/>
          <w:jc w:val="center"/>
        </w:trPr>
        <w:tc>
          <w:tcPr>
            <w:tcW w:w="396" w:type="dxa"/>
            <w:tcBorders>
              <w:top w:val="single" w:sz="4" w:space="0" w:color="auto"/>
              <w:left w:val="single" w:sz="4" w:space="0" w:color="auto"/>
              <w:bottom w:val="single" w:sz="4" w:space="0" w:color="auto"/>
              <w:right w:val="single" w:sz="4" w:space="0" w:color="auto"/>
            </w:tcBorders>
            <w:vAlign w:val="center"/>
            <w:hideMark/>
          </w:tcPr>
          <w:p w:rsidR="008C2CA1" w:rsidRDefault="008C2CA1" w:rsidP="000A4C31">
            <w:pPr>
              <w:spacing w:line="256" w:lineRule="auto"/>
              <w:ind w:left="426" w:hanging="426"/>
              <w:jc w:val="center"/>
              <w:rPr>
                <w:sz w:val="18"/>
                <w:szCs w:val="18"/>
                <w:lang w:eastAsia="en-US"/>
              </w:rPr>
            </w:pPr>
            <w:r>
              <w:rPr>
                <w:sz w:val="18"/>
                <w:szCs w:val="18"/>
                <w:lang w:eastAsia="en-US"/>
              </w:rPr>
              <w:t>1</w:t>
            </w:r>
          </w:p>
        </w:tc>
        <w:tc>
          <w:tcPr>
            <w:tcW w:w="9602" w:type="dxa"/>
            <w:tcBorders>
              <w:top w:val="single" w:sz="4" w:space="0" w:color="auto"/>
              <w:left w:val="single" w:sz="4" w:space="0" w:color="auto"/>
              <w:bottom w:val="single" w:sz="4" w:space="0" w:color="auto"/>
              <w:right w:val="single" w:sz="4" w:space="0" w:color="auto"/>
            </w:tcBorders>
            <w:hideMark/>
          </w:tcPr>
          <w:p w:rsidR="008C2CA1" w:rsidRDefault="006017B6" w:rsidP="006017B6">
            <w:pPr>
              <w:rPr>
                <w:sz w:val="18"/>
                <w:szCs w:val="18"/>
              </w:rPr>
            </w:pPr>
            <w:r w:rsidRPr="006F5E69">
              <w:rPr>
                <w:color w:val="000000"/>
                <w:sz w:val="16"/>
                <w:szCs w:val="16"/>
                <w:lang w:eastAsia="en-US"/>
              </w:rPr>
              <w:t xml:space="preserve">Постановление Администрация с. </w:t>
            </w:r>
            <w:proofErr w:type="spellStart"/>
            <w:r w:rsidRPr="006F5E69">
              <w:rPr>
                <w:color w:val="000000"/>
                <w:sz w:val="16"/>
                <w:szCs w:val="16"/>
                <w:lang w:eastAsia="en-US"/>
              </w:rPr>
              <w:t>Байкит</w:t>
            </w:r>
            <w:proofErr w:type="spellEnd"/>
            <w:r w:rsidRPr="006F5E69">
              <w:rPr>
                <w:color w:val="000000"/>
                <w:sz w:val="16"/>
                <w:szCs w:val="16"/>
                <w:lang w:eastAsia="en-US"/>
              </w:rPr>
              <w:t xml:space="preserve"> от </w:t>
            </w:r>
            <w:r>
              <w:rPr>
                <w:sz w:val="16"/>
                <w:szCs w:val="16"/>
                <w:lang w:eastAsia="en-US"/>
              </w:rPr>
              <w:t>04</w:t>
            </w:r>
            <w:r w:rsidRPr="006F5E69">
              <w:rPr>
                <w:color w:val="000000"/>
                <w:sz w:val="16"/>
                <w:szCs w:val="16"/>
                <w:lang w:eastAsia="en-US"/>
              </w:rPr>
              <w:t xml:space="preserve"> </w:t>
            </w:r>
            <w:r>
              <w:rPr>
                <w:color w:val="000000"/>
                <w:sz w:val="16"/>
                <w:szCs w:val="16"/>
                <w:lang w:eastAsia="en-US"/>
              </w:rPr>
              <w:t>Декабря</w:t>
            </w:r>
            <w:r w:rsidRPr="006F5E69">
              <w:rPr>
                <w:sz w:val="16"/>
                <w:szCs w:val="16"/>
                <w:lang w:eastAsia="en-US"/>
              </w:rPr>
              <w:t xml:space="preserve"> </w:t>
            </w:r>
            <w:r w:rsidRPr="006F5E69">
              <w:rPr>
                <w:color w:val="000000"/>
                <w:sz w:val="16"/>
                <w:szCs w:val="16"/>
                <w:lang w:eastAsia="en-US"/>
              </w:rPr>
              <w:t xml:space="preserve">2024г. </w:t>
            </w:r>
            <w:r w:rsidRPr="006F5E69">
              <w:rPr>
                <w:sz w:val="16"/>
                <w:szCs w:val="16"/>
                <w:lang w:eastAsia="en-US"/>
              </w:rPr>
              <w:t>№ 2</w:t>
            </w:r>
            <w:r>
              <w:rPr>
                <w:sz w:val="16"/>
                <w:szCs w:val="16"/>
                <w:lang w:eastAsia="en-US"/>
              </w:rPr>
              <w:t>50</w:t>
            </w:r>
            <w:proofErr w:type="gramStart"/>
            <w:r w:rsidRPr="006F5E69">
              <w:rPr>
                <w:sz w:val="16"/>
                <w:szCs w:val="16"/>
                <w:lang w:eastAsia="en-US"/>
              </w:rPr>
              <w:t xml:space="preserve"> </w:t>
            </w:r>
            <w:r w:rsidRPr="000A4C31">
              <w:rPr>
                <w:bCs/>
                <w:sz w:val="18"/>
                <w:szCs w:val="18"/>
              </w:rPr>
              <w:t>О</w:t>
            </w:r>
            <w:proofErr w:type="gramEnd"/>
            <w:r w:rsidRPr="000A4C31">
              <w:rPr>
                <w:bCs/>
                <w:sz w:val="18"/>
                <w:szCs w:val="18"/>
              </w:rPr>
              <w:t xml:space="preserve"> назначении публичных слушаний</w:t>
            </w:r>
          </w:p>
        </w:tc>
        <w:tc>
          <w:tcPr>
            <w:tcW w:w="730" w:type="dxa"/>
            <w:tcBorders>
              <w:top w:val="single" w:sz="4" w:space="0" w:color="auto"/>
              <w:left w:val="single" w:sz="4" w:space="0" w:color="auto"/>
              <w:bottom w:val="single" w:sz="4" w:space="0" w:color="auto"/>
              <w:right w:val="single" w:sz="4" w:space="0" w:color="auto"/>
            </w:tcBorders>
            <w:vAlign w:val="center"/>
            <w:hideMark/>
          </w:tcPr>
          <w:p w:rsidR="008C2CA1" w:rsidRDefault="008C2CA1" w:rsidP="000A4C31">
            <w:pPr>
              <w:spacing w:line="256" w:lineRule="auto"/>
              <w:ind w:left="426" w:hanging="426"/>
              <w:jc w:val="center"/>
              <w:rPr>
                <w:sz w:val="18"/>
                <w:szCs w:val="18"/>
                <w:lang w:eastAsia="en-US"/>
              </w:rPr>
            </w:pPr>
            <w:r>
              <w:rPr>
                <w:sz w:val="18"/>
                <w:szCs w:val="18"/>
                <w:lang w:eastAsia="en-US"/>
              </w:rPr>
              <w:t>Стр.2</w:t>
            </w:r>
          </w:p>
        </w:tc>
      </w:tr>
    </w:tbl>
    <w:p w:rsidR="00C13C6E" w:rsidRDefault="00C13C6E" w:rsidP="007F542E">
      <w:pPr>
        <w:ind w:left="426" w:hanging="426"/>
        <w:jc w:val="right"/>
        <w:rPr>
          <w:sz w:val="20"/>
          <w:szCs w:val="20"/>
        </w:rPr>
      </w:pPr>
    </w:p>
    <w:p w:rsidR="00E374E9" w:rsidRDefault="00E374E9" w:rsidP="007F542E">
      <w:pPr>
        <w:ind w:left="426" w:hanging="426"/>
        <w:jc w:val="right"/>
        <w:rPr>
          <w:sz w:val="20"/>
          <w:szCs w:val="20"/>
        </w:rPr>
      </w:pPr>
    </w:p>
    <w:p w:rsidR="009475B9" w:rsidRDefault="009475B9"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F7029F" w:rsidRDefault="00F7029F" w:rsidP="00567C4A">
      <w:pPr>
        <w:rPr>
          <w:sz w:val="20"/>
          <w:szCs w:val="20"/>
        </w:rPr>
      </w:pPr>
    </w:p>
    <w:p w:rsidR="00F7029F" w:rsidRDefault="00F7029F" w:rsidP="00567C4A">
      <w:pPr>
        <w:rPr>
          <w:sz w:val="20"/>
          <w:szCs w:val="20"/>
        </w:rPr>
      </w:pPr>
    </w:p>
    <w:p w:rsidR="00F7029F" w:rsidRDefault="00F7029F" w:rsidP="00567C4A">
      <w:pPr>
        <w:rPr>
          <w:sz w:val="20"/>
          <w:szCs w:val="20"/>
        </w:rPr>
      </w:pPr>
    </w:p>
    <w:p w:rsidR="00F7029F" w:rsidRDefault="00F7029F" w:rsidP="00567C4A">
      <w:pPr>
        <w:rPr>
          <w:sz w:val="20"/>
          <w:szCs w:val="20"/>
        </w:rPr>
      </w:pPr>
    </w:p>
    <w:p w:rsidR="00A041D4" w:rsidRDefault="00A041D4" w:rsidP="00567C4A">
      <w:pPr>
        <w:rPr>
          <w:sz w:val="20"/>
          <w:szCs w:val="20"/>
        </w:rPr>
      </w:pPr>
    </w:p>
    <w:p w:rsidR="00A041D4" w:rsidRDefault="00A041D4" w:rsidP="00567C4A">
      <w:pPr>
        <w:rPr>
          <w:sz w:val="20"/>
          <w:szCs w:val="20"/>
        </w:rPr>
      </w:pPr>
    </w:p>
    <w:p w:rsidR="00A041D4" w:rsidRDefault="00A041D4" w:rsidP="00567C4A">
      <w:pPr>
        <w:rPr>
          <w:sz w:val="20"/>
          <w:szCs w:val="20"/>
        </w:rPr>
      </w:pPr>
    </w:p>
    <w:p w:rsidR="00C54D04" w:rsidRDefault="00C54D04" w:rsidP="00567C4A">
      <w:pPr>
        <w:rPr>
          <w:sz w:val="20"/>
          <w:szCs w:val="20"/>
        </w:rPr>
      </w:pPr>
    </w:p>
    <w:p w:rsidR="00C54D04" w:rsidRDefault="00C54D04" w:rsidP="00567C4A">
      <w:pPr>
        <w:rPr>
          <w:sz w:val="20"/>
          <w:szCs w:val="20"/>
        </w:rPr>
      </w:pPr>
    </w:p>
    <w:p w:rsidR="00C54D04" w:rsidRDefault="00C54D04" w:rsidP="00567C4A">
      <w:pPr>
        <w:rPr>
          <w:sz w:val="20"/>
          <w:szCs w:val="20"/>
        </w:rPr>
      </w:pPr>
    </w:p>
    <w:p w:rsidR="00C54D04" w:rsidRDefault="00C54D04" w:rsidP="00567C4A">
      <w:pPr>
        <w:rPr>
          <w:sz w:val="20"/>
          <w:szCs w:val="20"/>
        </w:rPr>
      </w:pPr>
    </w:p>
    <w:p w:rsidR="00C54D04" w:rsidRDefault="00C54D04" w:rsidP="00567C4A">
      <w:pPr>
        <w:rPr>
          <w:sz w:val="20"/>
          <w:szCs w:val="20"/>
        </w:rPr>
      </w:pPr>
    </w:p>
    <w:p w:rsidR="00362953" w:rsidRDefault="00362953" w:rsidP="00567C4A">
      <w:pPr>
        <w:rPr>
          <w:sz w:val="20"/>
          <w:szCs w:val="20"/>
        </w:rPr>
      </w:pPr>
    </w:p>
    <w:p w:rsidR="008C2CA1" w:rsidRDefault="008C2CA1" w:rsidP="00567C4A">
      <w:pPr>
        <w:rPr>
          <w:sz w:val="20"/>
          <w:szCs w:val="20"/>
        </w:rPr>
      </w:pPr>
    </w:p>
    <w:p w:rsidR="006017B6" w:rsidRDefault="006017B6" w:rsidP="00567C4A">
      <w:pPr>
        <w:rPr>
          <w:sz w:val="20"/>
          <w:szCs w:val="20"/>
        </w:rPr>
      </w:pPr>
    </w:p>
    <w:p w:rsidR="006017B6" w:rsidRDefault="006017B6" w:rsidP="00567C4A">
      <w:pPr>
        <w:rPr>
          <w:sz w:val="20"/>
          <w:szCs w:val="20"/>
        </w:rPr>
      </w:pPr>
    </w:p>
    <w:p w:rsidR="006017B6" w:rsidRDefault="006017B6" w:rsidP="00567C4A">
      <w:pPr>
        <w:rPr>
          <w:sz w:val="20"/>
          <w:szCs w:val="20"/>
        </w:rPr>
      </w:pPr>
    </w:p>
    <w:p w:rsidR="006017B6" w:rsidRDefault="006017B6" w:rsidP="00567C4A">
      <w:pPr>
        <w:rPr>
          <w:sz w:val="20"/>
          <w:szCs w:val="20"/>
        </w:rPr>
      </w:pPr>
    </w:p>
    <w:p w:rsidR="006017B6" w:rsidRDefault="006017B6" w:rsidP="00567C4A">
      <w:pPr>
        <w:rPr>
          <w:sz w:val="20"/>
          <w:szCs w:val="20"/>
        </w:rPr>
      </w:pPr>
    </w:p>
    <w:p w:rsidR="006017B6" w:rsidRDefault="006017B6" w:rsidP="00567C4A">
      <w:pPr>
        <w:rPr>
          <w:sz w:val="20"/>
          <w:szCs w:val="20"/>
        </w:rPr>
      </w:pPr>
    </w:p>
    <w:p w:rsidR="006017B6" w:rsidRDefault="006017B6" w:rsidP="00567C4A">
      <w:pPr>
        <w:rPr>
          <w:sz w:val="20"/>
          <w:szCs w:val="20"/>
        </w:rPr>
      </w:pPr>
    </w:p>
    <w:p w:rsidR="006017B6" w:rsidRDefault="006017B6" w:rsidP="00567C4A">
      <w:pPr>
        <w:rPr>
          <w:sz w:val="20"/>
          <w:szCs w:val="20"/>
        </w:rPr>
      </w:pPr>
    </w:p>
    <w:p w:rsidR="006017B6" w:rsidRDefault="006017B6" w:rsidP="00567C4A">
      <w:pPr>
        <w:rPr>
          <w:sz w:val="20"/>
          <w:szCs w:val="20"/>
        </w:rPr>
      </w:pPr>
    </w:p>
    <w:p w:rsidR="006017B6" w:rsidRDefault="006017B6" w:rsidP="00567C4A">
      <w:pPr>
        <w:rPr>
          <w:sz w:val="20"/>
          <w:szCs w:val="20"/>
        </w:rPr>
      </w:pPr>
    </w:p>
    <w:p w:rsidR="006017B6" w:rsidRDefault="006017B6" w:rsidP="00567C4A">
      <w:pPr>
        <w:rPr>
          <w:sz w:val="20"/>
          <w:szCs w:val="20"/>
        </w:rPr>
      </w:pPr>
    </w:p>
    <w:p w:rsidR="006017B6" w:rsidRDefault="006017B6" w:rsidP="00567C4A">
      <w:pPr>
        <w:rPr>
          <w:sz w:val="20"/>
          <w:szCs w:val="20"/>
        </w:rPr>
      </w:pPr>
    </w:p>
    <w:p w:rsidR="008C2CA1" w:rsidRDefault="008C2CA1" w:rsidP="00567C4A">
      <w:pPr>
        <w:rPr>
          <w:sz w:val="20"/>
          <w:szCs w:val="20"/>
        </w:rPr>
      </w:pPr>
    </w:p>
    <w:p w:rsidR="008C2CA1" w:rsidRDefault="008C2CA1" w:rsidP="00567C4A">
      <w:pPr>
        <w:rPr>
          <w:sz w:val="20"/>
          <w:szCs w:val="20"/>
        </w:rPr>
      </w:pPr>
    </w:p>
    <w:p w:rsidR="008C2CA1" w:rsidRDefault="008C2CA1" w:rsidP="00567C4A">
      <w:pPr>
        <w:rPr>
          <w:sz w:val="20"/>
          <w:szCs w:val="20"/>
        </w:rPr>
      </w:pPr>
    </w:p>
    <w:p w:rsidR="00362953" w:rsidRDefault="00362953" w:rsidP="00567C4A">
      <w:pPr>
        <w:rPr>
          <w:sz w:val="20"/>
          <w:szCs w:val="20"/>
        </w:rPr>
      </w:pPr>
    </w:p>
    <w:p w:rsidR="006017B6" w:rsidRDefault="006017B6" w:rsidP="00567C4A">
      <w:pPr>
        <w:rPr>
          <w:sz w:val="20"/>
          <w:szCs w:val="20"/>
        </w:rPr>
      </w:pPr>
    </w:p>
    <w:p w:rsidR="006017B6" w:rsidRPr="00C04B08" w:rsidRDefault="006017B6" w:rsidP="00567C4A">
      <w:pPr>
        <w:rPr>
          <w:sz w:val="20"/>
          <w:szCs w:val="20"/>
        </w:rPr>
      </w:pPr>
    </w:p>
    <w:tbl>
      <w:tblPr>
        <w:tblpPr w:leftFromText="180" w:rightFromText="180" w:vertAnchor="text" w:horzAnchor="margin" w:tblpXSpec="center" w:tblpY="36"/>
        <w:tblW w:w="1045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10456"/>
      </w:tblGrid>
      <w:tr w:rsidR="007A76A2" w:rsidRPr="006454B0" w:rsidTr="009608BA">
        <w:tc>
          <w:tcPr>
            <w:tcW w:w="10456" w:type="dxa"/>
          </w:tcPr>
          <w:p w:rsidR="007A76A2" w:rsidRPr="006454B0" w:rsidRDefault="007A76A2" w:rsidP="007F542E">
            <w:pPr>
              <w:ind w:left="426" w:hanging="426"/>
              <w:jc w:val="center"/>
              <w:rPr>
                <w:b/>
                <w:sz w:val="20"/>
                <w:szCs w:val="20"/>
              </w:rPr>
            </w:pPr>
            <w:proofErr w:type="gramStart"/>
            <w:r w:rsidRPr="006454B0">
              <w:rPr>
                <w:b/>
                <w:sz w:val="20"/>
                <w:szCs w:val="20"/>
              </w:rPr>
              <w:lastRenderedPageBreak/>
              <w:t>П</w:t>
            </w:r>
            <w:proofErr w:type="gramEnd"/>
            <w:r w:rsidRPr="006454B0">
              <w:rPr>
                <w:b/>
                <w:sz w:val="20"/>
                <w:szCs w:val="20"/>
              </w:rPr>
              <w:t xml:space="preserve"> Р А В О В Ы Е    А К Т Ы    О Р Г А Н О В    М С У    С. БАЙКИТ</w:t>
            </w:r>
          </w:p>
        </w:tc>
      </w:tr>
    </w:tbl>
    <w:p w:rsidR="00A041D4" w:rsidRDefault="00A041D4" w:rsidP="00A041D4">
      <w:pPr>
        <w:jc w:val="center"/>
        <w:rPr>
          <w:b/>
        </w:rPr>
      </w:pPr>
    </w:p>
    <w:p w:rsidR="000A4C31" w:rsidRPr="000A4C31" w:rsidRDefault="000A4C31" w:rsidP="000A4C31">
      <w:pPr>
        <w:widowControl w:val="0"/>
        <w:autoSpaceDE w:val="0"/>
        <w:autoSpaceDN w:val="0"/>
        <w:adjustRightInd w:val="0"/>
        <w:jc w:val="center"/>
        <w:outlineLvl w:val="1"/>
        <w:rPr>
          <w:b/>
          <w:bCs/>
          <w:iCs/>
          <w:sz w:val="18"/>
          <w:szCs w:val="18"/>
          <w:lang w:val="x-none" w:eastAsia="x-none"/>
        </w:rPr>
      </w:pPr>
      <w:r w:rsidRPr="000A4C31">
        <w:rPr>
          <w:b/>
          <w:iCs/>
          <w:sz w:val="18"/>
          <w:szCs w:val="18"/>
          <w:lang w:val="x-none" w:eastAsia="x-none"/>
        </w:rPr>
        <w:t>АДМИНИСТРАЦИЯ СЕЛА БАЙКИТ</w:t>
      </w:r>
    </w:p>
    <w:p w:rsidR="000A4C31" w:rsidRPr="000A4C31" w:rsidRDefault="000A4C31" w:rsidP="000A4C31">
      <w:pPr>
        <w:jc w:val="center"/>
        <w:rPr>
          <w:b/>
          <w:sz w:val="18"/>
          <w:szCs w:val="18"/>
        </w:rPr>
      </w:pPr>
      <w:r w:rsidRPr="000A4C31">
        <w:rPr>
          <w:b/>
          <w:sz w:val="18"/>
          <w:szCs w:val="18"/>
        </w:rPr>
        <w:t>ЭВЕНКИЙСКОГО МУНИЦИПАЛЬНОГО РАЙОНА</w:t>
      </w:r>
    </w:p>
    <w:p w:rsidR="000A4C31" w:rsidRPr="000A4C31" w:rsidRDefault="000A4C31" w:rsidP="000A4C31">
      <w:pPr>
        <w:jc w:val="center"/>
        <w:rPr>
          <w:b/>
          <w:sz w:val="18"/>
          <w:szCs w:val="18"/>
        </w:rPr>
      </w:pPr>
      <w:r w:rsidRPr="000A4C31">
        <w:rPr>
          <w:b/>
          <w:bCs/>
          <w:sz w:val="18"/>
          <w:szCs w:val="18"/>
        </w:rPr>
        <w:t>КРАСНОЯРСКОГО КРАЯ</w:t>
      </w:r>
    </w:p>
    <w:p w:rsidR="000A4C31" w:rsidRPr="000A4C31" w:rsidRDefault="000A4C31" w:rsidP="000A4C31">
      <w:pPr>
        <w:jc w:val="center"/>
        <w:rPr>
          <w:b/>
          <w:sz w:val="18"/>
          <w:szCs w:val="18"/>
        </w:rPr>
      </w:pPr>
      <w:r w:rsidRPr="000A4C31">
        <w:rPr>
          <w:sz w:val="18"/>
          <w:szCs w:val="18"/>
        </w:rPr>
        <w:t xml:space="preserve">(Администрация с. </w:t>
      </w:r>
      <w:proofErr w:type="spellStart"/>
      <w:r w:rsidRPr="000A4C31">
        <w:rPr>
          <w:sz w:val="18"/>
          <w:szCs w:val="18"/>
        </w:rPr>
        <w:t>Байкит</w:t>
      </w:r>
      <w:proofErr w:type="spellEnd"/>
      <w:r w:rsidRPr="000A4C31">
        <w:rPr>
          <w:sz w:val="18"/>
          <w:szCs w:val="18"/>
        </w:rPr>
        <w:t>)</w:t>
      </w:r>
    </w:p>
    <w:p w:rsidR="000A4C31" w:rsidRPr="000A4C31" w:rsidRDefault="000A4C31" w:rsidP="000A4C31">
      <w:pPr>
        <w:jc w:val="center"/>
        <w:rPr>
          <w:sz w:val="18"/>
          <w:szCs w:val="18"/>
        </w:rPr>
      </w:pPr>
    </w:p>
    <w:p w:rsidR="000A4C31" w:rsidRPr="000A4C31" w:rsidRDefault="000A4C31" w:rsidP="000A4C31">
      <w:pPr>
        <w:tabs>
          <w:tab w:val="left" w:pos="720"/>
        </w:tabs>
        <w:ind w:right="175"/>
        <w:jc w:val="center"/>
        <w:rPr>
          <w:sz w:val="18"/>
          <w:szCs w:val="18"/>
        </w:rPr>
      </w:pPr>
      <w:r w:rsidRPr="000A4C31">
        <w:rPr>
          <w:sz w:val="18"/>
          <w:szCs w:val="18"/>
        </w:rPr>
        <w:t>ПОСТАНОВЛЕНИЕ</w:t>
      </w:r>
    </w:p>
    <w:p w:rsidR="000A4C31" w:rsidRPr="000A4C31" w:rsidRDefault="000A4C31" w:rsidP="000A4C31">
      <w:pPr>
        <w:jc w:val="both"/>
        <w:rPr>
          <w:sz w:val="18"/>
          <w:szCs w:val="18"/>
        </w:rPr>
      </w:pPr>
    </w:p>
    <w:p w:rsidR="000A4C31" w:rsidRPr="000A4C31" w:rsidRDefault="000A4C31" w:rsidP="000A4C31">
      <w:pPr>
        <w:jc w:val="center"/>
        <w:rPr>
          <w:sz w:val="18"/>
          <w:szCs w:val="18"/>
        </w:rPr>
      </w:pPr>
      <w:r w:rsidRPr="000A4C31">
        <w:rPr>
          <w:sz w:val="18"/>
          <w:szCs w:val="18"/>
        </w:rPr>
        <w:t>04.12.2024 г.                                                                                                                                         №250</w:t>
      </w:r>
    </w:p>
    <w:p w:rsidR="000A4C31" w:rsidRPr="000A4C31" w:rsidRDefault="000A4C31" w:rsidP="000A4C31">
      <w:pPr>
        <w:jc w:val="both"/>
        <w:rPr>
          <w:sz w:val="18"/>
          <w:szCs w:val="18"/>
        </w:rPr>
      </w:pPr>
    </w:p>
    <w:p w:rsidR="000A4C31" w:rsidRPr="000A4C31" w:rsidRDefault="000A4C31" w:rsidP="000A4C31">
      <w:pPr>
        <w:rPr>
          <w:sz w:val="18"/>
          <w:szCs w:val="18"/>
        </w:rPr>
      </w:pPr>
      <w:r w:rsidRPr="000A4C31">
        <w:rPr>
          <w:bCs/>
          <w:sz w:val="18"/>
          <w:szCs w:val="18"/>
        </w:rPr>
        <w:t>О назначении публичных слушаний</w:t>
      </w:r>
    </w:p>
    <w:p w:rsidR="000A4C31" w:rsidRPr="000A4C31" w:rsidRDefault="000A4C31" w:rsidP="000A4C31">
      <w:pPr>
        <w:jc w:val="both"/>
        <w:rPr>
          <w:sz w:val="18"/>
          <w:szCs w:val="18"/>
        </w:rPr>
      </w:pPr>
    </w:p>
    <w:p w:rsidR="000A4C31" w:rsidRPr="000A4C31" w:rsidRDefault="000A4C31" w:rsidP="000A4C31">
      <w:pPr>
        <w:autoSpaceDE w:val="0"/>
        <w:autoSpaceDN w:val="0"/>
        <w:adjustRightInd w:val="0"/>
        <w:jc w:val="both"/>
        <w:rPr>
          <w:bCs/>
          <w:sz w:val="18"/>
          <w:szCs w:val="18"/>
        </w:rPr>
      </w:pPr>
      <w:r w:rsidRPr="000A4C31">
        <w:rPr>
          <w:sz w:val="18"/>
          <w:szCs w:val="18"/>
        </w:rPr>
        <w:t xml:space="preserve">             В соответствии с Бюджетным кодексом РФ, пунктом 5.4. Положения о бюджетном процессе в селе </w:t>
      </w:r>
      <w:proofErr w:type="spellStart"/>
      <w:r w:rsidRPr="000A4C31">
        <w:rPr>
          <w:sz w:val="18"/>
          <w:szCs w:val="18"/>
        </w:rPr>
        <w:t>Байкит</w:t>
      </w:r>
      <w:proofErr w:type="spellEnd"/>
      <w:r w:rsidRPr="000A4C31">
        <w:rPr>
          <w:sz w:val="18"/>
          <w:szCs w:val="18"/>
        </w:rPr>
        <w:t>, утверждё</w:t>
      </w:r>
      <w:r w:rsidRPr="000A4C31">
        <w:rPr>
          <w:sz w:val="18"/>
          <w:szCs w:val="18"/>
        </w:rPr>
        <w:t>н</w:t>
      </w:r>
      <w:r w:rsidRPr="000A4C31">
        <w:rPr>
          <w:sz w:val="18"/>
          <w:szCs w:val="18"/>
        </w:rPr>
        <w:t xml:space="preserve">ного решением </w:t>
      </w:r>
      <w:proofErr w:type="spellStart"/>
      <w:r w:rsidRPr="000A4C31">
        <w:rPr>
          <w:sz w:val="18"/>
          <w:szCs w:val="18"/>
        </w:rPr>
        <w:t>Байкитского</w:t>
      </w:r>
      <w:proofErr w:type="spellEnd"/>
      <w:r w:rsidRPr="000A4C31">
        <w:rPr>
          <w:sz w:val="18"/>
          <w:szCs w:val="18"/>
        </w:rPr>
        <w:t xml:space="preserve"> сельского Совета депутатов № 5-133 от 04.06.2020г., на основании пункта 5.4 Положения о пу</w:t>
      </w:r>
      <w:r w:rsidRPr="000A4C31">
        <w:rPr>
          <w:sz w:val="18"/>
          <w:szCs w:val="18"/>
        </w:rPr>
        <w:t>б</w:t>
      </w:r>
      <w:r w:rsidRPr="000A4C31">
        <w:rPr>
          <w:sz w:val="18"/>
          <w:szCs w:val="18"/>
        </w:rPr>
        <w:t xml:space="preserve">личных слушаниях в сельском поселении селе </w:t>
      </w:r>
      <w:proofErr w:type="spellStart"/>
      <w:r w:rsidRPr="000A4C31">
        <w:rPr>
          <w:sz w:val="18"/>
          <w:szCs w:val="18"/>
        </w:rPr>
        <w:t>Байкит</w:t>
      </w:r>
      <w:proofErr w:type="spellEnd"/>
      <w:r w:rsidRPr="000A4C31">
        <w:rPr>
          <w:sz w:val="18"/>
          <w:szCs w:val="18"/>
        </w:rPr>
        <w:t>, утверждённого решением Собрания представителей местного сам</w:t>
      </w:r>
      <w:r w:rsidRPr="000A4C31">
        <w:rPr>
          <w:sz w:val="18"/>
          <w:szCs w:val="18"/>
        </w:rPr>
        <w:t>о</w:t>
      </w:r>
      <w:r w:rsidRPr="000A4C31">
        <w:rPr>
          <w:sz w:val="18"/>
          <w:szCs w:val="18"/>
        </w:rPr>
        <w:t xml:space="preserve">управления с. </w:t>
      </w:r>
      <w:proofErr w:type="spellStart"/>
      <w:r w:rsidRPr="000A4C31">
        <w:rPr>
          <w:sz w:val="18"/>
          <w:szCs w:val="18"/>
        </w:rPr>
        <w:t>Байкит</w:t>
      </w:r>
      <w:proofErr w:type="spellEnd"/>
      <w:r w:rsidRPr="000A4C31">
        <w:rPr>
          <w:sz w:val="18"/>
          <w:szCs w:val="18"/>
        </w:rPr>
        <w:t xml:space="preserve"> № 46 от 04.10.2005г., руководствуясь Уставом </w:t>
      </w:r>
      <w:proofErr w:type="spellStart"/>
      <w:r w:rsidRPr="000A4C31">
        <w:rPr>
          <w:sz w:val="18"/>
          <w:szCs w:val="18"/>
        </w:rPr>
        <w:t>с</w:t>
      </w:r>
      <w:proofErr w:type="gramStart"/>
      <w:r w:rsidRPr="000A4C31">
        <w:rPr>
          <w:sz w:val="18"/>
          <w:szCs w:val="18"/>
        </w:rPr>
        <w:t>.Б</w:t>
      </w:r>
      <w:proofErr w:type="gramEnd"/>
      <w:r w:rsidRPr="000A4C31">
        <w:rPr>
          <w:sz w:val="18"/>
          <w:szCs w:val="18"/>
        </w:rPr>
        <w:t>айкит</w:t>
      </w:r>
      <w:proofErr w:type="spellEnd"/>
      <w:r w:rsidRPr="000A4C31">
        <w:rPr>
          <w:sz w:val="18"/>
          <w:szCs w:val="18"/>
        </w:rPr>
        <w:t>,</w:t>
      </w:r>
      <w:r w:rsidRPr="000A4C31">
        <w:rPr>
          <w:spacing w:val="20"/>
          <w:sz w:val="18"/>
          <w:szCs w:val="18"/>
        </w:rPr>
        <w:t xml:space="preserve"> ПОСТАНОВЛЕНИЯ:</w:t>
      </w:r>
    </w:p>
    <w:p w:rsidR="000A4C31" w:rsidRPr="000A4C31" w:rsidRDefault="000A4C31" w:rsidP="009C1C53">
      <w:pPr>
        <w:numPr>
          <w:ilvl w:val="0"/>
          <w:numId w:val="1"/>
        </w:numPr>
        <w:suppressAutoHyphens/>
        <w:jc w:val="both"/>
        <w:rPr>
          <w:sz w:val="18"/>
          <w:szCs w:val="18"/>
        </w:rPr>
      </w:pPr>
      <w:r w:rsidRPr="000A4C31">
        <w:rPr>
          <w:sz w:val="18"/>
          <w:szCs w:val="18"/>
        </w:rPr>
        <w:t>Назначить проведение публичных слушаний:</w:t>
      </w:r>
    </w:p>
    <w:p w:rsidR="000A4C31" w:rsidRPr="000A4C31" w:rsidRDefault="000A4C31" w:rsidP="000A4C31">
      <w:pPr>
        <w:jc w:val="both"/>
        <w:rPr>
          <w:sz w:val="18"/>
          <w:szCs w:val="18"/>
        </w:rPr>
      </w:pPr>
      <w:r w:rsidRPr="000A4C31">
        <w:rPr>
          <w:sz w:val="18"/>
          <w:szCs w:val="18"/>
        </w:rPr>
        <w:t xml:space="preserve">-по проекту бюджета муниципального образования с. </w:t>
      </w:r>
      <w:proofErr w:type="spellStart"/>
      <w:r w:rsidRPr="000A4C31">
        <w:rPr>
          <w:sz w:val="18"/>
          <w:szCs w:val="18"/>
        </w:rPr>
        <w:t>Байкит</w:t>
      </w:r>
      <w:proofErr w:type="spellEnd"/>
      <w:r w:rsidRPr="000A4C31">
        <w:rPr>
          <w:sz w:val="18"/>
          <w:szCs w:val="18"/>
        </w:rPr>
        <w:t xml:space="preserve"> на 2025 год и плановый период 2026-2027 гг.</w:t>
      </w:r>
    </w:p>
    <w:p w:rsidR="000A4C31" w:rsidRPr="000A4C31" w:rsidRDefault="000A4C31" w:rsidP="000A4C31">
      <w:pPr>
        <w:autoSpaceDE w:val="0"/>
        <w:ind w:firstLine="576"/>
        <w:jc w:val="both"/>
        <w:rPr>
          <w:sz w:val="18"/>
          <w:szCs w:val="18"/>
        </w:rPr>
      </w:pPr>
      <w:r w:rsidRPr="000A4C31">
        <w:rPr>
          <w:color w:val="000000"/>
          <w:sz w:val="18"/>
          <w:szCs w:val="18"/>
        </w:rPr>
        <w:t xml:space="preserve">2. Отделу организационно - правового обеспечения Администрации села </w:t>
      </w:r>
      <w:proofErr w:type="spellStart"/>
      <w:r w:rsidRPr="000A4C31">
        <w:rPr>
          <w:color w:val="000000"/>
          <w:sz w:val="18"/>
          <w:szCs w:val="18"/>
        </w:rPr>
        <w:t>Байкит</w:t>
      </w:r>
      <w:proofErr w:type="spellEnd"/>
      <w:r w:rsidRPr="000A4C31">
        <w:rPr>
          <w:color w:val="000000"/>
          <w:sz w:val="18"/>
          <w:szCs w:val="18"/>
        </w:rPr>
        <w:t xml:space="preserve"> </w:t>
      </w:r>
      <w:r w:rsidRPr="000A4C31">
        <w:rPr>
          <w:sz w:val="18"/>
          <w:szCs w:val="18"/>
        </w:rPr>
        <w:t xml:space="preserve">обеспечить опубликование проекта бюджета муниципального образования с. </w:t>
      </w:r>
      <w:proofErr w:type="spellStart"/>
      <w:r w:rsidRPr="000A4C31">
        <w:rPr>
          <w:sz w:val="18"/>
          <w:szCs w:val="18"/>
        </w:rPr>
        <w:t>Байкит</w:t>
      </w:r>
      <w:proofErr w:type="spellEnd"/>
      <w:r w:rsidRPr="000A4C31">
        <w:rPr>
          <w:sz w:val="18"/>
          <w:szCs w:val="18"/>
        </w:rPr>
        <w:t xml:space="preserve"> на 2025 год и плановый период 2026-2027 гг. с целью ознакомления с ним населения на официальном сайте села </w:t>
      </w:r>
      <w:proofErr w:type="spellStart"/>
      <w:r w:rsidRPr="000A4C31">
        <w:rPr>
          <w:sz w:val="18"/>
          <w:szCs w:val="18"/>
        </w:rPr>
        <w:t>Байкит</w:t>
      </w:r>
      <w:proofErr w:type="spellEnd"/>
      <w:r w:rsidRPr="000A4C31">
        <w:rPr>
          <w:sz w:val="18"/>
          <w:szCs w:val="18"/>
        </w:rPr>
        <w:t xml:space="preserve">  и информационном бюллетене органов местного самоуправления с. </w:t>
      </w:r>
      <w:proofErr w:type="spellStart"/>
      <w:r w:rsidRPr="000A4C31">
        <w:rPr>
          <w:sz w:val="18"/>
          <w:szCs w:val="18"/>
        </w:rPr>
        <w:t>Байкит</w:t>
      </w:r>
      <w:proofErr w:type="spellEnd"/>
      <w:r w:rsidRPr="000A4C31">
        <w:rPr>
          <w:sz w:val="18"/>
          <w:szCs w:val="18"/>
        </w:rPr>
        <w:t xml:space="preserve"> «</w:t>
      </w:r>
      <w:proofErr w:type="spellStart"/>
      <w:r w:rsidRPr="000A4C31">
        <w:rPr>
          <w:sz w:val="18"/>
          <w:szCs w:val="18"/>
        </w:rPr>
        <w:t>Байкитский</w:t>
      </w:r>
      <w:proofErr w:type="spellEnd"/>
      <w:r w:rsidRPr="000A4C31">
        <w:rPr>
          <w:sz w:val="18"/>
          <w:szCs w:val="18"/>
        </w:rPr>
        <w:t xml:space="preserve"> вестник» (приложение к настоящему постановлению).</w:t>
      </w:r>
    </w:p>
    <w:p w:rsidR="000A4C31" w:rsidRPr="000A4C31" w:rsidRDefault="000A4C31" w:rsidP="000A4C31">
      <w:pPr>
        <w:autoSpaceDE w:val="0"/>
        <w:ind w:firstLine="576"/>
        <w:jc w:val="both"/>
        <w:rPr>
          <w:sz w:val="18"/>
          <w:szCs w:val="18"/>
        </w:rPr>
      </w:pPr>
      <w:r w:rsidRPr="000A4C31">
        <w:rPr>
          <w:color w:val="000000"/>
          <w:sz w:val="18"/>
          <w:szCs w:val="18"/>
        </w:rPr>
        <w:t xml:space="preserve">3. Слушания провести отдельным мероприятием в форме слушания по проекту муниципального правового акта в </w:t>
      </w:r>
      <w:proofErr w:type="spellStart"/>
      <w:r w:rsidRPr="000A4C31">
        <w:rPr>
          <w:color w:val="000000"/>
          <w:sz w:val="18"/>
          <w:szCs w:val="18"/>
        </w:rPr>
        <w:t>Ба</w:t>
      </w:r>
      <w:r w:rsidRPr="000A4C31">
        <w:rPr>
          <w:color w:val="000000"/>
          <w:sz w:val="18"/>
          <w:szCs w:val="18"/>
        </w:rPr>
        <w:t>й</w:t>
      </w:r>
      <w:r w:rsidRPr="000A4C31">
        <w:rPr>
          <w:color w:val="000000"/>
          <w:sz w:val="18"/>
          <w:szCs w:val="18"/>
        </w:rPr>
        <w:t>китском</w:t>
      </w:r>
      <w:proofErr w:type="spellEnd"/>
      <w:r w:rsidRPr="000A4C31">
        <w:rPr>
          <w:color w:val="000000"/>
          <w:sz w:val="18"/>
          <w:szCs w:val="18"/>
        </w:rPr>
        <w:t xml:space="preserve"> сельском Совете депутатов с участием представителей общественности с. </w:t>
      </w:r>
      <w:proofErr w:type="spellStart"/>
      <w:r w:rsidRPr="000A4C31">
        <w:rPr>
          <w:color w:val="000000"/>
          <w:sz w:val="18"/>
          <w:szCs w:val="18"/>
        </w:rPr>
        <w:t>Байкит</w:t>
      </w:r>
      <w:proofErr w:type="spellEnd"/>
      <w:r w:rsidRPr="000A4C31">
        <w:rPr>
          <w:color w:val="000000"/>
          <w:sz w:val="18"/>
          <w:szCs w:val="18"/>
        </w:rPr>
        <w:t>.</w:t>
      </w:r>
    </w:p>
    <w:p w:rsidR="000A4C31" w:rsidRPr="000A4C31" w:rsidRDefault="000A4C31" w:rsidP="000A4C31">
      <w:pPr>
        <w:widowControl w:val="0"/>
        <w:autoSpaceDE w:val="0"/>
        <w:ind w:firstLine="561"/>
        <w:jc w:val="both"/>
        <w:rPr>
          <w:sz w:val="18"/>
          <w:szCs w:val="18"/>
        </w:rPr>
      </w:pPr>
      <w:r w:rsidRPr="000A4C31">
        <w:rPr>
          <w:sz w:val="18"/>
          <w:szCs w:val="18"/>
        </w:rPr>
        <w:t xml:space="preserve">4. Проведение данного мероприятия назначить на 18.12.2024 года с 17.15 ч. в конференц-зале </w:t>
      </w:r>
      <w:proofErr w:type="spellStart"/>
      <w:r w:rsidRPr="000A4C31">
        <w:rPr>
          <w:sz w:val="18"/>
          <w:szCs w:val="18"/>
        </w:rPr>
        <w:t>Байкитского</w:t>
      </w:r>
      <w:proofErr w:type="spellEnd"/>
      <w:r w:rsidRPr="000A4C31">
        <w:rPr>
          <w:sz w:val="18"/>
          <w:szCs w:val="18"/>
        </w:rPr>
        <w:t xml:space="preserve"> сельского Совета депутатов по адресу: с. </w:t>
      </w:r>
      <w:proofErr w:type="spellStart"/>
      <w:r w:rsidRPr="000A4C31">
        <w:rPr>
          <w:sz w:val="18"/>
          <w:szCs w:val="18"/>
        </w:rPr>
        <w:t>Байкит</w:t>
      </w:r>
      <w:proofErr w:type="spellEnd"/>
      <w:r w:rsidRPr="000A4C31">
        <w:rPr>
          <w:sz w:val="18"/>
          <w:szCs w:val="18"/>
        </w:rPr>
        <w:t>, ул. Титова, д. 17.</w:t>
      </w:r>
    </w:p>
    <w:p w:rsidR="000A4C31" w:rsidRPr="000A4C31" w:rsidRDefault="000A4C31" w:rsidP="000A4C31">
      <w:pPr>
        <w:widowControl w:val="0"/>
        <w:autoSpaceDE w:val="0"/>
        <w:ind w:firstLine="561"/>
        <w:jc w:val="both"/>
        <w:rPr>
          <w:sz w:val="18"/>
          <w:szCs w:val="18"/>
        </w:rPr>
      </w:pPr>
      <w:r w:rsidRPr="000A4C31">
        <w:rPr>
          <w:sz w:val="18"/>
          <w:szCs w:val="18"/>
        </w:rPr>
        <w:t>5. Организатором публичных слушаний назначить:</w:t>
      </w:r>
    </w:p>
    <w:p w:rsidR="000A4C31" w:rsidRPr="000A4C31" w:rsidRDefault="000A4C31" w:rsidP="000A4C31">
      <w:pPr>
        <w:widowControl w:val="0"/>
        <w:autoSpaceDE w:val="0"/>
        <w:jc w:val="both"/>
        <w:rPr>
          <w:sz w:val="18"/>
          <w:szCs w:val="18"/>
        </w:rPr>
      </w:pPr>
      <w:r w:rsidRPr="000A4C31">
        <w:rPr>
          <w:sz w:val="18"/>
          <w:szCs w:val="18"/>
        </w:rPr>
        <w:t xml:space="preserve">- начальника отдела экономики и финансов Администрации села </w:t>
      </w:r>
      <w:proofErr w:type="spellStart"/>
      <w:r w:rsidRPr="000A4C31">
        <w:rPr>
          <w:sz w:val="18"/>
          <w:szCs w:val="18"/>
        </w:rPr>
        <w:t>Байкит</w:t>
      </w:r>
      <w:proofErr w:type="spellEnd"/>
      <w:r w:rsidRPr="000A4C31">
        <w:rPr>
          <w:sz w:val="18"/>
          <w:szCs w:val="18"/>
        </w:rPr>
        <w:t xml:space="preserve"> отдела (</w:t>
      </w:r>
      <w:proofErr w:type="spellStart"/>
      <w:r w:rsidRPr="000A4C31">
        <w:rPr>
          <w:sz w:val="18"/>
          <w:szCs w:val="18"/>
        </w:rPr>
        <w:t>Хаховская</w:t>
      </w:r>
      <w:proofErr w:type="spellEnd"/>
      <w:r w:rsidRPr="000A4C31">
        <w:rPr>
          <w:sz w:val="18"/>
          <w:szCs w:val="18"/>
        </w:rPr>
        <w:t xml:space="preserve"> Н.П.).</w:t>
      </w:r>
    </w:p>
    <w:p w:rsidR="000A4C31" w:rsidRPr="000A4C31" w:rsidRDefault="000A4C31" w:rsidP="000A4C31">
      <w:pPr>
        <w:widowControl w:val="0"/>
        <w:autoSpaceDE w:val="0"/>
        <w:jc w:val="both"/>
        <w:rPr>
          <w:sz w:val="18"/>
          <w:szCs w:val="18"/>
        </w:rPr>
      </w:pPr>
      <w:r w:rsidRPr="000A4C31">
        <w:rPr>
          <w:sz w:val="18"/>
          <w:szCs w:val="18"/>
        </w:rPr>
        <w:t xml:space="preserve">       6. Опубликовать настоящее постановление в информационном бюллетене «</w:t>
      </w:r>
      <w:proofErr w:type="spellStart"/>
      <w:r w:rsidRPr="000A4C31">
        <w:rPr>
          <w:sz w:val="18"/>
          <w:szCs w:val="18"/>
        </w:rPr>
        <w:t>Байкитский</w:t>
      </w:r>
      <w:proofErr w:type="spellEnd"/>
      <w:r w:rsidRPr="000A4C31">
        <w:rPr>
          <w:sz w:val="18"/>
          <w:szCs w:val="18"/>
        </w:rPr>
        <w:t xml:space="preserve"> вестник» и на официальном сайте села </w:t>
      </w:r>
      <w:proofErr w:type="spellStart"/>
      <w:r w:rsidRPr="000A4C31">
        <w:rPr>
          <w:sz w:val="18"/>
          <w:szCs w:val="18"/>
        </w:rPr>
        <w:t>Байкит</w:t>
      </w:r>
      <w:proofErr w:type="spellEnd"/>
      <w:r w:rsidRPr="000A4C31">
        <w:rPr>
          <w:sz w:val="18"/>
          <w:szCs w:val="18"/>
        </w:rPr>
        <w:t>.</w:t>
      </w:r>
    </w:p>
    <w:p w:rsidR="000A4C31" w:rsidRPr="000A4C31" w:rsidRDefault="000A4C31" w:rsidP="000A4C31">
      <w:pPr>
        <w:widowControl w:val="0"/>
        <w:autoSpaceDE w:val="0"/>
        <w:jc w:val="both"/>
        <w:rPr>
          <w:sz w:val="18"/>
          <w:szCs w:val="18"/>
        </w:rPr>
      </w:pPr>
      <w:r w:rsidRPr="000A4C31">
        <w:rPr>
          <w:sz w:val="18"/>
          <w:szCs w:val="18"/>
        </w:rPr>
        <w:t xml:space="preserve">       7. </w:t>
      </w:r>
      <w:proofErr w:type="gramStart"/>
      <w:r w:rsidRPr="000A4C31">
        <w:rPr>
          <w:sz w:val="18"/>
          <w:szCs w:val="18"/>
        </w:rPr>
        <w:t>Контроль за</w:t>
      </w:r>
      <w:proofErr w:type="gramEnd"/>
      <w:r w:rsidRPr="000A4C31">
        <w:rPr>
          <w:sz w:val="18"/>
          <w:szCs w:val="18"/>
        </w:rPr>
        <w:t xml:space="preserve"> исполнением настоящего постановления оставляю за собой.</w:t>
      </w:r>
    </w:p>
    <w:p w:rsidR="000A4C31" w:rsidRPr="000A4C31" w:rsidRDefault="000A4C31" w:rsidP="000A4C31">
      <w:pPr>
        <w:widowControl w:val="0"/>
        <w:autoSpaceDE w:val="0"/>
        <w:jc w:val="both"/>
        <w:rPr>
          <w:sz w:val="18"/>
          <w:szCs w:val="18"/>
        </w:rPr>
      </w:pPr>
      <w:r w:rsidRPr="000A4C31">
        <w:rPr>
          <w:sz w:val="18"/>
          <w:szCs w:val="18"/>
        </w:rPr>
        <w:t xml:space="preserve">       8. Постановление вступает в силу со дня подписания.</w:t>
      </w:r>
    </w:p>
    <w:p w:rsidR="000A4C31" w:rsidRDefault="000A4C31" w:rsidP="000A4C31">
      <w:pPr>
        <w:ind w:right="34"/>
        <w:rPr>
          <w:bCs/>
          <w:color w:val="000000"/>
          <w:sz w:val="18"/>
          <w:szCs w:val="18"/>
        </w:rPr>
      </w:pPr>
    </w:p>
    <w:p w:rsidR="000A4C31" w:rsidRPr="000A4C31" w:rsidRDefault="000A4C31" w:rsidP="000A4C31">
      <w:pPr>
        <w:ind w:right="34"/>
        <w:rPr>
          <w:bCs/>
          <w:color w:val="000000"/>
          <w:sz w:val="18"/>
          <w:szCs w:val="18"/>
        </w:rPr>
      </w:pPr>
      <w:proofErr w:type="gramStart"/>
      <w:r w:rsidRPr="000A4C31">
        <w:rPr>
          <w:bCs/>
          <w:color w:val="000000"/>
          <w:sz w:val="18"/>
          <w:szCs w:val="18"/>
        </w:rPr>
        <w:t>Исполняющий</w:t>
      </w:r>
      <w:proofErr w:type="gramEnd"/>
      <w:r w:rsidRPr="000A4C31">
        <w:rPr>
          <w:bCs/>
          <w:color w:val="000000"/>
          <w:sz w:val="18"/>
          <w:szCs w:val="18"/>
        </w:rPr>
        <w:t xml:space="preserve"> полномочия Главы с. </w:t>
      </w:r>
      <w:proofErr w:type="spellStart"/>
      <w:r w:rsidRPr="000A4C31">
        <w:rPr>
          <w:bCs/>
          <w:color w:val="000000"/>
          <w:sz w:val="18"/>
          <w:szCs w:val="18"/>
        </w:rPr>
        <w:t>Байкит</w:t>
      </w:r>
      <w:proofErr w:type="spellEnd"/>
      <w:r w:rsidRPr="000A4C31">
        <w:rPr>
          <w:bCs/>
          <w:color w:val="000000"/>
          <w:sz w:val="18"/>
          <w:szCs w:val="18"/>
        </w:rPr>
        <w:t>-</w:t>
      </w:r>
    </w:p>
    <w:p w:rsidR="000A4C31" w:rsidRPr="000A4C31" w:rsidRDefault="000A4C31" w:rsidP="000A4C31">
      <w:pPr>
        <w:ind w:right="34"/>
        <w:rPr>
          <w:bCs/>
          <w:color w:val="000000"/>
          <w:sz w:val="18"/>
          <w:szCs w:val="18"/>
        </w:rPr>
      </w:pPr>
      <w:r w:rsidRPr="000A4C31">
        <w:rPr>
          <w:bCs/>
          <w:color w:val="000000"/>
          <w:sz w:val="18"/>
          <w:szCs w:val="18"/>
        </w:rPr>
        <w:t xml:space="preserve">Заместитель Главы с. </w:t>
      </w:r>
      <w:proofErr w:type="spellStart"/>
      <w:r w:rsidRPr="000A4C31">
        <w:rPr>
          <w:bCs/>
          <w:color w:val="000000"/>
          <w:sz w:val="18"/>
          <w:szCs w:val="18"/>
        </w:rPr>
        <w:t>Байкит</w:t>
      </w:r>
      <w:proofErr w:type="spellEnd"/>
      <w:r w:rsidRPr="000A4C31">
        <w:rPr>
          <w:bCs/>
          <w:color w:val="000000"/>
          <w:sz w:val="18"/>
          <w:szCs w:val="18"/>
        </w:rPr>
        <w:t xml:space="preserve">                                                                                              О.В Агап</w:t>
      </w:r>
      <w:r w:rsidRPr="000A4C31">
        <w:rPr>
          <w:bCs/>
          <w:color w:val="000000"/>
          <w:sz w:val="18"/>
          <w:szCs w:val="18"/>
        </w:rPr>
        <w:t>о</w:t>
      </w:r>
      <w:r w:rsidRPr="000A4C31">
        <w:rPr>
          <w:bCs/>
          <w:color w:val="000000"/>
          <w:sz w:val="18"/>
          <w:szCs w:val="18"/>
        </w:rPr>
        <w:t>ва</w:t>
      </w:r>
    </w:p>
    <w:p w:rsidR="0027284B" w:rsidRDefault="0027284B" w:rsidP="00A041D4">
      <w:pPr>
        <w:jc w:val="center"/>
        <w:rPr>
          <w:b/>
        </w:rPr>
      </w:pPr>
    </w:p>
    <w:p w:rsidR="000A4C31" w:rsidRPr="000A4C31" w:rsidRDefault="000A4C31" w:rsidP="000A4C31">
      <w:pPr>
        <w:jc w:val="center"/>
        <w:rPr>
          <w:b/>
          <w:sz w:val="18"/>
          <w:szCs w:val="18"/>
        </w:rPr>
      </w:pPr>
      <w:r w:rsidRPr="000A4C31">
        <w:rPr>
          <w:b/>
          <w:sz w:val="18"/>
          <w:szCs w:val="18"/>
        </w:rPr>
        <w:t>Проект</w:t>
      </w:r>
    </w:p>
    <w:p w:rsidR="000A4C31" w:rsidRPr="000A4C31" w:rsidRDefault="000A4C31" w:rsidP="000A4C31">
      <w:pPr>
        <w:jc w:val="center"/>
        <w:rPr>
          <w:b/>
          <w:sz w:val="18"/>
          <w:szCs w:val="18"/>
        </w:rPr>
      </w:pPr>
    </w:p>
    <w:p w:rsidR="000A4C31" w:rsidRPr="000A4C31" w:rsidRDefault="000A4C31" w:rsidP="000A4C31">
      <w:pPr>
        <w:jc w:val="center"/>
        <w:outlineLvl w:val="0"/>
        <w:rPr>
          <w:b/>
          <w:sz w:val="18"/>
          <w:szCs w:val="18"/>
        </w:rPr>
      </w:pPr>
      <w:r w:rsidRPr="000A4C31">
        <w:rPr>
          <w:b/>
          <w:sz w:val="18"/>
          <w:szCs w:val="18"/>
        </w:rPr>
        <w:t>БАЙКИТСКИЙ СЕЛЬСКИЙ СОВЕТ ДЕПУТАТОВ</w:t>
      </w:r>
    </w:p>
    <w:p w:rsidR="000A4C31" w:rsidRPr="000A4C31" w:rsidRDefault="000A4C31" w:rsidP="000A4C31">
      <w:pPr>
        <w:jc w:val="center"/>
        <w:rPr>
          <w:b/>
          <w:w w:val="80"/>
          <w:position w:val="4"/>
          <w:sz w:val="18"/>
          <w:szCs w:val="18"/>
        </w:rPr>
      </w:pPr>
      <w:r w:rsidRPr="000A4C31">
        <w:rPr>
          <w:sz w:val="18"/>
          <w:szCs w:val="18"/>
        </w:rPr>
        <w:t xml:space="preserve">      </w:t>
      </w:r>
    </w:p>
    <w:p w:rsidR="000A4C31" w:rsidRPr="000A4C31" w:rsidRDefault="000A4C31" w:rsidP="000A4C31">
      <w:pPr>
        <w:jc w:val="center"/>
        <w:outlineLvl w:val="0"/>
        <w:rPr>
          <w:b/>
          <w:w w:val="80"/>
          <w:position w:val="4"/>
          <w:sz w:val="18"/>
          <w:szCs w:val="18"/>
        </w:rPr>
      </w:pPr>
      <w:proofErr w:type="gramStart"/>
      <w:r w:rsidRPr="000A4C31">
        <w:rPr>
          <w:b/>
          <w:w w:val="80"/>
          <w:position w:val="4"/>
          <w:sz w:val="18"/>
          <w:szCs w:val="18"/>
        </w:rPr>
        <w:t>Р</w:t>
      </w:r>
      <w:proofErr w:type="gramEnd"/>
      <w:r w:rsidRPr="000A4C31">
        <w:rPr>
          <w:b/>
          <w:w w:val="80"/>
          <w:position w:val="4"/>
          <w:sz w:val="18"/>
          <w:szCs w:val="18"/>
        </w:rPr>
        <w:t xml:space="preserve"> Е Ш Е Н И Е</w:t>
      </w:r>
    </w:p>
    <w:p w:rsidR="000A4C31" w:rsidRPr="000A4C31" w:rsidRDefault="000A4C31" w:rsidP="000A4C31">
      <w:pPr>
        <w:jc w:val="center"/>
        <w:outlineLvl w:val="0"/>
        <w:rPr>
          <w:sz w:val="18"/>
          <w:szCs w:val="18"/>
        </w:rPr>
      </w:pPr>
    </w:p>
    <w:p w:rsidR="000A4C31" w:rsidRPr="000A4C31" w:rsidRDefault="000A4C31" w:rsidP="000A4C31">
      <w:pPr>
        <w:jc w:val="center"/>
        <w:rPr>
          <w:sz w:val="18"/>
          <w:szCs w:val="18"/>
        </w:rPr>
      </w:pPr>
      <w:r w:rsidRPr="000A4C31">
        <w:rPr>
          <w:sz w:val="18"/>
          <w:szCs w:val="18"/>
        </w:rPr>
        <w:t xml:space="preserve">с. </w:t>
      </w:r>
      <w:proofErr w:type="spellStart"/>
      <w:smartTag w:uri="urn:schemas-microsoft-com:office:smarttags" w:element="PersonName">
        <w:r w:rsidRPr="000A4C31">
          <w:rPr>
            <w:sz w:val="18"/>
            <w:szCs w:val="18"/>
          </w:rPr>
          <w:t>Байкит</w:t>
        </w:r>
      </w:smartTag>
      <w:proofErr w:type="spellEnd"/>
    </w:p>
    <w:p w:rsidR="000A4C31" w:rsidRPr="000A4C31" w:rsidRDefault="000A4C31" w:rsidP="000A4C31">
      <w:pPr>
        <w:rPr>
          <w:sz w:val="18"/>
          <w:szCs w:val="18"/>
        </w:rPr>
      </w:pPr>
      <w:r w:rsidRPr="000A4C31">
        <w:rPr>
          <w:sz w:val="18"/>
          <w:szCs w:val="18"/>
        </w:rPr>
        <w:t xml:space="preserve">                            2024 г.                                                                                                            № </w:t>
      </w:r>
    </w:p>
    <w:p w:rsidR="000A4C31" w:rsidRPr="000A4C31" w:rsidRDefault="000A4C31" w:rsidP="000A4C31">
      <w:pPr>
        <w:rPr>
          <w:sz w:val="18"/>
          <w:szCs w:val="18"/>
        </w:rPr>
      </w:pPr>
    </w:p>
    <w:p w:rsidR="000A4C31" w:rsidRPr="000A4C31" w:rsidRDefault="000A4C31" w:rsidP="000A4C31">
      <w:pPr>
        <w:outlineLvl w:val="0"/>
        <w:rPr>
          <w:sz w:val="18"/>
          <w:szCs w:val="18"/>
        </w:rPr>
      </w:pPr>
      <w:r w:rsidRPr="000A4C31">
        <w:rPr>
          <w:sz w:val="18"/>
          <w:szCs w:val="18"/>
        </w:rPr>
        <w:t xml:space="preserve">О бюджете </w:t>
      </w:r>
      <w:proofErr w:type="gramStart"/>
      <w:r w:rsidRPr="000A4C31">
        <w:rPr>
          <w:sz w:val="18"/>
          <w:szCs w:val="18"/>
        </w:rPr>
        <w:t>муниципального</w:t>
      </w:r>
      <w:proofErr w:type="gramEnd"/>
      <w:r w:rsidRPr="000A4C31">
        <w:rPr>
          <w:sz w:val="18"/>
          <w:szCs w:val="18"/>
        </w:rPr>
        <w:t xml:space="preserve"> </w:t>
      </w:r>
    </w:p>
    <w:p w:rsidR="000A4C31" w:rsidRPr="000A4C31" w:rsidRDefault="000A4C31" w:rsidP="000A4C31">
      <w:pPr>
        <w:rPr>
          <w:sz w:val="18"/>
          <w:szCs w:val="18"/>
        </w:rPr>
      </w:pPr>
      <w:r w:rsidRPr="000A4C31">
        <w:rPr>
          <w:sz w:val="18"/>
          <w:szCs w:val="18"/>
        </w:rPr>
        <w:t xml:space="preserve">образования с. </w:t>
      </w:r>
      <w:proofErr w:type="spellStart"/>
      <w:r w:rsidRPr="000A4C31">
        <w:rPr>
          <w:sz w:val="18"/>
          <w:szCs w:val="18"/>
        </w:rPr>
        <w:t>Байкит</w:t>
      </w:r>
      <w:proofErr w:type="spellEnd"/>
      <w:r w:rsidRPr="000A4C31">
        <w:rPr>
          <w:sz w:val="18"/>
          <w:szCs w:val="18"/>
        </w:rPr>
        <w:t xml:space="preserve"> на 2025 год</w:t>
      </w:r>
    </w:p>
    <w:p w:rsidR="000A4C31" w:rsidRPr="000A4C31" w:rsidRDefault="000A4C31" w:rsidP="000A4C31">
      <w:pPr>
        <w:rPr>
          <w:sz w:val="18"/>
          <w:szCs w:val="18"/>
        </w:rPr>
      </w:pPr>
      <w:r w:rsidRPr="000A4C31">
        <w:rPr>
          <w:sz w:val="18"/>
          <w:szCs w:val="18"/>
        </w:rPr>
        <w:t>и плановый период 2026-2027гг.</w:t>
      </w:r>
    </w:p>
    <w:p w:rsidR="000A4C31" w:rsidRPr="000A4C31" w:rsidRDefault="000A4C31" w:rsidP="000A4C31">
      <w:pPr>
        <w:rPr>
          <w:sz w:val="18"/>
          <w:szCs w:val="18"/>
        </w:rPr>
      </w:pPr>
    </w:p>
    <w:p w:rsidR="000A4C31" w:rsidRPr="000A4C31" w:rsidRDefault="000A4C31" w:rsidP="000A4C31">
      <w:pPr>
        <w:rPr>
          <w:sz w:val="18"/>
          <w:szCs w:val="18"/>
        </w:rPr>
      </w:pPr>
      <w:r w:rsidRPr="000A4C31">
        <w:rPr>
          <w:sz w:val="18"/>
          <w:szCs w:val="18"/>
        </w:rPr>
        <w:tab/>
        <w:t>На основании статей 7 и 48 Устава</w:t>
      </w:r>
      <w:r w:rsidRPr="000A4C31">
        <w:rPr>
          <w:color w:val="000000"/>
          <w:sz w:val="18"/>
          <w:szCs w:val="18"/>
        </w:rPr>
        <w:t xml:space="preserve"> с. </w:t>
      </w:r>
      <w:proofErr w:type="spellStart"/>
      <w:r w:rsidRPr="000A4C31">
        <w:rPr>
          <w:color w:val="000000"/>
          <w:sz w:val="18"/>
          <w:szCs w:val="18"/>
        </w:rPr>
        <w:t>Байкит</w:t>
      </w:r>
      <w:proofErr w:type="spellEnd"/>
      <w:r w:rsidRPr="000A4C31">
        <w:rPr>
          <w:color w:val="000000"/>
          <w:sz w:val="18"/>
          <w:szCs w:val="18"/>
        </w:rPr>
        <w:t>, в целях урегулирования бюджетных отношений, в соответствии со стат</w:t>
      </w:r>
      <w:r w:rsidRPr="000A4C31">
        <w:rPr>
          <w:color w:val="000000"/>
          <w:sz w:val="18"/>
          <w:szCs w:val="18"/>
        </w:rPr>
        <w:t>ь</w:t>
      </w:r>
      <w:r w:rsidRPr="000A4C31">
        <w:rPr>
          <w:color w:val="000000"/>
          <w:sz w:val="18"/>
          <w:szCs w:val="18"/>
        </w:rPr>
        <w:t xml:space="preserve">ей 9 Бюджетного кодекса Российской Федерации, </w:t>
      </w:r>
      <w:proofErr w:type="spellStart"/>
      <w:r w:rsidRPr="000A4C31">
        <w:rPr>
          <w:color w:val="000000"/>
          <w:sz w:val="18"/>
          <w:szCs w:val="18"/>
        </w:rPr>
        <w:t>Байкитский</w:t>
      </w:r>
      <w:proofErr w:type="spellEnd"/>
      <w:r w:rsidRPr="000A4C31">
        <w:rPr>
          <w:color w:val="000000"/>
          <w:sz w:val="18"/>
          <w:szCs w:val="18"/>
        </w:rPr>
        <w:t xml:space="preserve"> сел</w:t>
      </w:r>
      <w:r w:rsidRPr="000A4C31">
        <w:rPr>
          <w:color w:val="000000"/>
          <w:sz w:val="18"/>
          <w:szCs w:val="18"/>
        </w:rPr>
        <w:t>ь</w:t>
      </w:r>
      <w:r w:rsidRPr="000A4C31">
        <w:rPr>
          <w:color w:val="000000"/>
          <w:sz w:val="18"/>
          <w:szCs w:val="18"/>
        </w:rPr>
        <w:t xml:space="preserve">ский Совет депутатов </w:t>
      </w:r>
      <w:r w:rsidRPr="000A4C31">
        <w:rPr>
          <w:b/>
          <w:color w:val="000000"/>
          <w:sz w:val="18"/>
          <w:szCs w:val="18"/>
        </w:rPr>
        <w:t>РЕШИЛ</w:t>
      </w:r>
      <w:r w:rsidRPr="000A4C31">
        <w:rPr>
          <w:color w:val="000000"/>
          <w:sz w:val="18"/>
          <w:szCs w:val="18"/>
        </w:rPr>
        <w:t>:</w:t>
      </w:r>
    </w:p>
    <w:p w:rsidR="000A4C31" w:rsidRPr="000A4C31" w:rsidRDefault="000A4C31" w:rsidP="000A4C31">
      <w:pPr>
        <w:tabs>
          <w:tab w:val="num" w:pos="567"/>
        </w:tabs>
        <w:ind w:left="180" w:firstLine="387"/>
        <w:rPr>
          <w:bCs/>
          <w:sz w:val="18"/>
          <w:szCs w:val="18"/>
        </w:rPr>
      </w:pPr>
      <w:r w:rsidRPr="000A4C31">
        <w:rPr>
          <w:sz w:val="18"/>
          <w:szCs w:val="18"/>
        </w:rPr>
        <w:t xml:space="preserve">1. </w:t>
      </w:r>
      <w:r w:rsidRPr="000A4C31">
        <w:rPr>
          <w:bCs/>
          <w:sz w:val="18"/>
          <w:szCs w:val="18"/>
        </w:rPr>
        <w:t xml:space="preserve">Утвердить основные характеристики бюджета с. </w:t>
      </w:r>
      <w:proofErr w:type="spellStart"/>
      <w:r w:rsidRPr="000A4C31">
        <w:rPr>
          <w:bCs/>
          <w:sz w:val="18"/>
          <w:szCs w:val="18"/>
        </w:rPr>
        <w:t>Байкит</w:t>
      </w:r>
      <w:proofErr w:type="spellEnd"/>
      <w:r w:rsidRPr="000A4C31">
        <w:rPr>
          <w:bCs/>
          <w:sz w:val="18"/>
          <w:szCs w:val="18"/>
        </w:rPr>
        <w:t xml:space="preserve"> (далее – местный бюджет) на 2025 год:                                                                      </w:t>
      </w:r>
    </w:p>
    <w:p w:rsidR="000A4C31" w:rsidRPr="000A4C31" w:rsidRDefault="000A4C31" w:rsidP="009C1C53">
      <w:pPr>
        <w:numPr>
          <w:ilvl w:val="0"/>
          <w:numId w:val="2"/>
        </w:numPr>
        <w:ind w:left="709" w:firstLine="0"/>
        <w:rPr>
          <w:bCs/>
          <w:sz w:val="18"/>
          <w:szCs w:val="18"/>
        </w:rPr>
      </w:pPr>
      <w:r w:rsidRPr="000A4C31">
        <w:rPr>
          <w:bCs/>
          <w:sz w:val="18"/>
          <w:szCs w:val="18"/>
        </w:rPr>
        <w:t>Общий объем доходов местного бюджета в сумме 164 305,8 тыс. рублей;</w:t>
      </w:r>
    </w:p>
    <w:p w:rsidR="000A4C31" w:rsidRPr="000A4C31" w:rsidRDefault="000A4C31" w:rsidP="009C1C53">
      <w:pPr>
        <w:numPr>
          <w:ilvl w:val="0"/>
          <w:numId w:val="2"/>
        </w:numPr>
        <w:ind w:left="709" w:firstLine="0"/>
        <w:rPr>
          <w:sz w:val="18"/>
          <w:szCs w:val="18"/>
        </w:rPr>
      </w:pPr>
      <w:r w:rsidRPr="000A4C31">
        <w:rPr>
          <w:bCs/>
          <w:sz w:val="18"/>
          <w:szCs w:val="18"/>
        </w:rPr>
        <w:t>Общий объем расходов местного бюджета в сумме 166 410,6 тыс. рублей;</w:t>
      </w:r>
    </w:p>
    <w:p w:rsidR="000A4C31" w:rsidRPr="000A4C31" w:rsidRDefault="000A4C31" w:rsidP="009C1C53">
      <w:pPr>
        <w:numPr>
          <w:ilvl w:val="0"/>
          <w:numId w:val="2"/>
        </w:numPr>
        <w:ind w:left="709" w:firstLine="0"/>
        <w:rPr>
          <w:sz w:val="18"/>
          <w:szCs w:val="18"/>
        </w:rPr>
      </w:pPr>
      <w:r w:rsidRPr="000A4C31">
        <w:rPr>
          <w:sz w:val="18"/>
          <w:szCs w:val="18"/>
        </w:rPr>
        <w:t>Дефицит местного бюджета в сумме 2 104,8 тыс. рублей;</w:t>
      </w:r>
    </w:p>
    <w:p w:rsidR="000A4C31" w:rsidRPr="000A4C31" w:rsidRDefault="000A4C31" w:rsidP="009C1C53">
      <w:pPr>
        <w:numPr>
          <w:ilvl w:val="0"/>
          <w:numId w:val="2"/>
        </w:numPr>
        <w:ind w:left="0" w:firstLine="709"/>
        <w:rPr>
          <w:sz w:val="18"/>
          <w:szCs w:val="18"/>
        </w:rPr>
      </w:pPr>
      <w:r w:rsidRPr="000A4C31">
        <w:rPr>
          <w:sz w:val="18"/>
          <w:szCs w:val="18"/>
        </w:rPr>
        <w:t>Источники внутреннего финансирования дефицита местного бюджета   в сумме 2104,8 тыс. рублей.</w:t>
      </w:r>
    </w:p>
    <w:p w:rsidR="000A4C31" w:rsidRPr="000A4C31" w:rsidRDefault="000A4C31" w:rsidP="000A4C31">
      <w:pPr>
        <w:tabs>
          <w:tab w:val="num" w:pos="720"/>
        </w:tabs>
        <w:ind w:firstLine="540"/>
        <w:rPr>
          <w:sz w:val="18"/>
          <w:szCs w:val="18"/>
        </w:rPr>
      </w:pPr>
      <w:r w:rsidRPr="000A4C31">
        <w:rPr>
          <w:sz w:val="18"/>
          <w:szCs w:val="18"/>
        </w:rPr>
        <w:t xml:space="preserve">  2. Утвердить основные характеристики бюджета с. </w:t>
      </w:r>
      <w:proofErr w:type="spellStart"/>
      <w:r w:rsidRPr="000A4C31">
        <w:rPr>
          <w:sz w:val="18"/>
          <w:szCs w:val="18"/>
        </w:rPr>
        <w:t>Байкит</w:t>
      </w:r>
      <w:proofErr w:type="spellEnd"/>
      <w:r w:rsidRPr="000A4C31">
        <w:rPr>
          <w:sz w:val="18"/>
          <w:szCs w:val="18"/>
        </w:rPr>
        <w:t xml:space="preserve"> на плановый период 2026 - 2027 года:        </w:t>
      </w:r>
    </w:p>
    <w:p w:rsidR="000A4C31" w:rsidRPr="000A4C31" w:rsidRDefault="000A4C31" w:rsidP="000A4C31">
      <w:pPr>
        <w:ind w:firstLine="540"/>
        <w:jc w:val="both"/>
        <w:rPr>
          <w:sz w:val="18"/>
          <w:szCs w:val="18"/>
        </w:rPr>
      </w:pPr>
      <w:r w:rsidRPr="000A4C31">
        <w:rPr>
          <w:sz w:val="18"/>
          <w:szCs w:val="18"/>
        </w:rPr>
        <w:t>прогнозируемый общий объем доходов в сумме 161 958,3 тыс. рублей на 2026 год и в сумме 162 372,0 тыс. рублей на 2027 год;</w:t>
      </w:r>
    </w:p>
    <w:p w:rsidR="000A4C31" w:rsidRPr="000A4C31" w:rsidRDefault="000A4C31" w:rsidP="000A4C31">
      <w:pPr>
        <w:ind w:firstLine="540"/>
        <w:jc w:val="both"/>
        <w:rPr>
          <w:sz w:val="18"/>
          <w:szCs w:val="18"/>
        </w:rPr>
      </w:pPr>
      <w:r w:rsidRPr="000A4C31">
        <w:rPr>
          <w:sz w:val="18"/>
          <w:szCs w:val="18"/>
        </w:rPr>
        <w:t>общий объем расходов на 2026 год в сумме 164 734,3 тыс. рублей, в том числе условно утвержденные расходы в сумме 3 500,0 тыс. рублей, и на 2027 год в сумме 167 123,5 тыс. ру</w:t>
      </w:r>
      <w:r w:rsidRPr="000A4C31">
        <w:rPr>
          <w:sz w:val="18"/>
          <w:szCs w:val="18"/>
        </w:rPr>
        <w:t>б</w:t>
      </w:r>
      <w:r w:rsidRPr="000A4C31">
        <w:rPr>
          <w:sz w:val="18"/>
          <w:szCs w:val="18"/>
        </w:rPr>
        <w:t>лей, в том числе условно утвержденные расходы в сумме 7200,0 тыс. рублей;</w:t>
      </w:r>
    </w:p>
    <w:p w:rsidR="000A4C31" w:rsidRPr="000A4C31" w:rsidRDefault="000A4C31" w:rsidP="009C1C53">
      <w:pPr>
        <w:numPr>
          <w:ilvl w:val="0"/>
          <w:numId w:val="3"/>
        </w:numPr>
        <w:tabs>
          <w:tab w:val="num" w:pos="0"/>
        </w:tabs>
        <w:ind w:left="0" w:firstLine="600"/>
        <w:jc w:val="both"/>
        <w:rPr>
          <w:b/>
          <w:sz w:val="18"/>
          <w:szCs w:val="18"/>
        </w:rPr>
      </w:pPr>
      <w:r w:rsidRPr="000A4C31">
        <w:rPr>
          <w:sz w:val="18"/>
          <w:szCs w:val="18"/>
        </w:rPr>
        <w:t>дефицит местного бюджета на 2026 год в сумме 2776,0 тыс. руб., на 2026 год в сумме 4 751,5 тыс. руб.;</w:t>
      </w:r>
    </w:p>
    <w:p w:rsidR="000A4C31" w:rsidRPr="000A4C31" w:rsidRDefault="000A4C31" w:rsidP="009C1C53">
      <w:pPr>
        <w:numPr>
          <w:ilvl w:val="0"/>
          <w:numId w:val="3"/>
        </w:numPr>
        <w:tabs>
          <w:tab w:val="num" w:pos="0"/>
        </w:tabs>
        <w:ind w:left="0" w:firstLine="600"/>
        <w:jc w:val="both"/>
        <w:rPr>
          <w:b/>
          <w:sz w:val="18"/>
          <w:szCs w:val="18"/>
        </w:rPr>
      </w:pPr>
      <w:r w:rsidRPr="000A4C31">
        <w:rPr>
          <w:sz w:val="18"/>
          <w:szCs w:val="18"/>
        </w:rPr>
        <w:t>источники внутреннего финансирования дефицита местного бюджета   на 2026 год 2776,0 тыс. руб., на 2027 год в сумме 4751,5 тыс. руб.</w:t>
      </w:r>
    </w:p>
    <w:p w:rsidR="000A4C31" w:rsidRPr="000A4C31" w:rsidRDefault="000A4C31" w:rsidP="000A4C31">
      <w:pPr>
        <w:tabs>
          <w:tab w:val="num" w:pos="720"/>
        </w:tabs>
        <w:ind w:firstLine="540"/>
        <w:jc w:val="both"/>
        <w:rPr>
          <w:bCs/>
          <w:sz w:val="18"/>
          <w:szCs w:val="18"/>
        </w:rPr>
      </w:pPr>
      <w:r w:rsidRPr="000A4C31">
        <w:rPr>
          <w:bCs/>
          <w:sz w:val="18"/>
          <w:szCs w:val="18"/>
        </w:rPr>
        <w:lastRenderedPageBreak/>
        <w:t xml:space="preserve">3. Утвердить доходы местного бюджета с. </w:t>
      </w:r>
      <w:proofErr w:type="spellStart"/>
      <w:r w:rsidRPr="000A4C31">
        <w:rPr>
          <w:bCs/>
          <w:sz w:val="18"/>
          <w:szCs w:val="18"/>
        </w:rPr>
        <w:t>Байкит</w:t>
      </w:r>
      <w:proofErr w:type="spellEnd"/>
      <w:r w:rsidRPr="000A4C31">
        <w:rPr>
          <w:bCs/>
          <w:sz w:val="18"/>
          <w:szCs w:val="18"/>
        </w:rPr>
        <w:t xml:space="preserve"> на 2025 год и плановый период 2026-2027 г. согласно приложению 1 к настоящему Решению.</w:t>
      </w:r>
    </w:p>
    <w:p w:rsidR="000A4C31" w:rsidRPr="000A4C31" w:rsidRDefault="000A4C31" w:rsidP="000A4C31">
      <w:pPr>
        <w:ind w:firstLine="540"/>
        <w:jc w:val="both"/>
        <w:rPr>
          <w:sz w:val="18"/>
          <w:szCs w:val="18"/>
        </w:rPr>
      </w:pPr>
      <w:r w:rsidRPr="000A4C31">
        <w:rPr>
          <w:bCs/>
          <w:sz w:val="18"/>
          <w:szCs w:val="18"/>
        </w:rPr>
        <w:t xml:space="preserve">4. </w:t>
      </w:r>
      <w:r w:rsidRPr="000A4C31">
        <w:rPr>
          <w:sz w:val="18"/>
          <w:szCs w:val="18"/>
        </w:rPr>
        <w:t xml:space="preserve">Утвердить источники внутреннего финансирования дефицита местного бюджета с. </w:t>
      </w:r>
      <w:proofErr w:type="spellStart"/>
      <w:r w:rsidRPr="000A4C31">
        <w:rPr>
          <w:sz w:val="18"/>
          <w:szCs w:val="18"/>
        </w:rPr>
        <w:t>Байкит</w:t>
      </w:r>
      <w:proofErr w:type="spellEnd"/>
      <w:r w:rsidRPr="000A4C31">
        <w:rPr>
          <w:sz w:val="18"/>
          <w:szCs w:val="18"/>
        </w:rPr>
        <w:t xml:space="preserve"> на 2025 год </w:t>
      </w:r>
      <w:r w:rsidRPr="000A4C31">
        <w:rPr>
          <w:bCs/>
          <w:sz w:val="18"/>
          <w:szCs w:val="18"/>
        </w:rPr>
        <w:t>и плановый п</w:t>
      </w:r>
      <w:r w:rsidRPr="000A4C31">
        <w:rPr>
          <w:bCs/>
          <w:sz w:val="18"/>
          <w:szCs w:val="18"/>
        </w:rPr>
        <w:t>е</w:t>
      </w:r>
      <w:r w:rsidRPr="000A4C31">
        <w:rPr>
          <w:bCs/>
          <w:sz w:val="18"/>
          <w:szCs w:val="18"/>
        </w:rPr>
        <w:t xml:space="preserve">риод 2026-2027 г. </w:t>
      </w:r>
      <w:r w:rsidRPr="000A4C31">
        <w:rPr>
          <w:sz w:val="18"/>
          <w:szCs w:val="18"/>
        </w:rPr>
        <w:t>согласно приложению 5</w:t>
      </w:r>
      <w:r w:rsidRPr="000A4C31">
        <w:rPr>
          <w:bCs/>
          <w:sz w:val="18"/>
          <w:szCs w:val="18"/>
        </w:rPr>
        <w:t xml:space="preserve"> к настоящему Реш</w:t>
      </w:r>
      <w:r w:rsidRPr="000A4C31">
        <w:rPr>
          <w:bCs/>
          <w:sz w:val="18"/>
          <w:szCs w:val="18"/>
        </w:rPr>
        <w:t>е</w:t>
      </w:r>
      <w:r w:rsidRPr="000A4C31">
        <w:rPr>
          <w:bCs/>
          <w:sz w:val="18"/>
          <w:szCs w:val="18"/>
        </w:rPr>
        <w:t>нию</w:t>
      </w:r>
      <w:r w:rsidRPr="000A4C31">
        <w:rPr>
          <w:sz w:val="18"/>
          <w:szCs w:val="18"/>
        </w:rPr>
        <w:t>.</w:t>
      </w:r>
    </w:p>
    <w:p w:rsidR="000A4C31" w:rsidRPr="000A4C31" w:rsidRDefault="000A4C31" w:rsidP="000A4C31">
      <w:pPr>
        <w:tabs>
          <w:tab w:val="num" w:pos="720"/>
        </w:tabs>
        <w:ind w:firstLine="540"/>
        <w:jc w:val="both"/>
        <w:rPr>
          <w:bCs/>
          <w:sz w:val="18"/>
          <w:szCs w:val="18"/>
        </w:rPr>
      </w:pPr>
      <w:r w:rsidRPr="000A4C31">
        <w:rPr>
          <w:bCs/>
          <w:sz w:val="18"/>
          <w:szCs w:val="18"/>
        </w:rPr>
        <w:t>5. Утвердить распределение бюджетных ассигнований местного бюджета по разделам и подразделам бюджетной кла</w:t>
      </w:r>
      <w:r w:rsidRPr="000A4C31">
        <w:rPr>
          <w:bCs/>
          <w:sz w:val="18"/>
          <w:szCs w:val="18"/>
        </w:rPr>
        <w:t>с</w:t>
      </w:r>
      <w:r w:rsidRPr="000A4C31">
        <w:rPr>
          <w:bCs/>
          <w:sz w:val="18"/>
          <w:szCs w:val="18"/>
        </w:rPr>
        <w:t>сификации расходов бюджетов Российской Федерации на 2025 год и плановый период 2026-2027 годов согласно приложению 2 к настоящему Решению.</w:t>
      </w:r>
    </w:p>
    <w:p w:rsidR="000A4C31" w:rsidRPr="000A4C31" w:rsidRDefault="000A4C31" w:rsidP="000A4C31">
      <w:pPr>
        <w:ind w:firstLine="540"/>
        <w:jc w:val="both"/>
        <w:rPr>
          <w:sz w:val="18"/>
          <w:szCs w:val="18"/>
        </w:rPr>
      </w:pPr>
      <w:r w:rsidRPr="000A4C31">
        <w:rPr>
          <w:sz w:val="18"/>
          <w:szCs w:val="18"/>
        </w:rPr>
        <w:t xml:space="preserve">6. Утвердить </w:t>
      </w:r>
      <w:r w:rsidRPr="000A4C31">
        <w:rPr>
          <w:bCs/>
          <w:sz w:val="18"/>
          <w:szCs w:val="18"/>
        </w:rPr>
        <w:t>ведомственную структуру расходов местного бюджета на 2025 год</w:t>
      </w:r>
      <w:r w:rsidRPr="000A4C31">
        <w:rPr>
          <w:sz w:val="18"/>
          <w:szCs w:val="18"/>
        </w:rPr>
        <w:t xml:space="preserve"> и плановый период 2026-2027 г.</w:t>
      </w:r>
      <w:r w:rsidRPr="000A4C31">
        <w:rPr>
          <w:bCs/>
          <w:sz w:val="18"/>
          <w:szCs w:val="18"/>
        </w:rPr>
        <w:t xml:space="preserve"> согла</w:t>
      </w:r>
      <w:r w:rsidRPr="000A4C31">
        <w:rPr>
          <w:bCs/>
          <w:sz w:val="18"/>
          <w:szCs w:val="18"/>
        </w:rPr>
        <w:t>с</w:t>
      </w:r>
      <w:r w:rsidRPr="000A4C31">
        <w:rPr>
          <w:bCs/>
          <w:sz w:val="18"/>
          <w:szCs w:val="18"/>
        </w:rPr>
        <w:t xml:space="preserve">но приложению 3 </w:t>
      </w:r>
      <w:r w:rsidRPr="000A4C31">
        <w:rPr>
          <w:sz w:val="18"/>
          <w:szCs w:val="18"/>
        </w:rPr>
        <w:t>к настоящему Решению.</w:t>
      </w:r>
    </w:p>
    <w:p w:rsidR="000A4C31" w:rsidRPr="000A4C31" w:rsidRDefault="000A4C31" w:rsidP="000A4C31">
      <w:pPr>
        <w:ind w:firstLine="540"/>
        <w:jc w:val="both"/>
        <w:rPr>
          <w:sz w:val="18"/>
          <w:szCs w:val="18"/>
        </w:rPr>
      </w:pPr>
      <w:r w:rsidRPr="000A4C31">
        <w:rPr>
          <w:sz w:val="18"/>
          <w:szCs w:val="18"/>
        </w:rPr>
        <w:t>7. Утвердить распределение бюджетных ассигнований по целевым статьям (муниципал</w:t>
      </w:r>
      <w:r w:rsidRPr="000A4C31">
        <w:rPr>
          <w:sz w:val="18"/>
          <w:szCs w:val="18"/>
        </w:rPr>
        <w:t>ь</w:t>
      </w:r>
      <w:r w:rsidRPr="000A4C31">
        <w:rPr>
          <w:sz w:val="18"/>
          <w:szCs w:val="18"/>
        </w:rPr>
        <w:t xml:space="preserve">ным программам села </w:t>
      </w:r>
      <w:proofErr w:type="spellStart"/>
      <w:r w:rsidRPr="000A4C31">
        <w:rPr>
          <w:sz w:val="18"/>
          <w:szCs w:val="18"/>
        </w:rPr>
        <w:t>Байкит</w:t>
      </w:r>
      <w:proofErr w:type="spellEnd"/>
      <w:r w:rsidRPr="000A4C31">
        <w:rPr>
          <w:sz w:val="18"/>
          <w:szCs w:val="18"/>
        </w:rPr>
        <w:t xml:space="preserve"> и непрограммным направлениям деятельности), группам и по</w:t>
      </w:r>
      <w:r w:rsidRPr="000A4C31">
        <w:rPr>
          <w:sz w:val="18"/>
          <w:szCs w:val="18"/>
        </w:rPr>
        <w:t>д</w:t>
      </w:r>
      <w:r w:rsidRPr="000A4C31">
        <w:rPr>
          <w:sz w:val="18"/>
          <w:szCs w:val="18"/>
        </w:rPr>
        <w:t xml:space="preserve">группам видов расходов, разделам, подразделам классификации расходов местного бюджета на 2025 год и плановый период 2026-2027гг. согласно приложению 4 к настоящему Решению. </w:t>
      </w:r>
    </w:p>
    <w:p w:rsidR="000A4C31" w:rsidRPr="000A4C31" w:rsidRDefault="000A4C31" w:rsidP="000A4C31">
      <w:pPr>
        <w:ind w:firstLine="540"/>
        <w:jc w:val="both"/>
        <w:rPr>
          <w:sz w:val="18"/>
          <w:szCs w:val="18"/>
        </w:rPr>
      </w:pPr>
      <w:r w:rsidRPr="000A4C31">
        <w:rPr>
          <w:sz w:val="18"/>
          <w:szCs w:val="18"/>
        </w:rPr>
        <w:t xml:space="preserve">8. Утвердить объем межбюджетных трансфертов, получаемых из районного бюджета в сумме 109 302,4 тыс. руб. на 2025 год, в сумме 115 274,4 тыс. рублей на 2026 год, в сумме 115 274,4 тыс. руб. на 2027 год. </w:t>
      </w:r>
    </w:p>
    <w:p w:rsidR="000A4C31" w:rsidRPr="000A4C31" w:rsidRDefault="000A4C31" w:rsidP="000A4C31">
      <w:pPr>
        <w:tabs>
          <w:tab w:val="num" w:pos="720"/>
        </w:tabs>
        <w:ind w:firstLine="540"/>
        <w:jc w:val="both"/>
        <w:rPr>
          <w:bCs/>
          <w:sz w:val="18"/>
          <w:szCs w:val="18"/>
        </w:rPr>
      </w:pPr>
      <w:r w:rsidRPr="000A4C31">
        <w:rPr>
          <w:bCs/>
          <w:sz w:val="18"/>
          <w:szCs w:val="18"/>
        </w:rPr>
        <w:t>9. Установить, что заключение и оплата муниципальными учреждениями и органами местного самоуправления догов</w:t>
      </w:r>
      <w:r w:rsidRPr="000A4C31">
        <w:rPr>
          <w:bCs/>
          <w:sz w:val="18"/>
          <w:szCs w:val="18"/>
        </w:rPr>
        <w:t>о</w:t>
      </w:r>
      <w:r w:rsidRPr="000A4C31">
        <w:rPr>
          <w:bCs/>
          <w:sz w:val="18"/>
          <w:szCs w:val="18"/>
        </w:rPr>
        <w:t>ров, исполнение которых осуществляется за счёт средств местного бюджета, производятся в пределах, утверждённых им лим</w:t>
      </w:r>
      <w:r w:rsidRPr="000A4C31">
        <w:rPr>
          <w:bCs/>
          <w:sz w:val="18"/>
          <w:szCs w:val="18"/>
        </w:rPr>
        <w:t>и</w:t>
      </w:r>
      <w:r w:rsidRPr="000A4C31">
        <w:rPr>
          <w:bCs/>
          <w:sz w:val="18"/>
          <w:szCs w:val="18"/>
        </w:rPr>
        <w:t>тов бюджетных обязательств в соответствии с классификацией расходов местного бюджета и с учётом принятых и неисполне</w:t>
      </w:r>
      <w:r w:rsidRPr="000A4C31">
        <w:rPr>
          <w:bCs/>
          <w:sz w:val="18"/>
          <w:szCs w:val="18"/>
        </w:rPr>
        <w:t>н</w:t>
      </w:r>
      <w:r w:rsidRPr="000A4C31">
        <w:rPr>
          <w:bCs/>
          <w:sz w:val="18"/>
          <w:szCs w:val="18"/>
        </w:rPr>
        <w:t>ных обязательств.</w:t>
      </w:r>
    </w:p>
    <w:p w:rsidR="000A4C31" w:rsidRPr="000A4C31" w:rsidRDefault="000A4C31" w:rsidP="000A4C31">
      <w:pPr>
        <w:ind w:firstLine="540"/>
        <w:jc w:val="both"/>
        <w:rPr>
          <w:bCs/>
          <w:sz w:val="18"/>
          <w:szCs w:val="18"/>
        </w:rPr>
      </w:pPr>
      <w:r w:rsidRPr="000A4C31">
        <w:rPr>
          <w:sz w:val="18"/>
          <w:szCs w:val="18"/>
        </w:rPr>
        <w:t>Учет обязательств, подлежащих исполнению за счет средств местного бюджета муниципальными учреждениями, ф</w:t>
      </w:r>
      <w:r w:rsidRPr="000A4C31">
        <w:rPr>
          <w:sz w:val="18"/>
          <w:szCs w:val="18"/>
        </w:rPr>
        <w:t>и</w:t>
      </w:r>
      <w:r w:rsidRPr="000A4C31">
        <w:rPr>
          <w:sz w:val="18"/>
          <w:szCs w:val="18"/>
        </w:rPr>
        <w:t>нансируемыми из местного бюджета на основе смет доходов и расходов, обеспечивается через орган, осуществляющий касс</w:t>
      </w:r>
      <w:r w:rsidRPr="000A4C31">
        <w:rPr>
          <w:sz w:val="18"/>
          <w:szCs w:val="18"/>
        </w:rPr>
        <w:t>о</w:t>
      </w:r>
      <w:r w:rsidRPr="000A4C31">
        <w:rPr>
          <w:sz w:val="18"/>
          <w:szCs w:val="18"/>
        </w:rPr>
        <w:t>вое обслуживание исполнения местного бю</w:t>
      </w:r>
      <w:r w:rsidRPr="000A4C31">
        <w:rPr>
          <w:sz w:val="18"/>
          <w:szCs w:val="18"/>
        </w:rPr>
        <w:t>д</w:t>
      </w:r>
      <w:r w:rsidRPr="000A4C31">
        <w:rPr>
          <w:sz w:val="18"/>
          <w:szCs w:val="18"/>
        </w:rPr>
        <w:t>жета.</w:t>
      </w:r>
    </w:p>
    <w:p w:rsidR="000A4C31" w:rsidRPr="000A4C31" w:rsidRDefault="000A4C31" w:rsidP="000A4C31">
      <w:pPr>
        <w:tabs>
          <w:tab w:val="num" w:pos="720"/>
        </w:tabs>
        <w:ind w:firstLine="540"/>
        <w:jc w:val="both"/>
        <w:rPr>
          <w:bCs/>
          <w:sz w:val="18"/>
          <w:szCs w:val="18"/>
        </w:rPr>
      </w:pPr>
      <w:r w:rsidRPr="000A4C31">
        <w:rPr>
          <w:bCs/>
          <w:sz w:val="18"/>
          <w:szCs w:val="18"/>
        </w:rPr>
        <w:t xml:space="preserve">10. Органы местного самоуправления муниципального образования с. </w:t>
      </w:r>
      <w:proofErr w:type="spellStart"/>
      <w:r w:rsidRPr="000A4C31">
        <w:rPr>
          <w:bCs/>
          <w:sz w:val="18"/>
          <w:szCs w:val="18"/>
        </w:rPr>
        <w:t>Байкит</w:t>
      </w:r>
      <w:proofErr w:type="spellEnd"/>
      <w:r w:rsidRPr="000A4C31">
        <w:rPr>
          <w:bCs/>
          <w:sz w:val="18"/>
          <w:szCs w:val="18"/>
        </w:rPr>
        <w:t xml:space="preserve"> не вправе принимать в 2025 году решения, приводящие к увеличению численности муниципальных сл</w:t>
      </w:r>
      <w:r w:rsidRPr="000A4C31">
        <w:rPr>
          <w:bCs/>
          <w:sz w:val="18"/>
          <w:szCs w:val="18"/>
        </w:rPr>
        <w:t>у</w:t>
      </w:r>
      <w:r w:rsidRPr="000A4C31">
        <w:rPr>
          <w:bCs/>
          <w:sz w:val="18"/>
          <w:szCs w:val="18"/>
        </w:rPr>
        <w:t>жащих и работников учреждений и организаций бюджетной сферы, находящихся в ведении органов мес</w:t>
      </w:r>
      <w:r w:rsidRPr="000A4C31">
        <w:rPr>
          <w:bCs/>
          <w:sz w:val="18"/>
          <w:szCs w:val="18"/>
        </w:rPr>
        <w:t>т</w:t>
      </w:r>
      <w:r w:rsidRPr="000A4C31">
        <w:rPr>
          <w:bCs/>
          <w:sz w:val="18"/>
          <w:szCs w:val="18"/>
        </w:rPr>
        <w:t xml:space="preserve">ного самоуправления муниципального образования с. </w:t>
      </w:r>
      <w:proofErr w:type="spellStart"/>
      <w:r w:rsidRPr="000A4C31">
        <w:rPr>
          <w:bCs/>
          <w:sz w:val="18"/>
          <w:szCs w:val="18"/>
        </w:rPr>
        <w:t>Байкит</w:t>
      </w:r>
      <w:proofErr w:type="spellEnd"/>
      <w:r w:rsidRPr="000A4C31">
        <w:rPr>
          <w:bCs/>
          <w:sz w:val="18"/>
          <w:szCs w:val="18"/>
        </w:rPr>
        <w:t xml:space="preserve">. </w:t>
      </w:r>
    </w:p>
    <w:p w:rsidR="000A4C31" w:rsidRPr="000A4C31" w:rsidRDefault="000A4C31" w:rsidP="000A4C31">
      <w:pPr>
        <w:tabs>
          <w:tab w:val="num" w:pos="720"/>
        </w:tabs>
        <w:ind w:firstLine="540"/>
        <w:jc w:val="both"/>
        <w:rPr>
          <w:bCs/>
          <w:sz w:val="18"/>
          <w:szCs w:val="18"/>
        </w:rPr>
      </w:pPr>
      <w:r w:rsidRPr="000A4C31">
        <w:rPr>
          <w:bCs/>
          <w:sz w:val="18"/>
          <w:szCs w:val="18"/>
        </w:rPr>
        <w:t xml:space="preserve">11. Утвердить резервный фонд Администрации с. </w:t>
      </w:r>
      <w:proofErr w:type="spellStart"/>
      <w:r w:rsidRPr="000A4C31">
        <w:rPr>
          <w:bCs/>
          <w:sz w:val="18"/>
          <w:szCs w:val="18"/>
        </w:rPr>
        <w:t>Байкит</w:t>
      </w:r>
      <w:proofErr w:type="spellEnd"/>
      <w:r w:rsidRPr="000A4C31">
        <w:rPr>
          <w:bCs/>
          <w:sz w:val="18"/>
          <w:szCs w:val="18"/>
        </w:rPr>
        <w:t xml:space="preserve"> на 2025 год в размере 900,0 тыс. рублей, на 2026 год в размере 900,0 тыс. рублей, на 2027 год в размере 900,0 тыс. рублей.</w:t>
      </w:r>
      <w:r w:rsidRPr="000A4C31">
        <w:rPr>
          <w:color w:val="FF0000"/>
          <w:sz w:val="18"/>
          <w:szCs w:val="18"/>
        </w:rPr>
        <w:t xml:space="preserve"> </w:t>
      </w:r>
      <w:r w:rsidRPr="000A4C31">
        <w:rPr>
          <w:sz w:val="18"/>
          <w:szCs w:val="18"/>
        </w:rPr>
        <w:t>Ра</w:t>
      </w:r>
      <w:r w:rsidRPr="000A4C31">
        <w:rPr>
          <w:sz w:val="18"/>
          <w:szCs w:val="18"/>
        </w:rPr>
        <w:t>с</w:t>
      </w:r>
      <w:r w:rsidRPr="000A4C31">
        <w:rPr>
          <w:sz w:val="18"/>
          <w:szCs w:val="18"/>
        </w:rPr>
        <w:t>ходование средств резервного фонда осуществляется в порядке, установленном Администрац</w:t>
      </w:r>
      <w:r w:rsidRPr="000A4C31">
        <w:rPr>
          <w:sz w:val="18"/>
          <w:szCs w:val="18"/>
        </w:rPr>
        <w:t>и</w:t>
      </w:r>
      <w:r w:rsidRPr="000A4C31">
        <w:rPr>
          <w:sz w:val="18"/>
          <w:szCs w:val="18"/>
        </w:rPr>
        <w:t xml:space="preserve">ей с. </w:t>
      </w:r>
      <w:proofErr w:type="spellStart"/>
      <w:r w:rsidRPr="000A4C31">
        <w:rPr>
          <w:sz w:val="18"/>
          <w:szCs w:val="18"/>
        </w:rPr>
        <w:t>Байкит</w:t>
      </w:r>
      <w:proofErr w:type="spellEnd"/>
    </w:p>
    <w:p w:rsidR="000A4C31" w:rsidRPr="000A4C31" w:rsidRDefault="000A4C31" w:rsidP="000A4C31">
      <w:pPr>
        <w:tabs>
          <w:tab w:val="num" w:pos="720"/>
        </w:tabs>
        <w:jc w:val="both"/>
        <w:rPr>
          <w:sz w:val="18"/>
          <w:szCs w:val="18"/>
        </w:rPr>
      </w:pPr>
      <w:r w:rsidRPr="000A4C31">
        <w:rPr>
          <w:bCs/>
          <w:sz w:val="18"/>
          <w:szCs w:val="18"/>
        </w:rPr>
        <w:t xml:space="preserve">         </w:t>
      </w:r>
      <w:r w:rsidRPr="000A4C31">
        <w:rPr>
          <w:sz w:val="18"/>
          <w:szCs w:val="18"/>
        </w:rPr>
        <w:t>12. Установить, что отдельные полномочия по исполнению местного бюджета осущест</w:t>
      </w:r>
      <w:r w:rsidRPr="000A4C31">
        <w:rPr>
          <w:sz w:val="18"/>
          <w:szCs w:val="18"/>
        </w:rPr>
        <w:t>в</w:t>
      </w:r>
      <w:r w:rsidRPr="000A4C31">
        <w:rPr>
          <w:sz w:val="18"/>
          <w:szCs w:val="18"/>
        </w:rPr>
        <w:t>ляются Департаментом финансов администрации Эвенкийского муниципального района Кра</w:t>
      </w:r>
      <w:r w:rsidRPr="000A4C31">
        <w:rPr>
          <w:sz w:val="18"/>
          <w:szCs w:val="18"/>
        </w:rPr>
        <w:t>с</w:t>
      </w:r>
      <w:r w:rsidRPr="000A4C31">
        <w:rPr>
          <w:sz w:val="18"/>
          <w:szCs w:val="18"/>
        </w:rPr>
        <w:t>ноярского края на основании соглашения между Администрацией Эвенкийского муниципального ра</w:t>
      </w:r>
      <w:r w:rsidRPr="000A4C31">
        <w:rPr>
          <w:sz w:val="18"/>
          <w:szCs w:val="18"/>
        </w:rPr>
        <w:t>й</w:t>
      </w:r>
      <w:r w:rsidRPr="000A4C31">
        <w:rPr>
          <w:sz w:val="18"/>
          <w:szCs w:val="18"/>
        </w:rPr>
        <w:t xml:space="preserve">она и Администрацией с. </w:t>
      </w:r>
      <w:proofErr w:type="spellStart"/>
      <w:r w:rsidRPr="000A4C31">
        <w:rPr>
          <w:sz w:val="18"/>
          <w:szCs w:val="18"/>
        </w:rPr>
        <w:t>Байкит</w:t>
      </w:r>
      <w:proofErr w:type="spellEnd"/>
      <w:r w:rsidRPr="000A4C31">
        <w:rPr>
          <w:sz w:val="18"/>
          <w:szCs w:val="18"/>
        </w:rPr>
        <w:t>.</w:t>
      </w:r>
    </w:p>
    <w:p w:rsidR="000A4C31" w:rsidRPr="000A4C31" w:rsidRDefault="000A4C31" w:rsidP="000A4C31">
      <w:pPr>
        <w:suppressAutoHyphens/>
        <w:ind w:firstLine="561"/>
        <w:jc w:val="both"/>
        <w:rPr>
          <w:sz w:val="18"/>
          <w:szCs w:val="18"/>
          <w:lang w:eastAsia="ar-SA"/>
        </w:rPr>
      </w:pPr>
      <w:r w:rsidRPr="000A4C31">
        <w:rPr>
          <w:sz w:val="18"/>
          <w:szCs w:val="18"/>
          <w:lang w:eastAsia="ar-SA"/>
        </w:rPr>
        <w:t xml:space="preserve">13. Установить, что отдельные полномочия по осуществлению внешнего муниципального финансового контроля осуществляются Контрольно-счетной палатой Эвенкийского муниципального района на основании соглашения между Контрольно-счетной палатой Эвенкийского муниципального района и Администрацией села </w:t>
      </w:r>
      <w:proofErr w:type="spellStart"/>
      <w:r w:rsidRPr="000A4C31">
        <w:rPr>
          <w:sz w:val="18"/>
          <w:szCs w:val="18"/>
          <w:lang w:eastAsia="ar-SA"/>
        </w:rPr>
        <w:t>Байкит</w:t>
      </w:r>
      <w:proofErr w:type="spellEnd"/>
      <w:r w:rsidRPr="000A4C31">
        <w:rPr>
          <w:sz w:val="18"/>
          <w:szCs w:val="18"/>
          <w:lang w:eastAsia="ar-SA"/>
        </w:rPr>
        <w:t>.</w:t>
      </w:r>
    </w:p>
    <w:p w:rsidR="000A4C31" w:rsidRPr="000A4C31" w:rsidRDefault="000A4C31" w:rsidP="000A4C31">
      <w:pPr>
        <w:tabs>
          <w:tab w:val="num" w:pos="720"/>
        </w:tabs>
        <w:jc w:val="both"/>
        <w:rPr>
          <w:sz w:val="18"/>
          <w:szCs w:val="18"/>
        </w:rPr>
      </w:pPr>
      <w:r w:rsidRPr="000A4C31">
        <w:rPr>
          <w:sz w:val="18"/>
          <w:szCs w:val="18"/>
        </w:rPr>
        <w:t xml:space="preserve">          </w:t>
      </w:r>
      <w:r w:rsidRPr="000A4C31">
        <w:rPr>
          <w:bCs/>
          <w:sz w:val="18"/>
          <w:szCs w:val="18"/>
        </w:rPr>
        <w:t xml:space="preserve">14. </w:t>
      </w:r>
      <w:r w:rsidRPr="000A4C31">
        <w:rPr>
          <w:sz w:val="18"/>
          <w:szCs w:val="18"/>
        </w:rPr>
        <w:t xml:space="preserve">Кассовое обслуживание исполнения бюджета в части проведения и учета операций по кассовым поступлениям в местный бюджет и кассовым выплатам из бюджета осуществляется Отделением № 56 Управления Федерального казначейства по Красноярскому краю через открытие и ведение лицевого счета местного бюджета   Администрации села </w:t>
      </w:r>
      <w:proofErr w:type="spellStart"/>
      <w:r w:rsidRPr="000A4C31">
        <w:rPr>
          <w:sz w:val="18"/>
          <w:szCs w:val="18"/>
        </w:rPr>
        <w:t>Байкит</w:t>
      </w:r>
      <w:proofErr w:type="spellEnd"/>
      <w:r w:rsidRPr="000A4C31">
        <w:rPr>
          <w:sz w:val="18"/>
          <w:szCs w:val="18"/>
        </w:rPr>
        <w:t xml:space="preserve"> Эвенки</w:t>
      </w:r>
      <w:r w:rsidRPr="000A4C31">
        <w:rPr>
          <w:sz w:val="18"/>
          <w:szCs w:val="18"/>
        </w:rPr>
        <w:t>й</w:t>
      </w:r>
      <w:r w:rsidRPr="000A4C31">
        <w:rPr>
          <w:sz w:val="18"/>
          <w:szCs w:val="18"/>
        </w:rPr>
        <w:t>ского муниц</w:t>
      </w:r>
      <w:r w:rsidRPr="000A4C31">
        <w:rPr>
          <w:sz w:val="18"/>
          <w:szCs w:val="18"/>
        </w:rPr>
        <w:t>и</w:t>
      </w:r>
      <w:r w:rsidRPr="000A4C31">
        <w:rPr>
          <w:sz w:val="18"/>
          <w:szCs w:val="18"/>
        </w:rPr>
        <w:t>пального района Красноярского края.</w:t>
      </w:r>
    </w:p>
    <w:p w:rsidR="000A4C31" w:rsidRPr="000A4C31" w:rsidRDefault="000A4C31" w:rsidP="000A4C31">
      <w:pPr>
        <w:tabs>
          <w:tab w:val="num" w:pos="720"/>
        </w:tabs>
        <w:ind w:firstLine="540"/>
        <w:jc w:val="both"/>
        <w:rPr>
          <w:sz w:val="18"/>
          <w:szCs w:val="18"/>
        </w:rPr>
      </w:pPr>
      <w:r w:rsidRPr="000A4C31">
        <w:rPr>
          <w:sz w:val="18"/>
          <w:szCs w:val="18"/>
        </w:rPr>
        <w:t xml:space="preserve">15. </w:t>
      </w:r>
      <w:proofErr w:type="gramStart"/>
      <w:r w:rsidRPr="000A4C31">
        <w:rPr>
          <w:sz w:val="18"/>
          <w:szCs w:val="18"/>
        </w:rPr>
        <w:t>Нормативные и иные правовые акты органов местного самоуправления, влекущие дополнительные расходы за счет средств местного бюджета на текущий год, а также сокраща</w:t>
      </w:r>
      <w:r w:rsidRPr="000A4C31">
        <w:rPr>
          <w:sz w:val="18"/>
          <w:szCs w:val="18"/>
        </w:rPr>
        <w:t>ю</w:t>
      </w:r>
      <w:r w:rsidRPr="000A4C31">
        <w:rPr>
          <w:sz w:val="18"/>
          <w:szCs w:val="18"/>
        </w:rPr>
        <w:t>щие его доходную базу, реализуются и применяются только при наличии соответствующих и</w:t>
      </w:r>
      <w:r w:rsidRPr="000A4C31">
        <w:rPr>
          <w:sz w:val="18"/>
          <w:szCs w:val="18"/>
        </w:rPr>
        <w:t>с</w:t>
      </w:r>
      <w:r w:rsidRPr="000A4C31">
        <w:rPr>
          <w:sz w:val="18"/>
          <w:szCs w:val="18"/>
        </w:rPr>
        <w:t>точников дополнительных поступлений в местный бюджет и (или) при сокращении расходов по конкретным статьям местного бюджета на текущий год, а также после внесения соответствующих изменений в настоящее Р</w:t>
      </w:r>
      <w:r w:rsidRPr="000A4C31">
        <w:rPr>
          <w:sz w:val="18"/>
          <w:szCs w:val="18"/>
        </w:rPr>
        <w:t>е</w:t>
      </w:r>
      <w:r w:rsidRPr="000A4C31">
        <w:rPr>
          <w:sz w:val="18"/>
          <w:szCs w:val="18"/>
        </w:rPr>
        <w:t>шение</w:t>
      </w:r>
      <w:proofErr w:type="gramEnd"/>
      <w:r w:rsidRPr="000A4C31">
        <w:rPr>
          <w:sz w:val="18"/>
          <w:szCs w:val="18"/>
        </w:rPr>
        <w:t>.</w:t>
      </w:r>
    </w:p>
    <w:p w:rsidR="000A4C31" w:rsidRPr="000A4C31" w:rsidRDefault="000A4C31" w:rsidP="000A4C31">
      <w:pPr>
        <w:ind w:firstLine="540"/>
        <w:jc w:val="both"/>
        <w:rPr>
          <w:sz w:val="18"/>
          <w:szCs w:val="18"/>
        </w:rPr>
      </w:pPr>
      <w:r w:rsidRPr="000A4C31">
        <w:rPr>
          <w:sz w:val="18"/>
          <w:szCs w:val="18"/>
        </w:rPr>
        <w:t>В случае</w:t>
      </w:r>
      <w:proofErr w:type="gramStart"/>
      <w:r w:rsidRPr="000A4C31">
        <w:rPr>
          <w:sz w:val="18"/>
          <w:szCs w:val="18"/>
        </w:rPr>
        <w:t>,</w:t>
      </w:r>
      <w:proofErr w:type="gramEnd"/>
      <w:r w:rsidRPr="000A4C31">
        <w:rPr>
          <w:sz w:val="18"/>
          <w:szCs w:val="18"/>
        </w:rPr>
        <w:t xml:space="preserve"> если реализация правового акта частично (не в полной мере) обеспечена источниками финансирования в мес</w:t>
      </w:r>
      <w:r w:rsidRPr="000A4C31">
        <w:rPr>
          <w:sz w:val="18"/>
          <w:szCs w:val="18"/>
        </w:rPr>
        <w:t>т</w:t>
      </w:r>
      <w:r w:rsidRPr="000A4C31">
        <w:rPr>
          <w:sz w:val="18"/>
          <w:szCs w:val="18"/>
        </w:rPr>
        <w:t>ном бюджете, такой правовой акт реализуется и применяется в пределах средств, предусмотренных на эти цели в местном бюджете на текущий год.</w:t>
      </w:r>
    </w:p>
    <w:p w:rsidR="000A4C31" w:rsidRPr="000A4C31" w:rsidRDefault="000A4C31" w:rsidP="000A4C31">
      <w:pPr>
        <w:jc w:val="both"/>
        <w:rPr>
          <w:bCs/>
          <w:sz w:val="18"/>
          <w:szCs w:val="18"/>
        </w:rPr>
      </w:pPr>
      <w:r w:rsidRPr="000A4C31">
        <w:rPr>
          <w:bCs/>
          <w:sz w:val="18"/>
          <w:szCs w:val="18"/>
        </w:rPr>
        <w:t xml:space="preserve">         16.  Установить верхний предел муниципального долга в бюджете с. </w:t>
      </w:r>
      <w:proofErr w:type="spellStart"/>
      <w:r w:rsidRPr="000A4C31">
        <w:rPr>
          <w:bCs/>
          <w:sz w:val="18"/>
          <w:szCs w:val="18"/>
        </w:rPr>
        <w:t>Байкит</w:t>
      </w:r>
      <w:proofErr w:type="spellEnd"/>
      <w:r w:rsidRPr="000A4C31">
        <w:rPr>
          <w:bCs/>
          <w:sz w:val="18"/>
          <w:szCs w:val="18"/>
        </w:rPr>
        <w:t>:</w:t>
      </w:r>
    </w:p>
    <w:p w:rsidR="000A4C31" w:rsidRPr="000A4C31" w:rsidRDefault="000A4C31" w:rsidP="000A4C31">
      <w:pPr>
        <w:ind w:firstLine="540"/>
        <w:jc w:val="both"/>
        <w:rPr>
          <w:bCs/>
          <w:sz w:val="18"/>
          <w:szCs w:val="18"/>
        </w:rPr>
      </w:pPr>
      <w:r w:rsidRPr="000A4C31">
        <w:rPr>
          <w:bCs/>
          <w:sz w:val="18"/>
          <w:szCs w:val="18"/>
        </w:rPr>
        <w:t xml:space="preserve"> на 1 января 2025 года в сумме 14 549 245,00 рублей, в том числе по муниципальным г</w:t>
      </w:r>
      <w:r w:rsidRPr="000A4C31">
        <w:rPr>
          <w:bCs/>
          <w:sz w:val="18"/>
          <w:szCs w:val="18"/>
        </w:rPr>
        <w:t>а</w:t>
      </w:r>
      <w:r w:rsidRPr="000A4C31">
        <w:rPr>
          <w:bCs/>
          <w:sz w:val="18"/>
          <w:szCs w:val="18"/>
        </w:rPr>
        <w:t>рантиям 0,0 тыс. рублей;</w:t>
      </w:r>
    </w:p>
    <w:p w:rsidR="000A4C31" w:rsidRPr="000A4C31" w:rsidRDefault="000A4C31" w:rsidP="000A4C31">
      <w:pPr>
        <w:ind w:firstLine="540"/>
        <w:jc w:val="both"/>
        <w:rPr>
          <w:bCs/>
          <w:sz w:val="18"/>
          <w:szCs w:val="18"/>
        </w:rPr>
      </w:pPr>
      <w:r w:rsidRPr="000A4C31">
        <w:rPr>
          <w:bCs/>
          <w:sz w:val="18"/>
          <w:szCs w:val="18"/>
        </w:rPr>
        <w:t>на 1 января 2026 года в сумме 15 129 805,00 рублей, в том числе по муниципальным гарант</w:t>
      </w:r>
      <w:r w:rsidRPr="000A4C31">
        <w:rPr>
          <w:bCs/>
          <w:sz w:val="18"/>
          <w:szCs w:val="18"/>
        </w:rPr>
        <w:t>и</w:t>
      </w:r>
      <w:r w:rsidRPr="000A4C31">
        <w:rPr>
          <w:bCs/>
          <w:sz w:val="18"/>
          <w:szCs w:val="18"/>
        </w:rPr>
        <w:t>ям 0,0 тыс. рублей;</w:t>
      </w:r>
    </w:p>
    <w:p w:rsidR="000A4C31" w:rsidRPr="000A4C31" w:rsidRDefault="000A4C31" w:rsidP="000A4C31">
      <w:pPr>
        <w:ind w:firstLine="540"/>
        <w:jc w:val="both"/>
        <w:rPr>
          <w:bCs/>
          <w:sz w:val="18"/>
          <w:szCs w:val="18"/>
        </w:rPr>
      </w:pPr>
      <w:r w:rsidRPr="000A4C31">
        <w:rPr>
          <w:bCs/>
          <w:sz w:val="18"/>
          <w:szCs w:val="18"/>
        </w:rPr>
        <w:t>на 1 января 2027 года в сумме 15 895 880,00 рублей, в том числе по муниципальным гарант</w:t>
      </w:r>
      <w:r w:rsidRPr="000A4C31">
        <w:rPr>
          <w:bCs/>
          <w:sz w:val="18"/>
          <w:szCs w:val="18"/>
        </w:rPr>
        <w:t>и</w:t>
      </w:r>
      <w:r w:rsidRPr="000A4C31">
        <w:rPr>
          <w:bCs/>
          <w:sz w:val="18"/>
          <w:szCs w:val="18"/>
        </w:rPr>
        <w:t>ям 0,0 тыс. рублей;</w:t>
      </w:r>
    </w:p>
    <w:p w:rsidR="000A4C31" w:rsidRPr="000A4C31" w:rsidRDefault="000A4C31" w:rsidP="000A4C31">
      <w:pPr>
        <w:jc w:val="both"/>
        <w:rPr>
          <w:bCs/>
          <w:sz w:val="18"/>
          <w:szCs w:val="18"/>
        </w:rPr>
      </w:pPr>
      <w:r w:rsidRPr="000A4C31">
        <w:rPr>
          <w:sz w:val="18"/>
          <w:szCs w:val="18"/>
        </w:rPr>
        <w:t xml:space="preserve">           </w:t>
      </w:r>
      <w:r w:rsidRPr="000A4C31">
        <w:rPr>
          <w:bCs/>
          <w:sz w:val="18"/>
          <w:szCs w:val="18"/>
        </w:rPr>
        <w:t>17. Утвердить общий объем бюджетных ассигнований, направленных на исполнение публичных нормативных обяз</w:t>
      </w:r>
      <w:r w:rsidRPr="000A4C31">
        <w:rPr>
          <w:bCs/>
          <w:sz w:val="18"/>
          <w:szCs w:val="18"/>
        </w:rPr>
        <w:t>а</w:t>
      </w:r>
      <w:r w:rsidRPr="000A4C31">
        <w:rPr>
          <w:bCs/>
          <w:sz w:val="18"/>
          <w:szCs w:val="18"/>
        </w:rPr>
        <w:t xml:space="preserve">тельств в бюджете с. </w:t>
      </w:r>
      <w:proofErr w:type="spellStart"/>
      <w:r w:rsidRPr="000A4C31">
        <w:rPr>
          <w:bCs/>
          <w:sz w:val="18"/>
          <w:szCs w:val="18"/>
        </w:rPr>
        <w:t>Байкит</w:t>
      </w:r>
      <w:proofErr w:type="spellEnd"/>
      <w:r w:rsidRPr="000A4C31">
        <w:rPr>
          <w:bCs/>
          <w:sz w:val="18"/>
          <w:szCs w:val="18"/>
        </w:rPr>
        <w:t xml:space="preserve"> на 2025 год и плановый период 2026-2027гг. в сумме 0,0 тыс. рублей.</w:t>
      </w:r>
    </w:p>
    <w:p w:rsidR="000A4C31" w:rsidRPr="000A4C31" w:rsidRDefault="000A4C31" w:rsidP="000A4C31">
      <w:pPr>
        <w:suppressAutoHyphens/>
        <w:ind w:firstLine="561"/>
        <w:jc w:val="both"/>
        <w:rPr>
          <w:sz w:val="18"/>
          <w:szCs w:val="18"/>
          <w:lang w:eastAsia="ar-SA"/>
        </w:rPr>
      </w:pPr>
      <w:r w:rsidRPr="000A4C31">
        <w:rPr>
          <w:sz w:val="18"/>
          <w:szCs w:val="18"/>
          <w:lang w:eastAsia="ar-SA"/>
        </w:rPr>
        <w:t xml:space="preserve">18. </w:t>
      </w:r>
      <w:proofErr w:type="gramStart"/>
      <w:r w:rsidRPr="000A4C31">
        <w:rPr>
          <w:sz w:val="18"/>
          <w:szCs w:val="18"/>
          <w:lang w:eastAsia="ar-SA"/>
        </w:rPr>
        <w:t>Направить иные межбюджетные трансферты бюджету Эвенкийского муниципального района на осуществление Контрольно-счетной палатой Эвенкийского муниципального района отдельных полномочий по осуществлению внешнего муниципального финансового контроля сельских поселений Эвенкийского муниципального района по осуществлению внешнего финансового контроля на 2025 год и плановый период 2026-2027 годов в сумме 143,7 тыс. рублей на каждый год периода, согласно приложению 6 к настоящему Решению.</w:t>
      </w:r>
      <w:proofErr w:type="gramEnd"/>
    </w:p>
    <w:p w:rsidR="000A4C31" w:rsidRPr="000A4C31" w:rsidRDefault="000A4C31" w:rsidP="000A4C31">
      <w:pPr>
        <w:tabs>
          <w:tab w:val="left" w:pos="4634"/>
        </w:tabs>
        <w:suppressAutoHyphens/>
        <w:ind w:firstLine="567"/>
        <w:jc w:val="both"/>
        <w:rPr>
          <w:sz w:val="18"/>
          <w:szCs w:val="18"/>
          <w:lang w:eastAsia="ar-SA"/>
        </w:rPr>
      </w:pPr>
      <w:r w:rsidRPr="000A4C31">
        <w:rPr>
          <w:sz w:val="18"/>
          <w:szCs w:val="18"/>
          <w:lang w:eastAsia="ar-SA"/>
        </w:rPr>
        <w:t>19. Утвердить методику, определяющую общий объем иных межбюджетных трансфертов на осуществление Контрольно-счетной палатой Эвенкийского муниципального района полномочий контрольно-счетных органов сельских поселений Эвенкийского муниципального района по осуществлению внешнего финансового контроля, согласно приложению 7 к настоящему Решению.</w:t>
      </w:r>
    </w:p>
    <w:p w:rsidR="000A4C31" w:rsidRPr="000A4C31" w:rsidRDefault="000A4C31" w:rsidP="000A4C31">
      <w:pPr>
        <w:suppressAutoHyphens/>
        <w:ind w:firstLine="561"/>
        <w:jc w:val="both"/>
        <w:rPr>
          <w:sz w:val="18"/>
          <w:szCs w:val="18"/>
          <w:lang w:eastAsia="ar-SA"/>
        </w:rPr>
      </w:pPr>
      <w:r w:rsidRPr="000A4C31">
        <w:rPr>
          <w:sz w:val="18"/>
          <w:szCs w:val="18"/>
          <w:lang w:eastAsia="ar-SA"/>
        </w:rPr>
        <w:t xml:space="preserve">20. Установить, что в 2025 году и плановом периоде 2026-2027 годов муниципальные гарантии села </w:t>
      </w:r>
      <w:proofErr w:type="spellStart"/>
      <w:r w:rsidRPr="000A4C31">
        <w:rPr>
          <w:sz w:val="18"/>
          <w:szCs w:val="18"/>
          <w:lang w:eastAsia="ar-SA"/>
        </w:rPr>
        <w:t>Байкит</w:t>
      </w:r>
      <w:proofErr w:type="spellEnd"/>
      <w:r w:rsidRPr="000A4C31">
        <w:rPr>
          <w:sz w:val="18"/>
          <w:szCs w:val="18"/>
          <w:lang w:eastAsia="ar-SA"/>
        </w:rPr>
        <w:t xml:space="preserve"> не предоставляются.</w:t>
      </w:r>
    </w:p>
    <w:p w:rsidR="000A4C31" w:rsidRPr="000A4C31" w:rsidRDefault="000A4C31" w:rsidP="000A4C31">
      <w:pPr>
        <w:suppressAutoHyphens/>
        <w:ind w:firstLine="561"/>
        <w:jc w:val="both"/>
        <w:rPr>
          <w:sz w:val="18"/>
          <w:szCs w:val="18"/>
          <w:lang w:eastAsia="ar-SA"/>
        </w:rPr>
      </w:pPr>
      <w:r w:rsidRPr="000A4C31">
        <w:rPr>
          <w:sz w:val="18"/>
          <w:szCs w:val="18"/>
          <w:lang w:eastAsia="ar-SA"/>
        </w:rPr>
        <w:t xml:space="preserve">Бюджетные ассигнования на исполнение муниципальных гарантий села </w:t>
      </w:r>
      <w:proofErr w:type="spellStart"/>
      <w:r w:rsidRPr="000A4C31">
        <w:rPr>
          <w:sz w:val="18"/>
          <w:szCs w:val="18"/>
          <w:lang w:eastAsia="ar-SA"/>
        </w:rPr>
        <w:t>Байкит</w:t>
      </w:r>
      <w:proofErr w:type="spellEnd"/>
      <w:r w:rsidRPr="000A4C31">
        <w:rPr>
          <w:sz w:val="18"/>
          <w:szCs w:val="18"/>
          <w:lang w:eastAsia="ar-SA"/>
        </w:rPr>
        <w:t xml:space="preserve"> по возможным гарантийным случаям на 2025 год и плановый период 2026-2027 годов не предусмотрены.</w:t>
      </w:r>
    </w:p>
    <w:p w:rsidR="000A4C31" w:rsidRPr="000A4C31" w:rsidRDefault="000A4C31" w:rsidP="000A4C31">
      <w:pPr>
        <w:autoSpaceDE w:val="0"/>
        <w:autoSpaceDN w:val="0"/>
        <w:adjustRightInd w:val="0"/>
        <w:jc w:val="both"/>
        <w:rPr>
          <w:sz w:val="18"/>
          <w:szCs w:val="18"/>
        </w:rPr>
      </w:pPr>
      <w:r w:rsidRPr="000A4C31">
        <w:rPr>
          <w:bCs/>
          <w:sz w:val="18"/>
          <w:szCs w:val="18"/>
        </w:rPr>
        <w:t xml:space="preserve">        </w:t>
      </w:r>
      <w:r w:rsidRPr="000A4C31">
        <w:rPr>
          <w:sz w:val="18"/>
          <w:szCs w:val="18"/>
        </w:rPr>
        <w:t>21. Утвердить объем бюджетных ассигнований дорожного фонда местного бюджета в сумме 13 336,6 тыс. рублей на 2025 год, в сумме 13 304,5 тыс. рублей на 2026 год, в сумме 13 312,2 тыс. рублей на 2027 год.</w:t>
      </w:r>
    </w:p>
    <w:p w:rsidR="000A4C31" w:rsidRPr="000A4C31" w:rsidRDefault="000A4C31" w:rsidP="000A4C31">
      <w:pPr>
        <w:jc w:val="both"/>
        <w:rPr>
          <w:sz w:val="18"/>
          <w:szCs w:val="18"/>
        </w:rPr>
      </w:pPr>
      <w:r w:rsidRPr="000A4C31">
        <w:rPr>
          <w:sz w:val="18"/>
          <w:szCs w:val="18"/>
        </w:rPr>
        <w:t xml:space="preserve">        22. Остатки средств местного бюджета на 01 января 2025 года, 01 января 2026 года, 01 я</w:t>
      </w:r>
      <w:r w:rsidRPr="000A4C31">
        <w:rPr>
          <w:sz w:val="18"/>
          <w:szCs w:val="18"/>
        </w:rPr>
        <w:t>н</w:t>
      </w:r>
      <w:r w:rsidRPr="000A4C31">
        <w:rPr>
          <w:sz w:val="18"/>
          <w:szCs w:val="18"/>
        </w:rPr>
        <w:t>варя 2027 года в полном объеме направляются на покрытие временных кассовых разрывов, возника</w:t>
      </w:r>
      <w:r w:rsidRPr="000A4C31">
        <w:rPr>
          <w:sz w:val="18"/>
          <w:szCs w:val="18"/>
        </w:rPr>
        <w:t>ю</w:t>
      </w:r>
      <w:r w:rsidRPr="000A4C31">
        <w:rPr>
          <w:sz w:val="18"/>
          <w:szCs w:val="18"/>
        </w:rPr>
        <w:t xml:space="preserve">щих в ходе исполнения местного бюджета в 2025, 2026, 2027 годах. </w:t>
      </w:r>
    </w:p>
    <w:p w:rsidR="000A4C31" w:rsidRPr="000A4C31" w:rsidRDefault="000A4C31" w:rsidP="000A4C31">
      <w:pPr>
        <w:jc w:val="both"/>
        <w:rPr>
          <w:sz w:val="18"/>
          <w:szCs w:val="18"/>
        </w:rPr>
      </w:pPr>
      <w:r w:rsidRPr="000A4C31">
        <w:rPr>
          <w:sz w:val="18"/>
          <w:szCs w:val="18"/>
        </w:rPr>
        <w:lastRenderedPageBreak/>
        <w:t xml:space="preserve">         23. Предоставить муниципальному бюджетному учреждению с. </w:t>
      </w:r>
      <w:proofErr w:type="spellStart"/>
      <w:r w:rsidRPr="000A4C31">
        <w:rPr>
          <w:sz w:val="18"/>
          <w:szCs w:val="18"/>
        </w:rPr>
        <w:t>Байкит</w:t>
      </w:r>
      <w:proofErr w:type="spellEnd"/>
      <w:r w:rsidRPr="000A4C31">
        <w:rPr>
          <w:sz w:val="18"/>
          <w:szCs w:val="18"/>
        </w:rPr>
        <w:t xml:space="preserve"> Молодежный культурный центр «Новое покол</w:t>
      </w:r>
      <w:r w:rsidRPr="000A4C31">
        <w:rPr>
          <w:sz w:val="18"/>
          <w:szCs w:val="18"/>
        </w:rPr>
        <w:t>е</w:t>
      </w:r>
      <w:r w:rsidRPr="000A4C31">
        <w:rPr>
          <w:sz w:val="18"/>
          <w:szCs w:val="18"/>
        </w:rPr>
        <w:t>ние» субсидию на обеспечение выполнения муниципального задания на 2025 год в сумме 10 052,6 тыс. рублей, на 2026 год в сумме 10 052,6 тыс. руб., на 2027 год в сумме 10 052,6 тыс. руб.</w:t>
      </w:r>
    </w:p>
    <w:p w:rsidR="000A4C31" w:rsidRPr="000A4C31" w:rsidRDefault="000A4C31" w:rsidP="000A4C31">
      <w:pPr>
        <w:jc w:val="both"/>
        <w:rPr>
          <w:sz w:val="18"/>
          <w:szCs w:val="18"/>
        </w:rPr>
      </w:pPr>
      <w:r w:rsidRPr="000A4C31">
        <w:rPr>
          <w:sz w:val="18"/>
          <w:szCs w:val="18"/>
        </w:rPr>
        <w:t xml:space="preserve">         24. Предоставить муниципальному автономному учреждению с. </w:t>
      </w:r>
      <w:proofErr w:type="spellStart"/>
      <w:r w:rsidRPr="000A4C31">
        <w:rPr>
          <w:sz w:val="18"/>
          <w:szCs w:val="18"/>
        </w:rPr>
        <w:t>Байкит</w:t>
      </w:r>
      <w:proofErr w:type="spellEnd"/>
      <w:r w:rsidRPr="000A4C31">
        <w:rPr>
          <w:sz w:val="18"/>
          <w:szCs w:val="18"/>
        </w:rPr>
        <w:t xml:space="preserve"> «Информационно-жилищное сотрудничество» субсидию на обеспечение выполнения муниципального задания на 2025 год в сумме 19 995,5 тыс. рублей, на 2026 год в сумме 19 995,5 тыс. рублей, на 2027 год в сумме 19 995,5 тыс. рублей.</w:t>
      </w:r>
    </w:p>
    <w:p w:rsidR="000A4C31" w:rsidRPr="000A4C31" w:rsidRDefault="000A4C31" w:rsidP="000A4C31">
      <w:pPr>
        <w:jc w:val="both"/>
        <w:rPr>
          <w:sz w:val="18"/>
          <w:szCs w:val="18"/>
        </w:rPr>
      </w:pPr>
      <w:r w:rsidRPr="000A4C31">
        <w:rPr>
          <w:sz w:val="18"/>
          <w:szCs w:val="18"/>
        </w:rPr>
        <w:t xml:space="preserve">        25. </w:t>
      </w:r>
      <w:proofErr w:type="gramStart"/>
      <w:r w:rsidRPr="000A4C31">
        <w:rPr>
          <w:sz w:val="18"/>
          <w:szCs w:val="18"/>
        </w:rPr>
        <w:t>Направить средства, полученные в виде субвенции на осуществление полномочий по первичному воинскому учёту на территориях, где отсутствуют военные комиссариаты, в соо</w:t>
      </w:r>
      <w:r w:rsidRPr="000A4C31">
        <w:rPr>
          <w:sz w:val="18"/>
          <w:szCs w:val="18"/>
        </w:rPr>
        <w:t>т</w:t>
      </w:r>
      <w:r w:rsidRPr="000A4C31">
        <w:rPr>
          <w:sz w:val="18"/>
          <w:szCs w:val="18"/>
        </w:rPr>
        <w:t>ветствии с Федеральным Законом от 28 марта 1998 года № 53-ФЗ «О воинской обязанности и военной службе» на 2025 год в сумме 1024,1 тыс. руб., на 2026 год в сумме 1 118,5 тыс. руб., на 2027 год в сумме 0,0 тыс</w:t>
      </w:r>
      <w:proofErr w:type="gramEnd"/>
      <w:r w:rsidRPr="000A4C31">
        <w:rPr>
          <w:sz w:val="18"/>
          <w:szCs w:val="18"/>
        </w:rPr>
        <w:t>. руб.</w:t>
      </w:r>
    </w:p>
    <w:p w:rsidR="000A4C31" w:rsidRPr="000A4C31" w:rsidRDefault="000A4C31" w:rsidP="000A4C31">
      <w:pPr>
        <w:ind w:firstLine="540"/>
        <w:jc w:val="both"/>
        <w:rPr>
          <w:sz w:val="18"/>
          <w:szCs w:val="18"/>
        </w:rPr>
      </w:pPr>
      <w:r w:rsidRPr="000A4C31">
        <w:rPr>
          <w:sz w:val="18"/>
          <w:szCs w:val="18"/>
        </w:rPr>
        <w:t>26. Направить средства, полученные в виде субвенции на осуществление государственных полномочий по составлению протоколов об административных правонарушениях на 2025 год в сумме 44,6 тыс. руб., на 2026 год в сумме 44,6 тыс. руб., на 2027 год в сумме 44,6 тыс. руб.</w:t>
      </w:r>
    </w:p>
    <w:p w:rsidR="000A4C31" w:rsidRPr="000A4C31" w:rsidRDefault="000A4C31" w:rsidP="000A4C31">
      <w:pPr>
        <w:ind w:firstLine="540"/>
        <w:jc w:val="both"/>
        <w:rPr>
          <w:sz w:val="18"/>
          <w:szCs w:val="18"/>
        </w:rPr>
      </w:pPr>
      <w:r w:rsidRPr="000A4C31">
        <w:rPr>
          <w:sz w:val="18"/>
          <w:szCs w:val="18"/>
        </w:rPr>
        <w:t>27.   Установить нормативы распределения поступлений в бюджет поселения в соответствии с Бюджетным кодексом Российской Федерации, Федеральным законом о федеральном бюджете, Законом края «О межбюджетных отношениях в Кра</w:t>
      </w:r>
      <w:r w:rsidRPr="000A4C31">
        <w:rPr>
          <w:sz w:val="18"/>
          <w:szCs w:val="18"/>
        </w:rPr>
        <w:t>с</w:t>
      </w:r>
      <w:r w:rsidRPr="000A4C31">
        <w:rPr>
          <w:sz w:val="18"/>
          <w:szCs w:val="18"/>
        </w:rPr>
        <w:t>ноярском крае».</w:t>
      </w:r>
    </w:p>
    <w:p w:rsidR="000A4C31" w:rsidRPr="000A4C31" w:rsidRDefault="000A4C31" w:rsidP="000A4C31">
      <w:pPr>
        <w:tabs>
          <w:tab w:val="left" w:pos="1080"/>
        </w:tabs>
        <w:jc w:val="both"/>
        <w:rPr>
          <w:sz w:val="18"/>
          <w:szCs w:val="18"/>
        </w:rPr>
      </w:pPr>
      <w:r w:rsidRPr="000A4C31">
        <w:rPr>
          <w:sz w:val="18"/>
          <w:szCs w:val="18"/>
        </w:rPr>
        <w:t xml:space="preserve">         28. Установить, что Глава с. </w:t>
      </w:r>
      <w:proofErr w:type="spellStart"/>
      <w:r w:rsidRPr="000A4C31">
        <w:rPr>
          <w:sz w:val="18"/>
          <w:szCs w:val="18"/>
        </w:rPr>
        <w:t>Байкит</w:t>
      </w:r>
      <w:proofErr w:type="spellEnd"/>
      <w:r w:rsidRPr="000A4C31">
        <w:rPr>
          <w:sz w:val="18"/>
          <w:szCs w:val="18"/>
        </w:rPr>
        <w:t xml:space="preserve"> вправе в ходе исполнения настоящего Решения вносить изменения в сводную бю</w:t>
      </w:r>
      <w:r w:rsidRPr="000A4C31">
        <w:rPr>
          <w:sz w:val="18"/>
          <w:szCs w:val="18"/>
        </w:rPr>
        <w:t>д</w:t>
      </w:r>
      <w:r w:rsidRPr="000A4C31">
        <w:rPr>
          <w:sz w:val="18"/>
          <w:szCs w:val="18"/>
        </w:rPr>
        <w:t xml:space="preserve">жетную роспись села </w:t>
      </w:r>
      <w:proofErr w:type="spellStart"/>
      <w:r w:rsidRPr="000A4C31">
        <w:rPr>
          <w:sz w:val="18"/>
          <w:szCs w:val="18"/>
        </w:rPr>
        <w:t>Байкит</w:t>
      </w:r>
      <w:proofErr w:type="spellEnd"/>
      <w:r w:rsidRPr="000A4C31">
        <w:rPr>
          <w:sz w:val="18"/>
          <w:szCs w:val="18"/>
        </w:rPr>
        <w:t xml:space="preserve"> на 2025 год и плановый период 2026-2027 годов без внесения изменений в настоящее Решение:</w:t>
      </w:r>
    </w:p>
    <w:p w:rsidR="000A4C31" w:rsidRPr="000A4C31" w:rsidRDefault="000A4C31" w:rsidP="000A4C31">
      <w:pPr>
        <w:autoSpaceDE w:val="0"/>
        <w:autoSpaceDN w:val="0"/>
        <w:adjustRightInd w:val="0"/>
        <w:ind w:firstLine="720"/>
        <w:jc w:val="both"/>
        <w:rPr>
          <w:sz w:val="18"/>
          <w:szCs w:val="18"/>
        </w:rPr>
      </w:pPr>
      <w:proofErr w:type="gramStart"/>
      <w:r w:rsidRPr="000A4C31">
        <w:rPr>
          <w:sz w:val="18"/>
          <w:szCs w:val="18"/>
        </w:rPr>
        <w:t>1) на сумму доходов, дополнительно полученных  от безвозмездных поступлений от ф</w:t>
      </w:r>
      <w:r w:rsidRPr="000A4C31">
        <w:rPr>
          <w:sz w:val="18"/>
          <w:szCs w:val="18"/>
        </w:rPr>
        <w:t>и</w:t>
      </w:r>
      <w:r w:rsidRPr="000A4C31">
        <w:rPr>
          <w:sz w:val="18"/>
          <w:szCs w:val="18"/>
        </w:rPr>
        <w:t>зических и юридических лиц, в том числе добровольных пожертвований, и от иной приносящей доход деятельности (за исключением доходов от сдачи в аре</w:t>
      </w:r>
      <w:r w:rsidRPr="000A4C31">
        <w:rPr>
          <w:sz w:val="18"/>
          <w:szCs w:val="18"/>
        </w:rPr>
        <w:t>н</w:t>
      </w:r>
      <w:r w:rsidRPr="000A4C31">
        <w:rPr>
          <w:sz w:val="18"/>
          <w:szCs w:val="18"/>
        </w:rPr>
        <w:t>ду имущества, находящегося в муниципальной собственности и переданного в оперативное управление муниципальным казе</w:t>
      </w:r>
      <w:r w:rsidRPr="000A4C31">
        <w:rPr>
          <w:sz w:val="18"/>
          <w:szCs w:val="18"/>
        </w:rPr>
        <w:t>н</w:t>
      </w:r>
      <w:r w:rsidRPr="000A4C31">
        <w:rPr>
          <w:sz w:val="18"/>
          <w:szCs w:val="18"/>
        </w:rPr>
        <w:t>ным учреждениям), осуществляемой муниципальными казенными учреждениями,  сверх утвержде</w:t>
      </w:r>
      <w:r w:rsidRPr="000A4C31">
        <w:rPr>
          <w:sz w:val="18"/>
          <w:szCs w:val="18"/>
        </w:rPr>
        <w:t>н</w:t>
      </w:r>
      <w:r w:rsidRPr="000A4C31">
        <w:rPr>
          <w:sz w:val="18"/>
          <w:szCs w:val="18"/>
        </w:rPr>
        <w:t>ных настоящим Решением и (или) бюджетной сметой бюджетных ассигнований на</w:t>
      </w:r>
      <w:proofErr w:type="gramEnd"/>
      <w:r w:rsidRPr="000A4C31">
        <w:rPr>
          <w:sz w:val="18"/>
          <w:szCs w:val="18"/>
        </w:rPr>
        <w:t xml:space="preserve"> обеспечение деятельности муниципальных казенных учреждений и направленных на финанс</w:t>
      </w:r>
      <w:r w:rsidRPr="000A4C31">
        <w:rPr>
          <w:sz w:val="18"/>
          <w:szCs w:val="18"/>
        </w:rPr>
        <w:t>и</w:t>
      </w:r>
      <w:r w:rsidRPr="000A4C31">
        <w:rPr>
          <w:sz w:val="18"/>
          <w:szCs w:val="18"/>
        </w:rPr>
        <w:t>рование расходов данных учреждений в соответствии с бюджетной сметой;</w:t>
      </w:r>
    </w:p>
    <w:p w:rsidR="000A4C31" w:rsidRPr="000A4C31" w:rsidRDefault="000A4C31" w:rsidP="000A4C31">
      <w:pPr>
        <w:autoSpaceDE w:val="0"/>
        <w:autoSpaceDN w:val="0"/>
        <w:adjustRightInd w:val="0"/>
        <w:ind w:firstLine="720"/>
        <w:jc w:val="both"/>
        <w:rPr>
          <w:sz w:val="18"/>
          <w:szCs w:val="18"/>
        </w:rPr>
      </w:pPr>
      <w:r w:rsidRPr="000A4C31">
        <w:rPr>
          <w:sz w:val="18"/>
          <w:szCs w:val="18"/>
        </w:rPr>
        <w:t xml:space="preserve">2) в случаях образования, переименования, реорганизации, ликвидации органов местного самоуправления села </w:t>
      </w:r>
      <w:proofErr w:type="spellStart"/>
      <w:r w:rsidRPr="000A4C31">
        <w:rPr>
          <w:sz w:val="18"/>
          <w:szCs w:val="18"/>
        </w:rPr>
        <w:t>Ба</w:t>
      </w:r>
      <w:r w:rsidRPr="000A4C31">
        <w:rPr>
          <w:sz w:val="18"/>
          <w:szCs w:val="18"/>
        </w:rPr>
        <w:t>й</w:t>
      </w:r>
      <w:r w:rsidRPr="000A4C31">
        <w:rPr>
          <w:sz w:val="18"/>
          <w:szCs w:val="18"/>
        </w:rPr>
        <w:t>кит</w:t>
      </w:r>
      <w:proofErr w:type="spellEnd"/>
      <w:r w:rsidRPr="000A4C31">
        <w:rPr>
          <w:sz w:val="18"/>
          <w:szCs w:val="18"/>
        </w:rPr>
        <w:t>, перераспределения их полномочий и (или) численности, а также в случаях осуществления расходов на выплаты работн</w:t>
      </w:r>
      <w:r w:rsidRPr="000A4C31">
        <w:rPr>
          <w:sz w:val="18"/>
          <w:szCs w:val="18"/>
        </w:rPr>
        <w:t>и</w:t>
      </w:r>
      <w:r w:rsidRPr="000A4C31">
        <w:rPr>
          <w:sz w:val="18"/>
          <w:szCs w:val="18"/>
        </w:rPr>
        <w:t>кам при их увольнении в соотве</w:t>
      </w:r>
      <w:r w:rsidRPr="000A4C31">
        <w:rPr>
          <w:sz w:val="18"/>
          <w:szCs w:val="18"/>
        </w:rPr>
        <w:t>т</w:t>
      </w:r>
      <w:r w:rsidRPr="000A4C31">
        <w:rPr>
          <w:sz w:val="18"/>
          <w:szCs w:val="18"/>
        </w:rPr>
        <w:t>ствии с действующим законодательством в пределах общего объема средств, предусмотренных насто</w:t>
      </w:r>
      <w:r w:rsidRPr="000A4C31">
        <w:rPr>
          <w:sz w:val="18"/>
          <w:szCs w:val="18"/>
        </w:rPr>
        <w:t>я</w:t>
      </w:r>
      <w:r w:rsidRPr="000A4C31">
        <w:rPr>
          <w:sz w:val="18"/>
          <w:szCs w:val="18"/>
        </w:rPr>
        <w:t>щим Решением на обеспечение их деятельности;</w:t>
      </w:r>
    </w:p>
    <w:p w:rsidR="000A4C31" w:rsidRPr="000A4C31" w:rsidRDefault="000A4C31" w:rsidP="000A4C31">
      <w:pPr>
        <w:autoSpaceDE w:val="0"/>
        <w:autoSpaceDN w:val="0"/>
        <w:adjustRightInd w:val="0"/>
        <w:ind w:firstLine="720"/>
        <w:jc w:val="both"/>
        <w:rPr>
          <w:sz w:val="18"/>
          <w:szCs w:val="18"/>
        </w:rPr>
      </w:pPr>
      <w:proofErr w:type="gramStart"/>
      <w:r w:rsidRPr="000A4C31">
        <w:rPr>
          <w:sz w:val="18"/>
          <w:szCs w:val="18"/>
        </w:rPr>
        <w:t>3)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w:t>
      </w:r>
      <w:r w:rsidRPr="000A4C31">
        <w:rPr>
          <w:sz w:val="18"/>
          <w:szCs w:val="18"/>
        </w:rPr>
        <w:t>а</w:t>
      </w:r>
      <w:r w:rsidRPr="000A4C31">
        <w:rPr>
          <w:sz w:val="18"/>
          <w:szCs w:val="18"/>
        </w:rPr>
        <w:t>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w:t>
      </w:r>
      <w:r w:rsidRPr="000A4C31">
        <w:rPr>
          <w:sz w:val="18"/>
          <w:szCs w:val="18"/>
        </w:rPr>
        <w:t>о</w:t>
      </w:r>
      <w:r w:rsidRPr="000A4C31">
        <w:rPr>
          <w:sz w:val="18"/>
          <w:szCs w:val="18"/>
        </w:rPr>
        <w:t>дательством в пределах общего объема средств, предусмотренных настоящим Решением на обесп</w:t>
      </w:r>
      <w:r w:rsidRPr="000A4C31">
        <w:rPr>
          <w:sz w:val="18"/>
          <w:szCs w:val="18"/>
        </w:rPr>
        <w:t>е</w:t>
      </w:r>
      <w:r w:rsidRPr="000A4C31">
        <w:rPr>
          <w:sz w:val="18"/>
          <w:szCs w:val="18"/>
        </w:rPr>
        <w:t>чение их деятельности;</w:t>
      </w:r>
      <w:proofErr w:type="gramEnd"/>
    </w:p>
    <w:p w:rsidR="000A4C31" w:rsidRPr="000A4C31" w:rsidRDefault="000A4C31" w:rsidP="000A4C31">
      <w:pPr>
        <w:autoSpaceDE w:val="0"/>
        <w:autoSpaceDN w:val="0"/>
        <w:adjustRightInd w:val="0"/>
        <w:ind w:firstLine="700"/>
        <w:jc w:val="both"/>
        <w:outlineLvl w:val="2"/>
        <w:rPr>
          <w:sz w:val="18"/>
          <w:szCs w:val="18"/>
        </w:rPr>
      </w:pPr>
      <w:proofErr w:type="gramStart"/>
      <w:r w:rsidRPr="000A4C31">
        <w:rPr>
          <w:sz w:val="18"/>
          <w:szCs w:val="18"/>
        </w:rPr>
        <w:t>4) в случае перераспределения бюджетных ассигнований в пределах общего объема расходов, предусмотренных м</w:t>
      </w:r>
      <w:r w:rsidRPr="000A4C31">
        <w:rPr>
          <w:sz w:val="18"/>
          <w:szCs w:val="18"/>
        </w:rPr>
        <w:t>у</w:t>
      </w:r>
      <w:r w:rsidRPr="000A4C31">
        <w:rPr>
          <w:sz w:val="18"/>
          <w:szCs w:val="18"/>
        </w:rPr>
        <w:t>ниципальному бюджетному или автономному учреждению в виде су</w:t>
      </w:r>
      <w:r w:rsidRPr="000A4C31">
        <w:rPr>
          <w:sz w:val="18"/>
          <w:szCs w:val="18"/>
        </w:rPr>
        <w:t>б</w:t>
      </w:r>
      <w:r w:rsidRPr="000A4C31">
        <w:rPr>
          <w:sz w:val="18"/>
          <w:szCs w:val="18"/>
        </w:rPr>
        <w:t>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w:t>
      </w:r>
      <w:r w:rsidRPr="000A4C31">
        <w:rPr>
          <w:sz w:val="18"/>
          <w:szCs w:val="18"/>
        </w:rPr>
        <w:t>ь</w:t>
      </w:r>
      <w:r w:rsidRPr="000A4C31">
        <w:rPr>
          <w:sz w:val="18"/>
          <w:szCs w:val="18"/>
        </w:rPr>
        <w:t>ного задания, субсидии на осуществление капитальных вложений в объекты капитального строительства муниципальной со</w:t>
      </w:r>
      <w:r w:rsidRPr="000A4C31">
        <w:rPr>
          <w:sz w:val="18"/>
          <w:szCs w:val="18"/>
        </w:rPr>
        <w:t>б</w:t>
      </w:r>
      <w:r w:rsidRPr="000A4C31">
        <w:rPr>
          <w:sz w:val="18"/>
          <w:szCs w:val="18"/>
        </w:rPr>
        <w:t xml:space="preserve">ственности села </w:t>
      </w:r>
      <w:proofErr w:type="spellStart"/>
      <w:r w:rsidRPr="000A4C31">
        <w:rPr>
          <w:sz w:val="18"/>
          <w:szCs w:val="18"/>
        </w:rPr>
        <w:t>Байкит</w:t>
      </w:r>
      <w:proofErr w:type="spellEnd"/>
      <w:r w:rsidRPr="000A4C31">
        <w:rPr>
          <w:sz w:val="18"/>
          <w:szCs w:val="18"/>
        </w:rPr>
        <w:t xml:space="preserve"> и приобретение объектов недвижимого имущества в мун</w:t>
      </w:r>
      <w:r w:rsidRPr="000A4C31">
        <w:rPr>
          <w:sz w:val="18"/>
          <w:szCs w:val="18"/>
        </w:rPr>
        <w:t>и</w:t>
      </w:r>
      <w:r w:rsidRPr="000A4C31">
        <w:rPr>
          <w:sz w:val="18"/>
          <w:szCs w:val="18"/>
        </w:rPr>
        <w:t>ципальную собственность</w:t>
      </w:r>
      <w:proofErr w:type="gramEnd"/>
      <w:r w:rsidRPr="000A4C31">
        <w:rPr>
          <w:sz w:val="18"/>
          <w:szCs w:val="18"/>
        </w:rPr>
        <w:t xml:space="preserve"> поселения;</w:t>
      </w:r>
    </w:p>
    <w:p w:rsidR="000A4C31" w:rsidRPr="000A4C31" w:rsidRDefault="000A4C31" w:rsidP="000A4C31">
      <w:pPr>
        <w:autoSpaceDE w:val="0"/>
        <w:autoSpaceDN w:val="0"/>
        <w:adjustRightInd w:val="0"/>
        <w:ind w:firstLine="720"/>
        <w:jc w:val="both"/>
        <w:rPr>
          <w:sz w:val="18"/>
          <w:szCs w:val="18"/>
        </w:rPr>
      </w:pPr>
      <w:proofErr w:type="gramStart"/>
      <w:r w:rsidRPr="000A4C31">
        <w:rPr>
          <w:sz w:val="18"/>
          <w:szCs w:val="18"/>
        </w:rPr>
        <w:t>5) на сумму средств межбюджетных трансфертов, передаваемых из районного бюджета на осуществление отдельных целевых расходов на основании федеральных законов и (или) норм</w:t>
      </w:r>
      <w:r w:rsidRPr="000A4C31">
        <w:rPr>
          <w:sz w:val="18"/>
          <w:szCs w:val="18"/>
        </w:rPr>
        <w:t>а</w:t>
      </w:r>
      <w:r w:rsidRPr="000A4C31">
        <w:rPr>
          <w:sz w:val="18"/>
          <w:szCs w:val="18"/>
        </w:rPr>
        <w:t>тивных правовых актов Президента Российской Федерации и Правительства Российской Федерации, законов Красноярского края и нормативных правовых актов  Губернатора Красноя</w:t>
      </w:r>
      <w:r w:rsidRPr="000A4C31">
        <w:rPr>
          <w:sz w:val="18"/>
          <w:szCs w:val="18"/>
        </w:rPr>
        <w:t>р</w:t>
      </w:r>
      <w:r w:rsidRPr="000A4C31">
        <w:rPr>
          <w:sz w:val="18"/>
          <w:szCs w:val="18"/>
        </w:rPr>
        <w:t>ского края и Правительства Красноярского края, а также соглашений, заключенных с гла</w:t>
      </w:r>
      <w:r w:rsidRPr="000A4C31">
        <w:rPr>
          <w:sz w:val="18"/>
          <w:szCs w:val="18"/>
        </w:rPr>
        <w:t>в</w:t>
      </w:r>
      <w:r w:rsidRPr="000A4C31">
        <w:rPr>
          <w:sz w:val="18"/>
          <w:szCs w:val="18"/>
        </w:rPr>
        <w:t>ными распорядителями средств и уведомлений главных распорядителей средств районного бюджета;</w:t>
      </w:r>
      <w:proofErr w:type="gramEnd"/>
    </w:p>
    <w:p w:rsidR="000A4C31" w:rsidRPr="000A4C31" w:rsidRDefault="000A4C31" w:rsidP="000A4C31">
      <w:pPr>
        <w:autoSpaceDE w:val="0"/>
        <w:autoSpaceDN w:val="0"/>
        <w:adjustRightInd w:val="0"/>
        <w:ind w:firstLine="720"/>
        <w:jc w:val="both"/>
        <w:rPr>
          <w:sz w:val="18"/>
          <w:szCs w:val="18"/>
        </w:rPr>
      </w:pPr>
      <w:r w:rsidRPr="000A4C31">
        <w:rPr>
          <w:sz w:val="18"/>
          <w:szCs w:val="18"/>
        </w:rPr>
        <w:t>6) в случае уменьшения суммы средств межбюджетных трансфертов из районного бю</w:t>
      </w:r>
      <w:r w:rsidRPr="000A4C31">
        <w:rPr>
          <w:sz w:val="18"/>
          <w:szCs w:val="18"/>
        </w:rPr>
        <w:t>д</w:t>
      </w:r>
      <w:r w:rsidRPr="000A4C31">
        <w:rPr>
          <w:sz w:val="18"/>
          <w:szCs w:val="18"/>
        </w:rPr>
        <w:t>жета;</w:t>
      </w:r>
    </w:p>
    <w:p w:rsidR="000A4C31" w:rsidRPr="000A4C31" w:rsidRDefault="000A4C31" w:rsidP="000A4C31">
      <w:pPr>
        <w:autoSpaceDE w:val="0"/>
        <w:autoSpaceDN w:val="0"/>
        <w:adjustRightInd w:val="0"/>
        <w:ind w:firstLine="709"/>
        <w:jc w:val="both"/>
        <w:rPr>
          <w:sz w:val="18"/>
          <w:szCs w:val="18"/>
        </w:rPr>
      </w:pPr>
      <w:r w:rsidRPr="000A4C31">
        <w:rPr>
          <w:sz w:val="18"/>
          <w:szCs w:val="18"/>
        </w:rPr>
        <w:t>7)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w:t>
      </w:r>
      <w:r w:rsidRPr="000A4C31">
        <w:rPr>
          <w:sz w:val="18"/>
          <w:szCs w:val="18"/>
        </w:rPr>
        <w:t>т</w:t>
      </w:r>
      <w:r w:rsidRPr="000A4C31">
        <w:rPr>
          <w:sz w:val="18"/>
          <w:szCs w:val="18"/>
        </w:rPr>
        <w:t>ной классификации Российской Федер</w:t>
      </w:r>
      <w:r w:rsidRPr="000A4C31">
        <w:rPr>
          <w:sz w:val="18"/>
          <w:szCs w:val="18"/>
        </w:rPr>
        <w:t>а</w:t>
      </w:r>
      <w:r w:rsidRPr="000A4C31">
        <w:rPr>
          <w:sz w:val="18"/>
          <w:szCs w:val="18"/>
        </w:rPr>
        <w:t>ции;</w:t>
      </w:r>
    </w:p>
    <w:p w:rsidR="000A4C31" w:rsidRPr="000A4C31" w:rsidRDefault="000A4C31" w:rsidP="000A4C31">
      <w:pPr>
        <w:autoSpaceDE w:val="0"/>
        <w:autoSpaceDN w:val="0"/>
        <w:adjustRightInd w:val="0"/>
        <w:ind w:firstLine="700"/>
        <w:jc w:val="both"/>
        <w:rPr>
          <w:sz w:val="18"/>
          <w:szCs w:val="18"/>
        </w:rPr>
      </w:pPr>
      <w:r w:rsidRPr="000A4C31">
        <w:rPr>
          <w:sz w:val="18"/>
          <w:szCs w:val="18"/>
        </w:rPr>
        <w:t>8) в случае исполнения исполнительных документов (за исключением судебных актов) и решений налоговых органов о взыскании налога, сбора, страховых взносов, пеней и штрафов, предусматривающих обращение взыскания на средства бю</w:t>
      </w:r>
      <w:r w:rsidRPr="000A4C31">
        <w:rPr>
          <w:sz w:val="18"/>
          <w:szCs w:val="18"/>
        </w:rPr>
        <w:t>д</w:t>
      </w:r>
      <w:r w:rsidRPr="000A4C31">
        <w:rPr>
          <w:sz w:val="18"/>
          <w:szCs w:val="18"/>
        </w:rPr>
        <w:t>жета села, - в пределах общего об</w:t>
      </w:r>
      <w:r w:rsidRPr="000A4C31">
        <w:rPr>
          <w:sz w:val="18"/>
          <w:szCs w:val="18"/>
        </w:rPr>
        <w:t>ъ</w:t>
      </w:r>
      <w:r w:rsidRPr="000A4C31">
        <w:rPr>
          <w:sz w:val="18"/>
          <w:szCs w:val="18"/>
        </w:rPr>
        <w:t>ема средств, предусмотренных главному распорядителю средств бюджета поселка;</w:t>
      </w:r>
    </w:p>
    <w:p w:rsidR="000A4C31" w:rsidRPr="000A4C31" w:rsidRDefault="000A4C31" w:rsidP="000A4C31">
      <w:pPr>
        <w:jc w:val="both"/>
        <w:rPr>
          <w:sz w:val="18"/>
          <w:szCs w:val="18"/>
        </w:rPr>
      </w:pPr>
      <w:r w:rsidRPr="000A4C31">
        <w:rPr>
          <w:sz w:val="18"/>
          <w:szCs w:val="18"/>
        </w:rPr>
        <w:t xml:space="preserve">          9) в пределах общего объема средств, предусмотренных настоящим Решением для фина</w:t>
      </w:r>
      <w:r w:rsidRPr="000A4C31">
        <w:rPr>
          <w:sz w:val="18"/>
          <w:szCs w:val="18"/>
        </w:rPr>
        <w:t>н</w:t>
      </w:r>
      <w:r w:rsidRPr="000A4C31">
        <w:rPr>
          <w:sz w:val="18"/>
          <w:szCs w:val="18"/>
        </w:rPr>
        <w:t xml:space="preserve">сирования мероприятий в рамках одной муниципальной программы села </w:t>
      </w:r>
      <w:proofErr w:type="spellStart"/>
      <w:r w:rsidRPr="000A4C31">
        <w:rPr>
          <w:sz w:val="18"/>
          <w:szCs w:val="18"/>
        </w:rPr>
        <w:t>Байкит</w:t>
      </w:r>
      <w:proofErr w:type="spellEnd"/>
      <w:r w:rsidRPr="000A4C31">
        <w:rPr>
          <w:sz w:val="18"/>
          <w:szCs w:val="18"/>
        </w:rPr>
        <w:t>, после внесения и</w:t>
      </w:r>
      <w:r w:rsidRPr="000A4C31">
        <w:rPr>
          <w:sz w:val="18"/>
          <w:szCs w:val="18"/>
        </w:rPr>
        <w:t>з</w:t>
      </w:r>
      <w:r w:rsidRPr="000A4C31">
        <w:rPr>
          <w:sz w:val="18"/>
          <w:szCs w:val="18"/>
        </w:rPr>
        <w:t>менений в указанную программу в установленном порядке.</w:t>
      </w:r>
    </w:p>
    <w:p w:rsidR="000A4C31" w:rsidRPr="000A4C31" w:rsidRDefault="000A4C31" w:rsidP="000A4C31">
      <w:pPr>
        <w:suppressAutoHyphens/>
        <w:ind w:firstLine="561"/>
        <w:jc w:val="both"/>
        <w:rPr>
          <w:sz w:val="18"/>
          <w:szCs w:val="18"/>
          <w:lang w:eastAsia="ar-SA"/>
        </w:rPr>
      </w:pPr>
      <w:r w:rsidRPr="000A4C31">
        <w:rPr>
          <w:sz w:val="18"/>
          <w:szCs w:val="18"/>
          <w:lang w:eastAsia="ar-SA"/>
        </w:rPr>
        <w:t xml:space="preserve">29. Утвердить программу внутренних заимствований села </w:t>
      </w:r>
      <w:proofErr w:type="spellStart"/>
      <w:r w:rsidRPr="000A4C31">
        <w:rPr>
          <w:sz w:val="18"/>
          <w:szCs w:val="18"/>
          <w:lang w:eastAsia="ar-SA"/>
        </w:rPr>
        <w:t>Байкит</w:t>
      </w:r>
      <w:proofErr w:type="spellEnd"/>
      <w:r w:rsidRPr="000A4C31">
        <w:rPr>
          <w:sz w:val="18"/>
          <w:szCs w:val="18"/>
          <w:lang w:eastAsia="ar-SA"/>
        </w:rPr>
        <w:t xml:space="preserve"> на 2025 год и плановый период 2026 - 2027 годов согласно приложению 8   к настоящему Решению.</w:t>
      </w:r>
    </w:p>
    <w:p w:rsidR="000A4C31" w:rsidRPr="000A4C31" w:rsidRDefault="000A4C31" w:rsidP="000A4C31">
      <w:pPr>
        <w:jc w:val="both"/>
        <w:rPr>
          <w:sz w:val="18"/>
          <w:szCs w:val="18"/>
        </w:rPr>
      </w:pPr>
      <w:r w:rsidRPr="000A4C31">
        <w:rPr>
          <w:sz w:val="18"/>
          <w:szCs w:val="18"/>
        </w:rPr>
        <w:t xml:space="preserve">          30. </w:t>
      </w:r>
      <w:proofErr w:type="gramStart"/>
      <w:r w:rsidRPr="000A4C31">
        <w:rPr>
          <w:sz w:val="18"/>
          <w:szCs w:val="18"/>
        </w:rPr>
        <w:t>Установить, что в 2025 году и плановом периоде 2026-2027гг. субсидии юридическим лицам (за исключением субс</w:t>
      </w:r>
      <w:r w:rsidRPr="000A4C31">
        <w:rPr>
          <w:sz w:val="18"/>
          <w:szCs w:val="18"/>
        </w:rPr>
        <w:t>и</w:t>
      </w:r>
      <w:r w:rsidRPr="000A4C31">
        <w:rPr>
          <w:sz w:val="18"/>
          <w:szCs w:val="18"/>
        </w:rPr>
        <w:t>дий государственным (муниципальным учреждениям), индивид</w:t>
      </w:r>
      <w:r w:rsidRPr="000A4C31">
        <w:rPr>
          <w:sz w:val="18"/>
          <w:szCs w:val="18"/>
        </w:rPr>
        <w:t>у</w:t>
      </w:r>
      <w:r w:rsidRPr="000A4C31">
        <w:rPr>
          <w:sz w:val="18"/>
          <w:szCs w:val="18"/>
        </w:rPr>
        <w:t xml:space="preserve">альным предпринимателям, а также физическим лицам-производителям товаров, работ, услуг предоставляются в Порядке, установленном Администрацией с. </w:t>
      </w:r>
      <w:proofErr w:type="spellStart"/>
      <w:r w:rsidRPr="000A4C31">
        <w:rPr>
          <w:sz w:val="18"/>
          <w:szCs w:val="18"/>
        </w:rPr>
        <w:t>Байкит</w:t>
      </w:r>
      <w:proofErr w:type="spellEnd"/>
      <w:r w:rsidRPr="000A4C31">
        <w:rPr>
          <w:sz w:val="18"/>
          <w:szCs w:val="18"/>
        </w:rPr>
        <w:t>.</w:t>
      </w:r>
      <w:proofErr w:type="gramEnd"/>
    </w:p>
    <w:p w:rsidR="000A4C31" w:rsidRPr="000A4C31" w:rsidRDefault="000A4C31" w:rsidP="000A4C31">
      <w:pPr>
        <w:ind w:firstLine="720"/>
        <w:jc w:val="both"/>
        <w:rPr>
          <w:sz w:val="18"/>
          <w:szCs w:val="18"/>
        </w:rPr>
      </w:pPr>
      <w:r w:rsidRPr="000A4C31">
        <w:rPr>
          <w:sz w:val="18"/>
          <w:szCs w:val="18"/>
        </w:rPr>
        <w:t>31. Настоящее Решение подлежит официальному опубликованию не позднее 10 дней с момента принятия и вступает в силу с 1 января 2025 года.</w:t>
      </w:r>
    </w:p>
    <w:p w:rsidR="000A4C31" w:rsidRPr="000A4C31" w:rsidRDefault="000A4C31" w:rsidP="000A4C31">
      <w:pPr>
        <w:rPr>
          <w:sz w:val="18"/>
          <w:szCs w:val="18"/>
        </w:rPr>
      </w:pPr>
    </w:p>
    <w:p w:rsidR="000A4C31" w:rsidRPr="000A4C31" w:rsidRDefault="000A4C31" w:rsidP="000A4C31">
      <w:pPr>
        <w:rPr>
          <w:sz w:val="18"/>
          <w:szCs w:val="18"/>
        </w:rPr>
      </w:pPr>
      <w:r w:rsidRPr="000A4C31">
        <w:rPr>
          <w:sz w:val="18"/>
          <w:szCs w:val="18"/>
        </w:rPr>
        <w:t xml:space="preserve">Председатель </w:t>
      </w:r>
      <w:proofErr w:type="spellStart"/>
      <w:r w:rsidRPr="000A4C31">
        <w:rPr>
          <w:sz w:val="18"/>
          <w:szCs w:val="18"/>
        </w:rPr>
        <w:t>Байкитского</w:t>
      </w:r>
      <w:proofErr w:type="spellEnd"/>
      <w:r w:rsidRPr="000A4C31">
        <w:rPr>
          <w:sz w:val="18"/>
          <w:szCs w:val="18"/>
        </w:rPr>
        <w:t xml:space="preserve"> сельского                                   Глава села </w:t>
      </w:r>
      <w:proofErr w:type="spellStart"/>
      <w:r w:rsidRPr="000A4C31">
        <w:rPr>
          <w:sz w:val="18"/>
          <w:szCs w:val="18"/>
        </w:rPr>
        <w:t>Байкит</w:t>
      </w:r>
      <w:proofErr w:type="spellEnd"/>
    </w:p>
    <w:p w:rsidR="000A4C31" w:rsidRPr="000A4C31" w:rsidRDefault="000A4C31" w:rsidP="000A4C31">
      <w:pPr>
        <w:rPr>
          <w:sz w:val="18"/>
          <w:szCs w:val="18"/>
        </w:rPr>
      </w:pPr>
      <w:r w:rsidRPr="000A4C31">
        <w:rPr>
          <w:sz w:val="18"/>
          <w:szCs w:val="18"/>
        </w:rPr>
        <w:t>Совета депутатов</w:t>
      </w:r>
    </w:p>
    <w:p w:rsidR="000A4C31" w:rsidRPr="000A4C31" w:rsidRDefault="000A4C31" w:rsidP="000A4C31">
      <w:pPr>
        <w:rPr>
          <w:sz w:val="18"/>
          <w:szCs w:val="18"/>
        </w:rPr>
      </w:pPr>
      <w:r w:rsidRPr="000A4C31">
        <w:rPr>
          <w:sz w:val="18"/>
          <w:szCs w:val="18"/>
        </w:rPr>
        <w:t xml:space="preserve">В.С. Миронов____________________                                   А.В. </w:t>
      </w:r>
      <w:proofErr w:type="spellStart"/>
      <w:r w:rsidRPr="000A4C31">
        <w:rPr>
          <w:sz w:val="18"/>
          <w:szCs w:val="18"/>
        </w:rPr>
        <w:t>Шмыгов</w:t>
      </w:r>
      <w:proofErr w:type="spellEnd"/>
      <w:r w:rsidRPr="000A4C31">
        <w:rPr>
          <w:sz w:val="18"/>
          <w:szCs w:val="18"/>
        </w:rPr>
        <w:t xml:space="preserve">_______________                                                                                                     </w:t>
      </w:r>
    </w:p>
    <w:p w:rsidR="000A4C31" w:rsidRPr="000A4C31" w:rsidRDefault="000A4C31" w:rsidP="000A4C31">
      <w:pPr>
        <w:rPr>
          <w:sz w:val="18"/>
          <w:szCs w:val="18"/>
        </w:rPr>
      </w:pPr>
    </w:p>
    <w:p w:rsidR="000A4C31" w:rsidRPr="000A4C31" w:rsidRDefault="000A4C31" w:rsidP="000A4C31">
      <w:pPr>
        <w:jc w:val="right"/>
        <w:rPr>
          <w:sz w:val="18"/>
          <w:szCs w:val="18"/>
        </w:rPr>
      </w:pPr>
      <w:r w:rsidRPr="000A4C31">
        <w:rPr>
          <w:sz w:val="18"/>
          <w:szCs w:val="18"/>
        </w:rPr>
        <w:t xml:space="preserve">                                                                                                                       </w:t>
      </w:r>
    </w:p>
    <w:p w:rsidR="000A4C31" w:rsidRDefault="000A4C31" w:rsidP="000A4C31">
      <w:pPr>
        <w:jc w:val="right"/>
        <w:rPr>
          <w:sz w:val="18"/>
          <w:szCs w:val="18"/>
        </w:rPr>
      </w:pPr>
    </w:p>
    <w:p w:rsidR="000A4C31" w:rsidRDefault="000A4C31" w:rsidP="000A4C31">
      <w:pPr>
        <w:jc w:val="right"/>
        <w:rPr>
          <w:sz w:val="18"/>
          <w:szCs w:val="18"/>
        </w:rPr>
      </w:pPr>
    </w:p>
    <w:p w:rsidR="000A4C31" w:rsidRDefault="000A4C31" w:rsidP="000A4C31">
      <w:pPr>
        <w:jc w:val="right"/>
        <w:rPr>
          <w:sz w:val="18"/>
          <w:szCs w:val="18"/>
        </w:rPr>
      </w:pPr>
    </w:p>
    <w:p w:rsidR="000A4C31" w:rsidRDefault="000A4C31" w:rsidP="000A4C31">
      <w:pPr>
        <w:jc w:val="right"/>
        <w:rPr>
          <w:sz w:val="18"/>
          <w:szCs w:val="18"/>
        </w:rPr>
      </w:pPr>
    </w:p>
    <w:p w:rsidR="000A4C31" w:rsidRDefault="000A4C31" w:rsidP="000A4C31">
      <w:pPr>
        <w:jc w:val="right"/>
        <w:rPr>
          <w:sz w:val="18"/>
          <w:szCs w:val="18"/>
        </w:rPr>
      </w:pPr>
    </w:p>
    <w:p w:rsidR="000A4C31" w:rsidRPr="000A4C31" w:rsidRDefault="000A4C31" w:rsidP="000A4C31">
      <w:pPr>
        <w:jc w:val="right"/>
        <w:rPr>
          <w:sz w:val="18"/>
          <w:szCs w:val="18"/>
        </w:rPr>
      </w:pPr>
      <w:r w:rsidRPr="000A4C31">
        <w:rPr>
          <w:sz w:val="18"/>
          <w:szCs w:val="18"/>
        </w:rPr>
        <w:lastRenderedPageBreak/>
        <w:t xml:space="preserve"> Приложение № 1</w:t>
      </w:r>
    </w:p>
    <w:p w:rsidR="000A4C31" w:rsidRPr="000A4C31" w:rsidRDefault="000A4C31" w:rsidP="000A4C31">
      <w:pPr>
        <w:jc w:val="right"/>
        <w:rPr>
          <w:sz w:val="18"/>
          <w:szCs w:val="18"/>
        </w:rPr>
      </w:pPr>
      <w:r w:rsidRPr="000A4C31">
        <w:rPr>
          <w:sz w:val="18"/>
          <w:szCs w:val="18"/>
        </w:rPr>
        <w:t xml:space="preserve">к решению </w:t>
      </w:r>
      <w:proofErr w:type="spellStart"/>
      <w:r w:rsidRPr="000A4C31">
        <w:rPr>
          <w:sz w:val="18"/>
          <w:szCs w:val="18"/>
        </w:rPr>
        <w:t>Байкитского</w:t>
      </w:r>
      <w:proofErr w:type="spellEnd"/>
      <w:r w:rsidRPr="000A4C31">
        <w:rPr>
          <w:sz w:val="18"/>
          <w:szCs w:val="18"/>
        </w:rPr>
        <w:t xml:space="preserve"> </w:t>
      </w:r>
      <w:proofErr w:type="gramStart"/>
      <w:r w:rsidRPr="000A4C31">
        <w:rPr>
          <w:sz w:val="18"/>
          <w:szCs w:val="18"/>
        </w:rPr>
        <w:t>сельского</w:t>
      </w:r>
      <w:proofErr w:type="gramEnd"/>
    </w:p>
    <w:p w:rsidR="000A4C31" w:rsidRPr="000A4C31" w:rsidRDefault="000A4C31" w:rsidP="000A4C31">
      <w:pPr>
        <w:jc w:val="right"/>
        <w:rPr>
          <w:sz w:val="18"/>
          <w:szCs w:val="18"/>
        </w:rPr>
      </w:pPr>
      <w:r w:rsidRPr="000A4C31">
        <w:rPr>
          <w:sz w:val="18"/>
          <w:szCs w:val="18"/>
        </w:rPr>
        <w:t>Совета депутатов от «   » ______2024</w:t>
      </w:r>
    </w:p>
    <w:p w:rsidR="000A4C31" w:rsidRPr="000A4C31" w:rsidRDefault="000A4C31" w:rsidP="000A4C31">
      <w:pPr>
        <w:jc w:val="right"/>
        <w:rPr>
          <w:sz w:val="18"/>
          <w:szCs w:val="18"/>
        </w:rPr>
      </w:pPr>
      <w:r w:rsidRPr="000A4C31">
        <w:rPr>
          <w:sz w:val="18"/>
          <w:szCs w:val="18"/>
        </w:rPr>
        <w:t xml:space="preserve">№       «О бюджете </w:t>
      </w:r>
      <w:proofErr w:type="gramStart"/>
      <w:r w:rsidRPr="000A4C31">
        <w:rPr>
          <w:sz w:val="18"/>
          <w:szCs w:val="18"/>
        </w:rPr>
        <w:t>муниципального</w:t>
      </w:r>
      <w:proofErr w:type="gramEnd"/>
    </w:p>
    <w:p w:rsidR="000A4C31" w:rsidRPr="000A4C31" w:rsidRDefault="000A4C31" w:rsidP="000A4C31">
      <w:pPr>
        <w:jc w:val="right"/>
        <w:rPr>
          <w:sz w:val="18"/>
          <w:szCs w:val="18"/>
        </w:rPr>
      </w:pPr>
      <w:r w:rsidRPr="000A4C31">
        <w:rPr>
          <w:sz w:val="18"/>
          <w:szCs w:val="18"/>
        </w:rPr>
        <w:t xml:space="preserve">образования с. </w:t>
      </w:r>
      <w:proofErr w:type="spellStart"/>
      <w:r w:rsidRPr="000A4C31">
        <w:rPr>
          <w:sz w:val="18"/>
          <w:szCs w:val="18"/>
        </w:rPr>
        <w:t>Байкит</w:t>
      </w:r>
      <w:proofErr w:type="spellEnd"/>
      <w:r w:rsidRPr="000A4C31">
        <w:rPr>
          <w:sz w:val="18"/>
          <w:szCs w:val="18"/>
        </w:rPr>
        <w:t xml:space="preserve"> на 2025 год и</w:t>
      </w:r>
    </w:p>
    <w:p w:rsidR="000A4C31" w:rsidRPr="000A4C31" w:rsidRDefault="000A4C31" w:rsidP="000A4C31">
      <w:pPr>
        <w:jc w:val="right"/>
        <w:rPr>
          <w:sz w:val="18"/>
          <w:szCs w:val="18"/>
        </w:rPr>
      </w:pPr>
      <w:r w:rsidRPr="000A4C31">
        <w:rPr>
          <w:sz w:val="18"/>
          <w:szCs w:val="18"/>
        </w:rPr>
        <w:t>плановый период 2026-2027гг.»</w:t>
      </w:r>
    </w:p>
    <w:p w:rsidR="000A4C31" w:rsidRPr="000A4C31" w:rsidRDefault="000A4C31" w:rsidP="000A4C31">
      <w:pPr>
        <w:rPr>
          <w:b/>
          <w:sz w:val="18"/>
          <w:szCs w:val="18"/>
        </w:rPr>
      </w:pPr>
      <w:r w:rsidRPr="000A4C31">
        <w:rPr>
          <w:b/>
          <w:sz w:val="18"/>
          <w:szCs w:val="18"/>
        </w:rPr>
        <w:t xml:space="preserve">     </w:t>
      </w:r>
    </w:p>
    <w:p w:rsidR="000A4C31" w:rsidRPr="000A4C31" w:rsidRDefault="000A4C31" w:rsidP="000A4C31">
      <w:pPr>
        <w:rPr>
          <w:b/>
          <w:bCs/>
          <w:sz w:val="18"/>
          <w:szCs w:val="18"/>
        </w:rPr>
      </w:pPr>
      <w:r w:rsidRPr="000A4C31">
        <w:rPr>
          <w:b/>
          <w:sz w:val="18"/>
          <w:szCs w:val="18"/>
        </w:rPr>
        <w:t xml:space="preserve"> </w:t>
      </w:r>
      <w:r w:rsidRPr="000A4C31">
        <w:rPr>
          <w:b/>
          <w:bCs/>
          <w:sz w:val="18"/>
          <w:szCs w:val="18"/>
        </w:rPr>
        <w:t xml:space="preserve">Доходы местного бюджета с. </w:t>
      </w:r>
      <w:proofErr w:type="spellStart"/>
      <w:r w:rsidRPr="000A4C31">
        <w:rPr>
          <w:b/>
          <w:bCs/>
          <w:sz w:val="18"/>
          <w:szCs w:val="18"/>
        </w:rPr>
        <w:t>Байкит</w:t>
      </w:r>
      <w:proofErr w:type="spellEnd"/>
      <w:r w:rsidRPr="000A4C31">
        <w:rPr>
          <w:b/>
          <w:bCs/>
          <w:sz w:val="18"/>
          <w:szCs w:val="18"/>
        </w:rPr>
        <w:t xml:space="preserve"> на 2025 год и плановый период 2026-2027г г.</w:t>
      </w:r>
    </w:p>
    <w:p w:rsidR="000A4C31" w:rsidRPr="000A4C31" w:rsidRDefault="000A4C31" w:rsidP="000A4C31">
      <w:pPr>
        <w:rPr>
          <w:b/>
          <w:bCs/>
          <w:sz w:val="18"/>
          <w:szCs w:val="18"/>
        </w:rPr>
      </w:pPr>
    </w:p>
    <w:tbl>
      <w:tblPr>
        <w:tblW w:w="10627" w:type="dxa"/>
        <w:tblInd w:w="113" w:type="dxa"/>
        <w:tblLayout w:type="fixed"/>
        <w:tblLook w:val="04A0" w:firstRow="1" w:lastRow="0" w:firstColumn="1" w:lastColumn="0" w:noHBand="0" w:noVBand="1"/>
      </w:tblPr>
      <w:tblGrid>
        <w:gridCol w:w="432"/>
        <w:gridCol w:w="514"/>
        <w:gridCol w:w="322"/>
        <w:gridCol w:w="425"/>
        <w:gridCol w:w="426"/>
        <w:gridCol w:w="515"/>
        <w:gridCol w:w="486"/>
        <w:gridCol w:w="615"/>
        <w:gridCol w:w="522"/>
        <w:gridCol w:w="2967"/>
        <w:gridCol w:w="8"/>
        <w:gridCol w:w="1126"/>
        <w:gridCol w:w="982"/>
        <w:gridCol w:w="10"/>
        <w:gridCol w:w="1277"/>
      </w:tblGrid>
      <w:tr w:rsidR="000A4C31" w:rsidRPr="000A4C31" w:rsidTr="000A4C31">
        <w:tc>
          <w:tcPr>
            <w:tcW w:w="4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A4C31" w:rsidRPr="000A4C31" w:rsidRDefault="000A4C31" w:rsidP="000A4C31">
            <w:pPr>
              <w:jc w:val="center"/>
              <w:rPr>
                <w:sz w:val="18"/>
                <w:szCs w:val="18"/>
              </w:rPr>
            </w:pPr>
            <w:r w:rsidRPr="000A4C31">
              <w:rPr>
                <w:sz w:val="18"/>
                <w:szCs w:val="18"/>
              </w:rPr>
              <w:t>№ строки</w:t>
            </w:r>
          </w:p>
        </w:tc>
        <w:tc>
          <w:tcPr>
            <w:tcW w:w="3825" w:type="dxa"/>
            <w:gridSpan w:val="8"/>
            <w:tcBorders>
              <w:top w:val="single" w:sz="4" w:space="0" w:color="auto"/>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Код бюджетной классификации</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 xml:space="preserve">Наименование групп, подгрупп, статей, подстатей, </w:t>
            </w:r>
            <w:r w:rsidRPr="000A4C31">
              <w:rPr>
                <w:sz w:val="18"/>
                <w:szCs w:val="18"/>
              </w:rPr>
              <w:br/>
              <w:t xml:space="preserve">элементов, подвидов доходов, </w:t>
            </w:r>
            <w:r w:rsidRPr="000A4C31">
              <w:rPr>
                <w:sz w:val="18"/>
                <w:szCs w:val="18"/>
              </w:rPr>
              <w:br/>
              <w:t>кодов классификации операций сектора государственного управл</w:t>
            </w:r>
            <w:r w:rsidRPr="000A4C31">
              <w:rPr>
                <w:sz w:val="18"/>
                <w:szCs w:val="18"/>
              </w:rPr>
              <w:t>е</w:t>
            </w:r>
            <w:r w:rsidRPr="000A4C31">
              <w:rPr>
                <w:sz w:val="18"/>
                <w:szCs w:val="18"/>
              </w:rPr>
              <w:t xml:space="preserve">ния, </w:t>
            </w:r>
            <w:r w:rsidRPr="000A4C31">
              <w:rPr>
                <w:sz w:val="18"/>
                <w:szCs w:val="18"/>
              </w:rPr>
              <w:br/>
              <w:t>относящихся к доходам бюджетов</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Доходы местного бюджета на 2025 год</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Доходы местного бюджета на 2026 год</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Доходы местного бю</w:t>
            </w:r>
            <w:r w:rsidRPr="000A4C31">
              <w:rPr>
                <w:sz w:val="18"/>
                <w:szCs w:val="18"/>
              </w:rPr>
              <w:t>д</w:t>
            </w:r>
            <w:r w:rsidRPr="000A4C31">
              <w:rPr>
                <w:sz w:val="18"/>
                <w:szCs w:val="18"/>
              </w:rPr>
              <w:t>жета на 2027 год</w:t>
            </w:r>
          </w:p>
        </w:tc>
      </w:tr>
      <w:tr w:rsidR="000A4C31" w:rsidRPr="000A4C31" w:rsidTr="000A4C31">
        <w:tc>
          <w:tcPr>
            <w:tcW w:w="432" w:type="dxa"/>
            <w:vMerge/>
            <w:tcBorders>
              <w:top w:val="single" w:sz="4" w:space="0" w:color="auto"/>
              <w:left w:val="single" w:sz="4" w:space="0" w:color="auto"/>
              <w:bottom w:val="single" w:sz="4" w:space="0" w:color="auto"/>
              <w:right w:val="single" w:sz="4" w:space="0" w:color="auto"/>
            </w:tcBorders>
            <w:vAlign w:val="center"/>
            <w:hideMark/>
          </w:tcPr>
          <w:p w:rsidR="000A4C31" w:rsidRPr="000A4C31" w:rsidRDefault="000A4C31" w:rsidP="000A4C31">
            <w:pPr>
              <w:rPr>
                <w:sz w:val="18"/>
                <w:szCs w:val="18"/>
              </w:rPr>
            </w:pPr>
          </w:p>
        </w:tc>
        <w:tc>
          <w:tcPr>
            <w:tcW w:w="514" w:type="dxa"/>
            <w:tcBorders>
              <w:top w:val="nil"/>
              <w:left w:val="nil"/>
              <w:bottom w:val="single" w:sz="4" w:space="0" w:color="auto"/>
              <w:right w:val="single" w:sz="4" w:space="0" w:color="auto"/>
            </w:tcBorders>
            <w:shd w:val="clear" w:color="auto" w:fill="auto"/>
            <w:textDirection w:val="btLr"/>
            <w:vAlign w:val="center"/>
            <w:hideMark/>
          </w:tcPr>
          <w:p w:rsidR="000A4C31" w:rsidRPr="000A4C31" w:rsidRDefault="000A4C31" w:rsidP="000A4C31">
            <w:pPr>
              <w:jc w:val="center"/>
              <w:rPr>
                <w:sz w:val="18"/>
                <w:szCs w:val="18"/>
              </w:rPr>
            </w:pPr>
            <w:r w:rsidRPr="000A4C31">
              <w:rPr>
                <w:sz w:val="18"/>
                <w:szCs w:val="18"/>
              </w:rPr>
              <w:t>код главного админ</w:t>
            </w:r>
            <w:r w:rsidRPr="000A4C31">
              <w:rPr>
                <w:sz w:val="18"/>
                <w:szCs w:val="18"/>
              </w:rPr>
              <w:t>и</w:t>
            </w:r>
            <w:r w:rsidRPr="000A4C31">
              <w:rPr>
                <w:sz w:val="18"/>
                <w:szCs w:val="18"/>
              </w:rPr>
              <w:t>стратора</w:t>
            </w:r>
          </w:p>
        </w:tc>
        <w:tc>
          <w:tcPr>
            <w:tcW w:w="322" w:type="dxa"/>
            <w:tcBorders>
              <w:top w:val="nil"/>
              <w:left w:val="nil"/>
              <w:bottom w:val="single" w:sz="4" w:space="0" w:color="auto"/>
              <w:right w:val="single" w:sz="4" w:space="0" w:color="auto"/>
            </w:tcBorders>
            <w:shd w:val="clear" w:color="auto" w:fill="auto"/>
            <w:textDirection w:val="btLr"/>
            <w:vAlign w:val="center"/>
            <w:hideMark/>
          </w:tcPr>
          <w:p w:rsidR="000A4C31" w:rsidRPr="000A4C31" w:rsidRDefault="000A4C31" w:rsidP="000A4C31">
            <w:pPr>
              <w:jc w:val="center"/>
              <w:rPr>
                <w:sz w:val="18"/>
                <w:szCs w:val="18"/>
              </w:rPr>
            </w:pPr>
            <w:r w:rsidRPr="000A4C31">
              <w:rPr>
                <w:sz w:val="18"/>
                <w:szCs w:val="18"/>
              </w:rPr>
              <w:t>код группы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0A4C31" w:rsidRPr="000A4C31" w:rsidRDefault="000A4C31" w:rsidP="000A4C31">
            <w:pPr>
              <w:jc w:val="center"/>
              <w:rPr>
                <w:sz w:val="18"/>
                <w:szCs w:val="18"/>
              </w:rPr>
            </w:pPr>
            <w:r w:rsidRPr="000A4C31">
              <w:rPr>
                <w:sz w:val="18"/>
                <w:szCs w:val="18"/>
              </w:rPr>
              <w:t>код подгруппы</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0A4C31" w:rsidRPr="000A4C31" w:rsidRDefault="000A4C31" w:rsidP="000A4C31">
            <w:pPr>
              <w:jc w:val="center"/>
              <w:rPr>
                <w:sz w:val="18"/>
                <w:szCs w:val="18"/>
              </w:rPr>
            </w:pPr>
            <w:r w:rsidRPr="000A4C31">
              <w:rPr>
                <w:sz w:val="18"/>
                <w:szCs w:val="18"/>
              </w:rPr>
              <w:t>код статьи</w:t>
            </w:r>
          </w:p>
        </w:tc>
        <w:tc>
          <w:tcPr>
            <w:tcW w:w="515" w:type="dxa"/>
            <w:tcBorders>
              <w:top w:val="nil"/>
              <w:left w:val="nil"/>
              <w:bottom w:val="single" w:sz="4" w:space="0" w:color="auto"/>
              <w:right w:val="single" w:sz="4" w:space="0" w:color="auto"/>
            </w:tcBorders>
            <w:shd w:val="clear" w:color="auto" w:fill="auto"/>
            <w:textDirection w:val="btLr"/>
            <w:vAlign w:val="center"/>
            <w:hideMark/>
          </w:tcPr>
          <w:p w:rsidR="000A4C31" w:rsidRPr="000A4C31" w:rsidRDefault="000A4C31" w:rsidP="000A4C31">
            <w:pPr>
              <w:jc w:val="center"/>
              <w:rPr>
                <w:sz w:val="18"/>
                <w:szCs w:val="18"/>
              </w:rPr>
            </w:pPr>
            <w:r w:rsidRPr="000A4C31">
              <w:rPr>
                <w:sz w:val="18"/>
                <w:szCs w:val="18"/>
              </w:rPr>
              <w:t>код подстатьи</w:t>
            </w:r>
          </w:p>
        </w:tc>
        <w:tc>
          <w:tcPr>
            <w:tcW w:w="486" w:type="dxa"/>
            <w:tcBorders>
              <w:top w:val="nil"/>
              <w:left w:val="nil"/>
              <w:bottom w:val="single" w:sz="4" w:space="0" w:color="auto"/>
              <w:right w:val="single" w:sz="4" w:space="0" w:color="auto"/>
            </w:tcBorders>
            <w:shd w:val="clear" w:color="auto" w:fill="auto"/>
            <w:textDirection w:val="btLr"/>
            <w:vAlign w:val="center"/>
            <w:hideMark/>
          </w:tcPr>
          <w:p w:rsidR="000A4C31" w:rsidRPr="000A4C31" w:rsidRDefault="000A4C31" w:rsidP="000A4C31">
            <w:pPr>
              <w:jc w:val="center"/>
              <w:rPr>
                <w:sz w:val="18"/>
                <w:szCs w:val="18"/>
              </w:rPr>
            </w:pPr>
            <w:r w:rsidRPr="000A4C31">
              <w:rPr>
                <w:sz w:val="18"/>
                <w:szCs w:val="18"/>
              </w:rPr>
              <w:t>код элемента</w:t>
            </w:r>
          </w:p>
        </w:tc>
        <w:tc>
          <w:tcPr>
            <w:tcW w:w="615" w:type="dxa"/>
            <w:tcBorders>
              <w:top w:val="nil"/>
              <w:left w:val="nil"/>
              <w:bottom w:val="single" w:sz="4" w:space="0" w:color="auto"/>
              <w:right w:val="single" w:sz="4" w:space="0" w:color="auto"/>
            </w:tcBorders>
            <w:shd w:val="clear" w:color="auto" w:fill="auto"/>
            <w:textDirection w:val="btLr"/>
            <w:vAlign w:val="center"/>
            <w:hideMark/>
          </w:tcPr>
          <w:p w:rsidR="000A4C31" w:rsidRPr="000A4C31" w:rsidRDefault="000A4C31" w:rsidP="000A4C31">
            <w:pPr>
              <w:jc w:val="center"/>
              <w:rPr>
                <w:sz w:val="18"/>
                <w:szCs w:val="18"/>
              </w:rPr>
            </w:pPr>
            <w:r w:rsidRPr="000A4C31">
              <w:rPr>
                <w:sz w:val="18"/>
                <w:szCs w:val="18"/>
              </w:rPr>
              <w:t>код подвида доходов</w:t>
            </w:r>
          </w:p>
        </w:tc>
        <w:tc>
          <w:tcPr>
            <w:tcW w:w="522" w:type="dxa"/>
            <w:tcBorders>
              <w:top w:val="nil"/>
              <w:left w:val="nil"/>
              <w:bottom w:val="single" w:sz="4" w:space="0" w:color="auto"/>
              <w:right w:val="single" w:sz="4" w:space="0" w:color="auto"/>
            </w:tcBorders>
            <w:shd w:val="clear" w:color="auto" w:fill="auto"/>
            <w:textDirection w:val="btLr"/>
            <w:vAlign w:val="center"/>
            <w:hideMark/>
          </w:tcPr>
          <w:p w:rsidR="000A4C31" w:rsidRPr="000A4C31" w:rsidRDefault="000A4C31" w:rsidP="000A4C31">
            <w:pPr>
              <w:jc w:val="center"/>
              <w:rPr>
                <w:sz w:val="18"/>
                <w:szCs w:val="18"/>
              </w:rPr>
            </w:pPr>
            <w:r w:rsidRPr="000A4C31">
              <w:rPr>
                <w:sz w:val="18"/>
                <w:szCs w:val="18"/>
              </w:rPr>
              <w:t>код аналитической гру</w:t>
            </w:r>
            <w:r w:rsidRPr="000A4C31">
              <w:rPr>
                <w:sz w:val="18"/>
                <w:szCs w:val="18"/>
              </w:rPr>
              <w:t>п</w:t>
            </w:r>
            <w:r w:rsidRPr="000A4C31">
              <w:rPr>
                <w:sz w:val="18"/>
                <w:szCs w:val="18"/>
              </w:rPr>
              <w:t>пы подвида</w:t>
            </w: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rsidR="000A4C31" w:rsidRPr="000A4C31" w:rsidRDefault="000A4C31" w:rsidP="000A4C31">
            <w:pPr>
              <w:rPr>
                <w:sz w:val="18"/>
                <w:szCs w:val="18"/>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0A4C31" w:rsidRPr="000A4C31" w:rsidRDefault="000A4C31" w:rsidP="000A4C31">
            <w:pPr>
              <w:rPr>
                <w:sz w:val="18"/>
                <w:szCs w:val="18"/>
              </w:rPr>
            </w:pPr>
          </w:p>
        </w:tc>
        <w:tc>
          <w:tcPr>
            <w:tcW w:w="982" w:type="dxa"/>
            <w:tcBorders>
              <w:top w:val="single" w:sz="4" w:space="0" w:color="auto"/>
              <w:left w:val="single" w:sz="4" w:space="0" w:color="auto"/>
              <w:bottom w:val="single" w:sz="4" w:space="0" w:color="auto"/>
              <w:right w:val="single" w:sz="4" w:space="0" w:color="auto"/>
            </w:tcBorders>
            <w:vAlign w:val="center"/>
            <w:hideMark/>
          </w:tcPr>
          <w:p w:rsidR="000A4C31" w:rsidRPr="000A4C31" w:rsidRDefault="000A4C31" w:rsidP="000A4C31">
            <w:pPr>
              <w:rPr>
                <w:sz w:val="18"/>
                <w:szCs w:val="18"/>
              </w:rPr>
            </w:pPr>
          </w:p>
        </w:tc>
        <w:tc>
          <w:tcPr>
            <w:tcW w:w="1287" w:type="dxa"/>
            <w:gridSpan w:val="2"/>
            <w:tcBorders>
              <w:top w:val="single" w:sz="4" w:space="0" w:color="auto"/>
              <w:left w:val="single" w:sz="4" w:space="0" w:color="auto"/>
              <w:bottom w:val="single" w:sz="4" w:space="0" w:color="auto"/>
              <w:right w:val="single" w:sz="4" w:space="0" w:color="auto"/>
            </w:tcBorders>
            <w:vAlign w:val="center"/>
            <w:hideMark/>
          </w:tcPr>
          <w:p w:rsidR="000A4C31" w:rsidRPr="000A4C31" w:rsidRDefault="000A4C31" w:rsidP="000A4C31">
            <w:pPr>
              <w:rPr>
                <w:sz w:val="18"/>
                <w:szCs w:val="18"/>
              </w:rPr>
            </w:pP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51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w:t>
            </w:r>
          </w:p>
        </w:tc>
        <w:tc>
          <w:tcPr>
            <w:tcW w:w="322"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2</w:t>
            </w:r>
          </w:p>
        </w:tc>
        <w:tc>
          <w:tcPr>
            <w:tcW w:w="425"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3</w:t>
            </w:r>
          </w:p>
        </w:tc>
        <w:tc>
          <w:tcPr>
            <w:tcW w:w="42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4</w:t>
            </w:r>
          </w:p>
        </w:tc>
        <w:tc>
          <w:tcPr>
            <w:tcW w:w="515"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5</w:t>
            </w:r>
          </w:p>
        </w:tc>
        <w:tc>
          <w:tcPr>
            <w:tcW w:w="48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6</w:t>
            </w:r>
          </w:p>
        </w:tc>
        <w:tc>
          <w:tcPr>
            <w:tcW w:w="615"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7</w:t>
            </w:r>
          </w:p>
        </w:tc>
        <w:tc>
          <w:tcPr>
            <w:tcW w:w="522"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8</w:t>
            </w:r>
          </w:p>
        </w:tc>
        <w:tc>
          <w:tcPr>
            <w:tcW w:w="2975" w:type="dxa"/>
            <w:gridSpan w:val="2"/>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tabs>
                <w:tab w:val="left" w:pos="6196"/>
                <w:tab w:val="left" w:pos="6601"/>
              </w:tabs>
              <w:jc w:val="center"/>
              <w:rPr>
                <w:sz w:val="18"/>
                <w:szCs w:val="18"/>
              </w:rPr>
            </w:pPr>
            <w:r w:rsidRPr="000A4C31">
              <w:rPr>
                <w:sz w:val="18"/>
                <w:szCs w:val="18"/>
              </w:rPr>
              <w:t>9</w:t>
            </w:r>
          </w:p>
        </w:tc>
        <w:tc>
          <w:tcPr>
            <w:tcW w:w="112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10</w:t>
            </w:r>
          </w:p>
        </w:tc>
        <w:tc>
          <w:tcPr>
            <w:tcW w:w="982"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11</w:t>
            </w:r>
          </w:p>
        </w:tc>
        <w:tc>
          <w:tcPr>
            <w:tcW w:w="1287" w:type="dxa"/>
            <w:gridSpan w:val="2"/>
            <w:tcBorders>
              <w:top w:val="nil"/>
              <w:left w:val="nil"/>
              <w:bottom w:val="nil"/>
              <w:right w:val="nil"/>
            </w:tcBorders>
            <w:shd w:val="clear" w:color="auto" w:fill="auto"/>
            <w:noWrap/>
            <w:vAlign w:val="bottom"/>
            <w:hideMark/>
          </w:tcPr>
          <w:p w:rsidR="000A4C31" w:rsidRPr="000A4C31" w:rsidRDefault="000A4C31" w:rsidP="000A4C31">
            <w:pPr>
              <w:jc w:val="right"/>
              <w:rPr>
                <w:sz w:val="18"/>
                <w:szCs w:val="18"/>
              </w:rPr>
            </w:pPr>
            <w:r w:rsidRPr="000A4C31">
              <w:rPr>
                <w:sz w:val="18"/>
                <w:szCs w:val="18"/>
              </w:rPr>
              <w:t>12</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2975" w:type="dxa"/>
            <w:gridSpan w:val="2"/>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НАЛОГОВЫЕ И НЕНАЛОГОВЫЕ ДОХОДЫ</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29 098,5</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30 259,6</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31 791,8</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182</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2975" w:type="dxa"/>
            <w:gridSpan w:val="2"/>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НАЛОГИ НА ПРИБЫЛЬ, ДОХОДЫ</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27 050,0</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28 132,0</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29 257,3</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3</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182</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110</w:t>
            </w:r>
          </w:p>
        </w:tc>
        <w:tc>
          <w:tcPr>
            <w:tcW w:w="2975" w:type="dxa"/>
            <w:gridSpan w:val="2"/>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Налог на доходы физических лиц</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27 050,0</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28 132,0</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29 257,3</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4</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182</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110</w:t>
            </w:r>
          </w:p>
        </w:tc>
        <w:tc>
          <w:tcPr>
            <w:tcW w:w="2975" w:type="dxa"/>
            <w:gridSpan w:val="2"/>
            <w:tcBorders>
              <w:top w:val="single" w:sz="4" w:space="0" w:color="auto"/>
              <w:left w:val="single" w:sz="4" w:space="0" w:color="auto"/>
              <w:bottom w:val="single" w:sz="4" w:space="0" w:color="auto"/>
              <w:right w:val="nil"/>
            </w:tcBorders>
            <w:shd w:val="clear" w:color="000000" w:fill="FFFFFF"/>
            <w:hideMark/>
          </w:tcPr>
          <w:p w:rsidR="000A4C31" w:rsidRPr="000A4C31" w:rsidRDefault="000A4C31" w:rsidP="000A4C31">
            <w:pPr>
              <w:rPr>
                <w:sz w:val="18"/>
                <w:szCs w:val="18"/>
              </w:rPr>
            </w:pPr>
            <w:r w:rsidRPr="000A4C31">
              <w:rPr>
                <w:sz w:val="18"/>
                <w:szCs w:val="18"/>
              </w:rPr>
              <w:t>Налог на доходы физических лиц с доходов, источником которых я</w:t>
            </w:r>
            <w:r w:rsidRPr="000A4C31">
              <w:rPr>
                <w:sz w:val="18"/>
                <w:szCs w:val="18"/>
              </w:rPr>
              <w:t>в</w:t>
            </w:r>
            <w:r w:rsidRPr="000A4C31">
              <w:rPr>
                <w:sz w:val="18"/>
                <w:szCs w:val="18"/>
              </w:rPr>
              <w:t>ляется налоговый агент, за искл</w:t>
            </w:r>
            <w:r w:rsidRPr="000A4C31">
              <w:rPr>
                <w:sz w:val="18"/>
                <w:szCs w:val="18"/>
              </w:rPr>
              <w:t>ю</w:t>
            </w:r>
            <w:r w:rsidRPr="000A4C31">
              <w:rPr>
                <w:sz w:val="18"/>
                <w:szCs w:val="18"/>
              </w:rPr>
              <w:t>чением доходов, в отношении к</w:t>
            </w:r>
            <w:r w:rsidRPr="000A4C31">
              <w:rPr>
                <w:sz w:val="18"/>
                <w:szCs w:val="18"/>
              </w:rPr>
              <w:t>о</w:t>
            </w:r>
            <w:r w:rsidRPr="000A4C31">
              <w:rPr>
                <w:sz w:val="18"/>
                <w:szCs w:val="18"/>
              </w:rPr>
              <w:t>торых исчисление и уплата налога осуществляются в соответствии со статьями 227, 227.1 и 228 Налог</w:t>
            </w:r>
            <w:r w:rsidRPr="000A4C31">
              <w:rPr>
                <w:sz w:val="18"/>
                <w:szCs w:val="18"/>
              </w:rPr>
              <w:t>о</w:t>
            </w:r>
            <w:r w:rsidRPr="000A4C31">
              <w:rPr>
                <w:sz w:val="18"/>
                <w:szCs w:val="18"/>
              </w:rPr>
              <w:t>вого кодекса Российской Федер</w:t>
            </w:r>
            <w:r w:rsidRPr="000A4C31">
              <w:rPr>
                <w:sz w:val="18"/>
                <w:szCs w:val="18"/>
              </w:rPr>
              <w:t>а</w:t>
            </w:r>
            <w:r w:rsidRPr="000A4C31">
              <w:rPr>
                <w:sz w:val="18"/>
                <w:szCs w:val="18"/>
              </w:rPr>
              <w:t>ции, а также доходов от долевого участия в организации, получе</w:t>
            </w:r>
            <w:r w:rsidRPr="000A4C31">
              <w:rPr>
                <w:sz w:val="18"/>
                <w:szCs w:val="18"/>
              </w:rPr>
              <w:t>н</w:t>
            </w:r>
            <w:r w:rsidRPr="000A4C31">
              <w:rPr>
                <w:sz w:val="18"/>
                <w:szCs w:val="18"/>
              </w:rPr>
              <w:t>ных в виде дивидендов</w:t>
            </w:r>
          </w:p>
        </w:tc>
        <w:tc>
          <w:tcPr>
            <w:tcW w:w="1126"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27 045,9</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28 127,9</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29 253,2</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5</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182</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110</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proofErr w:type="gramStart"/>
            <w:r w:rsidRPr="000A4C31">
              <w:rPr>
                <w:sz w:val="18"/>
                <w:szCs w:val="18"/>
              </w:rPr>
              <w:t>Налог на доходы физических лиц с доходов, полученных от осущест</w:t>
            </w:r>
            <w:r w:rsidRPr="000A4C31">
              <w:rPr>
                <w:sz w:val="18"/>
                <w:szCs w:val="18"/>
              </w:rPr>
              <w:t>в</w:t>
            </w:r>
            <w:r w:rsidRPr="000A4C31">
              <w:rPr>
                <w:sz w:val="18"/>
                <w:szCs w:val="18"/>
              </w:rPr>
              <w:t>ления деятельности физическими лицами, зарегистрированными в качестве индивидуальных пре</w:t>
            </w:r>
            <w:r w:rsidRPr="000A4C31">
              <w:rPr>
                <w:sz w:val="18"/>
                <w:szCs w:val="18"/>
              </w:rPr>
              <w:t>д</w:t>
            </w:r>
            <w:r w:rsidRPr="000A4C31">
              <w:rPr>
                <w:sz w:val="18"/>
                <w:szCs w:val="18"/>
              </w:rPr>
              <w:t>принимателей, нотариусов, зан</w:t>
            </w:r>
            <w:r w:rsidRPr="000A4C31">
              <w:rPr>
                <w:sz w:val="18"/>
                <w:szCs w:val="18"/>
              </w:rPr>
              <w:t>и</w:t>
            </w:r>
            <w:r w:rsidRPr="000A4C31">
              <w:rPr>
                <w:sz w:val="18"/>
                <w:szCs w:val="18"/>
              </w:rPr>
              <w:t>мающихся частной практ</w:t>
            </w:r>
            <w:r w:rsidRPr="000A4C31">
              <w:rPr>
                <w:sz w:val="18"/>
                <w:szCs w:val="18"/>
              </w:rPr>
              <w:t>и</w:t>
            </w:r>
            <w:r w:rsidRPr="000A4C31">
              <w:rPr>
                <w:sz w:val="18"/>
                <w:szCs w:val="18"/>
              </w:rPr>
              <w:t>кой, адвокатов, учредивших адвока</w:t>
            </w:r>
            <w:r w:rsidRPr="000A4C31">
              <w:rPr>
                <w:sz w:val="18"/>
                <w:szCs w:val="18"/>
              </w:rPr>
              <w:t>т</w:t>
            </w:r>
            <w:r w:rsidRPr="000A4C31">
              <w:rPr>
                <w:sz w:val="18"/>
                <w:szCs w:val="18"/>
              </w:rPr>
              <w:t>ские кабинеты и других лиц, зан</w:t>
            </w:r>
            <w:r w:rsidRPr="000A4C31">
              <w:rPr>
                <w:sz w:val="18"/>
                <w:szCs w:val="18"/>
              </w:rPr>
              <w:t>и</w:t>
            </w:r>
            <w:r w:rsidRPr="000A4C31">
              <w:rPr>
                <w:sz w:val="18"/>
                <w:szCs w:val="18"/>
              </w:rPr>
              <w:t>ма</w:t>
            </w:r>
            <w:r w:rsidRPr="000A4C31">
              <w:rPr>
                <w:sz w:val="18"/>
                <w:szCs w:val="18"/>
              </w:rPr>
              <w:t>ю</w:t>
            </w:r>
            <w:r w:rsidRPr="000A4C31">
              <w:rPr>
                <w:sz w:val="18"/>
                <w:szCs w:val="18"/>
              </w:rPr>
              <w:t>щихся частной практикой в соотве</w:t>
            </w:r>
            <w:r w:rsidRPr="000A4C31">
              <w:rPr>
                <w:sz w:val="18"/>
                <w:szCs w:val="18"/>
              </w:rPr>
              <w:t>т</w:t>
            </w:r>
            <w:r w:rsidRPr="000A4C31">
              <w:rPr>
                <w:sz w:val="18"/>
                <w:szCs w:val="18"/>
              </w:rPr>
              <w:t>ствии со статьей 227 НК РФ</w:t>
            </w:r>
            <w:proofErr w:type="gramEnd"/>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1,2</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1,2</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1,2</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6</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182</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030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110</w:t>
            </w:r>
          </w:p>
        </w:tc>
        <w:tc>
          <w:tcPr>
            <w:tcW w:w="2975" w:type="dxa"/>
            <w:gridSpan w:val="2"/>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Налог на доходы физических лиц с доходов, полученных физическими лицами в соответствии со статьей 228 Налогового Кодекса Росси</w:t>
            </w:r>
            <w:r w:rsidRPr="000A4C31">
              <w:rPr>
                <w:sz w:val="18"/>
                <w:szCs w:val="18"/>
              </w:rPr>
              <w:t>й</w:t>
            </w:r>
            <w:r w:rsidRPr="000A4C31">
              <w:rPr>
                <w:sz w:val="18"/>
                <w:szCs w:val="18"/>
              </w:rPr>
              <w:t>ской Фед</w:t>
            </w:r>
            <w:r w:rsidRPr="000A4C31">
              <w:rPr>
                <w:sz w:val="18"/>
                <w:szCs w:val="18"/>
              </w:rPr>
              <w:t>е</w:t>
            </w:r>
            <w:r w:rsidRPr="000A4C31">
              <w:rPr>
                <w:sz w:val="18"/>
                <w:szCs w:val="18"/>
              </w:rPr>
              <w:t>рации</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2,9</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2,9</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2,9</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7</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182</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080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110</w:t>
            </w:r>
          </w:p>
        </w:tc>
        <w:tc>
          <w:tcPr>
            <w:tcW w:w="2975" w:type="dxa"/>
            <w:gridSpan w:val="2"/>
            <w:tcBorders>
              <w:top w:val="nil"/>
              <w:left w:val="nil"/>
              <w:bottom w:val="single" w:sz="4" w:space="0" w:color="auto"/>
              <w:right w:val="nil"/>
            </w:tcBorders>
            <w:shd w:val="clear" w:color="auto" w:fill="auto"/>
            <w:vAlign w:val="bottom"/>
            <w:hideMark/>
          </w:tcPr>
          <w:p w:rsidR="000A4C31" w:rsidRPr="000A4C31" w:rsidRDefault="000A4C31" w:rsidP="000A4C31">
            <w:pPr>
              <w:rPr>
                <w:sz w:val="18"/>
                <w:szCs w:val="18"/>
              </w:rPr>
            </w:pPr>
            <w:r w:rsidRPr="000A4C31">
              <w:rPr>
                <w:sz w:val="18"/>
                <w:szCs w:val="18"/>
              </w:rPr>
              <w:t xml:space="preserve"> Налог на доходы физических лиц в части суммы налога,  превыша</w:t>
            </w:r>
            <w:r w:rsidRPr="000A4C31">
              <w:rPr>
                <w:sz w:val="18"/>
                <w:szCs w:val="18"/>
              </w:rPr>
              <w:t>ю</w:t>
            </w:r>
            <w:r w:rsidRPr="000A4C31">
              <w:rPr>
                <w:sz w:val="18"/>
                <w:szCs w:val="18"/>
              </w:rPr>
              <w:t>щей</w:t>
            </w:r>
            <w:r w:rsidRPr="000A4C31">
              <w:rPr>
                <w:sz w:val="18"/>
                <w:szCs w:val="18"/>
              </w:rPr>
              <w:br/>
              <w:t xml:space="preserve"> 650 000  рублей,    относящейся к части налоговой базы, превыша</w:t>
            </w:r>
            <w:r w:rsidRPr="000A4C31">
              <w:rPr>
                <w:sz w:val="18"/>
                <w:szCs w:val="18"/>
              </w:rPr>
              <w:t>ю</w:t>
            </w:r>
            <w:r w:rsidRPr="000A4C31">
              <w:rPr>
                <w:sz w:val="18"/>
                <w:szCs w:val="18"/>
              </w:rPr>
              <w:t>щей</w:t>
            </w:r>
            <w:r w:rsidRPr="000A4C31">
              <w:rPr>
                <w:sz w:val="18"/>
                <w:szCs w:val="18"/>
              </w:rPr>
              <w:br/>
              <w:t xml:space="preserve"> 5 000 000 рублей (за  исключением налога на доходы физических лиц с</w:t>
            </w:r>
            <w:r w:rsidRPr="000A4C31">
              <w:rPr>
                <w:sz w:val="18"/>
                <w:szCs w:val="18"/>
              </w:rPr>
              <w:br/>
              <w:t xml:space="preserve"> сумм    прибыли    контролиру</w:t>
            </w:r>
            <w:r w:rsidRPr="000A4C31">
              <w:rPr>
                <w:sz w:val="18"/>
                <w:szCs w:val="18"/>
              </w:rPr>
              <w:t>е</w:t>
            </w:r>
            <w:r w:rsidRPr="000A4C31">
              <w:rPr>
                <w:sz w:val="18"/>
                <w:szCs w:val="18"/>
              </w:rPr>
              <w:t>мой иностранной компании, в том числе</w:t>
            </w:r>
            <w:r w:rsidRPr="000A4C31">
              <w:rPr>
                <w:sz w:val="18"/>
                <w:szCs w:val="18"/>
              </w:rPr>
              <w:br/>
              <w:t xml:space="preserve"> фиксированной  прибыли контр</w:t>
            </w:r>
            <w:r w:rsidRPr="000A4C31">
              <w:rPr>
                <w:sz w:val="18"/>
                <w:szCs w:val="18"/>
              </w:rPr>
              <w:t>о</w:t>
            </w:r>
            <w:r w:rsidRPr="000A4C31">
              <w:rPr>
                <w:sz w:val="18"/>
                <w:szCs w:val="18"/>
              </w:rPr>
              <w:t>лируемой иностранной компании)</w:t>
            </w:r>
          </w:p>
        </w:tc>
        <w:tc>
          <w:tcPr>
            <w:tcW w:w="1126"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8</w:t>
            </w:r>
          </w:p>
        </w:tc>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000</w:t>
            </w:r>
          </w:p>
        </w:tc>
        <w:tc>
          <w:tcPr>
            <w:tcW w:w="32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02</w:t>
            </w:r>
          </w:p>
        </w:tc>
        <w:tc>
          <w:tcPr>
            <w:tcW w:w="51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100</w:t>
            </w:r>
          </w:p>
        </w:tc>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0000</w:t>
            </w:r>
          </w:p>
        </w:tc>
        <w:tc>
          <w:tcPr>
            <w:tcW w:w="52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110</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b/>
                <w:bCs/>
                <w:color w:val="000000"/>
                <w:sz w:val="18"/>
                <w:szCs w:val="18"/>
              </w:rPr>
            </w:pPr>
            <w:r w:rsidRPr="000A4C31">
              <w:rPr>
                <w:b/>
                <w:bCs/>
                <w:color w:val="000000"/>
                <w:sz w:val="18"/>
                <w:szCs w:val="18"/>
              </w:rPr>
              <w:t>Налог на доходы физических лиц с сумм прибыли контролируемой иностранной компании, пол</w:t>
            </w:r>
            <w:r w:rsidRPr="000A4C31">
              <w:rPr>
                <w:b/>
                <w:bCs/>
                <w:color w:val="000000"/>
                <w:sz w:val="18"/>
                <w:szCs w:val="18"/>
              </w:rPr>
              <w:t>у</w:t>
            </w:r>
            <w:r w:rsidRPr="000A4C31">
              <w:rPr>
                <w:b/>
                <w:bCs/>
                <w:color w:val="000000"/>
                <w:sz w:val="18"/>
                <w:szCs w:val="18"/>
              </w:rPr>
              <w:t>ченной физическими лицами, признаваемыми контролиру</w:t>
            </w:r>
            <w:r w:rsidRPr="000A4C31">
              <w:rPr>
                <w:b/>
                <w:bCs/>
                <w:color w:val="000000"/>
                <w:sz w:val="18"/>
                <w:szCs w:val="18"/>
              </w:rPr>
              <w:t>ю</w:t>
            </w:r>
            <w:r w:rsidRPr="000A4C31">
              <w:rPr>
                <w:b/>
                <w:bCs/>
                <w:color w:val="000000"/>
                <w:sz w:val="18"/>
                <w:szCs w:val="18"/>
              </w:rPr>
              <w:t xml:space="preserve">щими лицами этой компании, за </w:t>
            </w:r>
            <w:r w:rsidRPr="000A4C31">
              <w:rPr>
                <w:b/>
                <w:bCs/>
                <w:color w:val="000000"/>
                <w:sz w:val="18"/>
                <w:szCs w:val="18"/>
              </w:rPr>
              <w:lastRenderedPageBreak/>
              <w:t>исключением уплачиваемого в связи с переходом на особый п</w:t>
            </w:r>
            <w:r w:rsidRPr="000A4C31">
              <w:rPr>
                <w:b/>
                <w:bCs/>
                <w:color w:val="000000"/>
                <w:sz w:val="18"/>
                <w:szCs w:val="18"/>
              </w:rPr>
              <w:t>о</w:t>
            </w:r>
            <w:r w:rsidRPr="000A4C31">
              <w:rPr>
                <w:b/>
                <w:bCs/>
                <w:color w:val="000000"/>
                <w:sz w:val="18"/>
                <w:szCs w:val="18"/>
              </w:rPr>
              <w:t>рядок уплаты на основании п</w:t>
            </w:r>
            <w:r w:rsidRPr="000A4C31">
              <w:rPr>
                <w:b/>
                <w:bCs/>
                <w:color w:val="000000"/>
                <w:sz w:val="18"/>
                <w:szCs w:val="18"/>
              </w:rPr>
              <w:t>о</w:t>
            </w:r>
            <w:r w:rsidRPr="000A4C31">
              <w:rPr>
                <w:b/>
                <w:bCs/>
                <w:color w:val="000000"/>
                <w:sz w:val="18"/>
                <w:szCs w:val="18"/>
              </w:rPr>
              <w:t>дачи в налоговый орган соотве</w:t>
            </w:r>
            <w:r w:rsidRPr="000A4C31">
              <w:rPr>
                <w:b/>
                <w:bCs/>
                <w:color w:val="000000"/>
                <w:sz w:val="18"/>
                <w:szCs w:val="18"/>
              </w:rPr>
              <w:t>т</w:t>
            </w:r>
            <w:r w:rsidRPr="000A4C31">
              <w:rPr>
                <w:b/>
                <w:bCs/>
                <w:color w:val="000000"/>
                <w:sz w:val="18"/>
                <w:szCs w:val="18"/>
              </w:rPr>
              <w:t>ствующего уведомления (в части суммы налога, превышающей 650 000 рублей)</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lastRenderedPageBreak/>
              <w:t>0,0</w:t>
            </w:r>
          </w:p>
        </w:tc>
        <w:tc>
          <w:tcPr>
            <w:tcW w:w="98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0,0</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0,0</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lastRenderedPageBreak/>
              <w:t>9</w:t>
            </w:r>
          </w:p>
        </w:tc>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182</w:t>
            </w:r>
          </w:p>
        </w:tc>
        <w:tc>
          <w:tcPr>
            <w:tcW w:w="32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51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130</w:t>
            </w:r>
          </w:p>
        </w:tc>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110</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color w:val="000000"/>
                <w:sz w:val="18"/>
                <w:szCs w:val="18"/>
              </w:rPr>
            </w:pPr>
            <w:r w:rsidRPr="000A4C31">
              <w:rPr>
                <w:color w:val="000000"/>
                <w:sz w:val="18"/>
                <w:szCs w:val="18"/>
              </w:rPr>
              <w:t>Налог на доходы физических лиц в отношении доходов от долевого участия в организации, получе</w:t>
            </w:r>
            <w:r w:rsidRPr="000A4C31">
              <w:rPr>
                <w:color w:val="000000"/>
                <w:sz w:val="18"/>
                <w:szCs w:val="18"/>
              </w:rPr>
              <w:t>н</w:t>
            </w:r>
            <w:r w:rsidRPr="000A4C31">
              <w:rPr>
                <w:color w:val="000000"/>
                <w:sz w:val="18"/>
                <w:szCs w:val="18"/>
              </w:rPr>
              <w:t>ных физическим лицом - налог</w:t>
            </w:r>
            <w:r w:rsidRPr="000A4C31">
              <w:rPr>
                <w:color w:val="000000"/>
                <w:sz w:val="18"/>
                <w:szCs w:val="18"/>
              </w:rPr>
              <w:t>о</w:t>
            </w:r>
            <w:r w:rsidRPr="000A4C31">
              <w:rPr>
                <w:color w:val="000000"/>
                <w:sz w:val="18"/>
                <w:szCs w:val="18"/>
              </w:rPr>
              <w:t>вым резидентом Российской Фед</w:t>
            </w:r>
            <w:r w:rsidRPr="000A4C31">
              <w:rPr>
                <w:color w:val="000000"/>
                <w:sz w:val="18"/>
                <w:szCs w:val="18"/>
              </w:rPr>
              <w:t>е</w:t>
            </w:r>
            <w:r w:rsidRPr="000A4C31">
              <w:rPr>
                <w:color w:val="000000"/>
                <w:sz w:val="18"/>
                <w:szCs w:val="18"/>
              </w:rPr>
              <w:t>рации в виде дивидендов (в части суммы налога, не превышающей 650 000 рублей)</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c>
          <w:tcPr>
            <w:tcW w:w="98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514"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182</w:t>
            </w:r>
          </w:p>
        </w:tc>
        <w:tc>
          <w:tcPr>
            <w:tcW w:w="32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w:t>
            </w:r>
          </w:p>
        </w:tc>
        <w:tc>
          <w:tcPr>
            <w:tcW w:w="4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51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140</w:t>
            </w:r>
          </w:p>
        </w:tc>
        <w:tc>
          <w:tcPr>
            <w:tcW w:w="48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single" w:sz="4" w:space="0" w:color="auto"/>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110</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color w:val="000000"/>
                <w:sz w:val="18"/>
                <w:szCs w:val="18"/>
              </w:rPr>
            </w:pPr>
            <w:bookmarkStart w:id="0" w:name="RANGE!J17"/>
            <w:r w:rsidRPr="000A4C31">
              <w:rPr>
                <w:color w:val="000000"/>
                <w:sz w:val="18"/>
                <w:szCs w:val="18"/>
              </w:rPr>
              <w:t>Налог на доходы физических лиц в отношении доходов от долевого участия в организации, получе</w:t>
            </w:r>
            <w:r w:rsidRPr="000A4C31">
              <w:rPr>
                <w:color w:val="000000"/>
                <w:sz w:val="18"/>
                <w:szCs w:val="18"/>
              </w:rPr>
              <w:t>н</w:t>
            </w:r>
            <w:r w:rsidRPr="000A4C31">
              <w:rPr>
                <w:color w:val="000000"/>
                <w:sz w:val="18"/>
                <w:szCs w:val="18"/>
              </w:rPr>
              <w:t>ных физическим лицом - налог</w:t>
            </w:r>
            <w:r w:rsidRPr="000A4C31">
              <w:rPr>
                <w:color w:val="000000"/>
                <w:sz w:val="18"/>
                <w:szCs w:val="18"/>
              </w:rPr>
              <w:t>о</w:t>
            </w:r>
            <w:r w:rsidRPr="000A4C31">
              <w:rPr>
                <w:color w:val="000000"/>
                <w:sz w:val="18"/>
                <w:szCs w:val="18"/>
              </w:rPr>
              <w:t>вым резидентом Российской Фед</w:t>
            </w:r>
            <w:r w:rsidRPr="000A4C31">
              <w:rPr>
                <w:color w:val="000000"/>
                <w:sz w:val="18"/>
                <w:szCs w:val="18"/>
              </w:rPr>
              <w:t>е</w:t>
            </w:r>
            <w:r w:rsidRPr="000A4C31">
              <w:rPr>
                <w:color w:val="000000"/>
                <w:sz w:val="18"/>
                <w:szCs w:val="18"/>
              </w:rPr>
              <w:t>рации в виде дивидендов (в части суммы налога, превышающей 650 000 рублей)</w:t>
            </w:r>
            <w:bookmarkEnd w:id="0"/>
          </w:p>
        </w:tc>
        <w:tc>
          <w:tcPr>
            <w:tcW w:w="11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c>
          <w:tcPr>
            <w:tcW w:w="98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11</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03</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2975"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b/>
                <w:bCs/>
                <w:sz w:val="18"/>
                <w:szCs w:val="18"/>
              </w:rPr>
            </w:pPr>
            <w:r w:rsidRPr="000A4C31">
              <w:rPr>
                <w:b/>
                <w:bCs/>
                <w:sz w:val="18"/>
                <w:szCs w:val="18"/>
              </w:rPr>
              <w:t>НАЛОГИ НА ТОВАРЫ (РАБОТЫ, УСЛУГИ), РЕАЛИЗУЕМЫЕ НА ТЕРРИТОРИИ РО</w:t>
            </w:r>
            <w:r w:rsidRPr="000A4C31">
              <w:rPr>
                <w:b/>
                <w:bCs/>
                <w:sz w:val="18"/>
                <w:szCs w:val="18"/>
              </w:rPr>
              <w:t>С</w:t>
            </w:r>
            <w:r w:rsidRPr="000A4C31">
              <w:rPr>
                <w:b/>
                <w:bCs/>
                <w:sz w:val="18"/>
                <w:szCs w:val="18"/>
              </w:rPr>
              <w:t>СИЙСКОЙ ФЕДЕРАЦИИ</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924,5</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972,6</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1 336,7</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12</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03</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2975"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Акцизы по подакцизным товарам (пр</w:t>
            </w:r>
            <w:r w:rsidRPr="000A4C31">
              <w:rPr>
                <w:sz w:val="18"/>
                <w:szCs w:val="18"/>
              </w:rPr>
              <w:t>о</w:t>
            </w:r>
            <w:r w:rsidRPr="000A4C31">
              <w:rPr>
                <w:sz w:val="18"/>
                <w:szCs w:val="18"/>
              </w:rPr>
              <w:t>дукции), производимым на территории Российской Федерации</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i/>
                <w:iCs/>
                <w:sz w:val="18"/>
                <w:szCs w:val="18"/>
              </w:rPr>
            </w:pPr>
            <w:r w:rsidRPr="000A4C31">
              <w:rPr>
                <w:b/>
                <w:bCs/>
                <w:i/>
                <w:iCs/>
                <w:sz w:val="18"/>
                <w:szCs w:val="18"/>
              </w:rPr>
              <w:t>924,5</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i/>
                <w:iCs/>
                <w:sz w:val="18"/>
                <w:szCs w:val="18"/>
              </w:rPr>
            </w:pPr>
            <w:r w:rsidRPr="000A4C31">
              <w:rPr>
                <w:b/>
                <w:bCs/>
                <w:i/>
                <w:iCs/>
                <w:sz w:val="18"/>
                <w:szCs w:val="18"/>
              </w:rPr>
              <w:t>972,6</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i/>
                <w:iCs/>
                <w:sz w:val="18"/>
                <w:szCs w:val="18"/>
              </w:rPr>
            </w:pPr>
            <w:r w:rsidRPr="000A4C31">
              <w:rPr>
                <w:b/>
                <w:bCs/>
                <w:i/>
                <w:iCs/>
                <w:sz w:val="18"/>
                <w:szCs w:val="18"/>
              </w:rPr>
              <w:t>1 336,7</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13</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03</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230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2975" w:type="dxa"/>
            <w:gridSpan w:val="2"/>
            <w:tcBorders>
              <w:top w:val="nil"/>
              <w:left w:val="nil"/>
              <w:bottom w:val="single" w:sz="4" w:space="0" w:color="auto"/>
              <w:right w:val="single" w:sz="4" w:space="0" w:color="auto"/>
            </w:tcBorders>
            <w:shd w:val="clear" w:color="000000" w:fill="FFFFFF"/>
            <w:hideMark/>
          </w:tcPr>
          <w:p w:rsidR="000A4C31" w:rsidRPr="000A4C31" w:rsidRDefault="000A4C31" w:rsidP="000A4C31">
            <w:pPr>
              <w:rPr>
                <w:sz w:val="18"/>
                <w:szCs w:val="18"/>
              </w:rPr>
            </w:pPr>
            <w:r w:rsidRPr="000A4C31">
              <w:rPr>
                <w:sz w:val="18"/>
                <w:szCs w:val="18"/>
              </w:rPr>
              <w:t>Доходы от уплаты акцизов на д</w:t>
            </w:r>
            <w:r w:rsidRPr="000A4C31">
              <w:rPr>
                <w:sz w:val="18"/>
                <w:szCs w:val="18"/>
              </w:rPr>
              <w:t>и</w:t>
            </w:r>
            <w:r w:rsidRPr="000A4C31">
              <w:rPr>
                <w:sz w:val="18"/>
                <w:szCs w:val="18"/>
              </w:rPr>
              <w:t>зельное топливо, подлежащие ра</w:t>
            </w:r>
            <w:r w:rsidRPr="000A4C31">
              <w:rPr>
                <w:sz w:val="18"/>
                <w:szCs w:val="18"/>
              </w:rPr>
              <w:t>с</w:t>
            </w:r>
            <w:r w:rsidRPr="000A4C31">
              <w:rPr>
                <w:sz w:val="18"/>
                <w:szCs w:val="18"/>
              </w:rPr>
              <w:t>пределению между бюджетами субъектов Российской Федерации и местными бюджетами с учетом установленных дифференцирова</w:t>
            </w:r>
            <w:r w:rsidRPr="000A4C31">
              <w:rPr>
                <w:sz w:val="18"/>
                <w:szCs w:val="18"/>
              </w:rPr>
              <w:t>н</w:t>
            </w:r>
            <w:r w:rsidRPr="000A4C31">
              <w:rPr>
                <w:sz w:val="18"/>
                <w:szCs w:val="18"/>
              </w:rPr>
              <w:t>ных нормативов отчислений в местные бюджеты</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i/>
                <w:iCs/>
                <w:sz w:val="18"/>
                <w:szCs w:val="18"/>
              </w:rPr>
            </w:pPr>
            <w:r w:rsidRPr="000A4C31">
              <w:rPr>
                <w:b/>
                <w:bCs/>
                <w:i/>
                <w:iCs/>
                <w:sz w:val="18"/>
                <w:szCs w:val="18"/>
              </w:rPr>
              <w:t>492,6</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i/>
                <w:iCs/>
                <w:sz w:val="18"/>
                <w:szCs w:val="18"/>
              </w:rPr>
            </w:pPr>
            <w:r w:rsidRPr="000A4C31">
              <w:rPr>
                <w:b/>
                <w:bCs/>
                <w:i/>
                <w:iCs/>
                <w:sz w:val="18"/>
                <w:szCs w:val="18"/>
              </w:rPr>
              <w:t>511,8</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i/>
                <w:iCs/>
                <w:sz w:val="18"/>
                <w:szCs w:val="18"/>
              </w:rPr>
            </w:pPr>
            <w:r w:rsidRPr="000A4C31">
              <w:rPr>
                <w:b/>
                <w:bCs/>
                <w:i/>
                <w:iCs/>
                <w:sz w:val="18"/>
                <w:szCs w:val="18"/>
              </w:rPr>
              <w:t>703,7</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14</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03</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231</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110</w:t>
            </w:r>
          </w:p>
        </w:tc>
        <w:tc>
          <w:tcPr>
            <w:tcW w:w="2975" w:type="dxa"/>
            <w:gridSpan w:val="2"/>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Доходы от уплаты акцизов на д</w:t>
            </w:r>
            <w:r w:rsidRPr="000A4C31">
              <w:rPr>
                <w:sz w:val="18"/>
                <w:szCs w:val="18"/>
              </w:rPr>
              <w:t>и</w:t>
            </w:r>
            <w:r w:rsidRPr="000A4C31">
              <w:rPr>
                <w:sz w:val="18"/>
                <w:szCs w:val="18"/>
              </w:rPr>
              <w:t>зельное топливо, подлежащие ра</w:t>
            </w:r>
            <w:r w:rsidRPr="000A4C31">
              <w:rPr>
                <w:sz w:val="18"/>
                <w:szCs w:val="18"/>
              </w:rPr>
              <w:t>с</w:t>
            </w:r>
            <w:r w:rsidRPr="000A4C31">
              <w:rPr>
                <w:sz w:val="18"/>
                <w:szCs w:val="18"/>
              </w:rPr>
              <w:t>предел</w:t>
            </w:r>
            <w:r w:rsidRPr="000A4C31">
              <w:rPr>
                <w:sz w:val="18"/>
                <w:szCs w:val="18"/>
              </w:rPr>
              <w:t>е</w:t>
            </w:r>
            <w:r w:rsidRPr="000A4C31">
              <w:rPr>
                <w:sz w:val="18"/>
                <w:szCs w:val="18"/>
              </w:rPr>
              <w:t>нию между бюджетами субъектов Ро</w:t>
            </w:r>
            <w:r w:rsidRPr="000A4C31">
              <w:rPr>
                <w:sz w:val="18"/>
                <w:szCs w:val="18"/>
              </w:rPr>
              <w:t>с</w:t>
            </w:r>
            <w:r w:rsidRPr="000A4C31">
              <w:rPr>
                <w:sz w:val="18"/>
                <w:szCs w:val="18"/>
              </w:rPr>
              <w:t>сийской Федерации и местными бю</w:t>
            </w:r>
            <w:r w:rsidRPr="000A4C31">
              <w:rPr>
                <w:sz w:val="18"/>
                <w:szCs w:val="18"/>
              </w:rPr>
              <w:t>д</w:t>
            </w:r>
            <w:r w:rsidRPr="000A4C31">
              <w:rPr>
                <w:sz w:val="18"/>
                <w:szCs w:val="18"/>
              </w:rPr>
              <w:t>жетами с учетом установленных дифференцирова</w:t>
            </w:r>
            <w:r w:rsidRPr="000A4C31">
              <w:rPr>
                <w:sz w:val="18"/>
                <w:szCs w:val="18"/>
              </w:rPr>
              <w:t>н</w:t>
            </w:r>
            <w:r w:rsidRPr="000A4C31">
              <w:rPr>
                <w:sz w:val="18"/>
                <w:szCs w:val="18"/>
              </w:rPr>
              <w:t>ных нормативов отчислений в местные бюджеты (по нормат</w:t>
            </w:r>
            <w:r w:rsidRPr="000A4C31">
              <w:rPr>
                <w:sz w:val="18"/>
                <w:szCs w:val="18"/>
              </w:rPr>
              <w:t>и</w:t>
            </w:r>
            <w:r w:rsidRPr="000A4C31">
              <w:rPr>
                <w:sz w:val="18"/>
                <w:szCs w:val="18"/>
              </w:rPr>
              <w:t>вам, установленным Федеральным з</w:t>
            </w:r>
            <w:r w:rsidRPr="000A4C31">
              <w:rPr>
                <w:sz w:val="18"/>
                <w:szCs w:val="18"/>
              </w:rPr>
              <w:t>а</w:t>
            </w:r>
            <w:r w:rsidRPr="000A4C31">
              <w:rPr>
                <w:sz w:val="18"/>
                <w:szCs w:val="18"/>
              </w:rPr>
              <w:t>коном о федеральном бюджете в целях формирования дорожных фондов субъектов Российской Ф</w:t>
            </w:r>
            <w:r w:rsidRPr="000A4C31">
              <w:rPr>
                <w:sz w:val="18"/>
                <w:szCs w:val="18"/>
              </w:rPr>
              <w:t>е</w:t>
            </w:r>
            <w:r w:rsidRPr="000A4C31">
              <w:rPr>
                <w:sz w:val="18"/>
                <w:szCs w:val="18"/>
              </w:rPr>
              <w:t>дерации)</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492,6</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511,8</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703,7</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15</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03</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240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2975" w:type="dxa"/>
            <w:gridSpan w:val="2"/>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Доходы от уплаты акцизов на м</w:t>
            </w:r>
            <w:r w:rsidRPr="000A4C31">
              <w:rPr>
                <w:sz w:val="18"/>
                <w:szCs w:val="18"/>
              </w:rPr>
              <w:t>о</w:t>
            </w:r>
            <w:r w:rsidRPr="000A4C31">
              <w:rPr>
                <w:sz w:val="18"/>
                <w:szCs w:val="18"/>
              </w:rPr>
              <w:t>торные масла для дизельных и (или) карбюраторных (</w:t>
            </w:r>
            <w:proofErr w:type="spellStart"/>
            <w:r w:rsidRPr="000A4C31">
              <w:rPr>
                <w:sz w:val="18"/>
                <w:szCs w:val="18"/>
              </w:rPr>
              <w:t>инжекто</w:t>
            </w:r>
            <w:r w:rsidRPr="000A4C31">
              <w:rPr>
                <w:sz w:val="18"/>
                <w:szCs w:val="18"/>
              </w:rPr>
              <w:t>р</w:t>
            </w:r>
            <w:r w:rsidRPr="000A4C31">
              <w:rPr>
                <w:sz w:val="18"/>
                <w:szCs w:val="18"/>
              </w:rPr>
              <w:t>ных</w:t>
            </w:r>
            <w:proofErr w:type="spellEnd"/>
            <w:r w:rsidRPr="000A4C31">
              <w:rPr>
                <w:sz w:val="18"/>
                <w:szCs w:val="18"/>
              </w:rPr>
              <w:t>) двигателей, подлежащие ра</w:t>
            </w:r>
            <w:r w:rsidRPr="000A4C31">
              <w:rPr>
                <w:sz w:val="18"/>
                <w:szCs w:val="18"/>
              </w:rPr>
              <w:t>с</w:t>
            </w:r>
            <w:r w:rsidRPr="000A4C31">
              <w:rPr>
                <w:sz w:val="18"/>
                <w:szCs w:val="18"/>
              </w:rPr>
              <w:t>пределению между бюджетами субъектов Российской Ф</w:t>
            </w:r>
            <w:r w:rsidRPr="000A4C31">
              <w:rPr>
                <w:sz w:val="18"/>
                <w:szCs w:val="18"/>
              </w:rPr>
              <w:t>е</w:t>
            </w:r>
            <w:r w:rsidRPr="000A4C31">
              <w:rPr>
                <w:sz w:val="18"/>
                <w:szCs w:val="18"/>
              </w:rPr>
              <w:t>дерации и местными бюджетами с уч</w:t>
            </w:r>
            <w:r w:rsidRPr="000A4C31">
              <w:rPr>
                <w:sz w:val="18"/>
                <w:szCs w:val="18"/>
              </w:rPr>
              <w:t>е</w:t>
            </w:r>
            <w:r w:rsidRPr="000A4C31">
              <w:rPr>
                <w:sz w:val="18"/>
                <w:szCs w:val="18"/>
              </w:rPr>
              <w:t>том установленных дифференцирова</w:t>
            </w:r>
            <w:r w:rsidRPr="000A4C31">
              <w:rPr>
                <w:sz w:val="18"/>
                <w:szCs w:val="18"/>
              </w:rPr>
              <w:t>н</w:t>
            </w:r>
            <w:r w:rsidRPr="000A4C31">
              <w:rPr>
                <w:sz w:val="18"/>
                <w:szCs w:val="18"/>
              </w:rPr>
              <w:t xml:space="preserve">ных нормативов отчислений в местные бюджеты  </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i/>
                <w:iCs/>
                <w:sz w:val="18"/>
                <w:szCs w:val="18"/>
              </w:rPr>
            </w:pPr>
            <w:r w:rsidRPr="000A4C31">
              <w:rPr>
                <w:b/>
                <w:bCs/>
                <w:i/>
                <w:iCs/>
                <w:sz w:val="18"/>
                <w:szCs w:val="18"/>
              </w:rPr>
              <w:t>2,5</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i/>
                <w:iCs/>
                <w:sz w:val="18"/>
                <w:szCs w:val="18"/>
              </w:rPr>
            </w:pPr>
            <w:r w:rsidRPr="000A4C31">
              <w:rPr>
                <w:b/>
                <w:bCs/>
                <w:i/>
                <w:iCs/>
                <w:sz w:val="18"/>
                <w:szCs w:val="18"/>
              </w:rPr>
              <w:t>2,6</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i/>
                <w:iCs/>
                <w:sz w:val="18"/>
                <w:szCs w:val="18"/>
              </w:rPr>
            </w:pPr>
            <w:r w:rsidRPr="000A4C31">
              <w:rPr>
                <w:b/>
                <w:bCs/>
                <w:i/>
                <w:iCs/>
                <w:sz w:val="18"/>
                <w:szCs w:val="18"/>
              </w:rPr>
              <w:t>3,6</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16</w:t>
            </w:r>
          </w:p>
        </w:tc>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100</w:t>
            </w:r>
          </w:p>
        </w:tc>
        <w:tc>
          <w:tcPr>
            <w:tcW w:w="32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51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241</w:t>
            </w:r>
          </w:p>
        </w:tc>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110</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Доходы от уплаты акцизов на м</w:t>
            </w:r>
            <w:r w:rsidRPr="000A4C31">
              <w:rPr>
                <w:sz w:val="18"/>
                <w:szCs w:val="18"/>
              </w:rPr>
              <w:t>о</w:t>
            </w:r>
            <w:r w:rsidRPr="000A4C31">
              <w:rPr>
                <w:sz w:val="18"/>
                <w:szCs w:val="18"/>
              </w:rPr>
              <w:t>торные масла для дизельных и (или) карбюраторных (</w:t>
            </w:r>
            <w:proofErr w:type="spellStart"/>
            <w:r w:rsidRPr="000A4C31">
              <w:rPr>
                <w:sz w:val="18"/>
                <w:szCs w:val="18"/>
              </w:rPr>
              <w:t>инжекто</w:t>
            </w:r>
            <w:r w:rsidRPr="000A4C31">
              <w:rPr>
                <w:sz w:val="18"/>
                <w:szCs w:val="18"/>
              </w:rPr>
              <w:t>р</w:t>
            </w:r>
            <w:r w:rsidRPr="000A4C31">
              <w:rPr>
                <w:sz w:val="18"/>
                <w:szCs w:val="18"/>
              </w:rPr>
              <w:t>ных</w:t>
            </w:r>
            <w:proofErr w:type="spellEnd"/>
            <w:r w:rsidRPr="000A4C31">
              <w:rPr>
                <w:sz w:val="18"/>
                <w:szCs w:val="18"/>
              </w:rPr>
              <w:t>) двигателей, подлежащие ра</w:t>
            </w:r>
            <w:r w:rsidRPr="000A4C31">
              <w:rPr>
                <w:sz w:val="18"/>
                <w:szCs w:val="18"/>
              </w:rPr>
              <w:t>с</w:t>
            </w:r>
            <w:r w:rsidRPr="000A4C31">
              <w:rPr>
                <w:sz w:val="18"/>
                <w:szCs w:val="18"/>
              </w:rPr>
              <w:t>пределению между бюджетами субъектов Российской Ф</w:t>
            </w:r>
            <w:r w:rsidRPr="000A4C31">
              <w:rPr>
                <w:sz w:val="18"/>
                <w:szCs w:val="18"/>
              </w:rPr>
              <w:t>е</w:t>
            </w:r>
            <w:r w:rsidRPr="000A4C31">
              <w:rPr>
                <w:sz w:val="18"/>
                <w:szCs w:val="18"/>
              </w:rPr>
              <w:t xml:space="preserve">дерации и </w:t>
            </w:r>
            <w:r w:rsidRPr="000A4C31">
              <w:rPr>
                <w:sz w:val="18"/>
                <w:szCs w:val="18"/>
              </w:rPr>
              <w:lastRenderedPageBreak/>
              <w:t>местными бюджетами с уч</w:t>
            </w:r>
            <w:r w:rsidRPr="000A4C31">
              <w:rPr>
                <w:sz w:val="18"/>
                <w:szCs w:val="18"/>
              </w:rPr>
              <w:t>е</w:t>
            </w:r>
            <w:r w:rsidRPr="000A4C31">
              <w:rPr>
                <w:sz w:val="18"/>
                <w:szCs w:val="18"/>
              </w:rPr>
              <w:t>том установленных дифференцирова</w:t>
            </w:r>
            <w:r w:rsidRPr="000A4C31">
              <w:rPr>
                <w:sz w:val="18"/>
                <w:szCs w:val="18"/>
              </w:rPr>
              <w:t>н</w:t>
            </w:r>
            <w:r w:rsidRPr="000A4C31">
              <w:rPr>
                <w:sz w:val="18"/>
                <w:szCs w:val="18"/>
              </w:rPr>
              <w:t>ных нормативов отчислений в местные бюджеты (по нормативам, установленным Федеральным з</w:t>
            </w:r>
            <w:r w:rsidRPr="000A4C31">
              <w:rPr>
                <w:sz w:val="18"/>
                <w:szCs w:val="18"/>
              </w:rPr>
              <w:t>а</w:t>
            </w:r>
            <w:r w:rsidRPr="000A4C31">
              <w:rPr>
                <w:sz w:val="18"/>
                <w:szCs w:val="18"/>
              </w:rPr>
              <w:t>коном о федерал</w:t>
            </w:r>
            <w:r w:rsidRPr="000A4C31">
              <w:rPr>
                <w:sz w:val="18"/>
                <w:szCs w:val="18"/>
              </w:rPr>
              <w:t>ь</w:t>
            </w:r>
            <w:r w:rsidRPr="000A4C31">
              <w:rPr>
                <w:sz w:val="18"/>
                <w:szCs w:val="18"/>
              </w:rPr>
              <w:t>ном бюджете в целях формирования дорожных фондов субъектов Российской Ф</w:t>
            </w:r>
            <w:r w:rsidRPr="000A4C31">
              <w:rPr>
                <w:sz w:val="18"/>
                <w:szCs w:val="18"/>
              </w:rPr>
              <w:t>е</w:t>
            </w:r>
            <w:r w:rsidRPr="000A4C31">
              <w:rPr>
                <w:sz w:val="18"/>
                <w:szCs w:val="18"/>
              </w:rPr>
              <w:t>дерации)</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lastRenderedPageBreak/>
              <w:t>2,5</w:t>
            </w:r>
          </w:p>
        </w:tc>
        <w:tc>
          <w:tcPr>
            <w:tcW w:w="98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2,6</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3,6</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lastRenderedPageBreak/>
              <w:t>17</w:t>
            </w:r>
          </w:p>
        </w:tc>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100</w:t>
            </w:r>
          </w:p>
        </w:tc>
        <w:tc>
          <w:tcPr>
            <w:tcW w:w="32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51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250</w:t>
            </w:r>
          </w:p>
        </w:tc>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Доходы от уплаты акцизов на а</w:t>
            </w:r>
            <w:r w:rsidRPr="000A4C31">
              <w:rPr>
                <w:sz w:val="18"/>
                <w:szCs w:val="18"/>
              </w:rPr>
              <w:t>в</w:t>
            </w:r>
            <w:r w:rsidRPr="000A4C31">
              <w:rPr>
                <w:sz w:val="18"/>
                <w:szCs w:val="18"/>
              </w:rPr>
              <w:t>том</w:t>
            </w:r>
            <w:r w:rsidRPr="000A4C31">
              <w:rPr>
                <w:sz w:val="18"/>
                <w:szCs w:val="18"/>
              </w:rPr>
              <w:t>о</w:t>
            </w:r>
            <w:r w:rsidRPr="000A4C31">
              <w:rPr>
                <w:sz w:val="18"/>
                <w:szCs w:val="18"/>
              </w:rPr>
              <w:t>бильный бензин, подлежащие распр</w:t>
            </w:r>
            <w:r w:rsidRPr="000A4C31">
              <w:rPr>
                <w:sz w:val="18"/>
                <w:szCs w:val="18"/>
              </w:rPr>
              <w:t>е</w:t>
            </w:r>
            <w:r w:rsidRPr="000A4C31">
              <w:rPr>
                <w:sz w:val="18"/>
                <w:szCs w:val="18"/>
              </w:rPr>
              <w:t>делению между бюджетами субъектов Российской Федерации и местными бюджетами с учетом установленных дифференцирова</w:t>
            </w:r>
            <w:r w:rsidRPr="000A4C31">
              <w:rPr>
                <w:sz w:val="18"/>
                <w:szCs w:val="18"/>
              </w:rPr>
              <w:t>н</w:t>
            </w:r>
            <w:r w:rsidRPr="000A4C31">
              <w:rPr>
                <w:sz w:val="18"/>
                <w:szCs w:val="18"/>
              </w:rPr>
              <w:t>ных нормативов отчислений в местные бюджеты</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b/>
                <w:bCs/>
                <w:i/>
                <w:iCs/>
                <w:sz w:val="18"/>
                <w:szCs w:val="18"/>
              </w:rPr>
            </w:pPr>
            <w:r w:rsidRPr="000A4C31">
              <w:rPr>
                <w:b/>
                <w:bCs/>
                <w:i/>
                <w:iCs/>
                <w:sz w:val="18"/>
                <w:szCs w:val="18"/>
              </w:rPr>
              <w:t>506,1</w:t>
            </w:r>
          </w:p>
        </w:tc>
        <w:tc>
          <w:tcPr>
            <w:tcW w:w="98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b/>
                <w:bCs/>
                <w:i/>
                <w:iCs/>
                <w:sz w:val="18"/>
                <w:szCs w:val="18"/>
              </w:rPr>
            </w:pPr>
            <w:r w:rsidRPr="000A4C31">
              <w:rPr>
                <w:b/>
                <w:bCs/>
                <w:i/>
                <w:iCs/>
                <w:sz w:val="18"/>
                <w:szCs w:val="18"/>
              </w:rPr>
              <w:t>536,4</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b/>
                <w:bCs/>
                <w:i/>
                <w:iCs/>
                <w:sz w:val="18"/>
                <w:szCs w:val="18"/>
              </w:rPr>
            </w:pPr>
            <w:r w:rsidRPr="000A4C31">
              <w:rPr>
                <w:b/>
                <w:bCs/>
                <w:i/>
                <w:iCs/>
                <w:sz w:val="18"/>
                <w:szCs w:val="18"/>
              </w:rPr>
              <w:t>736,1</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18</w:t>
            </w:r>
          </w:p>
        </w:tc>
        <w:tc>
          <w:tcPr>
            <w:tcW w:w="514"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100</w:t>
            </w:r>
          </w:p>
        </w:tc>
        <w:tc>
          <w:tcPr>
            <w:tcW w:w="32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03</w:t>
            </w:r>
          </w:p>
        </w:tc>
        <w:tc>
          <w:tcPr>
            <w:tcW w:w="4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51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251</w:t>
            </w:r>
          </w:p>
        </w:tc>
        <w:tc>
          <w:tcPr>
            <w:tcW w:w="48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110</w:t>
            </w:r>
          </w:p>
        </w:tc>
        <w:tc>
          <w:tcPr>
            <w:tcW w:w="2975" w:type="dxa"/>
            <w:gridSpan w:val="2"/>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Доходы от уплаты акцизов на а</w:t>
            </w:r>
            <w:r w:rsidRPr="000A4C31">
              <w:rPr>
                <w:sz w:val="18"/>
                <w:szCs w:val="18"/>
              </w:rPr>
              <w:t>в</w:t>
            </w:r>
            <w:r w:rsidRPr="000A4C31">
              <w:rPr>
                <w:sz w:val="18"/>
                <w:szCs w:val="18"/>
              </w:rPr>
              <w:t>том</w:t>
            </w:r>
            <w:r w:rsidRPr="000A4C31">
              <w:rPr>
                <w:sz w:val="18"/>
                <w:szCs w:val="18"/>
              </w:rPr>
              <w:t>о</w:t>
            </w:r>
            <w:r w:rsidRPr="000A4C31">
              <w:rPr>
                <w:sz w:val="18"/>
                <w:szCs w:val="18"/>
              </w:rPr>
              <w:t>бильный бензин, подлежащие распр</w:t>
            </w:r>
            <w:r w:rsidRPr="000A4C31">
              <w:rPr>
                <w:sz w:val="18"/>
                <w:szCs w:val="18"/>
              </w:rPr>
              <w:t>е</w:t>
            </w:r>
            <w:r w:rsidRPr="000A4C31">
              <w:rPr>
                <w:sz w:val="18"/>
                <w:szCs w:val="18"/>
              </w:rPr>
              <w:t>делению между бюджетами субъектов Российской Федерации и местными бюджетами с учетом установленных дифференцирова</w:t>
            </w:r>
            <w:r w:rsidRPr="000A4C31">
              <w:rPr>
                <w:sz w:val="18"/>
                <w:szCs w:val="18"/>
              </w:rPr>
              <w:t>н</w:t>
            </w:r>
            <w:r w:rsidRPr="000A4C31">
              <w:rPr>
                <w:sz w:val="18"/>
                <w:szCs w:val="18"/>
              </w:rPr>
              <w:t>ных нормативов отчислений в местные бюджеты (по нормативам, установленным Федеральным з</w:t>
            </w:r>
            <w:r w:rsidRPr="000A4C31">
              <w:rPr>
                <w:sz w:val="18"/>
                <w:szCs w:val="18"/>
              </w:rPr>
              <w:t>а</w:t>
            </w:r>
            <w:r w:rsidRPr="000A4C31">
              <w:rPr>
                <w:sz w:val="18"/>
                <w:szCs w:val="18"/>
              </w:rPr>
              <w:t>коном о федеральном бюджете в целях формирования дорожных фондов субъектов Российской Ф</w:t>
            </w:r>
            <w:r w:rsidRPr="000A4C31">
              <w:rPr>
                <w:sz w:val="18"/>
                <w:szCs w:val="18"/>
              </w:rPr>
              <w:t>е</w:t>
            </w:r>
            <w:r w:rsidRPr="000A4C31">
              <w:rPr>
                <w:sz w:val="18"/>
                <w:szCs w:val="18"/>
              </w:rPr>
              <w:t>дерации)</w:t>
            </w:r>
          </w:p>
        </w:tc>
        <w:tc>
          <w:tcPr>
            <w:tcW w:w="11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506,1</w:t>
            </w:r>
          </w:p>
        </w:tc>
        <w:tc>
          <w:tcPr>
            <w:tcW w:w="98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536,4</w:t>
            </w:r>
          </w:p>
        </w:tc>
        <w:tc>
          <w:tcPr>
            <w:tcW w:w="1287" w:type="dxa"/>
            <w:gridSpan w:val="2"/>
            <w:tcBorders>
              <w:top w:val="single" w:sz="4" w:space="0" w:color="auto"/>
              <w:left w:val="nil"/>
              <w:bottom w:val="nil"/>
              <w:right w:val="nil"/>
            </w:tcBorders>
            <w:shd w:val="clear" w:color="auto" w:fill="auto"/>
            <w:noWrap/>
            <w:hideMark/>
          </w:tcPr>
          <w:p w:rsidR="000A4C31" w:rsidRPr="000A4C31" w:rsidRDefault="000A4C31" w:rsidP="000A4C31">
            <w:pPr>
              <w:jc w:val="right"/>
              <w:rPr>
                <w:sz w:val="18"/>
                <w:szCs w:val="18"/>
              </w:rPr>
            </w:pPr>
            <w:r w:rsidRPr="000A4C31">
              <w:rPr>
                <w:sz w:val="18"/>
                <w:szCs w:val="18"/>
              </w:rPr>
              <w:t>736,1</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19</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03</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260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2975" w:type="dxa"/>
            <w:gridSpan w:val="2"/>
            <w:tcBorders>
              <w:top w:val="nil"/>
              <w:left w:val="nil"/>
              <w:bottom w:val="single" w:sz="4" w:space="0" w:color="000000"/>
              <w:right w:val="single" w:sz="4" w:space="0" w:color="000000"/>
            </w:tcBorders>
            <w:shd w:val="clear" w:color="auto" w:fill="auto"/>
            <w:hideMark/>
          </w:tcPr>
          <w:p w:rsidR="000A4C31" w:rsidRPr="000A4C31" w:rsidRDefault="000A4C31" w:rsidP="000A4C31">
            <w:pPr>
              <w:rPr>
                <w:sz w:val="18"/>
                <w:szCs w:val="18"/>
              </w:rPr>
            </w:pPr>
            <w:r w:rsidRPr="000A4C31">
              <w:rPr>
                <w:sz w:val="18"/>
                <w:szCs w:val="18"/>
              </w:rPr>
              <w:t>Доходы от уплаты акцизов на пр</w:t>
            </w:r>
            <w:r w:rsidRPr="000A4C31">
              <w:rPr>
                <w:sz w:val="18"/>
                <w:szCs w:val="18"/>
              </w:rPr>
              <w:t>я</w:t>
            </w:r>
            <w:r w:rsidRPr="000A4C31">
              <w:rPr>
                <w:sz w:val="18"/>
                <w:szCs w:val="18"/>
              </w:rPr>
              <w:t>могонный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0A4C31">
              <w:rPr>
                <w:sz w:val="18"/>
                <w:szCs w:val="18"/>
              </w:rPr>
              <w:t>н</w:t>
            </w:r>
            <w:r w:rsidRPr="000A4C31">
              <w:rPr>
                <w:sz w:val="18"/>
                <w:szCs w:val="18"/>
              </w:rPr>
              <w:t xml:space="preserve">ных нормативов отчислений в местные бюджеты </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i/>
                <w:iCs/>
                <w:sz w:val="18"/>
                <w:szCs w:val="18"/>
              </w:rPr>
            </w:pPr>
            <w:r w:rsidRPr="000A4C31">
              <w:rPr>
                <w:b/>
                <w:bCs/>
                <w:i/>
                <w:iCs/>
                <w:sz w:val="18"/>
                <w:szCs w:val="18"/>
              </w:rPr>
              <w:t>-76,7</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i/>
                <w:iCs/>
                <w:sz w:val="18"/>
                <w:szCs w:val="18"/>
              </w:rPr>
            </w:pPr>
            <w:r w:rsidRPr="000A4C31">
              <w:rPr>
                <w:b/>
                <w:bCs/>
                <w:i/>
                <w:iCs/>
                <w:sz w:val="18"/>
                <w:szCs w:val="18"/>
              </w:rPr>
              <w:t>-78,2</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b/>
                <w:bCs/>
                <w:i/>
                <w:iCs/>
                <w:sz w:val="18"/>
                <w:szCs w:val="18"/>
              </w:rPr>
            </w:pPr>
            <w:r w:rsidRPr="000A4C31">
              <w:rPr>
                <w:b/>
                <w:bCs/>
                <w:i/>
                <w:iCs/>
                <w:sz w:val="18"/>
                <w:szCs w:val="18"/>
              </w:rPr>
              <w:t>-106,7</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03</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261</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110</w:t>
            </w:r>
          </w:p>
        </w:tc>
        <w:tc>
          <w:tcPr>
            <w:tcW w:w="2975" w:type="dxa"/>
            <w:gridSpan w:val="2"/>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Доходы от уплаты акцизов на пр</w:t>
            </w:r>
            <w:r w:rsidRPr="000A4C31">
              <w:rPr>
                <w:sz w:val="18"/>
                <w:szCs w:val="18"/>
              </w:rPr>
              <w:t>я</w:t>
            </w:r>
            <w:r w:rsidRPr="000A4C31">
              <w:rPr>
                <w:sz w:val="18"/>
                <w:szCs w:val="18"/>
              </w:rPr>
              <w:t>могонный бензин, подлежащие распред</w:t>
            </w:r>
            <w:r w:rsidRPr="000A4C31">
              <w:rPr>
                <w:sz w:val="18"/>
                <w:szCs w:val="18"/>
              </w:rPr>
              <w:t>е</w:t>
            </w:r>
            <w:r w:rsidRPr="000A4C31">
              <w:rPr>
                <w:sz w:val="18"/>
                <w:szCs w:val="18"/>
              </w:rPr>
              <w:t>лению между бюджетами субъектов Российской Федерации и местными бюджетами с учетом установленных дифференцирова</w:t>
            </w:r>
            <w:r w:rsidRPr="000A4C31">
              <w:rPr>
                <w:sz w:val="18"/>
                <w:szCs w:val="18"/>
              </w:rPr>
              <w:t>н</w:t>
            </w:r>
            <w:r w:rsidRPr="000A4C31">
              <w:rPr>
                <w:sz w:val="18"/>
                <w:szCs w:val="18"/>
              </w:rPr>
              <w:t>ных нормативов отчислений в местные бюджеты (по нормативам, установленным Федеральным з</w:t>
            </w:r>
            <w:r w:rsidRPr="000A4C31">
              <w:rPr>
                <w:sz w:val="18"/>
                <w:szCs w:val="18"/>
              </w:rPr>
              <w:t>а</w:t>
            </w:r>
            <w:r w:rsidRPr="000A4C31">
              <w:rPr>
                <w:sz w:val="18"/>
                <w:szCs w:val="18"/>
              </w:rPr>
              <w:t>коном о федеральном бюджете в целях формирования дорожных фондов субъектов Российской Ф</w:t>
            </w:r>
            <w:r w:rsidRPr="000A4C31">
              <w:rPr>
                <w:sz w:val="18"/>
                <w:szCs w:val="18"/>
              </w:rPr>
              <w:t>е</w:t>
            </w:r>
            <w:r w:rsidRPr="000A4C31">
              <w:rPr>
                <w:sz w:val="18"/>
                <w:szCs w:val="18"/>
              </w:rPr>
              <w:t>дерации)</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-76,7</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-78,2</w:t>
            </w:r>
          </w:p>
        </w:tc>
        <w:tc>
          <w:tcPr>
            <w:tcW w:w="1287" w:type="dxa"/>
            <w:gridSpan w:val="2"/>
            <w:tcBorders>
              <w:top w:val="nil"/>
              <w:left w:val="nil"/>
              <w:bottom w:val="nil"/>
              <w:right w:val="nil"/>
            </w:tcBorders>
            <w:shd w:val="clear" w:color="auto" w:fill="auto"/>
            <w:noWrap/>
            <w:hideMark/>
          </w:tcPr>
          <w:p w:rsidR="000A4C31" w:rsidRPr="000A4C31" w:rsidRDefault="000A4C31" w:rsidP="000A4C31">
            <w:pPr>
              <w:jc w:val="right"/>
              <w:rPr>
                <w:sz w:val="18"/>
                <w:szCs w:val="18"/>
              </w:rPr>
            </w:pPr>
            <w:r w:rsidRPr="000A4C31">
              <w:rPr>
                <w:sz w:val="18"/>
                <w:szCs w:val="18"/>
              </w:rPr>
              <w:t>-106,7</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21</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06</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2975" w:type="dxa"/>
            <w:gridSpan w:val="2"/>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НАЛОГИ НА ИМУЩЕСТВО</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444,2</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454,0</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464,2</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22</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182</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06</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110</w:t>
            </w:r>
          </w:p>
        </w:tc>
        <w:tc>
          <w:tcPr>
            <w:tcW w:w="2975" w:type="dxa"/>
            <w:gridSpan w:val="2"/>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Налог на имущество физических лиц</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185,0</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192,4</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200,1</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23</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182</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06</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030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110</w:t>
            </w:r>
          </w:p>
        </w:tc>
        <w:tc>
          <w:tcPr>
            <w:tcW w:w="2975" w:type="dxa"/>
            <w:gridSpan w:val="2"/>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Налог на имущество физических лиц, взимаемый  по ставкам, пр</w:t>
            </w:r>
            <w:r w:rsidRPr="000A4C31">
              <w:rPr>
                <w:sz w:val="18"/>
                <w:szCs w:val="18"/>
              </w:rPr>
              <w:t>и</w:t>
            </w:r>
            <w:r w:rsidRPr="000A4C31">
              <w:rPr>
                <w:sz w:val="18"/>
                <w:szCs w:val="18"/>
              </w:rPr>
              <w:t>меняемым к объектам  налогоо</w:t>
            </w:r>
            <w:r w:rsidRPr="000A4C31">
              <w:rPr>
                <w:sz w:val="18"/>
                <w:szCs w:val="18"/>
              </w:rPr>
              <w:t>б</w:t>
            </w:r>
            <w:r w:rsidRPr="000A4C31">
              <w:rPr>
                <w:sz w:val="18"/>
                <w:szCs w:val="18"/>
              </w:rPr>
              <w:t>ложения, расположенным в гран</w:t>
            </w:r>
            <w:r w:rsidRPr="000A4C31">
              <w:rPr>
                <w:sz w:val="18"/>
                <w:szCs w:val="18"/>
              </w:rPr>
              <w:t>и</w:t>
            </w:r>
            <w:r w:rsidRPr="000A4C31">
              <w:rPr>
                <w:sz w:val="18"/>
                <w:szCs w:val="18"/>
              </w:rPr>
              <w:t>цах сельских поселений</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185,0</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192,4</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200,1</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24</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182</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06</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06</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110</w:t>
            </w:r>
          </w:p>
        </w:tc>
        <w:tc>
          <w:tcPr>
            <w:tcW w:w="2975" w:type="dxa"/>
            <w:gridSpan w:val="2"/>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Земельный налог</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259,2</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261,6</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264,1</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25</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182</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06</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06</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030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110</w:t>
            </w:r>
          </w:p>
        </w:tc>
        <w:tc>
          <w:tcPr>
            <w:tcW w:w="2975" w:type="dxa"/>
            <w:gridSpan w:val="2"/>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Земельный налог с организаций</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199,7</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199,7</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199,7</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26</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182</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06</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06</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033</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110</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Земельный налог с организаций, обладающих земельным участком, расположенным в границах сел</w:t>
            </w:r>
            <w:r w:rsidRPr="000A4C31">
              <w:rPr>
                <w:sz w:val="18"/>
                <w:szCs w:val="18"/>
              </w:rPr>
              <w:t>ь</w:t>
            </w:r>
            <w:r w:rsidRPr="000A4C31">
              <w:rPr>
                <w:sz w:val="18"/>
                <w:szCs w:val="18"/>
              </w:rPr>
              <w:t>ских поселений</w:t>
            </w:r>
          </w:p>
        </w:tc>
        <w:tc>
          <w:tcPr>
            <w:tcW w:w="11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199,7</w:t>
            </w:r>
          </w:p>
        </w:tc>
        <w:tc>
          <w:tcPr>
            <w:tcW w:w="98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199,7</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199,7</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27</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182</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06</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06</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040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110</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Земельный налог с физических лиц</w:t>
            </w:r>
          </w:p>
        </w:tc>
        <w:tc>
          <w:tcPr>
            <w:tcW w:w="11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59,5</w:t>
            </w:r>
          </w:p>
        </w:tc>
        <w:tc>
          <w:tcPr>
            <w:tcW w:w="98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61,9</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64,4</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28</w:t>
            </w:r>
          </w:p>
        </w:tc>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182</w:t>
            </w:r>
          </w:p>
        </w:tc>
        <w:tc>
          <w:tcPr>
            <w:tcW w:w="32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06</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06</w:t>
            </w:r>
          </w:p>
        </w:tc>
        <w:tc>
          <w:tcPr>
            <w:tcW w:w="51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043</w:t>
            </w:r>
          </w:p>
        </w:tc>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110</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 xml:space="preserve">Земельный налог с физических лиц, обладающих земельными </w:t>
            </w:r>
            <w:r w:rsidRPr="000A4C31">
              <w:rPr>
                <w:sz w:val="18"/>
                <w:szCs w:val="18"/>
              </w:rPr>
              <w:lastRenderedPageBreak/>
              <w:t>участками, расположенными в гран</w:t>
            </w:r>
            <w:r w:rsidRPr="000A4C31">
              <w:rPr>
                <w:sz w:val="18"/>
                <w:szCs w:val="18"/>
              </w:rPr>
              <w:t>и</w:t>
            </w:r>
            <w:r w:rsidRPr="000A4C31">
              <w:rPr>
                <w:sz w:val="18"/>
                <w:szCs w:val="18"/>
              </w:rPr>
              <w:t>цах сельских поселений</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lastRenderedPageBreak/>
              <w:t>59,5</w:t>
            </w:r>
          </w:p>
        </w:tc>
        <w:tc>
          <w:tcPr>
            <w:tcW w:w="98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61,9</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64,4</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lastRenderedPageBreak/>
              <w:t>29</w:t>
            </w:r>
          </w:p>
        </w:tc>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32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51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ГОСУДАРСТВЕННАЯ ПОШЛИНА</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30,0</w:t>
            </w:r>
          </w:p>
        </w:tc>
        <w:tc>
          <w:tcPr>
            <w:tcW w:w="98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30,2</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30,8</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30</w:t>
            </w:r>
          </w:p>
        </w:tc>
        <w:tc>
          <w:tcPr>
            <w:tcW w:w="514"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08</w:t>
            </w:r>
          </w:p>
        </w:tc>
        <w:tc>
          <w:tcPr>
            <w:tcW w:w="4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04</w:t>
            </w:r>
          </w:p>
        </w:tc>
        <w:tc>
          <w:tcPr>
            <w:tcW w:w="51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48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single" w:sz="4" w:space="0" w:color="auto"/>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110</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Государственная     пошлина     за     совершение нотариальных де</w:t>
            </w:r>
            <w:r w:rsidRPr="000A4C31">
              <w:rPr>
                <w:sz w:val="18"/>
                <w:szCs w:val="18"/>
              </w:rPr>
              <w:t>й</w:t>
            </w:r>
            <w:r w:rsidRPr="000A4C31">
              <w:rPr>
                <w:sz w:val="18"/>
                <w:szCs w:val="18"/>
              </w:rPr>
              <w:t>ствий (за исключением действий, совершаемых консульскими учр</w:t>
            </w:r>
            <w:r w:rsidRPr="000A4C31">
              <w:rPr>
                <w:sz w:val="18"/>
                <w:szCs w:val="18"/>
              </w:rPr>
              <w:t>е</w:t>
            </w:r>
            <w:r w:rsidRPr="000A4C31">
              <w:rPr>
                <w:sz w:val="18"/>
                <w:szCs w:val="18"/>
              </w:rPr>
              <w:t>ждениями Российской Федерации)</w:t>
            </w:r>
          </w:p>
        </w:tc>
        <w:tc>
          <w:tcPr>
            <w:tcW w:w="11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30,0</w:t>
            </w:r>
          </w:p>
        </w:tc>
        <w:tc>
          <w:tcPr>
            <w:tcW w:w="98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30,2</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30,8</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31</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08</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04</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01</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110</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Государственная     пошлина     за     совершение нотариальных де</w:t>
            </w:r>
            <w:r w:rsidRPr="000A4C31">
              <w:rPr>
                <w:sz w:val="18"/>
                <w:szCs w:val="18"/>
              </w:rPr>
              <w:t>й</w:t>
            </w:r>
            <w:r w:rsidRPr="000A4C31">
              <w:rPr>
                <w:sz w:val="18"/>
                <w:szCs w:val="18"/>
              </w:rPr>
              <w:t>ствий должностными лицами орг</w:t>
            </w:r>
            <w:r w:rsidRPr="000A4C31">
              <w:rPr>
                <w:sz w:val="18"/>
                <w:szCs w:val="18"/>
              </w:rPr>
              <w:t>а</w:t>
            </w:r>
            <w:r w:rsidRPr="000A4C31">
              <w:rPr>
                <w:sz w:val="18"/>
                <w:szCs w:val="18"/>
              </w:rPr>
              <w:t>нов местного самоуправления, уполномоченными    в соотве</w:t>
            </w:r>
            <w:r w:rsidRPr="000A4C31">
              <w:rPr>
                <w:sz w:val="18"/>
                <w:szCs w:val="18"/>
              </w:rPr>
              <w:t>т</w:t>
            </w:r>
            <w:r w:rsidRPr="000A4C31">
              <w:rPr>
                <w:sz w:val="18"/>
                <w:szCs w:val="18"/>
              </w:rPr>
              <w:t>ствии с з</w:t>
            </w:r>
            <w:r w:rsidRPr="000A4C31">
              <w:rPr>
                <w:sz w:val="18"/>
                <w:szCs w:val="18"/>
              </w:rPr>
              <w:t>а</w:t>
            </w:r>
            <w:r w:rsidRPr="000A4C31">
              <w:rPr>
                <w:sz w:val="18"/>
                <w:szCs w:val="18"/>
              </w:rPr>
              <w:t>конодательными актами Российской Федерации на сове</w:t>
            </w:r>
            <w:r w:rsidRPr="000A4C31">
              <w:rPr>
                <w:sz w:val="18"/>
                <w:szCs w:val="18"/>
              </w:rPr>
              <w:t>р</w:t>
            </w:r>
            <w:r w:rsidRPr="000A4C31">
              <w:rPr>
                <w:sz w:val="18"/>
                <w:szCs w:val="18"/>
              </w:rPr>
              <w:t>шение нотариальных действий</w:t>
            </w:r>
          </w:p>
        </w:tc>
        <w:tc>
          <w:tcPr>
            <w:tcW w:w="11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30,0</w:t>
            </w:r>
          </w:p>
        </w:tc>
        <w:tc>
          <w:tcPr>
            <w:tcW w:w="98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30,2</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30,8</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32</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11</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ДОХОДЫ ОТ ИСПОЛЬЗОВАНИЯ ИМУЩЕСТВА, НАХОДЯЩЕГОСЯ В ГОСУДАРСТВЕННОЙ И МУНИЦИПАЛЬНОЙ СОБСТВЕННОСТИ</w:t>
            </w:r>
          </w:p>
        </w:tc>
        <w:tc>
          <w:tcPr>
            <w:tcW w:w="11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471,0</w:t>
            </w:r>
          </w:p>
        </w:tc>
        <w:tc>
          <w:tcPr>
            <w:tcW w:w="98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489,8</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509,4</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33</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11</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05</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120</w:t>
            </w:r>
          </w:p>
        </w:tc>
        <w:tc>
          <w:tcPr>
            <w:tcW w:w="2975" w:type="dxa"/>
            <w:gridSpan w:val="2"/>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Доходы, получаемые в виде арен</w:t>
            </w:r>
            <w:r w:rsidRPr="000A4C31">
              <w:rPr>
                <w:sz w:val="18"/>
                <w:szCs w:val="18"/>
              </w:rPr>
              <w:t>д</w:t>
            </w:r>
            <w:r w:rsidRPr="000A4C31">
              <w:rPr>
                <w:sz w:val="18"/>
                <w:szCs w:val="18"/>
              </w:rPr>
              <w:t>ной либо иной платы за передачу в возмездное пользование госуда</w:t>
            </w:r>
            <w:r w:rsidRPr="000A4C31">
              <w:rPr>
                <w:sz w:val="18"/>
                <w:szCs w:val="18"/>
              </w:rPr>
              <w:t>р</w:t>
            </w:r>
            <w:r w:rsidRPr="000A4C31">
              <w:rPr>
                <w:sz w:val="18"/>
                <w:szCs w:val="18"/>
              </w:rPr>
              <w:t>ственного и муниципального им</w:t>
            </w:r>
            <w:r w:rsidRPr="000A4C31">
              <w:rPr>
                <w:sz w:val="18"/>
                <w:szCs w:val="18"/>
              </w:rPr>
              <w:t>у</w:t>
            </w:r>
            <w:r w:rsidRPr="000A4C31">
              <w:rPr>
                <w:sz w:val="18"/>
                <w:szCs w:val="18"/>
              </w:rPr>
              <w:t>щества (за исключением имущ</w:t>
            </w:r>
            <w:r w:rsidRPr="000A4C31">
              <w:rPr>
                <w:sz w:val="18"/>
                <w:szCs w:val="18"/>
              </w:rPr>
              <w:t>е</w:t>
            </w:r>
            <w:r w:rsidRPr="000A4C31">
              <w:rPr>
                <w:sz w:val="18"/>
                <w:szCs w:val="18"/>
              </w:rPr>
              <w:t>ства бюджетных и автономных учре</w:t>
            </w:r>
            <w:r w:rsidRPr="000A4C31">
              <w:rPr>
                <w:sz w:val="18"/>
                <w:szCs w:val="18"/>
              </w:rPr>
              <w:t>ж</w:t>
            </w:r>
            <w:r w:rsidRPr="000A4C31">
              <w:rPr>
                <w:sz w:val="18"/>
                <w:szCs w:val="18"/>
              </w:rPr>
              <w:t>дений, а также имущества госуда</w:t>
            </w:r>
            <w:r w:rsidRPr="000A4C31">
              <w:rPr>
                <w:sz w:val="18"/>
                <w:szCs w:val="18"/>
              </w:rPr>
              <w:t>р</w:t>
            </w:r>
            <w:r w:rsidRPr="000A4C31">
              <w:rPr>
                <w:sz w:val="18"/>
                <w:szCs w:val="18"/>
              </w:rPr>
              <w:t>ственных и муниципальных ун</w:t>
            </w:r>
            <w:r w:rsidRPr="000A4C31">
              <w:rPr>
                <w:sz w:val="18"/>
                <w:szCs w:val="18"/>
              </w:rPr>
              <w:t>и</w:t>
            </w:r>
            <w:r w:rsidRPr="000A4C31">
              <w:rPr>
                <w:sz w:val="18"/>
                <w:szCs w:val="18"/>
              </w:rPr>
              <w:t>тарных предприятий, в том числе казенных)</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471,0</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489,8</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509,4</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34</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11</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05</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070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120</w:t>
            </w:r>
          </w:p>
        </w:tc>
        <w:tc>
          <w:tcPr>
            <w:tcW w:w="2975" w:type="dxa"/>
            <w:gridSpan w:val="2"/>
            <w:tcBorders>
              <w:top w:val="nil"/>
              <w:left w:val="single" w:sz="4" w:space="0" w:color="auto"/>
              <w:bottom w:val="single" w:sz="4" w:space="0" w:color="auto"/>
              <w:right w:val="single" w:sz="4" w:space="0" w:color="auto"/>
            </w:tcBorders>
            <w:shd w:val="clear" w:color="000000" w:fill="FFFFFF"/>
            <w:hideMark/>
          </w:tcPr>
          <w:p w:rsidR="000A4C31" w:rsidRPr="000A4C31" w:rsidRDefault="000A4C31" w:rsidP="000A4C31">
            <w:pPr>
              <w:rPr>
                <w:sz w:val="18"/>
                <w:szCs w:val="18"/>
              </w:rPr>
            </w:pPr>
            <w:r w:rsidRPr="000A4C31">
              <w:rPr>
                <w:sz w:val="18"/>
                <w:szCs w:val="18"/>
              </w:rPr>
              <w:t>Доходы от сдачи в аренду имущ</w:t>
            </w:r>
            <w:r w:rsidRPr="000A4C31">
              <w:rPr>
                <w:sz w:val="18"/>
                <w:szCs w:val="18"/>
              </w:rPr>
              <w:t>е</w:t>
            </w:r>
            <w:r w:rsidRPr="000A4C31">
              <w:rPr>
                <w:sz w:val="18"/>
                <w:szCs w:val="18"/>
              </w:rPr>
              <w:t>ства, составляющего государстве</w:t>
            </w:r>
            <w:r w:rsidRPr="000A4C31">
              <w:rPr>
                <w:sz w:val="18"/>
                <w:szCs w:val="18"/>
              </w:rPr>
              <w:t>н</w:t>
            </w:r>
            <w:r w:rsidRPr="000A4C31">
              <w:rPr>
                <w:sz w:val="18"/>
                <w:szCs w:val="18"/>
              </w:rPr>
              <w:t>ную (муниципальную) казну (за исключением земельных участков)</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471,0</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489,8</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509,4</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35</w:t>
            </w:r>
          </w:p>
        </w:tc>
        <w:tc>
          <w:tcPr>
            <w:tcW w:w="514"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32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11</w:t>
            </w:r>
          </w:p>
        </w:tc>
        <w:tc>
          <w:tcPr>
            <w:tcW w:w="4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05</w:t>
            </w:r>
          </w:p>
        </w:tc>
        <w:tc>
          <w:tcPr>
            <w:tcW w:w="51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075</w:t>
            </w:r>
          </w:p>
        </w:tc>
        <w:tc>
          <w:tcPr>
            <w:tcW w:w="48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61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single" w:sz="4" w:space="0" w:color="auto"/>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120</w:t>
            </w:r>
          </w:p>
        </w:tc>
        <w:tc>
          <w:tcPr>
            <w:tcW w:w="297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A4C31" w:rsidRPr="000A4C31" w:rsidRDefault="000A4C31" w:rsidP="000A4C31">
            <w:pPr>
              <w:rPr>
                <w:sz w:val="18"/>
                <w:szCs w:val="18"/>
              </w:rPr>
            </w:pPr>
            <w:r w:rsidRPr="000A4C31">
              <w:rPr>
                <w:sz w:val="18"/>
                <w:szCs w:val="18"/>
              </w:rPr>
              <w:t>Доходы от сдачи в аренду имущ</w:t>
            </w:r>
            <w:r w:rsidRPr="000A4C31">
              <w:rPr>
                <w:sz w:val="18"/>
                <w:szCs w:val="18"/>
              </w:rPr>
              <w:t>е</w:t>
            </w:r>
            <w:r w:rsidRPr="000A4C31">
              <w:rPr>
                <w:sz w:val="18"/>
                <w:szCs w:val="18"/>
              </w:rPr>
              <w:t>ства, составляющего казну сел</w:t>
            </w:r>
            <w:r w:rsidRPr="000A4C31">
              <w:rPr>
                <w:sz w:val="18"/>
                <w:szCs w:val="18"/>
              </w:rPr>
              <w:t>ь</w:t>
            </w:r>
            <w:r w:rsidRPr="000A4C31">
              <w:rPr>
                <w:sz w:val="18"/>
                <w:szCs w:val="18"/>
              </w:rPr>
              <w:t>ских поселений (за исключением земельных участков)</w:t>
            </w:r>
          </w:p>
        </w:tc>
        <w:tc>
          <w:tcPr>
            <w:tcW w:w="11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471,0</w:t>
            </w:r>
          </w:p>
        </w:tc>
        <w:tc>
          <w:tcPr>
            <w:tcW w:w="98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489,8</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509,4</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36</w:t>
            </w:r>
          </w:p>
        </w:tc>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32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05</w:t>
            </w:r>
          </w:p>
        </w:tc>
        <w:tc>
          <w:tcPr>
            <w:tcW w:w="51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020</w:t>
            </w:r>
          </w:p>
        </w:tc>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120</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color w:val="000000"/>
                <w:sz w:val="18"/>
                <w:szCs w:val="18"/>
              </w:rPr>
            </w:pPr>
            <w:proofErr w:type="gramStart"/>
            <w:r w:rsidRPr="000A4C31">
              <w:rPr>
                <w:color w:val="000000"/>
                <w:sz w:val="18"/>
                <w:szCs w:val="18"/>
              </w:rPr>
              <w:t>Доходы, получаемые в виде арен</w:t>
            </w:r>
            <w:r w:rsidRPr="000A4C31">
              <w:rPr>
                <w:color w:val="000000"/>
                <w:sz w:val="18"/>
                <w:szCs w:val="18"/>
              </w:rPr>
              <w:t>д</w:t>
            </w:r>
            <w:r w:rsidRPr="000A4C31">
              <w:rPr>
                <w:color w:val="000000"/>
                <w:sz w:val="18"/>
                <w:szCs w:val="18"/>
              </w:rPr>
              <w:t>ной платы за земли после разгр</w:t>
            </w:r>
            <w:r w:rsidRPr="000A4C31">
              <w:rPr>
                <w:color w:val="000000"/>
                <w:sz w:val="18"/>
                <w:szCs w:val="18"/>
              </w:rPr>
              <w:t>а</w:t>
            </w:r>
            <w:r w:rsidRPr="000A4C31">
              <w:rPr>
                <w:color w:val="000000"/>
                <w:sz w:val="18"/>
                <w:szCs w:val="18"/>
              </w:rPr>
              <w:t>ничения государственной со</w:t>
            </w:r>
            <w:r w:rsidRPr="000A4C31">
              <w:rPr>
                <w:color w:val="000000"/>
                <w:sz w:val="18"/>
                <w:szCs w:val="18"/>
              </w:rPr>
              <w:t>б</w:t>
            </w:r>
            <w:r w:rsidRPr="000A4C31">
              <w:rPr>
                <w:color w:val="000000"/>
                <w:sz w:val="18"/>
                <w:szCs w:val="18"/>
              </w:rPr>
              <w:t>ственности на землю, а также сре</w:t>
            </w:r>
            <w:r w:rsidRPr="000A4C31">
              <w:rPr>
                <w:color w:val="000000"/>
                <w:sz w:val="18"/>
                <w:szCs w:val="18"/>
              </w:rPr>
              <w:t>д</w:t>
            </w:r>
            <w:r w:rsidRPr="000A4C31">
              <w:rPr>
                <w:color w:val="000000"/>
                <w:sz w:val="18"/>
                <w:szCs w:val="18"/>
              </w:rPr>
              <w:t>ства от продажи права на заключ</w:t>
            </w:r>
            <w:r w:rsidRPr="000A4C31">
              <w:rPr>
                <w:color w:val="000000"/>
                <w:sz w:val="18"/>
                <w:szCs w:val="18"/>
              </w:rPr>
              <w:t>е</w:t>
            </w:r>
            <w:r w:rsidRPr="000A4C31">
              <w:rPr>
                <w:color w:val="000000"/>
                <w:sz w:val="18"/>
                <w:szCs w:val="18"/>
              </w:rPr>
              <w:t>ние договоров аренды указанных земельных участков (за исключ</w:t>
            </w:r>
            <w:r w:rsidRPr="000A4C31">
              <w:rPr>
                <w:color w:val="000000"/>
                <w:sz w:val="18"/>
                <w:szCs w:val="18"/>
              </w:rPr>
              <w:t>е</w:t>
            </w:r>
            <w:r w:rsidRPr="000A4C31">
              <w:rPr>
                <w:color w:val="000000"/>
                <w:sz w:val="18"/>
                <w:szCs w:val="18"/>
              </w:rPr>
              <w:t>нием земельных участков бюдже</w:t>
            </w:r>
            <w:r w:rsidRPr="000A4C31">
              <w:rPr>
                <w:color w:val="000000"/>
                <w:sz w:val="18"/>
                <w:szCs w:val="18"/>
              </w:rPr>
              <w:t>т</w:t>
            </w:r>
            <w:r w:rsidRPr="000A4C31">
              <w:rPr>
                <w:color w:val="000000"/>
                <w:sz w:val="18"/>
                <w:szCs w:val="18"/>
              </w:rPr>
              <w:t>ных и автономных учреждений)</w:t>
            </w:r>
            <w:proofErr w:type="gramEnd"/>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0,0</w:t>
            </w:r>
          </w:p>
        </w:tc>
        <w:tc>
          <w:tcPr>
            <w:tcW w:w="98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0,0</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0,0</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37</w:t>
            </w:r>
          </w:p>
        </w:tc>
        <w:tc>
          <w:tcPr>
            <w:tcW w:w="514"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11</w:t>
            </w:r>
          </w:p>
        </w:tc>
        <w:tc>
          <w:tcPr>
            <w:tcW w:w="4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05</w:t>
            </w:r>
          </w:p>
        </w:tc>
        <w:tc>
          <w:tcPr>
            <w:tcW w:w="51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025</w:t>
            </w:r>
          </w:p>
        </w:tc>
        <w:tc>
          <w:tcPr>
            <w:tcW w:w="48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61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single" w:sz="4" w:space="0" w:color="auto"/>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120</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color w:val="000000"/>
                <w:sz w:val="18"/>
                <w:szCs w:val="18"/>
              </w:rPr>
            </w:pPr>
            <w:proofErr w:type="gramStart"/>
            <w:r w:rsidRPr="000A4C31">
              <w:rPr>
                <w:color w:val="000000"/>
                <w:sz w:val="18"/>
                <w:szCs w:val="18"/>
              </w:rPr>
              <w:t>Доходы, получаемые в виде арен</w:t>
            </w:r>
            <w:r w:rsidRPr="000A4C31">
              <w:rPr>
                <w:color w:val="000000"/>
                <w:sz w:val="18"/>
                <w:szCs w:val="18"/>
              </w:rPr>
              <w:t>д</w:t>
            </w:r>
            <w:r w:rsidRPr="000A4C31">
              <w:rPr>
                <w:color w:val="000000"/>
                <w:sz w:val="18"/>
                <w:szCs w:val="18"/>
              </w:rPr>
              <w:t>ной платы, а также средства от продажи права на заключение д</w:t>
            </w:r>
            <w:r w:rsidRPr="000A4C31">
              <w:rPr>
                <w:color w:val="000000"/>
                <w:sz w:val="18"/>
                <w:szCs w:val="18"/>
              </w:rPr>
              <w:t>о</w:t>
            </w:r>
            <w:r w:rsidRPr="000A4C31">
              <w:rPr>
                <w:color w:val="000000"/>
                <w:sz w:val="18"/>
                <w:szCs w:val="18"/>
              </w:rPr>
              <w:t>говоров аренды за земли, наход</w:t>
            </w:r>
            <w:r w:rsidRPr="000A4C31">
              <w:rPr>
                <w:color w:val="000000"/>
                <w:sz w:val="18"/>
                <w:szCs w:val="18"/>
              </w:rPr>
              <w:t>я</w:t>
            </w:r>
            <w:r w:rsidRPr="000A4C31">
              <w:rPr>
                <w:color w:val="000000"/>
                <w:sz w:val="18"/>
                <w:szCs w:val="18"/>
              </w:rPr>
              <w:t>щиеся в собственности сельских поселений (за исключением з</w:t>
            </w:r>
            <w:r w:rsidRPr="000A4C31">
              <w:rPr>
                <w:color w:val="000000"/>
                <w:sz w:val="18"/>
                <w:szCs w:val="18"/>
              </w:rPr>
              <w:t>е</w:t>
            </w:r>
            <w:r w:rsidRPr="000A4C31">
              <w:rPr>
                <w:color w:val="000000"/>
                <w:sz w:val="18"/>
                <w:szCs w:val="18"/>
              </w:rPr>
              <w:t>мельных участков муниципальных бюджетных и автономных учр</w:t>
            </w:r>
            <w:r w:rsidRPr="000A4C31">
              <w:rPr>
                <w:color w:val="000000"/>
                <w:sz w:val="18"/>
                <w:szCs w:val="18"/>
              </w:rPr>
              <w:t>е</w:t>
            </w:r>
            <w:r w:rsidRPr="000A4C31">
              <w:rPr>
                <w:color w:val="000000"/>
                <w:sz w:val="18"/>
                <w:szCs w:val="18"/>
              </w:rPr>
              <w:t>ждений)</w:t>
            </w:r>
            <w:proofErr w:type="gramEnd"/>
          </w:p>
        </w:tc>
        <w:tc>
          <w:tcPr>
            <w:tcW w:w="11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c>
          <w:tcPr>
            <w:tcW w:w="98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38</w:t>
            </w:r>
          </w:p>
        </w:tc>
        <w:tc>
          <w:tcPr>
            <w:tcW w:w="514"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000</w:t>
            </w:r>
          </w:p>
        </w:tc>
        <w:tc>
          <w:tcPr>
            <w:tcW w:w="32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13</w:t>
            </w:r>
          </w:p>
        </w:tc>
        <w:tc>
          <w:tcPr>
            <w:tcW w:w="4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00</w:t>
            </w:r>
          </w:p>
        </w:tc>
        <w:tc>
          <w:tcPr>
            <w:tcW w:w="51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000</w:t>
            </w:r>
          </w:p>
        </w:tc>
        <w:tc>
          <w:tcPr>
            <w:tcW w:w="48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00</w:t>
            </w:r>
          </w:p>
        </w:tc>
        <w:tc>
          <w:tcPr>
            <w:tcW w:w="61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0000</w:t>
            </w:r>
          </w:p>
        </w:tc>
        <w:tc>
          <w:tcPr>
            <w:tcW w:w="52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000</w:t>
            </w:r>
          </w:p>
        </w:tc>
        <w:tc>
          <w:tcPr>
            <w:tcW w:w="2975" w:type="dxa"/>
            <w:gridSpan w:val="2"/>
            <w:tcBorders>
              <w:top w:val="single" w:sz="4" w:space="0" w:color="auto"/>
              <w:left w:val="nil"/>
              <w:bottom w:val="single" w:sz="4" w:space="0" w:color="auto"/>
              <w:right w:val="single" w:sz="4" w:space="0" w:color="auto"/>
            </w:tcBorders>
            <w:shd w:val="clear" w:color="auto" w:fill="auto"/>
            <w:hideMark/>
          </w:tcPr>
          <w:p w:rsidR="000A4C31" w:rsidRPr="000A4C31" w:rsidRDefault="000A4C31" w:rsidP="000A4C31">
            <w:pPr>
              <w:rPr>
                <w:b/>
                <w:bCs/>
                <w:sz w:val="18"/>
                <w:szCs w:val="18"/>
              </w:rPr>
            </w:pPr>
            <w:r w:rsidRPr="000A4C31">
              <w:rPr>
                <w:b/>
                <w:bCs/>
                <w:sz w:val="18"/>
                <w:szCs w:val="18"/>
              </w:rPr>
              <w:t>Доходы от оказания платных услуг (работ) и компенсации з</w:t>
            </w:r>
            <w:r w:rsidRPr="000A4C31">
              <w:rPr>
                <w:b/>
                <w:bCs/>
                <w:sz w:val="18"/>
                <w:szCs w:val="18"/>
              </w:rPr>
              <w:t>а</w:t>
            </w:r>
            <w:r w:rsidRPr="000A4C31">
              <w:rPr>
                <w:b/>
                <w:bCs/>
                <w:sz w:val="18"/>
                <w:szCs w:val="18"/>
              </w:rPr>
              <w:t>трат государству</w:t>
            </w:r>
          </w:p>
        </w:tc>
        <w:tc>
          <w:tcPr>
            <w:tcW w:w="11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123,8</w:t>
            </w:r>
          </w:p>
        </w:tc>
        <w:tc>
          <w:tcPr>
            <w:tcW w:w="98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123,8</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133,9</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39</w:t>
            </w:r>
          </w:p>
        </w:tc>
        <w:tc>
          <w:tcPr>
            <w:tcW w:w="514"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13</w:t>
            </w:r>
          </w:p>
        </w:tc>
        <w:tc>
          <w:tcPr>
            <w:tcW w:w="4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51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48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130</w:t>
            </w:r>
          </w:p>
        </w:tc>
        <w:tc>
          <w:tcPr>
            <w:tcW w:w="2975" w:type="dxa"/>
            <w:gridSpan w:val="2"/>
            <w:tcBorders>
              <w:top w:val="single" w:sz="4" w:space="0" w:color="auto"/>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Доходы от компенсации затрат государства</w:t>
            </w:r>
          </w:p>
        </w:tc>
        <w:tc>
          <w:tcPr>
            <w:tcW w:w="11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123,8</w:t>
            </w:r>
          </w:p>
        </w:tc>
        <w:tc>
          <w:tcPr>
            <w:tcW w:w="98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123,8</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133,9</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40</w:t>
            </w:r>
          </w:p>
        </w:tc>
        <w:tc>
          <w:tcPr>
            <w:tcW w:w="514"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13</w:t>
            </w:r>
          </w:p>
        </w:tc>
        <w:tc>
          <w:tcPr>
            <w:tcW w:w="4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51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065</w:t>
            </w:r>
          </w:p>
        </w:tc>
        <w:tc>
          <w:tcPr>
            <w:tcW w:w="48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130</w:t>
            </w:r>
          </w:p>
        </w:tc>
        <w:tc>
          <w:tcPr>
            <w:tcW w:w="2975" w:type="dxa"/>
            <w:gridSpan w:val="2"/>
            <w:tcBorders>
              <w:top w:val="single" w:sz="4" w:space="0" w:color="auto"/>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Доходы, поступающие в порядке возмещения расходов, понесённых в связи с эксплуатацией имущества</w:t>
            </w:r>
          </w:p>
        </w:tc>
        <w:tc>
          <w:tcPr>
            <w:tcW w:w="11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123,8</w:t>
            </w:r>
          </w:p>
        </w:tc>
        <w:tc>
          <w:tcPr>
            <w:tcW w:w="98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123,8</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133,9</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41</w:t>
            </w:r>
          </w:p>
        </w:tc>
        <w:tc>
          <w:tcPr>
            <w:tcW w:w="514"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13</w:t>
            </w:r>
          </w:p>
        </w:tc>
        <w:tc>
          <w:tcPr>
            <w:tcW w:w="4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51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065</w:t>
            </w:r>
          </w:p>
        </w:tc>
        <w:tc>
          <w:tcPr>
            <w:tcW w:w="48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61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130</w:t>
            </w:r>
          </w:p>
        </w:tc>
        <w:tc>
          <w:tcPr>
            <w:tcW w:w="2975" w:type="dxa"/>
            <w:gridSpan w:val="2"/>
            <w:tcBorders>
              <w:top w:val="single" w:sz="4" w:space="0" w:color="auto"/>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 xml:space="preserve">Доходы, поступающие в порядке </w:t>
            </w:r>
            <w:r w:rsidRPr="000A4C31">
              <w:rPr>
                <w:sz w:val="18"/>
                <w:szCs w:val="18"/>
              </w:rPr>
              <w:lastRenderedPageBreak/>
              <w:t>возмещения расходов, понесённых в связи с эксплуатацией имущества сельских поселений</w:t>
            </w:r>
          </w:p>
        </w:tc>
        <w:tc>
          <w:tcPr>
            <w:tcW w:w="11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lastRenderedPageBreak/>
              <w:t>123,8</w:t>
            </w:r>
          </w:p>
        </w:tc>
        <w:tc>
          <w:tcPr>
            <w:tcW w:w="98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123,8</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133,9</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lastRenderedPageBreak/>
              <w:t>42</w:t>
            </w:r>
          </w:p>
        </w:tc>
        <w:tc>
          <w:tcPr>
            <w:tcW w:w="514"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000</w:t>
            </w:r>
          </w:p>
        </w:tc>
        <w:tc>
          <w:tcPr>
            <w:tcW w:w="32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16</w:t>
            </w:r>
          </w:p>
        </w:tc>
        <w:tc>
          <w:tcPr>
            <w:tcW w:w="4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00</w:t>
            </w:r>
          </w:p>
        </w:tc>
        <w:tc>
          <w:tcPr>
            <w:tcW w:w="51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000</w:t>
            </w:r>
          </w:p>
        </w:tc>
        <w:tc>
          <w:tcPr>
            <w:tcW w:w="48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00</w:t>
            </w:r>
          </w:p>
        </w:tc>
        <w:tc>
          <w:tcPr>
            <w:tcW w:w="615"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center"/>
              <w:rPr>
                <w:b/>
                <w:bCs/>
                <w:sz w:val="18"/>
                <w:szCs w:val="18"/>
              </w:rPr>
            </w:pPr>
            <w:r w:rsidRPr="000A4C31">
              <w:rPr>
                <w:b/>
                <w:bCs/>
                <w:sz w:val="18"/>
                <w:szCs w:val="18"/>
              </w:rPr>
              <w:t>0000</w:t>
            </w:r>
          </w:p>
        </w:tc>
        <w:tc>
          <w:tcPr>
            <w:tcW w:w="522" w:type="dxa"/>
            <w:tcBorders>
              <w:top w:val="single" w:sz="4" w:space="0" w:color="auto"/>
              <w:left w:val="nil"/>
              <w:bottom w:val="single" w:sz="4" w:space="0" w:color="auto"/>
              <w:right w:val="nil"/>
            </w:tcBorders>
            <w:shd w:val="clear" w:color="auto" w:fill="auto"/>
            <w:noWrap/>
            <w:hideMark/>
          </w:tcPr>
          <w:p w:rsidR="000A4C31" w:rsidRPr="000A4C31" w:rsidRDefault="000A4C31" w:rsidP="000A4C31">
            <w:pPr>
              <w:jc w:val="center"/>
              <w:rPr>
                <w:b/>
                <w:bCs/>
                <w:sz w:val="18"/>
                <w:szCs w:val="18"/>
              </w:rPr>
            </w:pPr>
            <w:r w:rsidRPr="000A4C31">
              <w:rPr>
                <w:b/>
                <w:bCs/>
                <w:sz w:val="18"/>
                <w:szCs w:val="18"/>
              </w:rPr>
              <w:t>000</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b/>
                <w:bCs/>
                <w:sz w:val="18"/>
                <w:szCs w:val="18"/>
              </w:rPr>
            </w:pPr>
            <w:r w:rsidRPr="000A4C31">
              <w:rPr>
                <w:b/>
                <w:bCs/>
                <w:sz w:val="18"/>
                <w:szCs w:val="18"/>
              </w:rPr>
              <w:t>ШТРАФЫ, САНКЦИИ, ВОЗМЕЩЕНИЕ УЩЕРБА</w:t>
            </w:r>
          </w:p>
        </w:tc>
        <w:tc>
          <w:tcPr>
            <w:tcW w:w="1126"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55,0</w:t>
            </w:r>
          </w:p>
        </w:tc>
        <w:tc>
          <w:tcPr>
            <w:tcW w:w="982" w:type="dxa"/>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57,2</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59,5</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43</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16</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07</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140</w:t>
            </w:r>
          </w:p>
        </w:tc>
        <w:tc>
          <w:tcPr>
            <w:tcW w:w="2975" w:type="dxa"/>
            <w:gridSpan w:val="2"/>
            <w:tcBorders>
              <w:top w:val="nil"/>
              <w:left w:val="nil"/>
              <w:bottom w:val="nil"/>
              <w:right w:val="nil"/>
            </w:tcBorders>
            <w:shd w:val="clear" w:color="auto" w:fill="auto"/>
            <w:noWrap/>
            <w:vAlign w:val="bottom"/>
            <w:hideMark/>
          </w:tcPr>
          <w:p w:rsidR="000A4C31" w:rsidRPr="000A4C31" w:rsidRDefault="000A4C31" w:rsidP="000A4C31">
            <w:pPr>
              <w:rPr>
                <w:color w:val="000000"/>
                <w:sz w:val="18"/>
                <w:szCs w:val="18"/>
              </w:rPr>
            </w:pPr>
            <w:r w:rsidRPr="000A4C31">
              <w:rPr>
                <w:color w:val="000000"/>
                <w:sz w:val="18"/>
                <w:szCs w:val="18"/>
              </w:rPr>
              <w:t>Штрафы, неустойки, пени, упл</w:t>
            </w:r>
            <w:r w:rsidRPr="000A4C31">
              <w:rPr>
                <w:color w:val="000000"/>
                <w:sz w:val="18"/>
                <w:szCs w:val="18"/>
              </w:rPr>
              <w:t>а</w:t>
            </w:r>
            <w:r w:rsidRPr="000A4C31">
              <w:rPr>
                <w:color w:val="000000"/>
                <w:sz w:val="18"/>
                <w:szCs w:val="18"/>
              </w:rPr>
              <w:t>ченные в соответствии с законом или договором в случае неиспо</w:t>
            </w:r>
            <w:r w:rsidRPr="000A4C31">
              <w:rPr>
                <w:color w:val="000000"/>
                <w:sz w:val="18"/>
                <w:szCs w:val="18"/>
              </w:rPr>
              <w:t>л</w:t>
            </w:r>
            <w:r w:rsidRPr="000A4C31">
              <w:rPr>
                <w:color w:val="000000"/>
                <w:sz w:val="18"/>
                <w:szCs w:val="18"/>
              </w:rPr>
              <w:t>нения или ненадлежащего испо</w:t>
            </w:r>
            <w:r w:rsidRPr="000A4C31">
              <w:rPr>
                <w:color w:val="000000"/>
                <w:sz w:val="18"/>
                <w:szCs w:val="18"/>
              </w:rPr>
              <w:t>л</w:t>
            </w:r>
            <w:r w:rsidRPr="000A4C31">
              <w:rPr>
                <w:color w:val="000000"/>
                <w:sz w:val="18"/>
                <w:szCs w:val="18"/>
              </w:rPr>
              <w:t>нения обязательств перед госуда</w:t>
            </w:r>
            <w:r w:rsidRPr="000A4C31">
              <w:rPr>
                <w:color w:val="000000"/>
                <w:sz w:val="18"/>
                <w:szCs w:val="18"/>
              </w:rPr>
              <w:t>р</w:t>
            </w:r>
            <w:r w:rsidRPr="000A4C31">
              <w:rPr>
                <w:color w:val="000000"/>
                <w:sz w:val="18"/>
                <w:szCs w:val="18"/>
              </w:rPr>
              <w:t>ственным (муниципальным) орг</w:t>
            </w:r>
            <w:r w:rsidRPr="000A4C31">
              <w:rPr>
                <w:color w:val="000000"/>
                <w:sz w:val="18"/>
                <w:szCs w:val="18"/>
              </w:rPr>
              <w:t>а</w:t>
            </w:r>
            <w:r w:rsidRPr="000A4C31">
              <w:rPr>
                <w:color w:val="000000"/>
                <w:sz w:val="18"/>
                <w:szCs w:val="18"/>
              </w:rPr>
              <w:t>ном</w:t>
            </w:r>
          </w:p>
        </w:tc>
        <w:tc>
          <w:tcPr>
            <w:tcW w:w="1126"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55,0</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57,2</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59,5</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44</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16</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07</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090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140</w:t>
            </w:r>
          </w:p>
        </w:tc>
        <w:tc>
          <w:tcPr>
            <w:tcW w:w="2975" w:type="dxa"/>
            <w:gridSpan w:val="2"/>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Иные штрафы, неустойки, пени, уплаченные в соответствии с зак</w:t>
            </w:r>
            <w:r w:rsidRPr="000A4C31">
              <w:rPr>
                <w:sz w:val="18"/>
                <w:szCs w:val="18"/>
              </w:rPr>
              <w:t>о</w:t>
            </w:r>
            <w:r w:rsidRPr="000A4C31">
              <w:rPr>
                <w:sz w:val="18"/>
                <w:szCs w:val="18"/>
              </w:rPr>
              <w:t>ном или договором в случае неи</w:t>
            </w:r>
            <w:r w:rsidRPr="000A4C31">
              <w:rPr>
                <w:sz w:val="18"/>
                <w:szCs w:val="18"/>
              </w:rPr>
              <w:t>с</w:t>
            </w:r>
            <w:r w:rsidRPr="000A4C31">
              <w:rPr>
                <w:sz w:val="18"/>
                <w:szCs w:val="18"/>
              </w:rPr>
              <w:t>полнения или ненадлежащего и</w:t>
            </w:r>
            <w:r w:rsidRPr="000A4C31">
              <w:rPr>
                <w:sz w:val="18"/>
                <w:szCs w:val="18"/>
              </w:rPr>
              <w:t>с</w:t>
            </w:r>
            <w:r w:rsidRPr="000A4C31">
              <w:rPr>
                <w:sz w:val="18"/>
                <w:szCs w:val="18"/>
              </w:rPr>
              <w:t>полнения обязательств перед м</w:t>
            </w:r>
            <w:r w:rsidRPr="000A4C31">
              <w:rPr>
                <w:sz w:val="18"/>
                <w:szCs w:val="18"/>
              </w:rPr>
              <w:t>у</w:t>
            </w:r>
            <w:r w:rsidRPr="000A4C31">
              <w:rPr>
                <w:sz w:val="18"/>
                <w:szCs w:val="18"/>
              </w:rPr>
              <w:t>ниципальным органом, (муниц</w:t>
            </w:r>
            <w:r w:rsidRPr="000A4C31">
              <w:rPr>
                <w:sz w:val="18"/>
                <w:szCs w:val="18"/>
              </w:rPr>
              <w:t>и</w:t>
            </w:r>
            <w:r w:rsidRPr="000A4C31">
              <w:rPr>
                <w:sz w:val="18"/>
                <w:szCs w:val="18"/>
              </w:rPr>
              <w:t>пальным казенным учреждением) сельского поселения</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55,0</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57,2</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59,5</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45</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b/>
                <w:bCs/>
                <w:sz w:val="18"/>
                <w:szCs w:val="18"/>
              </w:rPr>
            </w:pPr>
            <w:r w:rsidRPr="000A4C31">
              <w:rPr>
                <w:b/>
                <w:bCs/>
                <w:sz w:val="18"/>
                <w:szCs w:val="18"/>
              </w:rPr>
              <w:t>000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b/>
                <w:bCs/>
                <w:sz w:val="18"/>
                <w:szCs w:val="18"/>
              </w:rPr>
            </w:pPr>
            <w:r w:rsidRPr="000A4C31">
              <w:rPr>
                <w:b/>
                <w:bCs/>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b/>
                <w:bCs/>
                <w:sz w:val="18"/>
                <w:szCs w:val="18"/>
              </w:rPr>
            </w:pPr>
            <w:r w:rsidRPr="000A4C31">
              <w:rPr>
                <w:b/>
                <w:bCs/>
                <w:sz w:val="18"/>
                <w:szCs w:val="18"/>
              </w:rPr>
              <w:t>17</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b/>
                <w:bCs/>
                <w:sz w:val="18"/>
                <w:szCs w:val="18"/>
              </w:rPr>
            </w:pPr>
            <w:r w:rsidRPr="000A4C31">
              <w:rPr>
                <w:b/>
                <w:bCs/>
                <w:sz w:val="18"/>
                <w:szCs w:val="18"/>
              </w:rPr>
              <w:t>00</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b/>
                <w:bCs/>
                <w:sz w:val="18"/>
                <w:szCs w:val="18"/>
              </w:rPr>
            </w:pPr>
            <w:r w:rsidRPr="000A4C31">
              <w:rPr>
                <w:b/>
                <w:bCs/>
                <w:sz w:val="18"/>
                <w:szCs w:val="18"/>
              </w:rPr>
              <w:t>000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b/>
                <w:bCs/>
                <w:sz w:val="18"/>
                <w:szCs w:val="18"/>
              </w:rPr>
            </w:pPr>
            <w:r w:rsidRPr="000A4C31">
              <w:rPr>
                <w:b/>
                <w:bCs/>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b/>
                <w:bCs/>
                <w:sz w:val="18"/>
                <w:szCs w:val="18"/>
              </w:rPr>
            </w:pPr>
            <w:r w:rsidRPr="000A4C31">
              <w:rPr>
                <w:b/>
                <w:bCs/>
                <w:sz w:val="18"/>
                <w:szCs w:val="18"/>
              </w:rPr>
              <w:t>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outlineLvl w:val="0"/>
              <w:rPr>
                <w:b/>
                <w:bCs/>
                <w:sz w:val="18"/>
                <w:szCs w:val="18"/>
              </w:rPr>
            </w:pPr>
            <w:r w:rsidRPr="000A4C31">
              <w:rPr>
                <w:b/>
                <w:bCs/>
                <w:sz w:val="18"/>
                <w:szCs w:val="18"/>
              </w:rPr>
              <w:t>000</w:t>
            </w:r>
          </w:p>
        </w:tc>
        <w:tc>
          <w:tcPr>
            <w:tcW w:w="2975" w:type="dxa"/>
            <w:gridSpan w:val="2"/>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outlineLvl w:val="0"/>
              <w:rPr>
                <w:b/>
                <w:bCs/>
                <w:sz w:val="18"/>
                <w:szCs w:val="18"/>
              </w:rPr>
            </w:pPr>
            <w:r w:rsidRPr="000A4C31">
              <w:rPr>
                <w:b/>
                <w:bCs/>
                <w:sz w:val="18"/>
                <w:szCs w:val="18"/>
              </w:rPr>
              <w:t>ПРОЧИЕ НЕНАЛОГОВЫЕ ДОХОДЫ</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outlineLvl w:val="0"/>
              <w:rPr>
                <w:b/>
                <w:bCs/>
                <w:sz w:val="18"/>
                <w:szCs w:val="18"/>
              </w:rPr>
            </w:pPr>
            <w:r w:rsidRPr="000A4C31">
              <w:rPr>
                <w:b/>
                <w:bCs/>
                <w:sz w:val="18"/>
                <w:szCs w:val="18"/>
              </w:rPr>
              <w:t>0,0</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outlineLvl w:val="0"/>
              <w:rPr>
                <w:b/>
                <w:bCs/>
                <w:sz w:val="18"/>
                <w:szCs w:val="18"/>
              </w:rPr>
            </w:pPr>
            <w:r w:rsidRPr="000A4C31">
              <w:rPr>
                <w:b/>
                <w:bCs/>
                <w:sz w:val="18"/>
                <w:szCs w:val="18"/>
              </w:rPr>
              <w:t>0,0</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outlineLvl w:val="0"/>
              <w:rPr>
                <w:b/>
                <w:bCs/>
                <w:sz w:val="18"/>
                <w:szCs w:val="18"/>
              </w:rPr>
            </w:pPr>
            <w:r w:rsidRPr="000A4C31">
              <w:rPr>
                <w:b/>
                <w:bCs/>
                <w:sz w:val="18"/>
                <w:szCs w:val="18"/>
              </w:rPr>
              <w:t>0,0</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46</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000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17</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15</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000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outlineLvl w:val="0"/>
              <w:rPr>
                <w:sz w:val="18"/>
                <w:szCs w:val="18"/>
              </w:rPr>
            </w:pPr>
            <w:r w:rsidRPr="000A4C31">
              <w:rPr>
                <w:sz w:val="18"/>
                <w:szCs w:val="18"/>
              </w:rPr>
              <w:t>150</w:t>
            </w:r>
          </w:p>
        </w:tc>
        <w:tc>
          <w:tcPr>
            <w:tcW w:w="2975" w:type="dxa"/>
            <w:gridSpan w:val="2"/>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outlineLvl w:val="0"/>
              <w:rPr>
                <w:sz w:val="18"/>
                <w:szCs w:val="18"/>
              </w:rPr>
            </w:pPr>
            <w:r w:rsidRPr="000A4C31">
              <w:rPr>
                <w:sz w:val="18"/>
                <w:szCs w:val="18"/>
              </w:rPr>
              <w:t>Инициативные платежи</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outlineLvl w:val="0"/>
              <w:rPr>
                <w:sz w:val="18"/>
                <w:szCs w:val="18"/>
              </w:rPr>
            </w:pPr>
            <w:r w:rsidRPr="000A4C31">
              <w:rPr>
                <w:sz w:val="18"/>
                <w:szCs w:val="18"/>
              </w:rPr>
              <w:t>0,0</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outlineLvl w:val="0"/>
              <w:rPr>
                <w:sz w:val="18"/>
                <w:szCs w:val="18"/>
              </w:rPr>
            </w:pPr>
            <w:r w:rsidRPr="000A4C31">
              <w:rPr>
                <w:sz w:val="18"/>
                <w:szCs w:val="18"/>
              </w:rPr>
              <w:t>0,0</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outlineLvl w:val="0"/>
              <w:rPr>
                <w:sz w:val="18"/>
                <w:szCs w:val="18"/>
              </w:rPr>
            </w:pPr>
            <w:r w:rsidRPr="000A4C31">
              <w:rPr>
                <w:sz w:val="18"/>
                <w:szCs w:val="18"/>
              </w:rPr>
              <w:t>0,0</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47</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17</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15</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030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10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0001</w:t>
            </w:r>
          </w:p>
        </w:tc>
        <w:tc>
          <w:tcPr>
            <w:tcW w:w="5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150</w:t>
            </w:r>
          </w:p>
        </w:tc>
        <w:tc>
          <w:tcPr>
            <w:tcW w:w="2975" w:type="dxa"/>
            <w:gridSpan w:val="2"/>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outlineLvl w:val="0"/>
              <w:rPr>
                <w:sz w:val="18"/>
                <w:szCs w:val="18"/>
              </w:rPr>
            </w:pPr>
            <w:proofErr w:type="gramStart"/>
            <w:r w:rsidRPr="000A4C31">
              <w:rPr>
                <w:sz w:val="18"/>
                <w:szCs w:val="18"/>
              </w:rPr>
              <w:t>Инициативные платежи, зачисля</w:t>
            </w:r>
            <w:r w:rsidRPr="000A4C31">
              <w:rPr>
                <w:sz w:val="18"/>
                <w:szCs w:val="18"/>
              </w:rPr>
              <w:t>е</w:t>
            </w:r>
            <w:r w:rsidRPr="000A4C31">
              <w:rPr>
                <w:sz w:val="18"/>
                <w:szCs w:val="18"/>
              </w:rPr>
              <w:t>мые в бюджеты сельских посел</w:t>
            </w:r>
            <w:r w:rsidRPr="000A4C31">
              <w:rPr>
                <w:sz w:val="18"/>
                <w:szCs w:val="18"/>
              </w:rPr>
              <w:t>е</w:t>
            </w:r>
            <w:r w:rsidRPr="000A4C31">
              <w:rPr>
                <w:sz w:val="18"/>
                <w:szCs w:val="18"/>
              </w:rPr>
              <w:t>ний (поступления от юридических лиц (индивидуальных предприн</w:t>
            </w:r>
            <w:r w:rsidRPr="000A4C31">
              <w:rPr>
                <w:sz w:val="18"/>
                <w:szCs w:val="18"/>
              </w:rPr>
              <w:t>и</w:t>
            </w:r>
            <w:r w:rsidRPr="000A4C31">
              <w:rPr>
                <w:sz w:val="18"/>
                <w:szCs w:val="18"/>
              </w:rPr>
              <w:t>мателей)</w:t>
            </w:r>
            <w:proofErr w:type="gramEnd"/>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outlineLvl w:val="0"/>
              <w:rPr>
                <w:sz w:val="18"/>
                <w:szCs w:val="18"/>
              </w:rPr>
            </w:pPr>
            <w:r w:rsidRPr="000A4C31">
              <w:rPr>
                <w:sz w:val="18"/>
                <w:szCs w:val="18"/>
              </w:rPr>
              <w:t>0,0</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outlineLvl w:val="0"/>
              <w:rPr>
                <w:sz w:val="18"/>
                <w:szCs w:val="18"/>
              </w:rPr>
            </w:pPr>
            <w:r w:rsidRPr="000A4C31">
              <w:rPr>
                <w:sz w:val="18"/>
                <w:szCs w:val="18"/>
              </w:rPr>
              <w:t>0,0</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outlineLvl w:val="0"/>
              <w:rPr>
                <w:sz w:val="18"/>
                <w:szCs w:val="18"/>
              </w:rPr>
            </w:pPr>
            <w:r w:rsidRPr="000A4C31">
              <w:rPr>
                <w:sz w:val="18"/>
                <w:szCs w:val="18"/>
              </w:rPr>
              <w:t>0,0</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48</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17</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15</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030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10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0002</w:t>
            </w:r>
          </w:p>
        </w:tc>
        <w:tc>
          <w:tcPr>
            <w:tcW w:w="5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150</w:t>
            </w:r>
          </w:p>
        </w:tc>
        <w:tc>
          <w:tcPr>
            <w:tcW w:w="2975" w:type="dxa"/>
            <w:gridSpan w:val="2"/>
            <w:tcBorders>
              <w:top w:val="nil"/>
              <w:left w:val="nil"/>
              <w:bottom w:val="nil"/>
              <w:right w:val="nil"/>
            </w:tcBorders>
            <w:shd w:val="clear" w:color="auto" w:fill="auto"/>
            <w:vAlign w:val="bottom"/>
            <w:hideMark/>
          </w:tcPr>
          <w:p w:rsidR="000A4C31" w:rsidRPr="000A4C31" w:rsidRDefault="000A4C31" w:rsidP="000A4C31">
            <w:pPr>
              <w:outlineLvl w:val="0"/>
              <w:rPr>
                <w:sz w:val="18"/>
                <w:szCs w:val="18"/>
              </w:rPr>
            </w:pPr>
            <w:r w:rsidRPr="000A4C31">
              <w:rPr>
                <w:sz w:val="18"/>
                <w:szCs w:val="18"/>
              </w:rPr>
              <w:t>Инициативные платежи, зачисля</w:t>
            </w:r>
            <w:r w:rsidRPr="000A4C31">
              <w:rPr>
                <w:sz w:val="18"/>
                <w:szCs w:val="18"/>
              </w:rPr>
              <w:t>е</w:t>
            </w:r>
            <w:r w:rsidRPr="000A4C31">
              <w:rPr>
                <w:sz w:val="18"/>
                <w:szCs w:val="18"/>
              </w:rPr>
              <w:t>мые в бюджеты сельских посел</w:t>
            </w:r>
            <w:r w:rsidRPr="000A4C31">
              <w:rPr>
                <w:sz w:val="18"/>
                <w:szCs w:val="18"/>
              </w:rPr>
              <w:t>е</w:t>
            </w:r>
            <w:r w:rsidRPr="000A4C31">
              <w:rPr>
                <w:sz w:val="18"/>
                <w:szCs w:val="18"/>
              </w:rPr>
              <w:t>ний (поступления от физических лиц)</w:t>
            </w:r>
          </w:p>
        </w:tc>
        <w:tc>
          <w:tcPr>
            <w:tcW w:w="1126"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outlineLvl w:val="0"/>
              <w:rPr>
                <w:sz w:val="18"/>
                <w:szCs w:val="18"/>
              </w:rPr>
            </w:pPr>
            <w:r w:rsidRPr="000A4C31">
              <w:rPr>
                <w:sz w:val="18"/>
                <w:szCs w:val="18"/>
              </w:rPr>
              <w:t>0,0</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outlineLvl w:val="0"/>
              <w:rPr>
                <w:sz w:val="18"/>
                <w:szCs w:val="18"/>
              </w:rPr>
            </w:pPr>
            <w:r w:rsidRPr="000A4C31">
              <w:rPr>
                <w:sz w:val="18"/>
                <w:szCs w:val="18"/>
              </w:rPr>
              <w:t>0,0</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outlineLvl w:val="0"/>
              <w:rPr>
                <w:sz w:val="18"/>
                <w:szCs w:val="18"/>
              </w:rPr>
            </w:pPr>
            <w:r w:rsidRPr="000A4C31">
              <w:rPr>
                <w:sz w:val="18"/>
                <w:szCs w:val="18"/>
              </w:rPr>
              <w:t>0,0</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49</w:t>
            </w:r>
          </w:p>
        </w:tc>
        <w:tc>
          <w:tcPr>
            <w:tcW w:w="514" w:type="dxa"/>
            <w:tcBorders>
              <w:top w:val="nil"/>
              <w:left w:val="nil"/>
              <w:bottom w:val="single" w:sz="4" w:space="0" w:color="auto"/>
              <w:right w:val="single" w:sz="4" w:space="0" w:color="auto"/>
            </w:tcBorders>
            <w:shd w:val="clear" w:color="000000" w:fill="CCFFCC"/>
            <w:noWrap/>
            <w:hideMark/>
          </w:tcPr>
          <w:p w:rsidR="000A4C31" w:rsidRPr="000A4C31" w:rsidRDefault="000A4C31" w:rsidP="000A4C31">
            <w:pPr>
              <w:jc w:val="center"/>
              <w:rPr>
                <w:b/>
                <w:bCs/>
                <w:sz w:val="18"/>
                <w:szCs w:val="18"/>
              </w:rPr>
            </w:pPr>
            <w:r w:rsidRPr="000A4C31">
              <w:rPr>
                <w:b/>
                <w:bCs/>
                <w:sz w:val="18"/>
                <w:szCs w:val="18"/>
              </w:rPr>
              <w:t>200</w:t>
            </w:r>
          </w:p>
        </w:tc>
        <w:tc>
          <w:tcPr>
            <w:tcW w:w="322" w:type="dxa"/>
            <w:tcBorders>
              <w:top w:val="nil"/>
              <w:left w:val="nil"/>
              <w:bottom w:val="single" w:sz="4" w:space="0" w:color="auto"/>
              <w:right w:val="single" w:sz="4" w:space="0" w:color="auto"/>
            </w:tcBorders>
            <w:shd w:val="clear" w:color="000000" w:fill="CCFFCC"/>
            <w:noWrap/>
            <w:hideMark/>
          </w:tcPr>
          <w:p w:rsidR="000A4C31" w:rsidRPr="000A4C31" w:rsidRDefault="000A4C31" w:rsidP="000A4C31">
            <w:pPr>
              <w:jc w:val="center"/>
              <w:rPr>
                <w:b/>
                <w:bCs/>
                <w:sz w:val="18"/>
                <w:szCs w:val="18"/>
              </w:rPr>
            </w:pPr>
            <w:r w:rsidRPr="000A4C31">
              <w:rPr>
                <w:b/>
                <w:bCs/>
                <w:sz w:val="18"/>
                <w:szCs w:val="18"/>
              </w:rPr>
              <w:t>2</w:t>
            </w:r>
          </w:p>
        </w:tc>
        <w:tc>
          <w:tcPr>
            <w:tcW w:w="425" w:type="dxa"/>
            <w:tcBorders>
              <w:top w:val="nil"/>
              <w:left w:val="nil"/>
              <w:bottom w:val="single" w:sz="4" w:space="0" w:color="auto"/>
              <w:right w:val="single" w:sz="4" w:space="0" w:color="auto"/>
            </w:tcBorders>
            <w:shd w:val="clear" w:color="000000" w:fill="CCFFCC"/>
            <w:noWrap/>
            <w:hideMark/>
          </w:tcPr>
          <w:p w:rsidR="000A4C31" w:rsidRPr="000A4C31" w:rsidRDefault="000A4C31" w:rsidP="000A4C31">
            <w:pPr>
              <w:jc w:val="center"/>
              <w:rPr>
                <w:b/>
                <w:bCs/>
                <w:sz w:val="18"/>
                <w:szCs w:val="18"/>
              </w:rPr>
            </w:pPr>
            <w:r w:rsidRPr="000A4C31">
              <w:rPr>
                <w:b/>
                <w:bCs/>
                <w:sz w:val="18"/>
                <w:szCs w:val="18"/>
              </w:rPr>
              <w:t>00</w:t>
            </w:r>
          </w:p>
        </w:tc>
        <w:tc>
          <w:tcPr>
            <w:tcW w:w="426" w:type="dxa"/>
            <w:tcBorders>
              <w:top w:val="nil"/>
              <w:left w:val="nil"/>
              <w:bottom w:val="single" w:sz="4" w:space="0" w:color="auto"/>
              <w:right w:val="single" w:sz="4" w:space="0" w:color="auto"/>
            </w:tcBorders>
            <w:shd w:val="clear" w:color="000000" w:fill="CCFFCC"/>
            <w:noWrap/>
            <w:hideMark/>
          </w:tcPr>
          <w:p w:rsidR="000A4C31" w:rsidRPr="000A4C31" w:rsidRDefault="000A4C31" w:rsidP="000A4C31">
            <w:pPr>
              <w:jc w:val="center"/>
              <w:rPr>
                <w:b/>
                <w:bCs/>
                <w:sz w:val="18"/>
                <w:szCs w:val="18"/>
              </w:rPr>
            </w:pPr>
            <w:r w:rsidRPr="000A4C31">
              <w:rPr>
                <w:b/>
                <w:bCs/>
                <w:sz w:val="18"/>
                <w:szCs w:val="18"/>
              </w:rPr>
              <w:t>00</w:t>
            </w:r>
          </w:p>
        </w:tc>
        <w:tc>
          <w:tcPr>
            <w:tcW w:w="515" w:type="dxa"/>
            <w:tcBorders>
              <w:top w:val="nil"/>
              <w:left w:val="nil"/>
              <w:bottom w:val="single" w:sz="4" w:space="0" w:color="auto"/>
              <w:right w:val="single" w:sz="4" w:space="0" w:color="auto"/>
            </w:tcBorders>
            <w:shd w:val="clear" w:color="000000" w:fill="CCFFCC"/>
            <w:noWrap/>
            <w:hideMark/>
          </w:tcPr>
          <w:p w:rsidR="000A4C31" w:rsidRPr="000A4C31" w:rsidRDefault="000A4C31" w:rsidP="000A4C31">
            <w:pPr>
              <w:jc w:val="center"/>
              <w:rPr>
                <w:b/>
                <w:bCs/>
                <w:sz w:val="18"/>
                <w:szCs w:val="18"/>
              </w:rPr>
            </w:pPr>
            <w:r w:rsidRPr="000A4C31">
              <w:rPr>
                <w:b/>
                <w:bCs/>
                <w:sz w:val="18"/>
                <w:szCs w:val="18"/>
              </w:rPr>
              <w:t>000</w:t>
            </w:r>
          </w:p>
        </w:tc>
        <w:tc>
          <w:tcPr>
            <w:tcW w:w="486" w:type="dxa"/>
            <w:tcBorders>
              <w:top w:val="nil"/>
              <w:left w:val="nil"/>
              <w:bottom w:val="single" w:sz="4" w:space="0" w:color="auto"/>
              <w:right w:val="single" w:sz="4" w:space="0" w:color="auto"/>
            </w:tcBorders>
            <w:shd w:val="clear" w:color="000000" w:fill="CCFFCC"/>
            <w:noWrap/>
            <w:hideMark/>
          </w:tcPr>
          <w:p w:rsidR="000A4C31" w:rsidRPr="000A4C31" w:rsidRDefault="000A4C31" w:rsidP="000A4C31">
            <w:pPr>
              <w:jc w:val="center"/>
              <w:rPr>
                <w:b/>
                <w:bCs/>
                <w:sz w:val="18"/>
                <w:szCs w:val="18"/>
              </w:rPr>
            </w:pPr>
            <w:r w:rsidRPr="000A4C31">
              <w:rPr>
                <w:b/>
                <w:bCs/>
                <w:sz w:val="18"/>
                <w:szCs w:val="18"/>
              </w:rPr>
              <w:t>00</w:t>
            </w:r>
          </w:p>
        </w:tc>
        <w:tc>
          <w:tcPr>
            <w:tcW w:w="615" w:type="dxa"/>
            <w:tcBorders>
              <w:top w:val="nil"/>
              <w:left w:val="nil"/>
              <w:bottom w:val="single" w:sz="4" w:space="0" w:color="auto"/>
              <w:right w:val="single" w:sz="4" w:space="0" w:color="auto"/>
            </w:tcBorders>
            <w:shd w:val="clear" w:color="000000" w:fill="CCFFCC"/>
            <w:noWrap/>
            <w:hideMark/>
          </w:tcPr>
          <w:p w:rsidR="000A4C31" w:rsidRPr="000A4C31" w:rsidRDefault="000A4C31" w:rsidP="000A4C31">
            <w:pPr>
              <w:jc w:val="center"/>
              <w:rPr>
                <w:b/>
                <w:bCs/>
                <w:sz w:val="18"/>
                <w:szCs w:val="18"/>
              </w:rPr>
            </w:pPr>
            <w:r w:rsidRPr="000A4C31">
              <w:rPr>
                <w:b/>
                <w:bCs/>
                <w:sz w:val="18"/>
                <w:szCs w:val="18"/>
              </w:rPr>
              <w:t>0000</w:t>
            </w:r>
          </w:p>
        </w:tc>
        <w:tc>
          <w:tcPr>
            <w:tcW w:w="522" w:type="dxa"/>
            <w:tcBorders>
              <w:top w:val="nil"/>
              <w:left w:val="nil"/>
              <w:bottom w:val="single" w:sz="4" w:space="0" w:color="auto"/>
              <w:right w:val="nil"/>
            </w:tcBorders>
            <w:shd w:val="clear" w:color="000000" w:fill="CCFFCC"/>
            <w:noWrap/>
            <w:hideMark/>
          </w:tcPr>
          <w:p w:rsidR="000A4C31" w:rsidRPr="000A4C31" w:rsidRDefault="000A4C31" w:rsidP="000A4C31">
            <w:pPr>
              <w:jc w:val="center"/>
              <w:rPr>
                <w:b/>
                <w:bCs/>
                <w:sz w:val="18"/>
                <w:szCs w:val="18"/>
              </w:rPr>
            </w:pPr>
            <w:r w:rsidRPr="000A4C31">
              <w:rPr>
                <w:b/>
                <w:bCs/>
                <w:sz w:val="18"/>
                <w:szCs w:val="18"/>
              </w:rPr>
              <w:t>000</w:t>
            </w:r>
          </w:p>
        </w:tc>
        <w:tc>
          <w:tcPr>
            <w:tcW w:w="2975" w:type="dxa"/>
            <w:gridSpan w:val="2"/>
            <w:tcBorders>
              <w:top w:val="single" w:sz="4" w:space="0" w:color="auto"/>
              <w:left w:val="single" w:sz="4" w:space="0" w:color="auto"/>
              <w:bottom w:val="single" w:sz="4" w:space="0" w:color="auto"/>
              <w:right w:val="single" w:sz="4" w:space="0" w:color="auto"/>
            </w:tcBorders>
            <w:shd w:val="clear" w:color="000000" w:fill="CCFFCC"/>
            <w:hideMark/>
          </w:tcPr>
          <w:p w:rsidR="000A4C31" w:rsidRPr="000A4C31" w:rsidRDefault="000A4C31" w:rsidP="000A4C31">
            <w:pPr>
              <w:rPr>
                <w:b/>
                <w:bCs/>
                <w:sz w:val="18"/>
                <w:szCs w:val="18"/>
              </w:rPr>
            </w:pPr>
            <w:r w:rsidRPr="000A4C31">
              <w:rPr>
                <w:b/>
                <w:bCs/>
                <w:sz w:val="18"/>
                <w:szCs w:val="18"/>
              </w:rPr>
              <w:t>БЕЗВОЗМЕЗДНЫЕ ПОСТУПЛЕНИЯ</w:t>
            </w:r>
          </w:p>
        </w:tc>
        <w:tc>
          <w:tcPr>
            <w:tcW w:w="1126" w:type="dxa"/>
            <w:tcBorders>
              <w:top w:val="nil"/>
              <w:left w:val="nil"/>
              <w:bottom w:val="single" w:sz="4" w:space="0" w:color="auto"/>
              <w:right w:val="single" w:sz="4" w:space="0" w:color="auto"/>
            </w:tcBorders>
            <w:shd w:val="clear" w:color="000000" w:fill="CCFFCC"/>
            <w:noWrap/>
            <w:hideMark/>
          </w:tcPr>
          <w:p w:rsidR="000A4C31" w:rsidRPr="000A4C31" w:rsidRDefault="000A4C31" w:rsidP="000A4C31">
            <w:pPr>
              <w:jc w:val="right"/>
              <w:rPr>
                <w:b/>
                <w:bCs/>
                <w:sz w:val="18"/>
                <w:szCs w:val="18"/>
              </w:rPr>
            </w:pPr>
            <w:r w:rsidRPr="000A4C31">
              <w:rPr>
                <w:b/>
                <w:bCs/>
                <w:sz w:val="18"/>
                <w:szCs w:val="18"/>
              </w:rPr>
              <w:t>135 207,3</w:t>
            </w:r>
          </w:p>
        </w:tc>
        <w:tc>
          <w:tcPr>
            <w:tcW w:w="982" w:type="dxa"/>
            <w:tcBorders>
              <w:top w:val="nil"/>
              <w:left w:val="nil"/>
              <w:bottom w:val="single" w:sz="4" w:space="0" w:color="auto"/>
              <w:right w:val="single" w:sz="4" w:space="0" w:color="auto"/>
            </w:tcBorders>
            <w:shd w:val="clear" w:color="000000" w:fill="CCFFCC"/>
            <w:noWrap/>
            <w:hideMark/>
          </w:tcPr>
          <w:p w:rsidR="000A4C31" w:rsidRPr="000A4C31" w:rsidRDefault="000A4C31" w:rsidP="000A4C31">
            <w:pPr>
              <w:jc w:val="right"/>
              <w:rPr>
                <w:b/>
                <w:bCs/>
                <w:sz w:val="18"/>
                <w:szCs w:val="18"/>
              </w:rPr>
            </w:pPr>
            <w:r w:rsidRPr="000A4C31">
              <w:rPr>
                <w:b/>
                <w:bCs/>
                <w:sz w:val="18"/>
                <w:szCs w:val="18"/>
              </w:rPr>
              <w:t>131 698,7</w:t>
            </w:r>
          </w:p>
        </w:tc>
        <w:tc>
          <w:tcPr>
            <w:tcW w:w="1287" w:type="dxa"/>
            <w:gridSpan w:val="2"/>
            <w:tcBorders>
              <w:top w:val="nil"/>
              <w:left w:val="nil"/>
              <w:bottom w:val="single" w:sz="4" w:space="0" w:color="auto"/>
              <w:right w:val="single" w:sz="4" w:space="0" w:color="auto"/>
            </w:tcBorders>
            <w:shd w:val="clear" w:color="000000" w:fill="CCFFCC"/>
            <w:noWrap/>
            <w:hideMark/>
          </w:tcPr>
          <w:p w:rsidR="000A4C31" w:rsidRPr="000A4C31" w:rsidRDefault="000A4C31" w:rsidP="000A4C31">
            <w:pPr>
              <w:jc w:val="right"/>
              <w:rPr>
                <w:b/>
                <w:bCs/>
                <w:sz w:val="18"/>
                <w:szCs w:val="18"/>
              </w:rPr>
            </w:pPr>
            <w:r w:rsidRPr="000A4C31">
              <w:rPr>
                <w:b/>
                <w:bCs/>
                <w:sz w:val="18"/>
                <w:szCs w:val="18"/>
              </w:rPr>
              <w:t>130 580,2</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50</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2975" w:type="dxa"/>
            <w:gridSpan w:val="2"/>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Безвозмездные поступления от других бюджетов бюджетной с</w:t>
            </w:r>
            <w:r w:rsidRPr="000A4C31">
              <w:rPr>
                <w:sz w:val="18"/>
                <w:szCs w:val="18"/>
              </w:rPr>
              <w:t>и</w:t>
            </w:r>
            <w:r w:rsidRPr="000A4C31">
              <w:rPr>
                <w:sz w:val="18"/>
                <w:szCs w:val="18"/>
              </w:rPr>
              <w:t>стемы Российской Федерации</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135 207,3</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131 698,7</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130 580,2</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51</w:t>
            </w:r>
          </w:p>
        </w:tc>
        <w:tc>
          <w:tcPr>
            <w:tcW w:w="514" w:type="dxa"/>
            <w:tcBorders>
              <w:top w:val="nil"/>
              <w:left w:val="nil"/>
              <w:bottom w:val="single" w:sz="4" w:space="0" w:color="auto"/>
              <w:right w:val="single" w:sz="4" w:space="0" w:color="auto"/>
            </w:tcBorders>
            <w:shd w:val="clear" w:color="000000" w:fill="CCFFFF"/>
            <w:noWrap/>
            <w:hideMark/>
          </w:tcPr>
          <w:p w:rsidR="000A4C31" w:rsidRPr="000A4C31" w:rsidRDefault="000A4C31" w:rsidP="000A4C31">
            <w:pPr>
              <w:jc w:val="center"/>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000000" w:fill="CCFFFF"/>
            <w:noWrap/>
            <w:hideMark/>
          </w:tcPr>
          <w:p w:rsidR="000A4C31" w:rsidRPr="000A4C31" w:rsidRDefault="000A4C31" w:rsidP="000A4C31">
            <w:pPr>
              <w:jc w:val="center"/>
              <w:rPr>
                <w:sz w:val="18"/>
                <w:szCs w:val="18"/>
              </w:rPr>
            </w:pPr>
            <w:r w:rsidRPr="000A4C31">
              <w:rPr>
                <w:sz w:val="18"/>
                <w:szCs w:val="18"/>
              </w:rPr>
              <w:t>2</w:t>
            </w:r>
          </w:p>
        </w:tc>
        <w:tc>
          <w:tcPr>
            <w:tcW w:w="425" w:type="dxa"/>
            <w:tcBorders>
              <w:top w:val="nil"/>
              <w:left w:val="nil"/>
              <w:bottom w:val="single" w:sz="4" w:space="0" w:color="auto"/>
              <w:right w:val="single" w:sz="4" w:space="0" w:color="auto"/>
            </w:tcBorders>
            <w:shd w:val="clear" w:color="000000" w:fill="CCFFFF"/>
            <w:noWrap/>
            <w:hideMark/>
          </w:tcPr>
          <w:p w:rsidR="000A4C31" w:rsidRPr="000A4C31" w:rsidRDefault="000A4C31" w:rsidP="000A4C31">
            <w:pPr>
              <w:jc w:val="center"/>
              <w:rPr>
                <w:sz w:val="18"/>
                <w:szCs w:val="18"/>
              </w:rPr>
            </w:pPr>
            <w:r w:rsidRPr="000A4C31">
              <w:rPr>
                <w:sz w:val="18"/>
                <w:szCs w:val="18"/>
              </w:rPr>
              <w:t>02</w:t>
            </w:r>
          </w:p>
        </w:tc>
        <w:tc>
          <w:tcPr>
            <w:tcW w:w="426" w:type="dxa"/>
            <w:tcBorders>
              <w:top w:val="nil"/>
              <w:left w:val="nil"/>
              <w:bottom w:val="single" w:sz="4" w:space="0" w:color="auto"/>
              <w:right w:val="single" w:sz="4" w:space="0" w:color="auto"/>
            </w:tcBorders>
            <w:shd w:val="clear" w:color="000000" w:fill="CCFFFF"/>
            <w:noWrap/>
            <w:hideMark/>
          </w:tcPr>
          <w:p w:rsidR="000A4C31" w:rsidRPr="000A4C31" w:rsidRDefault="000A4C31" w:rsidP="000A4C31">
            <w:pPr>
              <w:jc w:val="center"/>
              <w:rPr>
                <w:sz w:val="18"/>
                <w:szCs w:val="18"/>
              </w:rPr>
            </w:pPr>
            <w:r w:rsidRPr="000A4C31">
              <w:rPr>
                <w:sz w:val="18"/>
                <w:szCs w:val="18"/>
              </w:rPr>
              <w:t>10</w:t>
            </w:r>
          </w:p>
        </w:tc>
        <w:tc>
          <w:tcPr>
            <w:tcW w:w="515" w:type="dxa"/>
            <w:tcBorders>
              <w:top w:val="nil"/>
              <w:left w:val="nil"/>
              <w:bottom w:val="single" w:sz="4" w:space="0" w:color="auto"/>
              <w:right w:val="single" w:sz="4" w:space="0" w:color="auto"/>
            </w:tcBorders>
            <w:shd w:val="clear" w:color="000000" w:fill="CCFFFF"/>
            <w:noWrap/>
            <w:hideMark/>
          </w:tcPr>
          <w:p w:rsidR="000A4C31" w:rsidRPr="000A4C31" w:rsidRDefault="000A4C31" w:rsidP="000A4C31">
            <w:pPr>
              <w:jc w:val="center"/>
              <w:rPr>
                <w:sz w:val="18"/>
                <w:szCs w:val="18"/>
              </w:rPr>
            </w:pPr>
            <w:r w:rsidRPr="000A4C31">
              <w:rPr>
                <w:sz w:val="18"/>
                <w:szCs w:val="18"/>
              </w:rPr>
              <w:t>000</w:t>
            </w:r>
          </w:p>
        </w:tc>
        <w:tc>
          <w:tcPr>
            <w:tcW w:w="486" w:type="dxa"/>
            <w:tcBorders>
              <w:top w:val="nil"/>
              <w:left w:val="nil"/>
              <w:bottom w:val="single" w:sz="4" w:space="0" w:color="auto"/>
              <w:right w:val="single" w:sz="4" w:space="0" w:color="auto"/>
            </w:tcBorders>
            <w:shd w:val="clear" w:color="000000" w:fill="CCFFFF"/>
            <w:noWrap/>
            <w:hideMark/>
          </w:tcPr>
          <w:p w:rsidR="000A4C31" w:rsidRPr="000A4C31" w:rsidRDefault="000A4C31" w:rsidP="000A4C31">
            <w:pPr>
              <w:jc w:val="center"/>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000000" w:fill="CCFFFF"/>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000000" w:fill="CCFFFF"/>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nil"/>
              <w:left w:val="single" w:sz="4" w:space="0" w:color="auto"/>
              <w:bottom w:val="single" w:sz="4" w:space="0" w:color="auto"/>
              <w:right w:val="single" w:sz="4" w:space="0" w:color="auto"/>
            </w:tcBorders>
            <w:shd w:val="clear" w:color="000000" w:fill="CCFFFF"/>
            <w:hideMark/>
          </w:tcPr>
          <w:p w:rsidR="000A4C31" w:rsidRPr="000A4C31" w:rsidRDefault="000A4C31" w:rsidP="000A4C31">
            <w:pPr>
              <w:rPr>
                <w:sz w:val="18"/>
                <w:szCs w:val="18"/>
              </w:rPr>
            </w:pPr>
            <w:r w:rsidRPr="000A4C31">
              <w:rPr>
                <w:sz w:val="18"/>
                <w:szCs w:val="18"/>
              </w:rPr>
              <w:t>Дотации бюджетам бюджетной системы Российской Федерации</w:t>
            </w:r>
          </w:p>
        </w:tc>
        <w:tc>
          <w:tcPr>
            <w:tcW w:w="1126" w:type="dxa"/>
            <w:tcBorders>
              <w:top w:val="nil"/>
              <w:left w:val="nil"/>
              <w:bottom w:val="single" w:sz="4" w:space="0" w:color="auto"/>
              <w:right w:val="single" w:sz="4" w:space="0" w:color="auto"/>
            </w:tcBorders>
            <w:shd w:val="clear" w:color="000000" w:fill="CCFFFF"/>
            <w:noWrap/>
            <w:hideMark/>
          </w:tcPr>
          <w:p w:rsidR="000A4C31" w:rsidRPr="000A4C31" w:rsidRDefault="000A4C31" w:rsidP="000A4C31">
            <w:pPr>
              <w:jc w:val="right"/>
              <w:rPr>
                <w:sz w:val="18"/>
                <w:szCs w:val="18"/>
              </w:rPr>
            </w:pPr>
            <w:r w:rsidRPr="000A4C31">
              <w:rPr>
                <w:sz w:val="18"/>
                <w:szCs w:val="18"/>
              </w:rPr>
              <w:t>0,0</w:t>
            </w:r>
          </w:p>
        </w:tc>
        <w:tc>
          <w:tcPr>
            <w:tcW w:w="982" w:type="dxa"/>
            <w:tcBorders>
              <w:top w:val="nil"/>
              <w:left w:val="nil"/>
              <w:bottom w:val="single" w:sz="4" w:space="0" w:color="auto"/>
              <w:right w:val="single" w:sz="4" w:space="0" w:color="auto"/>
            </w:tcBorders>
            <w:shd w:val="clear" w:color="000000" w:fill="CCFFFF"/>
            <w:noWrap/>
            <w:hideMark/>
          </w:tcPr>
          <w:p w:rsidR="000A4C31" w:rsidRPr="000A4C31" w:rsidRDefault="000A4C31" w:rsidP="000A4C31">
            <w:pPr>
              <w:jc w:val="right"/>
              <w:rPr>
                <w:sz w:val="18"/>
                <w:szCs w:val="18"/>
              </w:rPr>
            </w:pPr>
            <w:r w:rsidRPr="000A4C31">
              <w:rPr>
                <w:sz w:val="18"/>
                <w:szCs w:val="18"/>
              </w:rPr>
              <w:t>15 261,2</w:t>
            </w:r>
          </w:p>
        </w:tc>
        <w:tc>
          <w:tcPr>
            <w:tcW w:w="1287" w:type="dxa"/>
            <w:gridSpan w:val="2"/>
            <w:tcBorders>
              <w:top w:val="nil"/>
              <w:left w:val="nil"/>
              <w:bottom w:val="single" w:sz="4" w:space="0" w:color="auto"/>
              <w:right w:val="single" w:sz="4" w:space="0" w:color="auto"/>
            </w:tcBorders>
            <w:shd w:val="clear" w:color="000000" w:fill="CCFFFF"/>
            <w:noWrap/>
            <w:hideMark/>
          </w:tcPr>
          <w:p w:rsidR="000A4C31" w:rsidRPr="000A4C31" w:rsidRDefault="000A4C31" w:rsidP="000A4C31">
            <w:pPr>
              <w:jc w:val="right"/>
              <w:rPr>
                <w:sz w:val="18"/>
                <w:szCs w:val="18"/>
              </w:rPr>
            </w:pPr>
            <w:r w:rsidRPr="000A4C31">
              <w:rPr>
                <w:sz w:val="18"/>
                <w:szCs w:val="18"/>
              </w:rPr>
              <w:t>15 261,2</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52</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16</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001</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Дотации на выравнивание бю</w:t>
            </w:r>
            <w:r w:rsidRPr="000A4C31">
              <w:rPr>
                <w:sz w:val="18"/>
                <w:szCs w:val="18"/>
              </w:rPr>
              <w:t>д</w:t>
            </w:r>
            <w:r w:rsidRPr="000A4C31">
              <w:rPr>
                <w:sz w:val="18"/>
                <w:szCs w:val="18"/>
              </w:rPr>
              <w:t>жетной обеспеченности</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9 927,1</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9 927,1</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53</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16</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001</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Дотации бюджетам сельских пос</w:t>
            </w:r>
            <w:r w:rsidRPr="000A4C31">
              <w:rPr>
                <w:sz w:val="18"/>
                <w:szCs w:val="18"/>
              </w:rPr>
              <w:t>е</w:t>
            </w:r>
            <w:r w:rsidRPr="000A4C31">
              <w:rPr>
                <w:sz w:val="18"/>
                <w:szCs w:val="18"/>
              </w:rPr>
              <w:t>лений на выравнивание бюджетной обеспеченности из бюджетов м</w:t>
            </w:r>
            <w:r w:rsidRPr="000A4C31">
              <w:rPr>
                <w:sz w:val="18"/>
                <w:szCs w:val="18"/>
              </w:rPr>
              <w:t>у</w:t>
            </w:r>
            <w:r w:rsidRPr="000A4C31">
              <w:rPr>
                <w:sz w:val="18"/>
                <w:szCs w:val="18"/>
              </w:rPr>
              <w:t>ниципальных районов</w:t>
            </w:r>
          </w:p>
        </w:tc>
        <w:tc>
          <w:tcPr>
            <w:tcW w:w="1126" w:type="dxa"/>
            <w:tcBorders>
              <w:top w:val="nil"/>
              <w:left w:val="nil"/>
              <w:bottom w:val="single" w:sz="4" w:space="0" w:color="auto"/>
              <w:right w:val="single" w:sz="4" w:space="0" w:color="auto"/>
            </w:tcBorders>
            <w:shd w:val="clear" w:color="000000" w:fill="FFFFFF"/>
            <w:noWrap/>
            <w:hideMark/>
          </w:tcPr>
          <w:p w:rsidR="000A4C31" w:rsidRPr="000A4C31" w:rsidRDefault="000A4C31" w:rsidP="000A4C31">
            <w:pPr>
              <w:jc w:val="right"/>
              <w:rPr>
                <w:sz w:val="18"/>
                <w:szCs w:val="18"/>
              </w:rPr>
            </w:pPr>
            <w:r w:rsidRPr="000A4C31">
              <w:rPr>
                <w:sz w:val="18"/>
                <w:szCs w:val="18"/>
              </w:rPr>
              <w:t>0,0</w:t>
            </w:r>
          </w:p>
        </w:tc>
        <w:tc>
          <w:tcPr>
            <w:tcW w:w="982" w:type="dxa"/>
            <w:tcBorders>
              <w:top w:val="nil"/>
              <w:left w:val="nil"/>
              <w:bottom w:val="single" w:sz="4" w:space="0" w:color="auto"/>
              <w:right w:val="single" w:sz="4" w:space="0" w:color="auto"/>
            </w:tcBorders>
            <w:shd w:val="clear" w:color="000000" w:fill="FFFFFF"/>
            <w:noWrap/>
            <w:hideMark/>
          </w:tcPr>
          <w:p w:rsidR="000A4C31" w:rsidRPr="000A4C31" w:rsidRDefault="000A4C31" w:rsidP="000A4C31">
            <w:pPr>
              <w:jc w:val="right"/>
              <w:rPr>
                <w:sz w:val="18"/>
                <w:szCs w:val="18"/>
              </w:rPr>
            </w:pPr>
            <w:r w:rsidRPr="000A4C31">
              <w:rPr>
                <w:sz w:val="18"/>
                <w:szCs w:val="18"/>
              </w:rPr>
              <w:t>9 927,1</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9927,1</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54</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19</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999</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Прочие дотации</w:t>
            </w:r>
          </w:p>
        </w:tc>
        <w:tc>
          <w:tcPr>
            <w:tcW w:w="1126" w:type="dxa"/>
            <w:tcBorders>
              <w:top w:val="nil"/>
              <w:left w:val="nil"/>
              <w:bottom w:val="single" w:sz="4" w:space="0" w:color="auto"/>
              <w:right w:val="single" w:sz="4" w:space="0" w:color="auto"/>
            </w:tcBorders>
            <w:shd w:val="clear" w:color="000000" w:fill="FFFFFF"/>
            <w:noWrap/>
            <w:hideMark/>
          </w:tcPr>
          <w:p w:rsidR="000A4C31" w:rsidRPr="000A4C31" w:rsidRDefault="000A4C31" w:rsidP="000A4C31">
            <w:pPr>
              <w:jc w:val="right"/>
              <w:rPr>
                <w:b/>
                <w:bCs/>
                <w:i/>
                <w:iCs/>
                <w:sz w:val="18"/>
                <w:szCs w:val="18"/>
              </w:rPr>
            </w:pPr>
            <w:r w:rsidRPr="000A4C31">
              <w:rPr>
                <w:b/>
                <w:bCs/>
                <w:i/>
                <w:iCs/>
                <w:sz w:val="18"/>
                <w:szCs w:val="18"/>
              </w:rPr>
              <w:t>0,0</w:t>
            </w:r>
          </w:p>
        </w:tc>
        <w:tc>
          <w:tcPr>
            <w:tcW w:w="982" w:type="dxa"/>
            <w:tcBorders>
              <w:top w:val="nil"/>
              <w:left w:val="nil"/>
              <w:bottom w:val="single" w:sz="4" w:space="0" w:color="auto"/>
              <w:right w:val="single" w:sz="4" w:space="0" w:color="auto"/>
            </w:tcBorders>
            <w:shd w:val="clear" w:color="000000" w:fill="FFFFFF"/>
            <w:noWrap/>
            <w:hideMark/>
          </w:tcPr>
          <w:p w:rsidR="000A4C31" w:rsidRPr="000A4C31" w:rsidRDefault="000A4C31" w:rsidP="000A4C31">
            <w:pPr>
              <w:jc w:val="right"/>
              <w:rPr>
                <w:b/>
                <w:bCs/>
                <w:i/>
                <w:iCs/>
                <w:sz w:val="18"/>
                <w:szCs w:val="18"/>
              </w:rPr>
            </w:pPr>
            <w:r w:rsidRPr="000A4C31">
              <w:rPr>
                <w:b/>
                <w:bCs/>
                <w:i/>
                <w:iCs/>
                <w:sz w:val="18"/>
                <w:szCs w:val="18"/>
              </w:rPr>
              <w:t>5 334,1</w:t>
            </w:r>
          </w:p>
        </w:tc>
        <w:tc>
          <w:tcPr>
            <w:tcW w:w="1287" w:type="dxa"/>
            <w:gridSpan w:val="2"/>
            <w:tcBorders>
              <w:top w:val="single" w:sz="4" w:space="0" w:color="auto"/>
              <w:left w:val="nil"/>
              <w:bottom w:val="single" w:sz="4" w:space="0" w:color="auto"/>
              <w:right w:val="single" w:sz="4" w:space="0" w:color="auto"/>
            </w:tcBorders>
            <w:shd w:val="clear" w:color="000000" w:fill="FFFFFF"/>
            <w:noWrap/>
            <w:hideMark/>
          </w:tcPr>
          <w:p w:rsidR="000A4C31" w:rsidRPr="000A4C31" w:rsidRDefault="000A4C31" w:rsidP="000A4C31">
            <w:pPr>
              <w:jc w:val="right"/>
              <w:rPr>
                <w:b/>
                <w:bCs/>
                <w:i/>
                <w:iCs/>
                <w:sz w:val="18"/>
                <w:szCs w:val="18"/>
              </w:rPr>
            </w:pPr>
            <w:r w:rsidRPr="000A4C31">
              <w:rPr>
                <w:b/>
                <w:bCs/>
                <w:i/>
                <w:iCs/>
                <w:sz w:val="18"/>
                <w:szCs w:val="18"/>
              </w:rPr>
              <w:t>5 334,1</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55</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19</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999</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7601</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Прочие дотации бюджетам сел</w:t>
            </w:r>
            <w:r w:rsidRPr="000A4C31">
              <w:rPr>
                <w:sz w:val="18"/>
                <w:szCs w:val="18"/>
              </w:rPr>
              <w:t>ь</w:t>
            </w:r>
            <w:r w:rsidRPr="000A4C31">
              <w:rPr>
                <w:sz w:val="18"/>
                <w:szCs w:val="18"/>
              </w:rPr>
              <w:t>ских поселений (на выравнивание бюджетной обеспеченности бю</w:t>
            </w:r>
            <w:r w:rsidRPr="000A4C31">
              <w:rPr>
                <w:sz w:val="18"/>
                <w:szCs w:val="18"/>
              </w:rPr>
              <w:t>д</w:t>
            </w:r>
            <w:r w:rsidRPr="000A4C31">
              <w:rPr>
                <w:sz w:val="18"/>
                <w:szCs w:val="18"/>
              </w:rPr>
              <w:t>жетов сельских поселений исходя из численности населения за счет средств субвенции краевого бю</w:t>
            </w:r>
            <w:r w:rsidRPr="000A4C31">
              <w:rPr>
                <w:sz w:val="18"/>
                <w:szCs w:val="18"/>
              </w:rPr>
              <w:t>д</w:t>
            </w:r>
            <w:r w:rsidRPr="000A4C31">
              <w:rPr>
                <w:sz w:val="18"/>
                <w:szCs w:val="18"/>
              </w:rPr>
              <w:t xml:space="preserve">жета) </w:t>
            </w:r>
          </w:p>
        </w:tc>
        <w:tc>
          <w:tcPr>
            <w:tcW w:w="1126" w:type="dxa"/>
            <w:tcBorders>
              <w:top w:val="nil"/>
              <w:left w:val="nil"/>
              <w:bottom w:val="single" w:sz="4" w:space="0" w:color="auto"/>
              <w:right w:val="single" w:sz="4" w:space="0" w:color="auto"/>
            </w:tcBorders>
            <w:shd w:val="clear" w:color="000000" w:fill="FFFFFF"/>
            <w:noWrap/>
            <w:hideMark/>
          </w:tcPr>
          <w:p w:rsidR="000A4C31" w:rsidRPr="000A4C31" w:rsidRDefault="000A4C31" w:rsidP="000A4C31">
            <w:pPr>
              <w:jc w:val="right"/>
              <w:rPr>
                <w:sz w:val="18"/>
                <w:szCs w:val="18"/>
              </w:rPr>
            </w:pPr>
            <w:r w:rsidRPr="000A4C31">
              <w:rPr>
                <w:sz w:val="18"/>
                <w:szCs w:val="18"/>
              </w:rPr>
              <w:t>0,0</w:t>
            </w:r>
          </w:p>
        </w:tc>
        <w:tc>
          <w:tcPr>
            <w:tcW w:w="982" w:type="dxa"/>
            <w:tcBorders>
              <w:top w:val="nil"/>
              <w:left w:val="nil"/>
              <w:bottom w:val="single" w:sz="4" w:space="0" w:color="auto"/>
              <w:right w:val="single" w:sz="4" w:space="0" w:color="auto"/>
            </w:tcBorders>
            <w:shd w:val="clear" w:color="000000" w:fill="FFFFFF"/>
            <w:noWrap/>
            <w:hideMark/>
          </w:tcPr>
          <w:p w:rsidR="000A4C31" w:rsidRPr="000A4C31" w:rsidRDefault="000A4C31" w:rsidP="000A4C31">
            <w:pPr>
              <w:jc w:val="right"/>
              <w:rPr>
                <w:sz w:val="18"/>
                <w:szCs w:val="18"/>
              </w:rPr>
            </w:pPr>
            <w:r w:rsidRPr="000A4C31">
              <w:rPr>
                <w:sz w:val="18"/>
                <w:szCs w:val="18"/>
              </w:rPr>
              <w:t>5 334,1</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5334,1</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56</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b/>
                <w:bCs/>
                <w:sz w:val="18"/>
                <w:szCs w:val="18"/>
              </w:rPr>
            </w:pPr>
            <w:r w:rsidRPr="000A4C31">
              <w:rPr>
                <w:b/>
                <w:bCs/>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b/>
                <w:bCs/>
                <w:sz w:val="18"/>
                <w:szCs w:val="18"/>
              </w:rPr>
            </w:pPr>
            <w:r w:rsidRPr="000A4C31">
              <w:rPr>
                <w:b/>
                <w:bCs/>
                <w:sz w:val="18"/>
                <w:szCs w:val="18"/>
              </w:rPr>
              <w:t xml:space="preserve">2 </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b/>
                <w:bCs/>
                <w:sz w:val="18"/>
                <w:szCs w:val="18"/>
              </w:rPr>
            </w:pPr>
            <w:r w:rsidRPr="000A4C31">
              <w:rPr>
                <w:b/>
                <w:bCs/>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b/>
                <w:bCs/>
                <w:sz w:val="18"/>
                <w:szCs w:val="18"/>
              </w:rPr>
            </w:pPr>
            <w:r w:rsidRPr="000A4C31">
              <w:rPr>
                <w:b/>
                <w:bCs/>
                <w:sz w:val="18"/>
                <w:szCs w:val="18"/>
              </w:rPr>
              <w:t>20</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b/>
                <w:bCs/>
                <w:sz w:val="18"/>
                <w:szCs w:val="18"/>
              </w:rPr>
            </w:pPr>
            <w:r w:rsidRPr="000A4C31">
              <w:rPr>
                <w:b/>
                <w:bCs/>
                <w:sz w:val="18"/>
                <w:szCs w:val="18"/>
              </w:rPr>
              <w:t>000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b/>
                <w:bCs/>
                <w:sz w:val="18"/>
                <w:szCs w:val="18"/>
              </w:rPr>
            </w:pPr>
            <w:r w:rsidRPr="000A4C31">
              <w:rPr>
                <w:b/>
                <w:bCs/>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b/>
                <w:bCs/>
                <w:sz w:val="18"/>
                <w:szCs w:val="18"/>
              </w:rPr>
            </w:pPr>
            <w:r w:rsidRPr="000A4C31">
              <w:rPr>
                <w:b/>
                <w:bCs/>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outlineLvl w:val="0"/>
              <w:rPr>
                <w:b/>
                <w:bCs/>
                <w:sz w:val="18"/>
                <w:szCs w:val="18"/>
              </w:rPr>
            </w:pPr>
            <w:r w:rsidRPr="000A4C31">
              <w:rPr>
                <w:b/>
                <w:bCs/>
                <w:sz w:val="18"/>
                <w:szCs w:val="18"/>
              </w:rPr>
              <w:t>150</w:t>
            </w:r>
          </w:p>
        </w:tc>
        <w:tc>
          <w:tcPr>
            <w:tcW w:w="2975" w:type="dxa"/>
            <w:gridSpan w:val="2"/>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outlineLvl w:val="0"/>
              <w:rPr>
                <w:b/>
                <w:bCs/>
                <w:sz w:val="18"/>
                <w:szCs w:val="18"/>
              </w:rPr>
            </w:pPr>
            <w:r w:rsidRPr="000A4C31">
              <w:rPr>
                <w:b/>
                <w:bCs/>
                <w:sz w:val="18"/>
                <w:szCs w:val="18"/>
              </w:rPr>
              <w:t>Субсидии бюджетам субъектов Российской Федерации и мун</w:t>
            </w:r>
            <w:r w:rsidRPr="000A4C31">
              <w:rPr>
                <w:b/>
                <w:bCs/>
                <w:sz w:val="18"/>
                <w:szCs w:val="18"/>
              </w:rPr>
              <w:t>и</w:t>
            </w:r>
            <w:r w:rsidRPr="000A4C31">
              <w:rPr>
                <w:b/>
                <w:bCs/>
                <w:sz w:val="18"/>
                <w:szCs w:val="18"/>
              </w:rPr>
              <w:t>ципальных образований (ме</w:t>
            </w:r>
            <w:r w:rsidRPr="000A4C31">
              <w:rPr>
                <w:b/>
                <w:bCs/>
                <w:sz w:val="18"/>
                <w:szCs w:val="18"/>
              </w:rPr>
              <w:t>ж</w:t>
            </w:r>
            <w:r w:rsidRPr="000A4C31">
              <w:rPr>
                <w:b/>
                <w:bCs/>
                <w:sz w:val="18"/>
                <w:szCs w:val="18"/>
              </w:rPr>
              <w:t>бюджетные субсидии)</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outlineLvl w:val="0"/>
              <w:rPr>
                <w:b/>
                <w:bCs/>
                <w:sz w:val="18"/>
                <w:szCs w:val="18"/>
              </w:rPr>
            </w:pPr>
            <w:r w:rsidRPr="000A4C31">
              <w:rPr>
                <w:b/>
                <w:bCs/>
                <w:sz w:val="18"/>
                <w:szCs w:val="18"/>
              </w:rPr>
              <w:t>0,0</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outlineLvl w:val="0"/>
              <w:rPr>
                <w:b/>
                <w:bCs/>
                <w:sz w:val="18"/>
                <w:szCs w:val="18"/>
              </w:rPr>
            </w:pPr>
            <w:r w:rsidRPr="000A4C31">
              <w:rPr>
                <w:b/>
                <w:bCs/>
                <w:sz w:val="18"/>
                <w:szCs w:val="18"/>
              </w:rPr>
              <w:t>0,0</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outlineLvl w:val="0"/>
              <w:rPr>
                <w:b/>
                <w:bCs/>
                <w:sz w:val="18"/>
                <w:szCs w:val="18"/>
              </w:rPr>
            </w:pPr>
            <w:r w:rsidRPr="000A4C31">
              <w:rPr>
                <w:b/>
                <w:bCs/>
                <w:sz w:val="18"/>
                <w:szCs w:val="18"/>
              </w:rPr>
              <w:t>0,0</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57</w:t>
            </w:r>
          </w:p>
        </w:tc>
        <w:tc>
          <w:tcPr>
            <w:tcW w:w="51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outlineLvl w:val="0"/>
              <w:rPr>
                <w:b/>
                <w:bCs/>
                <w:sz w:val="18"/>
                <w:szCs w:val="18"/>
              </w:rPr>
            </w:pPr>
            <w:r w:rsidRPr="000A4C31">
              <w:rPr>
                <w:b/>
                <w:bCs/>
                <w:sz w:val="18"/>
                <w:szCs w:val="18"/>
              </w:rPr>
              <w:t>200</w:t>
            </w:r>
          </w:p>
        </w:tc>
        <w:tc>
          <w:tcPr>
            <w:tcW w:w="322"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outlineLvl w:val="0"/>
              <w:rPr>
                <w:b/>
                <w:bCs/>
                <w:sz w:val="18"/>
                <w:szCs w:val="18"/>
              </w:rPr>
            </w:pPr>
            <w:r w:rsidRPr="000A4C31">
              <w:rPr>
                <w:b/>
                <w:bCs/>
                <w:sz w:val="18"/>
                <w:szCs w:val="18"/>
              </w:rPr>
              <w:t>2</w:t>
            </w:r>
          </w:p>
        </w:tc>
        <w:tc>
          <w:tcPr>
            <w:tcW w:w="425"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outlineLvl w:val="0"/>
              <w:rPr>
                <w:b/>
                <w:bCs/>
                <w:sz w:val="18"/>
                <w:szCs w:val="18"/>
              </w:rPr>
            </w:pPr>
            <w:r w:rsidRPr="000A4C31">
              <w:rPr>
                <w:b/>
                <w:bCs/>
                <w:sz w:val="18"/>
                <w:szCs w:val="18"/>
              </w:rPr>
              <w:t>02</w:t>
            </w:r>
          </w:p>
        </w:tc>
        <w:tc>
          <w:tcPr>
            <w:tcW w:w="42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outlineLvl w:val="0"/>
              <w:rPr>
                <w:b/>
                <w:bCs/>
                <w:sz w:val="18"/>
                <w:szCs w:val="18"/>
              </w:rPr>
            </w:pPr>
            <w:r w:rsidRPr="000A4C31">
              <w:rPr>
                <w:b/>
                <w:bCs/>
                <w:sz w:val="18"/>
                <w:szCs w:val="18"/>
              </w:rPr>
              <w:t>29</w:t>
            </w:r>
          </w:p>
        </w:tc>
        <w:tc>
          <w:tcPr>
            <w:tcW w:w="515"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outlineLvl w:val="0"/>
              <w:rPr>
                <w:b/>
                <w:bCs/>
                <w:sz w:val="18"/>
                <w:szCs w:val="18"/>
              </w:rPr>
            </w:pPr>
            <w:r w:rsidRPr="000A4C31">
              <w:rPr>
                <w:b/>
                <w:bCs/>
                <w:sz w:val="18"/>
                <w:szCs w:val="18"/>
              </w:rPr>
              <w:t>999</w:t>
            </w:r>
          </w:p>
        </w:tc>
        <w:tc>
          <w:tcPr>
            <w:tcW w:w="48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outlineLvl w:val="0"/>
              <w:rPr>
                <w:b/>
                <w:bCs/>
                <w:sz w:val="18"/>
                <w:szCs w:val="18"/>
              </w:rPr>
            </w:pPr>
            <w:r w:rsidRPr="000A4C31">
              <w:rPr>
                <w:b/>
                <w:bCs/>
                <w:sz w:val="18"/>
                <w:szCs w:val="18"/>
              </w:rPr>
              <w:t>00</w:t>
            </w:r>
          </w:p>
        </w:tc>
        <w:tc>
          <w:tcPr>
            <w:tcW w:w="615"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outlineLvl w:val="0"/>
              <w:rPr>
                <w:b/>
                <w:bCs/>
                <w:sz w:val="18"/>
                <w:szCs w:val="18"/>
              </w:rPr>
            </w:pPr>
            <w:r w:rsidRPr="000A4C31">
              <w:rPr>
                <w:b/>
                <w:bCs/>
                <w:sz w:val="18"/>
                <w:szCs w:val="18"/>
              </w:rPr>
              <w:t>0000</w:t>
            </w:r>
          </w:p>
        </w:tc>
        <w:tc>
          <w:tcPr>
            <w:tcW w:w="522"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outlineLvl w:val="0"/>
              <w:rPr>
                <w:b/>
                <w:bCs/>
                <w:sz w:val="18"/>
                <w:szCs w:val="18"/>
              </w:rPr>
            </w:pPr>
            <w:r w:rsidRPr="000A4C31">
              <w:rPr>
                <w:b/>
                <w:bCs/>
                <w:sz w:val="18"/>
                <w:szCs w:val="18"/>
              </w:rPr>
              <w:t>150</w:t>
            </w:r>
          </w:p>
        </w:tc>
        <w:tc>
          <w:tcPr>
            <w:tcW w:w="2975" w:type="dxa"/>
            <w:gridSpan w:val="2"/>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outlineLvl w:val="0"/>
              <w:rPr>
                <w:b/>
                <w:bCs/>
                <w:sz w:val="18"/>
                <w:szCs w:val="18"/>
              </w:rPr>
            </w:pPr>
            <w:r w:rsidRPr="000A4C31">
              <w:rPr>
                <w:b/>
                <w:bCs/>
                <w:sz w:val="18"/>
                <w:szCs w:val="18"/>
              </w:rPr>
              <w:t>Прочие субсидии</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outlineLvl w:val="0"/>
              <w:rPr>
                <w:b/>
                <w:bCs/>
                <w:sz w:val="18"/>
                <w:szCs w:val="18"/>
              </w:rPr>
            </w:pPr>
            <w:r w:rsidRPr="000A4C31">
              <w:rPr>
                <w:b/>
                <w:bCs/>
                <w:sz w:val="18"/>
                <w:szCs w:val="18"/>
              </w:rPr>
              <w:t>0,0</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outlineLvl w:val="0"/>
              <w:rPr>
                <w:b/>
                <w:bCs/>
                <w:sz w:val="18"/>
                <w:szCs w:val="18"/>
              </w:rPr>
            </w:pPr>
            <w:r w:rsidRPr="000A4C31">
              <w:rPr>
                <w:b/>
                <w:bCs/>
                <w:sz w:val="18"/>
                <w:szCs w:val="18"/>
              </w:rPr>
              <w:t>0,0</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outlineLvl w:val="0"/>
              <w:rPr>
                <w:b/>
                <w:bCs/>
                <w:sz w:val="18"/>
                <w:szCs w:val="18"/>
              </w:rPr>
            </w:pPr>
            <w:r w:rsidRPr="000A4C31">
              <w:rPr>
                <w:b/>
                <w:bCs/>
                <w:sz w:val="18"/>
                <w:szCs w:val="18"/>
              </w:rPr>
              <w:t>0,0</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58</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29</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999</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10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outlineLvl w:val="0"/>
              <w:rPr>
                <w:sz w:val="18"/>
                <w:szCs w:val="18"/>
              </w:rPr>
            </w:pPr>
            <w:r w:rsidRPr="000A4C31">
              <w:rPr>
                <w:sz w:val="18"/>
                <w:szCs w:val="18"/>
              </w:rPr>
              <w:t>150</w:t>
            </w:r>
          </w:p>
        </w:tc>
        <w:tc>
          <w:tcPr>
            <w:tcW w:w="2975" w:type="dxa"/>
            <w:gridSpan w:val="2"/>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outlineLvl w:val="0"/>
              <w:rPr>
                <w:sz w:val="18"/>
                <w:szCs w:val="18"/>
              </w:rPr>
            </w:pPr>
            <w:r w:rsidRPr="000A4C31">
              <w:rPr>
                <w:sz w:val="18"/>
                <w:szCs w:val="18"/>
              </w:rPr>
              <w:t>Прочие субсидии бюджетам сел</w:t>
            </w:r>
            <w:r w:rsidRPr="000A4C31">
              <w:rPr>
                <w:sz w:val="18"/>
                <w:szCs w:val="18"/>
              </w:rPr>
              <w:t>ь</w:t>
            </w:r>
            <w:r w:rsidRPr="000A4C31">
              <w:rPr>
                <w:sz w:val="18"/>
                <w:szCs w:val="18"/>
              </w:rPr>
              <w:t>ских поселений</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outlineLvl w:val="0"/>
              <w:rPr>
                <w:sz w:val="18"/>
                <w:szCs w:val="18"/>
              </w:rPr>
            </w:pPr>
            <w:r w:rsidRPr="000A4C31">
              <w:rPr>
                <w:sz w:val="18"/>
                <w:szCs w:val="18"/>
              </w:rPr>
              <w:t>0,0</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outlineLvl w:val="0"/>
              <w:rPr>
                <w:sz w:val="18"/>
                <w:szCs w:val="18"/>
              </w:rPr>
            </w:pPr>
            <w:r w:rsidRPr="000A4C31">
              <w:rPr>
                <w:sz w:val="18"/>
                <w:szCs w:val="18"/>
              </w:rPr>
              <w:t>0,0</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outlineLvl w:val="0"/>
              <w:rPr>
                <w:sz w:val="18"/>
                <w:szCs w:val="18"/>
              </w:rPr>
            </w:pPr>
            <w:r w:rsidRPr="000A4C31">
              <w:rPr>
                <w:sz w:val="18"/>
                <w:szCs w:val="18"/>
              </w:rPr>
              <w:t>0,0</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59</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29</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999</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10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outlineLvl w:val="0"/>
              <w:rPr>
                <w:sz w:val="18"/>
                <w:szCs w:val="18"/>
              </w:rPr>
            </w:pPr>
            <w:r w:rsidRPr="000A4C31">
              <w:rPr>
                <w:sz w:val="18"/>
                <w:szCs w:val="18"/>
              </w:rPr>
              <w:t>7509</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outlineLvl w:val="0"/>
              <w:rPr>
                <w:sz w:val="18"/>
                <w:szCs w:val="18"/>
              </w:rPr>
            </w:pPr>
            <w:r w:rsidRPr="000A4C31">
              <w:rPr>
                <w:sz w:val="18"/>
                <w:szCs w:val="18"/>
              </w:rPr>
              <w:t>150</w:t>
            </w:r>
          </w:p>
        </w:tc>
        <w:tc>
          <w:tcPr>
            <w:tcW w:w="2975" w:type="dxa"/>
            <w:gridSpan w:val="2"/>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outlineLvl w:val="0"/>
              <w:rPr>
                <w:sz w:val="18"/>
                <w:szCs w:val="18"/>
              </w:rPr>
            </w:pPr>
            <w:r w:rsidRPr="000A4C31">
              <w:rPr>
                <w:sz w:val="18"/>
                <w:szCs w:val="18"/>
              </w:rPr>
              <w:t>Прочие субсидии бюджетам сел</w:t>
            </w:r>
            <w:r w:rsidRPr="000A4C31">
              <w:rPr>
                <w:sz w:val="18"/>
                <w:szCs w:val="18"/>
              </w:rPr>
              <w:t>ь</w:t>
            </w:r>
            <w:r w:rsidRPr="000A4C31">
              <w:rPr>
                <w:sz w:val="18"/>
                <w:szCs w:val="18"/>
              </w:rPr>
              <w:t>ских поселений (на кап</w:t>
            </w:r>
            <w:r w:rsidRPr="000A4C31">
              <w:rPr>
                <w:sz w:val="18"/>
                <w:szCs w:val="18"/>
              </w:rPr>
              <w:t>и</w:t>
            </w:r>
            <w:r w:rsidRPr="000A4C31">
              <w:rPr>
                <w:sz w:val="18"/>
                <w:szCs w:val="18"/>
              </w:rPr>
              <w:t>тальный ремонт и ремонт авт</w:t>
            </w:r>
            <w:r w:rsidRPr="000A4C31">
              <w:rPr>
                <w:sz w:val="18"/>
                <w:szCs w:val="18"/>
              </w:rPr>
              <w:t>о</w:t>
            </w:r>
            <w:r w:rsidRPr="000A4C31">
              <w:rPr>
                <w:sz w:val="18"/>
                <w:szCs w:val="18"/>
              </w:rPr>
              <w:t>мобильных дорог общего пользования местн</w:t>
            </w:r>
            <w:r w:rsidRPr="000A4C31">
              <w:rPr>
                <w:sz w:val="18"/>
                <w:szCs w:val="18"/>
              </w:rPr>
              <w:t>о</w:t>
            </w:r>
            <w:r w:rsidRPr="000A4C31">
              <w:rPr>
                <w:sz w:val="18"/>
                <w:szCs w:val="18"/>
              </w:rPr>
              <w:t>го значения за счет средств доро</w:t>
            </w:r>
            <w:r w:rsidRPr="000A4C31">
              <w:rPr>
                <w:sz w:val="18"/>
                <w:szCs w:val="18"/>
              </w:rPr>
              <w:t>ж</w:t>
            </w:r>
            <w:r w:rsidRPr="000A4C31">
              <w:rPr>
                <w:sz w:val="18"/>
                <w:szCs w:val="18"/>
              </w:rPr>
              <w:t>ного фонда Красноярского края)</w:t>
            </w:r>
          </w:p>
        </w:tc>
        <w:tc>
          <w:tcPr>
            <w:tcW w:w="112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outlineLvl w:val="0"/>
              <w:rPr>
                <w:sz w:val="18"/>
                <w:szCs w:val="18"/>
              </w:rPr>
            </w:pPr>
            <w:r w:rsidRPr="000A4C31">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outlineLvl w:val="0"/>
              <w:rPr>
                <w:sz w:val="18"/>
                <w:szCs w:val="18"/>
              </w:rPr>
            </w:pPr>
            <w:r w:rsidRPr="000A4C31">
              <w:rPr>
                <w:sz w:val="18"/>
                <w:szCs w:val="18"/>
              </w:rPr>
              <w:t>0,0</w:t>
            </w:r>
          </w:p>
        </w:tc>
        <w:tc>
          <w:tcPr>
            <w:tcW w:w="1287" w:type="dxa"/>
            <w:gridSpan w:val="2"/>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outlineLvl w:val="0"/>
              <w:rPr>
                <w:sz w:val="18"/>
                <w:szCs w:val="18"/>
              </w:rPr>
            </w:pPr>
            <w:r w:rsidRPr="000A4C31">
              <w:rPr>
                <w:sz w:val="18"/>
                <w:szCs w:val="18"/>
              </w:rPr>
              <w:t>0,0</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60</w:t>
            </w:r>
          </w:p>
        </w:tc>
        <w:tc>
          <w:tcPr>
            <w:tcW w:w="514" w:type="dxa"/>
            <w:tcBorders>
              <w:top w:val="single" w:sz="4" w:space="0" w:color="auto"/>
              <w:left w:val="single" w:sz="4" w:space="0" w:color="auto"/>
              <w:bottom w:val="single" w:sz="4" w:space="0" w:color="auto"/>
              <w:right w:val="single" w:sz="4" w:space="0" w:color="auto"/>
            </w:tcBorders>
            <w:shd w:val="clear" w:color="000000" w:fill="CCFFFF"/>
            <w:noWrap/>
            <w:hideMark/>
          </w:tcPr>
          <w:p w:rsidR="000A4C31" w:rsidRPr="000A4C31" w:rsidRDefault="000A4C31" w:rsidP="000A4C31">
            <w:pPr>
              <w:jc w:val="center"/>
              <w:rPr>
                <w:sz w:val="18"/>
                <w:szCs w:val="18"/>
              </w:rPr>
            </w:pPr>
            <w:r w:rsidRPr="000A4C31">
              <w:rPr>
                <w:sz w:val="18"/>
                <w:szCs w:val="18"/>
              </w:rPr>
              <w:t>200</w:t>
            </w:r>
          </w:p>
        </w:tc>
        <w:tc>
          <w:tcPr>
            <w:tcW w:w="322" w:type="dxa"/>
            <w:tcBorders>
              <w:top w:val="single" w:sz="4" w:space="0" w:color="auto"/>
              <w:left w:val="single" w:sz="4" w:space="0" w:color="auto"/>
              <w:bottom w:val="single" w:sz="4" w:space="0" w:color="auto"/>
              <w:right w:val="single" w:sz="4" w:space="0" w:color="auto"/>
            </w:tcBorders>
            <w:shd w:val="clear" w:color="000000" w:fill="CCFFFF"/>
            <w:noWrap/>
            <w:hideMark/>
          </w:tcPr>
          <w:p w:rsidR="000A4C31" w:rsidRPr="000A4C31" w:rsidRDefault="000A4C31" w:rsidP="000A4C31">
            <w:pPr>
              <w:jc w:val="center"/>
              <w:rPr>
                <w:sz w:val="18"/>
                <w:szCs w:val="18"/>
              </w:rPr>
            </w:pPr>
            <w:r w:rsidRPr="000A4C31">
              <w:rPr>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000000" w:fill="CCFFFF"/>
            <w:noWrap/>
            <w:hideMark/>
          </w:tcPr>
          <w:p w:rsidR="000A4C31" w:rsidRPr="000A4C31" w:rsidRDefault="000A4C31" w:rsidP="000A4C31">
            <w:pPr>
              <w:jc w:val="center"/>
              <w:rPr>
                <w:sz w:val="18"/>
                <w:szCs w:val="18"/>
              </w:rPr>
            </w:pPr>
            <w:r w:rsidRPr="000A4C31">
              <w:rPr>
                <w:sz w:val="18"/>
                <w:szCs w:val="18"/>
              </w:rPr>
              <w:t>02</w:t>
            </w:r>
          </w:p>
        </w:tc>
        <w:tc>
          <w:tcPr>
            <w:tcW w:w="426" w:type="dxa"/>
            <w:tcBorders>
              <w:top w:val="single" w:sz="4" w:space="0" w:color="auto"/>
              <w:left w:val="single" w:sz="4" w:space="0" w:color="auto"/>
              <w:bottom w:val="single" w:sz="4" w:space="0" w:color="auto"/>
              <w:right w:val="single" w:sz="4" w:space="0" w:color="auto"/>
            </w:tcBorders>
            <w:shd w:val="clear" w:color="000000" w:fill="CCFFFF"/>
            <w:noWrap/>
            <w:hideMark/>
          </w:tcPr>
          <w:p w:rsidR="000A4C31" w:rsidRPr="000A4C31" w:rsidRDefault="000A4C31" w:rsidP="000A4C31">
            <w:pPr>
              <w:jc w:val="center"/>
              <w:rPr>
                <w:sz w:val="18"/>
                <w:szCs w:val="18"/>
              </w:rPr>
            </w:pPr>
            <w:r w:rsidRPr="000A4C31">
              <w:rPr>
                <w:sz w:val="18"/>
                <w:szCs w:val="18"/>
              </w:rPr>
              <w:t>30</w:t>
            </w:r>
          </w:p>
        </w:tc>
        <w:tc>
          <w:tcPr>
            <w:tcW w:w="515" w:type="dxa"/>
            <w:tcBorders>
              <w:top w:val="single" w:sz="4" w:space="0" w:color="auto"/>
              <w:left w:val="single" w:sz="4" w:space="0" w:color="auto"/>
              <w:bottom w:val="single" w:sz="4" w:space="0" w:color="auto"/>
              <w:right w:val="single" w:sz="4" w:space="0" w:color="auto"/>
            </w:tcBorders>
            <w:shd w:val="clear" w:color="000000" w:fill="CCFFFF"/>
            <w:noWrap/>
            <w:hideMark/>
          </w:tcPr>
          <w:p w:rsidR="000A4C31" w:rsidRPr="000A4C31" w:rsidRDefault="000A4C31" w:rsidP="000A4C31">
            <w:pPr>
              <w:jc w:val="center"/>
              <w:rPr>
                <w:sz w:val="18"/>
                <w:szCs w:val="18"/>
              </w:rPr>
            </w:pPr>
            <w:r w:rsidRPr="000A4C31">
              <w:rPr>
                <w:sz w:val="18"/>
                <w:szCs w:val="18"/>
              </w:rPr>
              <w:t>000</w:t>
            </w:r>
          </w:p>
        </w:tc>
        <w:tc>
          <w:tcPr>
            <w:tcW w:w="486" w:type="dxa"/>
            <w:tcBorders>
              <w:top w:val="single" w:sz="4" w:space="0" w:color="auto"/>
              <w:left w:val="single" w:sz="4" w:space="0" w:color="auto"/>
              <w:bottom w:val="single" w:sz="4" w:space="0" w:color="auto"/>
              <w:right w:val="single" w:sz="4" w:space="0" w:color="auto"/>
            </w:tcBorders>
            <w:shd w:val="clear" w:color="000000" w:fill="CCFFFF"/>
            <w:noWrap/>
            <w:hideMark/>
          </w:tcPr>
          <w:p w:rsidR="000A4C31" w:rsidRPr="000A4C31" w:rsidRDefault="000A4C31" w:rsidP="000A4C31">
            <w:pPr>
              <w:jc w:val="center"/>
              <w:rPr>
                <w:sz w:val="18"/>
                <w:szCs w:val="18"/>
              </w:rPr>
            </w:pPr>
            <w:r w:rsidRPr="000A4C31">
              <w:rPr>
                <w:sz w:val="18"/>
                <w:szCs w:val="18"/>
              </w:rPr>
              <w:t>00</w:t>
            </w:r>
          </w:p>
        </w:tc>
        <w:tc>
          <w:tcPr>
            <w:tcW w:w="615" w:type="dxa"/>
            <w:tcBorders>
              <w:top w:val="single" w:sz="4" w:space="0" w:color="auto"/>
              <w:left w:val="single" w:sz="4" w:space="0" w:color="auto"/>
              <w:bottom w:val="single" w:sz="4" w:space="0" w:color="auto"/>
              <w:right w:val="single" w:sz="4" w:space="0" w:color="auto"/>
            </w:tcBorders>
            <w:shd w:val="clear" w:color="000000" w:fill="CCFFFF"/>
            <w:noWrap/>
            <w:hideMark/>
          </w:tcPr>
          <w:p w:rsidR="000A4C31" w:rsidRPr="000A4C31" w:rsidRDefault="000A4C31" w:rsidP="000A4C31">
            <w:pPr>
              <w:jc w:val="center"/>
              <w:rPr>
                <w:sz w:val="18"/>
                <w:szCs w:val="18"/>
              </w:rPr>
            </w:pPr>
            <w:r w:rsidRPr="000A4C31">
              <w:rPr>
                <w:sz w:val="18"/>
                <w:szCs w:val="18"/>
              </w:rPr>
              <w:t>0000</w:t>
            </w:r>
          </w:p>
        </w:tc>
        <w:tc>
          <w:tcPr>
            <w:tcW w:w="522" w:type="dxa"/>
            <w:tcBorders>
              <w:top w:val="single" w:sz="4" w:space="0" w:color="auto"/>
              <w:left w:val="single" w:sz="4" w:space="0" w:color="auto"/>
              <w:bottom w:val="single" w:sz="4" w:space="0" w:color="auto"/>
              <w:right w:val="single" w:sz="4" w:space="0" w:color="auto"/>
            </w:tcBorders>
            <w:shd w:val="clear" w:color="000000" w:fill="CCFFFF"/>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single" w:sz="4" w:space="0" w:color="auto"/>
              <w:left w:val="single" w:sz="4" w:space="0" w:color="auto"/>
              <w:bottom w:val="single" w:sz="4" w:space="0" w:color="auto"/>
              <w:right w:val="single" w:sz="4" w:space="0" w:color="auto"/>
            </w:tcBorders>
            <w:shd w:val="clear" w:color="000000" w:fill="CCFFFF"/>
            <w:hideMark/>
          </w:tcPr>
          <w:p w:rsidR="000A4C31" w:rsidRPr="000A4C31" w:rsidRDefault="000A4C31" w:rsidP="000A4C31">
            <w:pPr>
              <w:rPr>
                <w:sz w:val="18"/>
                <w:szCs w:val="18"/>
              </w:rPr>
            </w:pPr>
            <w:r w:rsidRPr="000A4C31">
              <w:rPr>
                <w:sz w:val="18"/>
                <w:szCs w:val="18"/>
              </w:rPr>
              <w:t>Субвенции бюджетам бюджетной системы Российской Федерации</w:t>
            </w:r>
          </w:p>
        </w:tc>
        <w:tc>
          <w:tcPr>
            <w:tcW w:w="1126" w:type="dxa"/>
            <w:tcBorders>
              <w:top w:val="single" w:sz="4" w:space="0" w:color="auto"/>
              <w:left w:val="single" w:sz="4" w:space="0" w:color="auto"/>
              <w:bottom w:val="single" w:sz="4" w:space="0" w:color="auto"/>
              <w:right w:val="single" w:sz="4" w:space="0" w:color="auto"/>
            </w:tcBorders>
            <w:shd w:val="clear" w:color="000000" w:fill="CCFFFF"/>
            <w:noWrap/>
            <w:hideMark/>
          </w:tcPr>
          <w:p w:rsidR="000A4C31" w:rsidRPr="000A4C31" w:rsidRDefault="000A4C31" w:rsidP="000A4C31">
            <w:pPr>
              <w:jc w:val="right"/>
              <w:rPr>
                <w:b/>
                <w:bCs/>
                <w:sz w:val="18"/>
                <w:szCs w:val="18"/>
              </w:rPr>
            </w:pPr>
            <w:r w:rsidRPr="000A4C31">
              <w:rPr>
                <w:b/>
                <w:bCs/>
                <w:sz w:val="18"/>
                <w:szCs w:val="18"/>
              </w:rPr>
              <w:t>1 068,7</w:t>
            </w:r>
          </w:p>
        </w:tc>
        <w:tc>
          <w:tcPr>
            <w:tcW w:w="982" w:type="dxa"/>
            <w:tcBorders>
              <w:top w:val="single" w:sz="4" w:space="0" w:color="auto"/>
              <w:left w:val="single" w:sz="4" w:space="0" w:color="auto"/>
              <w:bottom w:val="single" w:sz="4" w:space="0" w:color="auto"/>
              <w:right w:val="single" w:sz="4" w:space="0" w:color="auto"/>
            </w:tcBorders>
            <w:shd w:val="clear" w:color="000000" w:fill="CCFFFF"/>
            <w:noWrap/>
            <w:hideMark/>
          </w:tcPr>
          <w:p w:rsidR="000A4C31" w:rsidRPr="000A4C31" w:rsidRDefault="000A4C31" w:rsidP="000A4C31">
            <w:pPr>
              <w:jc w:val="right"/>
              <w:rPr>
                <w:b/>
                <w:bCs/>
                <w:sz w:val="18"/>
                <w:szCs w:val="18"/>
              </w:rPr>
            </w:pPr>
            <w:r w:rsidRPr="000A4C31">
              <w:rPr>
                <w:b/>
                <w:bCs/>
                <w:sz w:val="18"/>
                <w:szCs w:val="18"/>
              </w:rPr>
              <w:t>1 163,1</w:t>
            </w:r>
          </w:p>
        </w:tc>
        <w:tc>
          <w:tcPr>
            <w:tcW w:w="1287" w:type="dxa"/>
            <w:gridSpan w:val="2"/>
            <w:tcBorders>
              <w:top w:val="single" w:sz="4" w:space="0" w:color="auto"/>
              <w:left w:val="single" w:sz="4" w:space="0" w:color="auto"/>
              <w:bottom w:val="single" w:sz="4" w:space="0" w:color="auto"/>
              <w:right w:val="single" w:sz="4" w:space="0" w:color="auto"/>
            </w:tcBorders>
            <w:shd w:val="clear" w:color="000000" w:fill="CCFFFF"/>
            <w:noWrap/>
            <w:hideMark/>
          </w:tcPr>
          <w:p w:rsidR="000A4C31" w:rsidRPr="000A4C31" w:rsidRDefault="000A4C31" w:rsidP="000A4C31">
            <w:pPr>
              <w:jc w:val="right"/>
              <w:rPr>
                <w:b/>
                <w:bCs/>
                <w:sz w:val="18"/>
                <w:szCs w:val="18"/>
              </w:rPr>
            </w:pPr>
            <w:r w:rsidRPr="000A4C31">
              <w:rPr>
                <w:b/>
                <w:bCs/>
                <w:sz w:val="18"/>
                <w:szCs w:val="18"/>
              </w:rPr>
              <w:t>44,6</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lastRenderedPageBreak/>
              <w:t>61</w:t>
            </w:r>
          </w:p>
        </w:tc>
        <w:tc>
          <w:tcPr>
            <w:tcW w:w="514" w:type="dxa"/>
            <w:tcBorders>
              <w:top w:val="single" w:sz="4" w:space="0" w:color="auto"/>
              <w:left w:val="single" w:sz="4" w:space="0" w:color="auto"/>
              <w:bottom w:val="single" w:sz="4" w:space="0" w:color="auto"/>
              <w:right w:val="single" w:sz="4" w:space="0" w:color="auto"/>
            </w:tcBorders>
            <w:shd w:val="clear" w:color="000000" w:fill="FFFFFF"/>
            <w:noWrap/>
            <w:hideMark/>
          </w:tcPr>
          <w:p w:rsidR="000A4C31" w:rsidRPr="000A4C31" w:rsidRDefault="000A4C31" w:rsidP="000A4C31">
            <w:pPr>
              <w:jc w:val="center"/>
              <w:rPr>
                <w:sz w:val="18"/>
                <w:szCs w:val="18"/>
              </w:rPr>
            </w:pPr>
            <w:r w:rsidRPr="000A4C31">
              <w:rPr>
                <w:sz w:val="18"/>
                <w:szCs w:val="18"/>
              </w:rPr>
              <w:t>200</w:t>
            </w:r>
          </w:p>
        </w:tc>
        <w:tc>
          <w:tcPr>
            <w:tcW w:w="322" w:type="dxa"/>
            <w:tcBorders>
              <w:top w:val="single" w:sz="4" w:space="0" w:color="auto"/>
              <w:left w:val="single" w:sz="4" w:space="0" w:color="auto"/>
              <w:bottom w:val="single" w:sz="4" w:space="0" w:color="auto"/>
              <w:right w:val="single" w:sz="4" w:space="0" w:color="auto"/>
            </w:tcBorders>
            <w:shd w:val="clear" w:color="000000" w:fill="FFFFFF"/>
            <w:noWrap/>
            <w:hideMark/>
          </w:tcPr>
          <w:p w:rsidR="000A4C31" w:rsidRPr="000A4C31" w:rsidRDefault="000A4C31" w:rsidP="000A4C31">
            <w:pPr>
              <w:jc w:val="center"/>
              <w:rPr>
                <w:sz w:val="18"/>
                <w:szCs w:val="18"/>
              </w:rPr>
            </w:pPr>
            <w:r w:rsidRPr="000A4C31">
              <w:rPr>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0A4C31" w:rsidRPr="000A4C31" w:rsidRDefault="000A4C31" w:rsidP="000A4C31">
            <w:pPr>
              <w:jc w:val="center"/>
              <w:rPr>
                <w:sz w:val="18"/>
                <w:szCs w:val="18"/>
              </w:rPr>
            </w:pPr>
            <w:r w:rsidRPr="000A4C31">
              <w:rPr>
                <w:sz w:val="18"/>
                <w:szCs w:val="18"/>
              </w:rPr>
              <w:t>02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0A4C31" w:rsidRPr="000A4C31" w:rsidRDefault="000A4C31" w:rsidP="000A4C31">
            <w:pPr>
              <w:jc w:val="center"/>
              <w:rPr>
                <w:sz w:val="18"/>
                <w:szCs w:val="18"/>
              </w:rPr>
            </w:pPr>
            <w:r w:rsidRPr="000A4C31">
              <w:rPr>
                <w:sz w:val="18"/>
                <w:szCs w:val="18"/>
              </w:rPr>
              <w:t>30</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0A4C31" w:rsidRPr="000A4C31" w:rsidRDefault="000A4C31" w:rsidP="000A4C31">
            <w:pPr>
              <w:jc w:val="center"/>
              <w:rPr>
                <w:sz w:val="18"/>
                <w:szCs w:val="18"/>
              </w:rPr>
            </w:pPr>
            <w:r w:rsidRPr="000A4C31">
              <w:rPr>
                <w:sz w:val="18"/>
                <w:szCs w:val="18"/>
              </w:rPr>
              <w:t>024</w:t>
            </w:r>
          </w:p>
        </w:tc>
        <w:tc>
          <w:tcPr>
            <w:tcW w:w="486" w:type="dxa"/>
            <w:tcBorders>
              <w:top w:val="single" w:sz="4" w:space="0" w:color="auto"/>
              <w:left w:val="single" w:sz="4" w:space="0" w:color="auto"/>
              <w:bottom w:val="single" w:sz="4" w:space="0" w:color="auto"/>
              <w:right w:val="single" w:sz="4" w:space="0" w:color="auto"/>
            </w:tcBorders>
            <w:shd w:val="clear" w:color="000000" w:fill="FFFFFF"/>
            <w:noWrap/>
            <w:hideMark/>
          </w:tcPr>
          <w:p w:rsidR="000A4C31" w:rsidRPr="000A4C31" w:rsidRDefault="000A4C31" w:rsidP="000A4C31">
            <w:pPr>
              <w:jc w:val="center"/>
              <w:rPr>
                <w:sz w:val="18"/>
                <w:szCs w:val="18"/>
              </w:rPr>
            </w:pPr>
            <w:r w:rsidRPr="000A4C31">
              <w:rPr>
                <w:sz w:val="18"/>
                <w:szCs w:val="18"/>
              </w:rPr>
              <w:t>00</w:t>
            </w:r>
          </w:p>
        </w:tc>
        <w:tc>
          <w:tcPr>
            <w:tcW w:w="615" w:type="dxa"/>
            <w:tcBorders>
              <w:top w:val="single" w:sz="4" w:space="0" w:color="auto"/>
              <w:left w:val="single" w:sz="4" w:space="0" w:color="auto"/>
              <w:bottom w:val="single" w:sz="4" w:space="0" w:color="auto"/>
              <w:right w:val="single" w:sz="4" w:space="0" w:color="auto"/>
            </w:tcBorders>
            <w:shd w:val="clear" w:color="000000" w:fill="FFFFFF"/>
            <w:noWrap/>
            <w:hideMark/>
          </w:tcPr>
          <w:p w:rsidR="000A4C31" w:rsidRPr="000A4C31" w:rsidRDefault="000A4C31" w:rsidP="000A4C31">
            <w:pPr>
              <w:jc w:val="center"/>
              <w:rPr>
                <w:sz w:val="18"/>
                <w:szCs w:val="18"/>
              </w:rPr>
            </w:pPr>
            <w:r w:rsidRPr="000A4C31">
              <w:rPr>
                <w:sz w:val="18"/>
                <w:szCs w:val="18"/>
              </w:rPr>
              <w:t>0000</w:t>
            </w:r>
          </w:p>
        </w:tc>
        <w:tc>
          <w:tcPr>
            <w:tcW w:w="522" w:type="dxa"/>
            <w:tcBorders>
              <w:top w:val="single" w:sz="4" w:space="0" w:color="auto"/>
              <w:left w:val="single" w:sz="4" w:space="0" w:color="auto"/>
              <w:bottom w:val="single" w:sz="4" w:space="0" w:color="auto"/>
              <w:right w:val="single" w:sz="4" w:space="0" w:color="auto"/>
            </w:tcBorders>
            <w:shd w:val="clear" w:color="000000" w:fill="FFFFFF"/>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A4C31" w:rsidRPr="000A4C31" w:rsidRDefault="000A4C31" w:rsidP="000A4C31">
            <w:pPr>
              <w:rPr>
                <w:sz w:val="18"/>
                <w:szCs w:val="18"/>
              </w:rPr>
            </w:pPr>
            <w:r w:rsidRPr="000A4C31">
              <w:rPr>
                <w:sz w:val="18"/>
                <w:szCs w:val="18"/>
              </w:rPr>
              <w:t>Субвенции местным бюджетам на выполнение передаваемых полн</w:t>
            </w:r>
            <w:r w:rsidRPr="000A4C31">
              <w:rPr>
                <w:sz w:val="18"/>
                <w:szCs w:val="18"/>
              </w:rPr>
              <w:t>о</w:t>
            </w:r>
            <w:r w:rsidRPr="000A4C31">
              <w:rPr>
                <w:sz w:val="18"/>
                <w:szCs w:val="18"/>
              </w:rPr>
              <w:t>мочий субъектов Российской Ф</w:t>
            </w:r>
            <w:r w:rsidRPr="000A4C31">
              <w:rPr>
                <w:sz w:val="18"/>
                <w:szCs w:val="18"/>
              </w:rPr>
              <w:t>е</w:t>
            </w:r>
            <w:r w:rsidRPr="000A4C31">
              <w:rPr>
                <w:sz w:val="18"/>
                <w:szCs w:val="18"/>
              </w:rPr>
              <w:t>дерации</w:t>
            </w:r>
          </w:p>
        </w:tc>
        <w:tc>
          <w:tcPr>
            <w:tcW w:w="1126" w:type="dxa"/>
            <w:tcBorders>
              <w:top w:val="single" w:sz="4" w:space="0" w:color="auto"/>
              <w:left w:val="single" w:sz="4" w:space="0" w:color="auto"/>
              <w:bottom w:val="single" w:sz="4" w:space="0" w:color="auto"/>
              <w:right w:val="single" w:sz="4" w:space="0" w:color="auto"/>
            </w:tcBorders>
            <w:shd w:val="clear" w:color="000000" w:fill="FFFFFF"/>
            <w:noWrap/>
            <w:hideMark/>
          </w:tcPr>
          <w:p w:rsidR="000A4C31" w:rsidRPr="000A4C31" w:rsidRDefault="000A4C31" w:rsidP="000A4C31">
            <w:pPr>
              <w:jc w:val="right"/>
              <w:rPr>
                <w:sz w:val="18"/>
                <w:szCs w:val="18"/>
              </w:rPr>
            </w:pPr>
            <w:r w:rsidRPr="000A4C31">
              <w:rPr>
                <w:sz w:val="18"/>
                <w:szCs w:val="18"/>
              </w:rPr>
              <w:t>44,6</w:t>
            </w:r>
          </w:p>
        </w:tc>
        <w:tc>
          <w:tcPr>
            <w:tcW w:w="982" w:type="dxa"/>
            <w:tcBorders>
              <w:top w:val="single" w:sz="4" w:space="0" w:color="auto"/>
              <w:left w:val="single" w:sz="4" w:space="0" w:color="auto"/>
              <w:bottom w:val="single" w:sz="4" w:space="0" w:color="auto"/>
              <w:right w:val="single" w:sz="4" w:space="0" w:color="auto"/>
            </w:tcBorders>
            <w:shd w:val="clear" w:color="000000" w:fill="FFFFFF"/>
            <w:noWrap/>
            <w:hideMark/>
          </w:tcPr>
          <w:p w:rsidR="000A4C31" w:rsidRPr="000A4C31" w:rsidRDefault="000A4C31" w:rsidP="000A4C31">
            <w:pPr>
              <w:jc w:val="right"/>
              <w:rPr>
                <w:sz w:val="18"/>
                <w:szCs w:val="18"/>
              </w:rPr>
            </w:pPr>
            <w:r w:rsidRPr="000A4C31">
              <w:rPr>
                <w:sz w:val="18"/>
                <w:szCs w:val="18"/>
              </w:rPr>
              <w:t>44,6</w:t>
            </w:r>
          </w:p>
        </w:tc>
        <w:tc>
          <w:tcPr>
            <w:tcW w:w="128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0A4C31" w:rsidRPr="000A4C31" w:rsidRDefault="000A4C31" w:rsidP="000A4C31">
            <w:pPr>
              <w:jc w:val="right"/>
              <w:rPr>
                <w:sz w:val="18"/>
                <w:szCs w:val="18"/>
              </w:rPr>
            </w:pPr>
            <w:r w:rsidRPr="000A4C31">
              <w:rPr>
                <w:sz w:val="18"/>
                <w:szCs w:val="18"/>
              </w:rPr>
              <w:t>44,6</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62</w:t>
            </w:r>
          </w:p>
        </w:tc>
        <w:tc>
          <w:tcPr>
            <w:tcW w:w="514" w:type="dxa"/>
            <w:tcBorders>
              <w:top w:val="single" w:sz="4" w:space="0" w:color="auto"/>
              <w:left w:val="nil"/>
              <w:bottom w:val="single" w:sz="4" w:space="0" w:color="auto"/>
              <w:right w:val="single" w:sz="4" w:space="0" w:color="auto"/>
            </w:tcBorders>
            <w:shd w:val="clear" w:color="000000" w:fill="FFFFFF"/>
            <w:noWrap/>
            <w:hideMark/>
          </w:tcPr>
          <w:p w:rsidR="000A4C31" w:rsidRPr="000A4C31" w:rsidRDefault="000A4C31" w:rsidP="000A4C31">
            <w:pPr>
              <w:jc w:val="center"/>
              <w:rPr>
                <w:sz w:val="18"/>
                <w:szCs w:val="18"/>
              </w:rPr>
            </w:pPr>
            <w:r w:rsidRPr="000A4C31">
              <w:rPr>
                <w:sz w:val="18"/>
                <w:szCs w:val="18"/>
              </w:rPr>
              <w:t>200</w:t>
            </w:r>
          </w:p>
        </w:tc>
        <w:tc>
          <w:tcPr>
            <w:tcW w:w="322" w:type="dxa"/>
            <w:tcBorders>
              <w:top w:val="single" w:sz="4" w:space="0" w:color="auto"/>
              <w:left w:val="nil"/>
              <w:bottom w:val="single" w:sz="4" w:space="0" w:color="auto"/>
              <w:right w:val="single" w:sz="4" w:space="0" w:color="auto"/>
            </w:tcBorders>
            <w:shd w:val="clear" w:color="000000" w:fill="FFFFFF"/>
            <w:noWrap/>
            <w:hideMark/>
          </w:tcPr>
          <w:p w:rsidR="000A4C31" w:rsidRPr="000A4C31" w:rsidRDefault="000A4C31" w:rsidP="000A4C31">
            <w:pPr>
              <w:jc w:val="center"/>
              <w:rPr>
                <w:sz w:val="18"/>
                <w:szCs w:val="18"/>
              </w:rPr>
            </w:pPr>
            <w:r w:rsidRPr="000A4C31">
              <w:rPr>
                <w:sz w:val="18"/>
                <w:szCs w:val="18"/>
              </w:rPr>
              <w:t>2</w:t>
            </w:r>
          </w:p>
        </w:tc>
        <w:tc>
          <w:tcPr>
            <w:tcW w:w="425" w:type="dxa"/>
            <w:tcBorders>
              <w:top w:val="single" w:sz="4" w:space="0" w:color="auto"/>
              <w:left w:val="nil"/>
              <w:bottom w:val="single" w:sz="4" w:space="0" w:color="auto"/>
              <w:right w:val="single" w:sz="4" w:space="0" w:color="auto"/>
            </w:tcBorders>
            <w:shd w:val="clear" w:color="000000" w:fill="FFFFFF"/>
            <w:noWrap/>
            <w:hideMark/>
          </w:tcPr>
          <w:p w:rsidR="000A4C31" w:rsidRPr="000A4C31" w:rsidRDefault="000A4C31" w:rsidP="000A4C31">
            <w:pPr>
              <w:jc w:val="center"/>
              <w:rPr>
                <w:sz w:val="18"/>
                <w:szCs w:val="18"/>
              </w:rPr>
            </w:pPr>
            <w:r w:rsidRPr="000A4C31">
              <w:rPr>
                <w:sz w:val="18"/>
                <w:szCs w:val="18"/>
              </w:rPr>
              <w:t>02</w:t>
            </w:r>
          </w:p>
        </w:tc>
        <w:tc>
          <w:tcPr>
            <w:tcW w:w="426" w:type="dxa"/>
            <w:tcBorders>
              <w:top w:val="single" w:sz="4" w:space="0" w:color="auto"/>
              <w:left w:val="nil"/>
              <w:bottom w:val="single" w:sz="4" w:space="0" w:color="auto"/>
              <w:right w:val="single" w:sz="4" w:space="0" w:color="auto"/>
            </w:tcBorders>
            <w:shd w:val="clear" w:color="000000" w:fill="FFFFFF"/>
            <w:noWrap/>
            <w:hideMark/>
          </w:tcPr>
          <w:p w:rsidR="000A4C31" w:rsidRPr="000A4C31" w:rsidRDefault="000A4C31" w:rsidP="000A4C31">
            <w:pPr>
              <w:jc w:val="center"/>
              <w:rPr>
                <w:sz w:val="18"/>
                <w:szCs w:val="18"/>
              </w:rPr>
            </w:pPr>
            <w:r w:rsidRPr="000A4C31">
              <w:rPr>
                <w:sz w:val="18"/>
                <w:szCs w:val="18"/>
              </w:rPr>
              <w:t>30</w:t>
            </w:r>
          </w:p>
        </w:tc>
        <w:tc>
          <w:tcPr>
            <w:tcW w:w="515" w:type="dxa"/>
            <w:tcBorders>
              <w:top w:val="single" w:sz="4" w:space="0" w:color="auto"/>
              <w:left w:val="nil"/>
              <w:bottom w:val="single" w:sz="4" w:space="0" w:color="auto"/>
              <w:right w:val="single" w:sz="4" w:space="0" w:color="auto"/>
            </w:tcBorders>
            <w:shd w:val="clear" w:color="000000" w:fill="FFFFFF"/>
            <w:noWrap/>
            <w:hideMark/>
          </w:tcPr>
          <w:p w:rsidR="000A4C31" w:rsidRPr="000A4C31" w:rsidRDefault="000A4C31" w:rsidP="000A4C31">
            <w:pPr>
              <w:jc w:val="center"/>
              <w:rPr>
                <w:sz w:val="18"/>
                <w:szCs w:val="18"/>
              </w:rPr>
            </w:pPr>
            <w:r w:rsidRPr="000A4C31">
              <w:rPr>
                <w:sz w:val="18"/>
                <w:szCs w:val="18"/>
              </w:rPr>
              <w:t>024</w:t>
            </w:r>
          </w:p>
        </w:tc>
        <w:tc>
          <w:tcPr>
            <w:tcW w:w="486" w:type="dxa"/>
            <w:tcBorders>
              <w:top w:val="single" w:sz="4" w:space="0" w:color="auto"/>
              <w:left w:val="nil"/>
              <w:bottom w:val="single" w:sz="4" w:space="0" w:color="auto"/>
              <w:right w:val="single" w:sz="4" w:space="0" w:color="auto"/>
            </w:tcBorders>
            <w:shd w:val="clear" w:color="000000" w:fill="FFFFFF"/>
            <w:noWrap/>
            <w:hideMark/>
          </w:tcPr>
          <w:p w:rsidR="000A4C31" w:rsidRPr="000A4C31" w:rsidRDefault="000A4C31" w:rsidP="000A4C31">
            <w:pPr>
              <w:jc w:val="center"/>
              <w:rPr>
                <w:sz w:val="18"/>
                <w:szCs w:val="18"/>
              </w:rPr>
            </w:pPr>
            <w:r w:rsidRPr="000A4C31">
              <w:rPr>
                <w:sz w:val="18"/>
                <w:szCs w:val="18"/>
              </w:rPr>
              <w:t>10</w:t>
            </w:r>
          </w:p>
        </w:tc>
        <w:tc>
          <w:tcPr>
            <w:tcW w:w="615" w:type="dxa"/>
            <w:tcBorders>
              <w:top w:val="single" w:sz="4" w:space="0" w:color="auto"/>
              <w:left w:val="nil"/>
              <w:bottom w:val="single" w:sz="4" w:space="0" w:color="auto"/>
              <w:right w:val="single" w:sz="4" w:space="0" w:color="auto"/>
            </w:tcBorders>
            <w:shd w:val="clear" w:color="000000" w:fill="FFFFFF"/>
            <w:noWrap/>
            <w:hideMark/>
          </w:tcPr>
          <w:p w:rsidR="000A4C31" w:rsidRPr="000A4C31" w:rsidRDefault="000A4C31" w:rsidP="000A4C31">
            <w:pPr>
              <w:jc w:val="center"/>
              <w:rPr>
                <w:sz w:val="18"/>
                <w:szCs w:val="18"/>
              </w:rPr>
            </w:pPr>
            <w:r w:rsidRPr="000A4C31">
              <w:rPr>
                <w:sz w:val="18"/>
                <w:szCs w:val="18"/>
              </w:rPr>
              <w:t>0000</w:t>
            </w:r>
          </w:p>
        </w:tc>
        <w:tc>
          <w:tcPr>
            <w:tcW w:w="522" w:type="dxa"/>
            <w:tcBorders>
              <w:top w:val="single" w:sz="4" w:space="0" w:color="auto"/>
              <w:left w:val="nil"/>
              <w:bottom w:val="single" w:sz="4" w:space="0" w:color="auto"/>
              <w:right w:val="nil"/>
            </w:tcBorders>
            <w:shd w:val="clear" w:color="000000" w:fill="FFFFFF"/>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A4C31" w:rsidRPr="000A4C31" w:rsidRDefault="000A4C31" w:rsidP="000A4C31">
            <w:pPr>
              <w:rPr>
                <w:sz w:val="18"/>
                <w:szCs w:val="18"/>
              </w:rPr>
            </w:pPr>
            <w:r w:rsidRPr="000A4C31">
              <w:rPr>
                <w:sz w:val="18"/>
                <w:szCs w:val="18"/>
              </w:rPr>
              <w:t>Субвенции бюджетам сельских поселений на выполнение перед</w:t>
            </w:r>
            <w:r w:rsidRPr="000A4C31">
              <w:rPr>
                <w:sz w:val="18"/>
                <w:szCs w:val="18"/>
              </w:rPr>
              <w:t>а</w:t>
            </w:r>
            <w:r w:rsidRPr="000A4C31">
              <w:rPr>
                <w:sz w:val="18"/>
                <w:szCs w:val="18"/>
              </w:rPr>
              <w:t>ваемых полномочий субъектов Российской Федерации</w:t>
            </w:r>
          </w:p>
        </w:tc>
        <w:tc>
          <w:tcPr>
            <w:tcW w:w="1126" w:type="dxa"/>
            <w:tcBorders>
              <w:top w:val="single" w:sz="4" w:space="0" w:color="auto"/>
              <w:left w:val="nil"/>
              <w:bottom w:val="single" w:sz="4" w:space="0" w:color="auto"/>
              <w:right w:val="single" w:sz="4" w:space="0" w:color="auto"/>
            </w:tcBorders>
            <w:shd w:val="clear" w:color="000000" w:fill="FFFFFF"/>
            <w:noWrap/>
            <w:hideMark/>
          </w:tcPr>
          <w:p w:rsidR="000A4C31" w:rsidRPr="000A4C31" w:rsidRDefault="000A4C31" w:rsidP="000A4C31">
            <w:pPr>
              <w:jc w:val="right"/>
              <w:rPr>
                <w:sz w:val="18"/>
                <w:szCs w:val="18"/>
              </w:rPr>
            </w:pPr>
            <w:r w:rsidRPr="000A4C31">
              <w:rPr>
                <w:sz w:val="18"/>
                <w:szCs w:val="18"/>
              </w:rPr>
              <w:t>44,6</w:t>
            </w:r>
          </w:p>
        </w:tc>
        <w:tc>
          <w:tcPr>
            <w:tcW w:w="982" w:type="dxa"/>
            <w:tcBorders>
              <w:top w:val="single" w:sz="4" w:space="0" w:color="auto"/>
              <w:left w:val="nil"/>
              <w:bottom w:val="single" w:sz="4" w:space="0" w:color="auto"/>
              <w:right w:val="single" w:sz="4" w:space="0" w:color="auto"/>
            </w:tcBorders>
            <w:shd w:val="clear" w:color="000000" w:fill="FFFFFF"/>
            <w:noWrap/>
            <w:hideMark/>
          </w:tcPr>
          <w:p w:rsidR="000A4C31" w:rsidRPr="000A4C31" w:rsidRDefault="000A4C31" w:rsidP="000A4C31">
            <w:pPr>
              <w:jc w:val="right"/>
              <w:rPr>
                <w:sz w:val="18"/>
                <w:szCs w:val="18"/>
              </w:rPr>
            </w:pPr>
            <w:r w:rsidRPr="000A4C31">
              <w:rPr>
                <w:sz w:val="18"/>
                <w:szCs w:val="18"/>
              </w:rPr>
              <w:t>44,6</w:t>
            </w:r>
          </w:p>
        </w:tc>
        <w:tc>
          <w:tcPr>
            <w:tcW w:w="1287" w:type="dxa"/>
            <w:gridSpan w:val="2"/>
            <w:tcBorders>
              <w:top w:val="single" w:sz="4" w:space="0" w:color="auto"/>
              <w:left w:val="nil"/>
              <w:bottom w:val="single" w:sz="4" w:space="0" w:color="auto"/>
              <w:right w:val="single" w:sz="4" w:space="0" w:color="auto"/>
            </w:tcBorders>
            <w:shd w:val="clear" w:color="000000" w:fill="FFFFFF"/>
            <w:noWrap/>
            <w:hideMark/>
          </w:tcPr>
          <w:p w:rsidR="000A4C31" w:rsidRPr="000A4C31" w:rsidRDefault="000A4C31" w:rsidP="000A4C31">
            <w:pPr>
              <w:jc w:val="right"/>
              <w:rPr>
                <w:sz w:val="18"/>
                <w:szCs w:val="18"/>
              </w:rPr>
            </w:pPr>
            <w:r w:rsidRPr="000A4C31">
              <w:rPr>
                <w:sz w:val="18"/>
                <w:szCs w:val="18"/>
              </w:rPr>
              <w:t>44,6</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63</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30</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024</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7514</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Субвенции бюджетам сельских поселений на выполнение перед</w:t>
            </w:r>
            <w:r w:rsidRPr="000A4C31">
              <w:rPr>
                <w:sz w:val="18"/>
                <w:szCs w:val="18"/>
              </w:rPr>
              <w:t>а</w:t>
            </w:r>
            <w:r w:rsidRPr="000A4C31">
              <w:rPr>
                <w:sz w:val="18"/>
                <w:szCs w:val="18"/>
              </w:rPr>
              <w:t>ваемых полномочий субъектов Российской Федерации (на ос</w:t>
            </w:r>
            <w:r w:rsidRPr="000A4C31">
              <w:rPr>
                <w:sz w:val="18"/>
                <w:szCs w:val="18"/>
              </w:rPr>
              <w:t>у</w:t>
            </w:r>
            <w:r w:rsidRPr="000A4C31">
              <w:rPr>
                <w:sz w:val="18"/>
                <w:szCs w:val="18"/>
              </w:rPr>
              <w:t>ществление государственных по</w:t>
            </w:r>
            <w:r w:rsidRPr="000A4C31">
              <w:rPr>
                <w:sz w:val="18"/>
                <w:szCs w:val="18"/>
              </w:rPr>
              <w:t>л</w:t>
            </w:r>
            <w:r w:rsidRPr="000A4C31">
              <w:rPr>
                <w:sz w:val="18"/>
                <w:szCs w:val="18"/>
              </w:rPr>
              <w:t>номочий по созданию и обеспеч</w:t>
            </w:r>
            <w:r w:rsidRPr="000A4C31">
              <w:rPr>
                <w:sz w:val="18"/>
                <w:szCs w:val="18"/>
              </w:rPr>
              <w:t>е</w:t>
            </w:r>
            <w:r w:rsidRPr="000A4C31">
              <w:rPr>
                <w:sz w:val="18"/>
                <w:szCs w:val="18"/>
              </w:rPr>
              <w:t>нию деятельности администрати</w:t>
            </w:r>
            <w:r w:rsidRPr="000A4C31">
              <w:rPr>
                <w:sz w:val="18"/>
                <w:szCs w:val="18"/>
              </w:rPr>
              <w:t>в</w:t>
            </w:r>
            <w:r w:rsidRPr="000A4C31">
              <w:rPr>
                <w:sz w:val="18"/>
                <w:szCs w:val="18"/>
              </w:rPr>
              <w:t>ных комиссий)</w:t>
            </w:r>
          </w:p>
        </w:tc>
        <w:tc>
          <w:tcPr>
            <w:tcW w:w="1126" w:type="dxa"/>
            <w:tcBorders>
              <w:top w:val="nil"/>
              <w:left w:val="nil"/>
              <w:bottom w:val="single" w:sz="4" w:space="0" w:color="auto"/>
              <w:right w:val="single" w:sz="4" w:space="0" w:color="auto"/>
            </w:tcBorders>
            <w:shd w:val="clear" w:color="000000" w:fill="FFFFFF"/>
            <w:noWrap/>
            <w:hideMark/>
          </w:tcPr>
          <w:p w:rsidR="000A4C31" w:rsidRPr="000A4C31" w:rsidRDefault="000A4C31" w:rsidP="000A4C31">
            <w:pPr>
              <w:jc w:val="right"/>
              <w:rPr>
                <w:sz w:val="18"/>
                <w:szCs w:val="18"/>
              </w:rPr>
            </w:pPr>
            <w:r w:rsidRPr="000A4C31">
              <w:rPr>
                <w:sz w:val="18"/>
                <w:szCs w:val="18"/>
              </w:rPr>
              <w:t>44,6</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44,6</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44,6</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64</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35</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118</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Субвенции бюджетам на ос</w:t>
            </w:r>
            <w:r w:rsidRPr="000A4C31">
              <w:rPr>
                <w:sz w:val="18"/>
                <w:szCs w:val="18"/>
              </w:rPr>
              <w:t>у</w:t>
            </w:r>
            <w:r w:rsidRPr="000A4C31">
              <w:rPr>
                <w:sz w:val="18"/>
                <w:szCs w:val="18"/>
              </w:rPr>
              <w:t>ществление первичного воинского учета на территориях, где отсу</w:t>
            </w:r>
            <w:r w:rsidRPr="000A4C31">
              <w:rPr>
                <w:sz w:val="18"/>
                <w:szCs w:val="18"/>
              </w:rPr>
              <w:t>т</w:t>
            </w:r>
            <w:r w:rsidRPr="000A4C31">
              <w:rPr>
                <w:sz w:val="18"/>
                <w:szCs w:val="18"/>
              </w:rPr>
              <w:t>ствуют военные комиссариаты</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1 024,1</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1 118,5</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65</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35</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118</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Субвенции бюджетам сельских поселений на осуществление пе</w:t>
            </w:r>
            <w:r w:rsidRPr="000A4C31">
              <w:rPr>
                <w:sz w:val="18"/>
                <w:szCs w:val="18"/>
              </w:rPr>
              <w:t>р</w:t>
            </w:r>
            <w:r w:rsidRPr="000A4C31">
              <w:rPr>
                <w:sz w:val="18"/>
                <w:szCs w:val="18"/>
              </w:rPr>
              <w:t>вичного воинского учета на терр</w:t>
            </w:r>
            <w:r w:rsidRPr="000A4C31">
              <w:rPr>
                <w:sz w:val="18"/>
                <w:szCs w:val="18"/>
              </w:rPr>
              <w:t>и</w:t>
            </w:r>
            <w:r w:rsidRPr="000A4C31">
              <w:rPr>
                <w:sz w:val="18"/>
                <w:szCs w:val="18"/>
              </w:rPr>
              <w:t>ториях, где отсутствуют военные комиссариаты</w:t>
            </w:r>
          </w:p>
        </w:tc>
        <w:tc>
          <w:tcPr>
            <w:tcW w:w="1126" w:type="dxa"/>
            <w:tcBorders>
              <w:top w:val="nil"/>
              <w:left w:val="nil"/>
              <w:bottom w:val="single" w:sz="4" w:space="0" w:color="auto"/>
              <w:right w:val="single" w:sz="4" w:space="0" w:color="auto"/>
            </w:tcBorders>
            <w:shd w:val="clear" w:color="000000" w:fill="FFFFFF"/>
            <w:noWrap/>
            <w:hideMark/>
          </w:tcPr>
          <w:p w:rsidR="000A4C31" w:rsidRPr="000A4C31" w:rsidRDefault="000A4C31" w:rsidP="000A4C31">
            <w:pPr>
              <w:jc w:val="right"/>
              <w:rPr>
                <w:sz w:val="18"/>
                <w:szCs w:val="18"/>
              </w:rPr>
            </w:pPr>
            <w:r w:rsidRPr="000A4C31">
              <w:rPr>
                <w:sz w:val="18"/>
                <w:szCs w:val="18"/>
              </w:rPr>
              <w:t>1 024,1</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1 118,5</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66</w:t>
            </w:r>
          </w:p>
        </w:tc>
        <w:tc>
          <w:tcPr>
            <w:tcW w:w="514" w:type="dxa"/>
            <w:tcBorders>
              <w:top w:val="nil"/>
              <w:left w:val="nil"/>
              <w:bottom w:val="single" w:sz="4" w:space="0" w:color="auto"/>
              <w:right w:val="single" w:sz="4" w:space="0" w:color="auto"/>
            </w:tcBorders>
            <w:shd w:val="clear" w:color="000000" w:fill="CCFFFF"/>
            <w:noWrap/>
            <w:hideMark/>
          </w:tcPr>
          <w:p w:rsidR="000A4C31" w:rsidRPr="000A4C31" w:rsidRDefault="000A4C31" w:rsidP="000A4C31">
            <w:pPr>
              <w:jc w:val="center"/>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000000" w:fill="CCFFFF"/>
            <w:noWrap/>
            <w:hideMark/>
          </w:tcPr>
          <w:p w:rsidR="000A4C31" w:rsidRPr="000A4C31" w:rsidRDefault="000A4C31" w:rsidP="000A4C31">
            <w:pPr>
              <w:jc w:val="center"/>
              <w:rPr>
                <w:sz w:val="18"/>
                <w:szCs w:val="18"/>
              </w:rPr>
            </w:pPr>
            <w:r w:rsidRPr="000A4C31">
              <w:rPr>
                <w:sz w:val="18"/>
                <w:szCs w:val="18"/>
              </w:rPr>
              <w:t>2</w:t>
            </w:r>
          </w:p>
        </w:tc>
        <w:tc>
          <w:tcPr>
            <w:tcW w:w="425" w:type="dxa"/>
            <w:tcBorders>
              <w:top w:val="nil"/>
              <w:left w:val="nil"/>
              <w:bottom w:val="single" w:sz="4" w:space="0" w:color="auto"/>
              <w:right w:val="single" w:sz="4" w:space="0" w:color="auto"/>
            </w:tcBorders>
            <w:shd w:val="clear" w:color="000000" w:fill="CCFFFF"/>
            <w:noWrap/>
            <w:hideMark/>
          </w:tcPr>
          <w:p w:rsidR="000A4C31" w:rsidRPr="000A4C31" w:rsidRDefault="000A4C31" w:rsidP="000A4C31">
            <w:pPr>
              <w:jc w:val="center"/>
              <w:rPr>
                <w:sz w:val="18"/>
                <w:szCs w:val="18"/>
              </w:rPr>
            </w:pPr>
            <w:r w:rsidRPr="000A4C31">
              <w:rPr>
                <w:sz w:val="18"/>
                <w:szCs w:val="18"/>
              </w:rPr>
              <w:t>02</w:t>
            </w:r>
          </w:p>
        </w:tc>
        <w:tc>
          <w:tcPr>
            <w:tcW w:w="426" w:type="dxa"/>
            <w:tcBorders>
              <w:top w:val="nil"/>
              <w:left w:val="nil"/>
              <w:bottom w:val="single" w:sz="4" w:space="0" w:color="auto"/>
              <w:right w:val="single" w:sz="4" w:space="0" w:color="auto"/>
            </w:tcBorders>
            <w:shd w:val="clear" w:color="000000" w:fill="CCFFFF"/>
            <w:noWrap/>
            <w:hideMark/>
          </w:tcPr>
          <w:p w:rsidR="000A4C31" w:rsidRPr="000A4C31" w:rsidRDefault="000A4C31" w:rsidP="000A4C31">
            <w:pPr>
              <w:jc w:val="center"/>
              <w:rPr>
                <w:sz w:val="18"/>
                <w:szCs w:val="18"/>
              </w:rPr>
            </w:pPr>
            <w:r w:rsidRPr="000A4C31">
              <w:rPr>
                <w:sz w:val="18"/>
                <w:szCs w:val="18"/>
              </w:rPr>
              <w:t>40</w:t>
            </w:r>
          </w:p>
        </w:tc>
        <w:tc>
          <w:tcPr>
            <w:tcW w:w="515" w:type="dxa"/>
            <w:tcBorders>
              <w:top w:val="nil"/>
              <w:left w:val="nil"/>
              <w:bottom w:val="single" w:sz="4" w:space="0" w:color="auto"/>
              <w:right w:val="single" w:sz="4" w:space="0" w:color="auto"/>
            </w:tcBorders>
            <w:shd w:val="clear" w:color="000000" w:fill="CCFFFF"/>
            <w:noWrap/>
            <w:hideMark/>
          </w:tcPr>
          <w:p w:rsidR="000A4C31" w:rsidRPr="000A4C31" w:rsidRDefault="000A4C31" w:rsidP="000A4C31">
            <w:pPr>
              <w:jc w:val="center"/>
              <w:rPr>
                <w:sz w:val="18"/>
                <w:szCs w:val="18"/>
              </w:rPr>
            </w:pPr>
            <w:r w:rsidRPr="000A4C31">
              <w:rPr>
                <w:sz w:val="18"/>
                <w:szCs w:val="18"/>
              </w:rPr>
              <w:t>000</w:t>
            </w:r>
          </w:p>
        </w:tc>
        <w:tc>
          <w:tcPr>
            <w:tcW w:w="486" w:type="dxa"/>
            <w:tcBorders>
              <w:top w:val="nil"/>
              <w:left w:val="nil"/>
              <w:bottom w:val="single" w:sz="4" w:space="0" w:color="auto"/>
              <w:right w:val="single" w:sz="4" w:space="0" w:color="auto"/>
            </w:tcBorders>
            <w:shd w:val="clear" w:color="000000" w:fill="CCFFFF"/>
            <w:noWrap/>
            <w:hideMark/>
          </w:tcPr>
          <w:p w:rsidR="000A4C31" w:rsidRPr="000A4C31" w:rsidRDefault="000A4C31" w:rsidP="000A4C31">
            <w:pPr>
              <w:jc w:val="center"/>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000000" w:fill="CCFFFF"/>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000000" w:fill="CCFFFF"/>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nil"/>
              <w:left w:val="single" w:sz="4" w:space="0" w:color="auto"/>
              <w:bottom w:val="single" w:sz="4" w:space="0" w:color="auto"/>
              <w:right w:val="single" w:sz="4" w:space="0" w:color="auto"/>
            </w:tcBorders>
            <w:shd w:val="clear" w:color="000000" w:fill="CCFFFF"/>
            <w:hideMark/>
          </w:tcPr>
          <w:p w:rsidR="000A4C31" w:rsidRPr="000A4C31" w:rsidRDefault="000A4C31" w:rsidP="000A4C31">
            <w:pPr>
              <w:rPr>
                <w:sz w:val="18"/>
                <w:szCs w:val="18"/>
              </w:rPr>
            </w:pPr>
            <w:r w:rsidRPr="000A4C31">
              <w:rPr>
                <w:sz w:val="18"/>
                <w:szCs w:val="18"/>
              </w:rPr>
              <w:t>Иные межбюджетные трансферты</w:t>
            </w:r>
          </w:p>
        </w:tc>
        <w:tc>
          <w:tcPr>
            <w:tcW w:w="1126" w:type="dxa"/>
            <w:tcBorders>
              <w:top w:val="nil"/>
              <w:left w:val="nil"/>
              <w:bottom w:val="single" w:sz="4" w:space="0" w:color="auto"/>
              <w:right w:val="single" w:sz="4" w:space="0" w:color="auto"/>
            </w:tcBorders>
            <w:shd w:val="clear" w:color="000000" w:fill="CCFFFF"/>
            <w:noWrap/>
            <w:hideMark/>
          </w:tcPr>
          <w:p w:rsidR="000A4C31" w:rsidRPr="000A4C31" w:rsidRDefault="000A4C31" w:rsidP="000A4C31">
            <w:pPr>
              <w:jc w:val="right"/>
              <w:rPr>
                <w:b/>
                <w:bCs/>
                <w:sz w:val="18"/>
                <w:szCs w:val="18"/>
              </w:rPr>
            </w:pPr>
            <w:r w:rsidRPr="000A4C31">
              <w:rPr>
                <w:b/>
                <w:bCs/>
                <w:sz w:val="18"/>
                <w:szCs w:val="18"/>
              </w:rPr>
              <w:t>134 138,6</w:t>
            </w:r>
          </w:p>
        </w:tc>
        <w:tc>
          <w:tcPr>
            <w:tcW w:w="982" w:type="dxa"/>
            <w:tcBorders>
              <w:top w:val="nil"/>
              <w:left w:val="nil"/>
              <w:bottom w:val="single" w:sz="4" w:space="0" w:color="auto"/>
              <w:right w:val="single" w:sz="4" w:space="0" w:color="auto"/>
            </w:tcBorders>
            <w:shd w:val="clear" w:color="000000" w:fill="CCFFFF"/>
            <w:noWrap/>
            <w:hideMark/>
          </w:tcPr>
          <w:p w:rsidR="000A4C31" w:rsidRPr="000A4C31" w:rsidRDefault="000A4C31" w:rsidP="000A4C31">
            <w:pPr>
              <w:jc w:val="right"/>
              <w:rPr>
                <w:b/>
                <w:bCs/>
                <w:sz w:val="18"/>
                <w:szCs w:val="18"/>
              </w:rPr>
            </w:pPr>
            <w:r w:rsidRPr="000A4C31">
              <w:rPr>
                <w:b/>
                <w:bCs/>
                <w:sz w:val="18"/>
                <w:szCs w:val="18"/>
              </w:rPr>
              <w:t>115 274,4</w:t>
            </w:r>
          </w:p>
        </w:tc>
        <w:tc>
          <w:tcPr>
            <w:tcW w:w="1287" w:type="dxa"/>
            <w:gridSpan w:val="2"/>
            <w:tcBorders>
              <w:top w:val="nil"/>
              <w:left w:val="nil"/>
              <w:bottom w:val="single" w:sz="4" w:space="0" w:color="auto"/>
              <w:right w:val="single" w:sz="4" w:space="0" w:color="auto"/>
            </w:tcBorders>
            <w:shd w:val="clear" w:color="000000" w:fill="CCFFFF"/>
            <w:noWrap/>
            <w:hideMark/>
          </w:tcPr>
          <w:p w:rsidR="000A4C31" w:rsidRPr="000A4C31" w:rsidRDefault="000A4C31" w:rsidP="000A4C31">
            <w:pPr>
              <w:jc w:val="right"/>
              <w:rPr>
                <w:b/>
                <w:bCs/>
                <w:sz w:val="18"/>
                <w:szCs w:val="18"/>
              </w:rPr>
            </w:pPr>
            <w:r w:rsidRPr="000A4C31">
              <w:rPr>
                <w:b/>
                <w:bCs/>
                <w:sz w:val="18"/>
                <w:szCs w:val="18"/>
              </w:rPr>
              <w:t>115 274,4</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67</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49</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999</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Прочие межбюджетные трансфе</w:t>
            </w:r>
            <w:r w:rsidRPr="000A4C31">
              <w:rPr>
                <w:sz w:val="18"/>
                <w:szCs w:val="18"/>
              </w:rPr>
              <w:t>р</w:t>
            </w:r>
            <w:r w:rsidRPr="000A4C31">
              <w:rPr>
                <w:sz w:val="18"/>
                <w:szCs w:val="18"/>
              </w:rPr>
              <w:t xml:space="preserve">ты, передаваемые бюджетам </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134 138,6</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115 274,4</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115 274,4</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68</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49</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999</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Прочие межбюджетные трансфе</w:t>
            </w:r>
            <w:r w:rsidRPr="000A4C31">
              <w:rPr>
                <w:sz w:val="18"/>
                <w:szCs w:val="18"/>
              </w:rPr>
              <w:t>р</w:t>
            </w:r>
            <w:r w:rsidRPr="000A4C31">
              <w:rPr>
                <w:sz w:val="18"/>
                <w:szCs w:val="18"/>
              </w:rPr>
              <w:t>ты, передаваемые бюджетам сел</w:t>
            </w:r>
            <w:r w:rsidRPr="000A4C31">
              <w:rPr>
                <w:sz w:val="18"/>
                <w:szCs w:val="18"/>
              </w:rPr>
              <w:t>ь</w:t>
            </w:r>
            <w:r w:rsidRPr="000A4C31">
              <w:rPr>
                <w:sz w:val="18"/>
                <w:szCs w:val="18"/>
              </w:rPr>
              <w:t>ских поселений</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134 138,6</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115 274,4</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115 274,4</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69</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49</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999</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1013</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Прочие межбюджетные трансфе</w:t>
            </w:r>
            <w:r w:rsidRPr="000A4C31">
              <w:rPr>
                <w:sz w:val="18"/>
                <w:szCs w:val="18"/>
              </w:rPr>
              <w:t>р</w:t>
            </w:r>
            <w:r w:rsidRPr="000A4C31">
              <w:rPr>
                <w:sz w:val="18"/>
                <w:szCs w:val="18"/>
              </w:rPr>
              <w:t>ты, передаваемые бюджетам сел</w:t>
            </w:r>
            <w:r w:rsidRPr="000A4C31">
              <w:rPr>
                <w:sz w:val="18"/>
                <w:szCs w:val="18"/>
              </w:rPr>
              <w:t>ь</w:t>
            </w:r>
            <w:r w:rsidRPr="000A4C31">
              <w:rPr>
                <w:sz w:val="18"/>
                <w:szCs w:val="18"/>
              </w:rPr>
              <w:t>ских поселений (на поддержку мер по обеспечению сбалансированн</w:t>
            </w:r>
            <w:r w:rsidRPr="000A4C31">
              <w:rPr>
                <w:sz w:val="18"/>
                <w:szCs w:val="18"/>
              </w:rPr>
              <w:t>о</w:t>
            </w:r>
            <w:r w:rsidRPr="000A4C31">
              <w:rPr>
                <w:sz w:val="18"/>
                <w:szCs w:val="18"/>
              </w:rPr>
              <w:t>сти бюджетов сельских поселений Эвенкийского муниципального района)</w:t>
            </w:r>
          </w:p>
        </w:tc>
        <w:tc>
          <w:tcPr>
            <w:tcW w:w="1126" w:type="dxa"/>
            <w:tcBorders>
              <w:top w:val="nil"/>
              <w:left w:val="nil"/>
              <w:bottom w:val="single" w:sz="4" w:space="0" w:color="auto"/>
              <w:right w:val="single" w:sz="4" w:space="0" w:color="auto"/>
            </w:tcBorders>
            <w:shd w:val="clear" w:color="000000" w:fill="FFFFFF"/>
            <w:noWrap/>
            <w:hideMark/>
          </w:tcPr>
          <w:p w:rsidR="000A4C31" w:rsidRPr="000A4C31" w:rsidRDefault="000A4C31" w:rsidP="000A4C31">
            <w:pPr>
              <w:jc w:val="right"/>
              <w:rPr>
                <w:sz w:val="18"/>
                <w:szCs w:val="18"/>
              </w:rPr>
            </w:pPr>
            <w:r w:rsidRPr="000A4C31">
              <w:rPr>
                <w:sz w:val="18"/>
                <w:szCs w:val="18"/>
              </w:rPr>
              <w:t>110 746,5</w:t>
            </w:r>
          </w:p>
        </w:tc>
        <w:tc>
          <w:tcPr>
            <w:tcW w:w="982" w:type="dxa"/>
            <w:tcBorders>
              <w:top w:val="nil"/>
              <w:left w:val="nil"/>
              <w:bottom w:val="single" w:sz="4" w:space="0" w:color="auto"/>
              <w:right w:val="single" w:sz="4" w:space="0" w:color="auto"/>
            </w:tcBorders>
            <w:shd w:val="clear" w:color="000000" w:fill="FFFFFF"/>
            <w:noWrap/>
            <w:hideMark/>
          </w:tcPr>
          <w:p w:rsidR="000A4C31" w:rsidRPr="000A4C31" w:rsidRDefault="000A4C31" w:rsidP="000A4C31">
            <w:pPr>
              <w:jc w:val="right"/>
              <w:rPr>
                <w:sz w:val="18"/>
                <w:szCs w:val="18"/>
              </w:rPr>
            </w:pPr>
            <w:r w:rsidRPr="000A4C31">
              <w:rPr>
                <w:sz w:val="18"/>
                <w:szCs w:val="18"/>
              </w:rPr>
              <w:t>91 882,3</w:t>
            </w:r>
          </w:p>
        </w:tc>
        <w:tc>
          <w:tcPr>
            <w:tcW w:w="1287" w:type="dxa"/>
            <w:gridSpan w:val="2"/>
            <w:tcBorders>
              <w:top w:val="single" w:sz="4" w:space="0" w:color="auto"/>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91 882,3</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70</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49</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999</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1057</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Прочие межбюджетные трансфе</w:t>
            </w:r>
            <w:r w:rsidRPr="000A4C31">
              <w:rPr>
                <w:sz w:val="18"/>
                <w:szCs w:val="18"/>
              </w:rPr>
              <w:t>р</w:t>
            </w:r>
            <w:r w:rsidRPr="000A4C31">
              <w:rPr>
                <w:sz w:val="18"/>
                <w:szCs w:val="18"/>
              </w:rPr>
              <w:t>ты, передаваемые бюджетам сел</w:t>
            </w:r>
            <w:r w:rsidRPr="000A4C31">
              <w:rPr>
                <w:sz w:val="18"/>
                <w:szCs w:val="18"/>
              </w:rPr>
              <w:t>ь</w:t>
            </w:r>
            <w:r w:rsidRPr="000A4C31">
              <w:rPr>
                <w:sz w:val="18"/>
                <w:szCs w:val="18"/>
              </w:rPr>
              <w:t>ских поселений (на предоставление транспортных услуг населению и организации транспортного обсл</w:t>
            </w:r>
            <w:r w:rsidRPr="000A4C31">
              <w:rPr>
                <w:sz w:val="18"/>
                <w:szCs w:val="18"/>
              </w:rPr>
              <w:t>у</w:t>
            </w:r>
            <w:r w:rsidRPr="000A4C31">
              <w:rPr>
                <w:sz w:val="18"/>
                <w:szCs w:val="18"/>
              </w:rPr>
              <w:t>живания населения в границах сельских поселений из бюджета Эвенкийского муниципального района)</w:t>
            </w:r>
          </w:p>
        </w:tc>
        <w:tc>
          <w:tcPr>
            <w:tcW w:w="1126" w:type="dxa"/>
            <w:tcBorders>
              <w:top w:val="nil"/>
              <w:left w:val="nil"/>
              <w:bottom w:val="single" w:sz="4" w:space="0" w:color="auto"/>
              <w:right w:val="single" w:sz="4" w:space="0" w:color="auto"/>
            </w:tcBorders>
            <w:shd w:val="clear" w:color="000000" w:fill="FFFFFF"/>
            <w:noWrap/>
            <w:hideMark/>
          </w:tcPr>
          <w:p w:rsidR="000A4C31" w:rsidRPr="000A4C31" w:rsidRDefault="000A4C31" w:rsidP="000A4C31">
            <w:pPr>
              <w:jc w:val="right"/>
              <w:rPr>
                <w:sz w:val="18"/>
                <w:szCs w:val="18"/>
              </w:rPr>
            </w:pPr>
            <w:r w:rsidRPr="000A4C31">
              <w:rPr>
                <w:sz w:val="18"/>
                <w:szCs w:val="18"/>
              </w:rPr>
              <w:t>10 302,5</w:t>
            </w:r>
          </w:p>
        </w:tc>
        <w:tc>
          <w:tcPr>
            <w:tcW w:w="982" w:type="dxa"/>
            <w:tcBorders>
              <w:top w:val="nil"/>
              <w:left w:val="nil"/>
              <w:bottom w:val="single" w:sz="4" w:space="0" w:color="auto"/>
              <w:right w:val="single" w:sz="4" w:space="0" w:color="auto"/>
            </w:tcBorders>
            <w:shd w:val="clear" w:color="000000" w:fill="FFFFFF"/>
            <w:noWrap/>
            <w:hideMark/>
          </w:tcPr>
          <w:p w:rsidR="000A4C31" w:rsidRPr="000A4C31" w:rsidRDefault="000A4C31" w:rsidP="000A4C31">
            <w:pPr>
              <w:jc w:val="right"/>
              <w:rPr>
                <w:sz w:val="18"/>
                <w:szCs w:val="18"/>
              </w:rPr>
            </w:pPr>
            <w:r w:rsidRPr="000A4C31">
              <w:rPr>
                <w:sz w:val="18"/>
                <w:szCs w:val="18"/>
              </w:rPr>
              <w:t>10 302,5</w:t>
            </w:r>
          </w:p>
        </w:tc>
        <w:tc>
          <w:tcPr>
            <w:tcW w:w="1287" w:type="dxa"/>
            <w:gridSpan w:val="2"/>
            <w:tcBorders>
              <w:top w:val="single" w:sz="4" w:space="0" w:color="auto"/>
              <w:left w:val="nil"/>
              <w:bottom w:val="single" w:sz="4" w:space="0" w:color="auto"/>
              <w:right w:val="single" w:sz="4" w:space="0" w:color="auto"/>
            </w:tcBorders>
            <w:shd w:val="clear" w:color="000000" w:fill="FFFFFF"/>
            <w:noWrap/>
            <w:hideMark/>
          </w:tcPr>
          <w:p w:rsidR="000A4C31" w:rsidRPr="000A4C31" w:rsidRDefault="000A4C31" w:rsidP="000A4C31">
            <w:pPr>
              <w:jc w:val="right"/>
              <w:rPr>
                <w:sz w:val="18"/>
                <w:szCs w:val="18"/>
              </w:rPr>
            </w:pPr>
            <w:r w:rsidRPr="000A4C31">
              <w:rPr>
                <w:sz w:val="18"/>
                <w:szCs w:val="18"/>
              </w:rPr>
              <w:t>10 302,5</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71</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49</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999</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7666</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Прочие межбюджетные трансфе</w:t>
            </w:r>
            <w:r w:rsidRPr="000A4C31">
              <w:rPr>
                <w:sz w:val="18"/>
                <w:szCs w:val="18"/>
              </w:rPr>
              <w:t>р</w:t>
            </w:r>
            <w:r w:rsidRPr="000A4C31">
              <w:rPr>
                <w:sz w:val="18"/>
                <w:szCs w:val="18"/>
              </w:rPr>
              <w:t>ты, передаваемые бюджетам сел</w:t>
            </w:r>
            <w:r w:rsidRPr="000A4C31">
              <w:rPr>
                <w:sz w:val="18"/>
                <w:szCs w:val="18"/>
              </w:rPr>
              <w:t>ь</w:t>
            </w:r>
            <w:r w:rsidRPr="000A4C31">
              <w:rPr>
                <w:sz w:val="18"/>
                <w:szCs w:val="18"/>
              </w:rPr>
              <w:t>ских поселений (на благоустро</w:t>
            </w:r>
            <w:r w:rsidRPr="000A4C31">
              <w:rPr>
                <w:sz w:val="18"/>
                <w:szCs w:val="18"/>
              </w:rPr>
              <w:t>й</w:t>
            </w:r>
            <w:r w:rsidRPr="000A4C31">
              <w:rPr>
                <w:sz w:val="18"/>
                <w:szCs w:val="18"/>
              </w:rPr>
              <w:t>ство кладбища)</w:t>
            </w:r>
          </w:p>
        </w:tc>
        <w:tc>
          <w:tcPr>
            <w:tcW w:w="1126" w:type="dxa"/>
            <w:tcBorders>
              <w:top w:val="nil"/>
              <w:left w:val="nil"/>
              <w:bottom w:val="single" w:sz="4" w:space="0" w:color="auto"/>
              <w:right w:val="single" w:sz="4" w:space="0" w:color="auto"/>
            </w:tcBorders>
            <w:shd w:val="clear" w:color="000000" w:fill="FFFFFF"/>
            <w:noWrap/>
            <w:hideMark/>
          </w:tcPr>
          <w:p w:rsidR="000A4C31" w:rsidRPr="000A4C31" w:rsidRDefault="000A4C31" w:rsidP="000A4C31">
            <w:pPr>
              <w:jc w:val="right"/>
              <w:rPr>
                <w:sz w:val="18"/>
                <w:szCs w:val="18"/>
              </w:rPr>
            </w:pPr>
            <w:r w:rsidRPr="000A4C31">
              <w:rPr>
                <w:sz w:val="18"/>
                <w:szCs w:val="18"/>
              </w:rPr>
              <w:t>0,0</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72</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49</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999</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7412</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Прочие межбюджетные трансфе</w:t>
            </w:r>
            <w:r w:rsidRPr="000A4C31">
              <w:rPr>
                <w:sz w:val="18"/>
                <w:szCs w:val="18"/>
              </w:rPr>
              <w:t>р</w:t>
            </w:r>
            <w:r w:rsidRPr="000A4C31">
              <w:rPr>
                <w:sz w:val="18"/>
                <w:szCs w:val="18"/>
              </w:rPr>
              <w:t>ты, передаваемые бюджетам сел</w:t>
            </w:r>
            <w:r w:rsidRPr="000A4C31">
              <w:rPr>
                <w:sz w:val="18"/>
                <w:szCs w:val="18"/>
              </w:rPr>
              <w:t>ь</w:t>
            </w:r>
            <w:r w:rsidRPr="000A4C31">
              <w:rPr>
                <w:sz w:val="18"/>
                <w:szCs w:val="18"/>
              </w:rPr>
              <w:t>ских поселений (на обеспечение первичных мер пожарной безопа</w:t>
            </w:r>
            <w:r w:rsidRPr="000A4C31">
              <w:rPr>
                <w:sz w:val="18"/>
                <w:szCs w:val="18"/>
              </w:rPr>
              <w:t>с</w:t>
            </w:r>
            <w:r w:rsidRPr="000A4C31">
              <w:rPr>
                <w:sz w:val="18"/>
                <w:szCs w:val="18"/>
              </w:rPr>
              <w:t>ности)</w:t>
            </w:r>
          </w:p>
        </w:tc>
        <w:tc>
          <w:tcPr>
            <w:tcW w:w="1126" w:type="dxa"/>
            <w:tcBorders>
              <w:top w:val="nil"/>
              <w:left w:val="nil"/>
              <w:bottom w:val="single" w:sz="4" w:space="0" w:color="auto"/>
              <w:right w:val="single" w:sz="4" w:space="0" w:color="auto"/>
            </w:tcBorders>
            <w:shd w:val="clear" w:color="000000" w:fill="FFFFFF"/>
            <w:noWrap/>
            <w:hideMark/>
          </w:tcPr>
          <w:p w:rsidR="000A4C31" w:rsidRPr="000A4C31" w:rsidRDefault="000A4C31" w:rsidP="000A4C31">
            <w:pPr>
              <w:jc w:val="right"/>
              <w:rPr>
                <w:sz w:val="18"/>
                <w:szCs w:val="18"/>
              </w:rPr>
            </w:pPr>
            <w:r w:rsidRPr="000A4C31">
              <w:rPr>
                <w:sz w:val="18"/>
                <w:szCs w:val="18"/>
              </w:rPr>
              <w:t>0,0</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73</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49</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999</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1270</w:t>
            </w:r>
          </w:p>
        </w:tc>
        <w:tc>
          <w:tcPr>
            <w:tcW w:w="522" w:type="dxa"/>
            <w:tcBorders>
              <w:top w:val="nil"/>
              <w:left w:val="nil"/>
              <w:bottom w:val="single" w:sz="4" w:space="0" w:color="auto"/>
              <w:right w:val="nil"/>
            </w:tcBorders>
            <w:shd w:val="clear" w:color="auto" w:fill="auto"/>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Прочие межбюджетные трансфе</w:t>
            </w:r>
            <w:r w:rsidRPr="000A4C31">
              <w:rPr>
                <w:sz w:val="18"/>
                <w:szCs w:val="18"/>
              </w:rPr>
              <w:t>р</w:t>
            </w:r>
            <w:r w:rsidRPr="000A4C31">
              <w:rPr>
                <w:sz w:val="18"/>
                <w:szCs w:val="18"/>
              </w:rPr>
              <w:t>ты, передаваемые бюджетам сел</w:t>
            </w:r>
            <w:r w:rsidRPr="000A4C31">
              <w:rPr>
                <w:sz w:val="18"/>
                <w:szCs w:val="18"/>
              </w:rPr>
              <w:t>ь</w:t>
            </w:r>
            <w:r w:rsidRPr="000A4C31">
              <w:rPr>
                <w:sz w:val="18"/>
                <w:szCs w:val="18"/>
              </w:rPr>
              <w:t>ских поселений (на содержание автомобильных дорог общего пользования местного значения за счет средств дорожного фонда Красноярского края)</w:t>
            </w:r>
          </w:p>
        </w:tc>
        <w:tc>
          <w:tcPr>
            <w:tcW w:w="1126" w:type="dxa"/>
            <w:tcBorders>
              <w:top w:val="nil"/>
              <w:left w:val="nil"/>
              <w:bottom w:val="single" w:sz="4" w:space="0" w:color="auto"/>
              <w:right w:val="single" w:sz="4" w:space="0" w:color="auto"/>
            </w:tcBorders>
            <w:shd w:val="clear" w:color="000000" w:fill="FFFFFF"/>
            <w:noWrap/>
            <w:hideMark/>
          </w:tcPr>
          <w:p w:rsidR="000A4C31" w:rsidRPr="000A4C31" w:rsidRDefault="000A4C31" w:rsidP="000A4C31">
            <w:pPr>
              <w:jc w:val="right"/>
              <w:rPr>
                <w:sz w:val="18"/>
                <w:szCs w:val="18"/>
              </w:rPr>
            </w:pPr>
            <w:r w:rsidRPr="000A4C31">
              <w:rPr>
                <w:sz w:val="18"/>
                <w:szCs w:val="18"/>
              </w:rPr>
              <w:t>12 236,1</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12 236,1</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12 236,1</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74</w:t>
            </w:r>
          </w:p>
        </w:tc>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49</w:t>
            </w:r>
          </w:p>
        </w:tc>
        <w:tc>
          <w:tcPr>
            <w:tcW w:w="51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999</w:t>
            </w:r>
          </w:p>
        </w:tc>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1059</w:t>
            </w:r>
          </w:p>
        </w:tc>
        <w:tc>
          <w:tcPr>
            <w:tcW w:w="52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Прочие межбюджетные трансфе</w:t>
            </w:r>
            <w:r w:rsidRPr="000A4C31">
              <w:rPr>
                <w:sz w:val="18"/>
                <w:szCs w:val="18"/>
              </w:rPr>
              <w:t>р</w:t>
            </w:r>
            <w:r w:rsidRPr="000A4C31">
              <w:rPr>
                <w:sz w:val="18"/>
                <w:szCs w:val="18"/>
              </w:rPr>
              <w:t>ты, передаваемые бюджетам сел</w:t>
            </w:r>
            <w:r w:rsidRPr="000A4C31">
              <w:rPr>
                <w:sz w:val="18"/>
                <w:szCs w:val="18"/>
              </w:rPr>
              <w:t>ь</w:t>
            </w:r>
            <w:r w:rsidRPr="000A4C31">
              <w:rPr>
                <w:sz w:val="18"/>
                <w:szCs w:val="18"/>
              </w:rPr>
              <w:t>ских поселений (на исполнение переданных полномочий в области обращения с твердыми коммунал</w:t>
            </w:r>
            <w:r w:rsidRPr="000A4C31">
              <w:rPr>
                <w:sz w:val="18"/>
                <w:szCs w:val="18"/>
              </w:rPr>
              <w:t>ь</w:t>
            </w:r>
            <w:r w:rsidRPr="000A4C31">
              <w:rPr>
                <w:sz w:val="18"/>
                <w:szCs w:val="18"/>
              </w:rPr>
              <w:lastRenderedPageBreak/>
              <w:t>ными отходами)</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lastRenderedPageBreak/>
              <w:t>853,5</w:t>
            </w:r>
          </w:p>
        </w:tc>
        <w:tc>
          <w:tcPr>
            <w:tcW w:w="98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853,5</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853,5</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lastRenderedPageBreak/>
              <w:t>75</w:t>
            </w:r>
          </w:p>
        </w:tc>
        <w:tc>
          <w:tcPr>
            <w:tcW w:w="514"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49</w:t>
            </w:r>
          </w:p>
        </w:tc>
        <w:tc>
          <w:tcPr>
            <w:tcW w:w="51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999</w:t>
            </w:r>
          </w:p>
        </w:tc>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7641</w:t>
            </w:r>
          </w:p>
        </w:tc>
        <w:tc>
          <w:tcPr>
            <w:tcW w:w="52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tabs>
                <w:tab w:val="left" w:pos="1501"/>
                <w:tab w:val="left" w:pos="3631"/>
                <w:tab w:val="left" w:pos="4126"/>
              </w:tabs>
              <w:rPr>
                <w:sz w:val="18"/>
                <w:szCs w:val="18"/>
              </w:rPr>
            </w:pPr>
            <w:r w:rsidRPr="000A4C31">
              <w:rPr>
                <w:sz w:val="18"/>
                <w:szCs w:val="18"/>
              </w:rPr>
              <w:t>Прочие межбюджетные трансфе</w:t>
            </w:r>
            <w:r w:rsidRPr="000A4C31">
              <w:rPr>
                <w:sz w:val="18"/>
                <w:szCs w:val="18"/>
              </w:rPr>
              <w:t>р</w:t>
            </w:r>
            <w:r w:rsidRPr="000A4C31">
              <w:rPr>
                <w:sz w:val="18"/>
                <w:szCs w:val="18"/>
              </w:rPr>
              <w:t>ты, передаваемые бюджетам сел</w:t>
            </w:r>
            <w:r w:rsidRPr="000A4C31">
              <w:rPr>
                <w:sz w:val="18"/>
                <w:szCs w:val="18"/>
              </w:rPr>
              <w:t>ь</w:t>
            </w:r>
            <w:r w:rsidRPr="000A4C31">
              <w:rPr>
                <w:sz w:val="18"/>
                <w:szCs w:val="18"/>
              </w:rPr>
              <w:t>ских п</w:t>
            </w:r>
            <w:r w:rsidRPr="000A4C31">
              <w:rPr>
                <w:sz w:val="18"/>
                <w:szCs w:val="18"/>
              </w:rPr>
              <w:t>о</w:t>
            </w:r>
            <w:r w:rsidRPr="000A4C31">
              <w:rPr>
                <w:sz w:val="18"/>
                <w:szCs w:val="18"/>
              </w:rPr>
              <w:t>селений на осуществление расходов, направленных на реал</w:t>
            </w:r>
            <w:r w:rsidRPr="000A4C31">
              <w:rPr>
                <w:sz w:val="18"/>
                <w:szCs w:val="18"/>
              </w:rPr>
              <w:t>и</w:t>
            </w:r>
            <w:r w:rsidRPr="000A4C31">
              <w:rPr>
                <w:sz w:val="18"/>
                <w:szCs w:val="18"/>
              </w:rPr>
              <w:t>зацию меропр</w:t>
            </w:r>
            <w:r w:rsidRPr="000A4C31">
              <w:rPr>
                <w:sz w:val="18"/>
                <w:szCs w:val="18"/>
              </w:rPr>
              <w:t>и</w:t>
            </w:r>
            <w:r w:rsidRPr="000A4C31">
              <w:rPr>
                <w:sz w:val="18"/>
                <w:szCs w:val="18"/>
              </w:rPr>
              <w:t>ятий по поддержке местных ин</w:t>
            </w:r>
            <w:r w:rsidRPr="000A4C31">
              <w:rPr>
                <w:sz w:val="18"/>
                <w:szCs w:val="18"/>
              </w:rPr>
              <w:t>и</w:t>
            </w:r>
            <w:r w:rsidRPr="000A4C31">
              <w:rPr>
                <w:sz w:val="18"/>
                <w:szCs w:val="18"/>
              </w:rPr>
              <w:t>циатив</w:t>
            </w:r>
          </w:p>
        </w:tc>
        <w:tc>
          <w:tcPr>
            <w:tcW w:w="1126"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c>
          <w:tcPr>
            <w:tcW w:w="98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r>
      <w:tr w:rsidR="000A4C31" w:rsidRPr="000A4C31" w:rsidTr="000A4C31">
        <w:tc>
          <w:tcPr>
            <w:tcW w:w="432" w:type="dxa"/>
            <w:tcBorders>
              <w:top w:val="single" w:sz="4" w:space="0" w:color="auto"/>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76</w:t>
            </w:r>
          </w:p>
        </w:tc>
        <w:tc>
          <w:tcPr>
            <w:tcW w:w="514" w:type="dxa"/>
            <w:tcBorders>
              <w:top w:val="single" w:sz="4" w:space="0" w:color="auto"/>
              <w:left w:val="nil"/>
              <w:bottom w:val="single" w:sz="4" w:space="0" w:color="auto"/>
              <w:right w:val="single" w:sz="4" w:space="0" w:color="auto"/>
            </w:tcBorders>
            <w:shd w:val="clear" w:color="000000" w:fill="66FFFF"/>
            <w:noWrap/>
            <w:hideMark/>
          </w:tcPr>
          <w:p w:rsidR="000A4C31" w:rsidRPr="000A4C31" w:rsidRDefault="000A4C31" w:rsidP="000A4C31">
            <w:pPr>
              <w:jc w:val="center"/>
              <w:rPr>
                <w:sz w:val="18"/>
                <w:szCs w:val="18"/>
              </w:rPr>
            </w:pPr>
            <w:r w:rsidRPr="000A4C31">
              <w:rPr>
                <w:sz w:val="18"/>
                <w:szCs w:val="18"/>
              </w:rPr>
              <w:t>200</w:t>
            </w:r>
          </w:p>
        </w:tc>
        <w:tc>
          <w:tcPr>
            <w:tcW w:w="322" w:type="dxa"/>
            <w:tcBorders>
              <w:top w:val="single" w:sz="4" w:space="0" w:color="auto"/>
              <w:left w:val="nil"/>
              <w:bottom w:val="single" w:sz="4" w:space="0" w:color="auto"/>
              <w:right w:val="single" w:sz="4" w:space="0" w:color="auto"/>
            </w:tcBorders>
            <w:shd w:val="clear" w:color="000000" w:fill="66FFFF"/>
            <w:noWrap/>
            <w:hideMark/>
          </w:tcPr>
          <w:p w:rsidR="000A4C31" w:rsidRPr="000A4C31" w:rsidRDefault="000A4C31" w:rsidP="000A4C31">
            <w:pPr>
              <w:jc w:val="center"/>
              <w:rPr>
                <w:sz w:val="18"/>
                <w:szCs w:val="18"/>
              </w:rPr>
            </w:pPr>
            <w:r w:rsidRPr="000A4C31">
              <w:rPr>
                <w:sz w:val="18"/>
                <w:szCs w:val="18"/>
              </w:rPr>
              <w:t>2</w:t>
            </w:r>
          </w:p>
        </w:tc>
        <w:tc>
          <w:tcPr>
            <w:tcW w:w="425" w:type="dxa"/>
            <w:tcBorders>
              <w:top w:val="single" w:sz="4" w:space="0" w:color="auto"/>
              <w:left w:val="nil"/>
              <w:bottom w:val="single" w:sz="4" w:space="0" w:color="auto"/>
              <w:right w:val="single" w:sz="4" w:space="0" w:color="auto"/>
            </w:tcBorders>
            <w:shd w:val="clear" w:color="000000" w:fill="66FFFF"/>
            <w:noWrap/>
            <w:hideMark/>
          </w:tcPr>
          <w:p w:rsidR="000A4C31" w:rsidRPr="000A4C31" w:rsidRDefault="000A4C31" w:rsidP="000A4C31">
            <w:pPr>
              <w:jc w:val="center"/>
              <w:rPr>
                <w:sz w:val="18"/>
                <w:szCs w:val="18"/>
              </w:rPr>
            </w:pPr>
            <w:r w:rsidRPr="000A4C31">
              <w:rPr>
                <w:sz w:val="18"/>
                <w:szCs w:val="18"/>
              </w:rPr>
              <w:t>04</w:t>
            </w:r>
          </w:p>
        </w:tc>
        <w:tc>
          <w:tcPr>
            <w:tcW w:w="426" w:type="dxa"/>
            <w:tcBorders>
              <w:top w:val="single" w:sz="4" w:space="0" w:color="auto"/>
              <w:left w:val="nil"/>
              <w:bottom w:val="single" w:sz="4" w:space="0" w:color="auto"/>
              <w:right w:val="single" w:sz="4" w:space="0" w:color="auto"/>
            </w:tcBorders>
            <w:shd w:val="clear" w:color="000000" w:fill="66FFFF"/>
            <w:noWrap/>
            <w:hideMark/>
          </w:tcPr>
          <w:p w:rsidR="000A4C31" w:rsidRPr="000A4C31" w:rsidRDefault="000A4C31" w:rsidP="000A4C31">
            <w:pPr>
              <w:jc w:val="center"/>
              <w:rPr>
                <w:sz w:val="18"/>
                <w:szCs w:val="18"/>
              </w:rPr>
            </w:pPr>
            <w:r w:rsidRPr="000A4C31">
              <w:rPr>
                <w:sz w:val="18"/>
                <w:szCs w:val="18"/>
              </w:rPr>
              <w:t>00</w:t>
            </w:r>
          </w:p>
        </w:tc>
        <w:tc>
          <w:tcPr>
            <w:tcW w:w="515" w:type="dxa"/>
            <w:tcBorders>
              <w:top w:val="single" w:sz="4" w:space="0" w:color="auto"/>
              <w:left w:val="nil"/>
              <w:bottom w:val="single" w:sz="4" w:space="0" w:color="auto"/>
              <w:right w:val="single" w:sz="4" w:space="0" w:color="auto"/>
            </w:tcBorders>
            <w:shd w:val="clear" w:color="000000" w:fill="66FFFF"/>
            <w:noWrap/>
            <w:hideMark/>
          </w:tcPr>
          <w:p w:rsidR="000A4C31" w:rsidRPr="000A4C31" w:rsidRDefault="000A4C31" w:rsidP="000A4C31">
            <w:pPr>
              <w:jc w:val="center"/>
              <w:rPr>
                <w:sz w:val="18"/>
                <w:szCs w:val="18"/>
              </w:rPr>
            </w:pPr>
            <w:r w:rsidRPr="000A4C31">
              <w:rPr>
                <w:sz w:val="18"/>
                <w:szCs w:val="18"/>
              </w:rPr>
              <w:t>000</w:t>
            </w:r>
          </w:p>
        </w:tc>
        <w:tc>
          <w:tcPr>
            <w:tcW w:w="486" w:type="dxa"/>
            <w:tcBorders>
              <w:top w:val="single" w:sz="4" w:space="0" w:color="auto"/>
              <w:left w:val="nil"/>
              <w:bottom w:val="single" w:sz="4" w:space="0" w:color="auto"/>
              <w:right w:val="single" w:sz="4" w:space="0" w:color="auto"/>
            </w:tcBorders>
            <w:shd w:val="clear" w:color="000000" w:fill="66FFFF"/>
            <w:noWrap/>
            <w:hideMark/>
          </w:tcPr>
          <w:p w:rsidR="000A4C31" w:rsidRPr="000A4C31" w:rsidRDefault="000A4C31" w:rsidP="000A4C31">
            <w:pPr>
              <w:jc w:val="center"/>
              <w:rPr>
                <w:sz w:val="18"/>
                <w:szCs w:val="18"/>
              </w:rPr>
            </w:pPr>
            <w:r w:rsidRPr="000A4C31">
              <w:rPr>
                <w:sz w:val="18"/>
                <w:szCs w:val="18"/>
              </w:rPr>
              <w:t>00</w:t>
            </w:r>
          </w:p>
        </w:tc>
        <w:tc>
          <w:tcPr>
            <w:tcW w:w="615" w:type="dxa"/>
            <w:tcBorders>
              <w:top w:val="single" w:sz="4" w:space="0" w:color="auto"/>
              <w:left w:val="nil"/>
              <w:bottom w:val="single" w:sz="4" w:space="0" w:color="auto"/>
              <w:right w:val="single" w:sz="4" w:space="0" w:color="auto"/>
            </w:tcBorders>
            <w:shd w:val="clear" w:color="000000" w:fill="66FFFF"/>
            <w:noWrap/>
            <w:hideMark/>
          </w:tcPr>
          <w:p w:rsidR="000A4C31" w:rsidRPr="000A4C31" w:rsidRDefault="000A4C31" w:rsidP="000A4C31">
            <w:pPr>
              <w:jc w:val="center"/>
              <w:rPr>
                <w:sz w:val="18"/>
                <w:szCs w:val="18"/>
              </w:rPr>
            </w:pPr>
            <w:r w:rsidRPr="000A4C31">
              <w:rPr>
                <w:sz w:val="18"/>
                <w:szCs w:val="18"/>
              </w:rPr>
              <w:t>0000</w:t>
            </w:r>
          </w:p>
        </w:tc>
        <w:tc>
          <w:tcPr>
            <w:tcW w:w="522" w:type="dxa"/>
            <w:tcBorders>
              <w:top w:val="single" w:sz="4" w:space="0" w:color="auto"/>
              <w:left w:val="nil"/>
              <w:bottom w:val="single" w:sz="4" w:space="0" w:color="auto"/>
              <w:right w:val="single" w:sz="4" w:space="0" w:color="auto"/>
            </w:tcBorders>
            <w:shd w:val="clear" w:color="000000" w:fill="66FFFF"/>
            <w:noWrap/>
            <w:hideMark/>
          </w:tcPr>
          <w:p w:rsidR="000A4C31" w:rsidRPr="000A4C31" w:rsidRDefault="000A4C31" w:rsidP="000A4C31">
            <w:pPr>
              <w:jc w:val="center"/>
              <w:rPr>
                <w:sz w:val="18"/>
                <w:szCs w:val="18"/>
              </w:rPr>
            </w:pPr>
            <w:r w:rsidRPr="000A4C31">
              <w:rPr>
                <w:sz w:val="18"/>
                <w:szCs w:val="18"/>
              </w:rPr>
              <w:t>000</w:t>
            </w:r>
          </w:p>
        </w:tc>
        <w:tc>
          <w:tcPr>
            <w:tcW w:w="2975" w:type="dxa"/>
            <w:gridSpan w:val="2"/>
            <w:tcBorders>
              <w:top w:val="single" w:sz="4" w:space="0" w:color="auto"/>
              <w:left w:val="nil"/>
              <w:bottom w:val="single" w:sz="4" w:space="0" w:color="auto"/>
              <w:right w:val="single" w:sz="4" w:space="0" w:color="auto"/>
            </w:tcBorders>
            <w:shd w:val="clear" w:color="000000" w:fill="66FFFF"/>
            <w:hideMark/>
          </w:tcPr>
          <w:p w:rsidR="000A4C31" w:rsidRPr="000A4C31" w:rsidRDefault="000A4C31" w:rsidP="000A4C31">
            <w:pPr>
              <w:rPr>
                <w:sz w:val="18"/>
                <w:szCs w:val="18"/>
              </w:rPr>
            </w:pPr>
            <w:r w:rsidRPr="000A4C31">
              <w:rPr>
                <w:sz w:val="18"/>
                <w:szCs w:val="18"/>
              </w:rPr>
              <w:t>Безвозмездные поступления от негосударственных организаций</w:t>
            </w:r>
          </w:p>
        </w:tc>
        <w:tc>
          <w:tcPr>
            <w:tcW w:w="1126" w:type="dxa"/>
            <w:tcBorders>
              <w:top w:val="single" w:sz="4" w:space="0" w:color="auto"/>
              <w:left w:val="nil"/>
              <w:bottom w:val="single" w:sz="4" w:space="0" w:color="auto"/>
              <w:right w:val="single" w:sz="4" w:space="0" w:color="auto"/>
            </w:tcBorders>
            <w:shd w:val="clear" w:color="000000" w:fill="66FFFF"/>
            <w:noWrap/>
            <w:hideMark/>
          </w:tcPr>
          <w:p w:rsidR="000A4C31" w:rsidRPr="000A4C31" w:rsidRDefault="000A4C31" w:rsidP="000A4C31">
            <w:pPr>
              <w:jc w:val="right"/>
              <w:rPr>
                <w:sz w:val="18"/>
                <w:szCs w:val="18"/>
              </w:rPr>
            </w:pPr>
            <w:r w:rsidRPr="000A4C31">
              <w:rPr>
                <w:sz w:val="18"/>
                <w:szCs w:val="18"/>
              </w:rPr>
              <w:t>0,0</w:t>
            </w:r>
          </w:p>
        </w:tc>
        <w:tc>
          <w:tcPr>
            <w:tcW w:w="982" w:type="dxa"/>
            <w:tcBorders>
              <w:top w:val="single" w:sz="4" w:space="0" w:color="auto"/>
              <w:left w:val="nil"/>
              <w:bottom w:val="single" w:sz="4" w:space="0" w:color="auto"/>
              <w:right w:val="single" w:sz="4" w:space="0" w:color="auto"/>
            </w:tcBorders>
            <w:shd w:val="clear" w:color="000000" w:fill="66FFFF"/>
            <w:noWrap/>
            <w:hideMark/>
          </w:tcPr>
          <w:p w:rsidR="000A4C31" w:rsidRPr="000A4C31" w:rsidRDefault="000A4C31" w:rsidP="000A4C31">
            <w:pPr>
              <w:jc w:val="right"/>
              <w:rPr>
                <w:sz w:val="18"/>
                <w:szCs w:val="18"/>
              </w:rPr>
            </w:pPr>
            <w:r w:rsidRPr="000A4C31">
              <w:rPr>
                <w:sz w:val="18"/>
                <w:szCs w:val="18"/>
              </w:rPr>
              <w:t>0,0</w:t>
            </w:r>
          </w:p>
        </w:tc>
        <w:tc>
          <w:tcPr>
            <w:tcW w:w="1287" w:type="dxa"/>
            <w:gridSpan w:val="2"/>
            <w:tcBorders>
              <w:top w:val="single" w:sz="4" w:space="0" w:color="auto"/>
              <w:left w:val="nil"/>
              <w:bottom w:val="single" w:sz="4" w:space="0" w:color="auto"/>
              <w:right w:val="single" w:sz="4" w:space="0" w:color="auto"/>
            </w:tcBorders>
            <w:shd w:val="clear" w:color="000000" w:fill="66FFFF"/>
            <w:noWrap/>
            <w:hideMark/>
          </w:tcPr>
          <w:p w:rsidR="000A4C31" w:rsidRPr="000A4C31" w:rsidRDefault="000A4C31" w:rsidP="000A4C31">
            <w:pPr>
              <w:jc w:val="right"/>
              <w:rPr>
                <w:sz w:val="18"/>
                <w:szCs w:val="18"/>
              </w:rPr>
            </w:pPr>
            <w:r w:rsidRPr="000A4C31">
              <w:rPr>
                <w:sz w:val="18"/>
                <w:szCs w:val="18"/>
              </w:rPr>
              <w:t>0,0</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77</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04</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05</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Безвозмездные поступления от негосударственных в бюджеты сельских поселений</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r>
      <w:tr w:rsidR="000A4C31" w:rsidRPr="000A4C31" w:rsidTr="000A4C31">
        <w:tc>
          <w:tcPr>
            <w:tcW w:w="432" w:type="dxa"/>
            <w:tcBorders>
              <w:top w:val="nil"/>
              <w:left w:val="single" w:sz="4" w:space="0" w:color="auto"/>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78</w:t>
            </w:r>
          </w:p>
        </w:tc>
        <w:tc>
          <w:tcPr>
            <w:tcW w:w="514"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200</w:t>
            </w:r>
          </w:p>
        </w:tc>
        <w:tc>
          <w:tcPr>
            <w:tcW w:w="3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04</w:t>
            </w:r>
          </w:p>
        </w:tc>
        <w:tc>
          <w:tcPr>
            <w:tcW w:w="4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05</w:t>
            </w:r>
          </w:p>
        </w:tc>
        <w:tc>
          <w:tcPr>
            <w:tcW w:w="5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099</w:t>
            </w:r>
          </w:p>
        </w:tc>
        <w:tc>
          <w:tcPr>
            <w:tcW w:w="48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10</w:t>
            </w:r>
          </w:p>
        </w:tc>
        <w:tc>
          <w:tcPr>
            <w:tcW w:w="615"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0000</w:t>
            </w:r>
          </w:p>
        </w:tc>
        <w:tc>
          <w:tcPr>
            <w:tcW w:w="52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center"/>
              <w:rPr>
                <w:sz w:val="18"/>
                <w:szCs w:val="18"/>
              </w:rPr>
            </w:pPr>
            <w:r w:rsidRPr="000A4C31">
              <w:rPr>
                <w:sz w:val="18"/>
                <w:szCs w:val="18"/>
              </w:rPr>
              <w:t>150</w:t>
            </w:r>
          </w:p>
        </w:tc>
        <w:tc>
          <w:tcPr>
            <w:tcW w:w="2975" w:type="dxa"/>
            <w:gridSpan w:val="2"/>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Безвозмездные поступления от негосударственных в бюджеты сельских поселений</w:t>
            </w:r>
          </w:p>
        </w:tc>
        <w:tc>
          <w:tcPr>
            <w:tcW w:w="1126"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c>
          <w:tcPr>
            <w:tcW w:w="982"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c>
          <w:tcPr>
            <w:tcW w:w="1287"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sz w:val="18"/>
                <w:szCs w:val="18"/>
              </w:rPr>
            </w:pPr>
            <w:r w:rsidRPr="000A4C31">
              <w:rPr>
                <w:sz w:val="18"/>
                <w:szCs w:val="18"/>
              </w:rPr>
              <w:t>0,0</w:t>
            </w:r>
          </w:p>
        </w:tc>
      </w:tr>
      <w:tr w:rsidR="000A4C31" w:rsidRPr="000A4C31" w:rsidTr="000A4C31">
        <w:tc>
          <w:tcPr>
            <w:tcW w:w="7224"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4C31" w:rsidRPr="000A4C31" w:rsidRDefault="000A4C31" w:rsidP="000A4C31">
            <w:pPr>
              <w:jc w:val="center"/>
              <w:rPr>
                <w:b/>
                <w:bCs/>
                <w:sz w:val="18"/>
                <w:szCs w:val="18"/>
              </w:rPr>
            </w:pPr>
            <w:r w:rsidRPr="000A4C31">
              <w:rPr>
                <w:b/>
                <w:bCs/>
                <w:sz w:val="18"/>
                <w:szCs w:val="18"/>
              </w:rPr>
              <w:t>В С Е Г О</w:t>
            </w:r>
          </w:p>
        </w:tc>
        <w:tc>
          <w:tcPr>
            <w:tcW w:w="1134"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164 305,8</w:t>
            </w:r>
          </w:p>
        </w:tc>
        <w:tc>
          <w:tcPr>
            <w:tcW w:w="992" w:type="dxa"/>
            <w:gridSpan w:val="2"/>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161 958,3</w:t>
            </w:r>
          </w:p>
        </w:tc>
        <w:tc>
          <w:tcPr>
            <w:tcW w:w="1277" w:type="dxa"/>
            <w:tcBorders>
              <w:top w:val="nil"/>
              <w:left w:val="nil"/>
              <w:bottom w:val="single" w:sz="4" w:space="0" w:color="auto"/>
              <w:right w:val="single" w:sz="4" w:space="0" w:color="auto"/>
            </w:tcBorders>
            <w:shd w:val="clear" w:color="auto" w:fill="auto"/>
            <w:noWrap/>
            <w:hideMark/>
          </w:tcPr>
          <w:p w:rsidR="000A4C31" w:rsidRPr="000A4C31" w:rsidRDefault="000A4C31" w:rsidP="000A4C31">
            <w:pPr>
              <w:jc w:val="right"/>
              <w:rPr>
                <w:b/>
                <w:bCs/>
                <w:sz w:val="18"/>
                <w:szCs w:val="18"/>
              </w:rPr>
            </w:pPr>
            <w:r w:rsidRPr="000A4C31">
              <w:rPr>
                <w:b/>
                <w:bCs/>
                <w:sz w:val="18"/>
                <w:szCs w:val="18"/>
              </w:rPr>
              <w:t>162 372,0</w:t>
            </w:r>
          </w:p>
        </w:tc>
      </w:tr>
    </w:tbl>
    <w:p w:rsidR="000A4C31" w:rsidRPr="000A4C31" w:rsidRDefault="000A4C31" w:rsidP="000A4C31">
      <w:pPr>
        <w:jc w:val="right"/>
        <w:rPr>
          <w:sz w:val="18"/>
          <w:szCs w:val="18"/>
        </w:rPr>
      </w:pPr>
    </w:p>
    <w:p w:rsidR="000A4C31" w:rsidRPr="000A4C31" w:rsidRDefault="000A4C31" w:rsidP="000A4C31">
      <w:pPr>
        <w:jc w:val="right"/>
        <w:rPr>
          <w:sz w:val="18"/>
          <w:szCs w:val="18"/>
        </w:rPr>
      </w:pPr>
      <w:r w:rsidRPr="000A4C31">
        <w:rPr>
          <w:sz w:val="18"/>
          <w:szCs w:val="18"/>
        </w:rPr>
        <w:t>Приложение № 2</w:t>
      </w:r>
    </w:p>
    <w:p w:rsidR="000A4C31" w:rsidRPr="000A4C31" w:rsidRDefault="000A4C31" w:rsidP="000A4C31">
      <w:pPr>
        <w:jc w:val="right"/>
        <w:rPr>
          <w:sz w:val="18"/>
          <w:szCs w:val="18"/>
        </w:rPr>
      </w:pPr>
      <w:r w:rsidRPr="000A4C31">
        <w:rPr>
          <w:sz w:val="18"/>
          <w:szCs w:val="18"/>
        </w:rPr>
        <w:t xml:space="preserve">к решению </w:t>
      </w:r>
      <w:proofErr w:type="spellStart"/>
      <w:r w:rsidRPr="000A4C31">
        <w:rPr>
          <w:sz w:val="18"/>
          <w:szCs w:val="18"/>
        </w:rPr>
        <w:t>Байкитского</w:t>
      </w:r>
      <w:proofErr w:type="spellEnd"/>
      <w:r w:rsidRPr="000A4C31">
        <w:rPr>
          <w:sz w:val="18"/>
          <w:szCs w:val="18"/>
        </w:rPr>
        <w:t xml:space="preserve"> </w:t>
      </w:r>
      <w:proofErr w:type="gramStart"/>
      <w:r w:rsidRPr="000A4C31">
        <w:rPr>
          <w:sz w:val="18"/>
          <w:szCs w:val="18"/>
        </w:rPr>
        <w:t>сельского</w:t>
      </w:r>
      <w:proofErr w:type="gramEnd"/>
      <w:r w:rsidRPr="000A4C31">
        <w:rPr>
          <w:sz w:val="18"/>
          <w:szCs w:val="18"/>
        </w:rPr>
        <w:t xml:space="preserve"> </w:t>
      </w:r>
    </w:p>
    <w:p w:rsidR="000A4C31" w:rsidRPr="000A4C31" w:rsidRDefault="000A4C31" w:rsidP="000A4C31">
      <w:pPr>
        <w:jc w:val="right"/>
        <w:rPr>
          <w:sz w:val="18"/>
          <w:szCs w:val="18"/>
        </w:rPr>
      </w:pPr>
      <w:r w:rsidRPr="000A4C31">
        <w:rPr>
          <w:sz w:val="18"/>
          <w:szCs w:val="18"/>
        </w:rPr>
        <w:t xml:space="preserve">Совета депутатов от  «__» ______ 2024г. </w:t>
      </w:r>
    </w:p>
    <w:p w:rsidR="000A4C31" w:rsidRPr="000A4C31" w:rsidRDefault="000A4C31" w:rsidP="000A4C31">
      <w:pPr>
        <w:jc w:val="right"/>
        <w:rPr>
          <w:sz w:val="18"/>
          <w:szCs w:val="18"/>
        </w:rPr>
      </w:pPr>
      <w:r w:rsidRPr="000A4C31">
        <w:rPr>
          <w:sz w:val="18"/>
          <w:szCs w:val="18"/>
        </w:rPr>
        <w:t xml:space="preserve">№ ___      «О бюджете </w:t>
      </w:r>
      <w:proofErr w:type="gramStart"/>
      <w:r w:rsidRPr="000A4C31">
        <w:rPr>
          <w:sz w:val="18"/>
          <w:szCs w:val="18"/>
        </w:rPr>
        <w:t>муниципального</w:t>
      </w:r>
      <w:proofErr w:type="gramEnd"/>
    </w:p>
    <w:p w:rsidR="000A4C31" w:rsidRPr="000A4C31" w:rsidRDefault="000A4C31" w:rsidP="000A4C31">
      <w:pPr>
        <w:jc w:val="right"/>
        <w:rPr>
          <w:sz w:val="18"/>
          <w:szCs w:val="18"/>
        </w:rPr>
      </w:pPr>
      <w:r w:rsidRPr="000A4C31">
        <w:rPr>
          <w:sz w:val="18"/>
          <w:szCs w:val="18"/>
        </w:rPr>
        <w:t xml:space="preserve">образования с. </w:t>
      </w:r>
      <w:proofErr w:type="spellStart"/>
      <w:r w:rsidRPr="000A4C31">
        <w:rPr>
          <w:sz w:val="18"/>
          <w:szCs w:val="18"/>
        </w:rPr>
        <w:t>Байкит</w:t>
      </w:r>
      <w:proofErr w:type="spellEnd"/>
      <w:r w:rsidRPr="000A4C31">
        <w:rPr>
          <w:sz w:val="18"/>
          <w:szCs w:val="18"/>
        </w:rPr>
        <w:t xml:space="preserve"> на 2025 год и плановый</w:t>
      </w:r>
    </w:p>
    <w:p w:rsidR="000A4C31" w:rsidRPr="000A4C31" w:rsidRDefault="000A4C31" w:rsidP="000A4C31">
      <w:pPr>
        <w:jc w:val="right"/>
        <w:rPr>
          <w:sz w:val="18"/>
          <w:szCs w:val="18"/>
        </w:rPr>
      </w:pPr>
      <w:r w:rsidRPr="000A4C31">
        <w:rPr>
          <w:sz w:val="18"/>
          <w:szCs w:val="18"/>
        </w:rPr>
        <w:t>период 2026-2027гг.»</w:t>
      </w:r>
    </w:p>
    <w:p w:rsidR="000A4C31" w:rsidRPr="000A4C31" w:rsidRDefault="000A4C31" w:rsidP="000A4C31">
      <w:pPr>
        <w:jc w:val="center"/>
        <w:rPr>
          <w:b/>
          <w:sz w:val="18"/>
          <w:szCs w:val="18"/>
        </w:rPr>
      </w:pPr>
    </w:p>
    <w:p w:rsidR="000A4C31" w:rsidRPr="000A4C31" w:rsidRDefault="000A4C31" w:rsidP="000A4C31">
      <w:pPr>
        <w:jc w:val="center"/>
        <w:rPr>
          <w:b/>
          <w:sz w:val="18"/>
          <w:szCs w:val="18"/>
        </w:rPr>
      </w:pPr>
      <w:r w:rsidRPr="000A4C31">
        <w:rPr>
          <w:b/>
          <w:bCs/>
          <w:sz w:val="18"/>
          <w:szCs w:val="18"/>
        </w:rPr>
        <w:t>Распределение</w:t>
      </w:r>
    </w:p>
    <w:p w:rsidR="000A4C31" w:rsidRPr="000A4C31" w:rsidRDefault="000A4C31" w:rsidP="000A4C31">
      <w:pPr>
        <w:jc w:val="center"/>
        <w:rPr>
          <w:b/>
          <w:sz w:val="18"/>
          <w:szCs w:val="18"/>
        </w:rPr>
      </w:pPr>
      <w:r w:rsidRPr="000A4C31">
        <w:rPr>
          <w:b/>
          <w:bCs/>
          <w:sz w:val="18"/>
          <w:szCs w:val="18"/>
        </w:rPr>
        <w:t>бюджетных ассигнований местного бюджета по разделам и подразделам</w:t>
      </w:r>
    </w:p>
    <w:p w:rsidR="000A4C31" w:rsidRPr="000A4C31" w:rsidRDefault="000A4C31" w:rsidP="000A4C31">
      <w:pPr>
        <w:jc w:val="center"/>
        <w:rPr>
          <w:b/>
          <w:bCs/>
          <w:sz w:val="18"/>
          <w:szCs w:val="18"/>
        </w:rPr>
      </w:pPr>
      <w:r w:rsidRPr="000A4C31">
        <w:rPr>
          <w:b/>
          <w:bCs/>
          <w:sz w:val="18"/>
          <w:szCs w:val="18"/>
        </w:rPr>
        <w:t>бюджетной классификации расходов бюджетов Российской Федерации на 2025 год и плановый период 2026-2027 годов</w:t>
      </w:r>
    </w:p>
    <w:p w:rsidR="000A4C31" w:rsidRPr="000A4C31" w:rsidRDefault="000A4C31" w:rsidP="000A4C31">
      <w:pPr>
        <w:jc w:val="center"/>
        <w:rPr>
          <w:b/>
          <w:bCs/>
          <w:sz w:val="18"/>
          <w:szCs w:val="18"/>
        </w:rPr>
      </w:pPr>
    </w:p>
    <w:tbl>
      <w:tblPr>
        <w:tblW w:w="9312" w:type="dxa"/>
        <w:jc w:val="center"/>
        <w:tblLook w:val="04A0" w:firstRow="1" w:lastRow="0" w:firstColumn="1" w:lastColumn="0" w:noHBand="0" w:noVBand="1"/>
      </w:tblPr>
      <w:tblGrid>
        <w:gridCol w:w="893"/>
        <w:gridCol w:w="3922"/>
        <w:gridCol w:w="1036"/>
        <w:gridCol w:w="1113"/>
        <w:gridCol w:w="1257"/>
        <w:gridCol w:w="1177"/>
      </w:tblGrid>
      <w:tr w:rsidR="000A4C31" w:rsidRPr="000A4C31" w:rsidTr="000A4C31">
        <w:trPr>
          <w:jc w:val="center"/>
        </w:trPr>
        <w:tc>
          <w:tcPr>
            <w:tcW w:w="893"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0A4C31" w:rsidRPr="000A4C31" w:rsidRDefault="000A4C31" w:rsidP="000A4C31">
            <w:pPr>
              <w:rPr>
                <w:b/>
                <w:bCs/>
                <w:sz w:val="18"/>
                <w:szCs w:val="18"/>
              </w:rPr>
            </w:pPr>
            <w:r w:rsidRPr="000A4C31">
              <w:rPr>
                <w:b/>
                <w:bCs/>
                <w:sz w:val="18"/>
                <w:szCs w:val="18"/>
              </w:rPr>
              <w:t>№ строки</w:t>
            </w:r>
          </w:p>
        </w:tc>
        <w:tc>
          <w:tcPr>
            <w:tcW w:w="3922" w:type="dxa"/>
            <w:tcBorders>
              <w:top w:val="single" w:sz="4" w:space="0" w:color="auto"/>
              <w:left w:val="nil"/>
              <w:bottom w:val="single" w:sz="4" w:space="0" w:color="auto"/>
              <w:right w:val="single" w:sz="4" w:space="0" w:color="auto"/>
            </w:tcBorders>
            <w:shd w:val="clear" w:color="000000" w:fill="00CCFF"/>
            <w:vAlign w:val="bottom"/>
            <w:hideMark/>
          </w:tcPr>
          <w:p w:rsidR="000A4C31" w:rsidRPr="000A4C31" w:rsidRDefault="000A4C31" w:rsidP="000A4C31">
            <w:pPr>
              <w:jc w:val="center"/>
              <w:rPr>
                <w:b/>
                <w:bCs/>
                <w:sz w:val="18"/>
                <w:szCs w:val="18"/>
              </w:rPr>
            </w:pPr>
            <w:r w:rsidRPr="000A4C31">
              <w:rPr>
                <w:b/>
                <w:bCs/>
                <w:sz w:val="18"/>
                <w:szCs w:val="18"/>
              </w:rPr>
              <w:t>Наименование показателя бюджетной кла</w:t>
            </w:r>
            <w:r w:rsidRPr="000A4C31">
              <w:rPr>
                <w:b/>
                <w:bCs/>
                <w:sz w:val="18"/>
                <w:szCs w:val="18"/>
              </w:rPr>
              <w:t>с</w:t>
            </w:r>
            <w:r w:rsidRPr="000A4C31">
              <w:rPr>
                <w:b/>
                <w:bCs/>
                <w:sz w:val="18"/>
                <w:szCs w:val="18"/>
              </w:rPr>
              <w:t>сификации</w:t>
            </w:r>
          </w:p>
        </w:tc>
        <w:tc>
          <w:tcPr>
            <w:tcW w:w="950" w:type="dxa"/>
            <w:tcBorders>
              <w:top w:val="single" w:sz="4" w:space="0" w:color="auto"/>
              <w:left w:val="nil"/>
              <w:bottom w:val="single" w:sz="4" w:space="0" w:color="auto"/>
              <w:right w:val="single" w:sz="4" w:space="0" w:color="auto"/>
            </w:tcBorders>
            <w:shd w:val="clear" w:color="000000" w:fill="00CCFF"/>
            <w:vAlign w:val="bottom"/>
            <w:hideMark/>
          </w:tcPr>
          <w:p w:rsidR="000A4C31" w:rsidRPr="000A4C31" w:rsidRDefault="000A4C31" w:rsidP="000A4C31">
            <w:pPr>
              <w:jc w:val="center"/>
              <w:rPr>
                <w:b/>
                <w:bCs/>
                <w:sz w:val="18"/>
                <w:szCs w:val="18"/>
              </w:rPr>
            </w:pPr>
            <w:r w:rsidRPr="000A4C31">
              <w:rPr>
                <w:b/>
                <w:bCs/>
                <w:sz w:val="18"/>
                <w:szCs w:val="18"/>
              </w:rPr>
              <w:t>Раздел-подраздел</w:t>
            </w:r>
          </w:p>
        </w:tc>
        <w:tc>
          <w:tcPr>
            <w:tcW w:w="1113" w:type="dxa"/>
            <w:tcBorders>
              <w:top w:val="single" w:sz="4" w:space="0" w:color="auto"/>
              <w:left w:val="nil"/>
              <w:bottom w:val="single" w:sz="4" w:space="0" w:color="auto"/>
              <w:right w:val="single" w:sz="4" w:space="0" w:color="auto"/>
            </w:tcBorders>
            <w:shd w:val="clear" w:color="000000" w:fill="00CCFF"/>
            <w:vAlign w:val="bottom"/>
            <w:hideMark/>
          </w:tcPr>
          <w:p w:rsidR="000A4C31" w:rsidRPr="000A4C31" w:rsidRDefault="000A4C31" w:rsidP="000A4C31">
            <w:pPr>
              <w:jc w:val="center"/>
              <w:rPr>
                <w:b/>
                <w:bCs/>
                <w:sz w:val="18"/>
                <w:szCs w:val="18"/>
              </w:rPr>
            </w:pPr>
            <w:r w:rsidRPr="000A4C31">
              <w:rPr>
                <w:b/>
                <w:bCs/>
                <w:sz w:val="18"/>
                <w:szCs w:val="18"/>
              </w:rPr>
              <w:t>Сумма на 2025 год</w:t>
            </w:r>
          </w:p>
        </w:tc>
        <w:tc>
          <w:tcPr>
            <w:tcW w:w="1257" w:type="dxa"/>
            <w:tcBorders>
              <w:top w:val="single" w:sz="4" w:space="0" w:color="auto"/>
              <w:left w:val="nil"/>
              <w:bottom w:val="single" w:sz="4" w:space="0" w:color="auto"/>
              <w:right w:val="single" w:sz="4" w:space="0" w:color="auto"/>
            </w:tcBorders>
            <w:shd w:val="clear" w:color="000000" w:fill="00CCFF"/>
            <w:vAlign w:val="bottom"/>
            <w:hideMark/>
          </w:tcPr>
          <w:p w:rsidR="000A4C31" w:rsidRPr="000A4C31" w:rsidRDefault="000A4C31" w:rsidP="000A4C31">
            <w:pPr>
              <w:jc w:val="center"/>
              <w:rPr>
                <w:b/>
                <w:bCs/>
                <w:sz w:val="18"/>
                <w:szCs w:val="18"/>
              </w:rPr>
            </w:pPr>
            <w:r w:rsidRPr="000A4C31">
              <w:rPr>
                <w:b/>
                <w:bCs/>
                <w:sz w:val="18"/>
                <w:szCs w:val="18"/>
              </w:rPr>
              <w:t>Сумма на 2026 год</w:t>
            </w:r>
          </w:p>
        </w:tc>
        <w:tc>
          <w:tcPr>
            <w:tcW w:w="1177" w:type="dxa"/>
            <w:tcBorders>
              <w:top w:val="single" w:sz="4" w:space="0" w:color="auto"/>
              <w:left w:val="nil"/>
              <w:bottom w:val="single" w:sz="4" w:space="0" w:color="auto"/>
              <w:right w:val="single" w:sz="4" w:space="0" w:color="auto"/>
            </w:tcBorders>
            <w:shd w:val="clear" w:color="000000" w:fill="00CCFF"/>
            <w:vAlign w:val="bottom"/>
            <w:hideMark/>
          </w:tcPr>
          <w:p w:rsidR="000A4C31" w:rsidRPr="000A4C31" w:rsidRDefault="000A4C31" w:rsidP="000A4C31">
            <w:pPr>
              <w:jc w:val="center"/>
              <w:rPr>
                <w:b/>
                <w:bCs/>
                <w:sz w:val="18"/>
                <w:szCs w:val="18"/>
              </w:rPr>
            </w:pPr>
            <w:r w:rsidRPr="000A4C31">
              <w:rPr>
                <w:b/>
                <w:bCs/>
                <w:sz w:val="18"/>
                <w:szCs w:val="18"/>
              </w:rPr>
              <w:t>Сумма на 2027 год</w:t>
            </w:r>
          </w:p>
        </w:tc>
      </w:tr>
      <w:tr w:rsidR="000A4C31" w:rsidRPr="000A4C31" w:rsidTr="000A4C31">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w:t>
            </w:r>
          </w:p>
        </w:tc>
        <w:tc>
          <w:tcPr>
            <w:tcW w:w="3922"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w:t>
            </w:r>
          </w:p>
        </w:tc>
        <w:tc>
          <w:tcPr>
            <w:tcW w:w="950"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w:t>
            </w:r>
          </w:p>
        </w:tc>
        <w:tc>
          <w:tcPr>
            <w:tcW w:w="1113"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3</w:t>
            </w:r>
          </w:p>
        </w:tc>
        <w:tc>
          <w:tcPr>
            <w:tcW w:w="1257"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4</w:t>
            </w:r>
          </w:p>
        </w:tc>
        <w:tc>
          <w:tcPr>
            <w:tcW w:w="1177"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5</w:t>
            </w:r>
          </w:p>
        </w:tc>
      </w:tr>
      <w:tr w:rsidR="000A4C31" w:rsidRPr="000A4C31" w:rsidTr="000A4C31">
        <w:trPr>
          <w:jc w:val="center"/>
        </w:trPr>
        <w:tc>
          <w:tcPr>
            <w:tcW w:w="893" w:type="dxa"/>
            <w:tcBorders>
              <w:top w:val="nil"/>
              <w:left w:val="single" w:sz="4" w:space="0" w:color="auto"/>
              <w:bottom w:val="nil"/>
              <w:right w:val="single" w:sz="4" w:space="0" w:color="auto"/>
            </w:tcBorders>
            <w:shd w:val="clear" w:color="000000" w:fill="FFFF99"/>
            <w:noWrap/>
            <w:vAlign w:val="bottom"/>
            <w:hideMark/>
          </w:tcPr>
          <w:p w:rsidR="000A4C31" w:rsidRPr="000A4C31" w:rsidRDefault="000A4C31" w:rsidP="000A4C31">
            <w:pPr>
              <w:jc w:val="center"/>
              <w:rPr>
                <w:sz w:val="18"/>
                <w:szCs w:val="18"/>
              </w:rPr>
            </w:pPr>
            <w:r w:rsidRPr="000A4C31">
              <w:rPr>
                <w:sz w:val="18"/>
                <w:szCs w:val="18"/>
              </w:rPr>
              <w:t>1</w:t>
            </w:r>
          </w:p>
        </w:tc>
        <w:tc>
          <w:tcPr>
            <w:tcW w:w="3922" w:type="dxa"/>
            <w:tcBorders>
              <w:top w:val="nil"/>
              <w:left w:val="nil"/>
              <w:bottom w:val="nil"/>
              <w:right w:val="single" w:sz="4" w:space="0" w:color="auto"/>
            </w:tcBorders>
            <w:shd w:val="clear" w:color="000000" w:fill="FFFF99"/>
            <w:vAlign w:val="bottom"/>
            <w:hideMark/>
          </w:tcPr>
          <w:p w:rsidR="000A4C31" w:rsidRPr="000A4C31" w:rsidRDefault="000A4C31" w:rsidP="000A4C31">
            <w:pPr>
              <w:rPr>
                <w:b/>
                <w:bCs/>
                <w:i/>
                <w:iCs/>
                <w:sz w:val="18"/>
                <w:szCs w:val="18"/>
              </w:rPr>
            </w:pPr>
            <w:r w:rsidRPr="000A4C31">
              <w:rPr>
                <w:b/>
                <w:bCs/>
                <w:i/>
                <w:iCs/>
                <w:sz w:val="18"/>
                <w:szCs w:val="18"/>
              </w:rPr>
              <w:t>Общегосударственные в</w:t>
            </w:r>
            <w:r w:rsidRPr="000A4C31">
              <w:rPr>
                <w:b/>
                <w:bCs/>
                <w:i/>
                <w:iCs/>
                <w:sz w:val="18"/>
                <w:szCs w:val="18"/>
              </w:rPr>
              <w:t>о</w:t>
            </w:r>
            <w:r w:rsidRPr="000A4C31">
              <w:rPr>
                <w:b/>
                <w:bCs/>
                <w:i/>
                <w:iCs/>
                <w:sz w:val="18"/>
                <w:szCs w:val="18"/>
              </w:rPr>
              <w:t>просы</w:t>
            </w:r>
          </w:p>
        </w:tc>
        <w:tc>
          <w:tcPr>
            <w:tcW w:w="950" w:type="dxa"/>
            <w:tcBorders>
              <w:top w:val="nil"/>
              <w:left w:val="nil"/>
              <w:bottom w:val="nil"/>
              <w:right w:val="single" w:sz="4" w:space="0" w:color="auto"/>
            </w:tcBorders>
            <w:shd w:val="clear" w:color="000000" w:fill="FFFF99"/>
            <w:vAlign w:val="bottom"/>
            <w:hideMark/>
          </w:tcPr>
          <w:p w:rsidR="000A4C31" w:rsidRPr="000A4C31" w:rsidRDefault="000A4C31" w:rsidP="000A4C31">
            <w:pPr>
              <w:jc w:val="center"/>
              <w:rPr>
                <w:b/>
                <w:bCs/>
                <w:i/>
                <w:iCs/>
                <w:sz w:val="18"/>
                <w:szCs w:val="18"/>
              </w:rPr>
            </w:pPr>
            <w:r w:rsidRPr="000A4C31">
              <w:rPr>
                <w:b/>
                <w:bCs/>
                <w:i/>
                <w:iCs/>
                <w:sz w:val="18"/>
                <w:szCs w:val="18"/>
              </w:rPr>
              <w:t>0100</w:t>
            </w:r>
          </w:p>
        </w:tc>
        <w:tc>
          <w:tcPr>
            <w:tcW w:w="111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69 403,7</w:t>
            </w:r>
          </w:p>
        </w:tc>
        <w:tc>
          <w:tcPr>
            <w:tcW w:w="1257" w:type="dxa"/>
            <w:tcBorders>
              <w:top w:val="single" w:sz="4" w:space="0" w:color="auto"/>
              <w:left w:val="nil"/>
              <w:bottom w:val="nil"/>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69 403,7</w:t>
            </w:r>
          </w:p>
        </w:tc>
        <w:tc>
          <w:tcPr>
            <w:tcW w:w="1177" w:type="dxa"/>
            <w:tcBorders>
              <w:top w:val="single" w:sz="4" w:space="0" w:color="auto"/>
              <w:left w:val="nil"/>
              <w:bottom w:val="nil"/>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69 403,7</w:t>
            </w:r>
          </w:p>
        </w:tc>
      </w:tr>
      <w:tr w:rsidR="000A4C31" w:rsidRPr="000A4C31" w:rsidTr="000A4C31">
        <w:trPr>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2</w:t>
            </w:r>
          </w:p>
        </w:tc>
        <w:tc>
          <w:tcPr>
            <w:tcW w:w="3922" w:type="dxa"/>
            <w:tcBorders>
              <w:top w:val="single" w:sz="4" w:space="0" w:color="auto"/>
              <w:left w:val="nil"/>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Функционирование высшего дол</w:t>
            </w:r>
            <w:r w:rsidRPr="000A4C31">
              <w:rPr>
                <w:sz w:val="18"/>
                <w:szCs w:val="18"/>
              </w:rPr>
              <w:t>ж</w:t>
            </w:r>
            <w:r w:rsidRPr="000A4C31">
              <w:rPr>
                <w:sz w:val="18"/>
                <w:szCs w:val="18"/>
              </w:rPr>
              <w:t>ностного лица субъекта РФ и муниципального образов</w:t>
            </w:r>
            <w:r w:rsidRPr="000A4C31">
              <w:rPr>
                <w:sz w:val="18"/>
                <w:szCs w:val="18"/>
              </w:rPr>
              <w:t>а</w:t>
            </w:r>
            <w:r w:rsidRPr="000A4C31">
              <w:rPr>
                <w:sz w:val="18"/>
                <w:szCs w:val="18"/>
              </w:rPr>
              <w:t>ния</w:t>
            </w:r>
          </w:p>
        </w:tc>
        <w:tc>
          <w:tcPr>
            <w:tcW w:w="950" w:type="dxa"/>
            <w:tcBorders>
              <w:top w:val="single" w:sz="4" w:space="0" w:color="auto"/>
              <w:left w:val="nil"/>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0102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i/>
                <w:iCs/>
                <w:sz w:val="18"/>
                <w:szCs w:val="18"/>
              </w:rPr>
            </w:pPr>
            <w:r w:rsidRPr="000A4C31">
              <w:rPr>
                <w:b/>
                <w:bCs/>
                <w:i/>
                <w:iCs/>
                <w:sz w:val="18"/>
                <w:szCs w:val="18"/>
              </w:rPr>
              <w:t>1 927,0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i/>
                <w:iCs/>
                <w:sz w:val="18"/>
                <w:szCs w:val="18"/>
              </w:rPr>
            </w:pPr>
            <w:r w:rsidRPr="000A4C31">
              <w:rPr>
                <w:b/>
                <w:bCs/>
                <w:i/>
                <w:iCs/>
                <w:sz w:val="18"/>
                <w:szCs w:val="18"/>
              </w:rPr>
              <w:t>1 927,0</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i/>
                <w:iCs/>
                <w:sz w:val="18"/>
                <w:szCs w:val="18"/>
              </w:rPr>
            </w:pPr>
            <w:r w:rsidRPr="000A4C31">
              <w:rPr>
                <w:b/>
                <w:bCs/>
                <w:i/>
                <w:iCs/>
                <w:sz w:val="18"/>
                <w:szCs w:val="18"/>
              </w:rPr>
              <w:t>1 927,0</w:t>
            </w:r>
          </w:p>
        </w:tc>
      </w:tr>
      <w:tr w:rsidR="000A4C31" w:rsidRPr="000A4C31" w:rsidTr="000A4C31">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3</w:t>
            </w:r>
          </w:p>
        </w:tc>
        <w:tc>
          <w:tcPr>
            <w:tcW w:w="3922"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Функционирование законодательных (предст</w:t>
            </w:r>
            <w:r w:rsidRPr="000A4C31">
              <w:rPr>
                <w:sz w:val="18"/>
                <w:szCs w:val="18"/>
              </w:rPr>
              <w:t>а</w:t>
            </w:r>
            <w:r w:rsidRPr="000A4C31">
              <w:rPr>
                <w:sz w:val="18"/>
                <w:szCs w:val="18"/>
              </w:rPr>
              <w:t>вительных) органов государственной власти и предст</w:t>
            </w:r>
            <w:r w:rsidRPr="000A4C31">
              <w:rPr>
                <w:sz w:val="18"/>
                <w:szCs w:val="18"/>
              </w:rPr>
              <w:t>а</w:t>
            </w:r>
            <w:r w:rsidRPr="000A4C31">
              <w:rPr>
                <w:sz w:val="18"/>
                <w:szCs w:val="18"/>
              </w:rPr>
              <w:t>вительных органов муниципальных образований</w:t>
            </w:r>
          </w:p>
        </w:tc>
        <w:tc>
          <w:tcPr>
            <w:tcW w:w="950"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0103</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i/>
                <w:iCs/>
                <w:sz w:val="18"/>
                <w:szCs w:val="18"/>
              </w:rPr>
            </w:pPr>
            <w:r w:rsidRPr="000A4C31">
              <w:rPr>
                <w:b/>
                <w:bCs/>
                <w:i/>
                <w:iCs/>
                <w:sz w:val="18"/>
                <w:szCs w:val="18"/>
              </w:rPr>
              <w:t>9 620,2</w:t>
            </w:r>
          </w:p>
        </w:tc>
        <w:tc>
          <w:tcPr>
            <w:tcW w:w="125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i/>
                <w:iCs/>
                <w:sz w:val="18"/>
                <w:szCs w:val="18"/>
              </w:rPr>
            </w:pPr>
            <w:r w:rsidRPr="000A4C31">
              <w:rPr>
                <w:b/>
                <w:bCs/>
                <w:i/>
                <w:iCs/>
                <w:sz w:val="18"/>
                <w:szCs w:val="18"/>
              </w:rPr>
              <w:t>9 620,2</w:t>
            </w:r>
          </w:p>
        </w:tc>
        <w:tc>
          <w:tcPr>
            <w:tcW w:w="117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i/>
                <w:iCs/>
                <w:sz w:val="18"/>
                <w:szCs w:val="18"/>
              </w:rPr>
            </w:pPr>
            <w:r w:rsidRPr="000A4C31">
              <w:rPr>
                <w:b/>
                <w:bCs/>
                <w:i/>
                <w:iCs/>
                <w:sz w:val="18"/>
                <w:szCs w:val="18"/>
              </w:rPr>
              <w:t>9 620,2</w:t>
            </w:r>
          </w:p>
        </w:tc>
      </w:tr>
      <w:tr w:rsidR="000A4C31" w:rsidRPr="000A4C31" w:rsidTr="000A4C31">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4</w:t>
            </w:r>
          </w:p>
        </w:tc>
        <w:tc>
          <w:tcPr>
            <w:tcW w:w="3922" w:type="dxa"/>
            <w:tcBorders>
              <w:top w:val="nil"/>
              <w:left w:val="nil"/>
              <w:bottom w:val="single" w:sz="4" w:space="0" w:color="auto"/>
              <w:right w:val="single" w:sz="4" w:space="0" w:color="auto"/>
            </w:tcBorders>
            <w:shd w:val="clear" w:color="000000" w:fill="FFFFFF"/>
            <w:hideMark/>
          </w:tcPr>
          <w:p w:rsidR="000A4C31" w:rsidRPr="000A4C31" w:rsidRDefault="000A4C31" w:rsidP="000A4C31">
            <w:pPr>
              <w:rPr>
                <w:sz w:val="18"/>
                <w:szCs w:val="18"/>
              </w:rPr>
            </w:pPr>
            <w:r w:rsidRPr="000A4C31">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50"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0104</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i/>
                <w:iCs/>
                <w:sz w:val="18"/>
                <w:szCs w:val="18"/>
              </w:rPr>
            </w:pPr>
            <w:r w:rsidRPr="000A4C31">
              <w:rPr>
                <w:b/>
                <w:bCs/>
                <w:i/>
                <w:iCs/>
                <w:sz w:val="18"/>
                <w:szCs w:val="18"/>
              </w:rPr>
              <w:t>36 638,1</w:t>
            </w:r>
          </w:p>
        </w:tc>
        <w:tc>
          <w:tcPr>
            <w:tcW w:w="125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i/>
                <w:iCs/>
                <w:sz w:val="18"/>
                <w:szCs w:val="18"/>
              </w:rPr>
            </w:pPr>
            <w:r w:rsidRPr="000A4C31">
              <w:rPr>
                <w:b/>
                <w:bCs/>
                <w:i/>
                <w:iCs/>
                <w:sz w:val="18"/>
                <w:szCs w:val="18"/>
              </w:rPr>
              <w:t>36 638,1</w:t>
            </w:r>
          </w:p>
        </w:tc>
        <w:tc>
          <w:tcPr>
            <w:tcW w:w="117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i/>
                <w:iCs/>
                <w:sz w:val="18"/>
                <w:szCs w:val="18"/>
              </w:rPr>
            </w:pPr>
            <w:r w:rsidRPr="000A4C31">
              <w:rPr>
                <w:b/>
                <w:bCs/>
                <w:i/>
                <w:iCs/>
                <w:sz w:val="18"/>
                <w:szCs w:val="18"/>
              </w:rPr>
              <w:t>36 638,1</w:t>
            </w:r>
          </w:p>
        </w:tc>
      </w:tr>
      <w:tr w:rsidR="000A4C31" w:rsidRPr="000A4C31" w:rsidTr="000A4C31">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6</w:t>
            </w:r>
          </w:p>
        </w:tc>
        <w:tc>
          <w:tcPr>
            <w:tcW w:w="3922"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Резервные фонды</w:t>
            </w:r>
          </w:p>
        </w:tc>
        <w:tc>
          <w:tcPr>
            <w:tcW w:w="950"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0111</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i/>
                <w:iCs/>
                <w:sz w:val="18"/>
                <w:szCs w:val="18"/>
              </w:rPr>
            </w:pPr>
            <w:r w:rsidRPr="000A4C31">
              <w:rPr>
                <w:b/>
                <w:bCs/>
                <w:i/>
                <w:iCs/>
                <w:sz w:val="18"/>
                <w:szCs w:val="18"/>
              </w:rPr>
              <w:t>900,0</w:t>
            </w:r>
          </w:p>
        </w:tc>
        <w:tc>
          <w:tcPr>
            <w:tcW w:w="125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i/>
                <w:iCs/>
                <w:sz w:val="18"/>
                <w:szCs w:val="18"/>
              </w:rPr>
            </w:pPr>
            <w:r w:rsidRPr="000A4C31">
              <w:rPr>
                <w:b/>
                <w:bCs/>
                <w:i/>
                <w:iCs/>
                <w:sz w:val="18"/>
                <w:szCs w:val="18"/>
              </w:rPr>
              <w:t>900,0</w:t>
            </w:r>
          </w:p>
        </w:tc>
        <w:tc>
          <w:tcPr>
            <w:tcW w:w="117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i/>
                <w:iCs/>
                <w:sz w:val="18"/>
                <w:szCs w:val="18"/>
              </w:rPr>
            </w:pPr>
            <w:r w:rsidRPr="000A4C31">
              <w:rPr>
                <w:b/>
                <w:bCs/>
                <w:i/>
                <w:iCs/>
                <w:sz w:val="18"/>
                <w:szCs w:val="18"/>
              </w:rPr>
              <w:t>900,0</w:t>
            </w:r>
          </w:p>
        </w:tc>
      </w:tr>
      <w:tr w:rsidR="000A4C31" w:rsidRPr="000A4C31" w:rsidTr="000A4C31">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7</w:t>
            </w:r>
          </w:p>
        </w:tc>
        <w:tc>
          <w:tcPr>
            <w:tcW w:w="3922" w:type="dxa"/>
            <w:tcBorders>
              <w:top w:val="nil"/>
              <w:left w:val="nil"/>
              <w:bottom w:val="nil"/>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Другие общегосударственные в</w:t>
            </w:r>
            <w:r w:rsidRPr="000A4C31">
              <w:rPr>
                <w:sz w:val="18"/>
                <w:szCs w:val="18"/>
              </w:rPr>
              <w:t>о</w:t>
            </w:r>
            <w:r w:rsidRPr="000A4C31">
              <w:rPr>
                <w:sz w:val="18"/>
                <w:szCs w:val="18"/>
              </w:rPr>
              <w:t>просы</w:t>
            </w:r>
          </w:p>
        </w:tc>
        <w:tc>
          <w:tcPr>
            <w:tcW w:w="950" w:type="dxa"/>
            <w:tcBorders>
              <w:top w:val="nil"/>
              <w:left w:val="nil"/>
              <w:bottom w:val="nil"/>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0113</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20 318,4</w:t>
            </w:r>
          </w:p>
        </w:tc>
        <w:tc>
          <w:tcPr>
            <w:tcW w:w="1257"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20 318,4</w:t>
            </w:r>
          </w:p>
        </w:tc>
        <w:tc>
          <w:tcPr>
            <w:tcW w:w="1177"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20 318,4</w:t>
            </w:r>
          </w:p>
        </w:tc>
      </w:tr>
      <w:tr w:rsidR="000A4C31" w:rsidRPr="000A4C31" w:rsidTr="000A4C31">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8</w:t>
            </w:r>
          </w:p>
        </w:tc>
        <w:tc>
          <w:tcPr>
            <w:tcW w:w="3922" w:type="dxa"/>
            <w:tcBorders>
              <w:top w:val="single" w:sz="4" w:space="0" w:color="auto"/>
              <w:left w:val="nil"/>
              <w:bottom w:val="single" w:sz="4" w:space="0" w:color="auto"/>
              <w:right w:val="single" w:sz="4" w:space="0" w:color="auto"/>
            </w:tcBorders>
            <w:shd w:val="clear" w:color="000000" w:fill="FFFF99"/>
            <w:vAlign w:val="bottom"/>
            <w:hideMark/>
          </w:tcPr>
          <w:p w:rsidR="000A4C31" w:rsidRPr="000A4C31" w:rsidRDefault="000A4C31" w:rsidP="000A4C31">
            <w:pPr>
              <w:rPr>
                <w:b/>
                <w:bCs/>
                <w:i/>
                <w:iCs/>
                <w:sz w:val="18"/>
                <w:szCs w:val="18"/>
              </w:rPr>
            </w:pPr>
            <w:r w:rsidRPr="000A4C31">
              <w:rPr>
                <w:b/>
                <w:bCs/>
                <w:i/>
                <w:iCs/>
                <w:sz w:val="18"/>
                <w:szCs w:val="18"/>
              </w:rPr>
              <w:t>Национальная оборона</w:t>
            </w:r>
          </w:p>
        </w:tc>
        <w:tc>
          <w:tcPr>
            <w:tcW w:w="950" w:type="dxa"/>
            <w:tcBorders>
              <w:top w:val="single" w:sz="4" w:space="0" w:color="auto"/>
              <w:left w:val="nil"/>
              <w:bottom w:val="single" w:sz="4" w:space="0" w:color="auto"/>
              <w:right w:val="single" w:sz="4" w:space="0" w:color="auto"/>
            </w:tcBorders>
            <w:shd w:val="clear" w:color="000000" w:fill="FFFF99"/>
            <w:vAlign w:val="bottom"/>
            <w:hideMark/>
          </w:tcPr>
          <w:p w:rsidR="000A4C31" w:rsidRPr="000A4C31" w:rsidRDefault="000A4C31" w:rsidP="000A4C31">
            <w:pPr>
              <w:jc w:val="center"/>
              <w:rPr>
                <w:b/>
                <w:bCs/>
                <w:sz w:val="18"/>
                <w:szCs w:val="18"/>
              </w:rPr>
            </w:pPr>
            <w:r w:rsidRPr="000A4C31">
              <w:rPr>
                <w:b/>
                <w:bCs/>
                <w:sz w:val="18"/>
                <w:szCs w:val="18"/>
              </w:rPr>
              <w:t>0200</w:t>
            </w:r>
          </w:p>
        </w:tc>
        <w:tc>
          <w:tcPr>
            <w:tcW w:w="111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1 024,1</w:t>
            </w:r>
          </w:p>
        </w:tc>
        <w:tc>
          <w:tcPr>
            <w:tcW w:w="1257" w:type="dxa"/>
            <w:tcBorders>
              <w:top w:val="single" w:sz="4" w:space="0" w:color="auto"/>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1 118,5</w:t>
            </w:r>
          </w:p>
        </w:tc>
        <w:tc>
          <w:tcPr>
            <w:tcW w:w="1177" w:type="dxa"/>
            <w:tcBorders>
              <w:top w:val="single" w:sz="4" w:space="0" w:color="auto"/>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0,0</w:t>
            </w:r>
          </w:p>
        </w:tc>
      </w:tr>
      <w:tr w:rsidR="000A4C31" w:rsidRPr="000A4C31" w:rsidTr="000A4C31">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9</w:t>
            </w:r>
          </w:p>
        </w:tc>
        <w:tc>
          <w:tcPr>
            <w:tcW w:w="3922"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Мобилизационная и вневойсковая подготовка</w:t>
            </w:r>
          </w:p>
        </w:tc>
        <w:tc>
          <w:tcPr>
            <w:tcW w:w="950"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0203</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1 024,1</w:t>
            </w:r>
          </w:p>
        </w:tc>
        <w:tc>
          <w:tcPr>
            <w:tcW w:w="125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1 118,5</w:t>
            </w:r>
          </w:p>
        </w:tc>
        <w:tc>
          <w:tcPr>
            <w:tcW w:w="117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10</w:t>
            </w:r>
          </w:p>
        </w:tc>
        <w:tc>
          <w:tcPr>
            <w:tcW w:w="3922" w:type="dxa"/>
            <w:tcBorders>
              <w:top w:val="nil"/>
              <w:left w:val="nil"/>
              <w:bottom w:val="single" w:sz="4" w:space="0" w:color="auto"/>
              <w:right w:val="single" w:sz="4" w:space="0" w:color="auto"/>
            </w:tcBorders>
            <w:shd w:val="clear" w:color="000000" w:fill="FFFF99"/>
            <w:vAlign w:val="bottom"/>
            <w:hideMark/>
          </w:tcPr>
          <w:p w:rsidR="000A4C31" w:rsidRPr="000A4C31" w:rsidRDefault="000A4C31" w:rsidP="000A4C31">
            <w:pPr>
              <w:rPr>
                <w:b/>
                <w:bCs/>
                <w:sz w:val="18"/>
                <w:szCs w:val="18"/>
              </w:rPr>
            </w:pPr>
            <w:r w:rsidRPr="000A4C31">
              <w:rPr>
                <w:b/>
                <w:bCs/>
                <w:sz w:val="18"/>
                <w:szCs w:val="18"/>
              </w:rPr>
              <w:t>Национальная безопасность и правоохран</w:t>
            </w:r>
            <w:r w:rsidRPr="000A4C31">
              <w:rPr>
                <w:b/>
                <w:bCs/>
                <w:sz w:val="18"/>
                <w:szCs w:val="18"/>
              </w:rPr>
              <w:t>и</w:t>
            </w:r>
            <w:r w:rsidRPr="000A4C31">
              <w:rPr>
                <w:b/>
                <w:bCs/>
                <w:sz w:val="18"/>
                <w:szCs w:val="18"/>
              </w:rPr>
              <w:t>тельная деятел</w:t>
            </w:r>
            <w:r w:rsidRPr="000A4C31">
              <w:rPr>
                <w:b/>
                <w:bCs/>
                <w:sz w:val="18"/>
                <w:szCs w:val="18"/>
              </w:rPr>
              <w:t>ь</w:t>
            </w:r>
            <w:r w:rsidRPr="000A4C31">
              <w:rPr>
                <w:b/>
                <w:bCs/>
                <w:sz w:val="18"/>
                <w:szCs w:val="18"/>
              </w:rPr>
              <w:t>ность</w:t>
            </w:r>
          </w:p>
        </w:tc>
        <w:tc>
          <w:tcPr>
            <w:tcW w:w="950" w:type="dxa"/>
            <w:tcBorders>
              <w:top w:val="nil"/>
              <w:left w:val="nil"/>
              <w:bottom w:val="single" w:sz="4" w:space="0" w:color="auto"/>
              <w:right w:val="single" w:sz="4" w:space="0" w:color="auto"/>
            </w:tcBorders>
            <w:shd w:val="clear" w:color="000000" w:fill="FFFF99"/>
            <w:vAlign w:val="bottom"/>
            <w:hideMark/>
          </w:tcPr>
          <w:p w:rsidR="000A4C31" w:rsidRPr="000A4C31" w:rsidRDefault="000A4C31" w:rsidP="000A4C31">
            <w:pPr>
              <w:jc w:val="center"/>
              <w:rPr>
                <w:b/>
                <w:bCs/>
                <w:sz w:val="18"/>
                <w:szCs w:val="18"/>
              </w:rPr>
            </w:pPr>
            <w:r w:rsidRPr="000A4C31">
              <w:rPr>
                <w:b/>
                <w:bCs/>
                <w:sz w:val="18"/>
                <w:szCs w:val="18"/>
              </w:rPr>
              <w:t>0300</w:t>
            </w:r>
          </w:p>
        </w:tc>
        <w:tc>
          <w:tcPr>
            <w:tcW w:w="111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314,0</w:t>
            </w:r>
          </w:p>
        </w:tc>
        <w:tc>
          <w:tcPr>
            <w:tcW w:w="1257" w:type="dxa"/>
            <w:tcBorders>
              <w:top w:val="nil"/>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394,0</w:t>
            </w:r>
          </w:p>
        </w:tc>
        <w:tc>
          <w:tcPr>
            <w:tcW w:w="1177" w:type="dxa"/>
            <w:tcBorders>
              <w:top w:val="nil"/>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394,0</w:t>
            </w:r>
          </w:p>
        </w:tc>
      </w:tr>
      <w:tr w:rsidR="000A4C31" w:rsidRPr="000A4C31" w:rsidTr="000A4C31">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11</w:t>
            </w:r>
          </w:p>
        </w:tc>
        <w:tc>
          <w:tcPr>
            <w:tcW w:w="3922" w:type="dxa"/>
            <w:tcBorders>
              <w:top w:val="nil"/>
              <w:left w:val="nil"/>
              <w:bottom w:val="nil"/>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Защита населения и территории от чрезвыча</w:t>
            </w:r>
            <w:r w:rsidRPr="000A4C31">
              <w:rPr>
                <w:sz w:val="18"/>
                <w:szCs w:val="18"/>
              </w:rPr>
              <w:t>й</w:t>
            </w:r>
            <w:r w:rsidRPr="000A4C31">
              <w:rPr>
                <w:sz w:val="18"/>
                <w:szCs w:val="18"/>
              </w:rPr>
              <w:t>ных ситуаций природного и техногенного х</w:t>
            </w:r>
            <w:r w:rsidRPr="000A4C31">
              <w:rPr>
                <w:sz w:val="18"/>
                <w:szCs w:val="18"/>
              </w:rPr>
              <w:t>а</w:t>
            </w:r>
            <w:r w:rsidRPr="000A4C31">
              <w:rPr>
                <w:sz w:val="18"/>
                <w:szCs w:val="18"/>
              </w:rPr>
              <w:t>рактера, п</w:t>
            </w:r>
            <w:r w:rsidRPr="000A4C31">
              <w:rPr>
                <w:sz w:val="18"/>
                <w:szCs w:val="18"/>
              </w:rPr>
              <w:t>о</w:t>
            </w:r>
            <w:r w:rsidRPr="000A4C31">
              <w:rPr>
                <w:sz w:val="18"/>
                <w:szCs w:val="18"/>
              </w:rPr>
              <w:t>жарная безопасность</w:t>
            </w:r>
          </w:p>
        </w:tc>
        <w:tc>
          <w:tcPr>
            <w:tcW w:w="950"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0310</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314,0</w:t>
            </w:r>
          </w:p>
        </w:tc>
        <w:tc>
          <w:tcPr>
            <w:tcW w:w="125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394,0</w:t>
            </w:r>
          </w:p>
        </w:tc>
        <w:tc>
          <w:tcPr>
            <w:tcW w:w="117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394,0</w:t>
            </w:r>
          </w:p>
        </w:tc>
      </w:tr>
      <w:tr w:rsidR="000A4C31" w:rsidRPr="000A4C31" w:rsidTr="000A4C31">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12</w:t>
            </w:r>
          </w:p>
        </w:tc>
        <w:tc>
          <w:tcPr>
            <w:tcW w:w="3922" w:type="dxa"/>
            <w:tcBorders>
              <w:top w:val="single" w:sz="4" w:space="0" w:color="auto"/>
              <w:left w:val="nil"/>
              <w:bottom w:val="single" w:sz="4" w:space="0" w:color="auto"/>
              <w:right w:val="single" w:sz="4" w:space="0" w:color="auto"/>
            </w:tcBorders>
            <w:shd w:val="clear" w:color="000000" w:fill="FFFF99"/>
            <w:vAlign w:val="bottom"/>
            <w:hideMark/>
          </w:tcPr>
          <w:p w:rsidR="000A4C31" w:rsidRPr="000A4C31" w:rsidRDefault="000A4C31" w:rsidP="000A4C31">
            <w:pPr>
              <w:rPr>
                <w:b/>
                <w:bCs/>
                <w:i/>
                <w:iCs/>
                <w:sz w:val="18"/>
                <w:szCs w:val="18"/>
              </w:rPr>
            </w:pPr>
            <w:r w:rsidRPr="000A4C31">
              <w:rPr>
                <w:b/>
                <w:bCs/>
                <w:i/>
                <w:iCs/>
                <w:sz w:val="18"/>
                <w:szCs w:val="18"/>
              </w:rPr>
              <w:t>Национальная экономика</w:t>
            </w:r>
          </w:p>
        </w:tc>
        <w:tc>
          <w:tcPr>
            <w:tcW w:w="950" w:type="dxa"/>
            <w:tcBorders>
              <w:top w:val="nil"/>
              <w:left w:val="nil"/>
              <w:bottom w:val="single" w:sz="4" w:space="0" w:color="auto"/>
              <w:right w:val="single" w:sz="4" w:space="0" w:color="auto"/>
            </w:tcBorders>
            <w:shd w:val="clear" w:color="000000" w:fill="FFFF99"/>
            <w:vAlign w:val="bottom"/>
            <w:hideMark/>
          </w:tcPr>
          <w:p w:rsidR="000A4C31" w:rsidRPr="000A4C31" w:rsidRDefault="000A4C31" w:rsidP="000A4C31">
            <w:pPr>
              <w:jc w:val="center"/>
              <w:rPr>
                <w:b/>
                <w:bCs/>
                <w:i/>
                <w:iCs/>
                <w:sz w:val="18"/>
                <w:szCs w:val="18"/>
              </w:rPr>
            </w:pPr>
            <w:r w:rsidRPr="000A4C31">
              <w:rPr>
                <w:b/>
                <w:bCs/>
                <w:i/>
                <w:iCs/>
                <w:sz w:val="18"/>
                <w:szCs w:val="18"/>
              </w:rPr>
              <w:t>0400</w:t>
            </w:r>
          </w:p>
        </w:tc>
        <w:tc>
          <w:tcPr>
            <w:tcW w:w="111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i/>
                <w:iCs/>
                <w:sz w:val="18"/>
                <w:szCs w:val="18"/>
              </w:rPr>
            </w:pPr>
            <w:r w:rsidRPr="000A4C31">
              <w:rPr>
                <w:b/>
                <w:bCs/>
                <w:i/>
                <w:iCs/>
                <w:sz w:val="18"/>
                <w:szCs w:val="18"/>
              </w:rPr>
              <w:t>24 289,1</w:t>
            </w:r>
          </w:p>
        </w:tc>
        <w:tc>
          <w:tcPr>
            <w:tcW w:w="1257" w:type="dxa"/>
            <w:tcBorders>
              <w:top w:val="nil"/>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i/>
                <w:iCs/>
                <w:sz w:val="18"/>
                <w:szCs w:val="18"/>
              </w:rPr>
            </w:pPr>
            <w:r w:rsidRPr="000A4C31">
              <w:rPr>
                <w:b/>
                <w:bCs/>
                <w:i/>
                <w:iCs/>
                <w:sz w:val="18"/>
                <w:szCs w:val="18"/>
              </w:rPr>
              <w:t>24 257,0</w:t>
            </w:r>
          </w:p>
        </w:tc>
        <w:tc>
          <w:tcPr>
            <w:tcW w:w="1177" w:type="dxa"/>
            <w:tcBorders>
              <w:top w:val="nil"/>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i/>
                <w:iCs/>
                <w:sz w:val="18"/>
                <w:szCs w:val="18"/>
              </w:rPr>
            </w:pPr>
            <w:r w:rsidRPr="000A4C31">
              <w:rPr>
                <w:b/>
                <w:bCs/>
                <w:i/>
                <w:iCs/>
                <w:sz w:val="18"/>
                <w:szCs w:val="18"/>
              </w:rPr>
              <w:t>24 264,7</w:t>
            </w:r>
          </w:p>
        </w:tc>
      </w:tr>
      <w:tr w:rsidR="000A4C31" w:rsidRPr="000A4C31" w:rsidTr="000A4C31">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13</w:t>
            </w:r>
          </w:p>
        </w:tc>
        <w:tc>
          <w:tcPr>
            <w:tcW w:w="3922" w:type="dxa"/>
            <w:tcBorders>
              <w:top w:val="nil"/>
              <w:left w:val="nil"/>
              <w:bottom w:val="nil"/>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Транспорт</w:t>
            </w:r>
          </w:p>
        </w:tc>
        <w:tc>
          <w:tcPr>
            <w:tcW w:w="950"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center"/>
              <w:rPr>
                <w:i/>
                <w:iCs/>
                <w:sz w:val="18"/>
                <w:szCs w:val="18"/>
              </w:rPr>
            </w:pPr>
            <w:r w:rsidRPr="000A4C31">
              <w:rPr>
                <w:i/>
                <w:iCs/>
                <w:sz w:val="18"/>
                <w:szCs w:val="18"/>
              </w:rPr>
              <w:t>0408</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10 302,5</w:t>
            </w:r>
          </w:p>
        </w:tc>
        <w:tc>
          <w:tcPr>
            <w:tcW w:w="1257"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10 302,5</w:t>
            </w:r>
          </w:p>
        </w:tc>
        <w:tc>
          <w:tcPr>
            <w:tcW w:w="1177"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10 302,5</w:t>
            </w:r>
          </w:p>
        </w:tc>
      </w:tr>
      <w:tr w:rsidR="000A4C31" w:rsidRPr="000A4C31" w:rsidTr="000A4C31">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14</w:t>
            </w:r>
          </w:p>
        </w:tc>
        <w:tc>
          <w:tcPr>
            <w:tcW w:w="3922" w:type="dxa"/>
            <w:tcBorders>
              <w:top w:val="single" w:sz="4" w:space="0" w:color="auto"/>
              <w:left w:val="nil"/>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Дорожное хозяйство (дорожные фонды)</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0409</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13 336,6</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13 304,5</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13 312,2</w:t>
            </w:r>
          </w:p>
        </w:tc>
      </w:tr>
      <w:tr w:rsidR="000A4C31" w:rsidRPr="000A4C31" w:rsidTr="000A4C31">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15</w:t>
            </w:r>
          </w:p>
        </w:tc>
        <w:tc>
          <w:tcPr>
            <w:tcW w:w="3922"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Другие вопросы в области национальной эк</w:t>
            </w:r>
            <w:r w:rsidRPr="000A4C31">
              <w:rPr>
                <w:sz w:val="18"/>
                <w:szCs w:val="18"/>
              </w:rPr>
              <w:t>о</w:t>
            </w:r>
            <w:r w:rsidRPr="000A4C31">
              <w:rPr>
                <w:sz w:val="18"/>
                <w:szCs w:val="18"/>
              </w:rPr>
              <w:t>номики</w:t>
            </w:r>
          </w:p>
        </w:tc>
        <w:tc>
          <w:tcPr>
            <w:tcW w:w="9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i/>
                <w:iCs/>
                <w:sz w:val="18"/>
                <w:szCs w:val="18"/>
              </w:rPr>
            </w:pPr>
            <w:r w:rsidRPr="000A4C31">
              <w:rPr>
                <w:i/>
                <w:iCs/>
                <w:sz w:val="18"/>
                <w:szCs w:val="18"/>
              </w:rPr>
              <w:t>0412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650,0</w:t>
            </w:r>
          </w:p>
        </w:tc>
        <w:tc>
          <w:tcPr>
            <w:tcW w:w="125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650,0</w:t>
            </w:r>
          </w:p>
        </w:tc>
        <w:tc>
          <w:tcPr>
            <w:tcW w:w="117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650,0</w:t>
            </w:r>
          </w:p>
        </w:tc>
      </w:tr>
      <w:tr w:rsidR="000A4C31" w:rsidRPr="000A4C31" w:rsidTr="000A4C31">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16</w:t>
            </w:r>
          </w:p>
        </w:tc>
        <w:tc>
          <w:tcPr>
            <w:tcW w:w="3922" w:type="dxa"/>
            <w:tcBorders>
              <w:top w:val="nil"/>
              <w:left w:val="nil"/>
              <w:bottom w:val="single" w:sz="4" w:space="0" w:color="auto"/>
              <w:right w:val="single" w:sz="4" w:space="0" w:color="auto"/>
            </w:tcBorders>
            <w:shd w:val="clear" w:color="000000" w:fill="FFFF99"/>
            <w:vAlign w:val="bottom"/>
            <w:hideMark/>
          </w:tcPr>
          <w:p w:rsidR="000A4C31" w:rsidRPr="000A4C31" w:rsidRDefault="000A4C31" w:rsidP="000A4C31">
            <w:pPr>
              <w:rPr>
                <w:b/>
                <w:bCs/>
                <w:i/>
                <w:iCs/>
                <w:sz w:val="18"/>
                <w:szCs w:val="18"/>
              </w:rPr>
            </w:pPr>
            <w:r w:rsidRPr="000A4C31">
              <w:rPr>
                <w:b/>
                <w:bCs/>
                <w:i/>
                <w:iCs/>
                <w:sz w:val="18"/>
                <w:szCs w:val="18"/>
              </w:rPr>
              <w:t>Жилищно-коммунальное хозя</w:t>
            </w:r>
            <w:r w:rsidRPr="000A4C31">
              <w:rPr>
                <w:b/>
                <w:bCs/>
                <w:i/>
                <w:iCs/>
                <w:sz w:val="18"/>
                <w:szCs w:val="18"/>
              </w:rPr>
              <w:t>й</w:t>
            </w:r>
            <w:r w:rsidRPr="000A4C31">
              <w:rPr>
                <w:b/>
                <w:bCs/>
                <w:i/>
                <w:iCs/>
                <w:sz w:val="18"/>
                <w:szCs w:val="18"/>
              </w:rPr>
              <w:t>ство</w:t>
            </w:r>
          </w:p>
        </w:tc>
        <w:tc>
          <w:tcPr>
            <w:tcW w:w="950" w:type="dxa"/>
            <w:tcBorders>
              <w:top w:val="nil"/>
              <w:left w:val="nil"/>
              <w:bottom w:val="single" w:sz="4" w:space="0" w:color="auto"/>
              <w:right w:val="single" w:sz="4" w:space="0" w:color="auto"/>
            </w:tcBorders>
            <w:shd w:val="clear" w:color="000000" w:fill="FFFF99"/>
            <w:noWrap/>
            <w:vAlign w:val="bottom"/>
            <w:hideMark/>
          </w:tcPr>
          <w:p w:rsidR="000A4C31" w:rsidRPr="000A4C31" w:rsidRDefault="000A4C31" w:rsidP="000A4C31">
            <w:pPr>
              <w:jc w:val="center"/>
              <w:rPr>
                <w:b/>
                <w:bCs/>
                <w:i/>
                <w:iCs/>
                <w:sz w:val="18"/>
                <w:szCs w:val="18"/>
              </w:rPr>
            </w:pPr>
            <w:r w:rsidRPr="000A4C31">
              <w:rPr>
                <w:b/>
                <w:bCs/>
                <w:i/>
                <w:iCs/>
                <w:sz w:val="18"/>
                <w:szCs w:val="18"/>
              </w:rPr>
              <w:t>0500</w:t>
            </w:r>
          </w:p>
        </w:tc>
        <w:tc>
          <w:tcPr>
            <w:tcW w:w="111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i/>
                <w:iCs/>
                <w:sz w:val="18"/>
                <w:szCs w:val="18"/>
              </w:rPr>
            </w:pPr>
            <w:r w:rsidRPr="000A4C31">
              <w:rPr>
                <w:b/>
                <w:bCs/>
                <w:i/>
                <w:iCs/>
                <w:sz w:val="18"/>
                <w:szCs w:val="18"/>
              </w:rPr>
              <w:t>59 693,4</w:t>
            </w:r>
          </w:p>
        </w:tc>
        <w:tc>
          <w:tcPr>
            <w:tcW w:w="1257" w:type="dxa"/>
            <w:tcBorders>
              <w:top w:val="nil"/>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i/>
                <w:iCs/>
                <w:sz w:val="18"/>
                <w:szCs w:val="18"/>
              </w:rPr>
            </w:pPr>
            <w:r w:rsidRPr="000A4C31">
              <w:rPr>
                <w:b/>
                <w:bCs/>
                <w:i/>
                <w:iCs/>
                <w:sz w:val="18"/>
                <w:szCs w:val="18"/>
              </w:rPr>
              <w:t>55 864,8</w:t>
            </w:r>
          </w:p>
        </w:tc>
        <w:tc>
          <w:tcPr>
            <w:tcW w:w="1177" w:type="dxa"/>
            <w:tcBorders>
              <w:top w:val="nil"/>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i/>
                <w:iCs/>
                <w:sz w:val="18"/>
                <w:szCs w:val="18"/>
              </w:rPr>
            </w:pPr>
            <w:r w:rsidRPr="000A4C31">
              <w:rPr>
                <w:b/>
                <w:bCs/>
                <w:i/>
                <w:iCs/>
                <w:sz w:val="18"/>
                <w:szCs w:val="18"/>
              </w:rPr>
              <w:t>55 664,8</w:t>
            </w:r>
          </w:p>
        </w:tc>
      </w:tr>
      <w:tr w:rsidR="000A4C31" w:rsidRPr="000A4C31" w:rsidTr="000A4C31">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17</w:t>
            </w:r>
          </w:p>
        </w:tc>
        <w:tc>
          <w:tcPr>
            <w:tcW w:w="3922"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Жилищное хозяйство</w:t>
            </w:r>
          </w:p>
        </w:tc>
        <w:tc>
          <w:tcPr>
            <w:tcW w:w="9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20 335,0</w:t>
            </w:r>
          </w:p>
        </w:tc>
        <w:tc>
          <w:tcPr>
            <w:tcW w:w="125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20 335,0</w:t>
            </w:r>
          </w:p>
        </w:tc>
        <w:tc>
          <w:tcPr>
            <w:tcW w:w="117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20 335,0</w:t>
            </w:r>
          </w:p>
        </w:tc>
      </w:tr>
      <w:tr w:rsidR="000A4C31" w:rsidRPr="000A4C31" w:rsidTr="000A4C31">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18</w:t>
            </w:r>
          </w:p>
        </w:tc>
        <w:tc>
          <w:tcPr>
            <w:tcW w:w="3922"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Коммунальное хозяйство</w:t>
            </w:r>
          </w:p>
        </w:tc>
        <w:tc>
          <w:tcPr>
            <w:tcW w:w="9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i/>
                <w:iCs/>
                <w:sz w:val="18"/>
                <w:szCs w:val="18"/>
              </w:rPr>
            </w:pPr>
            <w:r w:rsidRPr="000A4C31">
              <w:rPr>
                <w:i/>
                <w:iCs/>
                <w:sz w:val="18"/>
                <w:szCs w:val="18"/>
              </w:rPr>
              <w:t>0502</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16 400,4</w:t>
            </w:r>
          </w:p>
        </w:tc>
        <w:tc>
          <w:tcPr>
            <w:tcW w:w="125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16 400,4</w:t>
            </w:r>
          </w:p>
        </w:tc>
        <w:tc>
          <w:tcPr>
            <w:tcW w:w="117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15 900,4</w:t>
            </w:r>
          </w:p>
        </w:tc>
      </w:tr>
      <w:tr w:rsidR="000A4C31" w:rsidRPr="000A4C31" w:rsidTr="000A4C31">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19</w:t>
            </w:r>
          </w:p>
        </w:tc>
        <w:tc>
          <w:tcPr>
            <w:tcW w:w="3922" w:type="dxa"/>
            <w:tcBorders>
              <w:top w:val="nil"/>
              <w:left w:val="nil"/>
              <w:bottom w:val="nil"/>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Благоустройство</w:t>
            </w:r>
          </w:p>
        </w:tc>
        <w:tc>
          <w:tcPr>
            <w:tcW w:w="950"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22 958,0</w:t>
            </w:r>
          </w:p>
        </w:tc>
        <w:tc>
          <w:tcPr>
            <w:tcW w:w="1257"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19 129,4</w:t>
            </w:r>
          </w:p>
        </w:tc>
        <w:tc>
          <w:tcPr>
            <w:tcW w:w="1177"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19 429,4</w:t>
            </w:r>
          </w:p>
        </w:tc>
      </w:tr>
      <w:tr w:rsidR="000A4C31" w:rsidRPr="000A4C31" w:rsidTr="000A4C31">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w:t>
            </w:r>
          </w:p>
        </w:tc>
        <w:tc>
          <w:tcPr>
            <w:tcW w:w="3922" w:type="dxa"/>
            <w:tcBorders>
              <w:top w:val="single" w:sz="4" w:space="0" w:color="auto"/>
              <w:left w:val="nil"/>
              <w:bottom w:val="single" w:sz="4" w:space="0" w:color="auto"/>
              <w:right w:val="single" w:sz="4" w:space="0" w:color="auto"/>
            </w:tcBorders>
            <w:shd w:val="clear" w:color="000000" w:fill="FFFF99"/>
            <w:vAlign w:val="bottom"/>
            <w:hideMark/>
          </w:tcPr>
          <w:p w:rsidR="000A4C31" w:rsidRPr="000A4C31" w:rsidRDefault="000A4C31" w:rsidP="000A4C31">
            <w:pPr>
              <w:rPr>
                <w:b/>
                <w:bCs/>
                <w:sz w:val="18"/>
                <w:szCs w:val="18"/>
              </w:rPr>
            </w:pPr>
            <w:r w:rsidRPr="000A4C31">
              <w:rPr>
                <w:b/>
                <w:bCs/>
                <w:sz w:val="18"/>
                <w:szCs w:val="18"/>
              </w:rPr>
              <w:t>Образование</w:t>
            </w:r>
          </w:p>
        </w:tc>
        <w:tc>
          <w:tcPr>
            <w:tcW w:w="950" w:type="dxa"/>
            <w:tcBorders>
              <w:top w:val="single" w:sz="4" w:space="0" w:color="auto"/>
              <w:left w:val="nil"/>
              <w:bottom w:val="single" w:sz="4" w:space="0" w:color="auto"/>
              <w:right w:val="nil"/>
            </w:tcBorders>
            <w:shd w:val="clear" w:color="000000" w:fill="FFFF99"/>
            <w:noWrap/>
            <w:vAlign w:val="bottom"/>
            <w:hideMark/>
          </w:tcPr>
          <w:p w:rsidR="000A4C31" w:rsidRPr="000A4C31" w:rsidRDefault="000A4C31" w:rsidP="000A4C31">
            <w:pPr>
              <w:jc w:val="center"/>
              <w:rPr>
                <w:b/>
                <w:bCs/>
                <w:sz w:val="18"/>
                <w:szCs w:val="18"/>
              </w:rPr>
            </w:pPr>
            <w:r w:rsidRPr="000A4C31">
              <w:rPr>
                <w:b/>
                <w:bCs/>
                <w:sz w:val="18"/>
                <w:szCs w:val="18"/>
              </w:rPr>
              <w:t>0700</w:t>
            </w:r>
          </w:p>
        </w:tc>
        <w:tc>
          <w:tcPr>
            <w:tcW w:w="111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10 052,6</w:t>
            </w:r>
          </w:p>
        </w:tc>
        <w:tc>
          <w:tcPr>
            <w:tcW w:w="1257" w:type="dxa"/>
            <w:tcBorders>
              <w:top w:val="single" w:sz="4" w:space="0" w:color="auto"/>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10 052,6</w:t>
            </w:r>
          </w:p>
        </w:tc>
        <w:tc>
          <w:tcPr>
            <w:tcW w:w="1177" w:type="dxa"/>
            <w:tcBorders>
              <w:top w:val="single" w:sz="4" w:space="0" w:color="auto"/>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10 052,6</w:t>
            </w:r>
          </w:p>
        </w:tc>
      </w:tr>
      <w:tr w:rsidR="000A4C31" w:rsidRPr="000A4C31" w:rsidTr="000A4C31">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21</w:t>
            </w:r>
          </w:p>
        </w:tc>
        <w:tc>
          <w:tcPr>
            <w:tcW w:w="3922"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 xml:space="preserve">Молодежная политика </w:t>
            </w:r>
          </w:p>
        </w:tc>
        <w:tc>
          <w:tcPr>
            <w:tcW w:w="950"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0707</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10 052,6</w:t>
            </w:r>
          </w:p>
        </w:tc>
        <w:tc>
          <w:tcPr>
            <w:tcW w:w="125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10 052,6</w:t>
            </w:r>
          </w:p>
        </w:tc>
        <w:tc>
          <w:tcPr>
            <w:tcW w:w="117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10 052,6</w:t>
            </w:r>
          </w:p>
        </w:tc>
      </w:tr>
      <w:tr w:rsidR="000A4C31" w:rsidRPr="000A4C31" w:rsidTr="000A4C31">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22</w:t>
            </w:r>
          </w:p>
        </w:tc>
        <w:tc>
          <w:tcPr>
            <w:tcW w:w="3922" w:type="dxa"/>
            <w:tcBorders>
              <w:top w:val="nil"/>
              <w:left w:val="nil"/>
              <w:bottom w:val="single" w:sz="4" w:space="0" w:color="auto"/>
              <w:right w:val="single" w:sz="4" w:space="0" w:color="auto"/>
            </w:tcBorders>
            <w:shd w:val="clear" w:color="000000" w:fill="FFFF00"/>
            <w:vAlign w:val="bottom"/>
            <w:hideMark/>
          </w:tcPr>
          <w:p w:rsidR="000A4C31" w:rsidRPr="000A4C31" w:rsidRDefault="000A4C31" w:rsidP="000A4C31">
            <w:pPr>
              <w:rPr>
                <w:b/>
                <w:bCs/>
                <w:sz w:val="18"/>
                <w:szCs w:val="18"/>
              </w:rPr>
            </w:pPr>
            <w:r w:rsidRPr="000A4C31">
              <w:rPr>
                <w:b/>
                <w:bCs/>
                <w:sz w:val="18"/>
                <w:szCs w:val="18"/>
              </w:rPr>
              <w:t>Социальная политика</w:t>
            </w:r>
          </w:p>
        </w:tc>
        <w:tc>
          <w:tcPr>
            <w:tcW w:w="950" w:type="dxa"/>
            <w:tcBorders>
              <w:top w:val="nil"/>
              <w:left w:val="nil"/>
              <w:bottom w:val="single" w:sz="4" w:space="0" w:color="auto"/>
              <w:right w:val="nil"/>
            </w:tcBorders>
            <w:shd w:val="clear" w:color="000000" w:fill="FFFF00"/>
            <w:noWrap/>
            <w:vAlign w:val="bottom"/>
            <w:hideMark/>
          </w:tcPr>
          <w:p w:rsidR="000A4C31" w:rsidRPr="000A4C31" w:rsidRDefault="000A4C31" w:rsidP="000A4C31">
            <w:pPr>
              <w:jc w:val="center"/>
              <w:rPr>
                <w:b/>
                <w:bCs/>
                <w:sz w:val="18"/>
                <w:szCs w:val="18"/>
              </w:rPr>
            </w:pPr>
            <w:r w:rsidRPr="000A4C31">
              <w:rPr>
                <w:b/>
                <w:bCs/>
                <w:sz w:val="18"/>
                <w:szCs w:val="18"/>
              </w:rPr>
              <w:t>1000</w:t>
            </w:r>
          </w:p>
        </w:tc>
        <w:tc>
          <w:tcPr>
            <w:tcW w:w="1113" w:type="dxa"/>
            <w:tcBorders>
              <w:top w:val="nil"/>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0,0</w:t>
            </w:r>
          </w:p>
        </w:tc>
        <w:tc>
          <w:tcPr>
            <w:tcW w:w="1257" w:type="dxa"/>
            <w:tcBorders>
              <w:top w:val="nil"/>
              <w:left w:val="nil"/>
              <w:bottom w:val="single" w:sz="4" w:space="0" w:color="auto"/>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0,0</w:t>
            </w:r>
          </w:p>
        </w:tc>
        <w:tc>
          <w:tcPr>
            <w:tcW w:w="1177" w:type="dxa"/>
            <w:tcBorders>
              <w:top w:val="nil"/>
              <w:left w:val="nil"/>
              <w:bottom w:val="single" w:sz="4" w:space="0" w:color="auto"/>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0,0</w:t>
            </w:r>
          </w:p>
        </w:tc>
      </w:tr>
      <w:tr w:rsidR="000A4C31" w:rsidRPr="000A4C31" w:rsidTr="000A4C31">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23</w:t>
            </w:r>
          </w:p>
        </w:tc>
        <w:tc>
          <w:tcPr>
            <w:tcW w:w="3922"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Социальное обеспечение населения</w:t>
            </w:r>
          </w:p>
        </w:tc>
        <w:tc>
          <w:tcPr>
            <w:tcW w:w="950"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1003</w:t>
            </w:r>
          </w:p>
        </w:tc>
        <w:tc>
          <w:tcPr>
            <w:tcW w:w="111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25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7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trHeight w:val="286"/>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24</w:t>
            </w:r>
          </w:p>
        </w:tc>
        <w:tc>
          <w:tcPr>
            <w:tcW w:w="3922" w:type="dxa"/>
            <w:tcBorders>
              <w:top w:val="single" w:sz="4" w:space="0" w:color="auto"/>
              <w:left w:val="single" w:sz="4" w:space="0" w:color="auto"/>
              <w:bottom w:val="single" w:sz="4" w:space="0" w:color="auto"/>
              <w:right w:val="single" w:sz="4" w:space="0" w:color="auto"/>
            </w:tcBorders>
            <w:shd w:val="clear" w:color="000000" w:fill="FFFF00"/>
            <w:hideMark/>
          </w:tcPr>
          <w:p w:rsidR="000A4C31" w:rsidRPr="000A4C31" w:rsidRDefault="000A4C31" w:rsidP="000A4C31">
            <w:pPr>
              <w:rPr>
                <w:b/>
                <w:bCs/>
                <w:sz w:val="18"/>
                <w:szCs w:val="18"/>
              </w:rPr>
            </w:pPr>
            <w:r w:rsidRPr="000A4C31">
              <w:rPr>
                <w:b/>
                <w:bCs/>
                <w:sz w:val="18"/>
                <w:szCs w:val="18"/>
              </w:rPr>
              <w:t xml:space="preserve">МЕЖБЮДЖЕТНЫЕ ТРАНСФЕРТЫ ОБЩЕГО ХАРАКТЕРА БЮДЖЕТАМ </w:t>
            </w:r>
            <w:r w:rsidRPr="000A4C31">
              <w:rPr>
                <w:b/>
                <w:bCs/>
                <w:sz w:val="18"/>
                <w:szCs w:val="18"/>
              </w:rPr>
              <w:lastRenderedPageBreak/>
              <w:t>БЮДЖЕТНОЙ СИСТЕМЫ РОССИ</w:t>
            </w:r>
            <w:r w:rsidRPr="000A4C31">
              <w:rPr>
                <w:b/>
                <w:bCs/>
                <w:sz w:val="18"/>
                <w:szCs w:val="18"/>
              </w:rPr>
              <w:t>Й</w:t>
            </w:r>
            <w:r w:rsidRPr="000A4C31">
              <w:rPr>
                <w:b/>
                <w:bCs/>
                <w:sz w:val="18"/>
                <w:szCs w:val="18"/>
              </w:rPr>
              <w:t>СКОЙ ФЕДЕРАЦИИ</w:t>
            </w:r>
          </w:p>
        </w:tc>
        <w:tc>
          <w:tcPr>
            <w:tcW w:w="95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jc w:val="center"/>
              <w:rPr>
                <w:b/>
                <w:bCs/>
                <w:sz w:val="18"/>
                <w:szCs w:val="18"/>
              </w:rPr>
            </w:pPr>
            <w:r w:rsidRPr="000A4C31">
              <w:rPr>
                <w:b/>
                <w:bCs/>
                <w:sz w:val="18"/>
                <w:szCs w:val="18"/>
              </w:rPr>
              <w:lastRenderedPageBreak/>
              <w:t>1400</w:t>
            </w:r>
          </w:p>
        </w:tc>
        <w:tc>
          <w:tcPr>
            <w:tcW w:w="111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1 633,7</w:t>
            </w:r>
          </w:p>
        </w:tc>
        <w:tc>
          <w:tcPr>
            <w:tcW w:w="125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143,7</w:t>
            </w:r>
          </w:p>
        </w:tc>
        <w:tc>
          <w:tcPr>
            <w:tcW w:w="117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143,7</w:t>
            </w:r>
          </w:p>
        </w:tc>
      </w:tr>
      <w:tr w:rsidR="000A4C31" w:rsidRPr="000A4C31" w:rsidTr="000A4C31">
        <w:trPr>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lastRenderedPageBreak/>
              <w:t>25</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Прочие межбюджетные трансфе</w:t>
            </w:r>
            <w:r w:rsidRPr="000A4C31">
              <w:rPr>
                <w:sz w:val="18"/>
                <w:szCs w:val="18"/>
              </w:rPr>
              <w:t>р</w:t>
            </w:r>
            <w:r w:rsidRPr="000A4C31">
              <w:rPr>
                <w:sz w:val="18"/>
                <w:szCs w:val="18"/>
              </w:rPr>
              <w:t>ты общего характера</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1403</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1 633,7</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143,7</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143,7</w:t>
            </w:r>
          </w:p>
        </w:tc>
      </w:tr>
      <w:tr w:rsidR="000A4C31" w:rsidRPr="000A4C31" w:rsidTr="000A4C31">
        <w:trPr>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26</w:t>
            </w:r>
          </w:p>
        </w:tc>
        <w:tc>
          <w:tcPr>
            <w:tcW w:w="3922" w:type="dxa"/>
            <w:tcBorders>
              <w:top w:val="single" w:sz="4" w:space="0" w:color="auto"/>
              <w:left w:val="nil"/>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Условно утвержденные расходы</w:t>
            </w:r>
          </w:p>
        </w:tc>
        <w:tc>
          <w:tcPr>
            <w:tcW w:w="950"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3 500,0</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7 200,0</w:t>
            </w:r>
          </w:p>
        </w:tc>
      </w:tr>
      <w:tr w:rsidR="000A4C31" w:rsidRPr="000A4C31" w:rsidTr="000A4C31">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27</w:t>
            </w:r>
          </w:p>
        </w:tc>
        <w:tc>
          <w:tcPr>
            <w:tcW w:w="3922" w:type="dxa"/>
            <w:tcBorders>
              <w:top w:val="nil"/>
              <w:left w:val="nil"/>
              <w:bottom w:val="single" w:sz="4" w:space="0" w:color="auto"/>
              <w:right w:val="single" w:sz="4" w:space="0" w:color="auto"/>
            </w:tcBorders>
            <w:shd w:val="clear" w:color="000000" w:fill="00FF00"/>
            <w:noWrap/>
            <w:vAlign w:val="bottom"/>
            <w:hideMark/>
          </w:tcPr>
          <w:p w:rsidR="000A4C31" w:rsidRPr="000A4C31" w:rsidRDefault="000A4C31" w:rsidP="000A4C31">
            <w:pPr>
              <w:rPr>
                <w:b/>
                <w:bCs/>
                <w:i/>
                <w:iCs/>
                <w:sz w:val="18"/>
                <w:szCs w:val="18"/>
              </w:rPr>
            </w:pPr>
            <w:r w:rsidRPr="000A4C31">
              <w:rPr>
                <w:b/>
                <w:bCs/>
                <w:i/>
                <w:iCs/>
                <w:sz w:val="18"/>
                <w:szCs w:val="18"/>
              </w:rPr>
              <w:t>ВСЕГО:</w:t>
            </w:r>
          </w:p>
        </w:tc>
        <w:tc>
          <w:tcPr>
            <w:tcW w:w="950" w:type="dxa"/>
            <w:tcBorders>
              <w:top w:val="nil"/>
              <w:left w:val="nil"/>
              <w:bottom w:val="single" w:sz="4" w:space="0" w:color="auto"/>
              <w:right w:val="nil"/>
            </w:tcBorders>
            <w:shd w:val="clear" w:color="000000" w:fill="00FF00"/>
            <w:noWrap/>
            <w:vAlign w:val="bottom"/>
            <w:hideMark/>
          </w:tcPr>
          <w:p w:rsidR="000A4C31" w:rsidRPr="000A4C31" w:rsidRDefault="000A4C31" w:rsidP="000A4C31">
            <w:pPr>
              <w:rPr>
                <w:sz w:val="18"/>
                <w:szCs w:val="18"/>
              </w:rPr>
            </w:pPr>
            <w:r w:rsidRPr="000A4C31">
              <w:rPr>
                <w:sz w:val="18"/>
                <w:szCs w:val="18"/>
              </w:rPr>
              <w:t> </w:t>
            </w:r>
          </w:p>
        </w:tc>
        <w:tc>
          <w:tcPr>
            <w:tcW w:w="1113" w:type="dxa"/>
            <w:tcBorders>
              <w:top w:val="nil"/>
              <w:left w:val="single" w:sz="4" w:space="0" w:color="auto"/>
              <w:bottom w:val="single" w:sz="4" w:space="0" w:color="auto"/>
              <w:right w:val="single" w:sz="4" w:space="0" w:color="auto"/>
            </w:tcBorders>
            <w:shd w:val="clear" w:color="000000" w:fill="00FF00"/>
            <w:noWrap/>
            <w:vAlign w:val="bottom"/>
            <w:hideMark/>
          </w:tcPr>
          <w:p w:rsidR="000A4C31" w:rsidRPr="000A4C31" w:rsidRDefault="000A4C31" w:rsidP="000A4C31">
            <w:pPr>
              <w:jc w:val="right"/>
              <w:rPr>
                <w:b/>
                <w:bCs/>
                <w:sz w:val="18"/>
                <w:szCs w:val="18"/>
              </w:rPr>
            </w:pPr>
            <w:r w:rsidRPr="000A4C31">
              <w:rPr>
                <w:b/>
                <w:bCs/>
                <w:sz w:val="18"/>
                <w:szCs w:val="18"/>
              </w:rPr>
              <w:t>166 410,6</w:t>
            </w:r>
          </w:p>
        </w:tc>
        <w:tc>
          <w:tcPr>
            <w:tcW w:w="1257" w:type="dxa"/>
            <w:tcBorders>
              <w:top w:val="nil"/>
              <w:left w:val="nil"/>
              <w:bottom w:val="single" w:sz="4" w:space="0" w:color="auto"/>
              <w:right w:val="single" w:sz="4" w:space="0" w:color="auto"/>
            </w:tcBorders>
            <w:shd w:val="clear" w:color="000000" w:fill="00FF00"/>
            <w:noWrap/>
            <w:vAlign w:val="bottom"/>
            <w:hideMark/>
          </w:tcPr>
          <w:p w:rsidR="000A4C31" w:rsidRPr="000A4C31" w:rsidRDefault="000A4C31" w:rsidP="000A4C31">
            <w:pPr>
              <w:jc w:val="right"/>
              <w:rPr>
                <w:b/>
                <w:bCs/>
                <w:sz w:val="18"/>
                <w:szCs w:val="18"/>
              </w:rPr>
            </w:pPr>
            <w:r w:rsidRPr="000A4C31">
              <w:rPr>
                <w:b/>
                <w:bCs/>
                <w:sz w:val="18"/>
                <w:szCs w:val="18"/>
              </w:rPr>
              <w:t>164 734,3</w:t>
            </w:r>
          </w:p>
        </w:tc>
        <w:tc>
          <w:tcPr>
            <w:tcW w:w="1177" w:type="dxa"/>
            <w:tcBorders>
              <w:top w:val="nil"/>
              <w:left w:val="nil"/>
              <w:bottom w:val="single" w:sz="4" w:space="0" w:color="auto"/>
              <w:right w:val="single" w:sz="4" w:space="0" w:color="auto"/>
            </w:tcBorders>
            <w:shd w:val="clear" w:color="000000" w:fill="00FF00"/>
            <w:noWrap/>
            <w:vAlign w:val="bottom"/>
            <w:hideMark/>
          </w:tcPr>
          <w:p w:rsidR="000A4C31" w:rsidRPr="000A4C31" w:rsidRDefault="000A4C31" w:rsidP="000A4C31">
            <w:pPr>
              <w:jc w:val="right"/>
              <w:rPr>
                <w:b/>
                <w:bCs/>
                <w:sz w:val="18"/>
                <w:szCs w:val="18"/>
              </w:rPr>
            </w:pPr>
            <w:r w:rsidRPr="000A4C31">
              <w:rPr>
                <w:b/>
                <w:bCs/>
                <w:sz w:val="18"/>
                <w:szCs w:val="18"/>
              </w:rPr>
              <w:t>167 123,5</w:t>
            </w:r>
          </w:p>
        </w:tc>
      </w:tr>
    </w:tbl>
    <w:p w:rsidR="000A4C31" w:rsidRPr="000A4C31" w:rsidRDefault="000A4C31" w:rsidP="000A4C31">
      <w:pPr>
        <w:outlineLvl w:val="0"/>
        <w:rPr>
          <w:b/>
          <w:bCs/>
          <w:sz w:val="18"/>
          <w:szCs w:val="18"/>
        </w:rPr>
      </w:pPr>
    </w:p>
    <w:p w:rsidR="000A4C31" w:rsidRPr="000A4C31" w:rsidRDefault="000A4C31" w:rsidP="000A4C31">
      <w:pPr>
        <w:outlineLvl w:val="0"/>
        <w:rPr>
          <w:sz w:val="18"/>
          <w:szCs w:val="18"/>
        </w:rPr>
      </w:pPr>
      <w:r w:rsidRPr="000A4C31">
        <w:rPr>
          <w:b/>
          <w:bCs/>
          <w:sz w:val="18"/>
          <w:szCs w:val="18"/>
        </w:rPr>
        <w:t xml:space="preserve">                                                                                                             </w:t>
      </w:r>
      <w:r w:rsidRPr="000A4C31">
        <w:rPr>
          <w:sz w:val="18"/>
          <w:szCs w:val="18"/>
        </w:rPr>
        <w:t>Приложение № 3</w:t>
      </w:r>
    </w:p>
    <w:p w:rsidR="000A4C31" w:rsidRPr="000A4C31" w:rsidRDefault="000A4C31" w:rsidP="000A4C31">
      <w:pPr>
        <w:jc w:val="right"/>
        <w:rPr>
          <w:sz w:val="18"/>
          <w:szCs w:val="18"/>
        </w:rPr>
      </w:pPr>
      <w:r w:rsidRPr="000A4C31">
        <w:rPr>
          <w:sz w:val="18"/>
          <w:szCs w:val="18"/>
        </w:rPr>
        <w:t xml:space="preserve">к решению </w:t>
      </w:r>
      <w:proofErr w:type="spellStart"/>
      <w:r w:rsidRPr="000A4C31">
        <w:rPr>
          <w:sz w:val="18"/>
          <w:szCs w:val="18"/>
        </w:rPr>
        <w:t>Байкитского</w:t>
      </w:r>
      <w:proofErr w:type="spellEnd"/>
      <w:r w:rsidRPr="000A4C31">
        <w:rPr>
          <w:sz w:val="18"/>
          <w:szCs w:val="18"/>
        </w:rPr>
        <w:t xml:space="preserve"> </w:t>
      </w:r>
      <w:proofErr w:type="gramStart"/>
      <w:r w:rsidRPr="000A4C31">
        <w:rPr>
          <w:sz w:val="18"/>
          <w:szCs w:val="18"/>
        </w:rPr>
        <w:t>сельского</w:t>
      </w:r>
      <w:proofErr w:type="gramEnd"/>
      <w:r w:rsidRPr="000A4C31">
        <w:rPr>
          <w:sz w:val="18"/>
          <w:szCs w:val="18"/>
        </w:rPr>
        <w:t xml:space="preserve"> </w:t>
      </w:r>
    </w:p>
    <w:p w:rsidR="000A4C31" w:rsidRPr="000A4C31" w:rsidRDefault="000A4C31" w:rsidP="000A4C31">
      <w:pPr>
        <w:jc w:val="right"/>
        <w:rPr>
          <w:sz w:val="18"/>
          <w:szCs w:val="18"/>
        </w:rPr>
      </w:pPr>
      <w:r w:rsidRPr="000A4C31">
        <w:rPr>
          <w:sz w:val="18"/>
          <w:szCs w:val="18"/>
        </w:rPr>
        <w:t xml:space="preserve">Совета депутатов от «__»_________2024 </w:t>
      </w:r>
    </w:p>
    <w:p w:rsidR="000A4C31" w:rsidRPr="000A4C31" w:rsidRDefault="000A4C31" w:rsidP="000A4C31">
      <w:pPr>
        <w:jc w:val="right"/>
        <w:rPr>
          <w:sz w:val="18"/>
          <w:szCs w:val="18"/>
        </w:rPr>
      </w:pPr>
      <w:r w:rsidRPr="000A4C31">
        <w:rPr>
          <w:sz w:val="18"/>
          <w:szCs w:val="18"/>
        </w:rPr>
        <w:t xml:space="preserve">№   ____    «О бюджете </w:t>
      </w:r>
      <w:proofErr w:type="gramStart"/>
      <w:r w:rsidRPr="000A4C31">
        <w:rPr>
          <w:sz w:val="18"/>
          <w:szCs w:val="18"/>
        </w:rPr>
        <w:t>муниципального</w:t>
      </w:r>
      <w:proofErr w:type="gramEnd"/>
    </w:p>
    <w:p w:rsidR="000A4C31" w:rsidRPr="000A4C31" w:rsidRDefault="000A4C31" w:rsidP="000A4C31">
      <w:pPr>
        <w:jc w:val="right"/>
        <w:rPr>
          <w:sz w:val="18"/>
          <w:szCs w:val="18"/>
        </w:rPr>
      </w:pPr>
      <w:r w:rsidRPr="000A4C31">
        <w:rPr>
          <w:sz w:val="18"/>
          <w:szCs w:val="18"/>
        </w:rPr>
        <w:t xml:space="preserve">образования с. </w:t>
      </w:r>
      <w:proofErr w:type="spellStart"/>
      <w:r w:rsidRPr="000A4C31">
        <w:rPr>
          <w:sz w:val="18"/>
          <w:szCs w:val="18"/>
        </w:rPr>
        <w:t>Байкит</w:t>
      </w:r>
      <w:proofErr w:type="spellEnd"/>
      <w:r w:rsidRPr="000A4C31">
        <w:rPr>
          <w:sz w:val="18"/>
          <w:szCs w:val="18"/>
        </w:rPr>
        <w:t xml:space="preserve"> на 2025 год и </w:t>
      </w:r>
    </w:p>
    <w:p w:rsidR="000A4C31" w:rsidRPr="000A4C31" w:rsidRDefault="000A4C31" w:rsidP="000A4C31">
      <w:pPr>
        <w:jc w:val="right"/>
        <w:rPr>
          <w:sz w:val="18"/>
          <w:szCs w:val="18"/>
        </w:rPr>
      </w:pPr>
      <w:r w:rsidRPr="000A4C31">
        <w:rPr>
          <w:sz w:val="18"/>
          <w:szCs w:val="18"/>
        </w:rPr>
        <w:t>плановый период 2026-2027гг.»</w:t>
      </w:r>
    </w:p>
    <w:p w:rsidR="000A4C31" w:rsidRPr="000A4C31" w:rsidRDefault="000A4C31" w:rsidP="000A4C31">
      <w:pPr>
        <w:rPr>
          <w:sz w:val="18"/>
          <w:szCs w:val="18"/>
        </w:rPr>
      </w:pPr>
    </w:p>
    <w:p w:rsidR="000A4C31" w:rsidRPr="000A4C31" w:rsidRDefault="000A4C31" w:rsidP="000A4C31">
      <w:pPr>
        <w:jc w:val="center"/>
        <w:outlineLvl w:val="0"/>
        <w:rPr>
          <w:b/>
          <w:bCs/>
          <w:sz w:val="18"/>
          <w:szCs w:val="18"/>
        </w:rPr>
      </w:pPr>
      <w:r w:rsidRPr="000A4C31">
        <w:rPr>
          <w:b/>
          <w:bCs/>
          <w:sz w:val="18"/>
          <w:szCs w:val="18"/>
        </w:rPr>
        <w:t>Ведомственная структура расходов местного бюджета на 2025 год и план</w:t>
      </w:r>
      <w:r w:rsidRPr="000A4C31">
        <w:rPr>
          <w:b/>
          <w:bCs/>
          <w:sz w:val="18"/>
          <w:szCs w:val="18"/>
        </w:rPr>
        <w:t>о</w:t>
      </w:r>
      <w:r w:rsidRPr="000A4C31">
        <w:rPr>
          <w:b/>
          <w:bCs/>
          <w:sz w:val="18"/>
          <w:szCs w:val="18"/>
        </w:rPr>
        <w:t>вый период 2026-2027 гг.</w:t>
      </w:r>
    </w:p>
    <w:p w:rsidR="000A4C31" w:rsidRPr="000A4C31" w:rsidRDefault="000A4C31" w:rsidP="000A4C31">
      <w:pPr>
        <w:jc w:val="center"/>
        <w:outlineLvl w:val="0"/>
        <w:rPr>
          <w:b/>
          <w:bCs/>
          <w:sz w:val="18"/>
          <w:szCs w:val="18"/>
        </w:rPr>
      </w:pPr>
    </w:p>
    <w:tbl>
      <w:tblPr>
        <w:tblW w:w="10594" w:type="dxa"/>
        <w:jc w:val="center"/>
        <w:tblLayout w:type="fixed"/>
        <w:tblLook w:val="04A0" w:firstRow="1" w:lastRow="0" w:firstColumn="1" w:lastColumn="0" w:noHBand="0" w:noVBand="1"/>
      </w:tblPr>
      <w:tblGrid>
        <w:gridCol w:w="3539"/>
        <w:gridCol w:w="754"/>
        <w:gridCol w:w="773"/>
        <w:gridCol w:w="1276"/>
        <w:gridCol w:w="850"/>
        <w:gridCol w:w="1134"/>
        <w:gridCol w:w="1134"/>
        <w:gridCol w:w="1134"/>
      </w:tblGrid>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0A4C31" w:rsidRPr="000A4C31" w:rsidRDefault="000A4C31" w:rsidP="000A4C31">
            <w:pPr>
              <w:jc w:val="center"/>
              <w:rPr>
                <w:b/>
                <w:bCs/>
                <w:sz w:val="18"/>
                <w:szCs w:val="18"/>
              </w:rPr>
            </w:pPr>
            <w:r w:rsidRPr="000A4C31">
              <w:rPr>
                <w:b/>
                <w:bCs/>
                <w:sz w:val="18"/>
                <w:szCs w:val="18"/>
              </w:rPr>
              <w:t>Наименование показателя</w:t>
            </w:r>
          </w:p>
        </w:tc>
        <w:tc>
          <w:tcPr>
            <w:tcW w:w="754" w:type="dxa"/>
            <w:tcBorders>
              <w:top w:val="single" w:sz="4" w:space="0" w:color="auto"/>
              <w:left w:val="nil"/>
              <w:bottom w:val="single" w:sz="4" w:space="0" w:color="auto"/>
              <w:right w:val="single" w:sz="4" w:space="0" w:color="auto"/>
            </w:tcBorders>
            <w:shd w:val="clear" w:color="000000" w:fill="00CCFF"/>
            <w:vAlign w:val="bottom"/>
            <w:hideMark/>
          </w:tcPr>
          <w:p w:rsidR="000A4C31" w:rsidRPr="000A4C31" w:rsidRDefault="000A4C31" w:rsidP="000A4C31">
            <w:pPr>
              <w:jc w:val="center"/>
              <w:rPr>
                <w:b/>
                <w:bCs/>
                <w:sz w:val="18"/>
                <w:szCs w:val="18"/>
              </w:rPr>
            </w:pPr>
            <w:r w:rsidRPr="000A4C31">
              <w:rPr>
                <w:b/>
                <w:bCs/>
                <w:sz w:val="18"/>
                <w:szCs w:val="18"/>
              </w:rPr>
              <w:t>Код в</w:t>
            </w:r>
            <w:r w:rsidRPr="000A4C31">
              <w:rPr>
                <w:b/>
                <w:bCs/>
                <w:sz w:val="18"/>
                <w:szCs w:val="18"/>
              </w:rPr>
              <w:t>е</w:t>
            </w:r>
            <w:r w:rsidRPr="000A4C31">
              <w:rPr>
                <w:b/>
                <w:bCs/>
                <w:sz w:val="18"/>
                <w:szCs w:val="18"/>
              </w:rPr>
              <w:t>до</w:t>
            </w:r>
            <w:r w:rsidRPr="000A4C31">
              <w:rPr>
                <w:b/>
                <w:bCs/>
                <w:sz w:val="18"/>
                <w:szCs w:val="18"/>
              </w:rPr>
              <w:t>м</w:t>
            </w:r>
            <w:r w:rsidRPr="000A4C31">
              <w:rPr>
                <w:b/>
                <w:bCs/>
                <w:sz w:val="18"/>
                <w:szCs w:val="18"/>
              </w:rPr>
              <w:t>ства</w:t>
            </w:r>
          </w:p>
        </w:tc>
        <w:tc>
          <w:tcPr>
            <w:tcW w:w="773" w:type="dxa"/>
            <w:tcBorders>
              <w:top w:val="single" w:sz="4" w:space="0" w:color="auto"/>
              <w:left w:val="nil"/>
              <w:bottom w:val="single" w:sz="4" w:space="0" w:color="auto"/>
              <w:right w:val="single" w:sz="4" w:space="0" w:color="auto"/>
            </w:tcBorders>
            <w:shd w:val="clear" w:color="000000" w:fill="00CCFF"/>
            <w:vAlign w:val="bottom"/>
            <w:hideMark/>
          </w:tcPr>
          <w:p w:rsidR="000A4C31" w:rsidRPr="000A4C31" w:rsidRDefault="000A4C31" w:rsidP="000A4C31">
            <w:pPr>
              <w:jc w:val="center"/>
              <w:rPr>
                <w:b/>
                <w:bCs/>
                <w:sz w:val="18"/>
                <w:szCs w:val="18"/>
              </w:rPr>
            </w:pPr>
            <w:r w:rsidRPr="000A4C31">
              <w:rPr>
                <w:b/>
                <w:bCs/>
                <w:sz w:val="18"/>
                <w:szCs w:val="18"/>
              </w:rPr>
              <w:t>Ра</w:t>
            </w:r>
            <w:r w:rsidRPr="000A4C31">
              <w:rPr>
                <w:b/>
                <w:bCs/>
                <w:sz w:val="18"/>
                <w:szCs w:val="18"/>
              </w:rPr>
              <w:t>з</w:t>
            </w:r>
            <w:r w:rsidRPr="000A4C31">
              <w:rPr>
                <w:b/>
                <w:bCs/>
                <w:sz w:val="18"/>
                <w:szCs w:val="18"/>
              </w:rPr>
              <w:t>дел-по</w:t>
            </w:r>
            <w:r w:rsidRPr="000A4C31">
              <w:rPr>
                <w:b/>
                <w:bCs/>
                <w:sz w:val="18"/>
                <w:szCs w:val="18"/>
              </w:rPr>
              <w:t>д</w:t>
            </w:r>
            <w:r w:rsidRPr="000A4C31">
              <w:rPr>
                <w:b/>
                <w:bCs/>
                <w:sz w:val="18"/>
                <w:szCs w:val="18"/>
              </w:rPr>
              <w:t>раздел</w:t>
            </w:r>
          </w:p>
        </w:tc>
        <w:tc>
          <w:tcPr>
            <w:tcW w:w="1276" w:type="dxa"/>
            <w:tcBorders>
              <w:top w:val="single" w:sz="4" w:space="0" w:color="auto"/>
              <w:left w:val="nil"/>
              <w:bottom w:val="single" w:sz="4" w:space="0" w:color="auto"/>
              <w:right w:val="single" w:sz="4" w:space="0" w:color="auto"/>
            </w:tcBorders>
            <w:shd w:val="clear" w:color="000000" w:fill="00CCFF"/>
            <w:vAlign w:val="bottom"/>
            <w:hideMark/>
          </w:tcPr>
          <w:p w:rsidR="000A4C31" w:rsidRPr="000A4C31" w:rsidRDefault="000A4C31" w:rsidP="000A4C31">
            <w:pPr>
              <w:jc w:val="center"/>
              <w:rPr>
                <w:b/>
                <w:bCs/>
                <w:sz w:val="18"/>
                <w:szCs w:val="18"/>
              </w:rPr>
            </w:pPr>
            <w:r w:rsidRPr="000A4C31">
              <w:rPr>
                <w:b/>
                <w:bCs/>
                <w:sz w:val="18"/>
                <w:szCs w:val="18"/>
              </w:rPr>
              <w:t>Целевая статья</w:t>
            </w:r>
          </w:p>
        </w:tc>
        <w:tc>
          <w:tcPr>
            <w:tcW w:w="850" w:type="dxa"/>
            <w:tcBorders>
              <w:top w:val="single" w:sz="4" w:space="0" w:color="auto"/>
              <w:left w:val="nil"/>
              <w:bottom w:val="single" w:sz="4" w:space="0" w:color="auto"/>
              <w:right w:val="single" w:sz="4" w:space="0" w:color="auto"/>
            </w:tcBorders>
            <w:shd w:val="clear" w:color="000000" w:fill="00CCFF"/>
            <w:vAlign w:val="bottom"/>
            <w:hideMark/>
          </w:tcPr>
          <w:p w:rsidR="000A4C31" w:rsidRPr="000A4C31" w:rsidRDefault="000A4C31" w:rsidP="000A4C31">
            <w:pPr>
              <w:jc w:val="center"/>
              <w:rPr>
                <w:b/>
                <w:bCs/>
                <w:sz w:val="18"/>
                <w:szCs w:val="18"/>
              </w:rPr>
            </w:pPr>
            <w:r w:rsidRPr="000A4C31">
              <w:rPr>
                <w:b/>
                <w:bCs/>
                <w:sz w:val="18"/>
                <w:szCs w:val="18"/>
              </w:rPr>
              <w:t>Вид расх</w:t>
            </w:r>
            <w:r w:rsidRPr="000A4C31">
              <w:rPr>
                <w:b/>
                <w:bCs/>
                <w:sz w:val="18"/>
                <w:szCs w:val="18"/>
              </w:rPr>
              <w:t>о</w:t>
            </w:r>
            <w:r w:rsidRPr="000A4C31">
              <w:rPr>
                <w:b/>
                <w:bCs/>
                <w:sz w:val="18"/>
                <w:szCs w:val="18"/>
              </w:rPr>
              <w:t>дов</w:t>
            </w:r>
          </w:p>
        </w:tc>
        <w:tc>
          <w:tcPr>
            <w:tcW w:w="1134" w:type="dxa"/>
            <w:tcBorders>
              <w:top w:val="single" w:sz="4" w:space="0" w:color="auto"/>
              <w:left w:val="nil"/>
              <w:bottom w:val="single" w:sz="4" w:space="0" w:color="auto"/>
              <w:right w:val="single" w:sz="4" w:space="0" w:color="auto"/>
            </w:tcBorders>
            <w:shd w:val="clear" w:color="000000" w:fill="00CCFF"/>
            <w:vAlign w:val="bottom"/>
            <w:hideMark/>
          </w:tcPr>
          <w:p w:rsidR="000A4C31" w:rsidRPr="000A4C31" w:rsidRDefault="000A4C31" w:rsidP="000A4C31">
            <w:pPr>
              <w:jc w:val="center"/>
              <w:rPr>
                <w:b/>
                <w:bCs/>
                <w:sz w:val="18"/>
                <w:szCs w:val="18"/>
              </w:rPr>
            </w:pPr>
            <w:r w:rsidRPr="000A4C31">
              <w:rPr>
                <w:b/>
                <w:bCs/>
                <w:sz w:val="18"/>
                <w:szCs w:val="18"/>
              </w:rPr>
              <w:t>Сумма на 2025 год</w:t>
            </w:r>
          </w:p>
        </w:tc>
        <w:tc>
          <w:tcPr>
            <w:tcW w:w="1134" w:type="dxa"/>
            <w:tcBorders>
              <w:top w:val="single" w:sz="4" w:space="0" w:color="auto"/>
              <w:left w:val="nil"/>
              <w:bottom w:val="single" w:sz="4" w:space="0" w:color="auto"/>
              <w:right w:val="single" w:sz="4" w:space="0" w:color="auto"/>
            </w:tcBorders>
            <w:shd w:val="clear" w:color="000000" w:fill="00CCFF"/>
            <w:vAlign w:val="bottom"/>
            <w:hideMark/>
          </w:tcPr>
          <w:p w:rsidR="000A4C31" w:rsidRPr="000A4C31" w:rsidRDefault="000A4C31" w:rsidP="000A4C31">
            <w:pPr>
              <w:jc w:val="center"/>
              <w:rPr>
                <w:b/>
                <w:bCs/>
                <w:sz w:val="18"/>
                <w:szCs w:val="18"/>
              </w:rPr>
            </w:pPr>
            <w:r w:rsidRPr="000A4C31">
              <w:rPr>
                <w:b/>
                <w:bCs/>
                <w:sz w:val="18"/>
                <w:szCs w:val="18"/>
              </w:rPr>
              <w:t>Сумма на 2026 год</w:t>
            </w:r>
          </w:p>
        </w:tc>
        <w:tc>
          <w:tcPr>
            <w:tcW w:w="1134" w:type="dxa"/>
            <w:tcBorders>
              <w:top w:val="single" w:sz="4" w:space="0" w:color="auto"/>
              <w:left w:val="nil"/>
              <w:bottom w:val="single" w:sz="4" w:space="0" w:color="auto"/>
              <w:right w:val="single" w:sz="4" w:space="0" w:color="auto"/>
            </w:tcBorders>
            <w:shd w:val="clear" w:color="000000" w:fill="00CCFF"/>
            <w:vAlign w:val="bottom"/>
            <w:hideMark/>
          </w:tcPr>
          <w:p w:rsidR="000A4C31" w:rsidRPr="000A4C31" w:rsidRDefault="000A4C31" w:rsidP="000A4C31">
            <w:pPr>
              <w:jc w:val="center"/>
              <w:rPr>
                <w:b/>
                <w:bCs/>
                <w:sz w:val="18"/>
                <w:szCs w:val="18"/>
              </w:rPr>
            </w:pPr>
            <w:r w:rsidRPr="000A4C31">
              <w:rPr>
                <w:b/>
                <w:bCs/>
                <w:sz w:val="18"/>
                <w:szCs w:val="18"/>
              </w:rPr>
              <w:t>Сумма на 2027 год</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4</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6</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7</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8</w:t>
            </w:r>
          </w:p>
        </w:tc>
      </w:tr>
      <w:tr w:rsidR="000A4C31" w:rsidRPr="000A4C31" w:rsidTr="000A4C31">
        <w:trPr>
          <w:jc w:val="center"/>
        </w:trPr>
        <w:tc>
          <w:tcPr>
            <w:tcW w:w="3539" w:type="dxa"/>
            <w:tcBorders>
              <w:top w:val="nil"/>
              <w:left w:val="single" w:sz="4" w:space="0" w:color="auto"/>
              <w:bottom w:val="single" w:sz="4" w:space="0" w:color="auto"/>
              <w:right w:val="nil"/>
            </w:tcBorders>
            <w:shd w:val="clear" w:color="000000" w:fill="00FFFF"/>
            <w:vAlign w:val="bottom"/>
            <w:hideMark/>
          </w:tcPr>
          <w:p w:rsidR="000A4C31" w:rsidRPr="000A4C31" w:rsidRDefault="000A4C31" w:rsidP="000A4C31">
            <w:pPr>
              <w:rPr>
                <w:b/>
                <w:bCs/>
                <w:sz w:val="18"/>
                <w:szCs w:val="18"/>
              </w:rPr>
            </w:pPr>
            <w:r w:rsidRPr="000A4C31">
              <w:rPr>
                <w:b/>
                <w:bCs/>
                <w:sz w:val="18"/>
                <w:szCs w:val="18"/>
              </w:rPr>
              <w:t xml:space="preserve">Администрация села </w:t>
            </w:r>
            <w:proofErr w:type="spellStart"/>
            <w:r w:rsidRPr="000A4C31">
              <w:rPr>
                <w:b/>
                <w:bCs/>
                <w:sz w:val="18"/>
                <w:szCs w:val="18"/>
              </w:rPr>
              <w:t>Ба</w:t>
            </w:r>
            <w:r w:rsidRPr="000A4C31">
              <w:rPr>
                <w:b/>
                <w:bCs/>
                <w:sz w:val="18"/>
                <w:szCs w:val="18"/>
              </w:rPr>
              <w:t>й</w:t>
            </w:r>
            <w:r w:rsidRPr="000A4C31">
              <w:rPr>
                <w:b/>
                <w:bCs/>
                <w:sz w:val="18"/>
                <w:szCs w:val="18"/>
              </w:rPr>
              <w:t>кит</w:t>
            </w:r>
            <w:proofErr w:type="spellEnd"/>
          </w:p>
        </w:tc>
        <w:tc>
          <w:tcPr>
            <w:tcW w:w="754" w:type="dxa"/>
            <w:tcBorders>
              <w:top w:val="nil"/>
              <w:left w:val="single" w:sz="4" w:space="0" w:color="auto"/>
              <w:bottom w:val="single" w:sz="4" w:space="0" w:color="auto"/>
              <w:right w:val="single" w:sz="4" w:space="0" w:color="auto"/>
            </w:tcBorders>
            <w:shd w:val="clear" w:color="000000" w:fill="00FFFF"/>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nil"/>
              <w:bottom w:val="single" w:sz="4" w:space="0" w:color="auto"/>
              <w:right w:val="nil"/>
            </w:tcBorders>
            <w:shd w:val="clear" w:color="000000" w:fill="00FFFF"/>
            <w:vAlign w:val="bottom"/>
            <w:hideMark/>
          </w:tcPr>
          <w:p w:rsidR="000A4C31" w:rsidRPr="000A4C31" w:rsidRDefault="000A4C31" w:rsidP="000A4C31">
            <w:pPr>
              <w:jc w:val="center"/>
              <w:rPr>
                <w:b/>
                <w:bCs/>
                <w:sz w:val="18"/>
                <w:szCs w:val="18"/>
              </w:rPr>
            </w:pPr>
            <w:r w:rsidRPr="000A4C31">
              <w:rPr>
                <w:b/>
                <w:bCs/>
                <w:sz w:val="18"/>
                <w:szCs w:val="18"/>
              </w:rPr>
              <w:t> </w:t>
            </w:r>
          </w:p>
        </w:tc>
        <w:tc>
          <w:tcPr>
            <w:tcW w:w="1276" w:type="dxa"/>
            <w:tcBorders>
              <w:top w:val="nil"/>
              <w:left w:val="single" w:sz="4" w:space="0" w:color="auto"/>
              <w:bottom w:val="single" w:sz="4" w:space="0" w:color="auto"/>
              <w:right w:val="single" w:sz="4" w:space="0" w:color="auto"/>
            </w:tcBorders>
            <w:shd w:val="clear" w:color="000000" w:fill="00FFFF"/>
            <w:vAlign w:val="bottom"/>
            <w:hideMark/>
          </w:tcPr>
          <w:p w:rsidR="000A4C31" w:rsidRPr="000A4C31" w:rsidRDefault="000A4C31" w:rsidP="000A4C31">
            <w:pPr>
              <w:rPr>
                <w:b/>
                <w:bCs/>
                <w:sz w:val="18"/>
                <w:szCs w:val="18"/>
              </w:rPr>
            </w:pPr>
            <w:r w:rsidRPr="000A4C31">
              <w:rPr>
                <w:b/>
                <w:bCs/>
                <w:sz w:val="18"/>
                <w:szCs w:val="18"/>
              </w:rPr>
              <w:t> </w:t>
            </w:r>
          </w:p>
        </w:tc>
        <w:tc>
          <w:tcPr>
            <w:tcW w:w="850" w:type="dxa"/>
            <w:tcBorders>
              <w:top w:val="nil"/>
              <w:left w:val="nil"/>
              <w:bottom w:val="single" w:sz="4" w:space="0" w:color="auto"/>
              <w:right w:val="nil"/>
            </w:tcBorders>
            <w:shd w:val="clear" w:color="000000" w:fill="00FFFF"/>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rsidR="000A4C31" w:rsidRPr="000A4C31" w:rsidRDefault="000A4C31" w:rsidP="000A4C31">
            <w:pPr>
              <w:jc w:val="right"/>
              <w:rPr>
                <w:b/>
                <w:bCs/>
                <w:sz w:val="18"/>
                <w:szCs w:val="18"/>
              </w:rPr>
            </w:pPr>
            <w:r w:rsidRPr="000A4C31">
              <w:rPr>
                <w:b/>
                <w:bCs/>
                <w:sz w:val="18"/>
                <w:szCs w:val="18"/>
              </w:rPr>
              <w:t>156790,4</w:t>
            </w:r>
          </w:p>
        </w:tc>
        <w:tc>
          <w:tcPr>
            <w:tcW w:w="1134" w:type="dxa"/>
            <w:tcBorders>
              <w:top w:val="single" w:sz="4" w:space="0" w:color="auto"/>
              <w:left w:val="nil"/>
              <w:bottom w:val="single" w:sz="4" w:space="0" w:color="auto"/>
              <w:right w:val="single" w:sz="4" w:space="0" w:color="auto"/>
            </w:tcBorders>
            <w:shd w:val="clear" w:color="000000" w:fill="00FFFF"/>
            <w:vAlign w:val="bottom"/>
            <w:hideMark/>
          </w:tcPr>
          <w:p w:rsidR="000A4C31" w:rsidRPr="000A4C31" w:rsidRDefault="000A4C31" w:rsidP="000A4C31">
            <w:pPr>
              <w:jc w:val="right"/>
              <w:rPr>
                <w:b/>
                <w:bCs/>
                <w:sz w:val="18"/>
                <w:szCs w:val="18"/>
              </w:rPr>
            </w:pPr>
            <w:r w:rsidRPr="000A4C31">
              <w:rPr>
                <w:b/>
                <w:bCs/>
                <w:sz w:val="18"/>
                <w:szCs w:val="18"/>
              </w:rPr>
              <w:t>151614,1</w:t>
            </w:r>
          </w:p>
        </w:tc>
        <w:tc>
          <w:tcPr>
            <w:tcW w:w="1134" w:type="dxa"/>
            <w:tcBorders>
              <w:top w:val="single" w:sz="4" w:space="0" w:color="auto"/>
              <w:left w:val="nil"/>
              <w:bottom w:val="single" w:sz="4" w:space="0" w:color="auto"/>
              <w:right w:val="single" w:sz="4" w:space="0" w:color="auto"/>
            </w:tcBorders>
            <w:shd w:val="clear" w:color="000000" w:fill="00FFFF"/>
            <w:vAlign w:val="bottom"/>
            <w:hideMark/>
          </w:tcPr>
          <w:p w:rsidR="000A4C31" w:rsidRPr="000A4C31" w:rsidRDefault="000A4C31" w:rsidP="000A4C31">
            <w:pPr>
              <w:jc w:val="right"/>
              <w:rPr>
                <w:b/>
                <w:bCs/>
                <w:sz w:val="18"/>
                <w:szCs w:val="18"/>
              </w:rPr>
            </w:pPr>
            <w:r w:rsidRPr="000A4C31">
              <w:rPr>
                <w:b/>
                <w:bCs/>
                <w:sz w:val="18"/>
                <w:szCs w:val="18"/>
              </w:rPr>
              <w:t>150303,3</w:t>
            </w:r>
          </w:p>
        </w:tc>
      </w:tr>
      <w:tr w:rsidR="000A4C31" w:rsidRPr="000A4C31" w:rsidTr="000A4C31">
        <w:trPr>
          <w:jc w:val="center"/>
        </w:trPr>
        <w:tc>
          <w:tcPr>
            <w:tcW w:w="3539" w:type="dxa"/>
            <w:tcBorders>
              <w:top w:val="nil"/>
              <w:left w:val="single" w:sz="4" w:space="0" w:color="auto"/>
              <w:bottom w:val="single" w:sz="4" w:space="0" w:color="auto"/>
              <w:right w:val="nil"/>
            </w:tcBorders>
            <w:shd w:val="clear" w:color="000000" w:fill="CCFFFF"/>
            <w:vAlign w:val="bottom"/>
            <w:hideMark/>
          </w:tcPr>
          <w:p w:rsidR="000A4C31" w:rsidRPr="000A4C31" w:rsidRDefault="000A4C31" w:rsidP="000A4C31">
            <w:pPr>
              <w:rPr>
                <w:b/>
                <w:bCs/>
                <w:sz w:val="18"/>
                <w:szCs w:val="18"/>
              </w:rPr>
            </w:pPr>
            <w:r w:rsidRPr="000A4C31">
              <w:rPr>
                <w:b/>
                <w:bCs/>
                <w:sz w:val="18"/>
                <w:szCs w:val="18"/>
              </w:rPr>
              <w:t>Общегосударственные вопросы</w:t>
            </w:r>
          </w:p>
        </w:tc>
        <w:tc>
          <w:tcPr>
            <w:tcW w:w="754" w:type="dxa"/>
            <w:tcBorders>
              <w:top w:val="nil"/>
              <w:left w:val="single" w:sz="4" w:space="0" w:color="auto"/>
              <w:bottom w:val="single" w:sz="4" w:space="0" w:color="auto"/>
              <w:right w:val="single" w:sz="4" w:space="0" w:color="auto"/>
            </w:tcBorders>
            <w:shd w:val="clear" w:color="000000" w:fill="CCFFFF"/>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nil"/>
              <w:bottom w:val="single" w:sz="4" w:space="0" w:color="auto"/>
              <w:right w:val="nil"/>
            </w:tcBorders>
            <w:shd w:val="clear" w:color="000000" w:fill="CCFFFF"/>
            <w:vAlign w:val="bottom"/>
            <w:hideMark/>
          </w:tcPr>
          <w:p w:rsidR="000A4C31" w:rsidRPr="000A4C31" w:rsidRDefault="000A4C31" w:rsidP="000A4C31">
            <w:pPr>
              <w:jc w:val="center"/>
              <w:rPr>
                <w:b/>
                <w:bCs/>
                <w:sz w:val="18"/>
                <w:szCs w:val="18"/>
              </w:rPr>
            </w:pPr>
            <w:r w:rsidRPr="000A4C31">
              <w:rPr>
                <w:b/>
                <w:bCs/>
                <w:sz w:val="18"/>
                <w:szCs w:val="18"/>
              </w:rPr>
              <w:t>0100</w:t>
            </w:r>
          </w:p>
        </w:tc>
        <w:tc>
          <w:tcPr>
            <w:tcW w:w="1276" w:type="dxa"/>
            <w:tcBorders>
              <w:top w:val="nil"/>
              <w:left w:val="single" w:sz="4" w:space="0" w:color="auto"/>
              <w:bottom w:val="single" w:sz="4" w:space="0" w:color="auto"/>
              <w:right w:val="single" w:sz="4" w:space="0" w:color="auto"/>
            </w:tcBorders>
            <w:shd w:val="clear" w:color="000000" w:fill="CCFFFF"/>
            <w:vAlign w:val="bottom"/>
            <w:hideMark/>
          </w:tcPr>
          <w:p w:rsidR="000A4C31" w:rsidRPr="000A4C31" w:rsidRDefault="000A4C31" w:rsidP="000A4C31">
            <w:pPr>
              <w:jc w:val="center"/>
              <w:rPr>
                <w:b/>
                <w:bCs/>
                <w:sz w:val="18"/>
                <w:szCs w:val="18"/>
              </w:rPr>
            </w:pPr>
            <w:r w:rsidRPr="000A4C31">
              <w:rPr>
                <w:b/>
                <w:bCs/>
                <w:sz w:val="18"/>
                <w:szCs w:val="18"/>
              </w:rPr>
              <w:t> </w:t>
            </w:r>
          </w:p>
        </w:tc>
        <w:tc>
          <w:tcPr>
            <w:tcW w:w="850" w:type="dxa"/>
            <w:tcBorders>
              <w:top w:val="nil"/>
              <w:left w:val="nil"/>
              <w:bottom w:val="single" w:sz="4" w:space="0" w:color="auto"/>
              <w:right w:val="nil"/>
            </w:tcBorders>
            <w:shd w:val="clear" w:color="000000" w:fill="CCFFFF"/>
            <w:vAlign w:val="bottom"/>
            <w:hideMark/>
          </w:tcPr>
          <w:p w:rsidR="000A4C31" w:rsidRPr="000A4C31" w:rsidRDefault="000A4C31" w:rsidP="000A4C31">
            <w:pPr>
              <w:jc w:val="center"/>
              <w:rPr>
                <w:b/>
                <w:bCs/>
                <w:sz w:val="18"/>
                <w:szCs w:val="18"/>
              </w:rPr>
            </w:pPr>
            <w:r w:rsidRPr="000A4C31">
              <w:rPr>
                <w:b/>
                <w:bCs/>
                <w:sz w:val="18"/>
                <w:szCs w:val="18"/>
              </w:rPr>
              <w:t> </w:t>
            </w:r>
          </w:p>
        </w:tc>
        <w:tc>
          <w:tcPr>
            <w:tcW w:w="1134" w:type="dxa"/>
            <w:tcBorders>
              <w:top w:val="nil"/>
              <w:left w:val="single" w:sz="4" w:space="0" w:color="auto"/>
              <w:bottom w:val="single" w:sz="4" w:space="0" w:color="auto"/>
              <w:right w:val="single" w:sz="4" w:space="0" w:color="auto"/>
            </w:tcBorders>
            <w:shd w:val="clear" w:color="000000" w:fill="CCFFFF"/>
            <w:vAlign w:val="bottom"/>
            <w:hideMark/>
          </w:tcPr>
          <w:p w:rsidR="000A4C31" w:rsidRPr="000A4C31" w:rsidRDefault="000A4C31" w:rsidP="000A4C31">
            <w:pPr>
              <w:jc w:val="right"/>
              <w:rPr>
                <w:b/>
                <w:bCs/>
                <w:sz w:val="18"/>
                <w:szCs w:val="18"/>
              </w:rPr>
            </w:pPr>
            <w:r w:rsidRPr="000A4C31">
              <w:rPr>
                <w:b/>
                <w:bCs/>
                <w:sz w:val="18"/>
                <w:szCs w:val="18"/>
              </w:rPr>
              <w:t>59783,5</w:t>
            </w:r>
          </w:p>
        </w:tc>
        <w:tc>
          <w:tcPr>
            <w:tcW w:w="1134" w:type="dxa"/>
            <w:tcBorders>
              <w:top w:val="nil"/>
              <w:left w:val="nil"/>
              <w:bottom w:val="single" w:sz="4" w:space="0" w:color="auto"/>
              <w:right w:val="single" w:sz="4" w:space="0" w:color="auto"/>
            </w:tcBorders>
            <w:shd w:val="clear" w:color="000000" w:fill="CCFFFF"/>
            <w:vAlign w:val="bottom"/>
            <w:hideMark/>
          </w:tcPr>
          <w:p w:rsidR="000A4C31" w:rsidRPr="000A4C31" w:rsidRDefault="000A4C31" w:rsidP="000A4C31">
            <w:pPr>
              <w:jc w:val="right"/>
              <w:rPr>
                <w:b/>
                <w:bCs/>
                <w:sz w:val="18"/>
                <w:szCs w:val="18"/>
              </w:rPr>
            </w:pPr>
            <w:r w:rsidRPr="000A4C31">
              <w:rPr>
                <w:b/>
                <w:bCs/>
                <w:sz w:val="18"/>
                <w:szCs w:val="18"/>
              </w:rPr>
              <w:t>59783,5</w:t>
            </w:r>
          </w:p>
        </w:tc>
        <w:tc>
          <w:tcPr>
            <w:tcW w:w="1134" w:type="dxa"/>
            <w:tcBorders>
              <w:top w:val="nil"/>
              <w:left w:val="nil"/>
              <w:bottom w:val="single" w:sz="4" w:space="0" w:color="auto"/>
              <w:right w:val="single" w:sz="4" w:space="0" w:color="auto"/>
            </w:tcBorders>
            <w:shd w:val="clear" w:color="000000" w:fill="CCFFFF"/>
            <w:vAlign w:val="bottom"/>
            <w:hideMark/>
          </w:tcPr>
          <w:p w:rsidR="000A4C31" w:rsidRPr="000A4C31" w:rsidRDefault="000A4C31" w:rsidP="000A4C31">
            <w:pPr>
              <w:jc w:val="right"/>
              <w:rPr>
                <w:b/>
                <w:bCs/>
                <w:sz w:val="18"/>
                <w:szCs w:val="18"/>
              </w:rPr>
            </w:pPr>
            <w:r w:rsidRPr="000A4C31">
              <w:rPr>
                <w:b/>
                <w:bCs/>
                <w:sz w:val="18"/>
                <w:szCs w:val="18"/>
              </w:rPr>
              <w:t>59783,5</w:t>
            </w:r>
          </w:p>
        </w:tc>
      </w:tr>
      <w:tr w:rsidR="000A4C31" w:rsidRPr="000A4C31" w:rsidTr="000A4C31">
        <w:trPr>
          <w:jc w:val="center"/>
        </w:trPr>
        <w:tc>
          <w:tcPr>
            <w:tcW w:w="3539" w:type="dxa"/>
            <w:tcBorders>
              <w:top w:val="nil"/>
              <w:left w:val="single" w:sz="4" w:space="0" w:color="auto"/>
              <w:bottom w:val="single" w:sz="4" w:space="0" w:color="auto"/>
              <w:right w:val="nil"/>
            </w:tcBorders>
            <w:shd w:val="clear" w:color="000000" w:fill="FFFFFF"/>
            <w:vAlign w:val="bottom"/>
            <w:hideMark/>
          </w:tcPr>
          <w:p w:rsidR="000A4C31" w:rsidRPr="000A4C31" w:rsidRDefault="000A4C31" w:rsidP="000A4C31">
            <w:pPr>
              <w:rPr>
                <w:b/>
                <w:bCs/>
                <w:sz w:val="18"/>
                <w:szCs w:val="18"/>
              </w:rPr>
            </w:pPr>
            <w:r w:rsidRPr="000A4C31">
              <w:rPr>
                <w:b/>
                <w:bCs/>
                <w:sz w:val="18"/>
                <w:szCs w:val="18"/>
              </w:rPr>
              <w:t>Функционирование высшего должнос</w:t>
            </w:r>
            <w:r w:rsidRPr="000A4C31">
              <w:rPr>
                <w:b/>
                <w:bCs/>
                <w:sz w:val="18"/>
                <w:szCs w:val="18"/>
              </w:rPr>
              <w:t>т</w:t>
            </w:r>
            <w:r w:rsidRPr="000A4C31">
              <w:rPr>
                <w:b/>
                <w:bCs/>
                <w:sz w:val="18"/>
                <w:szCs w:val="18"/>
              </w:rPr>
              <w:t>ного лица субъекта Российской Федер</w:t>
            </w:r>
            <w:r w:rsidRPr="000A4C31">
              <w:rPr>
                <w:b/>
                <w:bCs/>
                <w:sz w:val="18"/>
                <w:szCs w:val="18"/>
              </w:rPr>
              <w:t>а</w:t>
            </w:r>
            <w:r w:rsidRPr="000A4C31">
              <w:rPr>
                <w:b/>
                <w:bCs/>
                <w:sz w:val="18"/>
                <w:szCs w:val="18"/>
              </w:rPr>
              <w:t>ции и муниципального обр</w:t>
            </w:r>
            <w:r w:rsidRPr="000A4C31">
              <w:rPr>
                <w:b/>
                <w:bCs/>
                <w:sz w:val="18"/>
                <w:szCs w:val="18"/>
              </w:rPr>
              <w:t>а</w:t>
            </w:r>
            <w:r w:rsidRPr="000A4C31">
              <w:rPr>
                <w:b/>
                <w:bCs/>
                <w:sz w:val="18"/>
                <w:szCs w:val="18"/>
              </w:rPr>
              <w:t>зования</w:t>
            </w:r>
          </w:p>
        </w:tc>
        <w:tc>
          <w:tcPr>
            <w:tcW w:w="754" w:type="dxa"/>
            <w:tcBorders>
              <w:top w:val="nil"/>
              <w:left w:val="single" w:sz="4" w:space="0" w:color="auto"/>
              <w:bottom w:val="single" w:sz="4" w:space="0" w:color="auto"/>
              <w:right w:val="single" w:sz="4" w:space="0" w:color="auto"/>
            </w:tcBorders>
            <w:shd w:val="clear" w:color="000000" w:fill="FFFFFF"/>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nil"/>
              <w:bottom w:val="single" w:sz="4" w:space="0" w:color="auto"/>
              <w:right w:val="nil"/>
            </w:tcBorders>
            <w:shd w:val="clear" w:color="000000" w:fill="FFFFFF"/>
            <w:vAlign w:val="bottom"/>
            <w:hideMark/>
          </w:tcPr>
          <w:p w:rsidR="000A4C31" w:rsidRPr="000A4C31" w:rsidRDefault="000A4C31" w:rsidP="000A4C31">
            <w:pPr>
              <w:jc w:val="center"/>
              <w:rPr>
                <w:b/>
                <w:bCs/>
                <w:sz w:val="18"/>
                <w:szCs w:val="18"/>
              </w:rPr>
            </w:pPr>
            <w:r w:rsidRPr="000A4C31">
              <w:rPr>
                <w:b/>
                <w:bCs/>
                <w:sz w:val="18"/>
                <w:szCs w:val="18"/>
              </w:rPr>
              <w:t>0102</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0A4C31" w:rsidRPr="000A4C31" w:rsidRDefault="000A4C31" w:rsidP="000A4C31">
            <w:pPr>
              <w:jc w:val="center"/>
              <w:rPr>
                <w:b/>
                <w:bCs/>
                <w:sz w:val="18"/>
                <w:szCs w:val="18"/>
              </w:rPr>
            </w:pPr>
            <w:r w:rsidRPr="000A4C31">
              <w:rPr>
                <w:b/>
                <w:bCs/>
                <w:sz w:val="18"/>
                <w:szCs w:val="18"/>
              </w:rPr>
              <w:t> </w:t>
            </w:r>
          </w:p>
        </w:tc>
        <w:tc>
          <w:tcPr>
            <w:tcW w:w="850" w:type="dxa"/>
            <w:tcBorders>
              <w:top w:val="nil"/>
              <w:left w:val="nil"/>
              <w:bottom w:val="single" w:sz="4" w:space="0" w:color="auto"/>
              <w:right w:val="nil"/>
            </w:tcBorders>
            <w:shd w:val="clear" w:color="000000" w:fill="FFFFFF"/>
            <w:vAlign w:val="bottom"/>
            <w:hideMark/>
          </w:tcPr>
          <w:p w:rsidR="000A4C31" w:rsidRPr="000A4C31" w:rsidRDefault="000A4C31" w:rsidP="000A4C31">
            <w:pPr>
              <w:jc w:val="center"/>
              <w:rPr>
                <w:b/>
                <w:bCs/>
                <w:sz w:val="18"/>
                <w:szCs w:val="18"/>
              </w:rPr>
            </w:pPr>
            <w:r w:rsidRPr="000A4C31">
              <w:rPr>
                <w:b/>
                <w:bCs/>
                <w:sz w:val="18"/>
                <w:szCs w:val="18"/>
              </w:rPr>
              <w:t> </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0A4C31" w:rsidRPr="000A4C31" w:rsidRDefault="000A4C31" w:rsidP="000A4C31">
            <w:pPr>
              <w:jc w:val="right"/>
              <w:rPr>
                <w:b/>
                <w:bCs/>
                <w:sz w:val="18"/>
                <w:szCs w:val="18"/>
              </w:rPr>
            </w:pPr>
            <w:r w:rsidRPr="000A4C31">
              <w:rPr>
                <w:b/>
                <w:bCs/>
                <w:sz w:val="18"/>
                <w:szCs w:val="18"/>
              </w:rPr>
              <w:t>1927,0</w:t>
            </w:r>
          </w:p>
        </w:tc>
        <w:tc>
          <w:tcPr>
            <w:tcW w:w="1134" w:type="dxa"/>
            <w:tcBorders>
              <w:top w:val="nil"/>
              <w:left w:val="nil"/>
              <w:bottom w:val="single" w:sz="4" w:space="0" w:color="auto"/>
              <w:right w:val="single" w:sz="4" w:space="0" w:color="auto"/>
            </w:tcBorders>
            <w:shd w:val="clear" w:color="000000" w:fill="FFFFFF"/>
            <w:vAlign w:val="bottom"/>
            <w:hideMark/>
          </w:tcPr>
          <w:p w:rsidR="000A4C31" w:rsidRPr="000A4C31" w:rsidRDefault="000A4C31" w:rsidP="000A4C31">
            <w:pPr>
              <w:jc w:val="right"/>
              <w:rPr>
                <w:b/>
                <w:bCs/>
                <w:sz w:val="18"/>
                <w:szCs w:val="18"/>
              </w:rPr>
            </w:pPr>
            <w:r w:rsidRPr="000A4C31">
              <w:rPr>
                <w:b/>
                <w:bCs/>
                <w:sz w:val="18"/>
                <w:szCs w:val="18"/>
              </w:rPr>
              <w:t>1927,0</w:t>
            </w:r>
          </w:p>
        </w:tc>
        <w:tc>
          <w:tcPr>
            <w:tcW w:w="1134" w:type="dxa"/>
            <w:tcBorders>
              <w:top w:val="nil"/>
              <w:left w:val="nil"/>
              <w:bottom w:val="single" w:sz="4" w:space="0" w:color="auto"/>
              <w:right w:val="single" w:sz="4" w:space="0" w:color="auto"/>
            </w:tcBorders>
            <w:shd w:val="clear" w:color="000000" w:fill="FFFFFF"/>
            <w:vAlign w:val="bottom"/>
            <w:hideMark/>
          </w:tcPr>
          <w:p w:rsidR="000A4C31" w:rsidRPr="000A4C31" w:rsidRDefault="000A4C31" w:rsidP="000A4C31">
            <w:pPr>
              <w:jc w:val="right"/>
              <w:rPr>
                <w:b/>
                <w:bCs/>
                <w:sz w:val="18"/>
                <w:szCs w:val="18"/>
              </w:rPr>
            </w:pPr>
            <w:r w:rsidRPr="000A4C31">
              <w:rPr>
                <w:b/>
                <w:bCs/>
                <w:sz w:val="18"/>
                <w:szCs w:val="18"/>
              </w:rPr>
              <w:t>1927,0</w:t>
            </w:r>
          </w:p>
        </w:tc>
      </w:tr>
      <w:tr w:rsidR="000A4C31" w:rsidRPr="000A4C31" w:rsidTr="000A4C31">
        <w:trPr>
          <w:jc w:val="center"/>
        </w:trPr>
        <w:tc>
          <w:tcPr>
            <w:tcW w:w="3539" w:type="dxa"/>
            <w:tcBorders>
              <w:top w:val="nil"/>
              <w:left w:val="single" w:sz="4" w:space="0" w:color="auto"/>
              <w:bottom w:val="single" w:sz="4" w:space="0" w:color="auto"/>
              <w:right w:val="nil"/>
            </w:tcBorders>
            <w:shd w:val="clear" w:color="000000" w:fill="FFFFFF"/>
            <w:vAlign w:val="bottom"/>
            <w:hideMark/>
          </w:tcPr>
          <w:p w:rsidR="000A4C31" w:rsidRPr="000A4C31" w:rsidRDefault="000A4C31" w:rsidP="000A4C31">
            <w:pPr>
              <w:rPr>
                <w:b/>
                <w:bCs/>
                <w:sz w:val="18"/>
                <w:szCs w:val="18"/>
              </w:rPr>
            </w:pPr>
            <w:r w:rsidRPr="000A4C31">
              <w:rPr>
                <w:b/>
                <w:bCs/>
                <w:sz w:val="18"/>
                <w:szCs w:val="18"/>
              </w:rPr>
              <w:t>Непрограммные расходы высшего должностного лица местного сам</w:t>
            </w:r>
            <w:r w:rsidRPr="000A4C31">
              <w:rPr>
                <w:b/>
                <w:bCs/>
                <w:sz w:val="18"/>
                <w:szCs w:val="18"/>
              </w:rPr>
              <w:t>о</w:t>
            </w:r>
            <w:r w:rsidRPr="000A4C31">
              <w:rPr>
                <w:b/>
                <w:bCs/>
                <w:sz w:val="18"/>
                <w:szCs w:val="18"/>
              </w:rPr>
              <w:t>управления</w:t>
            </w:r>
          </w:p>
        </w:tc>
        <w:tc>
          <w:tcPr>
            <w:tcW w:w="754" w:type="dxa"/>
            <w:tcBorders>
              <w:top w:val="nil"/>
              <w:left w:val="single" w:sz="4" w:space="0" w:color="auto"/>
              <w:bottom w:val="single" w:sz="4" w:space="0" w:color="auto"/>
              <w:right w:val="single" w:sz="4" w:space="0" w:color="auto"/>
            </w:tcBorders>
            <w:shd w:val="clear" w:color="000000" w:fill="FFFFFF"/>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nil"/>
              <w:bottom w:val="single" w:sz="4" w:space="0" w:color="auto"/>
              <w:right w:val="nil"/>
            </w:tcBorders>
            <w:shd w:val="clear" w:color="000000" w:fill="FFFFFF"/>
            <w:vAlign w:val="bottom"/>
            <w:hideMark/>
          </w:tcPr>
          <w:p w:rsidR="000A4C31" w:rsidRPr="000A4C31" w:rsidRDefault="000A4C31" w:rsidP="000A4C31">
            <w:pPr>
              <w:jc w:val="center"/>
              <w:rPr>
                <w:b/>
                <w:bCs/>
                <w:sz w:val="18"/>
                <w:szCs w:val="18"/>
              </w:rPr>
            </w:pPr>
            <w:r w:rsidRPr="000A4C31">
              <w:rPr>
                <w:b/>
                <w:bCs/>
                <w:sz w:val="18"/>
                <w:szCs w:val="18"/>
              </w:rPr>
              <w:t>0102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A4C31" w:rsidRPr="000A4C31" w:rsidRDefault="000A4C31" w:rsidP="000A4C31">
            <w:pPr>
              <w:rPr>
                <w:b/>
                <w:bCs/>
                <w:sz w:val="18"/>
                <w:szCs w:val="18"/>
              </w:rPr>
            </w:pPr>
            <w:r w:rsidRPr="000A4C31">
              <w:rPr>
                <w:b/>
                <w:bCs/>
                <w:sz w:val="18"/>
                <w:szCs w:val="18"/>
              </w:rPr>
              <w:t>9200000000</w:t>
            </w:r>
          </w:p>
        </w:tc>
        <w:tc>
          <w:tcPr>
            <w:tcW w:w="850" w:type="dxa"/>
            <w:tcBorders>
              <w:top w:val="nil"/>
              <w:left w:val="nil"/>
              <w:bottom w:val="single" w:sz="4" w:space="0" w:color="auto"/>
              <w:right w:val="nil"/>
            </w:tcBorders>
            <w:shd w:val="clear" w:color="000000" w:fill="FFFFFF"/>
            <w:vAlign w:val="bottom"/>
            <w:hideMark/>
          </w:tcPr>
          <w:p w:rsidR="000A4C31" w:rsidRPr="000A4C31" w:rsidRDefault="000A4C31" w:rsidP="000A4C31">
            <w:pPr>
              <w:jc w:val="center"/>
              <w:rPr>
                <w:b/>
                <w:bCs/>
                <w:sz w:val="18"/>
                <w:szCs w:val="18"/>
              </w:rPr>
            </w:pPr>
            <w:r w:rsidRPr="000A4C31">
              <w:rPr>
                <w:b/>
                <w:bCs/>
                <w:sz w:val="18"/>
                <w:szCs w:val="18"/>
              </w:rPr>
              <w:t> </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0A4C31" w:rsidRPr="000A4C31" w:rsidRDefault="000A4C31" w:rsidP="000A4C31">
            <w:pPr>
              <w:jc w:val="right"/>
              <w:rPr>
                <w:b/>
                <w:bCs/>
                <w:sz w:val="18"/>
                <w:szCs w:val="18"/>
              </w:rPr>
            </w:pPr>
            <w:r w:rsidRPr="000A4C31">
              <w:rPr>
                <w:b/>
                <w:bCs/>
                <w:sz w:val="18"/>
                <w:szCs w:val="18"/>
              </w:rPr>
              <w:t>1927,0</w:t>
            </w:r>
          </w:p>
        </w:tc>
        <w:tc>
          <w:tcPr>
            <w:tcW w:w="1134" w:type="dxa"/>
            <w:tcBorders>
              <w:top w:val="nil"/>
              <w:left w:val="nil"/>
              <w:bottom w:val="single" w:sz="4" w:space="0" w:color="auto"/>
              <w:right w:val="single" w:sz="4" w:space="0" w:color="auto"/>
            </w:tcBorders>
            <w:shd w:val="clear" w:color="000000" w:fill="FFFFFF"/>
            <w:vAlign w:val="bottom"/>
            <w:hideMark/>
          </w:tcPr>
          <w:p w:rsidR="000A4C31" w:rsidRPr="000A4C31" w:rsidRDefault="000A4C31" w:rsidP="000A4C31">
            <w:pPr>
              <w:jc w:val="right"/>
              <w:rPr>
                <w:b/>
                <w:bCs/>
                <w:sz w:val="18"/>
                <w:szCs w:val="18"/>
              </w:rPr>
            </w:pPr>
            <w:r w:rsidRPr="000A4C31">
              <w:rPr>
                <w:b/>
                <w:bCs/>
                <w:sz w:val="18"/>
                <w:szCs w:val="18"/>
              </w:rPr>
              <w:t>1927,0</w:t>
            </w:r>
          </w:p>
        </w:tc>
        <w:tc>
          <w:tcPr>
            <w:tcW w:w="1134" w:type="dxa"/>
            <w:tcBorders>
              <w:top w:val="nil"/>
              <w:left w:val="nil"/>
              <w:bottom w:val="single" w:sz="4" w:space="0" w:color="auto"/>
              <w:right w:val="single" w:sz="4" w:space="0" w:color="auto"/>
            </w:tcBorders>
            <w:shd w:val="clear" w:color="000000" w:fill="FFFFFF"/>
            <w:vAlign w:val="bottom"/>
            <w:hideMark/>
          </w:tcPr>
          <w:p w:rsidR="000A4C31" w:rsidRPr="000A4C31" w:rsidRDefault="000A4C31" w:rsidP="000A4C31">
            <w:pPr>
              <w:jc w:val="right"/>
              <w:rPr>
                <w:b/>
                <w:bCs/>
                <w:sz w:val="18"/>
                <w:szCs w:val="18"/>
              </w:rPr>
            </w:pPr>
            <w:r w:rsidRPr="000A4C31">
              <w:rPr>
                <w:b/>
                <w:bCs/>
                <w:sz w:val="18"/>
                <w:szCs w:val="18"/>
              </w:rPr>
              <w:t>1927,0</w:t>
            </w:r>
          </w:p>
        </w:tc>
      </w:tr>
      <w:tr w:rsidR="000A4C31" w:rsidRPr="000A4C31" w:rsidTr="000A4C31">
        <w:trPr>
          <w:jc w:val="center"/>
        </w:trPr>
        <w:tc>
          <w:tcPr>
            <w:tcW w:w="3539" w:type="dxa"/>
            <w:tcBorders>
              <w:top w:val="nil"/>
              <w:left w:val="single" w:sz="4" w:space="0" w:color="auto"/>
              <w:bottom w:val="single" w:sz="4" w:space="0" w:color="auto"/>
              <w:right w:val="nil"/>
            </w:tcBorders>
            <w:shd w:val="clear" w:color="000000" w:fill="FFFFFF"/>
            <w:vAlign w:val="bottom"/>
            <w:hideMark/>
          </w:tcPr>
          <w:p w:rsidR="000A4C31" w:rsidRPr="000A4C31" w:rsidRDefault="000A4C31" w:rsidP="000A4C31">
            <w:pPr>
              <w:rPr>
                <w:b/>
                <w:bCs/>
                <w:sz w:val="18"/>
                <w:szCs w:val="18"/>
              </w:rPr>
            </w:pPr>
            <w:r w:rsidRPr="000A4C31">
              <w:rPr>
                <w:b/>
                <w:bCs/>
                <w:sz w:val="18"/>
                <w:szCs w:val="18"/>
              </w:rPr>
              <w:t>Функционирование высшего должнос</w:t>
            </w:r>
            <w:r w:rsidRPr="000A4C31">
              <w:rPr>
                <w:b/>
                <w:bCs/>
                <w:sz w:val="18"/>
                <w:szCs w:val="18"/>
              </w:rPr>
              <w:t>т</w:t>
            </w:r>
            <w:r w:rsidRPr="000A4C31">
              <w:rPr>
                <w:b/>
                <w:bCs/>
                <w:sz w:val="18"/>
                <w:szCs w:val="18"/>
              </w:rPr>
              <w:t>ного лица местного самоупра</w:t>
            </w:r>
            <w:r w:rsidRPr="000A4C31">
              <w:rPr>
                <w:b/>
                <w:bCs/>
                <w:sz w:val="18"/>
                <w:szCs w:val="18"/>
              </w:rPr>
              <w:t>в</w:t>
            </w:r>
            <w:r w:rsidRPr="000A4C31">
              <w:rPr>
                <w:b/>
                <w:bCs/>
                <w:sz w:val="18"/>
                <w:szCs w:val="18"/>
              </w:rPr>
              <w:t>ления</w:t>
            </w:r>
          </w:p>
        </w:tc>
        <w:tc>
          <w:tcPr>
            <w:tcW w:w="754" w:type="dxa"/>
            <w:tcBorders>
              <w:top w:val="nil"/>
              <w:left w:val="single" w:sz="4" w:space="0" w:color="auto"/>
              <w:bottom w:val="single" w:sz="4" w:space="0" w:color="auto"/>
              <w:right w:val="single" w:sz="4" w:space="0" w:color="auto"/>
            </w:tcBorders>
            <w:shd w:val="clear" w:color="000000" w:fill="FFFFFF"/>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nil"/>
              <w:bottom w:val="single" w:sz="4" w:space="0" w:color="auto"/>
              <w:right w:val="nil"/>
            </w:tcBorders>
            <w:shd w:val="clear" w:color="000000" w:fill="FFFFFF"/>
            <w:vAlign w:val="bottom"/>
            <w:hideMark/>
          </w:tcPr>
          <w:p w:rsidR="000A4C31" w:rsidRPr="000A4C31" w:rsidRDefault="000A4C31" w:rsidP="000A4C31">
            <w:pPr>
              <w:jc w:val="center"/>
              <w:rPr>
                <w:b/>
                <w:bCs/>
                <w:sz w:val="18"/>
                <w:szCs w:val="18"/>
              </w:rPr>
            </w:pPr>
            <w:r w:rsidRPr="000A4C31">
              <w:rPr>
                <w:b/>
                <w:bCs/>
                <w:sz w:val="18"/>
                <w:szCs w:val="18"/>
              </w:rPr>
              <w:t>0102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A4C31" w:rsidRPr="000A4C31" w:rsidRDefault="000A4C31" w:rsidP="000A4C31">
            <w:pPr>
              <w:rPr>
                <w:b/>
                <w:bCs/>
                <w:sz w:val="18"/>
                <w:szCs w:val="18"/>
              </w:rPr>
            </w:pPr>
            <w:r w:rsidRPr="000A4C31">
              <w:rPr>
                <w:b/>
                <w:bCs/>
                <w:sz w:val="18"/>
                <w:szCs w:val="18"/>
              </w:rPr>
              <w:t>9210000000</w:t>
            </w:r>
          </w:p>
        </w:tc>
        <w:tc>
          <w:tcPr>
            <w:tcW w:w="850" w:type="dxa"/>
            <w:tcBorders>
              <w:top w:val="nil"/>
              <w:left w:val="nil"/>
              <w:bottom w:val="single" w:sz="4" w:space="0" w:color="auto"/>
              <w:right w:val="nil"/>
            </w:tcBorders>
            <w:shd w:val="clear" w:color="000000" w:fill="FFFFFF"/>
            <w:vAlign w:val="bottom"/>
            <w:hideMark/>
          </w:tcPr>
          <w:p w:rsidR="000A4C31" w:rsidRPr="000A4C31" w:rsidRDefault="000A4C31" w:rsidP="000A4C31">
            <w:pPr>
              <w:jc w:val="center"/>
              <w:rPr>
                <w:b/>
                <w:bCs/>
                <w:sz w:val="18"/>
                <w:szCs w:val="18"/>
              </w:rPr>
            </w:pPr>
            <w:r w:rsidRPr="000A4C31">
              <w:rPr>
                <w:b/>
                <w:bCs/>
                <w:sz w:val="18"/>
                <w:szCs w:val="18"/>
              </w:rPr>
              <w:t> </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0A4C31" w:rsidRPr="000A4C31" w:rsidRDefault="000A4C31" w:rsidP="000A4C31">
            <w:pPr>
              <w:jc w:val="right"/>
              <w:rPr>
                <w:b/>
                <w:bCs/>
                <w:sz w:val="18"/>
                <w:szCs w:val="18"/>
              </w:rPr>
            </w:pPr>
            <w:r w:rsidRPr="000A4C31">
              <w:rPr>
                <w:b/>
                <w:bCs/>
                <w:sz w:val="18"/>
                <w:szCs w:val="18"/>
              </w:rPr>
              <w:t>1927,0</w:t>
            </w:r>
          </w:p>
        </w:tc>
        <w:tc>
          <w:tcPr>
            <w:tcW w:w="1134" w:type="dxa"/>
            <w:tcBorders>
              <w:top w:val="nil"/>
              <w:left w:val="nil"/>
              <w:bottom w:val="single" w:sz="4" w:space="0" w:color="auto"/>
              <w:right w:val="single" w:sz="4" w:space="0" w:color="auto"/>
            </w:tcBorders>
            <w:shd w:val="clear" w:color="000000" w:fill="FFFFFF"/>
            <w:vAlign w:val="bottom"/>
            <w:hideMark/>
          </w:tcPr>
          <w:p w:rsidR="000A4C31" w:rsidRPr="000A4C31" w:rsidRDefault="000A4C31" w:rsidP="000A4C31">
            <w:pPr>
              <w:jc w:val="right"/>
              <w:rPr>
                <w:b/>
                <w:bCs/>
                <w:sz w:val="18"/>
                <w:szCs w:val="18"/>
              </w:rPr>
            </w:pPr>
            <w:r w:rsidRPr="000A4C31">
              <w:rPr>
                <w:b/>
                <w:bCs/>
                <w:sz w:val="18"/>
                <w:szCs w:val="18"/>
              </w:rPr>
              <w:t>1927,0</w:t>
            </w:r>
          </w:p>
        </w:tc>
        <w:tc>
          <w:tcPr>
            <w:tcW w:w="1134" w:type="dxa"/>
            <w:tcBorders>
              <w:top w:val="nil"/>
              <w:left w:val="nil"/>
              <w:bottom w:val="single" w:sz="4" w:space="0" w:color="auto"/>
              <w:right w:val="single" w:sz="4" w:space="0" w:color="auto"/>
            </w:tcBorders>
            <w:shd w:val="clear" w:color="000000" w:fill="FFFFFF"/>
            <w:vAlign w:val="bottom"/>
            <w:hideMark/>
          </w:tcPr>
          <w:p w:rsidR="000A4C31" w:rsidRPr="000A4C31" w:rsidRDefault="000A4C31" w:rsidP="000A4C31">
            <w:pPr>
              <w:jc w:val="right"/>
              <w:rPr>
                <w:b/>
                <w:bCs/>
                <w:sz w:val="18"/>
                <w:szCs w:val="18"/>
              </w:rPr>
            </w:pPr>
            <w:r w:rsidRPr="000A4C31">
              <w:rPr>
                <w:b/>
                <w:bCs/>
                <w:sz w:val="18"/>
                <w:szCs w:val="18"/>
              </w:rPr>
              <w:t>1927,0</w:t>
            </w:r>
          </w:p>
        </w:tc>
      </w:tr>
      <w:tr w:rsidR="000A4C31" w:rsidRPr="000A4C31" w:rsidTr="000A4C31">
        <w:trPr>
          <w:jc w:val="center"/>
        </w:trPr>
        <w:tc>
          <w:tcPr>
            <w:tcW w:w="3539" w:type="dxa"/>
            <w:tcBorders>
              <w:top w:val="nil"/>
              <w:left w:val="single" w:sz="4" w:space="0" w:color="auto"/>
              <w:bottom w:val="single" w:sz="4" w:space="0" w:color="auto"/>
              <w:right w:val="nil"/>
            </w:tcBorders>
            <w:shd w:val="clear" w:color="000000" w:fill="FFFFFF"/>
            <w:vAlign w:val="bottom"/>
            <w:hideMark/>
          </w:tcPr>
          <w:p w:rsidR="000A4C31" w:rsidRPr="000A4C31" w:rsidRDefault="000A4C31" w:rsidP="000A4C31">
            <w:pPr>
              <w:rPr>
                <w:b/>
                <w:bCs/>
                <w:sz w:val="18"/>
                <w:szCs w:val="18"/>
              </w:rPr>
            </w:pPr>
            <w:r w:rsidRPr="000A4C31">
              <w:rPr>
                <w:b/>
                <w:bCs/>
                <w:sz w:val="18"/>
                <w:szCs w:val="18"/>
              </w:rPr>
              <w:t>Глава муниципального образования в рамках непрограммных расходов вы</w:t>
            </w:r>
            <w:r w:rsidRPr="000A4C31">
              <w:rPr>
                <w:b/>
                <w:bCs/>
                <w:sz w:val="18"/>
                <w:szCs w:val="18"/>
              </w:rPr>
              <w:t>с</w:t>
            </w:r>
            <w:r w:rsidRPr="000A4C31">
              <w:rPr>
                <w:b/>
                <w:bCs/>
                <w:sz w:val="18"/>
                <w:szCs w:val="18"/>
              </w:rPr>
              <w:t>шего должностного лица местного с</w:t>
            </w:r>
            <w:r w:rsidRPr="000A4C31">
              <w:rPr>
                <w:b/>
                <w:bCs/>
                <w:sz w:val="18"/>
                <w:szCs w:val="18"/>
              </w:rPr>
              <w:t>а</w:t>
            </w:r>
            <w:r w:rsidRPr="000A4C31">
              <w:rPr>
                <w:b/>
                <w:bCs/>
                <w:sz w:val="18"/>
                <w:szCs w:val="18"/>
              </w:rPr>
              <w:t>моуправления</w:t>
            </w:r>
          </w:p>
        </w:tc>
        <w:tc>
          <w:tcPr>
            <w:tcW w:w="754" w:type="dxa"/>
            <w:tcBorders>
              <w:top w:val="nil"/>
              <w:left w:val="single" w:sz="4" w:space="0" w:color="auto"/>
              <w:bottom w:val="single" w:sz="4" w:space="0" w:color="auto"/>
              <w:right w:val="single" w:sz="4" w:space="0" w:color="auto"/>
            </w:tcBorders>
            <w:shd w:val="clear" w:color="000000" w:fill="FFFFFF"/>
            <w:vAlign w:val="bottom"/>
            <w:hideMark/>
          </w:tcPr>
          <w:p w:rsidR="000A4C31" w:rsidRPr="000A4C31" w:rsidRDefault="000A4C31" w:rsidP="000A4C31">
            <w:pPr>
              <w:jc w:val="center"/>
              <w:rPr>
                <w:b/>
                <w:bCs/>
                <w:sz w:val="18"/>
                <w:szCs w:val="18"/>
              </w:rPr>
            </w:pPr>
            <w:r w:rsidRPr="000A4C31">
              <w:rPr>
                <w:b/>
                <w:bCs/>
                <w:sz w:val="18"/>
                <w:szCs w:val="18"/>
              </w:rPr>
              <w:t xml:space="preserve">200 </w:t>
            </w:r>
          </w:p>
        </w:tc>
        <w:tc>
          <w:tcPr>
            <w:tcW w:w="773" w:type="dxa"/>
            <w:tcBorders>
              <w:top w:val="nil"/>
              <w:left w:val="nil"/>
              <w:bottom w:val="single" w:sz="4" w:space="0" w:color="auto"/>
              <w:right w:val="nil"/>
            </w:tcBorders>
            <w:shd w:val="clear" w:color="000000" w:fill="FFFFFF"/>
            <w:vAlign w:val="bottom"/>
            <w:hideMark/>
          </w:tcPr>
          <w:p w:rsidR="000A4C31" w:rsidRPr="000A4C31" w:rsidRDefault="000A4C31" w:rsidP="000A4C31">
            <w:pPr>
              <w:jc w:val="center"/>
              <w:rPr>
                <w:b/>
                <w:bCs/>
                <w:sz w:val="18"/>
                <w:szCs w:val="18"/>
              </w:rPr>
            </w:pPr>
            <w:r w:rsidRPr="000A4C31">
              <w:rPr>
                <w:b/>
                <w:bCs/>
                <w:sz w:val="18"/>
                <w:szCs w:val="18"/>
              </w:rPr>
              <w:t>0102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A4C31" w:rsidRPr="000A4C31" w:rsidRDefault="000A4C31" w:rsidP="000A4C31">
            <w:pPr>
              <w:rPr>
                <w:b/>
                <w:bCs/>
                <w:sz w:val="18"/>
                <w:szCs w:val="18"/>
              </w:rPr>
            </w:pPr>
            <w:r w:rsidRPr="000A4C31">
              <w:rPr>
                <w:b/>
                <w:bCs/>
                <w:sz w:val="18"/>
                <w:szCs w:val="18"/>
              </w:rPr>
              <w:t>9210000220</w:t>
            </w:r>
          </w:p>
        </w:tc>
        <w:tc>
          <w:tcPr>
            <w:tcW w:w="850" w:type="dxa"/>
            <w:tcBorders>
              <w:top w:val="nil"/>
              <w:left w:val="nil"/>
              <w:bottom w:val="single" w:sz="4" w:space="0" w:color="auto"/>
              <w:right w:val="nil"/>
            </w:tcBorders>
            <w:shd w:val="clear" w:color="000000" w:fill="FFFFFF"/>
            <w:vAlign w:val="bottom"/>
            <w:hideMark/>
          </w:tcPr>
          <w:p w:rsidR="000A4C31" w:rsidRPr="000A4C31" w:rsidRDefault="000A4C31" w:rsidP="000A4C31">
            <w:pPr>
              <w:jc w:val="center"/>
              <w:rPr>
                <w:b/>
                <w:bCs/>
                <w:sz w:val="18"/>
                <w:szCs w:val="18"/>
              </w:rPr>
            </w:pPr>
            <w:r w:rsidRPr="000A4C31">
              <w:rPr>
                <w:b/>
                <w:bCs/>
                <w:sz w:val="18"/>
                <w:szCs w:val="18"/>
              </w:rPr>
              <w:t> </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0A4C31" w:rsidRPr="000A4C31" w:rsidRDefault="000A4C31" w:rsidP="000A4C31">
            <w:pPr>
              <w:jc w:val="right"/>
              <w:rPr>
                <w:b/>
                <w:bCs/>
                <w:sz w:val="18"/>
                <w:szCs w:val="18"/>
              </w:rPr>
            </w:pPr>
            <w:r w:rsidRPr="000A4C31">
              <w:rPr>
                <w:b/>
                <w:bCs/>
                <w:sz w:val="18"/>
                <w:szCs w:val="18"/>
              </w:rPr>
              <w:t>1927,0</w:t>
            </w:r>
          </w:p>
        </w:tc>
        <w:tc>
          <w:tcPr>
            <w:tcW w:w="1134" w:type="dxa"/>
            <w:tcBorders>
              <w:top w:val="nil"/>
              <w:left w:val="nil"/>
              <w:bottom w:val="single" w:sz="4" w:space="0" w:color="auto"/>
              <w:right w:val="single" w:sz="4" w:space="0" w:color="auto"/>
            </w:tcBorders>
            <w:shd w:val="clear" w:color="000000" w:fill="FFFFFF"/>
            <w:vAlign w:val="bottom"/>
            <w:hideMark/>
          </w:tcPr>
          <w:p w:rsidR="000A4C31" w:rsidRPr="000A4C31" w:rsidRDefault="000A4C31" w:rsidP="000A4C31">
            <w:pPr>
              <w:jc w:val="right"/>
              <w:rPr>
                <w:b/>
                <w:bCs/>
                <w:sz w:val="18"/>
                <w:szCs w:val="18"/>
              </w:rPr>
            </w:pPr>
            <w:r w:rsidRPr="000A4C31">
              <w:rPr>
                <w:b/>
                <w:bCs/>
                <w:sz w:val="18"/>
                <w:szCs w:val="18"/>
              </w:rPr>
              <w:t>1927,0</w:t>
            </w:r>
          </w:p>
        </w:tc>
        <w:tc>
          <w:tcPr>
            <w:tcW w:w="1134" w:type="dxa"/>
            <w:tcBorders>
              <w:top w:val="nil"/>
              <w:left w:val="nil"/>
              <w:bottom w:val="single" w:sz="4" w:space="0" w:color="auto"/>
              <w:right w:val="single" w:sz="4" w:space="0" w:color="auto"/>
            </w:tcBorders>
            <w:shd w:val="clear" w:color="000000" w:fill="FFFFFF"/>
            <w:vAlign w:val="bottom"/>
            <w:hideMark/>
          </w:tcPr>
          <w:p w:rsidR="000A4C31" w:rsidRPr="000A4C31" w:rsidRDefault="000A4C31" w:rsidP="000A4C31">
            <w:pPr>
              <w:jc w:val="right"/>
              <w:rPr>
                <w:b/>
                <w:bCs/>
                <w:sz w:val="18"/>
                <w:szCs w:val="18"/>
              </w:rPr>
            </w:pPr>
            <w:r w:rsidRPr="000A4C31">
              <w:rPr>
                <w:b/>
                <w:bCs/>
                <w:sz w:val="18"/>
                <w:szCs w:val="18"/>
              </w:rPr>
              <w:t>1927,0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Расходы на выплаты персоналу в ц</w:t>
            </w:r>
            <w:r w:rsidRPr="000A4C31">
              <w:rPr>
                <w:sz w:val="18"/>
                <w:szCs w:val="18"/>
              </w:rPr>
              <w:t>е</w:t>
            </w:r>
            <w:r w:rsidRPr="000A4C31">
              <w:rPr>
                <w:sz w:val="18"/>
                <w:szCs w:val="18"/>
              </w:rPr>
              <w:t>лях обеспечения выполнения функций гос</w:t>
            </w:r>
            <w:r w:rsidRPr="000A4C31">
              <w:rPr>
                <w:sz w:val="18"/>
                <w:szCs w:val="18"/>
              </w:rPr>
              <w:t>у</w:t>
            </w:r>
            <w:r w:rsidRPr="000A4C31">
              <w:rPr>
                <w:sz w:val="18"/>
                <w:szCs w:val="18"/>
              </w:rPr>
              <w:t>дарственными (муниципальн</w:t>
            </w:r>
            <w:r w:rsidRPr="000A4C31">
              <w:rPr>
                <w:sz w:val="18"/>
                <w:szCs w:val="18"/>
              </w:rPr>
              <w:t>ы</w:t>
            </w:r>
            <w:r w:rsidRPr="000A4C31">
              <w:rPr>
                <w:sz w:val="18"/>
                <w:szCs w:val="18"/>
              </w:rPr>
              <w:t>ми</w:t>
            </w:r>
            <w:proofErr w:type="gramStart"/>
            <w:r w:rsidRPr="000A4C31">
              <w:rPr>
                <w:sz w:val="18"/>
                <w:szCs w:val="18"/>
              </w:rPr>
              <w:t>)о</w:t>
            </w:r>
            <w:proofErr w:type="gramEnd"/>
            <w:r w:rsidRPr="000A4C31">
              <w:rPr>
                <w:sz w:val="18"/>
                <w:szCs w:val="18"/>
              </w:rPr>
              <w:t>рганами, казёнными учреждени</w:t>
            </w:r>
            <w:r w:rsidRPr="000A4C31">
              <w:rPr>
                <w:sz w:val="18"/>
                <w:szCs w:val="18"/>
              </w:rPr>
              <w:t>я</w:t>
            </w:r>
            <w:r w:rsidRPr="000A4C31">
              <w:rPr>
                <w:sz w:val="18"/>
                <w:szCs w:val="18"/>
              </w:rPr>
              <w:t>ми, органами управления госуда</w:t>
            </w:r>
            <w:r w:rsidRPr="000A4C31">
              <w:rPr>
                <w:sz w:val="18"/>
                <w:szCs w:val="18"/>
              </w:rPr>
              <w:t>р</w:t>
            </w:r>
            <w:r w:rsidRPr="000A4C31">
              <w:rPr>
                <w:sz w:val="18"/>
                <w:szCs w:val="18"/>
              </w:rPr>
              <w:t>ственными внебюджетными фондами</w:t>
            </w:r>
          </w:p>
        </w:tc>
        <w:tc>
          <w:tcPr>
            <w:tcW w:w="754" w:type="dxa"/>
            <w:tcBorders>
              <w:top w:val="nil"/>
              <w:left w:val="nil"/>
              <w:bottom w:val="single" w:sz="4" w:space="0" w:color="auto"/>
              <w:right w:val="single" w:sz="4" w:space="0" w:color="auto"/>
            </w:tcBorders>
            <w:shd w:val="clear" w:color="000000" w:fill="FFFFFF"/>
            <w:vAlign w:val="bottom"/>
            <w:hideMark/>
          </w:tcPr>
          <w:p w:rsidR="000A4C31" w:rsidRPr="000A4C31" w:rsidRDefault="000A4C31" w:rsidP="000A4C31">
            <w:pPr>
              <w:jc w:val="center"/>
              <w:rPr>
                <w:sz w:val="18"/>
                <w:szCs w:val="18"/>
              </w:rPr>
            </w:pPr>
            <w:r w:rsidRPr="000A4C31">
              <w:rPr>
                <w:sz w:val="18"/>
                <w:szCs w:val="18"/>
              </w:rPr>
              <w:t xml:space="preserve">200 </w:t>
            </w:r>
          </w:p>
        </w:tc>
        <w:tc>
          <w:tcPr>
            <w:tcW w:w="773" w:type="dxa"/>
            <w:tcBorders>
              <w:top w:val="nil"/>
              <w:left w:val="nil"/>
              <w:bottom w:val="single" w:sz="4" w:space="0" w:color="auto"/>
              <w:right w:val="nil"/>
            </w:tcBorders>
            <w:shd w:val="clear" w:color="000000" w:fill="FFFFFF"/>
            <w:vAlign w:val="bottom"/>
            <w:hideMark/>
          </w:tcPr>
          <w:p w:rsidR="000A4C31" w:rsidRPr="000A4C31" w:rsidRDefault="000A4C31" w:rsidP="000A4C31">
            <w:pPr>
              <w:jc w:val="center"/>
              <w:rPr>
                <w:sz w:val="18"/>
                <w:szCs w:val="18"/>
              </w:rPr>
            </w:pPr>
            <w:r w:rsidRPr="000A4C31">
              <w:rPr>
                <w:sz w:val="18"/>
                <w:szCs w:val="18"/>
              </w:rPr>
              <w:t>0102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A4C31" w:rsidRPr="000A4C31" w:rsidRDefault="000A4C31" w:rsidP="000A4C31">
            <w:pPr>
              <w:rPr>
                <w:sz w:val="18"/>
                <w:szCs w:val="18"/>
              </w:rPr>
            </w:pPr>
            <w:r w:rsidRPr="000A4C31">
              <w:rPr>
                <w:sz w:val="18"/>
                <w:szCs w:val="18"/>
              </w:rPr>
              <w:t>921000220</w:t>
            </w:r>
          </w:p>
        </w:tc>
        <w:tc>
          <w:tcPr>
            <w:tcW w:w="850" w:type="dxa"/>
            <w:tcBorders>
              <w:top w:val="nil"/>
              <w:left w:val="nil"/>
              <w:bottom w:val="single" w:sz="4" w:space="0" w:color="auto"/>
              <w:right w:val="nil"/>
            </w:tcBorders>
            <w:shd w:val="clear" w:color="000000" w:fill="FFFFFF"/>
            <w:vAlign w:val="bottom"/>
            <w:hideMark/>
          </w:tcPr>
          <w:p w:rsidR="000A4C31" w:rsidRPr="000A4C31" w:rsidRDefault="000A4C31" w:rsidP="000A4C31">
            <w:pPr>
              <w:jc w:val="center"/>
              <w:rPr>
                <w:sz w:val="18"/>
                <w:szCs w:val="18"/>
              </w:rPr>
            </w:pPr>
            <w:r w:rsidRPr="000A4C31">
              <w:rPr>
                <w:sz w:val="18"/>
                <w:szCs w:val="18"/>
              </w:rPr>
              <w:t>100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0A4C31" w:rsidRPr="000A4C31" w:rsidRDefault="000A4C31" w:rsidP="000A4C31">
            <w:pPr>
              <w:jc w:val="right"/>
              <w:rPr>
                <w:sz w:val="18"/>
                <w:szCs w:val="18"/>
              </w:rPr>
            </w:pPr>
            <w:r w:rsidRPr="000A4C31">
              <w:rPr>
                <w:sz w:val="18"/>
                <w:szCs w:val="18"/>
              </w:rPr>
              <w:t>1927,0</w:t>
            </w:r>
          </w:p>
        </w:tc>
        <w:tc>
          <w:tcPr>
            <w:tcW w:w="1134" w:type="dxa"/>
            <w:tcBorders>
              <w:top w:val="nil"/>
              <w:left w:val="nil"/>
              <w:bottom w:val="single" w:sz="4" w:space="0" w:color="auto"/>
              <w:right w:val="single" w:sz="4" w:space="0" w:color="auto"/>
            </w:tcBorders>
            <w:shd w:val="clear" w:color="000000" w:fill="FFFFFF"/>
            <w:vAlign w:val="bottom"/>
            <w:hideMark/>
          </w:tcPr>
          <w:p w:rsidR="000A4C31" w:rsidRPr="000A4C31" w:rsidRDefault="000A4C31" w:rsidP="000A4C31">
            <w:pPr>
              <w:jc w:val="right"/>
              <w:rPr>
                <w:sz w:val="18"/>
                <w:szCs w:val="18"/>
              </w:rPr>
            </w:pPr>
            <w:r w:rsidRPr="000A4C31">
              <w:rPr>
                <w:sz w:val="18"/>
                <w:szCs w:val="18"/>
              </w:rPr>
              <w:t>1927,0</w:t>
            </w:r>
          </w:p>
        </w:tc>
        <w:tc>
          <w:tcPr>
            <w:tcW w:w="1134" w:type="dxa"/>
            <w:tcBorders>
              <w:top w:val="nil"/>
              <w:left w:val="nil"/>
              <w:bottom w:val="single" w:sz="4" w:space="0" w:color="auto"/>
              <w:right w:val="single" w:sz="4" w:space="0" w:color="auto"/>
            </w:tcBorders>
            <w:shd w:val="clear" w:color="000000" w:fill="FFFFFF"/>
            <w:vAlign w:val="bottom"/>
            <w:hideMark/>
          </w:tcPr>
          <w:p w:rsidR="000A4C31" w:rsidRPr="000A4C31" w:rsidRDefault="000A4C31" w:rsidP="000A4C31">
            <w:pPr>
              <w:jc w:val="right"/>
              <w:rPr>
                <w:sz w:val="18"/>
                <w:szCs w:val="18"/>
              </w:rPr>
            </w:pPr>
            <w:r w:rsidRPr="000A4C31">
              <w:rPr>
                <w:sz w:val="18"/>
                <w:szCs w:val="18"/>
              </w:rPr>
              <w:t>1927,0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Расходы на выплаты персоналу госуда</w:t>
            </w:r>
            <w:r w:rsidRPr="000A4C31">
              <w:rPr>
                <w:sz w:val="18"/>
                <w:szCs w:val="18"/>
              </w:rPr>
              <w:t>р</w:t>
            </w:r>
            <w:r w:rsidRPr="000A4C31">
              <w:rPr>
                <w:sz w:val="18"/>
                <w:szCs w:val="18"/>
              </w:rPr>
              <w:t>ственных (муниципальных) органов</w:t>
            </w:r>
          </w:p>
        </w:tc>
        <w:tc>
          <w:tcPr>
            <w:tcW w:w="754" w:type="dxa"/>
            <w:tcBorders>
              <w:top w:val="nil"/>
              <w:left w:val="nil"/>
              <w:bottom w:val="single" w:sz="4" w:space="0" w:color="auto"/>
              <w:right w:val="single" w:sz="4" w:space="0" w:color="auto"/>
            </w:tcBorders>
            <w:shd w:val="clear" w:color="000000" w:fill="FFFFFF"/>
            <w:vAlign w:val="bottom"/>
            <w:hideMark/>
          </w:tcPr>
          <w:p w:rsidR="000A4C31" w:rsidRPr="000A4C31" w:rsidRDefault="000A4C31" w:rsidP="000A4C31">
            <w:pPr>
              <w:jc w:val="center"/>
              <w:rPr>
                <w:sz w:val="18"/>
                <w:szCs w:val="18"/>
              </w:rPr>
            </w:pPr>
            <w:r w:rsidRPr="000A4C31">
              <w:rPr>
                <w:sz w:val="18"/>
                <w:szCs w:val="18"/>
              </w:rPr>
              <w:t xml:space="preserve">200 </w:t>
            </w:r>
          </w:p>
        </w:tc>
        <w:tc>
          <w:tcPr>
            <w:tcW w:w="773" w:type="dxa"/>
            <w:tcBorders>
              <w:top w:val="nil"/>
              <w:left w:val="nil"/>
              <w:bottom w:val="single" w:sz="4" w:space="0" w:color="auto"/>
              <w:right w:val="nil"/>
            </w:tcBorders>
            <w:shd w:val="clear" w:color="000000" w:fill="FFFFFF"/>
            <w:vAlign w:val="bottom"/>
            <w:hideMark/>
          </w:tcPr>
          <w:p w:rsidR="000A4C31" w:rsidRPr="000A4C31" w:rsidRDefault="000A4C31" w:rsidP="000A4C31">
            <w:pPr>
              <w:jc w:val="center"/>
              <w:rPr>
                <w:sz w:val="18"/>
                <w:szCs w:val="18"/>
              </w:rPr>
            </w:pPr>
            <w:r w:rsidRPr="000A4C31">
              <w:rPr>
                <w:sz w:val="18"/>
                <w:szCs w:val="18"/>
              </w:rPr>
              <w:t>0102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A4C31" w:rsidRPr="000A4C31" w:rsidRDefault="000A4C31" w:rsidP="000A4C31">
            <w:pPr>
              <w:rPr>
                <w:sz w:val="18"/>
                <w:szCs w:val="18"/>
              </w:rPr>
            </w:pPr>
            <w:r w:rsidRPr="000A4C31">
              <w:rPr>
                <w:sz w:val="18"/>
                <w:szCs w:val="18"/>
              </w:rPr>
              <w:t>9210000220</w:t>
            </w:r>
          </w:p>
        </w:tc>
        <w:tc>
          <w:tcPr>
            <w:tcW w:w="850" w:type="dxa"/>
            <w:tcBorders>
              <w:top w:val="nil"/>
              <w:left w:val="nil"/>
              <w:bottom w:val="single" w:sz="4" w:space="0" w:color="auto"/>
              <w:right w:val="nil"/>
            </w:tcBorders>
            <w:shd w:val="clear" w:color="000000" w:fill="FFFFFF"/>
            <w:vAlign w:val="bottom"/>
            <w:hideMark/>
          </w:tcPr>
          <w:p w:rsidR="000A4C31" w:rsidRPr="000A4C31" w:rsidRDefault="000A4C31" w:rsidP="000A4C31">
            <w:pPr>
              <w:jc w:val="center"/>
              <w:rPr>
                <w:sz w:val="18"/>
                <w:szCs w:val="18"/>
              </w:rPr>
            </w:pPr>
            <w:r w:rsidRPr="000A4C31">
              <w:rPr>
                <w:sz w:val="18"/>
                <w:szCs w:val="18"/>
              </w:rPr>
              <w:t>120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0A4C31" w:rsidRPr="000A4C31" w:rsidRDefault="000A4C31" w:rsidP="000A4C31">
            <w:pPr>
              <w:jc w:val="right"/>
              <w:rPr>
                <w:sz w:val="18"/>
                <w:szCs w:val="18"/>
              </w:rPr>
            </w:pPr>
            <w:r w:rsidRPr="000A4C31">
              <w:rPr>
                <w:sz w:val="18"/>
                <w:szCs w:val="18"/>
              </w:rPr>
              <w:t>1927,0</w:t>
            </w:r>
          </w:p>
        </w:tc>
        <w:tc>
          <w:tcPr>
            <w:tcW w:w="1134" w:type="dxa"/>
            <w:tcBorders>
              <w:top w:val="nil"/>
              <w:left w:val="nil"/>
              <w:bottom w:val="single" w:sz="4" w:space="0" w:color="auto"/>
              <w:right w:val="single" w:sz="4" w:space="0" w:color="auto"/>
            </w:tcBorders>
            <w:shd w:val="clear" w:color="000000" w:fill="FFFFFF"/>
            <w:vAlign w:val="bottom"/>
            <w:hideMark/>
          </w:tcPr>
          <w:p w:rsidR="000A4C31" w:rsidRPr="000A4C31" w:rsidRDefault="000A4C31" w:rsidP="000A4C31">
            <w:pPr>
              <w:jc w:val="right"/>
              <w:rPr>
                <w:sz w:val="18"/>
                <w:szCs w:val="18"/>
              </w:rPr>
            </w:pPr>
            <w:r w:rsidRPr="000A4C31">
              <w:rPr>
                <w:sz w:val="18"/>
                <w:szCs w:val="18"/>
              </w:rPr>
              <w:t>1927,0</w:t>
            </w:r>
          </w:p>
        </w:tc>
        <w:tc>
          <w:tcPr>
            <w:tcW w:w="1134" w:type="dxa"/>
            <w:tcBorders>
              <w:top w:val="nil"/>
              <w:left w:val="nil"/>
              <w:bottom w:val="single" w:sz="4" w:space="0" w:color="auto"/>
              <w:right w:val="single" w:sz="4" w:space="0" w:color="auto"/>
            </w:tcBorders>
            <w:shd w:val="clear" w:color="000000" w:fill="FFFFFF"/>
            <w:vAlign w:val="bottom"/>
            <w:hideMark/>
          </w:tcPr>
          <w:p w:rsidR="000A4C31" w:rsidRPr="000A4C31" w:rsidRDefault="000A4C31" w:rsidP="000A4C31">
            <w:pPr>
              <w:jc w:val="right"/>
              <w:rPr>
                <w:sz w:val="18"/>
                <w:szCs w:val="18"/>
              </w:rPr>
            </w:pPr>
            <w:r w:rsidRPr="000A4C31">
              <w:rPr>
                <w:sz w:val="18"/>
                <w:szCs w:val="18"/>
              </w:rPr>
              <w:t>1927,0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000000" w:fill="FFFF00"/>
            <w:vAlign w:val="bottom"/>
            <w:hideMark/>
          </w:tcPr>
          <w:p w:rsidR="000A4C31" w:rsidRPr="000A4C31" w:rsidRDefault="000A4C31" w:rsidP="000A4C31">
            <w:pPr>
              <w:rPr>
                <w:b/>
                <w:bCs/>
                <w:sz w:val="18"/>
                <w:szCs w:val="18"/>
              </w:rPr>
            </w:pPr>
            <w:r w:rsidRPr="000A4C31">
              <w:rPr>
                <w:b/>
                <w:bCs/>
                <w:sz w:val="18"/>
                <w:szCs w:val="18"/>
              </w:rPr>
              <w:t>Функционирование Прав</w:t>
            </w:r>
            <w:r w:rsidRPr="000A4C31">
              <w:rPr>
                <w:b/>
                <w:bCs/>
                <w:sz w:val="18"/>
                <w:szCs w:val="18"/>
              </w:rPr>
              <w:t>и</w:t>
            </w:r>
            <w:r w:rsidRPr="000A4C31">
              <w:rPr>
                <w:b/>
                <w:bCs/>
                <w:sz w:val="18"/>
                <w:szCs w:val="18"/>
              </w:rPr>
              <w:t>тельства РФ, высших  исполнительных органов субъектов РФ, местных администраций</w:t>
            </w:r>
          </w:p>
        </w:tc>
        <w:tc>
          <w:tcPr>
            <w:tcW w:w="754" w:type="dxa"/>
            <w:tcBorders>
              <w:top w:val="nil"/>
              <w:left w:val="nil"/>
              <w:bottom w:val="single" w:sz="4" w:space="0" w:color="auto"/>
              <w:right w:val="nil"/>
            </w:tcBorders>
            <w:shd w:val="clear" w:color="000000" w:fill="FFFF99"/>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single" w:sz="4" w:space="0" w:color="auto"/>
              <w:bottom w:val="single" w:sz="4" w:space="0" w:color="auto"/>
              <w:right w:val="single" w:sz="4" w:space="0" w:color="auto"/>
            </w:tcBorders>
            <w:shd w:val="clear" w:color="000000" w:fill="FFFF99"/>
            <w:noWrap/>
            <w:vAlign w:val="bottom"/>
            <w:hideMark/>
          </w:tcPr>
          <w:p w:rsidR="000A4C31" w:rsidRPr="000A4C31" w:rsidRDefault="000A4C31" w:rsidP="000A4C31">
            <w:pPr>
              <w:jc w:val="center"/>
              <w:rPr>
                <w:b/>
                <w:bCs/>
                <w:sz w:val="18"/>
                <w:szCs w:val="18"/>
              </w:rPr>
            </w:pPr>
            <w:r w:rsidRPr="000A4C31">
              <w:rPr>
                <w:b/>
                <w:bCs/>
                <w:sz w:val="18"/>
                <w:szCs w:val="18"/>
              </w:rPr>
              <w:t>0104</w:t>
            </w:r>
          </w:p>
        </w:tc>
        <w:tc>
          <w:tcPr>
            <w:tcW w:w="1276" w:type="dxa"/>
            <w:tcBorders>
              <w:top w:val="nil"/>
              <w:left w:val="nil"/>
              <w:bottom w:val="single" w:sz="4" w:space="0" w:color="auto"/>
              <w:right w:val="nil"/>
            </w:tcBorders>
            <w:shd w:val="clear" w:color="000000" w:fill="FFFF99"/>
            <w:noWrap/>
            <w:vAlign w:val="bottom"/>
            <w:hideMark/>
          </w:tcPr>
          <w:p w:rsidR="000A4C31" w:rsidRPr="000A4C31" w:rsidRDefault="000A4C31" w:rsidP="000A4C31">
            <w:pPr>
              <w:rPr>
                <w:b/>
                <w:bCs/>
                <w:i/>
                <w:iCs/>
                <w:sz w:val="18"/>
                <w:szCs w:val="18"/>
              </w:rPr>
            </w:pPr>
            <w:r w:rsidRPr="000A4C31">
              <w:rPr>
                <w:b/>
                <w:bCs/>
                <w:i/>
                <w:iCs/>
                <w:sz w:val="18"/>
                <w:szCs w:val="18"/>
              </w:rPr>
              <w:t> </w:t>
            </w:r>
          </w:p>
        </w:tc>
        <w:tc>
          <w:tcPr>
            <w:tcW w:w="850" w:type="dxa"/>
            <w:tcBorders>
              <w:top w:val="nil"/>
              <w:left w:val="single" w:sz="4" w:space="0" w:color="auto"/>
              <w:bottom w:val="single" w:sz="4" w:space="0" w:color="auto"/>
              <w:right w:val="single" w:sz="4" w:space="0" w:color="auto"/>
            </w:tcBorders>
            <w:shd w:val="clear" w:color="000000" w:fill="FFFF99"/>
            <w:noWrap/>
            <w:vAlign w:val="bottom"/>
            <w:hideMark/>
          </w:tcPr>
          <w:p w:rsidR="000A4C31" w:rsidRPr="000A4C31" w:rsidRDefault="000A4C31" w:rsidP="000A4C31">
            <w:pPr>
              <w:rPr>
                <w:b/>
                <w:bCs/>
                <w:i/>
                <w:iCs/>
                <w:sz w:val="18"/>
                <w:szCs w:val="18"/>
              </w:rPr>
            </w:pPr>
            <w:r w:rsidRPr="000A4C31">
              <w:rPr>
                <w:b/>
                <w:bCs/>
                <w:i/>
                <w:iCs/>
                <w:sz w:val="18"/>
                <w:szCs w:val="18"/>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i/>
                <w:iCs/>
                <w:sz w:val="18"/>
                <w:szCs w:val="18"/>
              </w:rPr>
            </w:pPr>
            <w:r w:rsidRPr="000A4C31">
              <w:rPr>
                <w:b/>
                <w:bCs/>
                <w:i/>
                <w:iCs/>
                <w:sz w:val="18"/>
                <w:szCs w:val="18"/>
              </w:rPr>
              <w:t>36638,1</w:t>
            </w:r>
          </w:p>
        </w:tc>
        <w:tc>
          <w:tcPr>
            <w:tcW w:w="1134" w:type="dxa"/>
            <w:tcBorders>
              <w:top w:val="nil"/>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i/>
                <w:iCs/>
                <w:sz w:val="18"/>
                <w:szCs w:val="18"/>
              </w:rPr>
            </w:pPr>
            <w:r w:rsidRPr="000A4C31">
              <w:rPr>
                <w:b/>
                <w:bCs/>
                <w:i/>
                <w:iCs/>
                <w:sz w:val="18"/>
                <w:szCs w:val="18"/>
              </w:rPr>
              <w:t>36638,1</w:t>
            </w:r>
          </w:p>
        </w:tc>
        <w:tc>
          <w:tcPr>
            <w:tcW w:w="1134" w:type="dxa"/>
            <w:tcBorders>
              <w:top w:val="nil"/>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i/>
                <w:iCs/>
                <w:sz w:val="18"/>
                <w:szCs w:val="18"/>
              </w:rPr>
            </w:pPr>
            <w:r w:rsidRPr="000A4C31">
              <w:rPr>
                <w:b/>
                <w:bCs/>
                <w:i/>
                <w:iCs/>
                <w:sz w:val="18"/>
                <w:szCs w:val="18"/>
              </w:rPr>
              <w:t>36638,1</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000000" w:fill="E7E6E6"/>
            <w:vAlign w:val="bottom"/>
            <w:hideMark/>
          </w:tcPr>
          <w:p w:rsidR="000A4C31" w:rsidRPr="000A4C31" w:rsidRDefault="000A4C31" w:rsidP="000A4C31">
            <w:pPr>
              <w:rPr>
                <w:b/>
                <w:bCs/>
                <w:sz w:val="18"/>
                <w:szCs w:val="18"/>
              </w:rPr>
            </w:pPr>
            <w:r w:rsidRPr="000A4C31">
              <w:rPr>
                <w:b/>
                <w:bCs/>
                <w:sz w:val="18"/>
                <w:szCs w:val="18"/>
              </w:rPr>
              <w:t>Непрограммные расходы исполнител</w:t>
            </w:r>
            <w:r w:rsidRPr="000A4C31">
              <w:rPr>
                <w:b/>
                <w:bCs/>
                <w:sz w:val="18"/>
                <w:szCs w:val="18"/>
              </w:rPr>
              <w:t>ь</w:t>
            </w:r>
            <w:r w:rsidRPr="000A4C31">
              <w:rPr>
                <w:b/>
                <w:bCs/>
                <w:sz w:val="18"/>
                <w:szCs w:val="18"/>
              </w:rPr>
              <w:t>ных органов местного сам</w:t>
            </w:r>
            <w:r w:rsidRPr="000A4C31">
              <w:rPr>
                <w:b/>
                <w:bCs/>
                <w:sz w:val="18"/>
                <w:szCs w:val="18"/>
              </w:rPr>
              <w:t>о</w:t>
            </w:r>
            <w:r w:rsidRPr="000A4C31">
              <w:rPr>
                <w:b/>
                <w:bCs/>
                <w:sz w:val="18"/>
                <w:szCs w:val="18"/>
              </w:rPr>
              <w:t>управления</w:t>
            </w:r>
          </w:p>
        </w:tc>
        <w:tc>
          <w:tcPr>
            <w:tcW w:w="754" w:type="dxa"/>
            <w:tcBorders>
              <w:top w:val="nil"/>
              <w:left w:val="nil"/>
              <w:bottom w:val="single" w:sz="4" w:space="0" w:color="auto"/>
              <w:right w:val="nil"/>
            </w:tcBorders>
            <w:shd w:val="clear" w:color="000000" w:fill="E7E6E6"/>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single" w:sz="4" w:space="0" w:color="auto"/>
              <w:bottom w:val="single" w:sz="4" w:space="0" w:color="auto"/>
              <w:right w:val="single" w:sz="4" w:space="0" w:color="auto"/>
            </w:tcBorders>
            <w:shd w:val="clear" w:color="000000" w:fill="E7E6E6"/>
            <w:noWrap/>
            <w:vAlign w:val="bottom"/>
            <w:hideMark/>
          </w:tcPr>
          <w:p w:rsidR="000A4C31" w:rsidRPr="000A4C31" w:rsidRDefault="000A4C31" w:rsidP="000A4C31">
            <w:pPr>
              <w:jc w:val="center"/>
              <w:rPr>
                <w:b/>
                <w:bCs/>
                <w:sz w:val="18"/>
                <w:szCs w:val="18"/>
              </w:rPr>
            </w:pPr>
            <w:r w:rsidRPr="000A4C31">
              <w:rPr>
                <w:b/>
                <w:bCs/>
                <w:sz w:val="18"/>
                <w:szCs w:val="18"/>
              </w:rPr>
              <w:t>0104</w:t>
            </w:r>
          </w:p>
        </w:tc>
        <w:tc>
          <w:tcPr>
            <w:tcW w:w="1276" w:type="dxa"/>
            <w:tcBorders>
              <w:top w:val="nil"/>
              <w:left w:val="nil"/>
              <w:bottom w:val="single" w:sz="4" w:space="0" w:color="auto"/>
              <w:right w:val="nil"/>
            </w:tcBorders>
            <w:shd w:val="clear" w:color="000000" w:fill="E7E6E6"/>
            <w:noWrap/>
            <w:vAlign w:val="bottom"/>
            <w:hideMark/>
          </w:tcPr>
          <w:p w:rsidR="000A4C31" w:rsidRPr="000A4C31" w:rsidRDefault="000A4C31" w:rsidP="000A4C31">
            <w:pPr>
              <w:rPr>
                <w:b/>
                <w:bCs/>
                <w:sz w:val="18"/>
                <w:szCs w:val="18"/>
              </w:rPr>
            </w:pPr>
            <w:r w:rsidRPr="000A4C31">
              <w:rPr>
                <w:b/>
                <w:bCs/>
                <w:sz w:val="18"/>
                <w:szCs w:val="18"/>
              </w:rPr>
              <w:t>9100000000</w:t>
            </w:r>
          </w:p>
        </w:tc>
        <w:tc>
          <w:tcPr>
            <w:tcW w:w="850" w:type="dxa"/>
            <w:tcBorders>
              <w:top w:val="nil"/>
              <w:left w:val="single" w:sz="4" w:space="0" w:color="auto"/>
              <w:bottom w:val="single" w:sz="4" w:space="0" w:color="auto"/>
              <w:right w:val="single" w:sz="4" w:space="0" w:color="auto"/>
            </w:tcBorders>
            <w:shd w:val="clear" w:color="000000" w:fill="E7E6E6"/>
            <w:noWrap/>
            <w:vAlign w:val="bottom"/>
            <w:hideMark/>
          </w:tcPr>
          <w:p w:rsidR="000A4C31" w:rsidRPr="000A4C31" w:rsidRDefault="000A4C31" w:rsidP="000A4C31">
            <w:pPr>
              <w:rPr>
                <w:b/>
                <w:bCs/>
                <w:i/>
                <w:iCs/>
                <w:sz w:val="18"/>
                <w:szCs w:val="18"/>
              </w:rPr>
            </w:pPr>
            <w:r w:rsidRPr="000A4C31">
              <w:rPr>
                <w:b/>
                <w:bCs/>
                <w:i/>
                <w:iCs/>
                <w:sz w:val="18"/>
                <w:szCs w:val="18"/>
              </w:rPr>
              <w:t> </w:t>
            </w:r>
          </w:p>
        </w:tc>
        <w:tc>
          <w:tcPr>
            <w:tcW w:w="1134" w:type="dxa"/>
            <w:tcBorders>
              <w:top w:val="nil"/>
              <w:left w:val="nil"/>
              <w:bottom w:val="single" w:sz="4" w:space="0" w:color="auto"/>
              <w:right w:val="single" w:sz="4" w:space="0" w:color="auto"/>
            </w:tcBorders>
            <w:shd w:val="clear" w:color="000000" w:fill="E7E6E6"/>
            <w:noWrap/>
            <w:vAlign w:val="bottom"/>
            <w:hideMark/>
          </w:tcPr>
          <w:p w:rsidR="000A4C31" w:rsidRPr="000A4C31" w:rsidRDefault="000A4C31" w:rsidP="000A4C31">
            <w:pPr>
              <w:jc w:val="right"/>
              <w:rPr>
                <w:b/>
                <w:bCs/>
                <w:i/>
                <w:iCs/>
                <w:sz w:val="18"/>
                <w:szCs w:val="18"/>
              </w:rPr>
            </w:pPr>
            <w:r w:rsidRPr="000A4C31">
              <w:rPr>
                <w:b/>
                <w:bCs/>
                <w:i/>
                <w:iCs/>
                <w:sz w:val="18"/>
                <w:szCs w:val="18"/>
              </w:rPr>
              <w:t>36638,1</w:t>
            </w:r>
          </w:p>
        </w:tc>
        <w:tc>
          <w:tcPr>
            <w:tcW w:w="1134" w:type="dxa"/>
            <w:tcBorders>
              <w:top w:val="nil"/>
              <w:left w:val="nil"/>
              <w:bottom w:val="single" w:sz="4" w:space="0" w:color="auto"/>
              <w:right w:val="single" w:sz="4" w:space="0" w:color="auto"/>
            </w:tcBorders>
            <w:shd w:val="clear" w:color="000000" w:fill="E7E6E6"/>
            <w:noWrap/>
            <w:vAlign w:val="bottom"/>
            <w:hideMark/>
          </w:tcPr>
          <w:p w:rsidR="000A4C31" w:rsidRPr="000A4C31" w:rsidRDefault="000A4C31" w:rsidP="000A4C31">
            <w:pPr>
              <w:jc w:val="right"/>
              <w:rPr>
                <w:b/>
                <w:bCs/>
                <w:i/>
                <w:iCs/>
                <w:sz w:val="18"/>
                <w:szCs w:val="18"/>
              </w:rPr>
            </w:pPr>
            <w:r w:rsidRPr="000A4C31">
              <w:rPr>
                <w:b/>
                <w:bCs/>
                <w:i/>
                <w:iCs/>
                <w:sz w:val="18"/>
                <w:szCs w:val="18"/>
              </w:rPr>
              <w:t>36638,1</w:t>
            </w:r>
          </w:p>
        </w:tc>
        <w:tc>
          <w:tcPr>
            <w:tcW w:w="1134" w:type="dxa"/>
            <w:tcBorders>
              <w:top w:val="nil"/>
              <w:left w:val="nil"/>
              <w:bottom w:val="single" w:sz="4" w:space="0" w:color="auto"/>
              <w:right w:val="single" w:sz="4" w:space="0" w:color="auto"/>
            </w:tcBorders>
            <w:shd w:val="clear" w:color="000000" w:fill="E7E6E6"/>
            <w:noWrap/>
            <w:vAlign w:val="bottom"/>
            <w:hideMark/>
          </w:tcPr>
          <w:p w:rsidR="000A4C31" w:rsidRPr="000A4C31" w:rsidRDefault="000A4C31" w:rsidP="000A4C31">
            <w:pPr>
              <w:jc w:val="right"/>
              <w:rPr>
                <w:b/>
                <w:bCs/>
                <w:i/>
                <w:iCs/>
                <w:sz w:val="18"/>
                <w:szCs w:val="18"/>
              </w:rPr>
            </w:pPr>
            <w:r w:rsidRPr="000A4C31">
              <w:rPr>
                <w:b/>
                <w:bCs/>
                <w:i/>
                <w:iCs/>
                <w:sz w:val="18"/>
                <w:szCs w:val="18"/>
              </w:rPr>
              <w:t>36638,1</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 xml:space="preserve">Функционирование Администрации села </w:t>
            </w:r>
            <w:proofErr w:type="spellStart"/>
            <w:r w:rsidRPr="000A4C31">
              <w:rPr>
                <w:sz w:val="18"/>
                <w:szCs w:val="18"/>
              </w:rPr>
              <w:t>Байкит</w:t>
            </w:r>
            <w:proofErr w:type="spellEnd"/>
          </w:p>
        </w:tc>
        <w:tc>
          <w:tcPr>
            <w:tcW w:w="754" w:type="dxa"/>
            <w:tcBorders>
              <w:top w:val="nil"/>
              <w:left w:val="nil"/>
              <w:bottom w:val="nil"/>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0104</w:t>
            </w:r>
          </w:p>
        </w:tc>
        <w:tc>
          <w:tcPr>
            <w:tcW w:w="1276" w:type="dxa"/>
            <w:tcBorders>
              <w:top w:val="nil"/>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9110000000</w:t>
            </w:r>
          </w:p>
        </w:tc>
        <w:tc>
          <w:tcPr>
            <w:tcW w:w="850" w:type="dxa"/>
            <w:tcBorders>
              <w:top w:val="nil"/>
              <w:left w:val="single" w:sz="4" w:space="0" w:color="auto"/>
              <w:bottom w:val="nil"/>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36638,1</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36638,1</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36638,1</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Руководство и управление в сфере уст</w:t>
            </w:r>
            <w:r w:rsidRPr="000A4C31">
              <w:rPr>
                <w:sz w:val="18"/>
                <w:szCs w:val="18"/>
              </w:rPr>
              <w:t>а</w:t>
            </w:r>
            <w:r w:rsidRPr="000A4C31">
              <w:rPr>
                <w:sz w:val="18"/>
                <w:szCs w:val="18"/>
              </w:rPr>
              <w:t>новленных функций органов мес</w:t>
            </w:r>
            <w:r w:rsidRPr="000A4C31">
              <w:rPr>
                <w:sz w:val="18"/>
                <w:szCs w:val="18"/>
              </w:rPr>
              <w:t>т</w:t>
            </w:r>
            <w:r w:rsidRPr="000A4C31">
              <w:rPr>
                <w:sz w:val="18"/>
                <w:szCs w:val="18"/>
              </w:rPr>
              <w:t>ного самоуправления в рамках непр</w:t>
            </w:r>
            <w:r w:rsidRPr="000A4C31">
              <w:rPr>
                <w:sz w:val="18"/>
                <w:szCs w:val="18"/>
              </w:rPr>
              <w:t>о</w:t>
            </w:r>
            <w:r w:rsidRPr="000A4C31">
              <w:rPr>
                <w:sz w:val="18"/>
                <w:szCs w:val="18"/>
              </w:rPr>
              <w:t xml:space="preserve">граммных расходов Администрации села </w:t>
            </w:r>
            <w:proofErr w:type="spellStart"/>
            <w:r w:rsidRPr="000A4C31">
              <w:rPr>
                <w:sz w:val="18"/>
                <w:szCs w:val="18"/>
              </w:rPr>
              <w:t>Байкит</w:t>
            </w:r>
            <w:proofErr w:type="spellEnd"/>
          </w:p>
        </w:tc>
        <w:tc>
          <w:tcPr>
            <w:tcW w:w="754" w:type="dxa"/>
            <w:tcBorders>
              <w:top w:val="single" w:sz="4" w:space="0" w:color="auto"/>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0104</w:t>
            </w:r>
          </w:p>
        </w:tc>
        <w:tc>
          <w:tcPr>
            <w:tcW w:w="1276"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9110 00210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36528,1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36528,1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36528,1</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Расходы на выплаты персоналу в ц</w:t>
            </w:r>
            <w:r w:rsidRPr="000A4C31">
              <w:rPr>
                <w:sz w:val="18"/>
                <w:szCs w:val="18"/>
              </w:rPr>
              <w:t>е</w:t>
            </w:r>
            <w:r w:rsidRPr="000A4C31">
              <w:rPr>
                <w:sz w:val="18"/>
                <w:szCs w:val="18"/>
              </w:rPr>
              <w:t>лях обеспечения выполнения функций гос</w:t>
            </w:r>
            <w:r w:rsidRPr="000A4C31">
              <w:rPr>
                <w:sz w:val="18"/>
                <w:szCs w:val="18"/>
              </w:rPr>
              <w:t>у</w:t>
            </w:r>
            <w:r w:rsidRPr="000A4C31">
              <w:rPr>
                <w:sz w:val="18"/>
                <w:szCs w:val="18"/>
              </w:rPr>
              <w:t>дарственными (муниципальн</w:t>
            </w:r>
            <w:r w:rsidRPr="000A4C31">
              <w:rPr>
                <w:sz w:val="18"/>
                <w:szCs w:val="18"/>
              </w:rPr>
              <w:t>ы</w:t>
            </w:r>
            <w:r w:rsidRPr="000A4C31">
              <w:rPr>
                <w:sz w:val="18"/>
                <w:szCs w:val="18"/>
              </w:rPr>
              <w:t>ми</w:t>
            </w:r>
            <w:proofErr w:type="gramStart"/>
            <w:r w:rsidRPr="000A4C31">
              <w:rPr>
                <w:sz w:val="18"/>
                <w:szCs w:val="18"/>
              </w:rPr>
              <w:t>)о</w:t>
            </w:r>
            <w:proofErr w:type="gramEnd"/>
            <w:r w:rsidRPr="000A4C31">
              <w:rPr>
                <w:sz w:val="18"/>
                <w:szCs w:val="18"/>
              </w:rPr>
              <w:t>рганами, казёнными учреждени</w:t>
            </w:r>
            <w:r w:rsidRPr="000A4C31">
              <w:rPr>
                <w:sz w:val="18"/>
                <w:szCs w:val="18"/>
              </w:rPr>
              <w:t>я</w:t>
            </w:r>
            <w:r w:rsidRPr="000A4C31">
              <w:rPr>
                <w:sz w:val="18"/>
                <w:szCs w:val="18"/>
              </w:rPr>
              <w:t>ми, органами управления госуда</w:t>
            </w:r>
            <w:r w:rsidRPr="000A4C31">
              <w:rPr>
                <w:sz w:val="18"/>
                <w:szCs w:val="18"/>
              </w:rPr>
              <w:t>р</w:t>
            </w:r>
            <w:r w:rsidRPr="000A4C31">
              <w:rPr>
                <w:sz w:val="18"/>
                <w:szCs w:val="18"/>
              </w:rPr>
              <w:t>ственными внебюджетными фондами</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0104</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9110000210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26149,2</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26149,2</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26149,2</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Расходы на выплаты персоналу госуда</w:t>
            </w:r>
            <w:r w:rsidRPr="000A4C31">
              <w:rPr>
                <w:sz w:val="18"/>
                <w:szCs w:val="18"/>
              </w:rPr>
              <w:t>р</w:t>
            </w:r>
            <w:r w:rsidRPr="000A4C31">
              <w:rPr>
                <w:sz w:val="18"/>
                <w:szCs w:val="18"/>
              </w:rPr>
              <w:t>ственных (муниципальных) органов</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0104</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9110000210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26149,2</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26149,2</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26149,2</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0104</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9110000210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10223,9</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10223,9</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10223,9</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lastRenderedPageBreak/>
              <w:t>пальных нужд)</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lastRenderedPageBreak/>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9110000210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10223,9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10223,9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10223,9</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lastRenderedPageBreak/>
              <w:t>Иные бюджетные ассигнования</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9110000210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Исполнение судебных актов</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9110000210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830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single" w:sz="4" w:space="0" w:color="auto"/>
              <w:left w:val="single" w:sz="4" w:space="0" w:color="auto"/>
              <w:bottom w:val="single" w:sz="4" w:space="0" w:color="auto"/>
              <w:right w:val="nil"/>
            </w:tcBorders>
            <w:shd w:val="clear" w:color="auto" w:fill="auto"/>
            <w:vAlign w:val="bottom"/>
            <w:hideMark/>
          </w:tcPr>
          <w:p w:rsidR="000A4C31" w:rsidRPr="000A4C31" w:rsidRDefault="000A4C31" w:rsidP="000A4C31">
            <w:pPr>
              <w:rPr>
                <w:sz w:val="18"/>
                <w:szCs w:val="18"/>
              </w:rPr>
            </w:pPr>
            <w:r w:rsidRPr="000A4C31">
              <w:rPr>
                <w:sz w:val="18"/>
                <w:szCs w:val="18"/>
              </w:rPr>
              <w:t>Уплата налогов, сборов и иных плат</w:t>
            </w:r>
            <w:r w:rsidRPr="000A4C31">
              <w:rPr>
                <w:sz w:val="18"/>
                <w:szCs w:val="18"/>
              </w:rPr>
              <w:t>е</w:t>
            </w:r>
            <w:r w:rsidRPr="000A4C31">
              <w:rPr>
                <w:sz w:val="18"/>
                <w:szCs w:val="18"/>
              </w:rPr>
              <w:t>жей</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0104</w:t>
            </w:r>
          </w:p>
        </w:tc>
        <w:tc>
          <w:tcPr>
            <w:tcW w:w="1276"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9110 00210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Социальное обеспечение и иные в</w:t>
            </w:r>
            <w:r w:rsidRPr="000A4C31">
              <w:rPr>
                <w:sz w:val="18"/>
                <w:szCs w:val="18"/>
              </w:rPr>
              <w:t>ы</w:t>
            </w:r>
            <w:r w:rsidRPr="000A4C31">
              <w:rPr>
                <w:sz w:val="18"/>
                <w:szCs w:val="18"/>
              </w:rPr>
              <w:t>платы населению</w:t>
            </w:r>
          </w:p>
        </w:tc>
        <w:tc>
          <w:tcPr>
            <w:tcW w:w="754"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0104</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9110 00210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150,0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выплаты населению</w:t>
            </w:r>
          </w:p>
        </w:tc>
        <w:tc>
          <w:tcPr>
            <w:tcW w:w="754"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0104</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9110000210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150,0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Ежемесячное денежное поощрение мун</w:t>
            </w:r>
            <w:r w:rsidRPr="000A4C31">
              <w:rPr>
                <w:sz w:val="18"/>
                <w:szCs w:val="18"/>
              </w:rPr>
              <w:t>и</w:t>
            </w:r>
            <w:r w:rsidRPr="000A4C31">
              <w:rPr>
                <w:sz w:val="18"/>
                <w:szCs w:val="18"/>
              </w:rPr>
              <w:t>ципальным служащим, замещающим с</w:t>
            </w:r>
            <w:r w:rsidRPr="000A4C31">
              <w:rPr>
                <w:sz w:val="18"/>
                <w:szCs w:val="18"/>
              </w:rPr>
              <w:t>о</w:t>
            </w:r>
            <w:r w:rsidRPr="000A4C31">
              <w:rPr>
                <w:sz w:val="18"/>
                <w:szCs w:val="18"/>
              </w:rPr>
              <w:t>ответствующие должности по Админ</w:t>
            </w:r>
            <w:r w:rsidRPr="000A4C31">
              <w:rPr>
                <w:sz w:val="18"/>
                <w:szCs w:val="18"/>
              </w:rPr>
              <w:t>и</w:t>
            </w:r>
            <w:r w:rsidRPr="000A4C31">
              <w:rPr>
                <w:sz w:val="18"/>
                <w:szCs w:val="18"/>
              </w:rPr>
              <w:t>страции в рамках непрограммных расх</w:t>
            </w:r>
            <w:r w:rsidRPr="000A4C31">
              <w:rPr>
                <w:sz w:val="18"/>
                <w:szCs w:val="18"/>
              </w:rPr>
              <w:t>о</w:t>
            </w:r>
            <w:r w:rsidRPr="000A4C31">
              <w:rPr>
                <w:sz w:val="18"/>
                <w:szCs w:val="18"/>
              </w:rPr>
              <w:t>дов исполнительных органов местного самоуправления</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0104</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9110086200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110,0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110,0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110,0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Расходы на выплаты персоналу в ц</w:t>
            </w:r>
            <w:r w:rsidRPr="000A4C31">
              <w:rPr>
                <w:sz w:val="18"/>
                <w:szCs w:val="18"/>
              </w:rPr>
              <w:t>е</w:t>
            </w:r>
            <w:r w:rsidRPr="000A4C31">
              <w:rPr>
                <w:sz w:val="18"/>
                <w:szCs w:val="18"/>
              </w:rPr>
              <w:t>лях обеспечения выполнения функций гос</w:t>
            </w:r>
            <w:r w:rsidRPr="000A4C31">
              <w:rPr>
                <w:sz w:val="18"/>
                <w:szCs w:val="18"/>
              </w:rPr>
              <w:t>у</w:t>
            </w:r>
            <w:r w:rsidRPr="000A4C31">
              <w:rPr>
                <w:sz w:val="18"/>
                <w:szCs w:val="18"/>
              </w:rPr>
              <w:t>дарственными (муниципальн</w:t>
            </w:r>
            <w:r w:rsidRPr="000A4C31">
              <w:rPr>
                <w:sz w:val="18"/>
                <w:szCs w:val="18"/>
              </w:rPr>
              <w:t>ы</w:t>
            </w:r>
            <w:r w:rsidRPr="000A4C31">
              <w:rPr>
                <w:sz w:val="18"/>
                <w:szCs w:val="18"/>
              </w:rPr>
              <w:t>ми</w:t>
            </w:r>
            <w:proofErr w:type="gramStart"/>
            <w:r w:rsidRPr="000A4C31">
              <w:rPr>
                <w:sz w:val="18"/>
                <w:szCs w:val="18"/>
              </w:rPr>
              <w:t>)о</w:t>
            </w:r>
            <w:proofErr w:type="gramEnd"/>
            <w:r w:rsidRPr="000A4C31">
              <w:rPr>
                <w:sz w:val="18"/>
                <w:szCs w:val="18"/>
              </w:rPr>
              <w:t>рганами, казёнными учреждени</w:t>
            </w:r>
            <w:r w:rsidRPr="000A4C31">
              <w:rPr>
                <w:sz w:val="18"/>
                <w:szCs w:val="18"/>
              </w:rPr>
              <w:t>я</w:t>
            </w:r>
            <w:r w:rsidRPr="000A4C31">
              <w:rPr>
                <w:sz w:val="18"/>
                <w:szCs w:val="18"/>
              </w:rPr>
              <w:t>ми, органами управления госуда</w:t>
            </w:r>
            <w:r w:rsidRPr="000A4C31">
              <w:rPr>
                <w:sz w:val="18"/>
                <w:szCs w:val="18"/>
              </w:rPr>
              <w:t>р</w:t>
            </w:r>
            <w:r w:rsidRPr="000A4C31">
              <w:rPr>
                <w:sz w:val="18"/>
                <w:szCs w:val="18"/>
              </w:rPr>
              <w:t>ственными внебюджетными фондами</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0104</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9110086200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110,0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110,0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110,0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Расходы на выплаты персоналу госуда</w:t>
            </w:r>
            <w:r w:rsidRPr="000A4C31">
              <w:rPr>
                <w:sz w:val="18"/>
                <w:szCs w:val="18"/>
              </w:rPr>
              <w:t>р</w:t>
            </w:r>
            <w:r w:rsidRPr="000A4C31">
              <w:rPr>
                <w:sz w:val="18"/>
                <w:szCs w:val="18"/>
              </w:rPr>
              <w:t>ственных (муниципальных) органов</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0104</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9110086200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110,0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110,0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110,0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000000" w:fill="FFFF99"/>
            <w:vAlign w:val="bottom"/>
            <w:hideMark/>
          </w:tcPr>
          <w:p w:rsidR="000A4C31" w:rsidRPr="000A4C31" w:rsidRDefault="000A4C31" w:rsidP="000A4C31">
            <w:pPr>
              <w:rPr>
                <w:b/>
                <w:bCs/>
                <w:sz w:val="18"/>
                <w:szCs w:val="18"/>
              </w:rPr>
            </w:pPr>
            <w:r w:rsidRPr="000A4C31">
              <w:rPr>
                <w:b/>
                <w:bCs/>
                <w:sz w:val="18"/>
                <w:szCs w:val="18"/>
              </w:rPr>
              <w:t>Резервные фонды</w:t>
            </w:r>
          </w:p>
        </w:tc>
        <w:tc>
          <w:tcPr>
            <w:tcW w:w="754" w:type="dxa"/>
            <w:tcBorders>
              <w:top w:val="nil"/>
              <w:left w:val="nil"/>
              <w:bottom w:val="single" w:sz="4" w:space="0" w:color="auto"/>
              <w:right w:val="nil"/>
            </w:tcBorders>
            <w:shd w:val="clear" w:color="000000" w:fill="FFFF99"/>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single" w:sz="4" w:space="0" w:color="auto"/>
              <w:bottom w:val="single" w:sz="4" w:space="0" w:color="auto"/>
              <w:right w:val="single" w:sz="4" w:space="0" w:color="auto"/>
            </w:tcBorders>
            <w:shd w:val="clear" w:color="000000" w:fill="FFFF99"/>
            <w:noWrap/>
            <w:vAlign w:val="bottom"/>
            <w:hideMark/>
          </w:tcPr>
          <w:p w:rsidR="000A4C31" w:rsidRPr="000A4C31" w:rsidRDefault="000A4C31" w:rsidP="000A4C31">
            <w:pPr>
              <w:jc w:val="center"/>
              <w:rPr>
                <w:b/>
                <w:bCs/>
                <w:sz w:val="18"/>
                <w:szCs w:val="18"/>
              </w:rPr>
            </w:pPr>
            <w:r w:rsidRPr="000A4C31">
              <w:rPr>
                <w:b/>
                <w:bCs/>
                <w:sz w:val="18"/>
                <w:szCs w:val="18"/>
              </w:rPr>
              <w:t>0111</w:t>
            </w:r>
          </w:p>
        </w:tc>
        <w:tc>
          <w:tcPr>
            <w:tcW w:w="1276" w:type="dxa"/>
            <w:tcBorders>
              <w:top w:val="nil"/>
              <w:left w:val="nil"/>
              <w:bottom w:val="single" w:sz="4" w:space="0" w:color="auto"/>
              <w:right w:val="nil"/>
            </w:tcBorders>
            <w:shd w:val="clear" w:color="000000" w:fill="FFFF99"/>
            <w:noWrap/>
            <w:vAlign w:val="bottom"/>
            <w:hideMark/>
          </w:tcPr>
          <w:p w:rsidR="000A4C31" w:rsidRPr="000A4C31" w:rsidRDefault="000A4C31" w:rsidP="000A4C31">
            <w:pPr>
              <w:rPr>
                <w:b/>
                <w:bCs/>
                <w:i/>
                <w:iCs/>
                <w:sz w:val="18"/>
                <w:szCs w:val="18"/>
              </w:rPr>
            </w:pPr>
            <w:r w:rsidRPr="000A4C31">
              <w:rPr>
                <w:b/>
                <w:bCs/>
                <w:i/>
                <w:iCs/>
                <w:sz w:val="18"/>
                <w:szCs w:val="18"/>
              </w:rPr>
              <w:t> </w:t>
            </w:r>
          </w:p>
        </w:tc>
        <w:tc>
          <w:tcPr>
            <w:tcW w:w="850" w:type="dxa"/>
            <w:tcBorders>
              <w:top w:val="nil"/>
              <w:left w:val="single" w:sz="4" w:space="0" w:color="auto"/>
              <w:bottom w:val="single" w:sz="4" w:space="0" w:color="auto"/>
              <w:right w:val="single" w:sz="4" w:space="0" w:color="auto"/>
            </w:tcBorders>
            <w:shd w:val="clear" w:color="000000" w:fill="FFFF99"/>
            <w:noWrap/>
            <w:vAlign w:val="bottom"/>
            <w:hideMark/>
          </w:tcPr>
          <w:p w:rsidR="000A4C31" w:rsidRPr="000A4C31" w:rsidRDefault="000A4C31" w:rsidP="000A4C31">
            <w:pPr>
              <w:rPr>
                <w:b/>
                <w:bCs/>
                <w:i/>
                <w:iCs/>
                <w:sz w:val="18"/>
                <w:szCs w:val="18"/>
              </w:rPr>
            </w:pPr>
            <w:r w:rsidRPr="000A4C31">
              <w:rPr>
                <w:b/>
                <w:bCs/>
                <w:i/>
                <w:iCs/>
                <w:sz w:val="18"/>
                <w:szCs w:val="18"/>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i/>
                <w:iCs/>
                <w:sz w:val="18"/>
                <w:szCs w:val="18"/>
              </w:rPr>
            </w:pPr>
            <w:r w:rsidRPr="000A4C31">
              <w:rPr>
                <w:b/>
                <w:bCs/>
                <w:i/>
                <w:iCs/>
                <w:sz w:val="18"/>
                <w:szCs w:val="18"/>
              </w:rPr>
              <w:t>900,0</w:t>
            </w:r>
          </w:p>
        </w:tc>
        <w:tc>
          <w:tcPr>
            <w:tcW w:w="1134" w:type="dxa"/>
            <w:tcBorders>
              <w:top w:val="nil"/>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i/>
                <w:iCs/>
                <w:sz w:val="18"/>
                <w:szCs w:val="18"/>
              </w:rPr>
            </w:pPr>
            <w:r w:rsidRPr="000A4C31">
              <w:rPr>
                <w:b/>
                <w:bCs/>
                <w:i/>
                <w:iCs/>
                <w:sz w:val="18"/>
                <w:szCs w:val="18"/>
              </w:rPr>
              <w:t>900,0</w:t>
            </w:r>
          </w:p>
        </w:tc>
        <w:tc>
          <w:tcPr>
            <w:tcW w:w="1134" w:type="dxa"/>
            <w:tcBorders>
              <w:top w:val="nil"/>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i/>
                <w:iCs/>
                <w:sz w:val="18"/>
                <w:szCs w:val="18"/>
              </w:rPr>
            </w:pPr>
            <w:r w:rsidRPr="000A4C31">
              <w:rPr>
                <w:b/>
                <w:bCs/>
                <w:i/>
                <w:iCs/>
                <w:sz w:val="18"/>
                <w:szCs w:val="18"/>
              </w:rPr>
              <w:t>900,0</w:t>
            </w:r>
          </w:p>
        </w:tc>
      </w:tr>
      <w:tr w:rsidR="000A4C31" w:rsidRPr="000A4C31" w:rsidTr="000A4C31">
        <w:trPr>
          <w:jc w:val="center"/>
        </w:trPr>
        <w:tc>
          <w:tcPr>
            <w:tcW w:w="3539" w:type="dxa"/>
            <w:tcBorders>
              <w:top w:val="nil"/>
              <w:left w:val="single" w:sz="4" w:space="0" w:color="auto"/>
              <w:bottom w:val="nil"/>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 xml:space="preserve">Резервный фонд Администрации села </w:t>
            </w:r>
            <w:proofErr w:type="spellStart"/>
            <w:r w:rsidRPr="000A4C31">
              <w:rPr>
                <w:b/>
                <w:bCs/>
                <w:sz w:val="18"/>
                <w:szCs w:val="18"/>
              </w:rPr>
              <w:t>Байкит</w:t>
            </w:r>
            <w:proofErr w:type="spellEnd"/>
            <w:r w:rsidRPr="000A4C31">
              <w:rPr>
                <w:b/>
                <w:bCs/>
                <w:sz w:val="18"/>
                <w:szCs w:val="18"/>
              </w:rPr>
              <w:t xml:space="preserve"> в рамках непрограммных ра</w:t>
            </w:r>
            <w:r w:rsidRPr="000A4C31">
              <w:rPr>
                <w:b/>
                <w:bCs/>
                <w:sz w:val="18"/>
                <w:szCs w:val="18"/>
              </w:rPr>
              <w:t>с</w:t>
            </w:r>
            <w:r w:rsidRPr="000A4C31">
              <w:rPr>
                <w:b/>
                <w:bCs/>
                <w:sz w:val="18"/>
                <w:szCs w:val="18"/>
              </w:rPr>
              <w:t>ходов исполнительных органов местн</w:t>
            </w:r>
            <w:r w:rsidRPr="000A4C31">
              <w:rPr>
                <w:b/>
                <w:bCs/>
                <w:sz w:val="18"/>
                <w:szCs w:val="18"/>
              </w:rPr>
              <w:t>о</w:t>
            </w:r>
            <w:r w:rsidRPr="000A4C31">
              <w:rPr>
                <w:b/>
                <w:bCs/>
                <w:sz w:val="18"/>
                <w:szCs w:val="18"/>
              </w:rPr>
              <w:t>го самоуправления</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0111</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b/>
                <w:bCs/>
                <w:sz w:val="18"/>
                <w:szCs w:val="18"/>
              </w:rPr>
            </w:pPr>
            <w:r w:rsidRPr="000A4C31">
              <w:rPr>
                <w:b/>
                <w:bCs/>
                <w:sz w:val="18"/>
                <w:szCs w:val="18"/>
              </w:rPr>
              <w:t>9120000000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900,0</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 xml:space="preserve">Резервный фонд Администрации села </w:t>
            </w:r>
            <w:proofErr w:type="spellStart"/>
            <w:r w:rsidRPr="000A4C31">
              <w:rPr>
                <w:sz w:val="18"/>
                <w:szCs w:val="18"/>
              </w:rPr>
              <w:t>Байкит</w:t>
            </w:r>
            <w:proofErr w:type="spellEnd"/>
            <w:r w:rsidRPr="000A4C31">
              <w:rPr>
                <w:sz w:val="18"/>
                <w:szCs w:val="18"/>
              </w:rPr>
              <w:t xml:space="preserve"> </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0111</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9120000230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900,0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бюджетные ассигнования</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0111</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9120000230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900,0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Резервные средства</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0111</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9120000230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870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900,0</w:t>
            </w:r>
          </w:p>
        </w:tc>
      </w:tr>
      <w:tr w:rsidR="000A4C31" w:rsidRPr="000A4C31" w:rsidTr="000A4C31">
        <w:trPr>
          <w:jc w:val="center"/>
        </w:trPr>
        <w:tc>
          <w:tcPr>
            <w:tcW w:w="3539" w:type="dxa"/>
            <w:tcBorders>
              <w:top w:val="nil"/>
              <w:left w:val="single" w:sz="4" w:space="0" w:color="auto"/>
              <w:bottom w:val="nil"/>
              <w:right w:val="single" w:sz="4" w:space="0" w:color="auto"/>
            </w:tcBorders>
            <w:shd w:val="clear" w:color="000000" w:fill="FFFF99"/>
            <w:vAlign w:val="bottom"/>
            <w:hideMark/>
          </w:tcPr>
          <w:p w:rsidR="000A4C31" w:rsidRPr="000A4C31" w:rsidRDefault="000A4C31" w:rsidP="000A4C31">
            <w:pPr>
              <w:rPr>
                <w:b/>
                <w:bCs/>
                <w:sz w:val="18"/>
                <w:szCs w:val="18"/>
              </w:rPr>
            </w:pPr>
            <w:r w:rsidRPr="000A4C31">
              <w:rPr>
                <w:b/>
                <w:bCs/>
                <w:sz w:val="18"/>
                <w:szCs w:val="18"/>
              </w:rPr>
              <w:t>Другие общегосударственные в</w:t>
            </w:r>
            <w:r w:rsidRPr="000A4C31">
              <w:rPr>
                <w:b/>
                <w:bCs/>
                <w:sz w:val="18"/>
                <w:szCs w:val="18"/>
              </w:rPr>
              <w:t>о</w:t>
            </w:r>
            <w:r w:rsidRPr="000A4C31">
              <w:rPr>
                <w:b/>
                <w:bCs/>
                <w:sz w:val="18"/>
                <w:szCs w:val="18"/>
              </w:rPr>
              <w:t>просы</w:t>
            </w:r>
          </w:p>
        </w:tc>
        <w:tc>
          <w:tcPr>
            <w:tcW w:w="754" w:type="dxa"/>
            <w:tcBorders>
              <w:top w:val="nil"/>
              <w:left w:val="nil"/>
              <w:bottom w:val="nil"/>
              <w:right w:val="nil"/>
            </w:tcBorders>
            <w:shd w:val="clear" w:color="000000" w:fill="FFFF99"/>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single" w:sz="4" w:space="0" w:color="auto"/>
              <w:bottom w:val="nil"/>
              <w:right w:val="single" w:sz="4" w:space="0" w:color="auto"/>
            </w:tcBorders>
            <w:shd w:val="clear" w:color="000000" w:fill="FFFF99"/>
            <w:noWrap/>
            <w:vAlign w:val="bottom"/>
            <w:hideMark/>
          </w:tcPr>
          <w:p w:rsidR="000A4C31" w:rsidRPr="000A4C31" w:rsidRDefault="000A4C31" w:rsidP="000A4C31">
            <w:pPr>
              <w:jc w:val="center"/>
              <w:rPr>
                <w:b/>
                <w:bCs/>
                <w:sz w:val="18"/>
                <w:szCs w:val="18"/>
              </w:rPr>
            </w:pPr>
            <w:r w:rsidRPr="000A4C31">
              <w:rPr>
                <w:b/>
                <w:bCs/>
                <w:sz w:val="18"/>
                <w:szCs w:val="18"/>
              </w:rPr>
              <w:t>0113</w:t>
            </w:r>
          </w:p>
        </w:tc>
        <w:tc>
          <w:tcPr>
            <w:tcW w:w="1276" w:type="dxa"/>
            <w:tcBorders>
              <w:top w:val="nil"/>
              <w:left w:val="nil"/>
              <w:bottom w:val="nil"/>
              <w:right w:val="nil"/>
            </w:tcBorders>
            <w:shd w:val="clear" w:color="000000" w:fill="FFFF99"/>
            <w:noWrap/>
            <w:vAlign w:val="bottom"/>
            <w:hideMark/>
          </w:tcPr>
          <w:p w:rsidR="000A4C31" w:rsidRPr="000A4C31" w:rsidRDefault="000A4C31" w:rsidP="000A4C31">
            <w:pPr>
              <w:rPr>
                <w:b/>
                <w:bCs/>
                <w:sz w:val="18"/>
                <w:szCs w:val="18"/>
              </w:rPr>
            </w:pPr>
            <w:r w:rsidRPr="000A4C31">
              <w:rPr>
                <w:b/>
                <w:bCs/>
                <w:sz w:val="18"/>
                <w:szCs w:val="18"/>
              </w:rPr>
              <w:t> </w:t>
            </w:r>
          </w:p>
        </w:tc>
        <w:tc>
          <w:tcPr>
            <w:tcW w:w="850" w:type="dxa"/>
            <w:tcBorders>
              <w:top w:val="nil"/>
              <w:left w:val="single" w:sz="4" w:space="0" w:color="auto"/>
              <w:bottom w:val="nil"/>
              <w:right w:val="single" w:sz="4" w:space="0" w:color="auto"/>
            </w:tcBorders>
            <w:shd w:val="clear" w:color="000000" w:fill="FFFF99"/>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nil"/>
              <w:left w:val="nil"/>
              <w:bottom w:val="nil"/>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20318,4</w:t>
            </w:r>
          </w:p>
        </w:tc>
        <w:tc>
          <w:tcPr>
            <w:tcW w:w="1134" w:type="dxa"/>
            <w:tcBorders>
              <w:top w:val="nil"/>
              <w:left w:val="nil"/>
              <w:bottom w:val="nil"/>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20318,4</w:t>
            </w:r>
          </w:p>
        </w:tc>
        <w:tc>
          <w:tcPr>
            <w:tcW w:w="1134" w:type="dxa"/>
            <w:tcBorders>
              <w:top w:val="nil"/>
              <w:left w:val="nil"/>
              <w:bottom w:val="nil"/>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20318,4</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b/>
                <w:bCs/>
                <w:sz w:val="18"/>
                <w:szCs w:val="18"/>
              </w:rPr>
            </w:pPr>
            <w:r w:rsidRPr="000A4C31">
              <w:rPr>
                <w:b/>
                <w:bCs/>
                <w:sz w:val="18"/>
                <w:szCs w:val="18"/>
              </w:rPr>
              <w:t xml:space="preserve"> Расходы по реализации государстве</w:t>
            </w:r>
            <w:r w:rsidRPr="000A4C31">
              <w:rPr>
                <w:b/>
                <w:bCs/>
                <w:sz w:val="18"/>
                <w:szCs w:val="18"/>
              </w:rPr>
              <w:t>н</w:t>
            </w:r>
            <w:r w:rsidRPr="000A4C31">
              <w:rPr>
                <w:b/>
                <w:bCs/>
                <w:sz w:val="18"/>
                <w:szCs w:val="18"/>
              </w:rPr>
              <w:t>ных функций, связанных с общегос</w:t>
            </w:r>
            <w:r w:rsidRPr="000A4C31">
              <w:rPr>
                <w:b/>
                <w:bCs/>
                <w:sz w:val="18"/>
                <w:szCs w:val="18"/>
              </w:rPr>
              <w:t>у</w:t>
            </w:r>
            <w:r w:rsidRPr="000A4C31">
              <w:rPr>
                <w:b/>
                <w:bCs/>
                <w:sz w:val="18"/>
                <w:szCs w:val="18"/>
              </w:rPr>
              <w:t>дарственным управлен</w:t>
            </w:r>
            <w:r w:rsidRPr="000A4C31">
              <w:rPr>
                <w:b/>
                <w:bCs/>
                <w:sz w:val="18"/>
                <w:szCs w:val="18"/>
              </w:rPr>
              <w:t>и</w:t>
            </w:r>
            <w:r w:rsidRPr="000A4C31">
              <w:rPr>
                <w:b/>
                <w:bCs/>
                <w:sz w:val="18"/>
                <w:szCs w:val="18"/>
              </w:rPr>
              <w:t>ем в рамках непрограммных расходов исполнител</w:t>
            </w:r>
            <w:r w:rsidRPr="000A4C31">
              <w:rPr>
                <w:b/>
                <w:bCs/>
                <w:sz w:val="18"/>
                <w:szCs w:val="18"/>
              </w:rPr>
              <w:t>ь</w:t>
            </w:r>
            <w:r w:rsidRPr="000A4C31">
              <w:rPr>
                <w:b/>
                <w:bCs/>
                <w:sz w:val="18"/>
                <w:szCs w:val="18"/>
              </w:rPr>
              <w:t>ных органов мес</w:t>
            </w:r>
            <w:r w:rsidRPr="000A4C31">
              <w:rPr>
                <w:b/>
                <w:bCs/>
                <w:sz w:val="18"/>
                <w:szCs w:val="18"/>
              </w:rPr>
              <w:t>т</w:t>
            </w:r>
            <w:r w:rsidRPr="000A4C31">
              <w:rPr>
                <w:b/>
                <w:bCs/>
                <w:sz w:val="18"/>
                <w:szCs w:val="18"/>
              </w:rPr>
              <w:t>ного самоуправления</w:t>
            </w:r>
          </w:p>
        </w:tc>
        <w:tc>
          <w:tcPr>
            <w:tcW w:w="754" w:type="dxa"/>
            <w:tcBorders>
              <w:top w:val="single" w:sz="4" w:space="0" w:color="auto"/>
              <w:left w:val="nil"/>
              <w:bottom w:val="single" w:sz="4" w:space="0" w:color="auto"/>
              <w:right w:val="nil"/>
            </w:tcBorders>
            <w:shd w:val="clear" w:color="auto" w:fill="auto"/>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0113</w:t>
            </w:r>
          </w:p>
        </w:tc>
        <w:tc>
          <w:tcPr>
            <w:tcW w:w="1276"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rPr>
                <w:b/>
                <w:bCs/>
                <w:sz w:val="18"/>
                <w:szCs w:val="18"/>
              </w:rPr>
            </w:pPr>
            <w:r w:rsidRPr="000A4C31">
              <w:rPr>
                <w:b/>
                <w:bCs/>
                <w:sz w:val="18"/>
                <w:szCs w:val="18"/>
              </w:rPr>
              <w:t>9140000000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219,8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219,8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219,8</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Мероприятия по реализации госуда</w:t>
            </w:r>
            <w:r w:rsidRPr="000A4C31">
              <w:rPr>
                <w:sz w:val="18"/>
                <w:szCs w:val="18"/>
              </w:rPr>
              <w:t>р</w:t>
            </w:r>
            <w:r w:rsidRPr="000A4C31">
              <w:rPr>
                <w:sz w:val="18"/>
                <w:szCs w:val="18"/>
              </w:rPr>
              <w:t>ственных функций, связанных с общег</w:t>
            </w:r>
            <w:r w:rsidRPr="000A4C31">
              <w:rPr>
                <w:sz w:val="18"/>
                <w:szCs w:val="18"/>
              </w:rPr>
              <w:t>о</w:t>
            </w:r>
            <w:r w:rsidRPr="000A4C31">
              <w:rPr>
                <w:sz w:val="18"/>
                <w:szCs w:val="18"/>
              </w:rPr>
              <w:t>сударственным управлением</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9140092030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219,8</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219,8</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219,8</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9140092030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216,7</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216,7</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216,7</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9140092030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216,7</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216,7</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216,7</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бюджетные инвестиции</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9140092030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3,1</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Уплата налогов, сборов и иных плат</w:t>
            </w:r>
            <w:r w:rsidRPr="000A4C31">
              <w:rPr>
                <w:sz w:val="18"/>
                <w:szCs w:val="18"/>
              </w:rPr>
              <w:t>е</w:t>
            </w:r>
            <w:r w:rsidRPr="000A4C31">
              <w:rPr>
                <w:sz w:val="18"/>
                <w:szCs w:val="18"/>
              </w:rPr>
              <w:t>жей</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9140092030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3,1</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Расходы по обеспечению деятел</w:t>
            </w:r>
            <w:r w:rsidRPr="000A4C31">
              <w:rPr>
                <w:b/>
                <w:bCs/>
                <w:sz w:val="18"/>
                <w:szCs w:val="18"/>
              </w:rPr>
              <w:t>ь</w:t>
            </w:r>
            <w:r w:rsidRPr="000A4C31">
              <w:rPr>
                <w:b/>
                <w:bCs/>
                <w:sz w:val="18"/>
                <w:szCs w:val="18"/>
              </w:rPr>
              <w:t>ности административных комиссий в рамках непрограммных расходов исполнител</w:t>
            </w:r>
            <w:r w:rsidRPr="000A4C31">
              <w:rPr>
                <w:b/>
                <w:bCs/>
                <w:sz w:val="18"/>
                <w:szCs w:val="18"/>
              </w:rPr>
              <w:t>ь</w:t>
            </w:r>
            <w:r w:rsidRPr="000A4C31">
              <w:rPr>
                <w:b/>
                <w:bCs/>
                <w:sz w:val="18"/>
                <w:szCs w:val="18"/>
              </w:rPr>
              <w:t>ных органов местного самоуправления</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0113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b/>
                <w:bCs/>
                <w:sz w:val="18"/>
                <w:szCs w:val="18"/>
              </w:rPr>
            </w:pPr>
            <w:r w:rsidRPr="000A4C31">
              <w:rPr>
                <w:b/>
                <w:bCs/>
                <w:sz w:val="18"/>
                <w:szCs w:val="18"/>
              </w:rPr>
              <w:t>9160000000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44,6</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44,6</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44,6</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Осуществление государственных полн</w:t>
            </w:r>
            <w:r w:rsidRPr="000A4C31">
              <w:rPr>
                <w:sz w:val="18"/>
                <w:szCs w:val="18"/>
              </w:rPr>
              <w:t>о</w:t>
            </w:r>
            <w:r w:rsidRPr="000A4C31">
              <w:rPr>
                <w:sz w:val="18"/>
                <w:szCs w:val="18"/>
              </w:rPr>
              <w:t>мочий по составлению протоколов об а</w:t>
            </w:r>
            <w:r w:rsidRPr="000A4C31">
              <w:rPr>
                <w:sz w:val="18"/>
                <w:szCs w:val="18"/>
              </w:rPr>
              <w:t>д</w:t>
            </w:r>
            <w:r w:rsidRPr="000A4C31">
              <w:rPr>
                <w:sz w:val="18"/>
                <w:szCs w:val="18"/>
              </w:rPr>
              <w:t>министративных правонаруш</w:t>
            </w:r>
            <w:r w:rsidRPr="000A4C31">
              <w:rPr>
                <w:sz w:val="18"/>
                <w:szCs w:val="18"/>
              </w:rPr>
              <w:t>е</w:t>
            </w:r>
            <w:r w:rsidRPr="000A4C31">
              <w:rPr>
                <w:sz w:val="18"/>
                <w:szCs w:val="18"/>
              </w:rPr>
              <w:t>ниях</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916 0075140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44,6</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44,6</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44,6</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916 0075140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44,6</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44,6</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44,6</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916 0075140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44,6</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44,6</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44,6</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Муниципальная программа "Использ</w:t>
            </w:r>
            <w:r w:rsidRPr="000A4C31">
              <w:rPr>
                <w:b/>
                <w:bCs/>
                <w:sz w:val="18"/>
                <w:szCs w:val="18"/>
              </w:rPr>
              <w:t>о</w:t>
            </w:r>
            <w:r w:rsidRPr="000A4C31">
              <w:rPr>
                <w:b/>
                <w:bCs/>
                <w:sz w:val="18"/>
                <w:szCs w:val="18"/>
              </w:rPr>
              <w:t>вание дополнительных сре</w:t>
            </w:r>
            <w:proofErr w:type="gramStart"/>
            <w:r w:rsidRPr="000A4C31">
              <w:rPr>
                <w:b/>
                <w:bCs/>
                <w:sz w:val="18"/>
                <w:szCs w:val="18"/>
              </w:rPr>
              <w:t>дств св</w:t>
            </w:r>
            <w:proofErr w:type="gramEnd"/>
            <w:r w:rsidRPr="000A4C31">
              <w:rPr>
                <w:b/>
                <w:bCs/>
                <w:sz w:val="18"/>
                <w:szCs w:val="18"/>
              </w:rPr>
              <w:t>язи"</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0700000000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48,5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48,5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48,5</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Использование дополнительных сре</w:t>
            </w:r>
            <w:proofErr w:type="gramStart"/>
            <w:r w:rsidRPr="000A4C31">
              <w:rPr>
                <w:sz w:val="18"/>
                <w:szCs w:val="18"/>
              </w:rPr>
              <w:t>дств св</w:t>
            </w:r>
            <w:proofErr w:type="gramEnd"/>
            <w:r w:rsidRPr="000A4C31">
              <w:rPr>
                <w:sz w:val="18"/>
                <w:szCs w:val="18"/>
              </w:rPr>
              <w:t>язи</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0710000000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48,5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48,5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48,5</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Выплаты по использованию дополнител</w:t>
            </w:r>
            <w:r w:rsidRPr="000A4C31">
              <w:rPr>
                <w:sz w:val="18"/>
                <w:szCs w:val="18"/>
              </w:rPr>
              <w:t>ь</w:t>
            </w:r>
            <w:r w:rsidRPr="000A4C31">
              <w:rPr>
                <w:sz w:val="18"/>
                <w:szCs w:val="18"/>
              </w:rPr>
              <w:t>ных сре</w:t>
            </w:r>
            <w:proofErr w:type="gramStart"/>
            <w:r w:rsidRPr="000A4C31">
              <w:rPr>
                <w:sz w:val="18"/>
                <w:szCs w:val="18"/>
              </w:rPr>
              <w:t>дств св</w:t>
            </w:r>
            <w:proofErr w:type="gramEnd"/>
            <w:r w:rsidRPr="000A4C31">
              <w:rPr>
                <w:sz w:val="18"/>
                <w:szCs w:val="18"/>
              </w:rPr>
              <w:t>язи</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0710079540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48,5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48,5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48,5</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lastRenderedPageBreak/>
              <w:t>печения государственных (муниципал</w:t>
            </w:r>
            <w:r w:rsidRPr="000A4C31">
              <w:rPr>
                <w:sz w:val="18"/>
                <w:szCs w:val="18"/>
              </w:rPr>
              <w:t>ь</w:t>
            </w:r>
            <w:r w:rsidRPr="000A4C31">
              <w:rPr>
                <w:sz w:val="18"/>
                <w:szCs w:val="18"/>
              </w:rPr>
              <w:t>ных) нужд</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lastRenderedPageBreak/>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0710079540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48,5</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lastRenderedPageBreak/>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0710079540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48,5</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Муниципальная программа "Против</w:t>
            </w:r>
            <w:r w:rsidRPr="000A4C31">
              <w:rPr>
                <w:b/>
                <w:bCs/>
                <w:sz w:val="18"/>
                <w:szCs w:val="18"/>
              </w:rPr>
              <w:t>о</w:t>
            </w:r>
            <w:r w:rsidRPr="000A4C31">
              <w:rPr>
                <w:b/>
                <w:bCs/>
                <w:sz w:val="18"/>
                <w:szCs w:val="18"/>
              </w:rPr>
              <w:t>действие экстремизму и проф</w:t>
            </w:r>
            <w:r w:rsidRPr="000A4C31">
              <w:rPr>
                <w:b/>
                <w:bCs/>
                <w:sz w:val="18"/>
                <w:szCs w:val="18"/>
              </w:rPr>
              <w:t>и</w:t>
            </w:r>
            <w:r w:rsidRPr="000A4C31">
              <w:rPr>
                <w:b/>
                <w:bCs/>
                <w:sz w:val="18"/>
                <w:szCs w:val="18"/>
              </w:rPr>
              <w:t xml:space="preserve">лактике терроризма на территории с. </w:t>
            </w:r>
            <w:proofErr w:type="spellStart"/>
            <w:r w:rsidRPr="000A4C31">
              <w:rPr>
                <w:b/>
                <w:bCs/>
                <w:sz w:val="18"/>
                <w:szCs w:val="18"/>
              </w:rPr>
              <w:t>Байкит</w:t>
            </w:r>
            <w:proofErr w:type="spellEnd"/>
            <w:r w:rsidRPr="000A4C31">
              <w:rPr>
                <w:b/>
                <w:bCs/>
                <w:sz w:val="18"/>
                <w:szCs w:val="18"/>
              </w:rPr>
              <w:t>"</w:t>
            </w:r>
          </w:p>
        </w:tc>
        <w:tc>
          <w:tcPr>
            <w:tcW w:w="754" w:type="dxa"/>
            <w:tcBorders>
              <w:top w:val="single" w:sz="4" w:space="0" w:color="auto"/>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0113</w:t>
            </w:r>
          </w:p>
        </w:tc>
        <w:tc>
          <w:tcPr>
            <w:tcW w:w="1276"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1100000000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Противодействие экстремизму и проф</w:t>
            </w:r>
            <w:r w:rsidRPr="000A4C31">
              <w:rPr>
                <w:sz w:val="18"/>
                <w:szCs w:val="18"/>
              </w:rPr>
              <w:t>и</w:t>
            </w:r>
            <w:r w:rsidRPr="000A4C31">
              <w:rPr>
                <w:sz w:val="18"/>
                <w:szCs w:val="18"/>
              </w:rPr>
              <w:t xml:space="preserve">лактике терроризма на территории с. </w:t>
            </w:r>
            <w:proofErr w:type="spellStart"/>
            <w:r w:rsidRPr="000A4C31">
              <w:rPr>
                <w:sz w:val="18"/>
                <w:szCs w:val="18"/>
              </w:rPr>
              <w:t>Ба</w:t>
            </w:r>
            <w:r w:rsidRPr="000A4C31">
              <w:rPr>
                <w:sz w:val="18"/>
                <w:szCs w:val="18"/>
              </w:rPr>
              <w:t>й</w:t>
            </w:r>
            <w:r w:rsidRPr="000A4C31">
              <w:rPr>
                <w:sz w:val="18"/>
                <w:szCs w:val="18"/>
              </w:rPr>
              <w:t>кит</w:t>
            </w:r>
            <w:proofErr w:type="spellEnd"/>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1110000000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Мероприятия по противодействию эк</w:t>
            </w:r>
            <w:r w:rsidRPr="000A4C31">
              <w:rPr>
                <w:sz w:val="18"/>
                <w:szCs w:val="18"/>
              </w:rPr>
              <w:t>с</w:t>
            </w:r>
            <w:r w:rsidRPr="000A4C31">
              <w:rPr>
                <w:sz w:val="18"/>
                <w:szCs w:val="18"/>
              </w:rPr>
              <w:t>тремизму и профилактике терроризма</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1110092040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1110092040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1110092040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w:t>
            </w:r>
          </w:p>
        </w:tc>
      </w:tr>
      <w:tr w:rsidR="000A4C31" w:rsidRPr="000A4C31" w:rsidTr="000A4C31">
        <w:trPr>
          <w:jc w:val="center"/>
        </w:trPr>
        <w:tc>
          <w:tcPr>
            <w:tcW w:w="3539" w:type="dxa"/>
            <w:tcBorders>
              <w:top w:val="nil"/>
              <w:left w:val="single" w:sz="4" w:space="0" w:color="auto"/>
              <w:bottom w:val="nil"/>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Муниципальная программа "Созд</w:t>
            </w:r>
            <w:r w:rsidRPr="000A4C31">
              <w:rPr>
                <w:b/>
                <w:bCs/>
                <w:sz w:val="18"/>
                <w:szCs w:val="18"/>
              </w:rPr>
              <w:t>а</w:t>
            </w:r>
            <w:r w:rsidRPr="000A4C31">
              <w:rPr>
                <w:b/>
                <w:bCs/>
                <w:sz w:val="18"/>
                <w:szCs w:val="18"/>
              </w:rPr>
              <w:t>ние условий для реализации гра</w:t>
            </w:r>
            <w:r w:rsidRPr="000A4C31">
              <w:rPr>
                <w:b/>
                <w:bCs/>
                <w:sz w:val="18"/>
                <w:szCs w:val="18"/>
              </w:rPr>
              <w:t>ж</w:t>
            </w:r>
            <w:r w:rsidRPr="000A4C31">
              <w:rPr>
                <w:b/>
                <w:bCs/>
                <w:sz w:val="18"/>
                <w:szCs w:val="18"/>
              </w:rPr>
              <w:t xml:space="preserve">данами в селе </w:t>
            </w:r>
            <w:proofErr w:type="spellStart"/>
            <w:r w:rsidRPr="000A4C31">
              <w:rPr>
                <w:b/>
                <w:bCs/>
                <w:sz w:val="18"/>
                <w:szCs w:val="18"/>
              </w:rPr>
              <w:t>Байкит</w:t>
            </w:r>
            <w:proofErr w:type="spellEnd"/>
            <w:r w:rsidRPr="000A4C31">
              <w:rPr>
                <w:b/>
                <w:bCs/>
                <w:sz w:val="18"/>
                <w:szCs w:val="18"/>
              </w:rPr>
              <w:t>, жилищных прав"</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0113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b/>
                <w:bCs/>
                <w:sz w:val="18"/>
                <w:szCs w:val="18"/>
              </w:rPr>
            </w:pPr>
            <w:r w:rsidRPr="000A4C31">
              <w:rPr>
                <w:b/>
                <w:bCs/>
                <w:sz w:val="18"/>
                <w:szCs w:val="18"/>
              </w:rPr>
              <w:t>0500000000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19995,5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19995,5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19995,5</w:t>
            </w:r>
          </w:p>
        </w:tc>
      </w:tr>
      <w:tr w:rsidR="000A4C31" w:rsidRPr="000A4C31" w:rsidTr="000A4C31">
        <w:trPr>
          <w:jc w:val="center"/>
        </w:trPr>
        <w:tc>
          <w:tcPr>
            <w:tcW w:w="3539" w:type="dxa"/>
            <w:tcBorders>
              <w:top w:val="single" w:sz="4" w:space="0" w:color="auto"/>
              <w:left w:val="single" w:sz="4" w:space="0" w:color="auto"/>
              <w:bottom w:val="nil"/>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Подпрограмма "Обеспечение деятельн</w:t>
            </w:r>
            <w:r w:rsidRPr="000A4C31">
              <w:rPr>
                <w:sz w:val="18"/>
                <w:szCs w:val="18"/>
              </w:rPr>
              <w:t>о</w:t>
            </w:r>
            <w:r w:rsidRPr="000A4C31">
              <w:rPr>
                <w:sz w:val="18"/>
                <w:szCs w:val="18"/>
              </w:rPr>
              <w:t xml:space="preserve">сти МАУ с. </w:t>
            </w:r>
            <w:proofErr w:type="spellStart"/>
            <w:r w:rsidRPr="000A4C31">
              <w:rPr>
                <w:sz w:val="18"/>
                <w:szCs w:val="18"/>
              </w:rPr>
              <w:t>Байкит</w:t>
            </w:r>
            <w:proofErr w:type="spellEnd"/>
            <w:r w:rsidRPr="000A4C31">
              <w:rPr>
                <w:sz w:val="18"/>
                <w:szCs w:val="18"/>
              </w:rPr>
              <w:t xml:space="preserve"> "Информационно-жилищное сотрудничество"</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0540000000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19995,5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19995,5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19995,5</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 xml:space="preserve">Обеспечение деятельности МАУ с. </w:t>
            </w:r>
            <w:proofErr w:type="spellStart"/>
            <w:r w:rsidRPr="000A4C31">
              <w:rPr>
                <w:sz w:val="18"/>
                <w:szCs w:val="18"/>
              </w:rPr>
              <w:t>Байкит</w:t>
            </w:r>
            <w:proofErr w:type="spellEnd"/>
            <w:r w:rsidRPr="000A4C31">
              <w:rPr>
                <w:sz w:val="18"/>
                <w:szCs w:val="18"/>
              </w:rPr>
              <w:t xml:space="preserve"> "ИЖС"</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0540002991</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19995,5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19995,5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19995,5</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Предоставление субсидий бюдже</w:t>
            </w:r>
            <w:r w:rsidRPr="000A4C31">
              <w:rPr>
                <w:sz w:val="18"/>
                <w:szCs w:val="18"/>
              </w:rPr>
              <w:t>т</w:t>
            </w:r>
            <w:r w:rsidRPr="000A4C31">
              <w:rPr>
                <w:sz w:val="18"/>
                <w:szCs w:val="18"/>
              </w:rPr>
              <w:t>ным, автономным учреждениям и иным неко</w:t>
            </w:r>
            <w:r w:rsidRPr="000A4C31">
              <w:rPr>
                <w:sz w:val="18"/>
                <w:szCs w:val="18"/>
              </w:rPr>
              <w:t>м</w:t>
            </w:r>
            <w:r w:rsidRPr="000A4C31">
              <w:rPr>
                <w:sz w:val="18"/>
                <w:szCs w:val="18"/>
              </w:rPr>
              <w:t>мерческим организациям</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0540002991</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19995,5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19995,5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19995,5</w:t>
            </w:r>
          </w:p>
        </w:tc>
      </w:tr>
      <w:tr w:rsidR="000A4C31" w:rsidRPr="000A4C31" w:rsidTr="000A4C31">
        <w:trPr>
          <w:jc w:val="center"/>
        </w:trPr>
        <w:tc>
          <w:tcPr>
            <w:tcW w:w="3539" w:type="dxa"/>
            <w:tcBorders>
              <w:top w:val="nil"/>
              <w:left w:val="single" w:sz="4" w:space="0" w:color="auto"/>
              <w:bottom w:val="nil"/>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Субсидии автономным учреждениям</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0113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0540002991</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19995,5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19995,5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19995,5</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000000" w:fill="00FFFF"/>
            <w:vAlign w:val="bottom"/>
            <w:hideMark/>
          </w:tcPr>
          <w:p w:rsidR="000A4C31" w:rsidRPr="000A4C31" w:rsidRDefault="000A4C31" w:rsidP="000A4C31">
            <w:pPr>
              <w:rPr>
                <w:b/>
                <w:bCs/>
                <w:sz w:val="18"/>
                <w:szCs w:val="18"/>
              </w:rPr>
            </w:pPr>
            <w:r w:rsidRPr="000A4C31">
              <w:rPr>
                <w:b/>
                <w:bCs/>
                <w:sz w:val="18"/>
                <w:szCs w:val="18"/>
              </w:rPr>
              <w:t>Национальная оборона</w:t>
            </w:r>
          </w:p>
        </w:tc>
        <w:tc>
          <w:tcPr>
            <w:tcW w:w="754" w:type="dxa"/>
            <w:tcBorders>
              <w:top w:val="nil"/>
              <w:left w:val="nil"/>
              <w:bottom w:val="single" w:sz="4" w:space="0" w:color="auto"/>
              <w:right w:val="nil"/>
            </w:tcBorders>
            <w:shd w:val="clear" w:color="000000" w:fill="00FFFF"/>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single" w:sz="4" w:space="0" w:color="auto"/>
              <w:bottom w:val="single" w:sz="4" w:space="0" w:color="auto"/>
              <w:right w:val="single" w:sz="4" w:space="0" w:color="auto"/>
            </w:tcBorders>
            <w:shd w:val="clear" w:color="000000" w:fill="00FFFF"/>
            <w:noWrap/>
            <w:vAlign w:val="bottom"/>
            <w:hideMark/>
          </w:tcPr>
          <w:p w:rsidR="000A4C31" w:rsidRPr="000A4C31" w:rsidRDefault="000A4C31" w:rsidP="000A4C31">
            <w:pPr>
              <w:jc w:val="center"/>
              <w:rPr>
                <w:b/>
                <w:bCs/>
                <w:sz w:val="18"/>
                <w:szCs w:val="18"/>
              </w:rPr>
            </w:pPr>
            <w:r w:rsidRPr="000A4C31">
              <w:rPr>
                <w:b/>
                <w:bCs/>
                <w:sz w:val="18"/>
                <w:szCs w:val="18"/>
              </w:rPr>
              <w:t>0200</w:t>
            </w:r>
          </w:p>
        </w:tc>
        <w:tc>
          <w:tcPr>
            <w:tcW w:w="1276" w:type="dxa"/>
            <w:tcBorders>
              <w:top w:val="nil"/>
              <w:left w:val="nil"/>
              <w:bottom w:val="single" w:sz="4" w:space="0" w:color="auto"/>
              <w:right w:val="nil"/>
            </w:tcBorders>
            <w:shd w:val="clear" w:color="000000" w:fill="00FFFF"/>
            <w:noWrap/>
            <w:vAlign w:val="bottom"/>
            <w:hideMark/>
          </w:tcPr>
          <w:p w:rsidR="000A4C31" w:rsidRPr="000A4C31" w:rsidRDefault="000A4C31" w:rsidP="000A4C31">
            <w:pPr>
              <w:rPr>
                <w:b/>
                <w:bCs/>
                <w:sz w:val="18"/>
                <w:szCs w:val="18"/>
              </w:rPr>
            </w:pPr>
            <w:r w:rsidRPr="000A4C31">
              <w:rPr>
                <w:b/>
                <w:bCs/>
                <w:sz w:val="18"/>
                <w:szCs w:val="18"/>
              </w:rPr>
              <w:t> </w:t>
            </w:r>
          </w:p>
        </w:tc>
        <w:tc>
          <w:tcPr>
            <w:tcW w:w="850" w:type="dxa"/>
            <w:tcBorders>
              <w:top w:val="nil"/>
              <w:left w:val="single" w:sz="4" w:space="0" w:color="auto"/>
              <w:bottom w:val="single" w:sz="4" w:space="0" w:color="auto"/>
              <w:right w:val="single" w:sz="4" w:space="0" w:color="auto"/>
            </w:tcBorders>
            <w:shd w:val="clear" w:color="000000" w:fill="00FFFF"/>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nil"/>
              <w:left w:val="nil"/>
              <w:bottom w:val="single" w:sz="4" w:space="0" w:color="auto"/>
              <w:right w:val="single" w:sz="4" w:space="0" w:color="auto"/>
            </w:tcBorders>
            <w:shd w:val="clear" w:color="000000" w:fill="00FFFF"/>
            <w:noWrap/>
            <w:vAlign w:val="bottom"/>
            <w:hideMark/>
          </w:tcPr>
          <w:p w:rsidR="000A4C31" w:rsidRPr="000A4C31" w:rsidRDefault="000A4C31" w:rsidP="000A4C31">
            <w:pPr>
              <w:jc w:val="right"/>
              <w:rPr>
                <w:b/>
                <w:bCs/>
                <w:sz w:val="18"/>
                <w:szCs w:val="18"/>
              </w:rPr>
            </w:pPr>
            <w:r w:rsidRPr="000A4C31">
              <w:rPr>
                <w:b/>
                <w:bCs/>
                <w:sz w:val="18"/>
                <w:szCs w:val="18"/>
              </w:rPr>
              <w:t>1024,1</w:t>
            </w:r>
          </w:p>
        </w:tc>
        <w:tc>
          <w:tcPr>
            <w:tcW w:w="1134" w:type="dxa"/>
            <w:tcBorders>
              <w:top w:val="nil"/>
              <w:left w:val="nil"/>
              <w:bottom w:val="single" w:sz="4" w:space="0" w:color="auto"/>
              <w:right w:val="single" w:sz="4" w:space="0" w:color="auto"/>
            </w:tcBorders>
            <w:shd w:val="clear" w:color="000000" w:fill="00FFFF"/>
            <w:noWrap/>
            <w:vAlign w:val="bottom"/>
            <w:hideMark/>
          </w:tcPr>
          <w:p w:rsidR="000A4C31" w:rsidRPr="000A4C31" w:rsidRDefault="000A4C31" w:rsidP="000A4C31">
            <w:pPr>
              <w:jc w:val="right"/>
              <w:rPr>
                <w:b/>
                <w:bCs/>
                <w:sz w:val="18"/>
                <w:szCs w:val="18"/>
              </w:rPr>
            </w:pPr>
            <w:r w:rsidRPr="000A4C31">
              <w:rPr>
                <w:b/>
                <w:bCs/>
                <w:sz w:val="18"/>
                <w:szCs w:val="18"/>
              </w:rPr>
              <w:t>1118,5</w:t>
            </w:r>
          </w:p>
        </w:tc>
        <w:tc>
          <w:tcPr>
            <w:tcW w:w="1134" w:type="dxa"/>
            <w:tcBorders>
              <w:top w:val="nil"/>
              <w:left w:val="nil"/>
              <w:bottom w:val="single" w:sz="4" w:space="0" w:color="auto"/>
              <w:right w:val="single" w:sz="4" w:space="0" w:color="auto"/>
            </w:tcBorders>
            <w:shd w:val="clear" w:color="000000" w:fill="00FFFF"/>
            <w:noWrap/>
            <w:vAlign w:val="bottom"/>
            <w:hideMark/>
          </w:tcPr>
          <w:p w:rsidR="000A4C31" w:rsidRPr="000A4C31" w:rsidRDefault="000A4C31" w:rsidP="000A4C31">
            <w:pPr>
              <w:jc w:val="right"/>
              <w:rPr>
                <w:b/>
                <w:bCs/>
                <w:sz w:val="18"/>
                <w:szCs w:val="18"/>
              </w:rPr>
            </w:pPr>
            <w:r w:rsidRPr="000A4C31">
              <w:rPr>
                <w:b/>
                <w:bCs/>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Мобилизационная и вневойсковая подг</w:t>
            </w:r>
            <w:r w:rsidRPr="000A4C31">
              <w:rPr>
                <w:sz w:val="18"/>
                <w:szCs w:val="18"/>
              </w:rPr>
              <w:t>о</w:t>
            </w:r>
            <w:r w:rsidRPr="000A4C31">
              <w:rPr>
                <w:sz w:val="18"/>
                <w:szCs w:val="18"/>
              </w:rPr>
              <w:t>товка</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0203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1024,1</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1118,5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000000" w:fill="E7E6E6"/>
            <w:vAlign w:val="bottom"/>
            <w:hideMark/>
          </w:tcPr>
          <w:p w:rsidR="000A4C31" w:rsidRPr="000A4C31" w:rsidRDefault="000A4C31" w:rsidP="000A4C31">
            <w:pPr>
              <w:rPr>
                <w:b/>
                <w:bCs/>
                <w:sz w:val="18"/>
                <w:szCs w:val="18"/>
              </w:rPr>
            </w:pPr>
            <w:r w:rsidRPr="000A4C31">
              <w:rPr>
                <w:b/>
                <w:bCs/>
                <w:sz w:val="18"/>
                <w:szCs w:val="18"/>
              </w:rPr>
              <w:t>Непрограммные расходы исполнител</w:t>
            </w:r>
            <w:r w:rsidRPr="000A4C31">
              <w:rPr>
                <w:b/>
                <w:bCs/>
                <w:sz w:val="18"/>
                <w:szCs w:val="18"/>
              </w:rPr>
              <w:t>ь</w:t>
            </w:r>
            <w:r w:rsidRPr="000A4C31">
              <w:rPr>
                <w:b/>
                <w:bCs/>
                <w:sz w:val="18"/>
                <w:szCs w:val="18"/>
              </w:rPr>
              <w:t>ных органов местного сам</w:t>
            </w:r>
            <w:r w:rsidRPr="000A4C31">
              <w:rPr>
                <w:b/>
                <w:bCs/>
                <w:sz w:val="18"/>
                <w:szCs w:val="18"/>
              </w:rPr>
              <w:t>о</w:t>
            </w:r>
            <w:r w:rsidRPr="000A4C31">
              <w:rPr>
                <w:b/>
                <w:bCs/>
                <w:sz w:val="18"/>
                <w:szCs w:val="18"/>
              </w:rPr>
              <w:t>управления</w:t>
            </w:r>
          </w:p>
        </w:tc>
        <w:tc>
          <w:tcPr>
            <w:tcW w:w="754" w:type="dxa"/>
            <w:tcBorders>
              <w:top w:val="nil"/>
              <w:left w:val="nil"/>
              <w:bottom w:val="single" w:sz="4" w:space="0" w:color="auto"/>
              <w:right w:val="nil"/>
            </w:tcBorders>
            <w:shd w:val="clear" w:color="000000" w:fill="E7E6E6"/>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single" w:sz="4" w:space="0" w:color="auto"/>
              <w:bottom w:val="single" w:sz="4" w:space="0" w:color="auto"/>
              <w:right w:val="single" w:sz="4" w:space="0" w:color="auto"/>
            </w:tcBorders>
            <w:shd w:val="clear" w:color="000000" w:fill="E7E6E6"/>
            <w:noWrap/>
            <w:vAlign w:val="bottom"/>
            <w:hideMark/>
          </w:tcPr>
          <w:p w:rsidR="000A4C31" w:rsidRPr="000A4C31" w:rsidRDefault="000A4C31" w:rsidP="000A4C31">
            <w:pPr>
              <w:jc w:val="center"/>
              <w:rPr>
                <w:b/>
                <w:bCs/>
                <w:sz w:val="18"/>
                <w:szCs w:val="18"/>
              </w:rPr>
            </w:pPr>
            <w:r w:rsidRPr="000A4C31">
              <w:rPr>
                <w:b/>
                <w:bCs/>
                <w:sz w:val="18"/>
                <w:szCs w:val="18"/>
              </w:rPr>
              <w:t>0203</w:t>
            </w:r>
          </w:p>
        </w:tc>
        <w:tc>
          <w:tcPr>
            <w:tcW w:w="1276" w:type="dxa"/>
            <w:tcBorders>
              <w:top w:val="nil"/>
              <w:left w:val="nil"/>
              <w:bottom w:val="single" w:sz="4" w:space="0" w:color="auto"/>
              <w:right w:val="nil"/>
            </w:tcBorders>
            <w:shd w:val="clear" w:color="000000" w:fill="E7E6E6"/>
            <w:noWrap/>
            <w:vAlign w:val="bottom"/>
            <w:hideMark/>
          </w:tcPr>
          <w:p w:rsidR="000A4C31" w:rsidRPr="000A4C31" w:rsidRDefault="000A4C31" w:rsidP="000A4C31">
            <w:pPr>
              <w:rPr>
                <w:b/>
                <w:bCs/>
                <w:sz w:val="18"/>
                <w:szCs w:val="18"/>
              </w:rPr>
            </w:pPr>
            <w:r w:rsidRPr="000A4C31">
              <w:rPr>
                <w:b/>
                <w:bCs/>
                <w:sz w:val="18"/>
                <w:szCs w:val="18"/>
              </w:rPr>
              <w:t>9100000000</w:t>
            </w:r>
          </w:p>
        </w:tc>
        <w:tc>
          <w:tcPr>
            <w:tcW w:w="850" w:type="dxa"/>
            <w:tcBorders>
              <w:top w:val="nil"/>
              <w:left w:val="single" w:sz="4" w:space="0" w:color="auto"/>
              <w:bottom w:val="single" w:sz="4" w:space="0" w:color="auto"/>
              <w:right w:val="single" w:sz="4" w:space="0" w:color="auto"/>
            </w:tcBorders>
            <w:shd w:val="clear" w:color="000000" w:fill="E7E6E6"/>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000000" w:fill="E7E6E6"/>
            <w:noWrap/>
            <w:vAlign w:val="bottom"/>
            <w:hideMark/>
          </w:tcPr>
          <w:p w:rsidR="000A4C31" w:rsidRPr="000A4C31" w:rsidRDefault="000A4C31" w:rsidP="000A4C31">
            <w:pPr>
              <w:jc w:val="right"/>
              <w:rPr>
                <w:sz w:val="18"/>
                <w:szCs w:val="18"/>
              </w:rPr>
            </w:pPr>
            <w:r w:rsidRPr="000A4C31">
              <w:rPr>
                <w:sz w:val="18"/>
                <w:szCs w:val="18"/>
              </w:rPr>
              <w:t>1024,1</w:t>
            </w:r>
          </w:p>
        </w:tc>
        <w:tc>
          <w:tcPr>
            <w:tcW w:w="1134" w:type="dxa"/>
            <w:tcBorders>
              <w:top w:val="nil"/>
              <w:left w:val="nil"/>
              <w:bottom w:val="single" w:sz="4" w:space="0" w:color="auto"/>
              <w:right w:val="single" w:sz="4" w:space="0" w:color="auto"/>
            </w:tcBorders>
            <w:shd w:val="clear" w:color="000000" w:fill="E7E6E6"/>
            <w:noWrap/>
            <w:vAlign w:val="bottom"/>
            <w:hideMark/>
          </w:tcPr>
          <w:p w:rsidR="000A4C31" w:rsidRPr="000A4C31" w:rsidRDefault="000A4C31" w:rsidP="000A4C31">
            <w:pPr>
              <w:jc w:val="right"/>
              <w:rPr>
                <w:sz w:val="18"/>
                <w:szCs w:val="18"/>
              </w:rPr>
            </w:pPr>
            <w:r w:rsidRPr="000A4C31">
              <w:rPr>
                <w:sz w:val="18"/>
                <w:szCs w:val="18"/>
              </w:rPr>
              <w:t>1118,5</w:t>
            </w:r>
          </w:p>
        </w:tc>
        <w:tc>
          <w:tcPr>
            <w:tcW w:w="1134" w:type="dxa"/>
            <w:tcBorders>
              <w:top w:val="nil"/>
              <w:left w:val="nil"/>
              <w:bottom w:val="single" w:sz="4" w:space="0" w:color="auto"/>
              <w:right w:val="single" w:sz="4" w:space="0" w:color="auto"/>
            </w:tcBorders>
            <w:shd w:val="clear" w:color="000000" w:fill="E7E6E6"/>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Расходы по осуществлению первичн</w:t>
            </w:r>
            <w:r w:rsidRPr="000A4C31">
              <w:rPr>
                <w:sz w:val="18"/>
                <w:szCs w:val="18"/>
              </w:rPr>
              <w:t>о</w:t>
            </w:r>
            <w:r w:rsidRPr="000A4C31">
              <w:rPr>
                <w:sz w:val="18"/>
                <w:szCs w:val="18"/>
              </w:rPr>
              <w:t>го воинского учёта в рамках непр</w:t>
            </w:r>
            <w:r w:rsidRPr="000A4C31">
              <w:rPr>
                <w:sz w:val="18"/>
                <w:szCs w:val="18"/>
              </w:rPr>
              <w:t>о</w:t>
            </w:r>
            <w:r w:rsidRPr="000A4C31">
              <w:rPr>
                <w:sz w:val="18"/>
                <w:szCs w:val="18"/>
              </w:rPr>
              <w:t>граммных расходов исполнительных органов мес</w:t>
            </w:r>
            <w:r w:rsidRPr="000A4C31">
              <w:rPr>
                <w:sz w:val="18"/>
                <w:szCs w:val="18"/>
              </w:rPr>
              <w:t>т</w:t>
            </w:r>
            <w:r w:rsidRPr="000A4C31">
              <w:rPr>
                <w:sz w:val="18"/>
                <w:szCs w:val="18"/>
              </w:rPr>
              <w:t>ного самоуправления</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0203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9150000000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1024,1</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1118,5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Обеспечение деятельности военно-учётного стола за счет средств су</w:t>
            </w:r>
            <w:r w:rsidRPr="000A4C31">
              <w:rPr>
                <w:sz w:val="18"/>
                <w:szCs w:val="18"/>
              </w:rPr>
              <w:t>б</w:t>
            </w:r>
            <w:r w:rsidRPr="000A4C31">
              <w:rPr>
                <w:sz w:val="18"/>
                <w:szCs w:val="18"/>
              </w:rPr>
              <w:t>венции</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0203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9150051180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1024,1</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1118,5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Расходы на выплаты персоналу в ц</w:t>
            </w:r>
            <w:r w:rsidRPr="000A4C31">
              <w:rPr>
                <w:sz w:val="18"/>
                <w:szCs w:val="18"/>
              </w:rPr>
              <w:t>е</w:t>
            </w:r>
            <w:r w:rsidRPr="000A4C31">
              <w:rPr>
                <w:sz w:val="18"/>
                <w:szCs w:val="18"/>
              </w:rPr>
              <w:t>лях обеспечения выполнения функций гос</w:t>
            </w:r>
            <w:r w:rsidRPr="000A4C31">
              <w:rPr>
                <w:sz w:val="18"/>
                <w:szCs w:val="18"/>
              </w:rPr>
              <w:t>у</w:t>
            </w:r>
            <w:r w:rsidRPr="000A4C31">
              <w:rPr>
                <w:sz w:val="18"/>
                <w:szCs w:val="18"/>
              </w:rPr>
              <w:t>дарственными (муниципальн</w:t>
            </w:r>
            <w:r w:rsidRPr="000A4C31">
              <w:rPr>
                <w:sz w:val="18"/>
                <w:szCs w:val="18"/>
              </w:rPr>
              <w:t>ы</w:t>
            </w:r>
            <w:r w:rsidRPr="000A4C31">
              <w:rPr>
                <w:sz w:val="18"/>
                <w:szCs w:val="18"/>
              </w:rPr>
              <w:t>ми</w:t>
            </w:r>
            <w:proofErr w:type="gramStart"/>
            <w:r w:rsidRPr="000A4C31">
              <w:rPr>
                <w:sz w:val="18"/>
                <w:szCs w:val="18"/>
              </w:rPr>
              <w:t>)о</w:t>
            </w:r>
            <w:proofErr w:type="gramEnd"/>
            <w:r w:rsidRPr="000A4C31">
              <w:rPr>
                <w:sz w:val="18"/>
                <w:szCs w:val="18"/>
              </w:rPr>
              <w:t>рганами, казёнными учреждени</w:t>
            </w:r>
            <w:r w:rsidRPr="000A4C31">
              <w:rPr>
                <w:sz w:val="18"/>
                <w:szCs w:val="18"/>
              </w:rPr>
              <w:t>я</w:t>
            </w:r>
            <w:r w:rsidRPr="000A4C31">
              <w:rPr>
                <w:sz w:val="18"/>
                <w:szCs w:val="18"/>
              </w:rPr>
              <w:t>ми, органами управления госуда</w:t>
            </w:r>
            <w:r w:rsidRPr="000A4C31">
              <w:rPr>
                <w:sz w:val="18"/>
                <w:szCs w:val="18"/>
              </w:rPr>
              <w:t>р</w:t>
            </w:r>
            <w:r w:rsidRPr="000A4C31">
              <w:rPr>
                <w:sz w:val="18"/>
                <w:szCs w:val="18"/>
              </w:rPr>
              <w:t>ственными внебюджетными фондами</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0203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9150051180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879,8</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879,8</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Расходы на выплаты персоналу госуда</w:t>
            </w:r>
            <w:r w:rsidRPr="000A4C31">
              <w:rPr>
                <w:sz w:val="18"/>
                <w:szCs w:val="18"/>
              </w:rPr>
              <w:t>р</w:t>
            </w:r>
            <w:r w:rsidRPr="000A4C31">
              <w:rPr>
                <w:sz w:val="18"/>
                <w:szCs w:val="18"/>
              </w:rPr>
              <w:t>ственных (муниципальных) органов</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0203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9150051180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879,8</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879,8</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0203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9150051180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144,3</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238,7</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0203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9150051180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144,3</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238,7</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000000" w:fill="00FFFF"/>
            <w:vAlign w:val="bottom"/>
            <w:hideMark/>
          </w:tcPr>
          <w:p w:rsidR="000A4C31" w:rsidRPr="000A4C31" w:rsidRDefault="000A4C31" w:rsidP="000A4C31">
            <w:pPr>
              <w:rPr>
                <w:b/>
                <w:bCs/>
                <w:sz w:val="18"/>
                <w:szCs w:val="18"/>
              </w:rPr>
            </w:pPr>
            <w:r w:rsidRPr="000A4C31">
              <w:rPr>
                <w:b/>
                <w:bCs/>
                <w:sz w:val="18"/>
                <w:szCs w:val="18"/>
              </w:rPr>
              <w:t>Национальная безопасность и прав</w:t>
            </w:r>
            <w:r w:rsidRPr="000A4C31">
              <w:rPr>
                <w:b/>
                <w:bCs/>
                <w:sz w:val="18"/>
                <w:szCs w:val="18"/>
              </w:rPr>
              <w:t>о</w:t>
            </w:r>
            <w:r w:rsidRPr="000A4C31">
              <w:rPr>
                <w:b/>
                <w:bCs/>
                <w:sz w:val="18"/>
                <w:szCs w:val="18"/>
              </w:rPr>
              <w:t>охранительная деятельность</w:t>
            </w:r>
          </w:p>
        </w:tc>
        <w:tc>
          <w:tcPr>
            <w:tcW w:w="754" w:type="dxa"/>
            <w:tcBorders>
              <w:top w:val="nil"/>
              <w:left w:val="nil"/>
              <w:bottom w:val="single" w:sz="4" w:space="0" w:color="auto"/>
              <w:right w:val="nil"/>
            </w:tcBorders>
            <w:shd w:val="clear" w:color="000000" w:fill="00FFFF"/>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single" w:sz="4" w:space="0" w:color="auto"/>
              <w:bottom w:val="single" w:sz="4" w:space="0" w:color="auto"/>
              <w:right w:val="single" w:sz="4" w:space="0" w:color="auto"/>
            </w:tcBorders>
            <w:shd w:val="clear" w:color="000000" w:fill="00FFFF"/>
            <w:noWrap/>
            <w:vAlign w:val="bottom"/>
            <w:hideMark/>
          </w:tcPr>
          <w:p w:rsidR="000A4C31" w:rsidRPr="000A4C31" w:rsidRDefault="000A4C31" w:rsidP="000A4C31">
            <w:pPr>
              <w:jc w:val="center"/>
              <w:rPr>
                <w:b/>
                <w:bCs/>
                <w:sz w:val="18"/>
                <w:szCs w:val="18"/>
              </w:rPr>
            </w:pPr>
            <w:r w:rsidRPr="000A4C31">
              <w:rPr>
                <w:b/>
                <w:bCs/>
                <w:sz w:val="18"/>
                <w:szCs w:val="18"/>
              </w:rPr>
              <w:t>0300</w:t>
            </w:r>
          </w:p>
        </w:tc>
        <w:tc>
          <w:tcPr>
            <w:tcW w:w="1276" w:type="dxa"/>
            <w:tcBorders>
              <w:top w:val="nil"/>
              <w:left w:val="nil"/>
              <w:bottom w:val="single" w:sz="4" w:space="0" w:color="auto"/>
              <w:right w:val="nil"/>
            </w:tcBorders>
            <w:shd w:val="clear" w:color="000000" w:fill="00FFFF"/>
            <w:noWrap/>
            <w:vAlign w:val="bottom"/>
            <w:hideMark/>
          </w:tcPr>
          <w:p w:rsidR="000A4C31" w:rsidRPr="000A4C31" w:rsidRDefault="000A4C31" w:rsidP="000A4C31">
            <w:pPr>
              <w:rPr>
                <w:b/>
                <w:bCs/>
                <w:sz w:val="18"/>
                <w:szCs w:val="18"/>
              </w:rPr>
            </w:pPr>
            <w:r w:rsidRPr="000A4C31">
              <w:rPr>
                <w:b/>
                <w:bCs/>
                <w:sz w:val="18"/>
                <w:szCs w:val="18"/>
              </w:rPr>
              <w:t> </w:t>
            </w:r>
          </w:p>
        </w:tc>
        <w:tc>
          <w:tcPr>
            <w:tcW w:w="850" w:type="dxa"/>
            <w:tcBorders>
              <w:top w:val="nil"/>
              <w:left w:val="single" w:sz="4" w:space="0" w:color="auto"/>
              <w:bottom w:val="single" w:sz="4" w:space="0" w:color="auto"/>
              <w:right w:val="single" w:sz="4" w:space="0" w:color="auto"/>
            </w:tcBorders>
            <w:shd w:val="clear" w:color="000000" w:fill="00FFFF"/>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nil"/>
              <w:left w:val="nil"/>
              <w:bottom w:val="single" w:sz="4" w:space="0" w:color="auto"/>
              <w:right w:val="single" w:sz="4" w:space="0" w:color="auto"/>
            </w:tcBorders>
            <w:shd w:val="clear" w:color="000000" w:fill="00FFFF"/>
            <w:noWrap/>
            <w:vAlign w:val="bottom"/>
            <w:hideMark/>
          </w:tcPr>
          <w:p w:rsidR="000A4C31" w:rsidRPr="000A4C31" w:rsidRDefault="000A4C31" w:rsidP="000A4C31">
            <w:pPr>
              <w:jc w:val="right"/>
              <w:rPr>
                <w:b/>
                <w:bCs/>
                <w:sz w:val="18"/>
                <w:szCs w:val="18"/>
              </w:rPr>
            </w:pPr>
            <w:r w:rsidRPr="000A4C31">
              <w:rPr>
                <w:b/>
                <w:bCs/>
                <w:sz w:val="18"/>
                <w:szCs w:val="18"/>
              </w:rPr>
              <w:t>314,0</w:t>
            </w:r>
          </w:p>
        </w:tc>
        <w:tc>
          <w:tcPr>
            <w:tcW w:w="1134" w:type="dxa"/>
            <w:tcBorders>
              <w:top w:val="nil"/>
              <w:left w:val="nil"/>
              <w:bottom w:val="single" w:sz="4" w:space="0" w:color="auto"/>
              <w:right w:val="single" w:sz="4" w:space="0" w:color="auto"/>
            </w:tcBorders>
            <w:shd w:val="clear" w:color="000000" w:fill="00FFFF"/>
            <w:noWrap/>
            <w:vAlign w:val="bottom"/>
            <w:hideMark/>
          </w:tcPr>
          <w:p w:rsidR="000A4C31" w:rsidRPr="000A4C31" w:rsidRDefault="000A4C31" w:rsidP="000A4C31">
            <w:pPr>
              <w:jc w:val="right"/>
              <w:rPr>
                <w:b/>
                <w:bCs/>
                <w:sz w:val="18"/>
                <w:szCs w:val="18"/>
              </w:rPr>
            </w:pPr>
            <w:r w:rsidRPr="000A4C31">
              <w:rPr>
                <w:b/>
                <w:bCs/>
                <w:sz w:val="18"/>
                <w:szCs w:val="18"/>
              </w:rPr>
              <w:t>394,0</w:t>
            </w:r>
          </w:p>
        </w:tc>
        <w:tc>
          <w:tcPr>
            <w:tcW w:w="1134" w:type="dxa"/>
            <w:tcBorders>
              <w:top w:val="nil"/>
              <w:left w:val="nil"/>
              <w:bottom w:val="single" w:sz="4" w:space="0" w:color="auto"/>
              <w:right w:val="single" w:sz="4" w:space="0" w:color="auto"/>
            </w:tcBorders>
            <w:shd w:val="clear" w:color="000000" w:fill="00FFFF"/>
            <w:noWrap/>
            <w:vAlign w:val="bottom"/>
            <w:hideMark/>
          </w:tcPr>
          <w:p w:rsidR="000A4C31" w:rsidRPr="000A4C31" w:rsidRDefault="000A4C31" w:rsidP="000A4C31">
            <w:pPr>
              <w:jc w:val="right"/>
              <w:rPr>
                <w:b/>
                <w:bCs/>
                <w:sz w:val="18"/>
                <w:szCs w:val="18"/>
              </w:rPr>
            </w:pPr>
            <w:r w:rsidRPr="000A4C31">
              <w:rPr>
                <w:b/>
                <w:bCs/>
                <w:sz w:val="18"/>
                <w:szCs w:val="18"/>
              </w:rPr>
              <w:t>394,0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000000" w:fill="FFE699"/>
            <w:hideMark/>
          </w:tcPr>
          <w:p w:rsidR="000A4C31" w:rsidRPr="000A4C31" w:rsidRDefault="000A4C31" w:rsidP="000A4C31">
            <w:pPr>
              <w:rPr>
                <w:sz w:val="18"/>
                <w:szCs w:val="18"/>
              </w:rPr>
            </w:pPr>
            <w:r w:rsidRPr="000A4C31">
              <w:rPr>
                <w:sz w:val="18"/>
                <w:szCs w:val="18"/>
              </w:rPr>
              <w:t>Защита населения и территории от чре</w:t>
            </w:r>
            <w:r w:rsidRPr="000A4C31">
              <w:rPr>
                <w:sz w:val="18"/>
                <w:szCs w:val="18"/>
              </w:rPr>
              <w:t>з</w:t>
            </w:r>
            <w:r w:rsidRPr="000A4C31">
              <w:rPr>
                <w:sz w:val="18"/>
                <w:szCs w:val="18"/>
              </w:rPr>
              <w:t>вычайных ситуаций природного и техн</w:t>
            </w:r>
            <w:r w:rsidRPr="000A4C31">
              <w:rPr>
                <w:sz w:val="18"/>
                <w:szCs w:val="18"/>
              </w:rPr>
              <w:t>о</w:t>
            </w:r>
            <w:r w:rsidRPr="000A4C31">
              <w:rPr>
                <w:sz w:val="18"/>
                <w:szCs w:val="18"/>
              </w:rPr>
              <w:t>генного характера, пожарная безопасность</w:t>
            </w:r>
          </w:p>
        </w:tc>
        <w:tc>
          <w:tcPr>
            <w:tcW w:w="754" w:type="dxa"/>
            <w:tcBorders>
              <w:top w:val="nil"/>
              <w:left w:val="nil"/>
              <w:bottom w:val="single" w:sz="4" w:space="0" w:color="auto"/>
              <w:right w:val="nil"/>
            </w:tcBorders>
            <w:shd w:val="clear" w:color="000000" w:fill="FFE699"/>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single" w:sz="4" w:space="0" w:color="auto"/>
              <w:bottom w:val="single" w:sz="4" w:space="0" w:color="auto"/>
              <w:right w:val="single" w:sz="4" w:space="0" w:color="auto"/>
            </w:tcBorders>
            <w:shd w:val="clear" w:color="000000" w:fill="FFE699"/>
            <w:noWrap/>
            <w:vAlign w:val="bottom"/>
            <w:hideMark/>
          </w:tcPr>
          <w:p w:rsidR="000A4C31" w:rsidRPr="000A4C31" w:rsidRDefault="000A4C31" w:rsidP="000A4C31">
            <w:pPr>
              <w:jc w:val="center"/>
              <w:rPr>
                <w:b/>
                <w:bCs/>
                <w:sz w:val="18"/>
                <w:szCs w:val="18"/>
              </w:rPr>
            </w:pPr>
            <w:r w:rsidRPr="000A4C31">
              <w:rPr>
                <w:b/>
                <w:bCs/>
                <w:sz w:val="18"/>
                <w:szCs w:val="18"/>
              </w:rPr>
              <w:t>0310</w:t>
            </w:r>
          </w:p>
        </w:tc>
        <w:tc>
          <w:tcPr>
            <w:tcW w:w="1276" w:type="dxa"/>
            <w:tcBorders>
              <w:top w:val="nil"/>
              <w:left w:val="nil"/>
              <w:bottom w:val="single" w:sz="4" w:space="0" w:color="auto"/>
              <w:right w:val="nil"/>
            </w:tcBorders>
            <w:shd w:val="clear" w:color="000000" w:fill="FFE699"/>
            <w:noWrap/>
            <w:vAlign w:val="bottom"/>
            <w:hideMark/>
          </w:tcPr>
          <w:p w:rsidR="000A4C31" w:rsidRPr="000A4C31" w:rsidRDefault="000A4C31" w:rsidP="000A4C31">
            <w:pPr>
              <w:rPr>
                <w:b/>
                <w:bCs/>
                <w:sz w:val="18"/>
                <w:szCs w:val="18"/>
              </w:rPr>
            </w:pPr>
            <w:r w:rsidRPr="000A4C31">
              <w:rPr>
                <w:b/>
                <w:bCs/>
                <w:sz w:val="18"/>
                <w:szCs w:val="18"/>
              </w:rPr>
              <w:t> </w:t>
            </w:r>
          </w:p>
        </w:tc>
        <w:tc>
          <w:tcPr>
            <w:tcW w:w="850" w:type="dxa"/>
            <w:tcBorders>
              <w:top w:val="nil"/>
              <w:left w:val="single" w:sz="4" w:space="0" w:color="auto"/>
              <w:bottom w:val="single" w:sz="4" w:space="0" w:color="auto"/>
              <w:right w:val="single" w:sz="4" w:space="0" w:color="auto"/>
            </w:tcBorders>
            <w:shd w:val="clear" w:color="000000" w:fill="FFE699"/>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nil"/>
              <w:left w:val="nil"/>
              <w:bottom w:val="single" w:sz="4" w:space="0" w:color="auto"/>
              <w:right w:val="single" w:sz="4" w:space="0" w:color="auto"/>
            </w:tcBorders>
            <w:shd w:val="clear" w:color="000000" w:fill="FFE699"/>
            <w:noWrap/>
            <w:vAlign w:val="bottom"/>
            <w:hideMark/>
          </w:tcPr>
          <w:p w:rsidR="000A4C31" w:rsidRPr="000A4C31" w:rsidRDefault="000A4C31" w:rsidP="000A4C31">
            <w:pPr>
              <w:jc w:val="right"/>
              <w:rPr>
                <w:b/>
                <w:bCs/>
                <w:sz w:val="18"/>
                <w:szCs w:val="18"/>
              </w:rPr>
            </w:pPr>
            <w:r w:rsidRPr="000A4C31">
              <w:rPr>
                <w:b/>
                <w:bCs/>
                <w:sz w:val="18"/>
                <w:szCs w:val="18"/>
              </w:rPr>
              <w:t>314,0</w:t>
            </w:r>
          </w:p>
        </w:tc>
        <w:tc>
          <w:tcPr>
            <w:tcW w:w="1134" w:type="dxa"/>
            <w:tcBorders>
              <w:top w:val="nil"/>
              <w:left w:val="nil"/>
              <w:bottom w:val="single" w:sz="4" w:space="0" w:color="auto"/>
              <w:right w:val="single" w:sz="4" w:space="0" w:color="auto"/>
            </w:tcBorders>
            <w:shd w:val="clear" w:color="000000" w:fill="FFE699"/>
            <w:noWrap/>
            <w:vAlign w:val="bottom"/>
            <w:hideMark/>
          </w:tcPr>
          <w:p w:rsidR="000A4C31" w:rsidRPr="000A4C31" w:rsidRDefault="000A4C31" w:rsidP="000A4C31">
            <w:pPr>
              <w:jc w:val="right"/>
              <w:rPr>
                <w:b/>
                <w:bCs/>
                <w:sz w:val="18"/>
                <w:szCs w:val="18"/>
              </w:rPr>
            </w:pPr>
            <w:r w:rsidRPr="000A4C31">
              <w:rPr>
                <w:b/>
                <w:bCs/>
                <w:sz w:val="18"/>
                <w:szCs w:val="18"/>
              </w:rPr>
              <w:t>394,0</w:t>
            </w:r>
          </w:p>
        </w:tc>
        <w:tc>
          <w:tcPr>
            <w:tcW w:w="1134" w:type="dxa"/>
            <w:tcBorders>
              <w:top w:val="nil"/>
              <w:left w:val="nil"/>
              <w:bottom w:val="single" w:sz="4" w:space="0" w:color="auto"/>
              <w:right w:val="single" w:sz="4" w:space="0" w:color="auto"/>
            </w:tcBorders>
            <w:shd w:val="clear" w:color="000000" w:fill="FFE699"/>
            <w:noWrap/>
            <w:vAlign w:val="bottom"/>
            <w:hideMark/>
          </w:tcPr>
          <w:p w:rsidR="000A4C31" w:rsidRPr="000A4C31" w:rsidRDefault="000A4C31" w:rsidP="000A4C31">
            <w:pPr>
              <w:jc w:val="right"/>
              <w:rPr>
                <w:b/>
                <w:bCs/>
                <w:sz w:val="18"/>
                <w:szCs w:val="18"/>
              </w:rPr>
            </w:pPr>
            <w:r w:rsidRPr="000A4C31">
              <w:rPr>
                <w:b/>
                <w:bCs/>
                <w:sz w:val="18"/>
                <w:szCs w:val="18"/>
              </w:rPr>
              <w:t>394,0</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Муниципальная программа "Защита населения, проживающего на террит</w:t>
            </w:r>
            <w:r w:rsidRPr="000A4C31">
              <w:rPr>
                <w:b/>
                <w:bCs/>
                <w:sz w:val="18"/>
                <w:szCs w:val="18"/>
              </w:rPr>
              <w:t>о</w:t>
            </w:r>
            <w:r w:rsidRPr="000A4C31">
              <w:rPr>
                <w:b/>
                <w:bCs/>
                <w:sz w:val="18"/>
                <w:szCs w:val="18"/>
              </w:rPr>
              <w:t xml:space="preserve">рии села </w:t>
            </w:r>
            <w:proofErr w:type="spellStart"/>
            <w:r w:rsidRPr="000A4C31">
              <w:rPr>
                <w:b/>
                <w:bCs/>
                <w:sz w:val="18"/>
                <w:szCs w:val="18"/>
              </w:rPr>
              <w:t>Байкит</w:t>
            </w:r>
            <w:proofErr w:type="spellEnd"/>
            <w:r w:rsidRPr="000A4C31">
              <w:rPr>
                <w:b/>
                <w:bCs/>
                <w:sz w:val="18"/>
                <w:szCs w:val="18"/>
              </w:rPr>
              <w:t xml:space="preserve"> от чрезвычайных с</w:t>
            </w:r>
            <w:r w:rsidRPr="000A4C31">
              <w:rPr>
                <w:b/>
                <w:bCs/>
                <w:sz w:val="18"/>
                <w:szCs w:val="18"/>
              </w:rPr>
              <w:t>и</w:t>
            </w:r>
            <w:r w:rsidRPr="000A4C31">
              <w:rPr>
                <w:b/>
                <w:bCs/>
                <w:sz w:val="18"/>
                <w:szCs w:val="18"/>
              </w:rPr>
              <w:t>туаций"</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b/>
                <w:bCs/>
                <w:sz w:val="18"/>
                <w:szCs w:val="18"/>
              </w:rPr>
            </w:pPr>
            <w:r w:rsidRPr="000A4C31">
              <w:rPr>
                <w:b/>
                <w:bCs/>
                <w:sz w:val="18"/>
                <w:szCs w:val="18"/>
              </w:rPr>
              <w:t>02 000 00000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394,0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394,0</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Защита населения, проживающего на те</w:t>
            </w:r>
            <w:r w:rsidRPr="000A4C31">
              <w:rPr>
                <w:sz w:val="18"/>
                <w:szCs w:val="18"/>
              </w:rPr>
              <w:t>р</w:t>
            </w:r>
            <w:r w:rsidRPr="000A4C31">
              <w:rPr>
                <w:sz w:val="18"/>
                <w:szCs w:val="18"/>
              </w:rPr>
              <w:t xml:space="preserve">ритории села </w:t>
            </w:r>
            <w:proofErr w:type="spellStart"/>
            <w:r w:rsidRPr="000A4C31">
              <w:rPr>
                <w:sz w:val="18"/>
                <w:szCs w:val="18"/>
              </w:rPr>
              <w:t>Байкит</w:t>
            </w:r>
            <w:proofErr w:type="spellEnd"/>
            <w:r w:rsidRPr="000A4C31">
              <w:rPr>
                <w:sz w:val="18"/>
                <w:szCs w:val="18"/>
              </w:rPr>
              <w:t xml:space="preserve"> от чрезвыча</w:t>
            </w:r>
            <w:r w:rsidRPr="000A4C31">
              <w:rPr>
                <w:sz w:val="18"/>
                <w:szCs w:val="18"/>
              </w:rPr>
              <w:t>й</w:t>
            </w:r>
            <w:r w:rsidRPr="000A4C31">
              <w:rPr>
                <w:sz w:val="18"/>
                <w:szCs w:val="18"/>
              </w:rPr>
              <w:t xml:space="preserve">ных </w:t>
            </w:r>
            <w:r w:rsidRPr="000A4C31">
              <w:rPr>
                <w:sz w:val="18"/>
                <w:szCs w:val="18"/>
              </w:rPr>
              <w:lastRenderedPageBreak/>
              <w:t>ситуаций</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lastRenderedPageBreak/>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 xml:space="preserve">0310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0210000000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394,0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394,0</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proofErr w:type="spellStart"/>
            <w:r w:rsidRPr="000A4C31">
              <w:rPr>
                <w:sz w:val="18"/>
                <w:szCs w:val="18"/>
              </w:rPr>
              <w:lastRenderedPageBreak/>
              <w:t>Софинансирование</w:t>
            </w:r>
            <w:proofErr w:type="spellEnd"/>
            <w:r w:rsidRPr="000A4C31">
              <w:rPr>
                <w:sz w:val="18"/>
                <w:szCs w:val="18"/>
              </w:rPr>
              <w:t xml:space="preserve"> расходов на обеспеч</w:t>
            </w:r>
            <w:r w:rsidRPr="000A4C31">
              <w:rPr>
                <w:sz w:val="18"/>
                <w:szCs w:val="18"/>
              </w:rPr>
              <w:t>е</w:t>
            </w:r>
            <w:r w:rsidRPr="000A4C31">
              <w:rPr>
                <w:sz w:val="18"/>
                <w:szCs w:val="18"/>
              </w:rPr>
              <w:t>ние первичных мер пожарной безопасн</w:t>
            </w:r>
            <w:r w:rsidRPr="000A4C31">
              <w:rPr>
                <w:sz w:val="18"/>
                <w:szCs w:val="18"/>
              </w:rPr>
              <w:t>о</w:t>
            </w:r>
            <w:r w:rsidRPr="000A4C31">
              <w:rPr>
                <w:sz w:val="18"/>
                <w:szCs w:val="18"/>
              </w:rPr>
              <w:t>сти</w:t>
            </w:r>
          </w:p>
        </w:tc>
        <w:tc>
          <w:tcPr>
            <w:tcW w:w="7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 xml:space="preserve">0310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02100S4120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single" w:sz="4" w:space="0" w:color="auto"/>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 xml:space="preserve">0310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02100S4120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 xml:space="preserve">0310 </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02100S4120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Расходы на обеспечение первичных мер пожарной безопасности</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0310</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02100S4120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0310</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02100S4120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0310</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02100S4120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Расходы муниципального образования на ликвидацию и предупреждение населения от чрезвычайных ситуаций, пожарная бе</w:t>
            </w:r>
            <w:r w:rsidRPr="000A4C31">
              <w:rPr>
                <w:sz w:val="18"/>
                <w:szCs w:val="18"/>
              </w:rPr>
              <w:t>з</w:t>
            </w:r>
            <w:r w:rsidRPr="000A4C31">
              <w:rPr>
                <w:sz w:val="18"/>
                <w:szCs w:val="18"/>
              </w:rPr>
              <w:t>опасность</w:t>
            </w:r>
          </w:p>
        </w:tc>
        <w:tc>
          <w:tcPr>
            <w:tcW w:w="754" w:type="dxa"/>
            <w:tcBorders>
              <w:top w:val="nil"/>
              <w:left w:val="nil"/>
              <w:bottom w:val="nil"/>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0310</w:t>
            </w:r>
          </w:p>
        </w:tc>
        <w:tc>
          <w:tcPr>
            <w:tcW w:w="1276" w:type="dxa"/>
            <w:tcBorders>
              <w:top w:val="nil"/>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0210007050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314,0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394,0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single" w:sz="4" w:space="0" w:color="auto"/>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0310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0210007050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314,0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394,0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0310</w:t>
            </w:r>
          </w:p>
        </w:tc>
        <w:tc>
          <w:tcPr>
            <w:tcW w:w="1276" w:type="dxa"/>
            <w:tcBorders>
              <w:top w:val="nil"/>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0210007050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314,0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394,0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394,0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000000" w:fill="00FFFF"/>
            <w:vAlign w:val="bottom"/>
            <w:hideMark/>
          </w:tcPr>
          <w:p w:rsidR="000A4C31" w:rsidRPr="000A4C31" w:rsidRDefault="000A4C31" w:rsidP="000A4C31">
            <w:pPr>
              <w:rPr>
                <w:b/>
                <w:bCs/>
                <w:i/>
                <w:iCs/>
                <w:sz w:val="18"/>
                <w:szCs w:val="18"/>
              </w:rPr>
            </w:pPr>
            <w:r w:rsidRPr="000A4C31">
              <w:rPr>
                <w:b/>
                <w:bCs/>
                <w:i/>
                <w:iCs/>
                <w:sz w:val="18"/>
                <w:szCs w:val="18"/>
              </w:rPr>
              <w:t>Национальная экономика</w:t>
            </w:r>
          </w:p>
        </w:tc>
        <w:tc>
          <w:tcPr>
            <w:tcW w:w="754" w:type="dxa"/>
            <w:tcBorders>
              <w:top w:val="nil"/>
              <w:left w:val="nil"/>
              <w:bottom w:val="single" w:sz="4" w:space="0" w:color="auto"/>
              <w:right w:val="nil"/>
            </w:tcBorders>
            <w:shd w:val="clear" w:color="000000" w:fill="00FFFF"/>
            <w:vAlign w:val="bottom"/>
            <w:hideMark/>
          </w:tcPr>
          <w:p w:rsidR="000A4C31" w:rsidRPr="000A4C31" w:rsidRDefault="000A4C31" w:rsidP="000A4C31">
            <w:pPr>
              <w:jc w:val="center"/>
              <w:rPr>
                <w:b/>
                <w:bCs/>
                <w:i/>
                <w:iCs/>
                <w:sz w:val="18"/>
                <w:szCs w:val="18"/>
              </w:rPr>
            </w:pPr>
            <w:r w:rsidRPr="000A4C31">
              <w:rPr>
                <w:b/>
                <w:bCs/>
                <w:i/>
                <w:iCs/>
                <w:sz w:val="18"/>
                <w:szCs w:val="18"/>
              </w:rPr>
              <w:t>200</w:t>
            </w:r>
          </w:p>
        </w:tc>
        <w:tc>
          <w:tcPr>
            <w:tcW w:w="773" w:type="dxa"/>
            <w:tcBorders>
              <w:top w:val="nil"/>
              <w:left w:val="single" w:sz="4" w:space="0" w:color="auto"/>
              <w:bottom w:val="single" w:sz="4" w:space="0" w:color="auto"/>
              <w:right w:val="single" w:sz="4" w:space="0" w:color="auto"/>
            </w:tcBorders>
            <w:shd w:val="clear" w:color="000000" w:fill="00FFFF"/>
            <w:noWrap/>
            <w:vAlign w:val="bottom"/>
            <w:hideMark/>
          </w:tcPr>
          <w:p w:rsidR="000A4C31" w:rsidRPr="000A4C31" w:rsidRDefault="000A4C31" w:rsidP="000A4C31">
            <w:pPr>
              <w:jc w:val="center"/>
              <w:rPr>
                <w:b/>
                <w:bCs/>
                <w:i/>
                <w:iCs/>
                <w:sz w:val="18"/>
                <w:szCs w:val="18"/>
              </w:rPr>
            </w:pPr>
            <w:r w:rsidRPr="000A4C31">
              <w:rPr>
                <w:b/>
                <w:bCs/>
                <w:i/>
                <w:iCs/>
                <w:sz w:val="18"/>
                <w:szCs w:val="18"/>
              </w:rPr>
              <w:t>0400</w:t>
            </w:r>
          </w:p>
        </w:tc>
        <w:tc>
          <w:tcPr>
            <w:tcW w:w="1276" w:type="dxa"/>
            <w:tcBorders>
              <w:top w:val="single" w:sz="4" w:space="0" w:color="auto"/>
              <w:left w:val="nil"/>
              <w:bottom w:val="single" w:sz="4" w:space="0" w:color="auto"/>
              <w:right w:val="nil"/>
            </w:tcBorders>
            <w:shd w:val="clear" w:color="000000" w:fill="00FFFF"/>
            <w:noWrap/>
            <w:vAlign w:val="bottom"/>
            <w:hideMark/>
          </w:tcPr>
          <w:p w:rsidR="000A4C31" w:rsidRPr="000A4C31" w:rsidRDefault="000A4C31" w:rsidP="000A4C31">
            <w:pPr>
              <w:rPr>
                <w:b/>
                <w:bCs/>
                <w:i/>
                <w:iCs/>
                <w:sz w:val="18"/>
                <w:szCs w:val="18"/>
              </w:rPr>
            </w:pPr>
            <w:r w:rsidRPr="000A4C31">
              <w:rPr>
                <w:b/>
                <w:bCs/>
                <w:i/>
                <w:iCs/>
                <w:sz w:val="18"/>
                <w:szCs w:val="18"/>
              </w:rPr>
              <w:t> </w:t>
            </w:r>
          </w:p>
        </w:tc>
        <w:tc>
          <w:tcPr>
            <w:tcW w:w="850" w:type="dxa"/>
            <w:tcBorders>
              <w:top w:val="nil"/>
              <w:left w:val="single" w:sz="4" w:space="0" w:color="auto"/>
              <w:bottom w:val="single" w:sz="4" w:space="0" w:color="auto"/>
              <w:right w:val="single" w:sz="4" w:space="0" w:color="auto"/>
            </w:tcBorders>
            <w:shd w:val="clear" w:color="000000" w:fill="00FFFF"/>
            <w:noWrap/>
            <w:vAlign w:val="bottom"/>
            <w:hideMark/>
          </w:tcPr>
          <w:p w:rsidR="000A4C31" w:rsidRPr="000A4C31" w:rsidRDefault="000A4C31" w:rsidP="000A4C31">
            <w:pPr>
              <w:rPr>
                <w:b/>
                <w:bCs/>
                <w:i/>
                <w:iCs/>
                <w:sz w:val="18"/>
                <w:szCs w:val="18"/>
              </w:rPr>
            </w:pPr>
            <w:r w:rsidRPr="000A4C31">
              <w:rPr>
                <w:b/>
                <w:bCs/>
                <w:i/>
                <w:iCs/>
                <w:sz w:val="18"/>
                <w:szCs w:val="18"/>
              </w:rPr>
              <w:t> </w:t>
            </w:r>
          </w:p>
        </w:tc>
        <w:tc>
          <w:tcPr>
            <w:tcW w:w="1134" w:type="dxa"/>
            <w:tcBorders>
              <w:top w:val="nil"/>
              <w:left w:val="nil"/>
              <w:bottom w:val="single" w:sz="4" w:space="0" w:color="auto"/>
              <w:right w:val="single" w:sz="4" w:space="0" w:color="auto"/>
            </w:tcBorders>
            <w:shd w:val="clear" w:color="000000" w:fill="00FFFF"/>
            <w:noWrap/>
            <w:vAlign w:val="bottom"/>
            <w:hideMark/>
          </w:tcPr>
          <w:p w:rsidR="000A4C31" w:rsidRPr="000A4C31" w:rsidRDefault="000A4C31" w:rsidP="000A4C31">
            <w:pPr>
              <w:jc w:val="right"/>
              <w:rPr>
                <w:b/>
                <w:bCs/>
                <w:i/>
                <w:iCs/>
                <w:sz w:val="18"/>
                <w:szCs w:val="18"/>
              </w:rPr>
            </w:pPr>
            <w:r w:rsidRPr="000A4C31">
              <w:rPr>
                <w:b/>
                <w:bCs/>
                <w:i/>
                <w:iCs/>
                <w:sz w:val="18"/>
                <w:szCs w:val="18"/>
              </w:rPr>
              <w:t>24289,1</w:t>
            </w:r>
          </w:p>
        </w:tc>
        <w:tc>
          <w:tcPr>
            <w:tcW w:w="1134" w:type="dxa"/>
            <w:tcBorders>
              <w:top w:val="nil"/>
              <w:left w:val="nil"/>
              <w:bottom w:val="single" w:sz="4" w:space="0" w:color="auto"/>
              <w:right w:val="single" w:sz="4" w:space="0" w:color="auto"/>
            </w:tcBorders>
            <w:shd w:val="clear" w:color="000000" w:fill="00FFFF"/>
            <w:noWrap/>
            <w:vAlign w:val="bottom"/>
            <w:hideMark/>
          </w:tcPr>
          <w:p w:rsidR="000A4C31" w:rsidRPr="000A4C31" w:rsidRDefault="000A4C31" w:rsidP="000A4C31">
            <w:pPr>
              <w:jc w:val="right"/>
              <w:rPr>
                <w:b/>
                <w:bCs/>
                <w:i/>
                <w:iCs/>
                <w:sz w:val="18"/>
                <w:szCs w:val="18"/>
              </w:rPr>
            </w:pPr>
            <w:r w:rsidRPr="000A4C31">
              <w:rPr>
                <w:b/>
                <w:bCs/>
                <w:i/>
                <w:iCs/>
                <w:sz w:val="18"/>
                <w:szCs w:val="18"/>
              </w:rPr>
              <w:t>24257,0</w:t>
            </w:r>
          </w:p>
        </w:tc>
        <w:tc>
          <w:tcPr>
            <w:tcW w:w="1134" w:type="dxa"/>
            <w:tcBorders>
              <w:top w:val="nil"/>
              <w:left w:val="nil"/>
              <w:bottom w:val="single" w:sz="4" w:space="0" w:color="auto"/>
              <w:right w:val="single" w:sz="4" w:space="0" w:color="auto"/>
            </w:tcBorders>
            <w:shd w:val="clear" w:color="000000" w:fill="00FFFF"/>
            <w:noWrap/>
            <w:vAlign w:val="bottom"/>
            <w:hideMark/>
          </w:tcPr>
          <w:p w:rsidR="000A4C31" w:rsidRPr="000A4C31" w:rsidRDefault="000A4C31" w:rsidP="000A4C31">
            <w:pPr>
              <w:jc w:val="right"/>
              <w:rPr>
                <w:b/>
                <w:bCs/>
                <w:i/>
                <w:iCs/>
                <w:sz w:val="18"/>
                <w:szCs w:val="18"/>
              </w:rPr>
            </w:pPr>
            <w:r w:rsidRPr="000A4C31">
              <w:rPr>
                <w:b/>
                <w:bCs/>
                <w:i/>
                <w:iCs/>
                <w:sz w:val="18"/>
                <w:szCs w:val="18"/>
              </w:rPr>
              <w:t>24264,7</w:t>
            </w:r>
          </w:p>
        </w:tc>
      </w:tr>
      <w:tr w:rsidR="000A4C31" w:rsidRPr="000A4C31" w:rsidTr="000A4C31">
        <w:trPr>
          <w:jc w:val="center"/>
        </w:trPr>
        <w:tc>
          <w:tcPr>
            <w:tcW w:w="3539" w:type="dxa"/>
            <w:tcBorders>
              <w:top w:val="nil"/>
              <w:left w:val="single" w:sz="4" w:space="0" w:color="auto"/>
              <w:bottom w:val="nil"/>
              <w:right w:val="single" w:sz="4" w:space="0" w:color="auto"/>
            </w:tcBorders>
            <w:shd w:val="clear" w:color="000000" w:fill="FFFF99"/>
            <w:noWrap/>
            <w:vAlign w:val="bottom"/>
            <w:hideMark/>
          </w:tcPr>
          <w:p w:rsidR="000A4C31" w:rsidRPr="000A4C31" w:rsidRDefault="000A4C31" w:rsidP="000A4C31">
            <w:pPr>
              <w:rPr>
                <w:b/>
                <w:bCs/>
                <w:sz w:val="18"/>
                <w:szCs w:val="18"/>
              </w:rPr>
            </w:pPr>
            <w:r w:rsidRPr="000A4C31">
              <w:rPr>
                <w:b/>
                <w:bCs/>
                <w:sz w:val="18"/>
                <w:szCs w:val="18"/>
              </w:rPr>
              <w:t>Транспорт</w:t>
            </w:r>
          </w:p>
        </w:tc>
        <w:tc>
          <w:tcPr>
            <w:tcW w:w="754" w:type="dxa"/>
            <w:tcBorders>
              <w:top w:val="nil"/>
              <w:left w:val="nil"/>
              <w:bottom w:val="nil"/>
              <w:right w:val="nil"/>
            </w:tcBorders>
            <w:shd w:val="clear" w:color="000000" w:fill="FFFF99"/>
            <w:noWrap/>
            <w:vAlign w:val="bottom"/>
            <w:hideMark/>
          </w:tcPr>
          <w:p w:rsidR="000A4C31" w:rsidRPr="000A4C31" w:rsidRDefault="000A4C31" w:rsidP="000A4C31">
            <w:pPr>
              <w:jc w:val="center"/>
              <w:rPr>
                <w:b/>
                <w:bCs/>
                <w:i/>
                <w:iCs/>
                <w:sz w:val="18"/>
                <w:szCs w:val="18"/>
              </w:rPr>
            </w:pPr>
            <w:r w:rsidRPr="000A4C31">
              <w:rPr>
                <w:b/>
                <w:bCs/>
                <w:i/>
                <w:iCs/>
                <w:sz w:val="18"/>
                <w:szCs w:val="18"/>
              </w:rPr>
              <w:t>200</w:t>
            </w:r>
          </w:p>
        </w:tc>
        <w:tc>
          <w:tcPr>
            <w:tcW w:w="773" w:type="dxa"/>
            <w:tcBorders>
              <w:top w:val="nil"/>
              <w:left w:val="single" w:sz="4" w:space="0" w:color="auto"/>
              <w:bottom w:val="nil"/>
              <w:right w:val="single" w:sz="4" w:space="0" w:color="auto"/>
            </w:tcBorders>
            <w:shd w:val="clear" w:color="000000" w:fill="FFFF99"/>
            <w:noWrap/>
            <w:vAlign w:val="bottom"/>
            <w:hideMark/>
          </w:tcPr>
          <w:p w:rsidR="000A4C31" w:rsidRPr="000A4C31" w:rsidRDefault="000A4C31" w:rsidP="000A4C31">
            <w:pPr>
              <w:jc w:val="center"/>
              <w:rPr>
                <w:b/>
                <w:bCs/>
                <w:i/>
                <w:iCs/>
                <w:sz w:val="18"/>
                <w:szCs w:val="18"/>
              </w:rPr>
            </w:pPr>
            <w:r w:rsidRPr="000A4C31">
              <w:rPr>
                <w:b/>
                <w:bCs/>
                <w:i/>
                <w:iCs/>
                <w:sz w:val="18"/>
                <w:szCs w:val="18"/>
              </w:rPr>
              <w:t>0408</w:t>
            </w:r>
          </w:p>
        </w:tc>
        <w:tc>
          <w:tcPr>
            <w:tcW w:w="1276" w:type="dxa"/>
            <w:tcBorders>
              <w:top w:val="nil"/>
              <w:left w:val="nil"/>
              <w:bottom w:val="nil"/>
              <w:right w:val="nil"/>
            </w:tcBorders>
            <w:shd w:val="clear" w:color="000000" w:fill="FFFF99"/>
            <w:noWrap/>
            <w:vAlign w:val="bottom"/>
            <w:hideMark/>
          </w:tcPr>
          <w:p w:rsidR="000A4C31" w:rsidRPr="000A4C31" w:rsidRDefault="000A4C31" w:rsidP="000A4C31">
            <w:pPr>
              <w:rPr>
                <w:b/>
                <w:bCs/>
                <w:sz w:val="18"/>
                <w:szCs w:val="18"/>
              </w:rPr>
            </w:pPr>
            <w:r w:rsidRPr="000A4C31">
              <w:rPr>
                <w:b/>
                <w:bCs/>
                <w:sz w:val="18"/>
                <w:szCs w:val="18"/>
              </w:rPr>
              <w:t> </w:t>
            </w:r>
          </w:p>
        </w:tc>
        <w:tc>
          <w:tcPr>
            <w:tcW w:w="850" w:type="dxa"/>
            <w:tcBorders>
              <w:top w:val="nil"/>
              <w:left w:val="single" w:sz="4" w:space="0" w:color="auto"/>
              <w:bottom w:val="nil"/>
              <w:right w:val="single" w:sz="4" w:space="0" w:color="auto"/>
            </w:tcBorders>
            <w:shd w:val="clear" w:color="000000" w:fill="FFFF99"/>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nil"/>
              <w:left w:val="nil"/>
              <w:bottom w:val="nil"/>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10302,5</w:t>
            </w:r>
          </w:p>
        </w:tc>
        <w:tc>
          <w:tcPr>
            <w:tcW w:w="1134" w:type="dxa"/>
            <w:tcBorders>
              <w:top w:val="nil"/>
              <w:left w:val="nil"/>
              <w:bottom w:val="nil"/>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10302,5</w:t>
            </w:r>
          </w:p>
        </w:tc>
        <w:tc>
          <w:tcPr>
            <w:tcW w:w="1134" w:type="dxa"/>
            <w:tcBorders>
              <w:top w:val="nil"/>
              <w:left w:val="nil"/>
              <w:bottom w:val="nil"/>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10302,5</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Муниципальная программа "Ко</w:t>
            </w:r>
            <w:r w:rsidRPr="000A4C31">
              <w:rPr>
                <w:b/>
                <w:bCs/>
                <w:sz w:val="18"/>
                <w:szCs w:val="18"/>
              </w:rPr>
              <w:t>м</w:t>
            </w:r>
            <w:r w:rsidRPr="000A4C31">
              <w:rPr>
                <w:b/>
                <w:bCs/>
                <w:sz w:val="18"/>
                <w:szCs w:val="18"/>
              </w:rPr>
              <w:t>плексное развитие транспортной и</w:t>
            </w:r>
            <w:r w:rsidRPr="000A4C31">
              <w:rPr>
                <w:b/>
                <w:bCs/>
                <w:sz w:val="18"/>
                <w:szCs w:val="18"/>
              </w:rPr>
              <w:t>н</w:t>
            </w:r>
            <w:r w:rsidRPr="000A4C31">
              <w:rPr>
                <w:b/>
                <w:bCs/>
                <w:sz w:val="18"/>
                <w:szCs w:val="18"/>
              </w:rPr>
              <w:t xml:space="preserve">фраструктуры на территории с. </w:t>
            </w:r>
            <w:proofErr w:type="spellStart"/>
            <w:r w:rsidRPr="000A4C31">
              <w:rPr>
                <w:b/>
                <w:bCs/>
                <w:sz w:val="18"/>
                <w:szCs w:val="18"/>
              </w:rPr>
              <w:t>Байкит</w:t>
            </w:r>
            <w:proofErr w:type="spellEnd"/>
            <w:r w:rsidRPr="000A4C31">
              <w:rPr>
                <w:b/>
                <w:bCs/>
                <w:sz w:val="18"/>
                <w:szCs w:val="18"/>
              </w:rPr>
              <w:t xml:space="preserve"> Эвенкийского района Кра</w:t>
            </w:r>
            <w:r w:rsidRPr="000A4C31">
              <w:rPr>
                <w:b/>
                <w:bCs/>
                <w:sz w:val="18"/>
                <w:szCs w:val="18"/>
              </w:rPr>
              <w:t>с</w:t>
            </w:r>
            <w:r w:rsidRPr="000A4C31">
              <w:rPr>
                <w:b/>
                <w:bCs/>
                <w:sz w:val="18"/>
                <w:szCs w:val="18"/>
              </w:rPr>
              <w:t>ноярского края на 2018-2030 годы"</w:t>
            </w:r>
          </w:p>
        </w:tc>
        <w:tc>
          <w:tcPr>
            <w:tcW w:w="754"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0408</w:t>
            </w:r>
          </w:p>
        </w:tc>
        <w:tc>
          <w:tcPr>
            <w:tcW w:w="1276"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rPr>
                <w:b/>
                <w:bCs/>
                <w:sz w:val="18"/>
                <w:szCs w:val="18"/>
              </w:rPr>
            </w:pPr>
            <w:r w:rsidRPr="000A4C31">
              <w:rPr>
                <w:b/>
                <w:bCs/>
                <w:sz w:val="18"/>
                <w:szCs w:val="18"/>
              </w:rPr>
              <w:t>0100000000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10302,5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10302,5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10302,5</w:t>
            </w:r>
          </w:p>
        </w:tc>
      </w:tr>
      <w:tr w:rsidR="000A4C31" w:rsidRPr="000A4C31" w:rsidTr="000A4C31">
        <w:trPr>
          <w:jc w:val="center"/>
        </w:trPr>
        <w:tc>
          <w:tcPr>
            <w:tcW w:w="3539" w:type="dxa"/>
            <w:tcBorders>
              <w:top w:val="nil"/>
              <w:left w:val="single" w:sz="4" w:space="0" w:color="auto"/>
              <w:bottom w:val="nil"/>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Подпрограмма "Пассажирские пер</w:t>
            </w:r>
            <w:r w:rsidRPr="000A4C31">
              <w:rPr>
                <w:sz w:val="18"/>
                <w:szCs w:val="18"/>
              </w:rPr>
              <w:t>е</w:t>
            </w:r>
            <w:r w:rsidRPr="000A4C31">
              <w:rPr>
                <w:sz w:val="18"/>
                <w:szCs w:val="18"/>
              </w:rPr>
              <w:t>возки"</w:t>
            </w:r>
          </w:p>
        </w:tc>
        <w:tc>
          <w:tcPr>
            <w:tcW w:w="754" w:type="dxa"/>
            <w:tcBorders>
              <w:top w:val="nil"/>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0408</w:t>
            </w:r>
          </w:p>
        </w:tc>
        <w:tc>
          <w:tcPr>
            <w:tcW w:w="1276" w:type="dxa"/>
            <w:tcBorders>
              <w:top w:val="nil"/>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0120000000</w:t>
            </w:r>
          </w:p>
        </w:tc>
        <w:tc>
          <w:tcPr>
            <w:tcW w:w="850" w:type="dxa"/>
            <w:tcBorders>
              <w:top w:val="nil"/>
              <w:left w:val="single" w:sz="4" w:space="0" w:color="auto"/>
              <w:bottom w:val="nil"/>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10302,5</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10302,5</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10302,5</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Пассажирские перевозки</w:t>
            </w:r>
          </w:p>
        </w:tc>
        <w:tc>
          <w:tcPr>
            <w:tcW w:w="754"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0408</w:t>
            </w:r>
          </w:p>
        </w:tc>
        <w:tc>
          <w:tcPr>
            <w:tcW w:w="1276"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0120010570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10302,5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10302,5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10302,5</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бюджетные ассигнования</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0408</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0120010570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10302,5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10302,5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10302,5</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Субсидии юридическим лицам (кроме некоммерческих организаций), индивид</w:t>
            </w:r>
            <w:r w:rsidRPr="000A4C31">
              <w:rPr>
                <w:sz w:val="18"/>
                <w:szCs w:val="18"/>
              </w:rPr>
              <w:t>у</w:t>
            </w:r>
            <w:r w:rsidRPr="000A4C31">
              <w:rPr>
                <w:sz w:val="18"/>
                <w:szCs w:val="18"/>
              </w:rPr>
              <w:t>альным предпринимателям, ф</w:t>
            </w:r>
            <w:r w:rsidRPr="000A4C31">
              <w:rPr>
                <w:sz w:val="18"/>
                <w:szCs w:val="18"/>
              </w:rPr>
              <w:t>и</w:t>
            </w:r>
            <w:r w:rsidRPr="000A4C31">
              <w:rPr>
                <w:sz w:val="18"/>
                <w:szCs w:val="18"/>
              </w:rPr>
              <w:t>зическим лицам-производителям т</w:t>
            </w:r>
            <w:r w:rsidRPr="000A4C31">
              <w:rPr>
                <w:sz w:val="18"/>
                <w:szCs w:val="18"/>
              </w:rPr>
              <w:t>о</w:t>
            </w:r>
            <w:r w:rsidRPr="000A4C31">
              <w:rPr>
                <w:sz w:val="18"/>
                <w:szCs w:val="18"/>
              </w:rPr>
              <w:t>варов, работ, услуг</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0408</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0120010570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810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10302,5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10302,5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10302,5</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000000" w:fill="FFFF99"/>
            <w:vAlign w:val="bottom"/>
            <w:hideMark/>
          </w:tcPr>
          <w:p w:rsidR="000A4C31" w:rsidRPr="000A4C31" w:rsidRDefault="000A4C31" w:rsidP="000A4C31">
            <w:pPr>
              <w:rPr>
                <w:b/>
                <w:bCs/>
                <w:sz w:val="18"/>
                <w:szCs w:val="18"/>
              </w:rPr>
            </w:pPr>
            <w:r w:rsidRPr="000A4C31">
              <w:rPr>
                <w:b/>
                <w:bCs/>
                <w:sz w:val="18"/>
                <w:szCs w:val="18"/>
              </w:rPr>
              <w:t>Дорожное хозяйство (дорожные фонды)</w:t>
            </w:r>
          </w:p>
        </w:tc>
        <w:tc>
          <w:tcPr>
            <w:tcW w:w="754" w:type="dxa"/>
            <w:tcBorders>
              <w:top w:val="nil"/>
              <w:left w:val="nil"/>
              <w:bottom w:val="single" w:sz="4" w:space="0" w:color="auto"/>
              <w:right w:val="nil"/>
            </w:tcBorders>
            <w:shd w:val="clear" w:color="000000" w:fill="FFFF99"/>
            <w:noWrap/>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single" w:sz="4" w:space="0" w:color="auto"/>
              <w:bottom w:val="single" w:sz="4" w:space="0" w:color="auto"/>
              <w:right w:val="single" w:sz="4" w:space="0" w:color="auto"/>
            </w:tcBorders>
            <w:shd w:val="clear" w:color="000000" w:fill="FFFF99"/>
            <w:noWrap/>
            <w:vAlign w:val="bottom"/>
            <w:hideMark/>
          </w:tcPr>
          <w:p w:rsidR="000A4C31" w:rsidRPr="000A4C31" w:rsidRDefault="000A4C31" w:rsidP="000A4C31">
            <w:pPr>
              <w:jc w:val="center"/>
              <w:rPr>
                <w:b/>
                <w:bCs/>
                <w:sz w:val="18"/>
                <w:szCs w:val="18"/>
              </w:rPr>
            </w:pPr>
            <w:r w:rsidRPr="000A4C31">
              <w:rPr>
                <w:b/>
                <w:bCs/>
                <w:sz w:val="18"/>
                <w:szCs w:val="18"/>
              </w:rPr>
              <w:t>0409</w:t>
            </w:r>
          </w:p>
        </w:tc>
        <w:tc>
          <w:tcPr>
            <w:tcW w:w="1276" w:type="dxa"/>
            <w:tcBorders>
              <w:top w:val="nil"/>
              <w:left w:val="nil"/>
              <w:bottom w:val="single" w:sz="4" w:space="0" w:color="auto"/>
              <w:right w:val="nil"/>
            </w:tcBorders>
            <w:shd w:val="clear" w:color="000000" w:fill="FFFF99"/>
            <w:noWrap/>
            <w:vAlign w:val="bottom"/>
            <w:hideMark/>
          </w:tcPr>
          <w:p w:rsidR="000A4C31" w:rsidRPr="000A4C31" w:rsidRDefault="000A4C31" w:rsidP="000A4C31">
            <w:pPr>
              <w:rPr>
                <w:b/>
                <w:bCs/>
                <w:sz w:val="18"/>
                <w:szCs w:val="18"/>
              </w:rPr>
            </w:pPr>
            <w:r w:rsidRPr="000A4C31">
              <w:rPr>
                <w:b/>
                <w:bCs/>
                <w:sz w:val="18"/>
                <w:szCs w:val="18"/>
              </w:rPr>
              <w:t> </w:t>
            </w:r>
          </w:p>
        </w:tc>
        <w:tc>
          <w:tcPr>
            <w:tcW w:w="850" w:type="dxa"/>
            <w:tcBorders>
              <w:top w:val="nil"/>
              <w:left w:val="single" w:sz="4" w:space="0" w:color="auto"/>
              <w:bottom w:val="single" w:sz="4" w:space="0" w:color="auto"/>
              <w:right w:val="single" w:sz="4" w:space="0" w:color="auto"/>
            </w:tcBorders>
            <w:shd w:val="clear" w:color="000000" w:fill="FFFF99"/>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13336,6</w:t>
            </w:r>
          </w:p>
        </w:tc>
        <w:tc>
          <w:tcPr>
            <w:tcW w:w="1134" w:type="dxa"/>
            <w:tcBorders>
              <w:top w:val="nil"/>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13304,5</w:t>
            </w:r>
          </w:p>
        </w:tc>
        <w:tc>
          <w:tcPr>
            <w:tcW w:w="1134" w:type="dxa"/>
            <w:tcBorders>
              <w:top w:val="nil"/>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13312,2</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000000" w:fill="FFFF99"/>
            <w:vAlign w:val="bottom"/>
            <w:hideMark/>
          </w:tcPr>
          <w:p w:rsidR="000A4C31" w:rsidRPr="000A4C31" w:rsidRDefault="000A4C31" w:rsidP="000A4C31">
            <w:pPr>
              <w:rPr>
                <w:b/>
                <w:bCs/>
                <w:sz w:val="18"/>
                <w:szCs w:val="18"/>
              </w:rPr>
            </w:pPr>
            <w:r w:rsidRPr="000A4C31">
              <w:rPr>
                <w:b/>
                <w:bCs/>
                <w:sz w:val="18"/>
                <w:szCs w:val="18"/>
              </w:rPr>
              <w:t>Муниципальная программа "Ко</w:t>
            </w:r>
            <w:r w:rsidRPr="000A4C31">
              <w:rPr>
                <w:b/>
                <w:bCs/>
                <w:sz w:val="18"/>
                <w:szCs w:val="18"/>
              </w:rPr>
              <w:t>м</w:t>
            </w:r>
            <w:r w:rsidRPr="000A4C31">
              <w:rPr>
                <w:b/>
                <w:bCs/>
                <w:sz w:val="18"/>
                <w:szCs w:val="18"/>
              </w:rPr>
              <w:t>плексное развитие транспортной и</w:t>
            </w:r>
            <w:r w:rsidRPr="000A4C31">
              <w:rPr>
                <w:b/>
                <w:bCs/>
                <w:sz w:val="18"/>
                <w:szCs w:val="18"/>
              </w:rPr>
              <w:t>н</w:t>
            </w:r>
            <w:r w:rsidRPr="000A4C31">
              <w:rPr>
                <w:b/>
                <w:bCs/>
                <w:sz w:val="18"/>
                <w:szCs w:val="18"/>
              </w:rPr>
              <w:t xml:space="preserve">фраструктуры на территории с. </w:t>
            </w:r>
            <w:proofErr w:type="spellStart"/>
            <w:r w:rsidRPr="000A4C31">
              <w:rPr>
                <w:b/>
                <w:bCs/>
                <w:sz w:val="18"/>
                <w:szCs w:val="18"/>
              </w:rPr>
              <w:t>Байкит</w:t>
            </w:r>
            <w:proofErr w:type="spellEnd"/>
            <w:r w:rsidRPr="000A4C31">
              <w:rPr>
                <w:b/>
                <w:bCs/>
                <w:sz w:val="18"/>
                <w:szCs w:val="18"/>
              </w:rPr>
              <w:t xml:space="preserve"> Эвенкийского района Кра</w:t>
            </w:r>
            <w:r w:rsidRPr="000A4C31">
              <w:rPr>
                <w:b/>
                <w:bCs/>
                <w:sz w:val="18"/>
                <w:szCs w:val="18"/>
              </w:rPr>
              <w:t>с</w:t>
            </w:r>
            <w:r w:rsidRPr="000A4C31">
              <w:rPr>
                <w:b/>
                <w:bCs/>
                <w:sz w:val="18"/>
                <w:szCs w:val="18"/>
              </w:rPr>
              <w:t>ноярского края на 2018-2030 годы"</w:t>
            </w:r>
          </w:p>
        </w:tc>
        <w:tc>
          <w:tcPr>
            <w:tcW w:w="754" w:type="dxa"/>
            <w:tcBorders>
              <w:top w:val="nil"/>
              <w:left w:val="nil"/>
              <w:bottom w:val="single" w:sz="4" w:space="0" w:color="auto"/>
              <w:right w:val="nil"/>
            </w:tcBorders>
            <w:shd w:val="clear" w:color="000000" w:fill="FFFF99"/>
            <w:noWrap/>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single" w:sz="4" w:space="0" w:color="auto"/>
              <w:bottom w:val="single" w:sz="4" w:space="0" w:color="auto"/>
              <w:right w:val="single" w:sz="4" w:space="0" w:color="auto"/>
            </w:tcBorders>
            <w:shd w:val="clear" w:color="000000" w:fill="FFFF99"/>
            <w:noWrap/>
            <w:vAlign w:val="bottom"/>
            <w:hideMark/>
          </w:tcPr>
          <w:p w:rsidR="000A4C31" w:rsidRPr="000A4C31" w:rsidRDefault="000A4C31" w:rsidP="000A4C31">
            <w:pPr>
              <w:jc w:val="center"/>
              <w:rPr>
                <w:b/>
                <w:bCs/>
                <w:sz w:val="18"/>
                <w:szCs w:val="18"/>
              </w:rPr>
            </w:pPr>
            <w:r w:rsidRPr="000A4C31">
              <w:rPr>
                <w:b/>
                <w:bCs/>
                <w:sz w:val="18"/>
                <w:szCs w:val="18"/>
              </w:rPr>
              <w:t>0409</w:t>
            </w:r>
          </w:p>
        </w:tc>
        <w:tc>
          <w:tcPr>
            <w:tcW w:w="1276" w:type="dxa"/>
            <w:tcBorders>
              <w:top w:val="nil"/>
              <w:left w:val="nil"/>
              <w:bottom w:val="single" w:sz="4" w:space="0" w:color="auto"/>
              <w:right w:val="nil"/>
            </w:tcBorders>
            <w:shd w:val="clear" w:color="000000" w:fill="FFFF99"/>
            <w:noWrap/>
            <w:vAlign w:val="bottom"/>
            <w:hideMark/>
          </w:tcPr>
          <w:p w:rsidR="000A4C31" w:rsidRPr="000A4C31" w:rsidRDefault="000A4C31" w:rsidP="000A4C31">
            <w:pPr>
              <w:rPr>
                <w:b/>
                <w:bCs/>
                <w:sz w:val="18"/>
                <w:szCs w:val="18"/>
              </w:rPr>
            </w:pPr>
            <w:r w:rsidRPr="000A4C31">
              <w:rPr>
                <w:b/>
                <w:bCs/>
                <w:sz w:val="18"/>
                <w:szCs w:val="18"/>
              </w:rPr>
              <w:t>0100000000</w:t>
            </w:r>
          </w:p>
        </w:tc>
        <w:tc>
          <w:tcPr>
            <w:tcW w:w="850" w:type="dxa"/>
            <w:tcBorders>
              <w:top w:val="nil"/>
              <w:left w:val="single" w:sz="4" w:space="0" w:color="auto"/>
              <w:bottom w:val="single" w:sz="4" w:space="0" w:color="auto"/>
              <w:right w:val="single" w:sz="4" w:space="0" w:color="auto"/>
            </w:tcBorders>
            <w:shd w:val="clear" w:color="000000" w:fill="FFFF99"/>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13336,6</w:t>
            </w:r>
          </w:p>
        </w:tc>
        <w:tc>
          <w:tcPr>
            <w:tcW w:w="1134" w:type="dxa"/>
            <w:tcBorders>
              <w:top w:val="nil"/>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13304,5</w:t>
            </w:r>
          </w:p>
        </w:tc>
        <w:tc>
          <w:tcPr>
            <w:tcW w:w="1134" w:type="dxa"/>
            <w:tcBorders>
              <w:top w:val="nil"/>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13312,2</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Подпрограмма "Содержание и р</w:t>
            </w:r>
            <w:r w:rsidRPr="000A4C31">
              <w:rPr>
                <w:b/>
                <w:bCs/>
                <w:sz w:val="18"/>
                <w:szCs w:val="18"/>
              </w:rPr>
              <w:t>е</w:t>
            </w:r>
            <w:r w:rsidRPr="000A4C31">
              <w:rPr>
                <w:b/>
                <w:bCs/>
                <w:sz w:val="18"/>
                <w:szCs w:val="18"/>
              </w:rPr>
              <w:t>монт улично-дорожной сети"</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0409</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b/>
                <w:bCs/>
                <w:sz w:val="18"/>
                <w:szCs w:val="18"/>
              </w:rPr>
            </w:pPr>
            <w:r w:rsidRPr="000A4C31">
              <w:rPr>
                <w:b/>
                <w:bCs/>
                <w:sz w:val="18"/>
                <w:szCs w:val="18"/>
              </w:rPr>
              <w:t>0110000000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13036,6</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13004,5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13012,2</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Расходы муниципального образования на содержание автомобильных дорог общего пользования местного знач</w:t>
            </w:r>
            <w:r w:rsidRPr="000A4C31">
              <w:rPr>
                <w:sz w:val="18"/>
                <w:szCs w:val="18"/>
              </w:rPr>
              <w:t>е</w:t>
            </w:r>
            <w:r w:rsidRPr="000A4C31">
              <w:rPr>
                <w:sz w:val="18"/>
                <w:szCs w:val="18"/>
              </w:rPr>
              <w:t>ния городских округов и сельских поселений за счёт местного бюджета</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0409</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0110060030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800,6</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768,5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776,2</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0409</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0110060030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800,6</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768,5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776,2</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0409</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0110060030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800,6</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768,5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776,2</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Расходы муниципального образования на содержание автомобильных дорог общего пользования местного знач</w:t>
            </w:r>
            <w:r w:rsidRPr="000A4C31">
              <w:rPr>
                <w:sz w:val="18"/>
                <w:szCs w:val="18"/>
              </w:rPr>
              <w:t>е</w:t>
            </w:r>
            <w:r w:rsidRPr="000A4C31">
              <w:rPr>
                <w:sz w:val="18"/>
                <w:szCs w:val="18"/>
              </w:rPr>
              <w:t>ния за счет дорожного фонда Красн</w:t>
            </w:r>
            <w:r w:rsidRPr="000A4C31">
              <w:rPr>
                <w:sz w:val="18"/>
                <w:szCs w:val="18"/>
              </w:rPr>
              <w:t>о</w:t>
            </w:r>
            <w:r w:rsidRPr="000A4C31">
              <w:rPr>
                <w:sz w:val="18"/>
                <w:szCs w:val="18"/>
              </w:rPr>
              <w:t>ярского края (за счет дорожного фо</w:t>
            </w:r>
            <w:r w:rsidRPr="000A4C31">
              <w:rPr>
                <w:sz w:val="18"/>
                <w:szCs w:val="18"/>
              </w:rPr>
              <w:t>н</w:t>
            </w:r>
            <w:r w:rsidRPr="000A4C31">
              <w:rPr>
                <w:sz w:val="18"/>
                <w:szCs w:val="18"/>
              </w:rPr>
              <w:t>да)</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0110012700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12236,0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12236,0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12236,0</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lastRenderedPageBreak/>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0110012700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12236,0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12236,0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12236,0</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0409</w:t>
            </w:r>
          </w:p>
        </w:tc>
        <w:tc>
          <w:tcPr>
            <w:tcW w:w="1276"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0110012700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12236,0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12236,0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12236,0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Расходы на ремонт улично-дорожной сети сельских поселений</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0409</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01100S5090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0409</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01100S5090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0409</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01100S5090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proofErr w:type="spellStart"/>
            <w:r w:rsidRPr="000A4C31">
              <w:rPr>
                <w:sz w:val="18"/>
                <w:szCs w:val="18"/>
              </w:rPr>
              <w:t>Софинансирование</w:t>
            </w:r>
            <w:proofErr w:type="spellEnd"/>
            <w:r w:rsidRPr="000A4C31">
              <w:rPr>
                <w:sz w:val="18"/>
                <w:szCs w:val="18"/>
              </w:rPr>
              <w:t xml:space="preserve"> расходов на р</w:t>
            </w:r>
            <w:r w:rsidRPr="000A4C31">
              <w:rPr>
                <w:sz w:val="18"/>
                <w:szCs w:val="18"/>
              </w:rPr>
              <w:t>е</w:t>
            </w:r>
            <w:r w:rsidRPr="000A4C31">
              <w:rPr>
                <w:sz w:val="18"/>
                <w:szCs w:val="18"/>
              </w:rPr>
              <w:t>монт улично-дорожной сети сельских посел</w:t>
            </w:r>
            <w:r w:rsidRPr="000A4C31">
              <w:rPr>
                <w:sz w:val="18"/>
                <w:szCs w:val="18"/>
              </w:rPr>
              <w:t>е</w:t>
            </w:r>
            <w:r w:rsidRPr="000A4C31">
              <w:rPr>
                <w:sz w:val="18"/>
                <w:szCs w:val="18"/>
              </w:rPr>
              <w:t>ний</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0409</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01100S5090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0409</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01100S5090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0409</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01100S5090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Подпрограмма "Безопасность дорожн</w:t>
            </w:r>
            <w:r w:rsidRPr="000A4C31">
              <w:rPr>
                <w:b/>
                <w:bCs/>
                <w:sz w:val="18"/>
                <w:szCs w:val="18"/>
              </w:rPr>
              <w:t>о</w:t>
            </w:r>
            <w:r w:rsidRPr="000A4C31">
              <w:rPr>
                <w:b/>
                <w:bCs/>
                <w:sz w:val="18"/>
                <w:szCs w:val="18"/>
              </w:rPr>
              <w:t>го движения"</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0409</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b/>
                <w:bCs/>
                <w:sz w:val="18"/>
                <w:szCs w:val="18"/>
              </w:rPr>
            </w:pPr>
            <w:r w:rsidRPr="000A4C31">
              <w:rPr>
                <w:b/>
                <w:bCs/>
                <w:sz w:val="18"/>
                <w:szCs w:val="18"/>
              </w:rPr>
              <w:t>0130000000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300,0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Мероприятия по обеспечению безопасн</w:t>
            </w:r>
            <w:r w:rsidRPr="000A4C31">
              <w:rPr>
                <w:sz w:val="18"/>
                <w:szCs w:val="18"/>
              </w:rPr>
              <w:t>о</w:t>
            </w:r>
            <w:r w:rsidRPr="000A4C31">
              <w:rPr>
                <w:sz w:val="18"/>
                <w:szCs w:val="18"/>
              </w:rPr>
              <w:t>сти дорожного движения</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0409</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0130060031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300,0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0409</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0130060031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300,0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0409</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0130060031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300,0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000000" w:fill="FFFF99"/>
            <w:vAlign w:val="bottom"/>
            <w:hideMark/>
          </w:tcPr>
          <w:p w:rsidR="000A4C31" w:rsidRPr="000A4C31" w:rsidRDefault="000A4C31" w:rsidP="000A4C31">
            <w:pPr>
              <w:rPr>
                <w:b/>
                <w:bCs/>
                <w:sz w:val="18"/>
                <w:szCs w:val="18"/>
              </w:rPr>
            </w:pPr>
            <w:r w:rsidRPr="000A4C31">
              <w:rPr>
                <w:b/>
                <w:bCs/>
                <w:sz w:val="18"/>
                <w:szCs w:val="18"/>
              </w:rPr>
              <w:t>Другие вопросы в области национал</w:t>
            </w:r>
            <w:r w:rsidRPr="000A4C31">
              <w:rPr>
                <w:b/>
                <w:bCs/>
                <w:sz w:val="18"/>
                <w:szCs w:val="18"/>
              </w:rPr>
              <w:t>ь</w:t>
            </w:r>
            <w:r w:rsidRPr="000A4C31">
              <w:rPr>
                <w:b/>
                <w:bCs/>
                <w:sz w:val="18"/>
                <w:szCs w:val="18"/>
              </w:rPr>
              <w:t>ной экономики</w:t>
            </w:r>
          </w:p>
        </w:tc>
        <w:tc>
          <w:tcPr>
            <w:tcW w:w="754" w:type="dxa"/>
            <w:tcBorders>
              <w:top w:val="nil"/>
              <w:left w:val="nil"/>
              <w:bottom w:val="single" w:sz="4" w:space="0" w:color="auto"/>
              <w:right w:val="nil"/>
            </w:tcBorders>
            <w:shd w:val="clear" w:color="000000" w:fill="FFFF99"/>
            <w:noWrap/>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single" w:sz="4" w:space="0" w:color="auto"/>
              <w:bottom w:val="single" w:sz="4" w:space="0" w:color="auto"/>
              <w:right w:val="single" w:sz="4" w:space="0" w:color="auto"/>
            </w:tcBorders>
            <w:shd w:val="clear" w:color="000000" w:fill="FFFF99"/>
            <w:noWrap/>
            <w:vAlign w:val="bottom"/>
            <w:hideMark/>
          </w:tcPr>
          <w:p w:rsidR="000A4C31" w:rsidRPr="000A4C31" w:rsidRDefault="000A4C31" w:rsidP="000A4C31">
            <w:pPr>
              <w:jc w:val="center"/>
              <w:rPr>
                <w:b/>
                <w:bCs/>
                <w:sz w:val="18"/>
                <w:szCs w:val="18"/>
              </w:rPr>
            </w:pPr>
            <w:r w:rsidRPr="000A4C31">
              <w:rPr>
                <w:b/>
                <w:bCs/>
                <w:sz w:val="18"/>
                <w:szCs w:val="18"/>
              </w:rPr>
              <w:t>0412</w:t>
            </w:r>
          </w:p>
        </w:tc>
        <w:tc>
          <w:tcPr>
            <w:tcW w:w="1276" w:type="dxa"/>
            <w:tcBorders>
              <w:top w:val="nil"/>
              <w:left w:val="nil"/>
              <w:bottom w:val="single" w:sz="4" w:space="0" w:color="auto"/>
              <w:right w:val="nil"/>
            </w:tcBorders>
            <w:shd w:val="clear" w:color="000000" w:fill="FFFF99"/>
            <w:noWrap/>
            <w:vAlign w:val="bottom"/>
            <w:hideMark/>
          </w:tcPr>
          <w:p w:rsidR="000A4C31" w:rsidRPr="000A4C31" w:rsidRDefault="000A4C31" w:rsidP="000A4C31">
            <w:pPr>
              <w:rPr>
                <w:sz w:val="18"/>
                <w:szCs w:val="18"/>
              </w:rPr>
            </w:pPr>
            <w:r w:rsidRPr="000A4C31">
              <w:rPr>
                <w:sz w:val="18"/>
                <w:szCs w:val="18"/>
              </w:rPr>
              <w:t> </w:t>
            </w:r>
          </w:p>
        </w:tc>
        <w:tc>
          <w:tcPr>
            <w:tcW w:w="850" w:type="dxa"/>
            <w:tcBorders>
              <w:top w:val="nil"/>
              <w:left w:val="single" w:sz="4" w:space="0" w:color="auto"/>
              <w:bottom w:val="single" w:sz="4" w:space="0" w:color="auto"/>
              <w:right w:val="single" w:sz="4" w:space="0" w:color="auto"/>
            </w:tcBorders>
            <w:shd w:val="clear" w:color="000000" w:fill="FFFF99"/>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650,0</w:t>
            </w:r>
          </w:p>
        </w:tc>
        <w:tc>
          <w:tcPr>
            <w:tcW w:w="1134" w:type="dxa"/>
            <w:tcBorders>
              <w:top w:val="nil"/>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650,0</w:t>
            </w:r>
          </w:p>
        </w:tc>
        <w:tc>
          <w:tcPr>
            <w:tcW w:w="1134" w:type="dxa"/>
            <w:tcBorders>
              <w:top w:val="nil"/>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sz w:val="18"/>
                <w:szCs w:val="18"/>
              </w:rPr>
            </w:pPr>
            <w:r w:rsidRPr="000A4C31">
              <w:rPr>
                <w:b/>
                <w:bCs/>
                <w:sz w:val="18"/>
                <w:szCs w:val="18"/>
              </w:rPr>
              <w:t>650,0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Муниципальная программа "Управл</w:t>
            </w:r>
            <w:r w:rsidRPr="000A4C31">
              <w:rPr>
                <w:b/>
                <w:bCs/>
                <w:sz w:val="18"/>
                <w:szCs w:val="18"/>
              </w:rPr>
              <w:t>е</w:t>
            </w:r>
            <w:r w:rsidRPr="000A4C31">
              <w:rPr>
                <w:b/>
                <w:bCs/>
                <w:sz w:val="18"/>
                <w:szCs w:val="18"/>
              </w:rPr>
              <w:t>ние муниципальным имущ</w:t>
            </w:r>
            <w:r w:rsidRPr="000A4C31">
              <w:rPr>
                <w:b/>
                <w:bCs/>
                <w:sz w:val="18"/>
                <w:szCs w:val="18"/>
              </w:rPr>
              <w:t>е</w:t>
            </w:r>
            <w:r w:rsidRPr="000A4C31">
              <w:rPr>
                <w:b/>
                <w:bCs/>
                <w:sz w:val="18"/>
                <w:szCs w:val="18"/>
              </w:rPr>
              <w:t>ством"</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b/>
                <w:bCs/>
                <w:i/>
                <w:iCs/>
                <w:sz w:val="18"/>
                <w:szCs w:val="18"/>
              </w:rPr>
            </w:pPr>
            <w:r w:rsidRPr="000A4C31">
              <w:rPr>
                <w:b/>
                <w:bCs/>
                <w:i/>
                <w:iCs/>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0412</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b/>
                <w:bCs/>
                <w:sz w:val="18"/>
                <w:szCs w:val="18"/>
              </w:rPr>
            </w:pPr>
            <w:r w:rsidRPr="000A4C31">
              <w:rPr>
                <w:b/>
                <w:bCs/>
                <w:sz w:val="18"/>
                <w:szCs w:val="18"/>
              </w:rPr>
              <w:t>0600000000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600,0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Подпрограмма "Повышение эффективн</w:t>
            </w:r>
            <w:r w:rsidRPr="000A4C31">
              <w:rPr>
                <w:sz w:val="18"/>
                <w:szCs w:val="18"/>
              </w:rPr>
              <w:t>о</w:t>
            </w:r>
            <w:r w:rsidRPr="000A4C31">
              <w:rPr>
                <w:sz w:val="18"/>
                <w:szCs w:val="18"/>
              </w:rPr>
              <w:t>сти использования муниципального им</w:t>
            </w:r>
            <w:r w:rsidRPr="000A4C31">
              <w:rPr>
                <w:sz w:val="18"/>
                <w:szCs w:val="18"/>
              </w:rPr>
              <w:t>у</w:t>
            </w:r>
            <w:r w:rsidRPr="000A4C31">
              <w:rPr>
                <w:sz w:val="18"/>
                <w:szCs w:val="18"/>
              </w:rPr>
              <w:t>щества"</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i/>
                <w:iCs/>
                <w:sz w:val="18"/>
                <w:szCs w:val="18"/>
              </w:rPr>
            </w:pPr>
            <w:r w:rsidRPr="000A4C31">
              <w:rPr>
                <w:i/>
                <w:iCs/>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0412</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0610000000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600,0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Мероприятия по повышению эффективн</w:t>
            </w:r>
            <w:r w:rsidRPr="000A4C31">
              <w:rPr>
                <w:sz w:val="18"/>
                <w:szCs w:val="18"/>
              </w:rPr>
              <w:t>о</w:t>
            </w:r>
            <w:r w:rsidRPr="000A4C31">
              <w:rPr>
                <w:sz w:val="18"/>
                <w:szCs w:val="18"/>
              </w:rPr>
              <w:t>сти использования муниципального им</w:t>
            </w:r>
            <w:r w:rsidRPr="000A4C31">
              <w:rPr>
                <w:sz w:val="18"/>
                <w:szCs w:val="18"/>
              </w:rPr>
              <w:t>у</w:t>
            </w:r>
            <w:r w:rsidRPr="000A4C31">
              <w:rPr>
                <w:sz w:val="18"/>
                <w:szCs w:val="18"/>
              </w:rPr>
              <w:t>щества</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i/>
                <w:iCs/>
                <w:sz w:val="18"/>
                <w:szCs w:val="18"/>
              </w:rPr>
            </w:pPr>
            <w:r w:rsidRPr="000A4C31">
              <w:rPr>
                <w:i/>
                <w:iCs/>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0412</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0610033800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600,0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nil"/>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0412</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0610033800</w:t>
            </w:r>
          </w:p>
        </w:tc>
        <w:tc>
          <w:tcPr>
            <w:tcW w:w="850" w:type="dxa"/>
            <w:tcBorders>
              <w:top w:val="nil"/>
              <w:left w:val="single" w:sz="4" w:space="0" w:color="auto"/>
              <w:bottom w:val="nil"/>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200</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600,0</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600,0</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600,0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0412</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0610033800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600,0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Муниципальная программа "Соде</w:t>
            </w:r>
            <w:r w:rsidRPr="000A4C31">
              <w:rPr>
                <w:b/>
                <w:bCs/>
                <w:sz w:val="18"/>
                <w:szCs w:val="18"/>
              </w:rPr>
              <w:t>й</w:t>
            </w:r>
            <w:r w:rsidRPr="000A4C31">
              <w:rPr>
                <w:b/>
                <w:bCs/>
                <w:sz w:val="18"/>
                <w:szCs w:val="18"/>
              </w:rPr>
              <w:t>ствие жителям многоквартирных ж</w:t>
            </w:r>
            <w:r w:rsidRPr="000A4C31">
              <w:rPr>
                <w:b/>
                <w:bCs/>
                <w:sz w:val="18"/>
                <w:szCs w:val="18"/>
              </w:rPr>
              <w:t>и</w:t>
            </w:r>
            <w:r w:rsidRPr="000A4C31">
              <w:rPr>
                <w:b/>
                <w:bCs/>
                <w:sz w:val="18"/>
                <w:szCs w:val="18"/>
              </w:rPr>
              <w:t>лых домов при проведении меропри</w:t>
            </w:r>
            <w:r w:rsidRPr="000A4C31">
              <w:rPr>
                <w:b/>
                <w:bCs/>
                <w:sz w:val="18"/>
                <w:szCs w:val="18"/>
              </w:rPr>
              <w:t>я</w:t>
            </w:r>
            <w:r w:rsidRPr="000A4C31">
              <w:rPr>
                <w:b/>
                <w:bCs/>
                <w:sz w:val="18"/>
                <w:szCs w:val="18"/>
              </w:rPr>
              <w:t>тий по оформлению септ</w:t>
            </w:r>
            <w:r w:rsidRPr="000A4C31">
              <w:rPr>
                <w:b/>
                <w:bCs/>
                <w:sz w:val="18"/>
                <w:szCs w:val="18"/>
              </w:rPr>
              <w:t>и</w:t>
            </w:r>
            <w:r w:rsidRPr="000A4C31">
              <w:rPr>
                <w:b/>
                <w:bCs/>
                <w:sz w:val="18"/>
                <w:szCs w:val="18"/>
              </w:rPr>
              <w:t>ков для слива жидких бытовых о</w:t>
            </w:r>
            <w:r w:rsidRPr="000A4C31">
              <w:rPr>
                <w:b/>
                <w:bCs/>
                <w:sz w:val="18"/>
                <w:szCs w:val="18"/>
              </w:rPr>
              <w:t>т</w:t>
            </w:r>
            <w:r w:rsidRPr="000A4C31">
              <w:rPr>
                <w:b/>
                <w:bCs/>
                <w:sz w:val="18"/>
                <w:szCs w:val="18"/>
              </w:rPr>
              <w:t>ходов"</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0412</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b/>
                <w:bCs/>
                <w:sz w:val="18"/>
                <w:szCs w:val="18"/>
              </w:rPr>
            </w:pPr>
            <w:r w:rsidRPr="000A4C31">
              <w:rPr>
                <w:b/>
                <w:bCs/>
                <w:sz w:val="18"/>
                <w:szCs w:val="18"/>
              </w:rPr>
              <w:t>1000000000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50,0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Мероприятия по оформлению септ</w:t>
            </w:r>
            <w:r w:rsidRPr="000A4C31">
              <w:rPr>
                <w:sz w:val="18"/>
                <w:szCs w:val="18"/>
              </w:rPr>
              <w:t>и</w:t>
            </w:r>
            <w:r w:rsidRPr="000A4C31">
              <w:rPr>
                <w:sz w:val="18"/>
                <w:szCs w:val="18"/>
              </w:rPr>
              <w:t>ков для слива жидких бытовых отходов</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0412</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1010000000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Расходы на проведение мероприятий по формированию земельных участков и и</w:t>
            </w:r>
            <w:r w:rsidRPr="000A4C31">
              <w:rPr>
                <w:sz w:val="18"/>
                <w:szCs w:val="18"/>
              </w:rPr>
              <w:t>з</w:t>
            </w:r>
            <w:r w:rsidRPr="000A4C31">
              <w:rPr>
                <w:sz w:val="18"/>
                <w:szCs w:val="18"/>
              </w:rPr>
              <w:t>готовлению кадастровых паспортов об</w:t>
            </w:r>
            <w:r w:rsidRPr="000A4C31">
              <w:rPr>
                <w:sz w:val="18"/>
                <w:szCs w:val="18"/>
              </w:rPr>
              <w:t>ъ</w:t>
            </w:r>
            <w:r w:rsidRPr="000A4C31">
              <w:rPr>
                <w:sz w:val="18"/>
                <w:szCs w:val="18"/>
              </w:rPr>
              <w:t>екта капитального строител</w:t>
            </w:r>
            <w:r w:rsidRPr="000A4C31">
              <w:rPr>
                <w:sz w:val="18"/>
                <w:szCs w:val="18"/>
              </w:rPr>
              <w:t>ь</w:t>
            </w:r>
            <w:r w:rsidRPr="000A4C31">
              <w:rPr>
                <w:sz w:val="18"/>
                <w:szCs w:val="18"/>
              </w:rPr>
              <w:t>ства-септика</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0412</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1010033810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0412</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1010033810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0412</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1010033810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000000" w:fill="00FFFF"/>
            <w:vAlign w:val="bottom"/>
            <w:hideMark/>
          </w:tcPr>
          <w:p w:rsidR="000A4C31" w:rsidRPr="000A4C31" w:rsidRDefault="000A4C31" w:rsidP="000A4C31">
            <w:pPr>
              <w:rPr>
                <w:b/>
                <w:bCs/>
                <w:i/>
                <w:iCs/>
                <w:sz w:val="18"/>
                <w:szCs w:val="18"/>
              </w:rPr>
            </w:pPr>
            <w:r w:rsidRPr="000A4C31">
              <w:rPr>
                <w:b/>
                <w:bCs/>
                <w:i/>
                <w:iCs/>
                <w:sz w:val="18"/>
                <w:szCs w:val="18"/>
              </w:rPr>
              <w:t>Жилищно-коммунальное хозяйство</w:t>
            </w:r>
          </w:p>
        </w:tc>
        <w:tc>
          <w:tcPr>
            <w:tcW w:w="754"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rsidR="000A4C31" w:rsidRPr="000A4C31" w:rsidRDefault="000A4C31" w:rsidP="000A4C31">
            <w:pPr>
              <w:jc w:val="center"/>
              <w:rPr>
                <w:b/>
                <w:bCs/>
                <w:i/>
                <w:iCs/>
                <w:sz w:val="18"/>
                <w:szCs w:val="18"/>
              </w:rPr>
            </w:pPr>
            <w:r w:rsidRPr="000A4C31">
              <w:rPr>
                <w:b/>
                <w:bCs/>
                <w:i/>
                <w:iCs/>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rsidR="000A4C31" w:rsidRPr="000A4C31" w:rsidRDefault="000A4C31" w:rsidP="000A4C31">
            <w:pPr>
              <w:jc w:val="center"/>
              <w:rPr>
                <w:b/>
                <w:bCs/>
                <w:i/>
                <w:iCs/>
                <w:sz w:val="18"/>
                <w:szCs w:val="18"/>
              </w:rPr>
            </w:pPr>
            <w:r w:rsidRPr="000A4C31">
              <w:rPr>
                <w:b/>
                <w:bCs/>
                <w:i/>
                <w:iCs/>
                <w:sz w:val="18"/>
                <w:szCs w:val="18"/>
              </w:rPr>
              <w:t>0500</w:t>
            </w:r>
          </w:p>
        </w:tc>
        <w:tc>
          <w:tcPr>
            <w:tcW w:w="1276"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rsidR="000A4C31" w:rsidRPr="000A4C31" w:rsidRDefault="000A4C31" w:rsidP="000A4C31">
            <w:pPr>
              <w:rPr>
                <w:b/>
                <w:bCs/>
                <w:i/>
                <w:iCs/>
                <w:sz w:val="18"/>
                <w:szCs w:val="18"/>
              </w:rPr>
            </w:pPr>
            <w:r w:rsidRPr="000A4C31">
              <w:rPr>
                <w:b/>
                <w:bCs/>
                <w:i/>
                <w:i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rsidR="000A4C31" w:rsidRPr="000A4C31" w:rsidRDefault="000A4C31" w:rsidP="000A4C31">
            <w:pPr>
              <w:rPr>
                <w:b/>
                <w:bCs/>
                <w:i/>
                <w:iCs/>
                <w:sz w:val="18"/>
                <w:szCs w:val="18"/>
              </w:rPr>
            </w:pPr>
            <w:r w:rsidRPr="000A4C31">
              <w:rPr>
                <w:b/>
                <w:bCs/>
                <w:i/>
                <w:i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rsidR="000A4C31" w:rsidRPr="000A4C31" w:rsidRDefault="000A4C31" w:rsidP="000A4C31">
            <w:pPr>
              <w:jc w:val="right"/>
              <w:rPr>
                <w:b/>
                <w:bCs/>
                <w:i/>
                <w:iCs/>
                <w:sz w:val="18"/>
                <w:szCs w:val="18"/>
              </w:rPr>
            </w:pPr>
            <w:r w:rsidRPr="000A4C31">
              <w:rPr>
                <w:b/>
                <w:bCs/>
                <w:i/>
                <w:iCs/>
                <w:sz w:val="18"/>
                <w:szCs w:val="18"/>
              </w:rPr>
              <w:t>59693,4</w:t>
            </w:r>
          </w:p>
        </w:tc>
        <w:tc>
          <w:tcPr>
            <w:tcW w:w="1134"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rsidR="000A4C31" w:rsidRPr="000A4C31" w:rsidRDefault="000A4C31" w:rsidP="000A4C31">
            <w:pPr>
              <w:jc w:val="right"/>
              <w:rPr>
                <w:b/>
                <w:bCs/>
                <w:i/>
                <w:iCs/>
                <w:sz w:val="18"/>
                <w:szCs w:val="18"/>
              </w:rPr>
            </w:pPr>
            <w:r w:rsidRPr="000A4C31">
              <w:rPr>
                <w:b/>
                <w:bCs/>
                <w:i/>
                <w:iCs/>
                <w:sz w:val="18"/>
                <w:szCs w:val="18"/>
              </w:rPr>
              <w:t>55864,8</w:t>
            </w:r>
          </w:p>
        </w:tc>
        <w:tc>
          <w:tcPr>
            <w:tcW w:w="1134"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rsidR="000A4C31" w:rsidRPr="000A4C31" w:rsidRDefault="000A4C31" w:rsidP="000A4C31">
            <w:pPr>
              <w:jc w:val="right"/>
              <w:rPr>
                <w:b/>
                <w:bCs/>
                <w:i/>
                <w:iCs/>
                <w:sz w:val="18"/>
                <w:szCs w:val="18"/>
              </w:rPr>
            </w:pPr>
            <w:r w:rsidRPr="000A4C31">
              <w:rPr>
                <w:b/>
                <w:bCs/>
                <w:i/>
                <w:iCs/>
                <w:sz w:val="18"/>
                <w:szCs w:val="18"/>
              </w:rPr>
              <w:t>55664,8</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0A4C31" w:rsidRPr="000A4C31" w:rsidRDefault="000A4C31" w:rsidP="000A4C31">
            <w:pPr>
              <w:rPr>
                <w:b/>
                <w:bCs/>
                <w:sz w:val="18"/>
                <w:szCs w:val="18"/>
              </w:rPr>
            </w:pPr>
            <w:r w:rsidRPr="000A4C31">
              <w:rPr>
                <w:b/>
                <w:bCs/>
                <w:sz w:val="18"/>
                <w:szCs w:val="18"/>
              </w:rPr>
              <w:lastRenderedPageBreak/>
              <w:t>Жилищное хозяйство</w:t>
            </w:r>
          </w:p>
        </w:tc>
        <w:tc>
          <w:tcPr>
            <w:tcW w:w="75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jc w:val="center"/>
              <w:rPr>
                <w:b/>
                <w:bCs/>
                <w:sz w:val="18"/>
                <w:szCs w:val="18"/>
              </w:rPr>
            </w:pPr>
            <w:r w:rsidRPr="000A4C31">
              <w:rPr>
                <w:b/>
                <w:bCs/>
                <w:sz w:val="18"/>
                <w:szCs w:val="18"/>
              </w:rPr>
              <w:t>0501</w:t>
            </w:r>
          </w:p>
        </w:tc>
        <w:tc>
          <w:tcPr>
            <w:tcW w:w="127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rPr>
                <w:b/>
                <w:bCs/>
                <w:sz w:val="18"/>
                <w:szCs w:val="18"/>
              </w:rPr>
            </w:pPr>
            <w:r w:rsidRPr="000A4C31">
              <w:rPr>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20335,0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20335,0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20335,0</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Муниципальная программа "Созд</w:t>
            </w:r>
            <w:r w:rsidRPr="000A4C31">
              <w:rPr>
                <w:b/>
                <w:bCs/>
                <w:sz w:val="18"/>
                <w:szCs w:val="18"/>
              </w:rPr>
              <w:t>а</w:t>
            </w:r>
            <w:r w:rsidRPr="000A4C31">
              <w:rPr>
                <w:b/>
                <w:bCs/>
                <w:sz w:val="18"/>
                <w:szCs w:val="18"/>
              </w:rPr>
              <w:t>ние условий для реализации гра</w:t>
            </w:r>
            <w:r w:rsidRPr="000A4C31">
              <w:rPr>
                <w:b/>
                <w:bCs/>
                <w:sz w:val="18"/>
                <w:szCs w:val="18"/>
              </w:rPr>
              <w:t>ж</w:t>
            </w:r>
            <w:r w:rsidRPr="000A4C31">
              <w:rPr>
                <w:b/>
                <w:bCs/>
                <w:sz w:val="18"/>
                <w:szCs w:val="18"/>
              </w:rPr>
              <w:t xml:space="preserve">данами, проживающими в селе </w:t>
            </w:r>
            <w:proofErr w:type="spellStart"/>
            <w:r w:rsidRPr="000A4C31">
              <w:rPr>
                <w:b/>
                <w:bCs/>
                <w:sz w:val="18"/>
                <w:szCs w:val="18"/>
              </w:rPr>
              <w:t>Байкит</w:t>
            </w:r>
            <w:proofErr w:type="spellEnd"/>
            <w:r w:rsidRPr="000A4C31">
              <w:rPr>
                <w:b/>
                <w:bCs/>
                <w:sz w:val="18"/>
                <w:szCs w:val="18"/>
              </w:rPr>
              <w:t>, жили</w:t>
            </w:r>
            <w:r w:rsidRPr="000A4C31">
              <w:rPr>
                <w:b/>
                <w:bCs/>
                <w:sz w:val="18"/>
                <w:szCs w:val="18"/>
              </w:rPr>
              <w:t>щ</w:t>
            </w:r>
            <w:r w:rsidRPr="000A4C31">
              <w:rPr>
                <w:b/>
                <w:bCs/>
                <w:sz w:val="18"/>
                <w:szCs w:val="18"/>
              </w:rPr>
              <w:t>ных прав"</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0000500000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2240,0</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Подпрограмма "Обеспечение сохра</w:t>
            </w:r>
            <w:r w:rsidRPr="000A4C31">
              <w:rPr>
                <w:sz w:val="18"/>
                <w:szCs w:val="18"/>
              </w:rPr>
              <w:t>н</w:t>
            </w:r>
            <w:r w:rsidRPr="000A4C31">
              <w:rPr>
                <w:sz w:val="18"/>
                <w:szCs w:val="18"/>
              </w:rPr>
              <w:t>ности жилищного фонда"</w:t>
            </w:r>
          </w:p>
        </w:tc>
        <w:tc>
          <w:tcPr>
            <w:tcW w:w="754"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0510000000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2240,0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2240,0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2240,0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Текущий ремонт муниципального жили</w:t>
            </w:r>
            <w:r w:rsidRPr="000A4C31">
              <w:rPr>
                <w:sz w:val="18"/>
                <w:szCs w:val="18"/>
              </w:rPr>
              <w:t>щ</w:t>
            </w:r>
            <w:r w:rsidRPr="000A4C31">
              <w:rPr>
                <w:sz w:val="18"/>
                <w:szCs w:val="18"/>
              </w:rPr>
              <w:t>ного фонда</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0510095030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0510095030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0510095030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240</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500,0</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500,0</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Содержание муниципального жили</w:t>
            </w:r>
            <w:r w:rsidRPr="000A4C31">
              <w:rPr>
                <w:sz w:val="18"/>
                <w:szCs w:val="18"/>
              </w:rPr>
              <w:t>щ</w:t>
            </w:r>
            <w:r w:rsidRPr="000A4C31">
              <w:rPr>
                <w:sz w:val="18"/>
                <w:szCs w:val="18"/>
              </w:rPr>
              <w:t>ного фонда (оплата коммунальных услуг, пер</w:t>
            </w:r>
            <w:r w:rsidRPr="000A4C31">
              <w:rPr>
                <w:sz w:val="18"/>
                <w:szCs w:val="18"/>
              </w:rPr>
              <w:t>е</w:t>
            </w:r>
            <w:r w:rsidRPr="000A4C31">
              <w:rPr>
                <w:sz w:val="18"/>
                <w:szCs w:val="18"/>
              </w:rPr>
              <w:t>возка вещей, коммунальное обслужив</w:t>
            </w:r>
            <w:r w:rsidRPr="000A4C31">
              <w:rPr>
                <w:sz w:val="18"/>
                <w:szCs w:val="18"/>
              </w:rPr>
              <w:t>а</w:t>
            </w:r>
            <w:r w:rsidRPr="000A4C31">
              <w:rPr>
                <w:sz w:val="18"/>
                <w:szCs w:val="18"/>
              </w:rPr>
              <w:t>ние)</w:t>
            </w:r>
          </w:p>
        </w:tc>
        <w:tc>
          <w:tcPr>
            <w:tcW w:w="754" w:type="dxa"/>
            <w:tcBorders>
              <w:top w:val="nil"/>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nil"/>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0510095040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1740,0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1740,0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1740,0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0510095040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1740,0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1740,0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1740,0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0510095040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1740,0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1740,0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1740,0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Подпрограмма "Обеспечение меропр</w:t>
            </w:r>
            <w:r w:rsidRPr="000A4C31">
              <w:rPr>
                <w:b/>
                <w:bCs/>
                <w:sz w:val="18"/>
                <w:szCs w:val="18"/>
              </w:rPr>
              <w:t>и</w:t>
            </w:r>
            <w:r w:rsidRPr="000A4C31">
              <w:rPr>
                <w:b/>
                <w:bCs/>
                <w:sz w:val="18"/>
                <w:szCs w:val="18"/>
              </w:rPr>
              <w:t>ятий по осуществлению гражд</w:t>
            </w:r>
            <w:r w:rsidRPr="000A4C31">
              <w:rPr>
                <w:b/>
                <w:bCs/>
                <w:sz w:val="18"/>
                <w:szCs w:val="18"/>
              </w:rPr>
              <w:t>а</w:t>
            </w:r>
            <w:r w:rsidRPr="000A4C31">
              <w:rPr>
                <w:b/>
                <w:bCs/>
                <w:sz w:val="18"/>
                <w:szCs w:val="18"/>
              </w:rPr>
              <w:t>нами жилищных прав"</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Выкуп жилых помещений</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0520095060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бюджетные ассигнования</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0520095060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Уплата налогов, сборов и иных плат</w:t>
            </w:r>
            <w:r w:rsidRPr="000A4C31">
              <w:rPr>
                <w:sz w:val="18"/>
                <w:szCs w:val="18"/>
              </w:rPr>
              <w:t>е</w:t>
            </w:r>
            <w:r w:rsidRPr="000A4C31">
              <w:rPr>
                <w:sz w:val="18"/>
                <w:szCs w:val="18"/>
              </w:rPr>
              <w:t>жей</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0520095060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Капитальные вложения в объекты гос</w:t>
            </w:r>
            <w:r w:rsidRPr="000A4C31">
              <w:rPr>
                <w:sz w:val="18"/>
                <w:szCs w:val="18"/>
              </w:rPr>
              <w:t>у</w:t>
            </w:r>
            <w:r w:rsidRPr="000A4C31">
              <w:rPr>
                <w:sz w:val="18"/>
                <w:szCs w:val="18"/>
              </w:rPr>
              <w:t>дарственной (муниципальной) собстве</w:t>
            </w:r>
            <w:r w:rsidRPr="000A4C31">
              <w:rPr>
                <w:sz w:val="18"/>
                <w:szCs w:val="18"/>
              </w:rPr>
              <w:t>н</w:t>
            </w:r>
            <w:r w:rsidRPr="000A4C31">
              <w:rPr>
                <w:sz w:val="18"/>
                <w:szCs w:val="18"/>
              </w:rPr>
              <w:t>ности</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0520095060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Бюджетные инвестиции в объекты кап</w:t>
            </w:r>
            <w:r w:rsidRPr="000A4C31">
              <w:rPr>
                <w:sz w:val="18"/>
                <w:szCs w:val="18"/>
              </w:rPr>
              <w:t>и</w:t>
            </w:r>
            <w:r w:rsidRPr="000A4C31">
              <w:rPr>
                <w:sz w:val="18"/>
                <w:szCs w:val="18"/>
              </w:rPr>
              <w:t>тального строительства госуда</w:t>
            </w:r>
            <w:r w:rsidRPr="000A4C31">
              <w:rPr>
                <w:sz w:val="18"/>
                <w:szCs w:val="18"/>
              </w:rPr>
              <w:t>р</w:t>
            </w:r>
            <w:r w:rsidRPr="000A4C31">
              <w:rPr>
                <w:sz w:val="18"/>
                <w:szCs w:val="18"/>
              </w:rPr>
              <w:t>ственной (муниципальной) собстве</w:t>
            </w:r>
            <w:r w:rsidRPr="000A4C31">
              <w:rPr>
                <w:sz w:val="18"/>
                <w:szCs w:val="18"/>
              </w:rPr>
              <w:t>н</w:t>
            </w:r>
            <w:r w:rsidRPr="000A4C31">
              <w:rPr>
                <w:sz w:val="18"/>
                <w:szCs w:val="18"/>
              </w:rPr>
              <w:t>ности</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0520095060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Приобретение жилых помещений</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0520095070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Капитальные вложения в объекты гос</w:t>
            </w:r>
            <w:r w:rsidRPr="000A4C31">
              <w:rPr>
                <w:sz w:val="18"/>
                <w:szCs w:val="18"/>
              </w:rPr>
              <w:t>у</w:t>
            </w:r>
            <w:r w:rsidRPr="000A4C31">
              <w:rPr>
                <w:sz w:val="18"/>
                <w:szCs w:val="18"/>
              </w:rPr>
              <w:t>дарственной (муниципальной) собстве</w:t>
            </w:r>
            <w:r w:rsidRPr="000A4C31">
              <w:rPr>
                <w:sz w:val="18"/>
                <w:szCs w:val="18"/>
              </w:rPr>
              <w:t>н</w:t>
            </w:r>
            <w:r w:rsidRPr="000A4C31">
              <w:rPr>
                <w:sz w:val="18"/>
                <w:szCs w:val="18"/>
              </w:rPr>
              <w:t>ности</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0520095070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Бюджетные инвестиции в объекты кап</w:t>
            </w:r>
            <w:r w:rsidRPr="000A4C31">
              <w:rPr>
                <w:sz w:val="18"/>
                <w:szCs w:val="18"/>
              </w:rPr>
              <w:t>и</w:t>
            </w:r>
            <w:r w:rsidRPr="000A4C31">
              <w:rPr>
                <w:sz w:val="18"/>
                <w:szCs w:val="18"/>
              </w:rPr>
              <w:t>тального строительства госуда</w:t>
            </w:r>
            <w:r w:rsidRPr="000A4C31">
              <w:rPr>
                <w:sz w:val="18"/>
                <w:szCs w:val="18"/>
              </w:rPr>
              <w:t>р</w:t>
            </w:r>
            <w:r w:rsidRPr="000A4C31">
              <w:rPr>
                <w:sz w:val="18"/>
                <w:szCs w:val="18"/>
              </w:rPr>
              <w:t>ственной (муниципальной) собстве</w:t>
            </w:r>
            <w:r w:rsidRPr="000A4C31">
              <w:rPr>
                <w:sz w:val="18"/>
                <w:szCs w:val="18"/>
              </w:rPr>
              <w:t>н</w:t>
            </w:r>
            <w:r w:rsidRPr="000A4C31">
              <w:rPr>
                <w:sz w:val="18"/>
                <w:szCs w:val="18"/>
              </w:rPr>
              <w:t>ности</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0520095070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Программа капитального ремонта об</w:t>
            </w:r>
            <w:r w:rsidRPr="000A4C31">
              <w:rPr>
                <w:b/>
                <w:bCs/>
                <w:sz w:val="18"/>
                <w:szCs w:val="18"/>
              </w:rPr>
              <w:t>ъ</w:t>
            </w:r>
            <w:r w:rsidRPr="000A4C31">
              <w:rPr>
                <w:b/>
                <w:bCs/>
                <w:sz w:val="18"/>
                <w:szCs w:val="18"/>
              </w:rPr>
              <w:t xml:space="preserve">ектов муниципального жилищного фонда села </w:t>
            </w:r>
            <w:proofErr w:type="spellStart"/>
            <w:r w:rsidRPr="000A4C31">
              <w:rPr>
                <w:b/>
                <w:bCs/>
                <w:sz w:val="18"/>
                <w:szCs w:val="18"/>
              </w:rPr>
              <w:t>Байкит</w:t>
            </w:r>
            <w:proofErr w:type="spellEnd"/>
            <w:r w:rsidRPr="000A4C31">
              <w:rPr>
                <w:b/>
                <w:bCs/>
                <w:sz w:val="18"/>
                <w:szCs w:val="18"/>
              </w:rPr>
              <w:t xml:space="preserve"> и общего имущества многоквартирных домов, расположе</w:t>
            </w:r>
            <w:r w:rsidRPr="000A4C31">
              <w:rPr>
                <w:b/>
                <w:bCs/>
                <w:sz w:val="18"/>
                <w:szCs w:val="18"/>
              </w:rPr>
              <w:t>н</w:t>
            </w:r>
            <w:r w:rsidRPr="000A4C31">
              <w:rPr>
                <w:b/>
                <w:bCs/>
                <w:sz w:val="18"/>
                <w:szCs w:val="18"/>
              </w:rPr>
              <w:t xml:space="preserve">ных на территории села </w:t>
            </w:r>
            <w:proofErr w:type="spellStart"/>
            <w:r w:rsidRPr="000A4C31">
              <w:rPr>
                <w:b/>
                <w:bCs/>
                <w:sz w:val="18"/>
                <w:szCs w:val="18"/>
              </w:rPr>
              <w:t>Байкит</w:t>
            </w:r>
            <w:proofErr w:type="spellEnd"/>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0810000000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18095,0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18095,0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18095,0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Капитальный ремонт муниципального жилищного фонда</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0810095020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16995,0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16995,0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16995,0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0810095020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16995,0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16995,0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16995,0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0810095020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16995,0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16995,0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16995,0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Взносы на капитальный ремонт</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0810095030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1100,0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1100,0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1100,0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0810095030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1100,0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1100,0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1100,0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0810095030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1100,0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1100,0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1100,0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бюджетные ассигнования</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0810095030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nil"/>
            </w:tcBorders>
            <w:shd w:val="clear" w:color="auto" w:fill="auto"/>
            <w:vAlign w:val="bottom"/>
            <w:hideMark/>
          </w:tcPr>
          <w:p w:rsidR="000A4C31" w:rsidRPr="000A4C31" w:rsidRDefault="000A4C31" w:rsidP="000A4C31">
            <w:pPr>
              <w:rPr>
                <w:sz w:val="18"/>
                <w:szCs w:val="18"/>
              </w:rPr>
            </w:pPr>
            <w:r w:rsidRPr="000A4C31">
              <w:rPr>
                <w:sz w:val="18"/>
                <w:szCs w:val="18"/>
              </w:rPr>
              <w:t>Уплата налогов, сборов и иных плат</w:t>
            </w:r>
            <w:r w:rsidRPr="000A4C31">
              <w:rPr>
                <w:sz w:val="18"/>
                <w:szCs w:val="18"/>
              </w:rPr>
              <w:t>е</w:t>
            </w:r>
            <w:r w:rsidRPr="000A4C31">
              <w:rPr>
                <w:sz w:val="18"/>
                <w:szCs w:val="18"/>
              </w:rPr>
              <w:t>жей</w:t>
            </w:r>
          </w:p>
        </w:tc>
        <w:tc>
          <w:tcPr>
            <w:tcW w:w="754"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0501</w:t>
            </w:r>
          </w:p>
        </w:tc>
        <w:tc>
          <w:tcPr>
            <w:tcW w:w="1276"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0810095030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0A4C31" w:rsidRPr="000A4C31" w:rsidRDefault="000A4C31" w:rsidP="000A4C31">
            <w:pPr>
              <w:rPr>
                <w:b/>
                <w:bCs/>
                <w:sz w:val="18"/>
                <w:szCs w:val="18"/>
              </w:rPr>
            </w:pPr>
            <w:r w:rsidRPr="000A4C31">
              <w:rPr>
                <w:b/>
                <w:bCs/>
                <w:sz w:val="18"/>
                <w:szCs w:val="18"/>
              </w:rPr>
              <w:t>Коммунальное хозяйство</w:t>
            </w:r>
          </w:p>
        </w:tc>
        <w:tc>
          <w:tcPr>
            <w:tcW w:w="75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jc w:val="center"/>
              <w:rPr>
                <w:b/>
                <w:bCs/>
                <w:i/>
                <w:iCs/>
                <w:sz w:val="18"/>
                <w:szCs w:val="18"/>
              </w:rPr>
            </w:pPr>
            <w:r w:rsidRPr="000A4C31">
              <w:rPr>
                <w:b/>
                <w:bCs/>
                <w:i/>
                <w:iCs/>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jc w:val="center"/>
              <w:rPr>
                <w:b/>
                <w:bCs/>
                <w:i/>
                <w:iCs/>
                <w:sz w:val="18"/>
                <w:szCs w:val="18"/>
              </w:rPr>
            </w:pPr>
            <w:r w:rsidRPr="000A4C31">
              <w:rPr>
                <w:b/>
                <w:bCs/>
                <w:i/>
                <w:iCs/>
                <w:sz w:val="18"/>
                <w:szCs w:val="18"/>
              </w:rPr>
              <w:t>0502</w:t>
            </w:r>
          </w:p>
        </w:tc>
        <w:tc>
          <w:tcPr>
            <w:tcW w:w="127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rPr>
                <w:b/>
                <w:bCs/>
                <w:sz w:val="18"/>
                <w:szCs w:val="18"/>
              </w:rPr>
            </w:pPr>
            <w:r w:rsidRPr="000A4C31">
              <w:rPr>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16400,4</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16400,4</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15900,4</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lastRenderedPageBreak/>
              <w:t>Муниципальная программа «Созд</w:t>
            </w:r>
            <w:r w:rsidRPr="000A4C31">
              <w:rPr>
                <w:b/>
                <w:bCs/>
                <w:sz w:val="18"/>
                <w:szCs w:val="18"/>
              </w:rPr>
              <w:t>а</w:t>
            </w:r>
            <w:r w:rsidRPr="000A4C31">
              <w:rPr>
                <w:b/>
                <w:bCs/>
                <w:sz w:val="18"/>
                <w:szCs w:val="18"/>
              </w:rPr>
              <w:t>ние благоприятных условий для прожив</w:t>
            </w:r>
            <w:r w:rsidRPr="000A4C31">
              <w:rPr>
                <w:b/>
                <w:bCs/>
                <w:sz w:val="18"/>
                <w:szCs w:val="18"/>
              </w:rPr>
              <w:t>а</w:t>
            </w:r>
            <w:r w:rsidRPr="000A4C31">
              <w:rPr>
                <w:b/>
                <w:bCs/>
                <w:sz w:val="18"/>
                <w:szCs w:val="18"/>
              </w:rPr>
              <w:t xml:space="preserve">ния граждан на территории села </w:t>
            </w:r>
            <w:proofErr w:type="spellStart"/>
            <w:r w:rsidRPr="000A4C31">
              <w:rPr>
                <w:b/>
                <w:bCs/>
                <w:sz w:val="18"/>
                <w:szCs w:val="18"/>
              </w:rPr>
              <w:t>Ба</w:t>
            </w:r>
            <w:r w:rsidRPr="000A4C31">
              <w:rPr>
                <w:b/>
                <w:bCs/>
                <w:sz w:val="18"/>
                <w:szCs w:val="18"/>
              </w:rPr>
              <w:t>й</w:t>
            </w:r>
            <w:r w:rsidRPr="000A4C31">
              <w:rPr>
                <w:b/>
                <w:bCs/>
                <w:sz w:val="18"/>
                <w:szCs w:val="18"/>
              </w:rPr>
              <w:t>кит</w:t>
            </w:r>
            <w:proofErr w:type="spellEnd"/>
            <w:r w:rsidRPr="000A4C31">
              <w:rPr>
                <w:b/>
                <w:bCs/>
                <w:sz w:val="18"/>
                <w:szCs w:val="18"/>
              </w:rPr>
              <w:t>"</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0502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0400000000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13306,4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13306,4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12806,4</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Подпрограмма "Создание условий для обеспечения жителей поселения рит</w:t>
            </w:r>
            <w:r w:rsidRPr="000A4C31">
              <w:rPr>
                <w:b/>
                <w:bCs/>
                <w:sz w:val="18"/>
                <w:szCs w:val="18"/>
              </w:rPr>
              <w:t>у</w:t>
            </w:r>
            <w:r w:rsidRPr="000A4C31">
              <w:rPr>
                <w:b/>
                <w:bCs/>
                <w:sz w:val="18"/>
                <w:szCs w:val="18"/>
              </w:rPr>
              <w:t>альными услугами и услугами бытов</w:t>
            </w:r>
            <w:r w:rsidRPr="000A4C31">
              <w:rPr>
                <w:b/>
                <w:bCs/>
                <w:sz w:val="18"/>
                <w:szCs w:val="18"/>
              </w:rPr>
              <w:t>о</w:t>
            </w:r>
            <w:r w:rsidRPr="000A4C31">
              <w:rPr>
                <w:b/>
                <w:bCs/>
                <w:sz w:val="18"/>
                <w:szCs w:val="18"/>
              </w:rPr>
              <w:t>го обслуживания"</w:t>
            </w:r>
          </w:p>
        </w:tc>
        <w:tc>
          <w:tcPr>
            <w:tcW w:w="754"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0502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0420000000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13306,4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13306,4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12806,4</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Содержание бани</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0502</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0420035110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12046,4</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12046,4</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12046,4</w:t>
            </w:r>
          </w:p>
        </w:tc>
      </w:tr>
      <w:tr w:rsidR="000A4C31" w:rsidRPr="000A4C31" w:rsidTr="000A4C31">
        <w:trPr>
          <w:jc w:val="center"/>
        </w:trPr>
        <w:tc>
          <w:tcPr>
            <w:tcW w:w="3539" w:type="dxa"/>
            <w:tcBorders>
              <w:top w:val="nil"/>
              <w:left w:val="single" w:sz="4" w:space="0" w:color="auto"/>
              <w:bottom w:val="nil"/>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бюджетные ассигнования</w:t>
            </w:r>
          </w:p>
        </w:tc>
        <w:tc>
          <w:tcPr>
            <w:tcW w:w="754" w:type="dxa"/>
            <w:tcBorders>
              <w:top w:val="nil"/>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0502</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0420035110</w:t>
            </w:r>
          </w:p>
        </w:tc>
        <w:tc>
          <w:tcPr>
            <w:tcW w:w="850" w:type="dxa"/>
            <w:tcBorders>
              <w:top w:val="nil"/>
              <w:left w:val="single" w:sz="4" w:space="0" w:color="auto"/>
              <w:bottom w:val="nil"/>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800</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12046,4</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12046,4</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12046,4</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Субсидии юридическим лицам (кроме некоммерческих организаций), индивид</w:t>
            </w:r>
            <w:r w:rsidRPr="000A4C31">
              <w:rPr>
                <w:sz w:val="18"/>
                <w:szCs w:val="18"/>
              </w:rPr>
              <w:t>у</w:t>
            </w:r>
            <w:r w:rsidRPr="000A4C31">
              <w:rPr>
                <w:sz w:val="18"/>
                <w:szCs w:val="18"/>
              </w:rPr>
              <w:t>альным предпринимателям, ф</w:t>
            </w:r>
            <w:r w:rsidRPr="000A4C31">
              <w:rPr>
                <w:sz w:val="18"/>
                <w:szCs w:val="18"/>
              </w:rPr>
              <w:t>и</w:t>
            </w:r>
            <w:r w:rsidRPr="000A4C31">
              <w:rPr>
                <w:sz w:val="18"/>
                <w:szCs w:val="18"/>
              </w:rPr>
              <w:t>зическим лицам-производителям т</w:t>
            </w:r>
            <w:r w:rsidRPr="000A4C31">
              <w:rPr>
                <w:sz w:val="18"/>
                <w:szCs w:val="18"/>
              </w:rPr>
              <w:t>о</w:t>
            </w:r>
            <w:r w:rsidRPr="000A4C31">
              <w:rPr>
                <w:sz w:val="18"/>
                <w:szCs w:val="18"/>
              </w:rPr>
              <w:t>варов, работ, услуг</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0502</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0420035110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810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12046,4</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12046,4</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12046,4</w:t>
            </w:r>
          </w:p>
        </w:tc>
      </w:tr>
      <w:tr w:rsidR="000A4C31" w:rsidRPr="000A4C31" w:rsidTr="000A4C31">
        <w:trPr>
          <w:jc w:val="center"/>
        </w:trPr>
        <w:tc>
          <w:tcPr>
            <w:tcW w:w="3539" w:type="dxa"/>
            <w:tcBorders>
              <w:top w:val="nil"/>
              <w:left w:val="single" w:sz="4" w:space="0" w:color="auto"/>
              <w:bottom w:val="nil"/>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Погребение</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0502</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0420035120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1260,0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1260,0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760,0</w:t>
            </w:r>
          </w:p>
        </w:tc>
      </w:tr>
      <w:tr w:rsidR="000A4C31" w:rsidRPr="000A4C31" w:rsidTr="000A4C31">
        <w:trPr>
          <w:jc w:val="center"/>
        </w:trPr>
        <w:tc>
          <w:tcPr>
            <w:tcW w:w="3539" w:type="dxa"/>
            <w:tcBorders>
              <w:top w:val="single" w:sz="4" w:space="0" w:color="auto"/>
              <w:left w:val="single" w:sz="4" w:space="0" w:color="auto"/>
              <w:bottom w:val="nil"/>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бюджетные ассигнования</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0502</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0420035120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800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1200,0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1200,0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700,0</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Субсидии юридическим лицам (кроме некоммерческих организаций), индивид</w:t>
            </w:r>
            <w:r w:rsidRPr="000A4C31">
              <w:rPr>
                <w:sz w:val="18"/>
                <w:szCs w:val="18"/>
              </w:rPr>
              <w:t>у</w:t>
            </w:r>
            <w:r w:rsidRPr="000A4C31">
              <w:rPr>
                <w:sz w:val="18"/>
                <w:szCs w:val="18"/>
              </w:rPr>
              <w:t>альным предпринимателям, ф</w:t>
            </w:r>
            <w:r w:rsidRPr="000A4C31">
              <w:rPr>
                <w:sz w:val="18"/>
                <w:szCs w:val="18"/>
              </w:rPr>
              <w:t>и</w:t>
            </w:r>
            <w:r w:rsidRPr="000A4C31">
              <w:rPr>
                <w:sz w:val="18"/>
                <w:szCs w:val="18"/>
              </w:rPr>
              <w:t>зическим лицам-производителям т</w:t>
            </w:r>
            <w:r w:rsidRPr="000A4C31">
              <w:rPr>
                <w:sz w:val="18"/>
                <w:szCs w:val="18"/>
              </w:rPr>
              <w:t>о</w:t>
            </w:r>
            <w:r w:rsidRPr="000A4C31">
              <w:rPr>
                <w:sz w:val="18"/>
                <w:szCs w:val="18"/>
              </w:rPr>
              <w:t>варов, работ, услуг</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0502</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0420035120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810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1200,0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1200,0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700,0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0502</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0420035120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60,0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60,0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60,0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0502</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0420035120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240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60,0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60,0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60,0</w:t>
            </w:r>
          </w:p>
        </w:tc>
      </w:tr>
      <w:tr w:rsidR="000A4C31" w:rsidRPr="000A4C31" w:rsidTr="000A4C31">
        <w:trPr>
          <w:jc w:val="center"/>
        </w:trPr>
        <w:tc>
          <w:tcPr>
            <w:tcW w:w="3539" w:type="dxa"/>
            <w:tcBorders>
              <w:top w:val="nil"/>
              <w:left w:val="single" w:sz="4" w:space="0" w:color="auto"/>
              <w:bottom w:val="nil"/>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Муниципальная программа "Управл</w:t>
            </w:r>
            <w:r w:rsidRPr="000A4C31">
              <w:rPr>
                <w:b/>
                <w:bCs/>
                <w:sz w:val="18"/>
                <w:szCs w:val="18"/>
              </w:rPr>
              <w:t>е</w:t>
            </w:r>
            <w:r w:rsidRPr="000A4C31">
              <w:rPr>
                <w:b/>
                <w:bCs/>
                <w:sz w:val="18"/>
                <w:szCs w:val="18"/>
              </w:rPr>
              <w:t>ние муниципальным имущ</w:t>
            </w:r>
            <w:r w:rsidRPr="000A4C31">
              <w:rPr>
                <w:b/>
                <w:bCs/>
                <w:sz w:val="18"/>
                <w:szCs w:val="18"/>
              </w:rPr>
              <w:t>е</w:t>
            </w:r>
            <w:r w:rsidRPr="000A4C31">
              <w:rPr>
                <w:b/>
                <w:bCs/>
                <w:sz w:val="18"/>
                <w:szCs w:val="18"/>
              </w:rPr>
              <w:t>ством"</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0502</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b/>
                <w:bCs/>
                <w:sz w:val="18"/>
                <w:szCs w:val="18"/>
              </w:rPr>
            </w:pPr>
            <w:r w:rsidRPr="000A4C31">
              <w:rPr>
                <w:b/>
                <w:bCs/>
                <w:sz w:val="18"/>
                <w:szCs w:val="18"/>
              </w:rPr>
              <w:t>0600000000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3094,0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3094,0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3094,0</w:t>
            </w:r>
          </w:p>
        </w:tc>
      </w:tr>
      <w:tr w:rsidR="000A4C31" w:rsidRPr="000A4C31" w:rsidTr="000A4C31">
        <w:trPr>
          <w:jc w:val="center"/>
        </w:trPr>
        <w:tc>
          <w:tcPr>
            <w:tcW w:w="3539" w:type="dxa"/>
            <w:tcBorders>
              <w:top w:val="single" w:sz="4" w:space="0" w:color="auto"/>
              <w:left w:val="single" w:sz="4" w:space="0" w:color="auto"/>
              <w:bottom w:val="nil"/>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Подпрограмма "Повышение эффекти</w:t>
            </w:r>
            <w:r w:rsidRPr="000A4C31">
              <w:rPr>
                <w:b/>
                <w:bCs/>
                <w:sz w:val="18"/>
                <w:szCs w:val="18"/>
              </w:rPr>
              <w:t>в</w:t>
            </w:r>
            <w:r w:rsidRPr="000A4C31">
              <w:rPr>
                <w:b/>
                <w:bCs/>
                <w:sz w:val="18"/>
                <w:szCs w:val="18"/>
              </w:rPr>
              <w:t>ности использования муниц</w:t>
            </w:r>
            <w:r w:rsidRPr="000A4C31">
              <w:rPr>
                <w:b/>
                <w:bCs/>
                <w:sz w:val="18"/>
                <w:szCs w:val="18"/>
              </w:rPr>
              <w:t>и</w:t>
            </w:r>
            <w:r w:rsidRPr="000A4C31">
              <w:rPr>
                <w:b/>
                <w:bCs/>
                <w:sz w:val="18"/>
                <w:szCs w:val="18"/>
              </w:rPr>
              <w:t>пального имущества"</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0502</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b/>
                <w:bCs/>
                <w:sz w:val="18"/>
                <w:szCs w:val="18"/>
              </w:rPr>
            </w:pPr>
            <w:r w:rsidRPr="000A4C31">
              <w:rPr>
                <w:b/>
                <w:bCs/>
                <w:sz w:val="18"/>
                <w:szCs w:val="18"/>
              </w:rPr>
              <w:t>0610000000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3094,0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3094,0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3094,0</w:t>
            </w:r>
          </w:p>
        </w:tc>
      </w:tr>
      <w:tr w:rsidR="000A4C31" w:rsidRPr="000A4C31" w:rsidTr="000A4C31">
        <w:trPr>
          <w:jc w:val="center"/>
        </w:trPr>
        <w:tc>
          <w:tcPr>
            <w:tcW w:w="3539" w:type="dxa"/>
            <w:tcBorders>
              <w:top w:val="single" w:sz="4" w:space="0" w:color="auto"/>
              <w:left w:val="single" w:sz="4" w:space="0" w:color="auto"/>
              <w:bottom w:val="nil"/>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Оплата коммунальных услуг объектов муниципальной собственности</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0502</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0610034050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3094,0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3094,0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3094,0</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0502</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0610034050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3094,0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3094,0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3094,0</w:t>
            </w:r>
          </w:p>
        </w:tc>
      </w:tr>
      <w:tr w:rsidR="000A4C31" w:rsidRPr="000A4C31" w:rsidTr="000A4C31">
        <w:trPr>
          <w:jc w:val="center"/>
        </w:trPr>
        <w:tc>
          <w:tcPr>
            <w:tcW w:w="3539" w:type="dxa"/>
            <w:tcBorders>
              <w:top w:val="nil"/>
              <w:left w:val="single" w:sz="4" w:space="0" w:color="auto"/>
              <w:bottom w:val="nil"/>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0502</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0610034050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240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3094,0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3094,0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3094,0</w:t>
            </w:r>
          </w:p>
        </w:tc>
      </w:tr>
      <w:tr w:rsidR="000A4C31" w:rsidRPr="000A4C31" w:rsidTr="000A4C31">
        <w:trPr>
          <w:jc w:val="center"/>
        </w:trPr>
        <w:tc>
          <w:tcPr>
            <w:tcW w:w="3539" w:type="dxa"/>
            <w:tcBorders>
              <w:top w:val="single" w:sz="4" w:space="0" w:color="auto"/>
              <w:left w:val="single" w:sz="4" w:space="0" w:color="auto"/>
              <w:bottom w:val="nil"/>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Подпрограмма Модернизация и прио</w:t>
            </w:r>
            <w:r w:rsidRPr="000A4C31">
              <w:rPr>
                <w:b/>
                <w:bCs/>
                <w:sz w:val="18"/>
                <w:szCs w:val="18"/>
              </w:rPr>
              <w:t>б</w:t>
            </w:r>
            <w:r w:rsidRPr="000A4C31">
              <w:rPr>
                <w:b/>
                <w:bCs/>
                <w:sz w:val="18"/>
                <w:szCs w:val="18"/>
              </w:rPr>
              <w:t>ретение объектов муниципальной со</w:t>
            </w:r>
            <w:r w:rsidRPr="000A4C31">
              <w:rPr>
                <w:b/>
                <w:bCs/>
                <w:sz w:val="18"/>
                <w:szCs w:val="18"/>
              </w:rPr>
              <w:t>б</w:t>
            </w:r>
            <w:r w:rsidRPr="000A4C31">
              <w:rPr>
                <w:b/>
                <w:bCs/>
                <w:sz w:val="18"/>
                <w:szCs w:val="18"/>
              </w:rPr>
              <w:t>ственности</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0502</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b/>
                <w:bCs/>
                <w:sz w:val="18"/>
                <w:szCs w:val="18"/>
              </w:rPr>
            </w:pPr>
            <w:r w:rsidRPr="000A4C31">
              <w:rPr>
                <w:b/>
                <w:bCs/>
                <w:sz w:val="18"/>
                <w:szCs w:val="18"/>
              </w:rPr>
              <w:t>0620000000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single" w:sz="4" w:space="0" w:color="auto"/>
              <w:left w:val="single" w:sz="4" w:space="0" w:color="auto"/>
              <w:bottom w:val="nil"/>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Приобретение и ремонт объектов муниц</w:t>
            </w:r>
            <w:r w:rsidRPr="000A4C31">
              <w:rPr>
                <w:sz w:val="18"/>
                <w:szCs w:val="18"/>
              </w:rPr>
              <w:t>и</w:t>
            </w:r>
            <w:r w:rsidRPr="000A4C31">
              <w:rPr>
                <w:sz w:val="18"/>
                <w:szCs w:val="18"/>
              </w:rPr>
              <w:t>пальной собственности</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0502</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0620079520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0502</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0620079520</w:t>
            </w:r>
          </w:p>
        </w:tc>
        <w:tc>
          <w:tcPr>
            <w:tcW w:w="850" w:type="dxa"/>
            <w:tcBorders>
              <w:top w:val="nil"/>
              <w:left w:val="single" w:sz="4" w:space="0" w:color="auto"/>
              <w:bottom w:val="nil"/>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nil"/>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0502</w:t>
            </w:r>
          </w:p>
        </w:tc>
        <w:tc>
          <w:tcPr>
            <w:tcW w:w="1276" w:type="dxa"/>
            <w:tcBorders>
              <w:top w:val="single" w:sz="4" w:space="0" w:color="auto"/>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0620079520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240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Расходы по предоставлению су</w:t>
            </w:r>
            <w:r w:rsidRPr="000A4C31">
              <w:rPr>
                <w:b/>
                <w:bCs/>
                <w:sz w:val="18"/>
                <w:szCs w:val="18"/>
              </w:rPr>
              <w:t>б</w:t>
            </w:r>
            <w:r w:rsidRPr="000A4C31">
              <w:rPr>
                <w:b/>
                <w:bCs/>
                <w:sz w:val="18"/>
                <w:szCs w:val="18"/>
              </w:rPr>
              <w:t>сидий муниципальным казенным предпри</w:t>
            </w:r>
            <w:r w:rsidRPr="000A4C31">
              <w:rPr>
                <w:b/>
                <w:bCs/>
                <w:sz w:val="18"/>
                <w:szCs w:val="18"/>
              </w:rPr>
              <w:t>я</w:t>
            </w:r>
            <w:r w:rsidRPr="000A4C31">
              <w:rPr>
                <w:b/>
                <w:bCs/>
                <w:sz w:val="18"/>
                <w:szCs w:val="18"/>
              </w:rPr>
              <w:t>тиям в рамках непрограммных расх</w:t>
            </w:r>
            <w:r w:rsidRPr="000A4C31">
              <w:rPr>
                <w:b/>
                <w:bCs/>
                <w:sz w:val="18"/>
                <w:szCs w:val="18"/>
              </w:rPr>
              <w:t>о</w:t>
            </w:r>
            <w:r w:rsidRPr="000A4C31">
              <w:rPr>
                <w:b/>
                <w:bCs/>
                <w:sz w:val="18"/>
                <w:szCs w:val="18"/>
              </w:rPr>
              <w:t>дов исполнител</w:t>
            </w:r>
            <w:r w:rsidRPr="000A4C31">
              <w:rPr>
                <w:b/>
                <w:bCs/>
                <w:sz w:val="18"/>
                <w:szCs w:val="18"/>
              </w:rPr>
              <w:t>ь</w:t>
            </w:r>
            <w:r w:rsidRPr="000A4C31">
              <w:rPr>
                <w:b/>
                <w:bCs/>
                <w:sz w:val="18"/>
                <w:szCs w:val="18"/>
              </w:rPr>
              <w:t>ных органов местного самоупра</w:t>
            </w:r>
            <w:r w:rsidRPr="000A4C31">
              <w:rPr>
                <w:b/>
                <w:bCs/>
                <w:sz w:val="18"/>
                <w:szCs w:val="18"/>
              </w:rPr>
              <w:t>в</w:t>
            </w:r>
            <w:r w:rsidRPr="000A4C31">
              <w:rPr>
                <w:b/>
                <w:bCs/>
                <w:sz w:val="18"/>
                <w:szCs w:val="18"/>
              </w:rPr>
              <w:t>ления</w:t>
            </w:r>
          </w:p>
        </w:tc>
        <w:tc>
          <w:tcPr>
            <w:tcW w:w="754" w:type="dxa"/>
            <w:tcBorders>
              <w:top w:val="single" w:sz="4" w:space="0" w:color="auto"/>
              <w:left w:val="nil"/>
              <w:bottom w:val="single" w:sz="4" w:space="0" w:color="auto"/>
              <w:right w:val="nil"/>
            </w:tcBorders>
            <w:shd w:val="clear" w:color="auto" w:fill="auto"/>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0502</w:t>
            </w:r>
          </w:p>
        </w:tc>
        <w:tc>
          <w:tcPr>
            <w:tcW w:w="1276"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rPr>
                <w:b/>
                <w:bCs/>
                <w:sz w:val="18"/>
                <w:szCs w:val="18"/>
              </w:rPr>
            </w:pPr>
            <w:r w:rsidRPr="000A4C31">
              <w:rPr>
                <w:b/>
                <w:bCs/>
                <w:sz w:val="18"/>
                <w:szCs w:val="18"/>
              </w:rPr>
              <w:t>919 0000000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Предоставление субсидий казенным пре</w:t>
            </w:r>
            <w:r w:rsidRPr="000A4C31">
              <w:rPr>
                <w:sz w:val="18"/>
                <w:szCs w:val="18"/>
              </w:rPr>
              <w:t>д</w:t>
            </w:r>
            <w:r w:rsidRPr="000A4C31">
              <w:rPr>
                <w:sz w:val="18"/>
                <w:szCs w:val="18"/>
              </w:rPr>
              <w:t>приятиям</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0502</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919 0000230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бюджетные ассигнования</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0502</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919 0000230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800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Субсидии юридическим лицам (кроме некоммерческих организаций), индивид</w:t>
            </w:r>
            <w:r w:rsidRPr="000A4C31">
              <w:rPr>
                <w:sz w:val="18"/>
                <w:szCs w:val="18"/>
              </w:rPr>
              <w:t>у</w:t>
            </w:r>
            <w:r w:rsidRPr="000A4C31">
              <w:rPr>
                <w:sz w:val="18"/>
                <w:szCs w:val="18"/>
              </w:rPr>
              <w:t>альным предпринимателям, ф</w:t>
            </w:r>
            <w:r w:rsidRPr="000A4C31">
              <w:rPr>
                <w:sz w:val="18"/>
                <w:szCs w:val="18"/>
              </w:rPr>
              <w:t>и</w:t>
            </w:r>
            <w:r w:rsidRPr="000A4C31">
              <w:rPr>
                <w:sz w:val="18"/>
                <w:szCs w:val="18"/>
              </w:rPr>
              <w:t>зическим лицам-производителям т</w:t>
            </w:r>
            <w:r w:rsidRPr="000A4C31">
              <w:rPr>
                <w:sz w:val="18"/>
                <w:szCs w:val="18"/>
              </w:rPr>
              <w:t>о</w:t>
            </w:r>
            <w:r w:rsidRPr="000A4C31">
              <w:rPr>
                <w:sz w:val="18"/>
                <w:szCs w:val="18"/>
              </w:rPr>
              <w:t>варов, работ, услуг</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0502</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919 0000230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810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rPr>
                <w:b/>
                <w:bCs/>
                <w:sz w:val="18"/>
                <w:szCs w:val="18"/>
              </w:rPr>
            </w:pPr>
            <w:r w:rsidRPr="000A4C31">
              <w:rPr>
                <w:b/>
                <w:bCs/>
                <w:sz w:val="18"/>
                <w:szCs w:val="18"/>
              </w:rPr>
              <w:t>Благоустройство</w:t>
            </w:r>
          </w:p>
        </w:tc>
        <w:tc>
          <w:tcPr>
            <w:tcW w:w="754" w:type="dxa"/>
            <w:tcBorders>
              <w:top w:val="nil"/>
              <w:left w:val="nil"/>
              <w:bottom w:val="single" w:sz="4" w:space="0" w:color="auto"/>
              <w:right w:val="nil"/>
            </w:tcBorders>
            <w:shd w:val="clear" w:color="000000" w:fill="FFFF00"/>
            <w:noWrap/>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jc w:val="center"/>
              <w:rPr>
                <w:b/>
                <w:bCs/>
                <w:sz w:val="18"/>
                <w:szCs w:val="18"/>
              </w:rPr>
            </w:pPr>
            <w:r w:rsidRPr="000A4C31">
              <w:rPr>
                <w:b/>
                <w:bCs/>
                <w:sz w:val="18"/>
                <w:szCs w:val="18"/>
              </w:rPr>
              <w:t>0503</w:t>
            </w:r>
          </w:p>
        </w:tc>
        <w:tc>
          <w:tcPr>
            <w:tcW w:w="1276" w:type="dxa"/>
            <w:tcBorders>
              <w:top w:val="nil"/>
              <w:left w:val="nil"/>
              <w:bottom w:val="single" w:sz="4" w:space="0" w:color="auto"/>
              <w:right w:val="nil"/>
            </w:tcBorders>
            <w:shd w:val="clear" w:color="000000" w:fill="FFFF00"/>
            <w:noWrap/>
            <w:vAlign w:val="bottom"/>
            <w:hideMark/>
          </w:tcPr>
          <w:p w:rsidR="000A4C31" w:rsidRPr="000A4C31" w:rsidRDefault="000A4C31" w:rsidP="000A4C31">
            <w:pPr>
              <w:rPr>
                <w:b/>
                <w:bCs/>
                <w:sz w:val="18"/>
                <w:szCs w:val="18"/>
              </w:rPr>
            </w:pPr>
            <w:r w:rsidRPr="000A4C31">
              <w:rPr>
                <w:b/>
                <w:bCs/>
                <w:sz w:val="18"/>
                <w:szCs w:val="18"/>
              </w:rPr>
              <w:t> </w:t>
            </w:r>
          </w:p>
        </w:tc>
        <w:tc>
          <w:tcPr>
            <w:tcW w:w="850" w:type="dxa"/>
            <w:tcBorders>
              <w:top w:val="nil"/>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 </w:t>
            </w:r>
          </w:p>
        </w:tc>
        <w:tc>
          <w:tcPr>
            <w:tcW w:w="1134" w:type="dxa"/>
            <w:tcBorders>
              <w:top w:val="single" w:sz="4" w:space="0" w:color="auto"/>
              <w:left w:val="nil"/>
              <w:bottom w:val="single" w:sz="4" w:space="0" w:color="auto"/>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22958,0</w:t>
            </w:r>
          </w:p>
        </w:tc>
        <w:tc>
          <w:tcPr>
            <w:tcW w:w="1134" w:type="dxa"/>
            <w:tcBorders>
              <w:top w:val="single" w:sz="4" w:space="0" w:color="auto"/>
              <w:left w:val="nil"/>
              <w:bottom w:val="single" w:sz="4" w:space="0" w:color="auto"/>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19129,4</w:t>
            </w:r>
          </w:p>
        </w:tc>
        <w:tc>
          <w:tcPr>
            <w:tcW w:w="1134" w:type="dxa"/>
            <w:tcBorders>
              <w:top w:val="single" w:sz="4" w:space="0" w:color="auto"/>
              <w:left w:val="nil"/>
              <w:bottom w:val="single" w:sz="4" w:space="0" w:color="auto"/>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19429,4</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Муниципальная программа "Созд</w:t>
            </w:r>
            <w:r w:rsidRPr="000A4C31">
              <w:rPr>
                <w:b/>
                <w:bCs/>
                <w:sz w:val="18"/>
                <w:szCs w:val="18"/>
              </w:rPr>
              <w:t>а</w:t>
            </w:r>
            <w:r w:rsidRPr="000A4C31">
              <w:rPr>
                <w:b/>
                <w:bCs/>
                <w:sz w:val="18"/>
                <w:szCs w:val="18"/>
              </w:rPr>
              <w:t xml:space="preserve">ние </w:t>
            </w:r>
            <w:r w:rsidRPr="000A4C31">
              <w:rPr>
                <w:b/>
                <w:bCs/>
                <w:sz w:val="18"/>
                <w:szCs w:val="18"/>
              </w:rPr>
              <w:lastRenderedPageBreak/>
              <w:t>благоприятных условий для прожив</w:t>
            </w:r>
            <w:r w:rsidRPr="000A4C31">
              <w:rPr>
                <w:b/>
                <w:bCs/>
                <w:sz w:val="18"/>
                <w:szCs w:val="18"/>
              </w:rPr>
              <w:t>а</w:t>
            </w:r>
            <w:r w:rsidRPr="000A4C31">
              <w:rPr>
                <w:b/>
                <w:bCs/>
                <w:sz w:val="18"/>
                <w:szCs w:val="18"/>
              </w:rPr>
              <w:t xml:space="preserve">ния граждан на территории села </w:t>
            </w:r>
            <w:proofErr w:type="spellStart"/>
            <w:r w:rsidRPr="000A4C31">
              <w:rPr>
                <w:b/>
                <w:bCs/>
                <w:sz w:val="18"/>
                <w:szCs w:val="18"/>
              </w:rPr>
              <w:t>Ба</w:t>
            </w:r>
            <w:r w:rsidRPr="000A4C31">
              <w:rPr>
                <w:b/>
                <w:bCs/>
                <w:sz w:val="18"/>
                <w:szCs w:val="18"/>
              </w:rPr>
              <w:t>й</w:t>
            </w:r>
            <w:r w:rsidRPr="000A4C31">
              <w:rPr>
                <w:b/>
                <w:bCs/>
                <w:sz w:val="18"/>
                <w:szCs w:val="18"/>
              </w:rPr>
              <w:t>кит</w:t>
            </w:r>
            <w:proofErr w:type="spellEnd"/>
            <w:r w:rsidRPr="000A4C31">
              <w:rPr>
                <w:b/>
                <w:bCs/>
                <w:sz w:val="18"/>
                <w:szCs w:val="18"/>
              </w:rPr>
              <w:t>"</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lastRenderedPageBreak/>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b/>
                <w:bCs/>
                <w:sz w:val="18"/>
                <w:szCs w:val="18"/>
              </w:rPr>
            </w:pPr>
            <w:r w:rsidRPr="000A4C31">
              <w:rPr>
                <w:b/>
                <w:bCs/>
                <w:sz w:val="18"/>
                <w:szCs w:val="18"/>
              </w:rPr>
              <w:t>0400000000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22958,0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19129,4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19429,4</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lastRenderedPageBreak/>
              <w:t>Подпрограмма "Благоустройство террит</w:t>
            </w:r>
            <w:r w:rsidRPr="000A4C31">
              <w:rPr>
                <w:sz w:val="18"/>
                <w:szCs w:val="18"/>
              </w:rPr>
              <w:t>о</w:t>
            </w:r>
            <w:r w:rsidRPr="000A4C31">
              <w:rPr>
                <w:sz w:val="18"/>
                <w:szCs w:val="18"/>
              </w:rPr>
              <w:t xml:space="preserve">рии села </w:t>
            </w:r>
            <w:proofErr w:type="spellStart"/>
            <w:r w:rsidRPr="000A4C31">
              <w:rPr>
                <w:sz w:val="18"/>
                <w:szCs w:val="18"/>
              </w:rPr>
              <w:t>Байкит</w:t>
            </w:r>
            <w:proofErr w:type="spellEnd"/>
            <w:r w:rsidRPr="000A4C31">
              <w:rPr>
                <w:sz w:val="18"/>
                <w:szCs w:val="18"/>
              </w:rPr>
              <w:t>"</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0410000000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14758,5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15258,5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15258,5</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Прочие мероприятия по благоустро</w:t>
            </w:r>
            <w:r w:rsidRPr="000A4C31">
              <w:rPr>
                <w:sz w:val="18"/>
                <w:szCs w:val="18"/>
              </w:rPr>
              <w:t>й</w:t>
            </w:r>
            <w:r w:rsidRPr="000A4C31">
              <w:rPr>
                <w:sz w:val="18"/>
                <w:szCs w:val="18"/>
              </w:rPr>
              <w:t>ству сельского поселения</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0410006667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13905,0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14405,0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14405,0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0410006667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12650,0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13150,0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13150,0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0410006667</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12650,0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13150,0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13150,0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Социальное обеспечение и иные в</w:t>
            </w:r>
            <w:r w:rsidRPr="000A4C31">
              <w:rPr>
                <w:sz w:val="18"/>
                <w:szCs w:val="18"/>
              </w:rPr>
              <w:t>ы</w:t>
            </w:r>
            <w:r w:rsidRPr="000A4C31">
              <w:rPr>
                <w:sz w:val="18"/>
                <w:szCs w:val="18"/>
              </w:rPr>
              <w:t>платы населению</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0410006667</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55,0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55,0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55,0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Премии и гранты</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0410006667</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55,0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55,0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55,0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Капитальные вложения в объекты гос</w:t>
            </w:r>
            <w:r w:rsidRPr="000A4C31">
              <w:rPr>
                <w:sz w:val="18"/>
                <w:szCs w:val="18"/>
              </w:rPr>
              <w:t>у</w:t>
            </w:r>
            <w:r w:rsidRPr="000A4C31">
              <w:rPr>
                <w:sz w:val="18"/>
                <w:szCs w:val="18"/>
              </w:rPr>
              <w:t>дарственной (муниципальной) собстве</w:t>
            </w:r>
            <w:r w:rsidRPr="000A4C31">
              <w:rPr>
                <w:sz w:val="18"/>
                <w:szCs w:val="18"/>
              </w:rPr>
              <w:t>н</w:t>
            </w:r>
            <w:r w:rsidRPr="000A4C31">
              <w:rPr>
                <w:sz w:val="18"/>
                <w:szCs w:val="18"/>
              </w:rPr>
              <w:t>ности</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0410006667</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1200,0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 xml:space="preserve">Бюджетные инвестиции </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0410006667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1200,0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Мероприятия в области обращения с тве</w:t>
            </w:r>
            <w:r w:rsidRPr="000A4C31">
              <w:rPr>
                <w:sz w:val="18"/>
                <w:szCs w:val="18"/>
              </w:rPr>
              <w:t>р</w:t>
            </w:r>
            <w:r w:rsidRPr="000A4C31">
              <w:rPr>
                <w:sz w:val="18"/>
                <w:szCs w:val="18"/>
              </w:rPr>
              <w:t>дыми коммунальными отходами</w:t>
            </w:r>
          </w:p>
        </w:tc>
        <w:tc>
          <w:tcPr>
            <w:tcW w:w="754" w:type="dxa"/>
            <w:tcBorders>
              <w:top w:val="nil"/>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0410010590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853,5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853,5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853,5</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nil"/>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0410010590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853,5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853,5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853,5</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nil"/>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0410010590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853,5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853,5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853,5</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Мероприятия по поддержке местных ин</w:t>
            </w:r>
            <w:r w:rsidRPr="000A4C31">
              <w:rPr>
                <w:sz w:val="18"/>
                <w:szCs w:val="18"/>
              </w:rPr>
              <w:t>и</w:t>
            </w:r>
            <w:r w:rsidRPr="000A4C31">
              <w:rPr>
                <w:sz w:val="18"/>
                <w:szCs w:val="18"/>
              </w:rPr>
              <w:t>циатив</w:t>
            </w:r>
          </w:p>
        </w:tc>
        <w:tc>
          <w:tcPr>
            <w:tcW w:w="754"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04100S6410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04100S6410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04100S6410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proofErr w:type="spellStart"/>
            <w:r w:rsidRPr="000A4C31">
              <w:rPr>
                <w:sz w:val="18"/>
                <w:szCs w:val="18"/>
              </w:rPr>
              <w:t>Софинансирование</w:t>
            </w:r>
            <w:proofErr w:type="spellEnd"/>
            <w:r w:rsidRPr="000A4C31">
              <w:rPr>
                <w:sz w:val="18"/>
                <w:szCs w:val="18"/>
              </w:rPr>
              <w:t xml:space="preserve"> расходов на меропри</w:t>
            </w:r>
            <w:r w:rsidRPr="000A4C31">
              <w:rPr>
                <w:sz w:val="18"/>
                <w:szCs w:val="18"/>
              </w:rPr>
              <w:t>я</w:t>
            </w:r>
            <w:r w:rsidRPr="000A4C31">
              <w:rPr>
                <w:sz w:val="18"/>
                <w:szCs w:val="18"/>
              </w:rPr>
              <w:t>тия по поддержке местных иниц</w:t>
            </w:r>
            <w:r w:rsidRPr="000A4C31">
              <w:rPr>
                <w:sz w:val="18"/>
                <w:szCs w:val="18"/>
              </w:rPr>
              <w:t>и</w:t>
            </w:r>
            <w:r w:rsidRPr="000A4C31">
              <w:rPr>
                <w:sz w:val="18"/>
                <w:szCs w:val="18"/>
              </w:rPr>
              <w:t>атив (средства физических и юридич</w:t>
            </w:r>
            <w:r w:rsidRPr="000A4C31">
              <w:rPr>
                <w:sz w:val="18"/>
                <w:szCs w:val="18"/>
              </w:rPr>
              <w:t>е</w:t>
            </w:r>
            <w:r w:rsidRPr="000A4C31">
              <w:rPr>
                <w:sz w:val="18"/>
                <w:szCs w:val="18"/>
              </w:rPr>
              <w:t>ских лиц)</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04100S6410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04100S6410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04100S6410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proofErr w:type="spellStart"/>
            <w:r w:rsidRPr="000A4C31">
              <w:rPr>
                <w:sz w:val="18"/>
                <w:szCs w:val="18"/>
              </w:rPr>
              <w:t>Софинансирование</w:t>
            </w:r>
            <w:proofErr w:type="spellEnd"/>
            <w:r w:rsidRPr="000A4C31">
              <w:rPr>
                <w:sz w:val="18"/>
                <w:szCs w:val="18"/>
              </w:rPr>
              <w:t xml:space="preserve"> расходов на меропри</w:t>
            </w:r>
            <w:r w:rsidRPr="000A4C31">
              <w:rPr>
                <w:sz w:val="18"/>
                <w:szCs w:val="18"/>
              </w:rPr>
              <w:t>я</w:t>
            </w:r>
            <w:r w:rsidRPr="000A4C31">
              <w:rPr>
                <w:sz w:val="18"/>
                <w:szCs w:val="18"/>
              </w:rPr>
              <w:t>тия по поддержке местных иниц</w:t>
            </w:r>
            <w:r w:rsidRPr="000A4C31">
              <w:rPr>
                <w:sz w:val="18"/>
                <w:szCs w:val="18"/>
              </w:rPr>
              <w:t>и</w:t>
            </w:r>
            <w:r w:rsidRPr="000A4C31">
              <w:rPr>
                <w:sz w:val="18"/>
                <w:szCs w:val="18"/>
              </w:rPr>
              <w:t>атив (средства местного бюджета)</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04100S6410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04100S6410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04100S6410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Расходы на благоустройство кладб</w:t>
            </w:r>
            <w:r w:rsidRPr="000A4C31">
              <w:rPr>
                <w:sz w:val="18"/>
                <w:szCs w:val="18"/>
              </w:rPr>
              <w:t>и</w:t>
            </w:r>
            <w:r w:rsidRPr="000A4C31">
              <w:rPr>
                <w:sz w:val="18"/>
                <w:szCs w:val="18"/>
              </w:rPr>
              <w:t>ща</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0410076660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0410076660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0410076660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 </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 </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Подпрограмма "Организация ули</w:t>
            </w:r>
            <w:r w:rsidRPr="000A4C31">
              <w:rPr>
                <w:b/>
                <w:bCs/>
                <w:sz w:val="18"/>
                <w:szCs w:val="18"/>
              </w:rPr>
              <w:t>ч</w:t>
            </w:r>
            <w:r w:rsidRPr="000A4C31">
              <w:rPr>
                <w:b/>
                <w:bCs/>
                <w:sz w:val="18"/>
                <w:szCs w:val="18"/>
              </w:rPr>
              <w:t>ного освещения территории села "</w:t>
            </w:r>
            <w:proofErr w:type="spellStart"/>
            <w:r w:rsidRPr="000A4C31">
              <w:rPr>
                <w:b/>
                <w:bCs/>
                <w:sz w:val="18"/>
                <w:szCs w:val="18"/>
              </w:rPr>
              <w:t>Байкит</w:t>
            </w:r>
            <w:proofErr w:type="spellEnd"/>
            <w:r w:rsidRPr="000A4C31">
              <w:rPr>
                <w:b/>
                <w:bCs/>
                <w:sz w:val="18"/>
                <w:szCs w:val="18"/>
              </w:rPr>
              <w:t>"</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0430000000</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8199,5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3870,9</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4170,9</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Уличное освещение</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0430006666</w:t>
            </w:r>
          </w:p>
        </w:tc>
        <w:tc>
          <w:tcPr>
            <w:tcW w:w="85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8199,5</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3870,9</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4170,9</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lastRenderedPageBreak/>
              <w:t>ных) нужд</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lastRenderedPageBreak/>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0430006666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8199,5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3870,9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4170,9</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lastRenderedPageBreak/>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0430006666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8199,5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3870,9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4170,9</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000000" w:fill="FFFFFF"/>
            <w:hideMark/>
          </w:tcPr>
          <w:p w:rsidR="000A4C31" w:rsidRPr="000A4C31" w:rsidRDefault="000A4C31" w:rsidP="000A4C31">
            <w:pPr>
              <w:rPr>
                <w:b/>
                <w:bCs/>
                <w:sz w:val="18"/>
                <w:szCs w:val="18"/>
              </w:rPr>
            </w:pPr>
            <w:r w:rsidRPr="000A4C31">
              <w:rPr>
                <w:b/>
                <w:bCs/>
                <w:sz w:val="18"/>
                <w:szCs w:val="18"/>
              </w:rPr>
              <w:t>Муниципальная программа "Формир</w:t>
            </w:r>
            <w:r w:rsidRPr="000A4C31">
              <w:rPr>
                <w:b/>
                <w:bCs/>
                <w:sz w:val="18"/>
                <w:szCs w:val="18"/>
              </w:rPr>
              <w:t>о</w:t>
            </w:r>
            <w:r w:rsidRPr="000A4C31">
              <w:rPr>
                <w:b/>
                <w:bCs/>
                <w:sz w:val="18"/>
                <w:szCs w:val="18"/>
              </w:rPr>
              <w:t>вание современной поселковой среды" на территории муниципального образ</w:t>
            </w:r>
            <w:r w:rsidRPr="000A4C31">
              <w:rPr>
                <w:b/>
                <w:bCs/>
                <w:sz w:val="18"/>
                <w:szCs w:val="18"/>
              </w:rPr>
              <w:t>о</w:t>
            </w:r>
            <w:r w:rsidRPr="000A4C31">
              <w:rPr>
                <w:b/>
                <w:bCs/>
                <w:sz w:val="18"/>
                <w:szCs w:val="18"/>
              </w:rPr>
              <w:t xml:space="preserve">вания с. </w:t>
            </w:r>
            <w:proofErr w:type="spellStart"/>
            <w:r w:rsidRPr="000A4C31">
              <w:rPr>
                <w:b/>
                <w:bCs/>
                <w:sz w:val="18"/>
                <w:szCs w:val="18"/>
              </w:rPr>
              <w:t>Байкит</w:t>
            </w:r>
            <w:proofErr w:type="spellEnd"/>
            <w:r w:rsidRPr="000A4C31">
              <w:rPr>
                <w:b/>
                <w:bCs/>
                <w:sz w:val="18"/>
                <w:szCs w:val="18"/>
              </w:rPr>
              <w:t>"</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0503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A4C31" w:rsidRPr="000A4C31" w:rsidRDefault="000A4C31" w:rsidP="000A4C31">
            <w:pPr>
              <w:jc w:val="center"/>
              <w:rPr>
                <w:b/>
                <w:bCs/>
                <w:sz w:val="18"/>
                <w:szCs w:val="18"/>
              </w:rPr>
            </w:pPr>
            <w:r w:rsidRPr="000A4C31">
              <w:rPr>
                <w:b/>
                <w:bCs/>
                <w:sz w:val="18"/>
                <w:szCs w:val="18"/>
              </w:rPr>
              <w:t>0910000000</w:t>
            </w:r>
          </w:p>
        </w:tc>
        <w:tc>
          <w:tcPr>
            <w:tcW w:w="850"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0,0</w:t>
            </w:r>
          </w:p>
        </w:tc>
      </w:tr>
      <w:tr w:rsidR="000A4C31" w:rsidRPr="000A4C31" w:rsidTr="000A4C31">
        <w:trPr>
          <w:jc w:val="center"/>
        </w:trPr>
        <w:tc>
          <w:tcPr>
            <w:tcW w:w="3539" w:type="dxa"/>
            <w:tcBorders>
              <w:top w:val="nil"/>
              <w:left w:val="single" w:sz="4" w:space="0" w:color="auto"/>
              <w:bottom w:val="nil"/>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Мероприятия по формированию поселк</w:t>
            </w:r>
            <w:r w:rsidRPr="000A4C31">
              <w:rPr>
                <w:sz w:val="18"/>
                <w:szCs w:val="18"/>
              </w:rPr>
              <w:t>о</w:t>
            </w:r>
            <w:r w:rsidRPr="000A4C31">
              <w:rPr>
                <w:sz w:val="18"/>
                <w:szCs w:val="18"/>
              </w:rPr>
              <w:t>вой среды</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0910019091</w:t>
            </w:r>
          </w:p>
        </w:tc>
        <w:tc>
          <w:tcPr>
            <w:tcW w:w="850"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0910019091</w:t>
            </w:r>
          </w:p>
        </w:tc>
        <w:tc>
          <w:tcPr>
            <w:tcW w:w="850"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0503</w:t>
            </w:r>
          </w:p>
        </w:tc>
        <w:tc>
          <w:tcPr>
            <w:tcW w:w="1276"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0910019091</w:t>
            </w:r>
          </w:p>
        </w:tc>
        <w:tc>
          <w:tcPr>
            <w:tcW w:w="850"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240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nil"/>
              <w:right w:val="single" w:sz="4" w:space="0" w:color="auto"/>
            </w:tcBorders>
            <w:shd w:val="clear" w:color="000000" w:fill="CCFFFF"/>
            <w:vAlign w:val="bottom"/>
            <w:hideMark/>
          </w:tcPr>
          <w:p w:rsidR="000A4C31" w:rsidRPr="000A4C31" w:rsidRDefault="000A4C31" w:rsidP="000A4C31">
            <w:pPr>
              <w:rPr>
                <w:b/>
                <w:bCs/>
                <w:i/>
                <w:iCs/>
                <w:sz w:val="18"/>
                <w:szCs w:val="18"/>
              </w:rPr>
            </w:pPr>
            <w:r w:rsidRPr="000A4C31">
              <w:rPr>
                <w:b/>
                <w:bCs/>
                <w:i/>
                <w:iCs/>
                <w:sz w:val="18"/>
                <w:szCs w:val="18"/>
              </w:rPr>
              <w:t>Образование</w:t>
            </w:r>
          </w:p>
        </w:tc>
        <w:tc>
          <w:tcPr>
            <w:tcW w:w="754" w:type="dxa"/>
            <w:tcBorders>
              <w:top w:val="single" w:sz="4" w:space="0" w:color="auto"/>
              <w:left w:val="nil"/>
              <w:bottom w:val="nil"/>
              <w:right w:val="nil"/>
            </w:tcBorders>
            <w:shd w:val="clear" w:color="000000" w:fill="CCFFFF"/>
            <w:noWrap/>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single" w:sz="4" w:space="0" w:color="auto"/>
              <w:left w:val="single" w:sz="4" w:space="0" w:color="auto"/>
              <w:bottom w:val="nil"/>
              <w:right w:val="single" w:sz="4" w:space="0" w:color="auto"/>
            </w:tcBorders>
            <w:shd w:val="clear" w:color="000000" w:fill="CCFFFF"/>
            <w:noWrap/>
            <w:vAlign w:val="bottom"/>
            <w:hideMark/>
          </w:tcPr>
          <w:p w:rsidR="000A4C31" w:rsidRPr="000A4C31" w:rsidRDefault="000A4C31" w:rsidP="000A4C31">
            <w:pPr>
              <w:jc w:val="center"/>
              <w:rPr>
                <w:b/>
                <w:bCs/>
                <w:sz w:val="18"/>
                <w:szCs w:val="18"/>
              </w:rPr>
            </w:pPr>
            <w:r w:rsidRPr="000A4C31">
              <w:rPr>
                <w:b/>
                <w:bCs/>
                <w:sz w:val="18"/>
                <w:szCs w:val="18"/>
              </w:rPr>
              <w:t>0700</w:t>
            </w:r>
          </w:p>
        </w:tc>
        <w:tc>
          <w:tcPr>
            <w:tcW w:w="1276" w:type="dxa"/>
            <w:tcBorders>
              <w:top w:val="nil"/>
              <w:left w:val="nil"/>
              <w:bottom w:val="nil"/>
              <w:right w:val="nil"/>
            </w:tcBorders>
            <w:shd w:val="clear" w:color="000000" w:fill="CCFFFF"/>
            <w:noWrap/>
            <w:vAlign w:val="bottom"/>
            <w:hideMark/>
          </w:tcPr>
          <w:p w:rsidR="000A4C31" w:rsidRPr="000A4C31" w:rsidRDefault="000A4C31" w:rsidP="000A4C31">
            <w:pPr>
              <w:rPr>
                <w:b/>
                <w:bCs/>
                <w:sz w:val="18"/>
                <w:szCs w:val="18"/>
              </w:rPr>
            </w:pPr>
            <w:r w:rsidRPr="000A4C31">
              <w:rPr>
                <w:b/>
                <w:bCs/>
                <w:sz w:val="18"/>
                <w:szCs w:val="18"/>
              </w:rPr>
              <w:t> </w:t>
            </w:r>
          </w:p>
        </w:tc>
        <w:tc>
          <w:tcPr>
            <w:tcW w:w="850" w:type="dxa"/>
            <w:tcBorders>
              <w:top w:val="single" w:sz="4" w:space="0" w:color="auto"/>
              <w:left w:val="single" w:sz="4" w:space="0" w:color="auto"/>
              <w:bottom w:val="nil"/>
              <w:right w:val="single" w:sz="4" w:space="0" w:color="auto"/>
            </w:tcBorders>
            <w:shd w:val="clear" w:color="000000" w:fill="CCFFFF"/>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single" w:sz="4" w:space="0" w:color="auto"/>
              <w:left w:val="nil"/>
              <w:bottom w:val="nil"/>
              <w:right w:val="single" w:sz="4" w:space="0" w:color="auto"/>
            </w:tcBorders>
            <w:shd w:val="clear" w:color="000000" w:fill="CCFFFF"/>
            <w:noWrap/>
            <w:vAlign w:val="bottom"/>
            <w:hideMark/>
          </w:tcPr>
          <w:p w:rsidR="000A4C31" w:rsidRPr="000A4C31" w:rsidRDefault="000A4C31" w:rsidP="000A4C31">
            <w:pPr>
              <w:jc w:val="right"/>
              <w:rPr>
                <w:b/>
                <w:bCs/>
                <w:sz w:val="18"/>
                <w:szCs w:val="18"/>
              </w:rPr>
            </w:pPr>
            <w:r w:rsidRPr="000A4C31">
              <w:rPr>
                <w:b/>
                <w:bCs/>
                <w:sz w:val="18"/>
                <w:szCs w:val="18"/>
              </w:rPr>
              <w:t>10052,6</w:t>
            </w:r>
          </w:p>
        </w:tc>
        <w:tc>
          <w:tcPr>
            <w:tcW w:w="1134" w:type="dxa"/>
            <w:tcBorders>
              <w:top w:val="single" w:sz="4" w:space="0" w:color="auto"/>
              <w:left w:val="nil"/>
              <w:bottom w:val="nil"/>
              <w:right w:val="single" w:sz="4" w:space="0" w:color="auto"/>
            </w:tcBorders>
            <w:shd w:val="clear" w:color="000000" w:fill="CCFFFF"/>
            <w:noWrap/>
            <w:vAlign w:val="bottom"/>
            <w:hideMark/>
          </w:tcPr>
          <w:p w:rsidR="000A4C31" w:rsidRPr="000A4C31" w:rsidRDefault="000A4C31" w:rsidP="000A4C31">
            <w:pPr>
              <w:jc w:val="right"/>
              <w:rPr>
                <w:b/>
                <w:bCs/>
                <w:sz w:val="18"/>
                <w:szCs w:val="18"/>
              </w:rPr>
            </w:pPr>
            <w:r w:rsidRPr="000A4C31">
              <w:rPr>
                <w:b/>
                <w:bCs/>
                <w:sz w:val="18"/>
                <w:szCs w:val="18"/>
              </w:rPr>
              <w:t>10052,6</w:t>
            </w:r>
          </w:p>
        </w:tc>
        <w:tc>
          <w:tcPr>
            <w:tcW w:w="1134" w:type="dxa"/>
            <w:tcBorders>
              <w:top w:val="single" w:sz="4" w:space="0" w:color="auto"/>
              <w:left w:val="nil"/>
              <w:bottom w:val="nil"/>
              <w:right w:val="single" w:sz="4" w:space="0" w:color="auto"/>
            </w:tcBorders>
            <w:shd w:val="clear" w:color="000000" w:fill="CCFFFF"/>
            <w:noWrap/>
            <w:vAlign w:val="bottom"/>
            <w:hideMark/>
          </w:tcPr>
          <w:p w:rsidR="000A4C31" w:rsidRPr="000A4C31" w:rsidRDefault="000A4C31" w:rsidP="000A4C31">
            <w:pPr>
              <w:jc w:val="right"/>
              <w:rPr>
                <w:b/>
                <w:bCs/>
                <w:sz w:val="18"/>
                <w:szCs w:val="18"/>
              </w:rPr>
            </w:pPr>
            <w:r w:rsidRPr="000A4C31">
              <w:rPr>
                <w:b/>
                <w:bCs/>
                <w:sz w:val="18"/>
                <w:szCs w:val="18"/>
              </w:rPr>
              <w:t>10052,6</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 xml:space="preserve">Молодежная политика </w:t>
            </w:r>
          </w:p>
        </w:tc>
        <w:tc>
          <w:tcPr>
            <w:tcW w:w="754"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0707</w:t>
            </w:r>
          </w:p>
        </w:tc>
        <w:tc>
          <w:tcPr>
            <w:tcW w:w="1276"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10052,6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10052,6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10052,6</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b/>
                <w:bCs/>
                <w:sz w:val="18"/>
                <w:szCs w:val="18"/>
              </w:rPr>
            </w:pPr>
            <w:r w:rsidRPr="000A4C31">
              <w:rPr>
                <w:b/>
                <w:bCs/>
                <w:sz w:val="18"/>
                <w:szCs w:val="18"/>
              </w:rPr>
              <w:t>Муниципальная программа "Орган</w:t>
            </w:r>
            <w:r w:rsidRPr="000A4C31">
              <w:rPr>
                <w:b/>
                <w:bCs/>
                <w:sz w:val="18"/>
                <w:szCs w:val="18"/>
              </w:rPr>
              <w:t>и</w:t>
            </w:r>
            <w:r w:rsidRPr="000A4C31">
              <w:rPr>
                <w:b/>
                <w:bCs/>
                <w:sz w:val="18"/>
                <w:szCs w:val="18"/>
              </w:rPr>
              <w:t>зация работы с детьми и мол</w:t>
            </w:r>
            <w:r w:rsidRPr="000A4C31">
              <w:rPr>
                <w:b/>
                <w:bCs/>
                <w:sz w:val="18"/>
                <w:szCs w:val="18"/>
              </w:rPr>
              <w:t>о</w:t>
            </w:r>
            <w:r w:rsidRPr="000A4C31">
              <w:rPr>
                <w:b/>
                <w:bCs/>
                <w:sz w:val="18"/>
                <w:szCs w:val="18"/>
              </w:rPr>
              <w:t>дежью"</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b/>
                <w:bCs/>
                <w:sz w:val="18"/>
                <w:szCs w:val="18"/>
              </w:rPr>
            </w:pPr>
            <w:r w:rsidRPr="000A4C31">
              <w:rPr>
                <w:b/>
                <w:bCs/>
                <w:sz w:val="18"/>
                <w:szCs w:val="18"/>
              </w:rPr>
              <w:t>0707</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b/>
                <w:bCs/>
                <w:sz w:val="18"/>
                <w:szCs w:val="18"/>
              </w:rPr>
            </w:pPr>
            <w:r w:rsidRPr="000A4C31">
              <w:rPr>
                <w:b/>
                <w:bCs/>
                <w:sz w:val="18"/>
                <w:szCs w:val="18"/>
              </w:rPr>
              <w:t>0310000000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10052,6</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10052,6</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b/>
                <w:bCs/>
                <w:sz w:val="18"/>
                <w:szCs w:val="18"/>
              </w:rPr>
            </w:pPr>
            <w:r w:rsidRPr="000A4C31">
              <w:rPr>
                <w:b/>
                <w:bCs/>
                <w:sz w:val="18"/>
                <w:szCs w:val="18"/>
              </w:rPr>
              <w:t>10052,6</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 xml:space="preserve">Обеспечение деятельности МБУ с. </w:t>
            </w:r>
            <w:proofErr w:type="spellStart"/>
            <w:r w:rsidRPr="000A4C31">
              <w:rPr>
                <w:sz w:val="18"/>
                <w:szCs w:val="18"/>
              </w:rPr>
              <w:t>Байкит</w:t>
            </w:r>
            <w:proofErr w:type="spellEnd"/>
            <w:r w:rsidRPr="000A4C31">
              <w:rPr>
                <w:sz w:val="18"/>
                <w:szCs w:val="18"/>
              </w:rPr>
              <w:t xml:space="preserve"> "МКЦ "Новое поколение"</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0707</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0310044000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10052,6</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10052,6</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10052,6</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Предоставление субсидий бюдже</w:t>
            </w:r>
            <w:r w:rsidRPr="000A4C31">
              <w:rPr>
                <w:sz w:val="18"/>
                <w:szCs w:val="18"/>
              </w:rPr>
              <w:t>т</w:t>
            </w:r>
            <w:r w:rsidRPr="000A4C31">
              <w:rPr>
                <w:sz w:val="18"/>
                <w:szCs w:val="18"/>
              </w:rPr>
              <w:t>ным, автономным учреждениям и иным неко</w:t>
            </w:r>
            <w:r w:rsidRPr="000A4C31">
              <w:rPr>
                <w:sz w:val="18"/>
                <w:szCs w:val="18"/>
              </w:rPr>
              <w:t>м</w:t>
            </w:r>
            <w:r w:rsidRPr="000A4C31">
              <w:rPr>
                <w:sz w:val="18"/>
                <w:szCs w:val="18"/>
              </w:rPr>
              <w:t>мерческим организациям</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0707</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0310044000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10052,6</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10052,6</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10052,6</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Субсидии бюджетным учреждениям</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0707</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0310044000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10052,6</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10052,6</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10052,6</w:t>
            </w:r>
          </w:p>
        </w:tc>
      </w:tr>
      <w:tr w:rsidR="000A4C31" w:rsidRPr="000A4C31" w:rsidTr="000A4C31">
        <w:trPr>
          <w:jc w:val="center"/>
        </w:trPr>
        <w:tc>
          <w:tcPr>
            <w:tcW w:w="3539" w:type="dxa"/>
            <w:tcBorders>
              <w:top w:val="nil"/>
              <w:left w:val="single" w:sz="4" w:space="0" w:color="auto"/>
              <w:bottom w:val="nil"/>
              <w:right w:val="single" w:sz="4" w:space="0" w:color="auto"/>
            </w:tcBorders>
            <w:shd w:val="clear" w:color="000000" w:fill="FFFF00"/>
            <w:vAlign w:val="bottom"/>
            <w:hideMark/>
          </w:tcPr>
          <w:p w:rsidR="000A4C31" w:rsidRPr="000A4C31" w:rsidRDefault="000A4C31" w:rsidP="000A4C31">
            <w:pPr>
              <w:rPr>
                <w:b/>
                <w:bCs/>
                <w:sz w:val="18"/>
                <w:szCs w:val="18"/>
              </w:rPr>
            </w:pPr>
            <w:r w:rsidRPr="000A4C31">
              <w:rPr>
                <w:b/>
                <w:bCs/>
                <w:sz w:val="18"/>
                <w:szCs w:val="18"/>
              </w:rPr>
              <w:t>Социальная политика</w:t>
            </w:r>
          </w:p>
        </w:tc>
        <w:tc>
          <w:tcPr>
            <w:tcW w:w="754" w:type="dxa"/>
            <w:tcBorders>
              <w:top w:val="nil"/>
              <w:left w:val="nil"/>
              <w:bottom w:val="nil"/>
              <w:right w:val="nil"/>
            </w:tcBorders>
            <w:shd w:val="clear" w:color="000000" w:fill="FFFF00"/>
            <w:noWrap/>
            <w:vAlign w:val="bottom"/>
            <w:hideMark/>
          </w:tcPr>
          <w:p w:rsidR="000A4C31" w:rsidRPr="000A4C31" w:rsidRDefault="000A4C31" w:rsidP="000A4C31">
            <w:pPr>
              <w:jc w:val="center"/>
              <w:rPr>
                <w:b/>
                <w:bCs/>
                <w:sz w:val="18"/>
                <w:szCs w:val="18"/>
              </w:rPr>
            </w:pPr>
            <w:r w:rsidRPr="000A4C31">
              <w:rPr>
                <w:b/>
                <w:bCs/>
                <w:sz w:val="18"/>
                <w:szCs w:val="18"/>
              </w:rPr>
              <w:t>200</w:t>
            </w:r>
          </w:p>
        </w:tc>
        <w:tc>
          <w:tcPr>
            <w:tcW w:w="773" w:type="dxa"/>
            <w:tcBorders>
              <w:top w:val="nil"/>
              <w:left w:val="single" w:sz="4" w:space="0" w:color="auto"/>
              <w:bottom w:val="nil"/>
              <w:right w:val="single" w:sz="4" w:space="0" w:color="auto"/>
            </w:tcBorders>
            <w:shd w:val="clear" w:color="000000" w:fill="FFFF00"/>
            <w:noWrap/>
            <w:vAlign w:val="bottom"/>
            <w:hideMark/>
          </w:tcPr>
          <w:p w:rsidR="000A4C31" w:rsidRPr="000A4C31" w:rsidRDefault="000A4C31" w:rsidP="000A4C31">
            <w:pPr>
              <w:jc w:val="center"/>
              <w:rPr>
                <w:b/>
                <w:bCs/>
                <w:sz w:val="18"/>
                <w:szCs w:val="18"/>
              </w:rPr>
            </w:pPr>
            <w:r w:rsidRPr="000A4C31">
              <w:rPr>
                <w:b/>
                <w:bCs/>
                <w:sz w:val="18"/>
                <w:szCs w:val="18"/>
              </w:rPr>
              <w:t>1000</w:t>
            </w:r>
          </w:p>
        </w:tc>
        <w:tc>
          <w:tcPr>
            <w:tcW w:w="1276" w:type="dxa"/>
            <w:tcBorders>
              <w:top w:val="nil"/>
              <w:left w:val="nil"/>
              <w:bottom w:val="nil"/>
              <w:right w:val="nil"/>
            </w:tcBorders>
            <w:shd w:val="clear" w:color="000000" w:fill="FFFF00"/>
            <w:vAlign w:val="bottom"/>
            <w:hideMark/>
          </w:tcPr>
          <w:p w:rsidR="000A4C31" w:rsidRPr="000A4C31" w:rsidRDefault="000A4C31" w:rsidP="000A4C31">
            <w:pPr>
              <w:jc w:val="center"/>
              <w:rPr>
                <w:b/>
                <w:bCs/>
                <w:sz w:val="18"/>
                <w:szCs w:val="18"/>
              </w:rPr>
            </w:pPr>
            <w:r w:rsidRPr="000A4C31">
              <w:rPr>
                <w:b/>
                <w:bCs/>
                <w:sz w:val="18"/>
                <w:szCs w:val="18"/>
              </w:rPr>
              <w:t> </w:t>
            </w:r>
          </w:p>
        </w:tc>
        <w:tc>
          <w:tcPr>
            <w:tcW w:w="850" w:type="dxa"/>
            <w:tcBorders>
              <w:top w:val="nil"/>
              <w:left w:val="single" w:sz="4" w:space="0" w:color="auto"/>
              <w:bottom w:val="nil"/>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 </w:t>
            </w:r>
          </w:p>
        </w:tc>
        <w:tc>
          <w:tcPr>
            <w:tcW w:w="1134" w:type="dxa"/>
            <w:tcBorders>
              <w:top w:val="nil"/>
              <w:left w:val="nil"/>
              <w:bottom w:val="nil"/>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0,0</w:t>
            </w:r>
          </w:p>
        </w:tc>
        <w:tc>
          <w:tcPr>
            <w:tcW w:w="1134" w:type="dxa"/>
            <w:tcBorders>
              <w:top w:val="nil"/>
              <w:left w:val="nil"/>
              <w:bottom w:val="nil"/>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0,0</w:t>
            </w:r>
          </w:p>
        </w:tc>
        <w:tc>
          <w:tcPr>
            <w:tcW w:w="1134" w:type="dxa"/>
            <w:tcBorders>
              <w:top w:val="nil"/>
              <w:left w:val="nil"/>
              <w:bottom w:val="nil"/>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0,0</w:t>
            </w:r>
          </w:p>
        </w:tc>
      </w:tr>
      <w:tr w:rsidR="000A4C31" w:rsidRPr="000A4C31" w:rsidTr="000A4C31">
        <w:trPr>
          <w:jc w:val="center"/>
        </w:trPr>
        <w:tc>
          <w:tcPr>
            <w:tcW w:w="3539" w:type="dxa"/>
            <w:tcBorders>
              <w:top w:val="single" w:sz="4" w:space="0" w:color="auto"/>
              <w:left w:val="single" w:sz="4" w:space="0" w:color="auto"/>
              <w:bottom w:val="nil"/>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Социальное обеспечение населения</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1003</w:t>
            </w:r>
          </w:p>
        </w:tc>
        <w:tc>
          <w:tcPr>
            <w:tcW w:w="1276" w:type="dxa"/>
            <w:tcBorders>
              <w:top w:val="single" w:sz="4" w:space="0" w:color="auto"/>
              <w:left w:val="nil"/>
              <w:bottom w:val="nil"/>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 </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single" w:sz="4" w:space="0" w:color="auto"/>
              <w:left w:val="single" w:sz="4" w:space="0" w:color="auto"/>
              <w:bottom w:val="nil"/>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 xml:space="preserve">Резервный фонд Администрации села </w:t>
            </w:r>
            <w:proofErr w:type="spellStart"/>
            <w:r w:rsidRPr="000A4C31">
              <w:rPr>
                <w:sz w:val="18"/>
                <w:szCs w:val="18"/>
              </w:rPr>
              <w:t>Байкит</w:t>
            </w:r>
            <w:proofErr w:type="spellEnd"/>
            <w:r w:rsidRPr="000A4C31">
              <w:rPr>
                <w:sz w:val="18"/>
                <w:szCs w:val="18"/>
              </w:rPr>
              <w:t xml:space="preserve"> </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1003</w:t>
            </w:r>
          </w:p>
        </w:tc>
        <w:tc>
          <w:tcPr>
            <w:tcW w:w="1276" w:type="dxa"/>
            <w:tcBorders>
              <w:top w:val="single" w:sz="4" w:space="0" w:color="auto"/>
              <w:left w:val="nil"/>
              <w:bottom w:val="nil"/>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9120000230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single" w:sz="4" w:space="0" w:color="auto"/>
              <w:left w:val="single" w:sz="4" w:space="0" w:color="auto"/>
              <w:bottom w:val="nil"/>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Социальное обеспечение и иные в</w:t>
            </w:r>
            <w:r w:rsidRPr="000A4C31">
              <w:rPr>
                <w:sz w:val="18"/>
                <w:szCs w:val="18"/>
              </w:rPr>
              <w:t>ы</w:t>
            </w:r>
            <w:r w:rsidRPr="000A4C31">
              <w:rPr>
                <w:sz w:val="18"/>
                <w:szCs w:val="18"/>
              </w:rPr>
              <w:t>платы населению</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1003</w:t>
            </w:r>
          </w:p>
        </w:tc>
        <w:tc>
          <w:tcPr>
            <w:tcW w:w="1276" w:type="dxa"/>
            <w:tcBorders>
              <w:top w:val="single" w:sz="4" w:space="0" w:color="auto"/>
              <w:left w:val="nil"/>
              <w:bottom w:val="nil"/>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9120000230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single" w:sz="4" w:space="0" w:color="auto"/>
              <w:left w:val="single" w:sz="4" w:space="0" w:color="auto"/>
              <w:bottom w:val="nil"/>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выплаты населению</w:t>
            </w:r>
          </w:p>
        </w:tc>
        <w:tc>
          <w:tcPr>
            <w:tcW w:w="754" w:type="dxa"/>
            <w:tcBorders>
              <w:top w:val="single" w:sz="4" w:space="0" w:color="auto"/>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1003</w:t>
            </w:r>
          </w:p>
        </w:tc>
        <w:tc>
          <w:tcPr>
            <w:tcW w:w="1276" w:type="dxa"/>
            <w:tcBorders>
              <w:top w:val="single" w:sz="4" w:space="0" w:color="auto"/>
              <w:left w:val="nil"/>
              <w:bottom w:val="nil"/>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9120000230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360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0A4C31" w:rsidRPr="000A4C31" w:rsidRDefault="000A4C31" w:rsidP="000A4C31">
            <w:pPr>
              <w:rPr>
                <w:b/>
                <w:bCs/>
                <w:sz w:val="18"/>
                <w:szCs w:val="18"/>
              </w:rPr>
            </w:pPr>
            <w:r w:rsidRPr="000A4C31">
              <w:rPr>
                <w:b/>
                <w:bCs/>
                <w:sz w:val="18"/>
                <w:szCs w:val="18"/>
              </w:rPr>
              <w:t>Межбюджетные трансфе</w:t>
            </w:r>
            <w:r w:rsidRPr="000A4C31">
              <w:rPr>
                <w:b/>
                <w:bCs/>
                <w:sz w:val="18"/>
                <w:szCs w:val="18"/>
              </w:rPr>
              <w:t>р</w:t>
            </w:r>
            <w:r w:rsidRPr="000A4C31">
              <w:rPr>
                <w:b/>
                <w:bCs/>
                <w:sz w:val="18"/>
                <w:szCs w:val="18"/>
              </w:rPr>
              <w:t>ты общего характера бюджетам бюджетной сист</w:t>
            </w:r>
            <w:r w:rsidRPr="000A4C31">
              <w:rPr>
                <w:b/>
                <w:bCs/>
                <w:sz w:val="18"/>
                <w:szCs w:val="18"/>
              </w:rPr>
              <w:t>е</w:t>
            </w:r>
            <w:r w:rsidRPr="000A4C31">
              <w:rPr>
                <w:b/>
                <w:bCs/>
                <w:sz w:val="18"/>
                <w:szCs w:val="18"/>
              </w:rPr>
              <w:t>мы Российской Федерации</w:t>
            </w:r>
          </w:p>
        </w:tc>
        <w:tc>
          <w:tcPr>
            <w:tcW w:w="754" w:type="dxa"/>
            <w:tcBorders>
              <w:top w:val="single" w:sz="4" w:space="0" w:color="auto"/>
              <w:left w:val="nil"/>
              <w:bottom w:val="single" w:sz="4" w:space="0" w:color="auto"/>
              <w:right w:val="nil"/>
            </w:tcBorders>
            <w:shd w:val="clear" w:color="000000" w:fill="FFFF00"/>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jc w:val="center"/>
              <w:rPr>
                <w:sz w:val="18"/>
                <w:szCs w:val="18"/>
              </w:rPr>
            </w:pPr>
            <w:r w:rsidRPr="000A4C31">
              <w:rPr>
                <w:sz w:val="18"/>
                <w:szCs w:val="18"/>
              </w:rPr>
              <w:t>1400</w:t>
            </w:r>
          </w:p>
        </w:tc>
        <w:tc>
          <w:tcPr>
            <w:tcW w:w="1276" w:type="dxa"/>
            <w:tcBorders>
              <w:top w:val="single" w:sz="4" w:space="0" w:color="auto"/>
              <w:left w:val="nil"/>
              <w:bottom w:val="single" w:sz="4" w:space="0" w:color="auto"/>
              <w:right w:val="nil"/>
            </w:tcBorders>
            <w:shd w:val="clear" w:color="000000" w:fill="FFFF00"/>
            <w:noWrap/>
            <w:vAlign w:val="bottom"/>
            <w:hideMark/>
          </w:tcPr>
          <w:p w:rsidR="000A4C31" w:rsidRPr="000A4C31" w:rsidRDefault="000A4C31" w:rsidP="000A4C31">
            <w:pPr>
              <w:jc w:val="center"/>
              <w:rPr>
                <w:sz w:val="18"/>
                <w:szCs w:val="18"/>
              </w:rPr>
            </w:pPr>
            <w:r w:rsidRPr="000A4C31">
              <w:rPr>
                <w:sz w:val="18"/>
                <w:szCs w:val="18"/>
              </w:rPr>
              <w:t> </w:t>
            </w:r>
          </w:p>
        </w:tc>
        <w:tc>
          <w:tcPr>
            <w:tcW w:w="850" w:type="dxa"/>
            <w:tcBorders>
              <w:top w:val="single" w:sz="4" w:space="0" w:color="auto"/>
              <w:left w:val="single" w:sz="4" w:space="0" w:color="auto"/>
              <w:bottom w:val="nil"/>
              <w:right w:val="single" w:sz="4" w:space="0" w:color="auto"/>
            </w:tcBorders>
            <w:shd w:val="clear" w:color="000000" w:fill="FFFF00"/>
            <w:noWrap/>
            <w:vAlign w:val="bottom"/>
            <w:hideMark/>
          </w:tcPr>
          <w:p w:rsidR="000A4C31" w:rsidRPr="000A4C31" w:rsidRDefault="000A4C31" w:rsidP="000A4C31">
            <w:pPr>
              <w:jc w:val="right"/>
              <w:rPr>
                <w:sz w:val="18"/>
                <w:szCs w:val="18"/>
              </w:rPr>
            </w:pPr>
            <w:r w:rsidRPr="000A4C31">
              <w:rPr>
                <w:sz w:val="18"/>
                <w:szCs w:val="18"/>
              </w:rPr>
              <w:t> </w:t>
            </w:r>
          </w:p>
        </w:tc>
        <w:tc>
          <w:tcPr>
            <w:tcW w:w="1134" w:type="dxa"/>
            <w:tcBorders>
              <w:top w:val="single" w:sz="4" w:space="0" w:color="auto"/>
              <w:left w:val="nil"/>
              <w:bottom w:val="single" w:sz="4" w:space="0" w:color="auto"/>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1633,7</w:t>
            </w:r>
          </w:p>
        </w:tc>
        <w:tc>
          <w:tcPr>
            <w:tcW w:w="1134" w:type="dxa"/>
            <w:tcBorders>
              <w:top w:val="single" w:sz="4" w:space="0" w:color="auto"/>
              <w:left w:val="nil"/>
              <w:bottom w:val="single" w:sz="4" w:space="0" w:color="auto"/>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143,7</w:t>
            </w:r>
          </w:p>
        </w:tc>
        <w:tc>
          <w:tcPr>
            <w:tcW w:w="1134" w:type="dxa"/>
            <w:tcBorders>
              <w:top w:val="single" w:sz="4" w:space="0" w:color="auto"/>
              <w:left w:val="nil"/>
              <w:bottom w:val="single" w:sz="4" w:space="0" w:color="auto"/>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143,7</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000000" w:fill="FFFF00"/>
            <w:hideMark/>
          </w:tcPr>
          <w:p w:rsidR="000A4C31" w:rsidRPr="000A4C31" w:rsidRDefault="000A4C31" w:rsidP="000A4C31">
            <w:pPr>
              <w:rPr>
                <w:b/>
                <w:bCs/>
                <w:sz w:val="18"/>
                <w:szCs w:val="18"/>
              </w:rPr>
            </w:pPr>
            <w:r w:rsidRPr="000A4C31">
              <w:rPr>
                <w:b/>
                <w:bCs/>
                <w:sz w:val="18"/>
                <w:szCs w:val="18"/>
              </w:rPr>
              <w:t>Прочие межбюджетные трансферты общего характ</w:t>
            </w:r>
            <w:r w:rsidRPr="000A4C31">
              <w:rPr>
                <w:b/>
                <w:bCs/>
                <w:sz w:val="18"/>
                <w:szCs w:val="18"/>
              </w:rPr>
              <w:t>е</w:t>
            </w:r>
            <w:r w:rsidRPr="000A4C31">
              <w:rPr>
                <w:b/>
                <w:bCs/>
                <w:sz w:val="18"/>
                <w:szCs w:val="18"/>
              </w:rPr>
              <w:t>ра</w:t>
            </w:r>
          </w:p>
        </w:tc>
        <w:tc>
          <w:tcPr>
            <w:tcW w:w="754" w:type="dxa"/>
            <w:tcBorders>
              <w:top w:val="nil"/>
              <w:left w:val="nil"/>
              <w:bottom w:val="single" w:sz="4" w:space="0" w:color="auto"/>
              <w:right w:val="nil"/>
            </w:tcBorders>
            <w:shd w:val="clear" w:color="000000" w:fill="FFFF00"/>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000000" w:fill="FFFF00"/>
            <w:noWrap/>
            <w:vAlign w:val="bottom"/>
            <w:hideMark/>
          </w:tcPr>
          <w:p w:rsidR="000A4C31" w:rsidRPr="000A4C31" w:rsidRDefault="000A4C31" w:rsidP="000A4C31">
            <w:pPr>
              <w:jc w:val="center"/>
              <w:rPr>
                <w:sz w:val="18"/>
                <w:szCs w:val="18"/>
              </w:rPr>
            </w:pPr>
            <w:r w:rsidRPr="000A4C31">
              <w:rPr>
                <w:sz w:val="18"/>
                <w:szCs w:val="18"/>
              </w:rPr>
              <w:t>1403</w:t>
            </w:r>
          </w:p>
        </w:tc>
        <w:tc>
          <w:tcPr>
            <w:tcW w:w="1276" w:type="dxa"/>
            <w:tcBorders>
              <w:top w:val="nil"/>
              <w:left w:val="nil"/>
              <w:bottom w:val="single" w:sz="4" w:space="0" w:color="auto"/>
              <w:right w:val="nil"/>
            </w:tcBorders>
            <w:shd w:val="clear" w:color="000000" w:fill="FFFF00"/>
            <w:noWrap/>
            <w:vAlign w:val="bottom"/>
            <w:hideMark/>
          </w:tcPr>
          <w:p w:rsidR="000A4C31" w:rsidRPr="000A4C31" w:rsidRDefault="000A4C31" w:rsidP="000A4C31">
            <w:pPr>
              <w:jc w:val="center"/>
              <w:rPr>
                <w:sz w:val="18"/>
                <w:szCs w:val="18"/>
              </w:rPr>
            </w:pPr>
            <w:r w:rsidRPr="000A4C31">
              <w:rPr>
                <w:sz w:val="18"/>
                <w:szCs w:val="18"/>
              </w:rPr>
              <w:t> </w:t>
            </w:r>
          </w:p>
        </w:tc>
        <w:tc>
          <w:tcPr>
            <w:tcW w:w="850" w:type="dxa"/>
            <w:tcBorders>
              <w:top w:val="single" w:sz="4" w:space="0" w:color="auto"/>
              <w:left w:val="single" w:sz="4" w:space="0" w:color="auto"/>
              <w:bottom w:val="nil"/>
              <w:right w:val="single" w:sz="4" w:space="0" w:color="auto"/>
            </w:tcBorders>
            <w:shd w:val="clear" w:color="000000" w:fill="FFFF00"/>
            <w:noWrap/>
            <w:vAlign w:val="bottom"/>
            <w:hideMark/>
          </w:tcPr>
          <w:p w:rsidR="000A4C31" w:rsidRPr="000A4C31" w:rsidRDefault="000A4C31" w:rsidP="000A4C31">
            <w:pPr>
              <w:jc w:val="right"/>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1633,7</w:t>
            </w:r>
          </w:p>
        </w:tc>
        <w:tc>
          <w:tcPr>
            <w:tcW w:w="1134" w:type="dxa"/>
            <w:tcBorders>
              <w:top w:val="nil"/>
              <w:left w:val="nil"/>
              <w:bottom w:val="single" w:sz="4" w:space="0" w:color="auto"/>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143,7</w:t>
            </w:r>
          </w:p>
        </w:tc>
        <w:tc>
          <w:tcPr>
            <w:tcW w:w="1134" w:type="dxa"/>
            <w:tcBorders>
              <w:top w:val="nil"/>
              <w:left w:val="nil"/>
              <w:bottom w:val="single" w:sz="4" w:space="0" w:color="auto"/>
              <w:right w:val="single" w:sz="4" w:space="0" w:color="auto"/>
            </w:tcBorders>
            <w:shd w:val="clear" w:color="000000" w:fill="FFFF00"/>
            <w:noWrap/>
            <w:vAlign w:val="bottom"/>
            <w:hideMark/>
          </w:tcPr>
          <w:p w:rsidR="000A4C31" w:rsidRPr="000A4C31" w:rsidRDefault="000A4C31" w:rsidP="000A4C31">
            <w:pPr>
              <w:jc w:val="right"/>
              <w:rPr>
                <w:b/>
                <w:bCs/>
                <w:sz w:val="18"/>
                <w:szCs w:val="18"/>
              </w:rPr>
            </w:pPr>
            <w:r w:rsidRPr="000A4C31">
              <w:rPr>
                <w:b/>
                <w:bCs/>
                <w:sz w:val="18"/>
                <w:szCs w:val="18"/>
              </w:rPr>
              <w:t>143,7</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Межбюджетные трансферты бюджету ЭМР</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1403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9170000000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1633,7</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143,7</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143,7</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Межбюджетные трансферты бюджету Эвенкийского мун</w:t>
            </w:r>
            <w:r w:rsidRPr="000A4C31">
              <w:rPr>
                <w:sz w:val="18"/>
                <w:szCs w:val="18"/>
              </w:rPr>
              <w:t>и</w:t>
            </w:r>
            <w:r w:rsidRPr="000A4C31">
              <w:rPr>
                <w:sz w:val="18"/>
                <w:szCs w:val="18"/>
              </w:rPr>
              <w:t>ципального района на осуществление Контрольно-счетной пал</w:t>
            </w:r>
            <w:r w:rsidRPr="000A4C31">
              <w:rPr>
                <w:sz w:val="18"/>
                <w:szCs w:val="18"/>
              </w:rPr>
              <w:t>а</w:t>
            </w:r>
            <w:r w:rsidRPr="000A4C31">
              <w:rPr>
                <w:sz w:val="18"/>
                <w:szCs w:val="18"/>
              </w:rPr>
              <w:t>той Эвенкийского муниципального района отдельных полномочий по ос</w:t>
            </w:r>
            <w:r w:rsidRPr="000A4C31">
              <w:rPr>
                <w:sz w:val="18"/>
                <w:szCs w:val="18"/>
              </w:rPr>
              <w:t>у</w:t>
            </w:r>
            <w:r w:rsidRPr="000A4C31">
              <w:rPr>
                <w:sz w:val="18"/>
                <w:szCs w:val="18"/>
              </w:rPr>
              <w:t>ществлению внешнего муниц</w:t>
            </w:r>
            <w:r w:rsidRPr="000A4C31">
              <w:rPr>
                <w:sz w:val="18"/>
                <w:szCs w:val="18"/>
              </w:rPr>
              <w:t>и</w:t>
            </w:r>
            <w:r w:rsidRPr="000A4C31">
              <w:rPr>
                <w:sz w:val="18"/>
                <w:szCs w:val="18"/>
              </w:rPr>
              <w:t>пального финансового контроля сельских поселений Эвенкийск</w:t>
            </w:r>
            <w:r w:rsidRPr="000A4C31">
              <w:rPr>
                <w:sz w:val="18"/>
                <w:szCs w:val="18"/>
              </w:rPr>
              <w:t>о</w:t>
            </w:r>
            <w:r w:rsidRPr="000A4C31">
              <w:rPr>
                <w:sz w:val="18"/>
                <w:szCs w:val="18"/>
              </w:rPr>
              <w:t>го муниципального района по осущест</w:t>
            </w:r>
            <w:r w:rsidRPr="000A4C31">
              <w:rPr>
                <w:sz w:val="18"/>
                <w:szCs w:val="18"/>
              </w:rPr>
              <w:t>в</w:t>
            </w:r>
            <w:r w:rsidRPr="000A4C31">
              <w:rPr>
                <w:sz w:val="18"/>
                <w:szCs w:val="18"/>
              </w:rPr>
              <w:t>лению внешнего финансов</w:t>
            </w:r>
            <w:r w:rsidRPr="000A4C31">
              <w:rPr>
                <w:sz w:val="18"/>
                <w:szCs w:val="18"/>
              </w:rPr>
              <w:t>о</w:t>
            </w:r>
            <w:r w:rsidRPr="000A4C31">
              <w:rPr>
                <w:sz w:val="18"/>
                <w:szCs w:val="18"/>
              </w:rPr>
              <w:t>го контроля</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1403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9170000210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143,7</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143,7</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143,7</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Межбюджетные трансферты</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1403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9170052110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143,7</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143,7</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143,7</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межбюджетные тран</w:t>
            </w:r>
            <w:r w:rsidRPr="000A4C31">
              <w:rPr>
                <w:sz w:val="18"/>
                <w:szCs w:val="18"/>
              </w:rPr>
              <w:t>с</w:t>
            </w:r>
            <w:r w:rsidRPr="000A4C31">
              <w:rPr>
                <w:sz w:val="18"/>
                <w:szCs w:val="18"/>
              </w:rPr>
              <w:t>ферты</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1403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9170052110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143,7</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143,7</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143,7</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Межбюджетные трансферты районному бюджету на исполнение отдельных бю</w:t>
            </w:r>
            <w:r w:rsidRPr="000A4C31">
              <w:rPr>
                <w:sz w:val="18"/>
                <w:szCs w:val="18"/>
              </w:rPr>
              <w:t>д</w:t>
            </w:r>
            <w:r w:rsidRPr="000A4C31">
              <w:rPr>
                <w:sz w:val="18"/>
                <w:szCs w:val="18"/>
              </w:rPr>
              <w:t xml:space="preserve">жетных полномочий по формированию, исполнению бюджета с. </w:t>
            </w:r>
            <w:proofErr w:type="spellStart"/>
            <w:r w:rsidRPr="000A4C31">
              <w:rPr>
                <w:sz w:val="18"/>
                <w:szCs w:val="18"/>
              </w:rPr>
              <w:t>Байкит</w:t>
            </w:r>
            <w:proofErr w:type="spellEnd"/>
            <w:r w:rsidRPr="000A4C31">
              <w:rPr>
                <w:sz w:val="18"/>
                <w:szCs w:val="18"/>
              </w:rPr>
              <w:t xml:space="preserve"> и </w:t>
            </w:r>
            <w:proofErr w:type="gramStart"/>
            <w:r w:rsidRPr="000A4C31">
              <w:rPr>
                <w:sz w:val="18"/>
                <w:szCs w:val="18"/>
              </w:rPr>
              <w:t>контр</w:t>
            </w:r>
            <w:r w:rsidRPr="000A4C31">
              <w:rPr>
                <w:sz w:val="18"/>
                <w:szCs w:val="18"/>
              </w:rPr>
              <w:t>о</w:t>
            </w:r>
            <w:r w:rsidRPr="000A4C31">
              <w:rPr>
                <w:sz w:val="18"/>
                <w:szCs w:val="18"/>
              </w:rPr>
              <w:t>лю за</w:t>
            </w:r>
            <w:proofErr w:type="gramEnd"/>
            <w:r w:rsidRPr="000A4C31">
              <w:rPr>
                <w:sz w:val="18"/>
                <w:szCs w:val="18"/>
              </w:rPr>
              <w:t xml:space="preserve"> его исполнением</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1403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9170052110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1490,0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Межбюджетные трансферты</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1403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9170052110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1490,0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межбюджетные тран</w:t>
            </w:r>
            <w:r w:rsidRPr="000A4C31">
              <w:rPr>
                <w:sz w:val="18"/>
                <w:szCs w:val="18"/>
              </w:rPr>
              <w:t>с</w:t>
            </w:r>
            <w:r w:rsidRPr="000A4C31">
              <w:rPr>
                <w:sz w:val="18"/>
                <w:szCs w:val="18"/>
              </w:rPr>
              <w:t>ферты</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200</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1403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9170052110</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540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1490,0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nil"/>
            </w:tcBorders>
            <w:shd w:val="clear" w:color="000000" w:fill="00FFFF"/>
            <w:vAlign w:val="bottom"/>
            <w:hideMark/>
          </w:tcPr>
          <w:p w:rsidR="000A4C31" w:rsidRPr="000A4C31" w:rsidRDefault="000A4C31" w:rsidP="000A4C31">
            <w:pPr>
              <w:rPr>
                <w:b/>
                <w:bCs/>
                <w:sz w:val="18"/>
                <w:szCs w:val="18"/>
              </w:rPr>
            </w:pPr>
            <w:proofErr w:type="spellStart"/>
            <w:r w:rsidRPr="000A4C31">
              <w:rPr>
                <w:b/>
                <w:bCs/>
                <w:sz w:val="18"/>
                <w:szCs w:val="18"/>
              </w:rPr>
              <w:t>Байкитский</w:t>
            </w:r>
            <w:proofErr w:type="spellEnd"/>
            <w:r w:rsidRPr="000A4C31">
              <w:rPr>
                <w:b/>
                <w:bCs/>
                <w:sz w:val="18"/>
                <w:szCs w:val="18"/>
              </w:rPr>
              <w:t xml:space="preserve"> сельский Совет депутатов</w:t>
            </w:r>
          </w:p>
        </w:tc>
        <w:tc>
          <w:tcPr>
            <w:tcW w:w="754" w:type="dxa"/>
            <w:tcBorders>
              <w:top w:val="nil"/>
              <w:left w:val="single" w:sz="4" w:space="0" w:color="auto"/>
              <w:bottom w:val="single" w:sz="4" w:space="0" w:color="auto"/>
              <w:right w:val="single" w:sz="4" w:space="0" w:color="auto"/>
            </w:tcBorders>
            <w:shd w:val="clear" w:color="000000" w:fill="00FFFF"/>
            <w:noWrap/>
            <w:vAlign w:val="bottom"/>
            <w:hideMark/>
          </w:tcPr>
          <w:p w:rsidR="000A4C31" w:rsidRPr="000A4C31" w:rsidRDefault="000A4C31" w:rsidP="000A4C31">
            <w:pPr>
              <w:jc w:val="center"/>
              <w:rPr>
                <w:b/>
                <w:bCs/>
                <w:sz w:val="18"/>
                <w:szCs w:val="18"/>
              </w:rPr>
            </w:pPr>
            <w:r w:rsidRPr="000A4C31">
              <w:rPr>
                <w:b/>
                <w:bCs/>
                <w:sz w:val="18"/>
                <w:szCs w:val="18"/>
              </w:rPr>
              <w:t>204</w:t>
            </w:r>
          </w:p>
        </w:tc>
        <w:tc>
          <w:tcPr>
            <w:tcW w:w="773" w:type="dxa"/>
            <w:tcBorders>
              <w:top w:val="nil"/>
              <w:left w:val="nil"/>
              <w:bottom w:val="single" w:sz="4" w:space="0" w:color="auto"/>
              <w:right w:val="nil"/>
            </w:tcBorders>
            <w:shd w:val="clear" w:color="000000" w:fill="00FFFF"/>
            <w:noWrap/>
            <w:vAlign w:val="bottom"/>
            <w:hideMark/>
          </w:tcPr>
          <w:p w:rsidR="000A4C31" w:rsidRPr="000A4C31" w:rsidRDefault="000A4C31" w:rsidP="000A4C31">
            <w:pPr>
              <w:rPr>
                <w:b/>
                <w:bCs/>
                <w:sz w:val="18"/>
                <w:szCs w:val="18"/>
              </w:rPr>
            </w:pPr>
            <w:r w:rsidRPr="000A4C31">
              <w:rPr>
                <w:b/>
                <w:bCs/>
                <w:sz w:val="18"/>
                <w:szCs w:val="18"/>
              </w:rPr>
              <w:t> </w:t>
            </w:r>
          </w:p>
        </w:tc>
        <w:tc>
          <w:tcPr>
            <w:tcW w:w="1276" w:type="dxa"/>
            <w:tcBorders>
              <w:top w:val="nil"/>
              <w:left w:val="single" w:sz="4" w:space="0" w:color="auto"/>
              <w:bottom w:val="single" w:sz="4" w:space="0" w:color="auto"/>
              <w:right w:val="single" w:sz="4" w:space="0" w:color="auto"/>
            </w:tcBorders>
            <w:shd w:val="clear" w:color="000000" w:fill="00FFFF"/>
            <w:noWrap/>
            <w:vAlign w:val="bottom"/>
            <w:hideMark/>
          </w:tcPr>
          <w:p w:rsidR="000A4C31" w:rsidRPr="000A4C31" w:rsidRDefault="000A4C31" w:rsidP="000A4C31">
            <w:pPr>
              <w:rPr>
                <w:b/>
                <w:bCs/>
                <w:sz w:val="18"/>
                <w:szCs w:val="18"/>
              </w:rPr>
            </w:pPr>
            <w:r w:rsidRPr="000A4C31">
              <w:rPr>
                <w:b/>
                <w:bCs/>
                <w:sz w:val="18"/>
                <w:szCs w:val="18"/>
              </w:rPr>
              <w:t> </w:t>
            </w:r>
          </w:p>
        </w:tc>
        <w:tc>
          <w:tcPr>
            <w:tcW w:w="850" w:type="dxa"/>
            <w:tcBorders>
              <w:top w:val="single" w:sz="4" w:space="0" w:color="auto"/>
              <w:left w:val="nil"/>
              <w:bottom w:val="single" w:sz="4" w:space="0" w:color="auto"/>
              <w:right w:val="single" w:sz="4" w:space="0" w:color="auto"/>
            </w:tcBorders>
            <w:shd w:val="clear" w:color="000000" w:fill="00FFFF"/>
            <w:noWrap/>
            <w:vAlign w:val="bottom"/>
            <w:hideMark/>
          </w:tcPr>
          <w:p w:rsidR="000A4C31" w:rsidRPr="000A4C31" w:rsidRDefault="000A4C31" w:rsidP="000A4C31">
            <w:pPr>
              <w:rPr>
                <w:b/>
                <w:bCs/>
                <w:sz w:val="18"/>
                <w:szCs w:val="18"/>
              </w:rPr>
            </w:pPr>
            <w:r w:rsidRPr="000A4C31">
              <w:rPr>
                <w:b/>
                <w:bCs/>
                <w:sz w:val="18"/>
                <w:szCs w:val="18"/>
              </w:rPr>
              <w:t> </w:t>
            </w:r>
          </w:p>
        </w:tc>
        <w:tc>
          <w:tcPr>
            <w:tcW w:w="1134" w:type="dxa"/>
            <w:tcBorders>
              <w:top w:val="nil"/>
              <w:left w:val="nil"/>
              <w:bottom w:val="single" w:sz="4" w:space="0" w:color="auto"/>
              <w:right w:val="single" w:sz="4" w:space="0" w:color="auto"/>
            </w:tcBorders>
            <w:shd w:val="clear" w:color="000000" w:fill="00FFFF"/>
            <w:noWrap/>
            <w:vAlign w:val="bottom"/>
            <w:hideMark/>
          </w:tcPr>
          <w:p w:rsidR="000A4C31" w:rsidRPr="000A4C31" w:rsidRDefault="000A4C31" w:rsidP="000A4C31">
            <w:pPr>
              <w:jc w:val="right"/>
              <w:rPr>
                <w:b/>
                <w:bCs/>
                <w:sz w:val="18"/>
                <w:szCs w:val="18"/>
              </w:rPr>
            </w:pPr>
            <w:r w:rsidRPr="000A4C31">
              <w:rPr>
                <w:b/>
                <w:bCs/>
                <w:sz w:val="18"/>
                <w:szCs w:val="18"/>
              </w:rPr>
              <w:t>9620,2</w:t>
            </w:r>
          </w:p>
        </w:tc>
        <w:tc>
          <w:tcPr>
            <w:tcW w:w="1134" w:type="dxa"/>
            <w:tcBorders>
              <w:top w:val="nil"/>
              <w:left w:val="nil"/>
              <w:bottom w:val="single" w:sz="4" w:space="0" w:color="auto"/>
              <w:right w:val="single" w:sz="4" w:space="0" w:color="auto"/>
            </w:tcBorders>
            <w:shd w:val="clear" w:color="000000" w:fill="00FFFF"/>
            <w:noWrap/>
            <w:vAlign w:val="bottom"/>
            <w:hideMark/>
          </w:tcPr>
          <w:p w:rsidR="000A4C31" w:rsidRPr="000A4C31" w:rsidRDefault="000A4C31" w:rsidP="000A4C31">
            <w:pPr>
              <w:jc w:val="right"/>
              <w:rPr>
                <w:b/>
                <w:bCs/>
                <w:sz w:val="18"/>
                <w:szCs w:val="18"/>
              </w:rPr>
            </w:pPr>
            <w:r w:rsidRPr="000A4C31">
              <w:rPr>
                <w:b/>
                <w:bCs/>
                <w:sz w:val="18"/>
                <w:szCs w:val="18"/>
              </w:rPr>
              <w:t>9620,2</w:t>
            </w:r>
          </w:p>
        </w:tc>
        <w:tc>
          <w:tcPr>
            <w:tcW w:w="1134" w:type="dxa"/>
            <w:tcBorders>
              <w:top w:val="nil"/>
              <w:left w:val="nil"/>
              <w:bottom w:val="single" w:sz="4" w:space="0" w:color="auto"/>
              <w:right w:val="single" w:sz="4" w:space="0" w:color="auto"/>
            </w:tcBorders>
            <w:shd w:val="clear" w:color="000000" w:fill="00FFFF"/>
            <w:noWrap/>
            <w:vAlign w:val="bottom"/>
            <w:hideMark/>
          </w:tcPr>
          <w:p w:rsidR="000A4C31" w:rsidRPr="000A4C31" w:rsidRDefault="000A4C31" w:rsidP="000A4C31">
            <w:pPr>
              <w:jc w:val="right"/>
              <w:rPr>
                <w:b/>
                <w:bCs/>
                <w:sz w:val="18"/>
                <w:szCs w:val="18"/>
              </w:rPr>
            </w:pPr>
            <w:r w:rsidRPr="000A4C31">
              <w:rPr>
                <w:b/>
                <w:bCs/>
                <w:sz w:val="18"/>
                <w:szCs w:val="18"/>
              </w:rPr>
              <w:t>9620,2</w:t>
            </w:r>
          </w:p>
        </w:tc>
      </w:tr>
      <w:tr w:rsidR="000A4C31" w:rsidRPr="000A4C31" w:rsidTr="000A4C31">
        <w:trPr>
          <w:jc w:val="center"/>
        </w:trPr>
        <w:tc>
          <w:tcPr>
            <w:tcW w:w="3539" w:type="dxa"/>
            <w:tcBorders>
              <w:top w:val="nil"/>
              <w:left w:val="single" w:sz="4" w:space="0" w:color="auto"/>
              <w:bottom w:val="nil"/>
              <w:right w:val="single" w:sz="4" w:space="0" w:color="auto"/>
            </w:tcBorders>
            <w:shd w:val="clear" w:color="000000" w:fill="CCFFFF"/>
            <w:vAlign w:val="bottom"/>
            <w:hideMark/>
          </w:tcPr>
          <w:p w:rsidR="000A4C31" w:rsidRPr="000A4C31" w:rsidRDefault="000A4C31" w:rsidP="000A4C31">
            <w:pPr>
              <w:rPr>
                <w:b/>
                <w:bCs/>
                <w:i/>
                <w:iCs/>
                <w:sz w:val="18"/>
                <w:szCs w:val="18"/>
              </w:rPr>
            </w:pPr>
            <w:r w:rsidRPr="000A4C31">
              <w:rPr>
                <w:b/>
                <w:bCs/>
                <w:i/>
                <w:iCs/>
                <w:sz w:val="18"/>
                <w:szCs w:val="18"/>
              </w:rPr>
              <w:t>Общегосударственные вопросы</w:t>
            </w:r>
          </w:p>
        </w:tc>
        <w:tc>
          <w:tcPr>
            <w:tcW w:w="754" w:type="dxa"/>
            <w:tcBorders>
              <w:top w:val="nil"/>
              <w:left w:val="nil"/>
              <w:bottom w:val="nil"/>
              <w:right w:val="nil"/>
            </w:tcBorders>
            <w:shd w:val="clear" w:color="000000" w:fill="CCFFFF"/>
            <w:vAlign w:val="bottom"/>
            <w:hideMark/>
          </w:tcPr>
          <w:p w:rsidR="000A4C31" w:rsidRPr="000A4C31" w:rsidRDefault="000A4C31" w:rsidP="000A4C31">
            <w:pPr>
              <w:jc w:val="center"/>
              <w:rPr>
                <w:b/>
                <w:bCs/>
                <w:i/>
                <w:iCs/>
                <w:sz w:val="18"/>
                <w:szCs w:val="18"/>
              </w:rPr>
            </w:pPr>
            <w:r w:rsidRPr="000A4C31">
              <w:rPr>
                <w:b/>
                <w:bCs/>
                <w:i/>
                <w:iCs/>
                <w:sz w:val="18"/>
                <w:szCs w:val="18"/>
              </w:rPr>
              <w:t>204</w:t>
            </w:r>
          </w:p>
        </w:tc>
        <w:tc>
          <w:tcPr>
            <w:tcW w:w="773" w:type="dxa"/>
            <w:tcBorders>
              <w:top w:val="nil"/>
              <w:left w:val="single" w:sz="4" w:space="0" w:color="auto"/>
              <w:bottom w:val="nil"/>
              <w:right w:val="single" w:sz="4" w:space="0" w:color="auto"/>
            </w:tcBorders>
            <w:shd w:val="clear" w:color="000000" w:fill="CCFFFF"/>
            <w:noWrap/>
            <w:vAlign w:val="bottom"/>
            <w:hideMark/>
          </w:tcPr>
          <w:p w:rsidR="000A4C31" w:rsidRPr="000A4C31" w:rsidRDefault="000A4C31" w:rsidP="000A4C31">
            <w:pPr>
              <w:jc w:val="center"/>
              <w:rPr>
                <w:b/>
                <w:bCs/>
                <w:i/>
                <w:iCs/>
                <w:sz w:val="18"/>
                <w:szCs w:val="18"/>
              </w:rPr>
            </w:pPr>
            <w:r w:rsidRPr="000A4C31">
              <w:rPr>
                <w:b/>
                <w:bCs/>
                <w:i/>
                <w:iCs/>
                <w:sz w:val="18"/>
                <w:szCs w:val="18"/>
              </w:rPr>
              <w:t>0100</w:t>
            </w:r>
          </w:p>
        </w:tc>
        <w:tc>
          <w:tcPr>
            <w:tcW w:w="1276" w:type="dxa"/>
            <w:tcBorders>
              <w:top w:val="nil"/>
              <w:left w:val="nil"/>
              <w:bottom w:val="nil"/>
              <w:right w:val="nil"/>
            </w:tcBorders>
            <w:shd w:val="clear" w:color="000000" w:fill="CCFFFF"/>
            <w:noWrap/>
            <w:vAlign w:val="bottom"/>
            <w:hideMark/>
          </w:tcPr>
          <w:p w:rsidR="000A4C31" w:rsidRPr="000A4C31" w:rsidRDefault="000A4C31" w:rsidP="000A4C31">
            <w:pPr>
              <w:rPr>
                <w:sz w:val="18"/>
                <w:szCs w:val="18"/>
              </w:rPr>
            </w:pPr>
            <w:r w:rsidRPr="000A4C31">
              <w:rPr>
                <w:sz w:val="18"/>
                <w:szCs w:val="18"/>
              </w:rPr>
              <w:t> </w:t>
            </w:r>
          </w:p>
        </w:tc>
        <w:tc>
          <w:tcPr>
            <w:tcW w:w="850" w:type="dxa"/>
            <w:tcBorders>
              <w:top w:val="nil"/>
              <w:left w:val="single" w:sz="4" w:space="0" w:color="auto"/>
              <w:bottom w:val="nil"/>
              <w:right w:val="single" w:sz="4" w:space="0" w:color="auto"/>
            </w:tcBorders>
            <w:shd w:val="clear" w:color="000000" w:fill="CCFFFF"/>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nil"/>
              <w:right w:val="single" w:sz="4" w:space="0" w:color="auto"/>
            </w:tcBorders>
            <w:shd w:val="clear" w:color="000000" w:fill="CCFFFF"/>
            <w:noWrap/>
            <w:vAlign w:val="bottom"/>
            <w:hideMark/>
          </w:tcPr>
          <w:p w:rsidR="000A4C31" w:rsidRPr="000A4C31" w:rsidRDefault="000A4C31" w:rsidP="000A4C31">
            <w:pPr>
              <w:jc w:val="right"/>
              <w:rPr>
                <w:b/>
                <w:bCs/>
                <w:sz w:val="18"/>
                <w:szCs w:val="18"/>
              </w:rPr>
            </w:pPr>
            <w:r w:rsidRPr="000A4C31">
              <w:rPr>
                <w:b/>
                <w:bCs/>
                <w:sz w:val="18"/>
                <w:szCs w:val="18"/>
              </w:rPr>
              <w:t>9620,2</w:t>
            </w:r>
          </w:p>
        </w:tc>
        <w:tc>
          <w:tcPr>
            <w:tcW w:w="1134" w:type="dxa"/>
            <w:tcBorders>
              <w:top w:val="nil"/>
              <w:left w:val="nil"/>
              <w:bottom w:val="nil"/>
              <w:right w:val="single" w:sz="4" w:space="0" w:color="auto"/>
            </w:tcBorders>
            <w:shd w:val="clear" w:color="000000" w:fill="CCFFFF"/>
            <w:noWrap/>
            <w:vAlign w:val="bottom"/>
            <w:hideMark/>
          </w:tcPr>
          <w:p w:rsidR="000A4C31" w:rsidRPr="000A4C31" w:rsidRDefault="000A4C31" w:rsidP="000A4C31">
            <w:pPr>
              <w:jc w:val="right"/>
              <w:rPr>
                <w:b/>
                <w:bCs/>
                <w:sz w:val="18"/>
                <w:szCs w:val="18"/>
              </w:rPr>
            </w:pPr>
            <w:r w:rsidRPr="000A4C31">
              <w:rPr>
                <w:b/>
                <w:bCs/>
                <w:sz w:val="18"/>
                <w:szCs w:val="18"/>
              </w:rPr>
              <w:t>9620,2</w:t>
            </w:r>
          </w:p>
        </w:tc>
        <w:tc>
          <w:tcPr>
            <w:tcW w:w="1134" w:type="dxa"/>
            <w:tcBorders>
              <w:top w:val="nil"/>
              <w:left w:val="nil"/>
              <w:bottom w:val="nil"/>
              <w:right w:val="single" w:sz="4" w:space="0" w:color="auto"/>
            </w:tcBorders>
            <w:shd w:val="clear" w:color="000000" w:fill="CCFFFF"/>
            <w:noWrap/>
            <w:vAlign w:val="bottom"/>
            <w:hideMark/>
          </w:tcPr>
          <w:p w:rsidR="000A4C31" w:rsidRPr="000A4C31" w:rsidRDefault="000A4C31" w:rsidP="000A4C31">
            <w:pPr>
              <w:jc w:val="right"/>
              <w:rPr>
                <w:b/>
                <w:bCs/>
                <w:sz w:val="18"/>
                <w:szCs w:val="18"/>
              </w:rPr>
            </w:pPr>
            <w:r w:rsidRPr="000A4C31">
              <w:rPr>
                <w:b/>
                <w:bCs/>
                <w:sz w:val="18"/>
                <w:szCs w:val="18"/>
              </w:rPr>
              <w:t>9620,2</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0A4C31" w:rsidRPr="000A4C31" w:rsidRDefault="000A4C31" w:rsidP="000A4C31">
            <w:pPr>
              <w:rPr>
                <w:b/>
                <w:bCs/>
                <w:sz w:val="18"/>
                <w:szCs w:val="18"/>
              </w:rPr>
            </w:pPr>
            <w:r w:rsidRPr="000A4C31">
              <w:rPr>
                <w:b/>
                <w:bCs/>
                <w:sz w:val="18"/>
                <w:szCs w:val="18"/>
              </w:rPr>
              <w:t>Функционирование законодател</w:t>
            </w:r>
            <w:r w:rsidRPr="000A4C31">
              <w:rPr>
                <w:b/>
                <w:bCs/>
                <w:sz w:val="18"/>
                <w:szCs w:val="18"/>
              </w:rPr>
              <w:t>ь</w:t>
            </w:r>
            <w:r w:rsidRPr="000A4C31">
              <w:rPr>
                <w:b/>
                <w:bCs/>
                <w:sz w:val="18"/>
                <w:szCs w:val="18"/>
              </w:rPr>
              <w:t>ных (представительных) органов госуда</w:t>
            </w:r>
            <w:r w:rsidRPr="000A4C31">
              <w:rPr>
                <w:b/>
                <w:bCs/>
                <w:sz w:val="18"/>
                <w:szCs w:val="18"/>
              </w:rPr>
              <w:t>р</w:t>
            </w:r>
            <w:r w:rsidRPr="000A4C31">
              <w:rPr>
                <w:b/>
                <w:bCs/>
                <w:sz w:val="18"/>
                <w:szCs w:val="18"/>
              </w:rPr>
              <w:t>ственной власти и предст</w:t>
            </w:r>
            <w:r w:rsidRPr="000A4C31">
              <w:rPr>
                <w:b/>
                <w:bCs/>
                <w:sz w:val="18"/>
                <w:szCs w:val="18"/>
              </w:rPr>
              <w:t>а</w:t>
            </w:r>
            <w:r w:rsidRPr="000A4C31">
              <w:rPr>
                <w:b/>
                <w:bCs/>
                <w:sz w:val="18"/>
                <w:szCs w:val="18"/>
              </w:rPr>
              <w:t>вительных органов муниципальных образований</w:t>
            </w:r>
          </w:p>
        </w:tc>
        <w:tc>
          <w:tcPr>
            <w:tcW w:w="754" w:type="dxa"/>
            <w:tcBorders>
              <w:top w:val="single" w:sz="4" w:space="0" w:color="auto"/>
              <w:left w:val="nil"/>
              <w:bottom w:val="single" w:sz="4" w:space="0" w:color="auto"/>
              <w:right w:val="nil"/>
            </w:tcBorders>
            <w:shd w:val="clear" w:color="000000" w:fill="FFFF99"/>
            <w:vAlign w:val="bottom"/>
            <w:hideMark/>
          </w:tcPr>
          <w:p w:rsidR="000A4C31" w:rsidRPr="000A4C31" w:rsidRDefault="000A4C31" w:rsidP="000A4C31">
            <w:pPr>
              <w:jc w:val="center"/>
              <w:rPr>
                <w:b/>
                <w:bCs/>
                <w:sz w:val="18"/>
                <w:szCs w:val="18"/>
              </w:rPr>
            </w:pPr>
            <w:r w:rsidRPr="000A4C31">
              <w:rPr>
                <w:b/>
                <w:bCs/>
                <w:sz w:val="18"/>
                <w:szCs w:val="18"/>
              </w:rPr>
              <w:t>204</w:t>
            </w:r>
          </w:p>
        </w:tc>
        <w:tc>
          <w:tcPr>
            <w:tcW w:w="77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0A4C31" w:rsidRPr="000A4C31" w:rsidRDefault="000A4C31" w:rsidP="000A4C31">
            <w:pPr>
              <w:jc w:val="center"/>
              <w:rPr>
                <w:b/>
                <w:bCs/>
                <w:sz w:val="18"/>
                <w:szCs w:val="18"/>
              </w:rPr>
            </w:pPr>
            <w:r w:rsidRPr="000A4C31">
              <w:rPr>
                <w:b/>
                <w:bCs/>
                <w:sz w:val="18"/>
                <w:szCs w:val="18"/>
              </w:rPr>
              <w:t>0103</w:t>
            </w:r>
          </w:p>
        </w:tc>
        <w:tc>
          <w:tcPr>
            <w:tcW w:w="1276" w:type="dxa"/>
            <w:tcBorders>
              <w:top w:val="single" w:sz="4" w:space="0" w:color="auto"/>
              <w:left w:val="nil"/>
              <w:bottom w:val="single" w:sz="4" w:space="0" w:color="auto"/>
              <w:right w:val="nil"/>
            </w:tcBorders>
            <w:shd w:val="clear" w:color="000000" w:fill="FFFF99"/>
            <w:noWrap/>
            <w:vAlign w:val="bottom"/>
            <w:hideMark/>
          </w:tcPr>
          <w:p w:rsidR="000A4C31" w:rsidRPr="000A4C31" w:rsidRDefault="000A4C31" w:rsidP="000A4C31">
            <w:pPr>
              <w:rPr>
                <w:b/>
                <w:bCs/>
                <w:i/>
                <w:iCs/>
                <w:sz w:val="18"/>
                <w:szCs w:val="18"/>
              </w:rPr>
            </w:pPr>
            <w:r w:rsidRPr="000A4C31">
              <w:rPr>
                <w:b/>
                <w:bCs/>
                <w:i/>
                <w:i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0A4C31" w:rsidRPr="000A4C31" w:rsidRDefault="000A4C31" w:rsidP="000A4C31">
            <w:pPr>
              <w:rPr>
                <w:b/>
                <w:bCs/>
                <w:i/>
                <w:iCs/>
                <w:sz w:val="18"/>
                <w:szCs w:val="18"/>
              </w:rPr>
            </w:pPr>
            <w:r w:rsidRPr="000A4C31">
              <w:rPr>
                <w:b/>
                <w:bCs/>
                <w:i/>
                <w:iCs/>
                <w:sz w:val="18"/>
                <w:szCs w:val="18"/>
              </w:rPr>
              <w:t> </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i/>
                <w:iCs/>
                <w:sz w:val="18"/>
                <w:szCs w:val="18"/>
              </w:rPr>
            </w:pPr>
            <w:r w:rsidRPr="000A4C31">
              <w:rPr>
                <w:b/>
                <w:bCs/>
                <w:i/>
                <w:iCs/>
                <w:sz w:val="18"/>
                <w:szCs w:val="18"/>
              </w:rPr>
              <w:t>9620,2</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i/>
                <w:iCs/>
                <w:sz w:val="18"/>
                <w:szCs w:val="18"/>
              </w:rPr>
            </w:pPr>
            <w:r w:rsidRPr="000A4C31">
              <w:rPr>
                <w:b/>
                <w:bCs/>
                <w:i/>
                <w:iCs/>
                <w:sz w:val="18"/>
                <w:szCs w:val="18"/>
              </w:rPr>
              <w:t>9620,2</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0A4C31" w:rsidRPr="000A4C31" w:rsidRDefault="000A4C31" w:rsidP="000A4C31">
            <w:pPr>
              <w:jc w:val="right"/>
              <w:rPr>
                <w:b/>
                <w:bCs/>
                <w:i/>
                <w:iCs/>
                <w:sz w:val="18"/>
                <w:szCs w:val="18"/>
              </w:rPr>
            </w:pPr>
            <w:r w:rsidRPr="000A4C31">
              <w:rPr>
                <w:b/>
                <w:bCs/>
                <w:i/>
                <w:iCs/>
                <w:sz w:val="18"/>
                <w:szCs w:val="18"/>
              </w:rPr>
              <w:t>9620,2</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000000" w:fill="E7E6E6"/>
            <w:vAlign w:val="bottom"/>
            <w:hideMark/>
          </w:tcPr>
          <w:p w:rsidR="000A4C31" w:rsidRPr="000A4C31" w:rsidRDefault="000A4C31" w:rsidP="000A4C31">
            <w:pPr>
              <w:rPr>
                <w:b/>
                <w:bCs/>
                <w:sz w:val="18"/>
                <w:szCs w:val="18"/>
              </w:rPr>
            </w:pPr>
            <w:r w:rsidRPr="000A4C31">
              <w:rPr>
                <w:b/>
                <w:bCs/>
                <w:sz w:val="18"/>
                <w:szCs w:val="18"/>
              </w:rPr>
              <w:t>Непрограммные расходы представ</w:t>
            </w:r>
            <w:r w:rsidRPr="000A4C31">
              <w:rPr>
                <w:b/>
                <w:bCs/>
                <w:sz w:val="18"/>
                <w:szCs w:val="18"/>
              </w:rPr>
              <w:t>и</w:t>
            </w:r>
            <w:r w:rsidRPr="000A4C31">
              <w:rPr>
                <w:b/>
                <w:bCs/>
                <w:sz w:val="18"/>
                <w:szCs w:val="18"/>
              </w:rPr>
              <w:t>тельных органов местного самоупра</w:t>
            </w:r>
            <w:r w:rsidRPr="000A4C31">
              <w:rPr>
                <w:b/>
                <w:bCs/>
                <w:sz w:val="18"/>
                <w:szCs w:val="18"/>
              </w:rPr>
              <w:t>в</w:t>
            </w:r>
            <w:r w:rsidRPr="000A4C31">
              <w:rPr>
                <w:b/>
                <w:bCs/>
                <w:sz w:val="18"/>
                <w:szCs w:val="18"/>
              </w:rPr>
              <w:t>ления</w:t>
            </w:r>
          </w:p>
        </w:tc>
        <w:tc>
          <w:tcPr>
            <w:tcW w:w="754" w:type="dxa"/>
            <w:tcBorders>
              <w:top w:val="single" w:sz="4" w:space="0" w:color="auto"/>
              <w:left w:val="single" w:sz="4" w:space="0" w:color="auto"/>
              <w:bottom w:val="single" w:sz="4" w:space="0" w:color="auto"/>
              <w:right w:val="single" w:sz="4" w:space="0" w:color="auto"/>
            </w:tcBorders>
            <w:shd w:val="clear" w:color="000000" w:fill="E7E6E6"/>
            <w:vAlign w:val="bottom"/>
            <w:hideMark/>
          </w:tcPr>
          <w:p w:rsidR="000A4C31" w:rsidRPr="000A4C31" w:rsidRDefault="000A4C31" w:rsidP="000A4C31">
            <w:pPr>
              <w:jc w:val="center"/>
              <w:rPr>
                <w:b/>
                <w:bCs/>
                <w:sz w:val="18"/>
                <w:szCs w:val="18"/>
              </w:rPr>
            </w:pPr>
            <w:r w:rsidRPr="000A4C31">
              <w:rPr>
                <w:b/>
                <w:bCs/>
                <w:sz w:val="18"/>
                <w:szCs w:val="18"/>
              </w:rPr>
              <w:t>204</w:t>
            </w:r>
          </w:p>
        </w:tc>
        <w:tc>
          <w:tcPr>
            <w:tcW w:w="773"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0A4C31" w:rsidRPr="000A4C31" w:rsidRDefault="000A4C31" w:rsidP="000A4C31">
            <w:pPr>
              <w:jc w:val="center"/>
              <w:rPr>
                <w:b/>
                <w:bCs/>
                <w:sz w:val="18"/>
                <w:szCs w:val="18"/>
              </w:rPr>
            </w:pPr>
            <w:r w:rsidRPr="000A4C31">
              <w:rPr>
                <w:b/>
                <w:bCs/>
                <w:sz w:val="18"/>
                <w:szCs w:val="18"/>
              </w:rPr>
              <w:t>0103</w:t>
            </w:r>
          </w:p>
        </w:tc>
        <w:tc>
          <w:tcPr>
            <w:tcW w:w="1276"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0A4C31" w:rsidRPr="000A4C31" w:rsidRDefault="000A4C31" w:rsidP="000A4C31">
            <w:pPr>
              <w:rPr>
                <w:b/>
                <w:bCs/>
                <w:sz w:val="18"/>
                <w:szCs w:val="18"/>
              </w:rPr>
            </w:pPr>
            <w:r w:rsidRPr="000A4C31">
              <w:rPr>
                <w:b/>
                <w:bCs/>
                <w:sz w:val="18"/>
                <w:szCs w:val="18"/>
              </w:rPr>
              <w:t>81000000000</w:t>
            </w:r>
          </w:p>
        </w:tc>
        <w:tc>
          <w:tcPr>
            <w:tcW w:w="85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0A4C31" w:rsidRPr="000A4C31" w:rsidRDefault="000A4C31" w:rsidP="000A4C31">
            <w:pPr>
              <w:rPr>
                <w:b/>
                <w:bCs/>
                <w:i/>
                <w:iCs/>
                <w:sz w:val="18"/>
                <w:szCs w:val="18"/>
              </w:rPr>
            </w:pPr>
            <w:r w:rsidRPr="000A4C31">
              <w:rPr>
                <w:b/>
                <w:bCs/>
                <w:i/>
                <w:i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0A4C31" w:rsidRPr="000A4C31" w:rsidRDefault="000A4C31" w:rsidP="000A4C31">
            <w:pPr>
              <w:jc w:val="right"/>
              <w:rPr>
                <w:b/>
                <w:bCs/>
                <w:i/>
                <w:iCs/>
                <w:sz w:val="18"/>
                <w:szCs w:val="18"/>
              </w:rPr>
            </w:pPr>
            <w:r w:rsidRPr="000A4C31">
              <w:rPr>
                <w:b/>
                <w:bCs/>
                <w:i/>
                <w:iCs/>
                <w:sz w:val="18"/>
                <w:szCs w:val="18"/>
              </w:rPr>
              <w:t>9620,2</w:t>
            </w:r>
          </w:p>
        </w:tc>
        <w:tc>
          <w:tcPr>
            <w:tcW w:w="113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0A4C31" w:rsidRPr="000A4C31" w:rsidRDefault="000A4C31" w:rsidP="000A4C31">
            <w:pPr>
              <w:jc w:val="right"/>
              <w:rPr>
                <w:b/>
                <w:bCs/>
                <w:i/>
                <w:iCs/>
                <w:sz w:val="18"/>
                <w:szCs w:val="18"/>
              </w:rPr>
            </w:pPr>
            <w:r w:rsidRPr="000A4C31">
              <w:rPr>
                <w:b/>
                <w:bCs/>
                <w:i/>
                <w:iCs/>
                <w:sz w:val="18"/>
                <w:szCs w:val="18"/>
              </w:rPr>
              <w:t>9620,2</w:t>
            </w:r>
          </w:p>
        </w:tc>
        <w:tc>
          <w:tcPr>
            <w:tcW w:w="113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0A4C31" w:rsidRPr="000A4C31" w:rsidRDefault="000A4C31" w:rsidP="000A4C31">
            <w:pPr>
              <w:jc w:val="right"/>
              <w:rPr>
                <w:b/>
                <w:bCs/>
                <w:i/>
                <w:iCs/>
                <w:sz w:val="18"/>
                <w:szCs w:val="18"/>
              </w:rPr>
            </w:pPr>
            <w:r w:rsidRPr="000A4C31">
              <w:rPr>
                <w:b/>
                <w:bCs/>
                <w:i/>
                <w:iCs/>
                <w:sz w:val="18"/>
                <w:szCs w:val="18"/>
              </w:rPr>
              <w:t>9620,2</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000000" w:fill="E7E6E6"/>
            <w:vAlign w:val="bottom"/>
            <w:hideMark/>
          </w:tcPr>
          <w:p w:rsidR="000A4C31" w:rsidRPr="000A4C31" w:rsidRDefault="000A4C31" w:rsidP="000A4C31">
            <w:pPr>
              <w:rPr>
                <w:b/>
                <w:bCs/>
                <w:sz w:val="18"/>
                <w:szCs w:val="18"/>
              </w:rPr>
            </w:pPr>
            <w:r w:rsidRPr="000A4C31">
              <w:rPr>
                <w:b/>
                <w:bCs/>
                <w:sz w:val="18"/>
                <w:szCs w:val="18"/>
              </w:rPr>
              <w:lastRenderedPageBreak/>
              <w:t>Функционирование представител</w:t>
            </w:r>
            <w:r w:rsidRPr="000A4C31">
              <w:rPr>
                <w:b/>
                <w:bCs/>
                <w:sz w:val="18"/>
                <w:szCs w:val="18"/>
              </w:rPr>
              <w:t>ь</w:t>
            </w:r>
            <w:r w:rsidRPr="000A4C31">
              <w:rPr>
                <w:b/>
                <w:bCs/>
                <w:sz w:val="18"/>
                <w:szCs w:val="18"/>
              </w:rPr>
              <w:t>ного органа власти</w:t>
            </w:r>
          </w:p>
        </w:tc>
        <w:tc>
          <w:tcPr>
            <w:tcW w:w="754" w:type="dxa"/>
            <w:tcBorders>
              <w:top w:val="single" w:sz="4" w:space="0" w:color="auto"/>
              <w:left w:val="single" w:sz="4" w:space="0" w:color="auto"/>
              <w:bottom w:val="single" w:sz="4" w:space="0" w:color="auto"/>
              <w:right w:val="single" w:sz="4" w:space="0" w:color="auto"/>
            </w:tcBorders>
            <w:shd w:val="clear" w:color="000000" w:fill="E7E6E6"/>
            <w:vAlign w:val="bottom"/>
            <w:hideMark/>
          </w:tcPr>
          <w:p w:rsidR="000A4C31" w:rsidRPr="000A4C31" w:rsidRDefault="000A4C31" w:rsidP="000A4C31">
            <w:pPr>
              <w:jc w:val="center"/>
              <w:rPr>
                <w:b/>
                <w:bCs/>
                <w:sz w:val="18"/>
                <w:szCs w:val="18"/>
              </w:rPr>
            </w:pPr>
            <w:r w:rsidRPr="000A4C31">
              <w:rPr>
                <w:b/>
                <w:bCs/>
                <w:sz w:val="18"/>
                <w:szCs w:val="18"/>
              </w:rPr>
              <w:t>204</w:t>
            </w:r>
          </w:p>
        </w:tc>
        <w:tc>
          <w:tcPr>
            <w:tcW w:w="773"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0A4C31" w:rsidRPr="000A4C31" w:rsidRDefault="000A4C31" w:rsidP="000A4C31">
            <w:pPr>
              <w:jc w:val="center"/>
              <w:rPr>
                <w:b/>
                <w:bCs/>
                <w:sz w:val="18"/>
                <w:szCs w:val="18"/>
              </w:rPr>
            </w:pPr>
            <w:r w:rsidRPr="000A4C31">
              <w:rPr>
                <w:b/>
                <w:bCs/>
                <w:sz w:val="18"/>
                <w:szCs w:val="18"/>
              </w:rPr>
              <w:t>0103</w:t>
            </w:r>
          </w:p>
        </w:tc>
        <w:tc>
          <w:tcPr>
            <w:tcW w:w="1276"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0A4C31" w:rsidRPr="000A4C31" w:rsidRDefault="000A4C31" w:rsidP="000A4C31">
            <w:pPr>
              <w:rPr>
                <w:b/>
                <w:bCs/>
                <w:sz w:val="18"/>
                <w:szCs w:val="18"/>
              </w:rPr>
            </w:pPr>
            <w:r w:rsidRPr="000A4C31">
              <w:rPr>
                <w:b/>
                <w:bCs/>
                <w:sz w:val="18"/>
                <w:szCs w:val="18"/>
              </w:rPr>
              <w:t>81100000000</w:t>
            </w:r>
          </w:p>
        </w:tc>
        <w:tc>
          <w:tcPr>
            <w:tcW w:w="85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0A4C31" w:rsidRPr="000A4C31" w:rsidRDefault="000A4C31" w:rsidP="000A4C31">
            <w:pPr>
              <w:rPr>
                <w:b/>
                <w:bCs/>
                <w:i/>
                <w:iCs/>
                <w:sz w:val="18"/>
                <w:szCs w:val="18"/>
              </w:rPr>
            </w:pPr>
            <w:r w:rsidRPr="000A4C31">
              <w:rPr>
                <w:b/>
                <w:bCs/>
                <w:i/>
                <w:i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0A4C31" w:rsidRPr="000A4C31" w:rsidRDefault="000A4C31" w:rsidP="000A4C31">
            <w:pPr>
              <w:jc w:val="right"/>
              <w:rPr>
                <w:b/>
                <w:bCs/>
                <w:i/>
                <w:iCs/>
                <w:sz w:val="18"/>
                <w:szCs w:val="18"/>
              </w:rPr>
            </w:pPr>
            <w:r w:rsidRPr="000A4C31">
              <w:rPr>
                <w:b/>
                <w:bCs/>
                <w:i/>
                <w:iCs/>
                <w:sz w:val="18"/>
                <w:szCs w:val="18"/>
              </w:rPr>
              <w:t>9620,2</w:t>
            </w:r>
          </w:p>
        </w:tc>
        <w:tc>
          <w:tcPr>
            <w:tcW w:w="113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0A4C31" w:rsidRPr="000A4C31" w:rsidRDefault="000A4C31" w:rsidP="000A4C31">
            <w:pPr>
              <w:jc w:val="right"/>
              <w:rPr>
                <w:b/>
                <w:bCs/>
                <w:i/>
                <w:iCs/>
                <w:sz w:val="18"/>
                <w:szCs w:val="18"/>
              </w:rPr>
            </w:pPr>
            <w:r w:rsidRPr="000A4C31">
              <w:rPr>
                <w:b/>
                <w:bCs/>
                <w:i/>
                <w:iCs/>
                <w:sz w:val="18"/>
                <w:szCs w:val="18"/>
              </w:rPr>
              <w:t>9620,2</w:t>
            </w:r>
          </w:p>
        </w:tc>
        <w:tc>
          <w:tcPr>
            <w:tcW w:w="113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0A4C31" w:rsidRPr="000A4C31" w:rsidRDefault="000A4C31" w:rsidP="000A4C31">
            <w:pPr>
              <w:jc w:val="right"/>
              <w:rPr>
                <w:b/>
                <w:bCs/>
                <w:i/>
                <w:iCs/>
                <w:sz w:val="18"/>
                <w:szCs w:val="18"/>
              </w:rPr>
            </w:pPr>
            <w:r w:rsidRPr="000A4C31">
              <w:rPr>
                <w:b/>
                <w:bCs/>
                <w:i/>
                <w:iCs/>
                <w:sz w:val="18"/>
                <w:szCs w:val="18"/>
              </w:rPr>
              <w:t>9620,2</w:t>
            </w:r>
          </w:p>
        </w:tc>
      </w:tr>
      <w:tr w:rsidR="000A4C31" w:rsidRPr="000A4C31" w:rsidTr="000A4C31">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Руководство и управление в сфере уст</w:t>
            </w:r>
            <w:r w:rsidRPr="000A4C31">
              <w:rPr>
                <w:sz w:val="18"/>
                <w:szCs w:val="18"/>
              </w:rPr>
              <w:t>а</w:t>
            </w:r>
            <w:r w:rsidRPr="000A4C31">
              <w:rPr>
                <w:sz w:val="18"/>
                <w:szCs w:val="18"/>
              </w:rPr>
              <w:t>новленных функций органов мес</w:t>
            </w:r>
            <w:r w:rsidRPr="000A4C31">
              <w:rPr>
                <w:sz w:val="18"/>
                <w:szCs w:val="18"/>
              </w:rPr>
              <w:t>т</w:t>
            </w:r>
            <w:r w:rsidRPr="000A4C31">
              <w:rPr>
                <w:sz w:val="18"/>
                <w:szCs w:val="18"/>
              </w:rPr>
              <w:t>ного самоуправления в рамках непр</w:t>
            </w:r>
            <w:r w:rsidRPr="000A4C31">
              <w:rPr>
                <w:sz w:val="18"/>
                <w:szCs w:val="18"/>
              </w:rPr>
              <w:t>о</w:t>
            </w:r>
            <w:r w:rsidRPr="000A4C31">
              <w:rPr>
                <w:sz w:val="18"/>
                <w:szCs w:val="18"/>
              </w:rPr>
              <w:t xml:space="preserve">граммных расходов </w:t>
            </w:r>
            <w:proofErr w:type="spellStart"/>
            <w:r w:rsidRPr="000A4C31">
              <w:rPr>
                <w:sz w:val="18"/>
                <w:szCs w:val="18"/>
              </w:rPr>
              <w:t>Байкитского</w:t>
            </w:r>
            <w:proofErr w:type="spellEnd"/>
            <w:r w:rsidRPr="000A4C31">
              <w:rPr>
                <w:sz w:val="18"/>
                <w:szCs w:val="18"/>
              </w:rPr>
              <w:t xml:space="preserve"> сел</w:t>
            </w:r>
            <w:r w:rsidRPr="000A4C31">
              <w:rPr>
                <w:sz w:val="18"/>
                <w:szCs w:val="18"/>
              </w:rPr>
              <w:t>ь</w:t>
            </w:r>
            <w:r w:rsidRPr="000A4C31">
              <w:rPr>
                <w:sz w:val="18"/>
                <w:szCs w:val="18"/>
              </w:rPr>
              <w:t>ского Совета депутатов</w:t>
            </w:r>
          </w:p>
        </w:tc>
        <w:tc>
          <w:tcPr>
            <w:tcW w:w="754" w:type="dxa"/>
            <w:tcBorders>
              <w:top w:val="single" w:sz="4" w:space="0" w:color="auto"/>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204</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0103</w:t>
            </w:r>
          </w:p>
        </w:tc>
        <w:tc>
          <w:tcPr>
            <w:tcW w:w="1276" w:type="dxa"/>
            <w:tcBorders>
              <w:top w:val="single" w:sz="4" w:space="0" w:color="auto"/>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8110000210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7771,5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7771,5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7771,5</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Расходы на выплаты персоналу в ц</w:t>
            </w:r>
            <w:r w:rsidRPr="000A4C31">
              <w:rPr>
                <w:sz w:val="18"/>
                <w:szCs w:val="18"/>
              </w:rPr>
              <w:t>е</w:t>
            </w:r>
            <w:r w:rsidRPr="000A4C31">
              <w:rPr>
                <w:sz w:val="18"/>
                <w:szCs w:val="18"/>
              </w:rPr>
              <w:t>лях обеспечения выполнения функций гос</w:t>
            </w:r>
            <w:r w:rsidRPr="000A4C31">
              <w:rPr>
                <w:sz w:val="18"/>
                <w:szCs w:val="18"/>
              </w:rPr>
              <w:t>у</w:t>
            </w:r>
            <w:r w:rsidRPr="000A4C31">
              <w:rPr>
                <w:sz w:val="18"/>
                <w:szCs w:val="18"/>
              </w:rPr>
              <w:t>дарственными (муниципальн</w:t>
            </w:r>
            <w:r w:rsidRPr="000A4C31">
              <w:rPr>
                <w:sz w:val="18"/>
                <w:szCs w:val="18"/>
              </w:rPr>
              <w:t>ы</w:t>
            </w:r>
            <w:r w:rsidRPr="000A4C31">
              <w:rPr>
                <w:sz w:val="18"/>
                <w:szCs w:val="18"/>
              </w:rPr>
              <w:t>ми</w:t>
            </w:r>
            <w:proofErr w:type="gramStart"/>
            <w:r w:rsidRPr="000A4C31">
              <w:rPr>
                <w:sz w:val="18"/>
                <w:szCs w:val="18"/>
              </w:rPr>
              <w:t>)о</w:t>
            </w:r>
            <w:proofErr w:type="gramEnd"/>
            <w:r w:rsidRPr="000A4C31">
              <w:rPr>
                <w:sz w:val="18"/>
                <w:szCs w:val="18"/>
              </w:rPr>
              <w:t>рганами, казёнными учреждени</w:t>
            </w:r>
            <w:r w:rsidRPr="000A4C31">
              <w:rPr>
                <w:sz w:val="18"/>
                <w:szCs w:val="18"/>
              </w:rPr>
              <w:t>я</w:t>
            </w:r>
            <w:r w:rsidRPr="000A4C31">
              <w:rPr>
                <w:sz w:val="18"/>
                <w:szCs w:val="18"/>
              </w:rPr>
              <w:t>ми, органами управления госуда</w:t>
            </w:r>
            <w:r w:rsidRPr="000A4C31">
              <w:rPr>
                <w:sz w:val="18"/>
                <w:szCs w:val="18"/>
              </w:rPr>
              <w:t>р</w:t>
            </w:r>
            <w:r w:rsidRPr="000A4C31">
              <w:rPr>
                <w:sz w:val="18"/>
                <w:szCs w:val="18"/>
              </w:rPr>
              <w:t>ственными внебюджетными фондами</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204</w:t>
            </w:r>
          </w:p>
        </w:tc>
        <w:tc>
          <w:tcPr>
            <w:tcW w:w="773" w:type="dxa"/>
            <w:tcBorders>
              <w:top w:val="nil"/>
              <w:left w:val="single" w:sz="4" w:space="0" w:color="auto"/>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8110000210</w:t>
            </w:r>
          </w:p>
        </w:tc>
        <w:tc>
          <w:tcPr>
            <w:tcW w:w="850" w:type="dxa"/>
            <w:tcBorders>
              <w:top w:val="nil"/>
              <w:left w:val="single" w:sz="4" w:space="0" w:color="auto"/>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3950,4</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3950,4</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3950,4</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Расходы на выплаты персоналу госуда</w:t>
            </w:r>
            <w:r w:rsidRPr="000A4C31">
              <w:rPr>
                <w:sz w:val="18"/>
                <w:szCs w:val="18"/>
              </w:rPr>
              <w:t>р</w:t>
            </w:r>
            <w:r w:rsidRPr="000A4C31">
              <w:rPr>
                <w:sz w:val="18"/>
                <w:szCs w:val="18"/>
              </w:rPr>
              <w:t>ственных (муниципальных) органов</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204</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8110000210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3950,4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3950,4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3950,4</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204</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8110000210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3821,1</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3821,1</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3821,1</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754" w:type="dxa"/>
            <w:tcBorders>
              <w:top w:val="nil"/>
              <w:left w:val="nil"/>
              <w:bottom w:val="single" w:sz="4" w:space="0" w:color="auto"/>
              <w:right w:val="nil"/>
            </w:tcBorders>
            <w:shd w:val="clear" w:color="auto" w:fill="auto"/>
            <w:vAlign w:val="bottom"/>
            <w:hideMark/>
          </w:tcPr>
          <w:p w:rsidR="000A4C31" w:rsidRPr="000A4C31" w:rsidRDefault="000A4C31" w:rsidP="000A4C31">
            <w:pPr>
              <w:jc w:val="center"/>
              <w:rPr>
                <w:sz w:val="18"/>
                <w:szCs w:val="18"/>
              </w:rPr>
            </w:pPr>
            <w:r w:rsidRPr="000A4C31">
              <w:rPr>
                <w:sz w:val="18"/>
                <w:szCs w:val="18"/>
              </w:rPr>
              <w:t>204</w:t>
            </w:r>
          </w:p>
        </w:tc>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8110000210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3821,1</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3821,1</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3821,1</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бюджетные ассигнования</w:t>
            </w:r>
          </w:p>
        </w:tc>
        <w:tc>
          <w:tcPr>
            <w:tcW w:w="754"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204</w:t>
            </w:r>
          </w:p>
        </w:tc>
        <w:tc>
          <w:tcPr>
            <w:tcW w:w="773"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8110000210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nil"/>
            </w:tcBorders>
            <w:shd w:val="clear" w:color="auto" w:fill="auto"/>
            <w:vAlign w:val="bottom"/>
            <w:hideMark/>
          </w:tcPr>
          <w:p w:rsidR="000A4C31" w:rsidRPr="000A4C31" w:rsidRDefault="000A4C31" w:rsidP="000A4C31">
            <w:pPr>
              <w:rPr>
                <w:sz w:val="18"/>
                <w:szCs w:val="18"/>
              </w:rPr>
            </w:pPr>
            <w:r w:rsidRPr="000A4C31">
              <w:rPr>
                <w:sz w:val="18"/>
                <w:szCs w:val="18"/>
              </w:rPr>
              <w:t>Уплата налогов, сборов и иных плат</w:t>
            </w:r>
            <w:r w:rsidRPr="000A4C31">
              <w:rPr>
                <w:sz w:val="18"/>
                <w:szCs w:val="18"/>
              </w:rPr>
              <w:t>е</w:t>
            </w:r>
            <w:r w:rsidRPr="000A4C31">
              <w:rPr>
                <w:sz w:val="18"/>
                <w:szCs w:val="18"/>
              </w:rPr>
              <w:t>жей</w:t>
            </w:r>
          </w:p>
        </w:tc>
        <w:tc>
          <w:tcPr>
            <w:tcW w:w="754"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204</w:t>
            </w:r>
          </w:p>
        </w:tc>
        <w:tc>
          <w:tcPr>
            <w:tcW w:w="773"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8110000210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nil"/>
            </w:tcBorders>
            <w:shd w:val="clear" w:color="auto" w:fill="auto"/>
            <w:vAlign w:val="bottom"/>
            <w:hideMark/>
          </w:tcPr>
          <w:p w:rsidR="000A4C31" w:rsidRPr="000A4C31" w:rsidRDefault="000A4C31" w:rsidP="000A4C31">
            <w:pPr>
              <w:rPr>
                <w:sz w:val="18"/>
                <w:szCs w:val="18"/>
              </w:rPr>
            </w:pPr>
            <w:r w:rsidRPr="000A4C31">
              <w:rPr>
                <w:sz w:val="18"/>
                <w:szCs w:val="18"/>
              </w:rPr>
              <w:t>Исполнение судебных актов</w:t>
            </w:r>
          </w:p>
        </w:tc>
        <w:tc>
          <w:tcPr>
            <w:tcW w:w="754"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204</w:t>
            </w:r>
          </w:p>
        </w:tc>
        <w:tc>
          <w:tcPr>
            <w:tcW w:w="773"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8110000210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830</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nil"/>
            </w:tcBorders>
            <w:shd w:val="clear" w:color="000000" w:fill="FFF2CC"/>
            <w:vAlign w:val="bottom"/>
            <w:hideMark/>
          </w:tcPr>
          <w:p w:rsidR="000A4C31" w:rsidRPr="000A4C31" w:rsidRDefault="000A4C31" w:rsidP="000A4C31">
            <w:pPr>
              <w:rPr>
                <w:b/>
                <w:bCs/>
                <w:sz w:val="18"/>
                <w:szCs w:val="18"/>
              </w:rPr>
            </w:pPr>
            <w:r w:rsidRPr="000A4C31">
              <w:rPr>
                <w:b/>
                <w:bCs/>
                <w:sz w:val="18"/>
                <w:szCs w:val="18"/>
              </w:rPr>
              <w:t>Председатель представительного орг</w:t>
            </w:r>
            <w:r w:rsidRPr="000A4C31">
              <w:rPr>
                <w:b/>
                <w:bCs/>
                <w:sz w:val="18"/>
                <w:szCs w:val="18"/>
              </w:rPr>
              <w:t>а</w:t>
            </w:r>
            <w:r w:rsidRPr="000A4C31">
              <w:rPr>
                <w:b/>
                <w:bCs/>
                <w:sz w:val="18"/>
                <w:szCs w:val="18"/>
              </w:rPr>
              <w:t>на муниципального образов</w:t>
            </w:r>
            <w:r w:rsidRPr="000A4C31">
              <w:rPr>
                <w:b/>
                <w:bCs/>
                <w:sz w:val="18"/>
                <w:szCs w:val="18"/>
              </w:rPr>
              <w:t>а</w:t>
            </w:r>
            <w:r w:rsidRPr="000A4C31">
              <w:rPr>
                <w:b/>
                <w:bCs/>
                <w:sz w:val="18"/>
                <w:szCs w:val="18"/>
              </w:rPr>
              <w:t>ния</w:t>
            </w:r>
          </w:p>
        </w:tc>
        <w:tc>
          <w:tcPr>
            <w:tcW w:w="754" w:type="dxa"/>
            <w:tcBorders>
              <w:top w:val="nil"/>
              <w:left w:val="single" w:sz="4" w:space="0" w:color="auto"/>
              <w:bottom w:val="single" w:sz="4" w:space="0" w:color="auto"/>
              <w:right w:val="single" w:sz="4" w:space="0" w:color="auto"/>
            </w:tcBorders>
            <w:shd w:val="clear" w:color="000000" w:fill="FFF2CC"/>
            <w:vAlign w:val="bottom"/>
            <w:hideMark/>
          </w:tcPr>
          <w:p w:rsidR="000A4C31" w:rsidRPr="000A4C31" w:rsidRDefault="000A4C31" w:rsidP="000A4C31">
            <w:pPr>
              <w:jc w:val="center"/>
              <w:rPr>
                <w:b/>
                <w:bCs/>
                <w:sz w:val="18"/>
                <w:szCs w:val="18"/>
              </w:rPr>
            </w:pPr>
            <w:r w:rsidRPr="000A4C31">
              <w:rPr>
                <w:b/>
                <w:bCs/>
                <w:sz w:val="18"/>
                <w:szCs w:val="18"/>
              </w:rPr>
              <w:t>204</w:t>
            </w:r>
          </w:p>
        </w:tc>
        <w:tc>
          <w:tcPr>
            <w:tcW w:w="773" w:type="dxa"/>
            <w:tcBorders>
              <w:top w:val="nil"/>
              <w:left w:val="nil"/>
              <w:bottom w:val="single" w:sz="4" w:space="0" w:color="auto"/>
              <w:right w:val="single" w:sz="4" w:space="0" w:color="auto"/>
            </w:tcBorders>
            <w:shd w:val="clear" w:color="000000" w:fill="FFF2CC"/>
            <w:noWrap/>
            <w:vAlign w:val="bottom"/>
            <w:hideMark/>
          </w:tcPr>
          <w:p w:rsidR="000A4C31" w:rsidRPr="000A4C31" w:rsidRDefault="000A4C31" w:rsidP="000A4C31">
            <w:pPr>
              <w:jc w:val="center"/>
              <w:rPr>
                <w:b/>
                <w:bCs/>
                <w:sz w:val="18"/>
                <w:szCs w:val="18"/>
              </w:rPr>
            </w:pPr>
            <w:r w:rsidRPr="000A4C31">
              <w:rPr>
                <w:b/>
                <w:bCs/>
                <w:sz w:val="18"/>
                <w:szCs w:val="18"/>
              </w:rPr>
              <w:t>0103</w:t>
            </w:r>
          </w:p>
        </w:tc>
        <w:tc>
          <w:tcPr>
            <w:tcW w:w="1276" w:type="dxa"/>
            <w:tcBorders>
              <w:top w:val="nil"/>
              <w:left w:val="nil"/>
              <w:bottom w:val="single" w:sz="4" w:space="0" w:color="auto"/>
              <w:right w:val="nil"/>
            </w:tcBorders>
            <w:shd w:val="clear" w:color="000000" w:fill="FFF2CC"/>
            <w:noWrap/>
            <w:vAlign w:val="bottom"/>
            <w:hideMark/>
          </w:tcPr>
          <w:p w:rsidR="000A4C31" w:rsidRPr="000A4C31" w:rsidRDefault="000A4C31" w:rsidP="000A4C31">
            <w:pPr>
              <w:rPr>
                <w:b/>
                <w:bCs/>
                <w:sz w:val="18"/>
                <w:szCs w:val="18"/>
              </w:rPr>
            </w:pPr>
            <w:r w:rsidRPr="000A4C31">
              <w:rPr>
                <w:b/>
                <w:bCs/>
                <w:sz w:val="18"/>
                <w:szCs w:val="18"/>
              </w:rPr>
              <w:t>8110000220</w:t>
            </w:r>
          </w:p>
        </w:tc>
        <w:tc>
          <w:tcPr>
            <w:tcW w:w="850" w:type="dxa"/>
            <w:tcBorders>
              <w:top w:val="nil"/>
              <w:left w:val="single" w:sz="4" w:space="0" w:color="auto"/>
              <w:bottom w:val="single" w:sz="4" w:space="0" w:color="auto"/>
              <w:right w:val="single" w:sz="4" w:space="0" w:color="auto"/>
            </w:tcBorders>
            <w:shd w:val="clear" w:color="000000" w:fill="FFF2CC"/>
            <w:noWrap/>
            <w:vAlign w:val="bottom"/>
            <w:hideMark/>
          </w:tcPr>
          <w:p w:rsidR="000A4C31" w:rsidRPr="000A4C31" w:rsidRDefault="000A4C31" w:rsidP="000A4C31">
            <w:pPr>
              <w:jc w:val="right"/>
              <w:rPr>
                <w:b/>
                <w:bCs/>
                <w:sz w:val="18"/>
                <w:szCs w:val="18"/>
              </w:rPr>
            </w:pPr>
            <w:r w:rsidRPr="000A4C31">
              <w:rPr>
                <w:b/>
                <w:bCs/>
                <w:sz w:val="18"/>
                <w:szCs w:val="18"/>
              </w:rPr>
              <w:t> </w:t>
            </w:r>
          </w:p>
        </w:tc>
        <w:tc>
          <w:tcPr>
            <w:tcW w:w="1134" w:type="dxa"/>
            <w:tcBorders>
              <w:top w:val="single" w:sz="4" w:space="0" w:color="auto"/>
              <w:left w:val="nil"/>
              <w:bottom w:val="single" w:sz="4" w:space="0" w:color="auto"/>
              <w:right w:val="single" w:sz="4" w:space="0" w:color="auto"/>
            </w:tcBorders>
            <w:shd w:val="clear" w:color="000000" w:fill="FFF2CC"/>
            <w:noWrap/>
            <w:vAlign w:val="bottom"/>
            <w:hideMark/>
          </w:tcPr>
          <w:p w:rsidR="000A4C31" w:rsidRPr="000A4C31" w:rsidRDefault="000A4C31" w:rsidP="000A4C31">
            <w:pPr>
              <w:jc w:val="right"/>
              <w:rPr>
                <w:b/>
                <w:bCs/>
                <w:sz w:val="18"/>
                <w:szCs w:val="18"/>
              </w:rPr>
            </w:pPr>
            <w:r w:rsidRPr="000A4C31">
              <w:rPr>
                <w:b/>
                <w:bCs/>
                <w:sz w:val="18"/>
                <w:szCs w:val="18"/>
              </w:rPr>
              <w:t>1848,7</w:t>
            </w:r>
          </w:p>
        </w:tc>
        <w:tc>
          <w:tcPr>
            <w:tcW w:w="1134" w:type="dxa"/>
            <w:tcBorders>
              <w:top w:val="single" w:sz="4" w:space="0" w:color="auto"/>
              <w:left w:val="nil"/>
              <w:bottom w:val="single" w:sz="4" w:space="0" w:color="auto"/>
              <w:right w:val="single" w:sz="4" w:space="0" w:color="auto"/>
            </w:tcBorders>
            <w:shd w:val="clear" w:color="000000" w:fill="FFF2CC"/>
            <w:noWrap/>
            <w:vAlign w:val="bottom"/>
            <w:hideMark/>
          </w:tcPr>
          <w:p w:rsidR="000A4C31" w:rsidRPr="000A4C31" w:rsidRDefault="000A4C31" w:rsidP="000A4C31">
            <w:pPr>
              <w:jc w:val="right"/>
              <w:rPr>
                <w:b/>
                <w:bCs/>
                <w:sz w:val="18"/>
                <w:szCs w:val="18"/>
              </w:rPr>
            </w:pPr>
            <w:r w:rsidRPr="000A4C31">
              <w:rPr>
                <w:b/>
                <w:bCs/>
                <w:sz w:val="18"/>
                <w:szCs w:val="18"/>
              </w:rPr>
              <w:t>1848,7</w:t>
            </w:r>
          </w:p>
        </w:tc>
        <w:tc>
          <w:tcPr>
            <w:tcW w:w="1134" w:type="dxa"/>
            <w:tcBorders>
              <w:top w:val="single" w:sz="4" w:space="0" w:color="auto"/>
              <w:left w:val="nil"/>
              <w:bottom w:val="single" w:sz="4" w:space="0" w:color="auto"/>
              <w:right w:val="single" w:sz="4" w:space="0" w:color="auto"/>
            </w:tcBorders>
            <w:shd w:val="clear" w:color="000000" w:fill="FFF2CC"/>
            <w:noWrap/>
            <w:vAlign w:val="bottom"/>
            <w:hideMark/>
          </w:tcPr>
          <w:p w:rsidR="000A4C31" w:rsidRPr="000A4C31" w:rsidRDefault="000A4C31" w:rsidP="000A4C31">
            <w:pPr>
              <w:jc w:val="right"/>
              <w:rPr>
                <w:b/>
                <w:bCs/>
                <w:sz w:val="18"/>
                <w:szCs w:val="18"/>
              </w:rPr>
            </w:pPr>
            <w:r w:rsidRPr="000A4C31">
              <w:rPr>
                <w:b/>
                <w:bCs/>
                <w:sz w:val="18"/>
                <w:szCs w:val="18"/>
              </w:rPr>
              <w:t>1848,7</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Расходы на выплаты персоналу в ц</w:t>
            </w:r>
            <w:r w:rsidRPr="000A4C31">
              <w:rPr>
                <w:sz w:val="18"/>
                <w:szCs w:val="18"/>
              </w:rPr>
              <w:t>е</w:t>
            </w:r>
            <w:r w:rsidRPr="000A4C31">
              <w:rPr>
                <w:sz w:val="18"/>
                <w:szCs w:val="18"/>
              </w:rPr>
              <w:t>лях обеспечения выполнения функций гос</w:t>
            </w:r>
            <w:r w:rsidRPr="000A4C31">
              <w:rPr>
                <w:sz w:val="18"/>
                <w:szCs w:val="18"/>
              </w:rPr>
              <w:t>у</w:t>
            </w:r>
            <w:r w:rsidRPr="000A4C31">
              <w:rPr>
                <w:sz w:val="18"/>
                <w:szCs w:val="18"/>
              </w:rPr>
              <w:t>дарственными (муниципальн</w:t>
            </w:r>
            <w:r w:rsidRPr="000A4C31">
              <w:rPr>
                <w:sz w:val="18"/>
                <w:szCs w:val="18"/>
              </w:rPr>
              <w:t>ы</w:t>
            </w:r>
            <w:r w:rsidRPr="000A4C31">
              <w:rPr>
                <w:sz w:val="18"/>
                <w:szCs w:val="18"/>
              </w:rPr>
              <w:t>ми</w:t>
            </w:r>
            <w:proofErr w:type="gramStart"/>
            <w:r w:rsidRPr="000A4C31">
              <w:rPr>
                <w:sz w:val="18"/>
                <w:szCs w:val="18"/>
              </w:rPr>
              <w:t>)о</w:t>
            </w:r>
            <w:proofErr w:type="gramEnd"/>
            <w:r w:rsidRPr="000A4C31">
              <w:rPr>
                <w:sz w:val="18"/>
                <w:szCs w:val="18"/>
              </w:rPr>
              <w:t>рганами, казёнными учреждени</w:t>
            </w:r>
            <w:r w:rsidRPr="000A4C31">
              <w:rPr>
                <w:sz w:val="18"/>
                <w:szCs w:val="18"/>
              </w:rPr>
              <w:t>я</w:t>
            </w:r>
            <w:r w:rsidRPr="000A4C31">
              <w:rPr>
                <w:sz w:val="18"/>
                <w:szCs w:val="18"/>
              </w:rPr>
              <w:t>ми, органами управления госуда</w:t>
            </w:r>
            <w:r w:rsidRPr="000A4C31">
              <w:rPr>
                <w:sz w:val="18"/>
                <w:szCs w:val="18"/>
              </w:rPr>
              <w:t>р</w:t>
            </w:r>
            <w:r w:rsidRPr="000A4C31">
              <w:rPr>
                <w:sz w:val="18"/>
                <w:szCs w:val="18"/>
              </w:rPr>
              <w:t>ственными внебюджетными фондами</w:t>
            </w:r>
          </w:p>
        </w:tc>
        <w:tc>
          <w:tcPr>
            <w:tcW w:w="754"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204</w:t>
            </w:r>
          </w:p>
        </w:tc>
        <w:tc>
          <w:tcPr>
            <w:tcW w:w="773"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8110000220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100</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1848,7</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1848,7</w:t>
            </w:r>
          </w:p>
        </w:tc>
        <w:tc>
          <w:tcPr>
            <w:tcW w:w="1134"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1848,7</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Расходы на выплаты персоналу госуда</w:t>
            </w:r>
            <w:r w:rsidRPr="000A4C31">
              <w:rPr>
                <w:sz w:val="18"/>
                <w:szCs w:val="18"/>
              </w:rPr>
              <w:t>р</w:t>
            </w:r>
            <w:r w:rsidRPr="000A4C31">
              <w:rPr>
                <w:sz w:val="18"/>
                <w:szCs w:val="18"/>
              </w:rPr>
              <w:t>ственных (муниципальных) органов</w:t>
            </w:r>
          </w:p>
        </w:tc>
        <w:tc>
          <w:tcPr>
            <w:tcW w:w="754"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204</w:t>
            </w:r>
          </w:p>
        </w:tc>
        <w:tc>
          <w:tcPr>
            <w:tcW w:w="773"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8110000220</w:t>
            </w:r>
          </w:p>
        </w:tc>
        <w:tc>
          <w:tcPr>
            <w:tcW w:w="850" w:type="dxa"/>
            <w:tcBorders>
              <w:top w:val="nil"/>
              <w:left w:val="single" w:sz="4" w:space="0" w:color="auto"/>
              <w:bottom w:val="single" w:sz="4" w:space="0" w:color="auto"/>
              <w:right w:val="nil"/>
            </w:tcBorders>
            <w:shd w:val="clear" w:color="auto" w:fill="auto"/>
            <w:noWrap/>
            <w:vAlign w:val="bottom"/>
            <w:hideMark/>
          </w:tcPr>
          <w:p w:rsidR="000A4C31" w:rsidRPr="000A4C31" w:rsidRDefault="000A4C31" w:rsidP="000A4C31">
            <w:pPr>
              <w:jc w:val="right"/>
              <w:rPr>
                <w:sz w:val="18"/>
                <w:szCs w:val="18"/>
              </w:rPr>
            </w:pPr>
            <w:r w:rsidRPr="000A4C31">
              <w:rPr>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1848,7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1848,7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1848,7</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бюджетные ассигнования</w:t>
            </w:r>
          </w:p>
        </w:tc>
        <w:tc>
          <w:tcPr>
            <w:tcW w:w="754"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204</w:t>
            </w:r>
          </w:p>
        </w:tc>
        <w:tc>
          <w:tcPr>
            <w:tcW w:w="773"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8110000220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nil"/>
            </w:tcBorders>
            <w:shd w:val="clear" w:color="auto" w:fill="auto"/>
            <w:vAlign w:val="bottom"/>
            <w:hideMark/>
          </w:tcPr>
          <w:p w:rsidR="000A4C31" w:rsidRPr="000A4C31" w:rsidRDefault="000A4C31" w:rsidP="000A4C31">
            <w:pPr>
              <w:rPr>
                <w:sz w:val="18"/>
                <w:szCs w:val="18"/>
              </w:rPr>
            </w:pPr>
            <w:r w:rsidRPr="000A4C31">
              <w:rPr>
                <w:sz w:val="18"/>
                <w:szCs w:val="18"/>
              </w:rPr>
              <w:t>Уплата налогов, сборов и иных плат</w:t>
            </w:r>
            <w:r w:rsidRPr="000A4C31">
              <w:rPr>
                <w:sz w:val="18"/>
                <w:szCs w:val="18"/>
              </w:rPr>
              <w:t>е</w:t>
            </w:r>
            <w:r w:rsidRPr="000A4C31">
              <w:rPr>
                <w:sz w:val="18"/>
                <w:szCs w:val="18"/>
              </w:rPr>
              <w:t>жей</w:t>
            </w:r>
          </w:p>
        </w:tc>
        <w:tc>
          <w:tcPr>
            <w:tcW w:w="754"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204</w:t>
            </w:r>
          </w:p>
        </w:tc>
        <w:tc>
          <w:tcPr>
            <w:tcW w:w="773" w:type="dxa"/>
            <w:tcBorders>
              <w:top w:val="nil"/>
              <w:left w:val="nil"/>
              <w:bottom w:val="nil"/>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0103</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8110000220</w:t>
            </w:r>
          </w:p>
        </w:tc>
        <w:tc>
          <w:tcPr>
            <w:tcW w:w="850" w:type="dxa"/>
            <w:tcBorders>
              <w:top w:val="nil"/>
              <w:left w:val="single" w:sz="4" w:space="0" w:color="auto"/>
              <w:bottom w:val="nil"/>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Условно утверждённые расходы</w:t>
            </w:r>
          </w:p>
        </w:tc>
        <w:tc>
          <w:tcPr>
            <w:tcW w:w="754"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 </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 </w:t>
            </w:r>
          </w:p>
        </w:tc>
        <w:tc>
          <w:tcPr>
            <w:tcW w:w="1276" w:type="dxa"/>
            <w:tcBorders>
              <w:top w:val="nil"/>
              <w:left w:val="nil"/>
              <w:bottom w:val="single" w:sz="4" w:space="0" w:color="auto"/>
              <w:right w:val="nil"/>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3500,0</w:t>
            </w:r>
          </w:p>
        </w:tc>
        <w:tc>
          <w:tcPr>
            <w:tcW w:w="113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right"/>
              <w:rPr>
                <w:sz w:val="18"/>
                <w:szCs w:val="18"/>
              </w:rPr>
            </w:pPr>
            <w:r w:rsidRPr="000A4C31">
              <w:rPr>
                <w:sz w:val="18"/>
                <w:szCs w:val="18"/>
              </w:rPr>
              <w:t>7200,0</w:t>
            </w:r>
          </w:p>
        </w:tc>
      </w:tr>
      <w:tr w:rsidR="000A4C31" w:rsidRPr="000A4C31" w:rsidTr="000A4C31">
        <w:trPr>
          <w:jc w:val="center"/>
        </w:trPr>
        <w:tc>
          <w:tcPr>
            <w:tcW w:w="3539" w:type="dxa"/>
            <w:tcBorders>
              <w:top w:val="nil"/>
              <w:left w:val="single" w:sz="4" w:space="0" w:color="auto"/>
              <w:bottom w:val="single" w:sz="4" w:space="0" w:color="auto"/>
              <w:right w:val="single" w:sz="4" w:space="0" w:color="auto"/>
            </w:tcBorders>
            <w:shd w:val="clear" w:color="000000" w:fill="00CCFF"/>
            <w:noWrap/>
            <w:vAlign w:val="bottom"/>
            <w:hideMark/>
          </w:tcPr>
          <w:p w:rsidR="000A4C31" w:rsidRPr="000A4C31" w:rsidRDefault="000A4C31" w:rsidP="000A4C31">
            <w:pPr>
              <w:rPr>
                <w:b/>
                <w:bCs/>
                <w:i/>
                <w:iCs/>
                <w:sz w:val="18"/>
                <w:szCs w:val="18"/>
              </w:rPr>
            </w:pPr>
            <w:r w:rsidRPr="000A4C31">
              <w:rPr>
                <w:b/>
                <w:bCs/>
                <w:i/>
                <w:iCs/>
                <w:sz w:val="18"/>
                <w:szCs w:val="18"/>
              </w:rPr>
              <w:t>ВСЕГО:</w:t>
            </w:r>
          </w:p>
        </w:tc>
        <w:tc>
          <w:tcPr>
            <w:tcW w:w="754" w:type="dxa"/>
            <w:tcBorders>
              <w:top w:val="nil"/>
              <w:left w:val="nil"/>
              <w:bottom w:val="single" w:sz="4" w:space="0" w:color="auto"/>
              <w:right w:val="nil"/>
            </w:tcBorders>
            <w:shd w:val="clear" w:color="000000" w:fill="00CCFF"/>
            <w:noWrap/>
            <w:vAlign w:val="bottom"/>
            <w:hideMark/>
          </w:tcPr>
          <w:p w:rsidR="000A4C31" w:rsidRPr="000A4C31" w:rsidRDefault="000A4C31" w:rsidP="000A4C31">
            <w:pPr>
              <w:rPr>
                <w:sz w:val="18"/>
                <w:szCs w:val="18"/>
              </w:rPr>
            </w:pPr>
            <w:r w:rsidRPr="000A4C31">
              <w:rPr>
                <w:sz w:val="18"/>
                <w:szCs w:val="18"/>
              </w:rPr>
              <w:t> </w:t>
            </w:r>
          </w:p>
        </w:tc>
        <w:tc>
          <w:tcPr>
            <w:tcW w:w="773" w:type="dxa"/>
            <w:tcBorders>
              <w:top w:val="nil"/>
              <w:left w:val="single" w:sz="4" w:space="0" w:color="auto"/>
              <w:bottom w:val="single" w:sz="4" w:space="0" w:color="auto"/>
              <w:right w:val="single" w:sz="4" w:space="0" w:color="auto"/>
            </w:tcBorders>
            <w:shd w:val="clear" w:color="000000" w:fill="00CCFF"/>
            <w:noWrap/>
            <w:vAlign w:val="bottom"/>
            <w:hideMark/>
          </w:tcPr>
          <w:p w:rsidR="000A4C31" w:rsidRPr="000A4C31" w:rsidRDefault="000A4C31" w:rsidP="000A4C31">
            <w:pPr>
              <w:jc w:val="center"/>
              <w:rPr>
                <w:sz w:val="18"/>
                <w:szCs w:val="18"/>
              </w:rPr>
            </w:pPr>
            <w:r w:rsidRPr="000A4C31">
              <w:rPr>
                <w:sz w:val="18"/>
                <w:szCs w:val="18"/>
              </w:rPr>
              <w:t> </w:t>
            </w:r>
          </w:p>
        </w:tc>
        <w:tc>
          <w:tcPr>
            <w:tcW w:w="1276" w:type="dxa"/>
            <w:tcBorders>
              <w:top w:val="nil"/>
              <w:left w:val="nil"/>
              <w:bottom w:val="single" w:sz="4" w:space="0" w:color="auto"/>
              <w:right w:val="single" w:sz="4" w:space="0" w:color="auto"/>
            </w:tcBorders>
            <w:shd w:val="clear" w:color="000000" w:fill="00CCFF"/>
            <w:noWrap/>
            <w:vAlign w:val="bottom"/>
            <w:hideMark/>
          </w:tcPr>
          <w:p w:rsidR="000A4C31" w:rsidRPr="000A4C31" w:rsidRDefault="000A4C31" w:rsidP="000A4C31">
            <w:pPr>
              <w:rPr>
                <w:sz w:val="18"/>
                <w:szCs w:val="18"/>
              </w:rPr>
            </w:pPr>
            <w:r w:rsidRPr="000A4C31">
              <w:rPr>
                <w:sz w:val="18"/>
                <w:szCs w:val="18"/>
              </w:rPr>
              <w:t> </w:t>
            </w:r>
          </w:p>
        </w:tc>
        <w:tc>
          <w:tcPr>
            <w:tcW w:w="850" w:type="dxa"/>
            <w:tcBorders>
              <w:top w:val="nil"/>
              <w:left w:val="nil"/>
              <w:bottom w:val="single" w:sz="4" w:space="0" w:color="auto"/>
              <w:right w:val="nil"/>
            </w:tcBorders>
            <w:shd w:val="clear" w:color="000000" w:fill="00CCFF"/>
            <w:noWrap/>
            <w:vAlign w:val="bottom"/>
            <w:hideMark/>
          </w:tcPr>
          <w:p w:rsidR="000A4C31" w:rsidRPr="000A4C31" w:rsidRDefault="000A4C31" w:rsidP="000A4C31">
            <w:pPr>
              <w:rPr>
                <w:sz w:val="18"/>
                <w:szCs w:val="18"/>
              </w:rPr>
            </w:pPr>
            <w:r w:rsidRPr="000A4C31">
              <w:rPr>
                <w:sz w:val="18"/>
                <w:szCs w:val="18"/>
              </w:rPr>
              <w:t> </w:t>
            </w:r>
          </w:p>
        </w:tc>
        <w:tc>
          <w:tcPr>
            <w:tcW w:w="1134" w:type="dxa"/>
            <w:tcBorders>
              <w:top w:val="nil"/>
              <w:left w:val="single" w:sz="4" w:space="0" w:color="auto"/>
              <w:bottom w:val="single" w:sz="4" w:space="0" w:color="auto"/>
              <w:right w:val="single" w:sz="4" w:space="0" w:color="auto"/>
            </w:tcBorders>
            <w:shd w:val="clear" w:color="000000" w:fill="00CCFF"/>
            <w:noWrap/>
            <w:vAlign w:val="bottom"/>
            <w:hideMark/>
          </w:tcPr>
          <w:p w:rsidR="000A4C31" w:rsidRPr="000A4C31" w:rsidRDefault="000A4C31" w:rsidP="000A4C31">
            <w:pPr>
              <w:jc w:val="right"/>
              <w:rPr>
                <w:b/>
                <w:bCs/>
                <w:sz w:val="18"/>
                <w:szCs w:val="18"/>
              </w:rPr>
            </w:pPr>
            <w:r w:rsidRPr="000A4C31">
              <w:rPr>
                <w:b/>
                <w:bCs/>
                <w:sz w:val="18"/>
                <w:szCs w:val="18"/>
              </w:rPr>
              <w:t>166 410,6</w:t>
            </w:r>
          </w:p>
        </w:tc>
        <w:tc>
          <w:tcPr>
            <w:tcW w:w="1134" w:type="dxa"/>
            <w:tcBorders>
              <w:top w:val="nil"/>
              <w:left w:val="nil"/>
              <w:bottom w:val="single" w:sz="4" w:space="0" w:color="auto"/>
              <w:right w:val="single" w:sz="4" w:space="0" w:color="auto"/>
            </w:tcBorders>
            <w:shd w:val="clear" w:color="000000" w:fill="00CCFF"/>
            <w:noWrap/>
            <w:vAlign w:val="bottom"/>
            <w:hideMark/>
          </w:tcPr>
          <w:p w:rsidR="000A4C31" w:rsidRPr="000A4C31" w:rsidRDefault="000A4C31" w:rsidP="000A4C31">
            <w:pPr>
              <w:jc w:val="right"/>
              <w:rPr>
                <w:b/>
                <w:bCs/>
                <w:sz w:val="18"/>
                <w:szCs w:val="18"/>
              </w:rPr>
            </w:pPr>
            <w:r w:rsidRPr="000A4C31">
              <w:rPr>
                <w:b/>
                <w:bCs/>
                <w:sz w:val="18"/>
                <w:szCs w:val="18"/>
              </w:rPr>
              <w:t>164 734,3</w:t>
            </w:r>
          </w:p>
        </w:tc>
        <w:tc>
          <w:tcPr>
            <w:tcW w:w="1134" w:type="dxa"/>
            <w:tcBorders>
              <w:top w:val="nil"/>
              <w:left w:val="nil"/>
              <w:bottom w:val="single" w:sz="4" w:space="0" w:color="auto"/>
              <w:right w:val="single" w:sz="4" w:space="0" w:color="auto"/>
            </w:tcBorders>
            <w:shd w:val="clear" w:color="000000" w:fill="00CCFF"/>
            <w:noWrap/>
            <w:vAlign w:val="bottom"/>
            <w:hideMark/>
          </w:tcPr>
          <w:p w:rsidR="000A4C31" w:rsidRPr="000A4C31" w:rsidRDefault="000A4C31" w:rsidP="000A4C31">
            <w:pPr>
              <w:jc w:val="right"/>
              <w:rPr>
                <w:b/>
                <w:bCs/>
                <w:sz w:val="18"/>
                <w:szCs w:val="18"/>
              </w:rPr>
            </w:pPr>
            <w:r w:rsidRPr="000A4C31">
              <w:rPr>
                <w:b/>
                <w:bCs/>
                <w:sz w:val="18"/>
                <w:szCs w:val="18"/>
              </w:rPr>
              <w:t>167 123,5</w:t>
            </w:r>
          </w:p>
        </w:tc>
      </w:tr>
    </w:tbl>
    <w:p w:rsidR="000A4C31" w:rsidRPr="000A4C31" w:rsidRDefault="000A4C31" w:rsidP="000A4C31">
      <w:pPr>
        <w:outlineLvl w:val="0"/>
        <w:rPr>
          <w:b/>
          <w:bCs/>
          <w:sz w:val="18"/>
          <w:szCs w:val="18"/>
        </w:rPr>
      </w:pPr>
    </w:p>
    <w:p w:rsidR="000A4C31" w:rsidRPr="000A4C31" w:rsidRDefault="000A4C31" w:rsidP="000A4C31">
      <w:pPr>
        <w:rPr>
          <w:b/>
          <w:bCs/>
          <w:sz w:val="18"/>
          <w:szCs w:val="18"/>
        </w:rPr>
      </w:pPr>
      <w:r w:rsidRPr="000A4C31">
        <w:rPr>
          <w:b/>
          <w:bCs/>
          <w:sz w:val="18"/>
          <w:szCs w:val="18"/>
        </w:rPr>
        <w:t xml:space="preserve">                                                                                                        </w:t>
      </w:r>
      <w:r w:rsidRPr="000A4C31">
        <w:rPr>
          <w:b/>
          <w:sz w:val="18"/>
          <w:szCs w:val="18"/>
        </w:rPr>
        <w:t>Приложение № 4</w:t>
      </w:r>
    </w:p>
    <w:p w:rsidR="000A4C31" w:rsidRPr="000A4C31" w:rsidRDefault="000A4C31" w:rsidP="000A4C31">
      <w:pPr>
        <w:jc w:val="right"/>
        <w:rPr>
          <w:sz w:val="18"/>
          <w:szCs w:val="18"/>
        </w:rPr>
      </w:pPr>
      <w:r w:rsidRPr="000A4C31">
        <w:rPr>
          <w:sz w:val="18"/>
          <w:szCs w:val="18"/>
        </w:rPr>
        <w:t xml:space="preserve">к решению </w:t>
      </w:r>
      <w:proofErr w:type="spellStart"/>
      <w:r w:rsidRPr="000A4C31">
        <w:rPr>
          <w:sz w:val="18"/>
          <w:szCs w:val="18"/>
        </w:rPr>
        <w:t>Байкитского</w:t>
      </w:r>
      <w:proofErr w:type="spellEnd"/>
      <w:r w:rsidRPr="000A4C31">
        <w:rPr>
          <w:sz w:val="18"/>
          <w:szCs w:val="18"/>
        </w:rPr>
        <w:t xml:space="preserve"> </w:t>
      </w:r>
      <w:proofErr w:type="gramStart"/>
      <w:r w:rsidRPr="000A4C31">
        <w:rPr>
          <w:sz w:val="18"/>
          <w:szCs w:val="18"/>
        </w:rPr>
        <w:t>сельского</w:t>
      </w:r>
      <w:proofErr w:type="gramEnd"/>
      <w:r w:rsidRPr="000A4C31">
        <w:rPr>
          <w:sz w:val="18"/>
          <w:szCs w:val="18"/>
        </w:rPr>
        <w:t xml:space="preserve"> </w:t>
      </w:r>
    </w:p>
    <w:p w:rsidR="000A4C31" w:rsidRPr="000A4C31" w:rsidRDefault="000A4C31" w:rsidP="000A4C31">
      <w:pPr>
        <w:jc w:val="right"/>
        <w:rPr>
          <w:sz w:val="18"/>
          <w:szCs w:val="18"/>
        </w:rPr>
      </w:pPr>
      <w:r w:rsidRPr="000A4C31">
        <w:rPr>
          <w:sz w:val="18"/>
          <w:szCs w:val="18"/>
        </w:rPr>
        <w:t xml:space="preserve">Совета депутатов от  «____» ________2024г. </w:t>
      </w:r>
    </w:p>
    <w:p w:rsidR="000A4C31" w:rsidRPr="000A4C31" w:rsidRDefault="000A4C31" w:rsidP="000A4C31">
      <w:pPr>
        <w:jc w:val="right"/>
        <w:rPr>
          <w:sz w:val="18"/>
          <w:szCs w:val="18"/>
        </w:rPr>
      </w:pPr>
      <w:r w:rsidRPr="000A4C31">
        <w:rPr>
          <w:sz w:val="18"/>
          <w:szCs w:val="18"/>
        </w:rPr>
        <w:t xml:space="preserve">№ ____ «О бюджете </w:t>
      </w:r>
      <w:proofErr w:type="gramStart"/>
      <w:r w:rsidRPr="000A4C31">
        <w:rPr>
          <w:sz w:val="18"/>
          <w:szCs w:val="18"/>
        </w:rPr>
        <w:t>муниципального</w:t>
      </w:r>
      <w:proofErr w:type="gramEnd"/>
    </w:p>
    <w:p w:rsidR="000A4C31" w:rsidRPr="000A4C31" w:rsidRDefault="000A4C31" w:rsidP="000A4C31">
      <w:pPr>
        <w:jc w:val="right"/>
        <w:rPr>
          <w:sz w:val="18"/>
          <w:szCs w:val="18"/>
        </w:rPr>
      </w:pPr>
      <w:r w:rsidRPr="000A4C31">
        <w:rPr>
          <w:sz w:val="18"/>
          <w:szCs w:val="18"/>
        </w:rPr>
        <w:t xml:space="preserve">образования с. </w:t>
      </w:r>
      <w:proofErr w:type="spellStart"/>
      <w:r w:rsidRPr="000A4C31">
        <w:rPr>
          <w:sz w:val="18"/>
          <w:szCs w:val="18"/>
        </w:rPr>
        <w:t>Байкит</w:t>
      </w:r>
      <w:proofErr w:type="spellEnd"/>
      <w:r w:rsidRPr="000A4C31">
        <w:rPr>
          <w:sz w:val="18"/>
          <w:szCs w:val="18"/>
        </w:rPr>
        <w:t xml:space="preserve"> на 2025 год и</w:t>
      </w:r>
    </w:p>
    <w:p w:rsidR="000A4C31" w:rsidRPr="000A4C31" w:rsidRDefault="000A4C31" w:rsidP="000A4C31">
      <w:pPr>
        <w:jc w:val="right"/>
        <w:rPr>
          <w:sz w:val="18"/>
          <w:szCs w:val="18"/>
        </w:rPr>
      </w:pPr>
      <w:r w:rsidRPr="000A4C31">
        <w:rPr>
          <w:sz w:val="18"/>
          <w:szCs w:val="18"/>
        </w:rPr>
        <w:t xml:space="preserve"> плановый период 2026-2027гг.»</w:t>
      </w:r>
    </w:p>
    <w:p w:rsidR="000A4C31" w:rsidRPr="000A4C31" w:rsidRDefault="000A4C31" w:rsidP="000A4C31">
      <w:pPr>
        <w:jc w:val="center"/>
        <w:rPr>
          <w:b/>
          <w:bCs/>
          <w:sz w:val="18"/>
          <w:szCs w:val="18"/>
        </w:rPr>
      </w:pPr>
    </w:p>
    <w:p w:rsidR="000A4C31" w:rsidRPr="000A4C31" w:rsidRDefault="000A4C31" w:rsidP="000A4C31">
      <w:pPr>
        <w:ind w:right="990"/>
        <w:jc w:val="center"/>
        <w:rPr>
          <w:b/>
          <w:bCs/>
          <w:sz w:val="18"/>
          <w:szCs w:val="18"/>
        </w:rPr>
      </w:pPr>
      <w:r w:rsidRPr="000A4C31">
        <w:rPr>
          <w:b/>
          <w:bCs/>
          <w:sz w:val="18"/>
          <w:szCs w:val="18"/>
        </w:rPr>
        <w:t xml:space="preserve">Распределение бюджетных ассигнований по целевым статьям (муниципальным программам села </w:t>
      </w:r>
      <w:proofErr w:type="spellStart"/>
      <w:r w:rsidRPr="000A4C31">
        <w:rPr>
          <w:b/>
          <w:bCs/>
          <w:sz w:val="18"/>
          <w:szCs w:val="18"/>
        </w:rPr>
        <w:t>Байкит</w:t>
      </w:r>
      <w:proofErr w:type="spellEnd"/>
      <w:r w:rsidRPr="000A4C31">
        <w:rPr>
          <w:b/>
          <w:bCs/>
          <w:sz w:val="18"/>
          <w:szCs w:val="18"/>
        </w:rPr>
        <w:t xml:space="preserve"> и непрограммным направлениям деятельности), группам и подгруппам видов расходов, разделам, подразд</w:t>
      </w:r>
      <w:r w:rsidRPr="000A4C31">
        <w:rPr>
          <w:b/>
          <w:bCs/>
          <w:sz w:val="18"/>
          <w:szCs w:val="18"/>
        </w:rPr>
        <w:t>е</w:t>
      </w:r>
      <w:r w:rsidRPr="000A4C31">
        <w:rPr>
          <w:b/>
          <w:bCs/>
          <w:sz w:val="18"/>
          <w:szCs w:val="18"/>
        </w:rPr>
        <w:t>лам классификации расх</w:t>
      </w:r>
      <w:r w:rsidRPr="000A4C31">
        <w:rPr>
          <w:b/>
          <w:bCs/>
          <w:sz w:val="18"/>
          <w:szCs w:val="18"/>
        </w:rPr>
        <w:t>о</w:t>
      </w:r>
      <w:r w:rsidRPr="000A4C31">
        <w:rPr>
          <w:b/>
          <w:bCs/>
          <w:sz w:val="18"/>
          <w:szCs w:val="18"/>
        </w:rPr>
        <w:t>дов бюджета на 2025 год и плановый период 2026-2027гг.</w:t>
      </w:r>
    </w:p>
    <w:p w:rsidR="000A4C31" w:rsidRPr="000A4C31" w:rsidRDefault="000A4C31" w:rsidP="000A4C31">
      <w:pPr>
        <w:ind w:right="990"/>
        <w:jc w:val="center"/>
        <w:rPr>
          <w:b/>
          <w:bCs/>
          <w:sz w:val="18"/>
          <w:szCs w:val="18"/>
        </w:rPr>
      </w:pPr>
    </w:p>
    <w:tbl>
      <w:tblPr>
        <w:tblW w:w="10102" w:type="dxa"/>
        <w:tblInd w:w="113" w:type="dxa"/>
        <w:tblLayout w:type="fixed"/>
        <w:tblLook w:val="04A0" w:firstRow="1" w:lastRow="0" w:firstColumn="1" w:lastColumn="0" w:noHBand="0" w:noVBand="1"/>
      </w:tblPr>
      <w:tblGrid>
        <w:gridCol w:w="562"/>
        <w:gridCol w:w="3544"/>
        <w:gridCol w:w="1418"/>
        <w:gridCol w:w="567"/>
        <w:gridCol w:w="992"/>
        <w:gridCol w:w="966"/>
        <w:gridCol w:w="977"/>
        <w:gridCol w:w="1076"/>
      </w:tblGrid>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A4C31" w:rsidRPr="000A4C31" w:rsidRDefault="000A4C31" w:rsidP="000A4C31">
            <w:pPr>
              <w:jc w:val="center"/>
              <w:rPr>
                <w:b/>
                <w:bCs/>
                <w:sz w:val="18"/>
                <w:szCs w:val="18"/>
              </w:rPr>
            </w:pPr>
            <w:r w:rsidRPr="000A4C31">
              <w:rPr>
                <w:b/>
                <w:bCs/>
                <w:sz w:val="18"/>
                <w:szCs w:val="18"/>
              </w:rPr>
              <w:t>№ строки</w:t>
            </w:r>
          </w:p>
        </w:tc>
        <w:tc>
          <w:tcPr>
            <w:tcW w:w="3544" w:type="dxa"/>
            <w:tcBorders>
              <w:top w:val="single" w:sz="4" w:space="0" w:color="auto"/>
              <w:left w:val="nil"/>
              <w:bottom w:val="single" w:sz="4" w:space="0" w:color="auto"/>
              <w:right w:val="single" w:sz="4" w:space="0" w:color="auto"/>
            </w:tcBorders>
            <w:shd w:val="clear" w:color="000000" w:fill="FFCC99"/>
            <w:vAlign w:val="center"/>
            <w:hideMark/>
          </w:tcPr>
          <w:p w:rsidR="000A4C31" w:rsidRPr="000A4C31" w:rsidRDefault="000A4C31" w:rsidP="000A4C31">
            <w:pPr>
              <w:jc w:val="center"/>
              <w:rPr>
                <w:b/>
                <w:bCs/>
                <w:sz w:val="18"/>
                <w:szCs w:val="18"/>
              </w:rPr>
            </w:pPr>
            <w:r w:rsidRPr="000A4C31">
              <w:rPr>
                <w:b/>
                <w:bCs/>
                <w:sz w:val="18"/>
                <w:szCs w:val="18"/>
              </w:rPr>
              <w:t>Наименование главных ра</w:t>
            </w:r>
            <w:r w:rsidRPr="000A4C31">
              <w:rPr>
                <w:b/>
                <w:bCs/>
                <w:sz w:val="18"/>
                <w:szCs w:val="18"/>
              </w:rPr>
              <w:t>с</w:t>
            </w:r>
            <w:r w:rsidRPr="000A4C31">
              <w:rPr>
                <w:b/>
                <w:bCs/>
                <w:sz w:val="18"/>
                <w:szCs w:val="18"/>
              </w:rPr>
              <w:t>порядителей и наименование показателей бюджетной кла</w:t>
            </w:r>
            <w:r w:rsidRPr="000A4C31">
              <w:rPr>
                <w:b/>
                <w:bCs/>
                <w:sz w:val="18"/>
                <w:szCs w:val="18"/>
              </w:rPr>
              <w:t>с</w:t>
            </w:r>
            <w:r w:rsidRPr="000A4C31">
              <w:rPr>
                <w:b/>
                <w:bCs/>
                <w:sz w:val="18"/>
                <w:szCs w:val="18"/>
              </w:rPr>
              <w:t>сификации</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rsidR="000A4C31" w:rsidRPr="000A4C31" w:rsidRDefault="000A4C31" w:rsidP="000A4C31">
            <w:pPr>
              <w:jc w:val="center"/>
              <w:rPr>
                <w:b/>
                <w:bCs/>
                <w:sz w:val="18"/>
                <w:szCs w:val="18"/>
              </w:rPr>
            </w:pPr>
            <w:r w:rsidRPr="000A4C31">
              <w:rPr>
                <w:b/>
                <w:bCs/>
                <w:sz w:val="18"/>
                <w:szCs w:val="18"/>
              </w:rPr>
              <w:t>Целевая ст</w:t>
            </w:r>
            <w:r w:rsidRPr="000A4C31">
              <w:rPr>
                <w:b/>
                <w:bCs/>
                <w:sz w:val="18"/>
                <w:szCs w:val="18"/>
              </w:rPr>
              <w:t>а</w:t>
            </w:r>
            <w:r w:rsidRPr="000A4C31">
              <w:rPr>
                <w:b/>
                <w:bCs/>
                <w:sz w:val="18"/>
                <w:szCs w:val="18"/>
              </w:rPr>
              <w:t>тья</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0A4C31" w:rsidRPr="000A4C31" w:rsidRDefault="000A4C31" w:rsidP="000A4C31">
            <w:pPr>
              <w:jc w:val="center"/>
              <w:rPr>
                <w:b/>
                <w:bCs/>
                <w:sz w:val="18"/>
                <w:szCs w:val="18"/>
              </w:rPr>
            </w:pPr>
            <w:r w:rsidRPr="000A4C31">
              <w:rPr>
                <w:b/>
                <w:bCs/>
                <w:sz w:val="18"/>
                <w:szCs w:val="18"/>
              </w:rPr>
              <w:t>Вид расх</w:t>
            </w:r>
            <w:r w:rsidRPr="000A4C31">
              <w:rPr>
                <w:b/>
                <w:bCs/>
                <w:sz w:val="18"/>
                <w:szCs w:val="18"/>
              </w:rPr>
              <w:t>о</w:t>
            </w:r>
            <w:r w:rsidRPr="000A4C31">
              <w:rPr>
                <w:b/>
                <w:bCs/>
                <w:sz w:val="18"/>
                <w:szCs w:val="18"/>
              </w:rPr>
              <w:t>дов</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rsidR="000A4C31" w:rsidRPr="000A4C31" w:rsidRDefault="000A4C31" w:rsidP="000A4C31">
            <w:pPr>
              <w:jc w:val="center"/>
              <w:rPr>
                <w:b/>
                <w:bCs/>
                <w:sz w:val="18"/>
                <w:szCs w:val="18"/>
              </w:rPr>
            </w:pPr>
            <w:proofErr w:type="gramStart"/>
            <w:r w:rsidRPr="000A4C31">
              <w:rPr>
                <w:b/>
                <w:bCs/>
                <w:sz w:val="18"/>
                <w:szCs w:val="18"/>
              </w:rPr>
              <w:t>Раздел подра</w:t>
            </w:r>
            <w:r w:rsidRPr="000A4C31">
              <w:rPr>
                <w:b/>
                <w:bCs/>
                <w:sz w:val="18"/>
                <w:szCs w:val="18"/>
              </w:rPr>
              <w:t>з</w:t>
            </w:r>
            <w:r w:rsidRPr="000A4C31">
              <w:rPr>
                <w:b/>
                <w:bCs/>
                <w:sz w:val="18"/>
                <w:szCs w:val="18"/>
              </w:rPr>
              <w:t>дел</w:t>
            </w:r>
            <w:proofErr w:type="gramEnd"/>
          </w:p>
        </w:tc>
        <w:tc>
          <w:tcPr>
            <w:tcW w:w="966" w:type="dxa"/>
            <w:tcBorders>
              <w:top w:val="single" w:sz="4" w:space="0" w:color="auto"/>
              <w:left w:val="nil"/>
              <w:bottom w:val="single" w:sz="4" w:space="0" w:color="auto"/>
              <w:right w:val="single" w:sz="4" w:space="0" w:color="auto"/>
            </w:tcBorders>
            <w:shd w:val="clear" w:color="000000" w:fill="FFCC99"/>
            <w:vAlign w:val="center"/>
            <w:hideMark/>
          </w:tcPr>
          <w:p w:rsidR="000A4C31" w:rsidRPr="000A4C31" w:rsidRDefault="000A4C31" w:rsidP="000A4C31">
            <w:pPr>
              <w:jc w:val="center"/>
              <w:rPr>
                <w:b/>
                <w:bCs/>
                <w:sz w:val="18"/>
                <w:szCs w:val="18"/>
              </w:rPr>
            </w:pPr>
            <w:r w:rsidRPr="000A4C31">
              <w:rPr>
                <w:b/>
                <w:bCs/>
                <w:sz w:val="18"/>
                <w:szCs w:val="18"/>
              </w:rPr>
              <w:t>Сумма на          2025 год</w:t>
            </w:r>
          </w:p>
        </w:tc>
        <w:tc>
          <w:tcPr>
            <w:tcW w:w="977" w:type="dxa"/>
            <w:tcBorders>
              <w:top w:val="single" w:sz="4" w:space="0" w:color="auto"/>
              <w:left w:val="nil"/>
              <w:bottom w:val="single" w:sz="4" w:space="0" w:color="auto"/>
              <w:right w:val="single" w:sz="4" w:space="0" w:color="auto"/>
            </w:tcBorders>
            <w:shd w:val="clear" w:color="000000" w:fill="FFCC99"/>
            <w:vAlign w:val="center"/>
            <w:hideMark/>
          </w:tcPr>
          <w:p w:rsidR="000A4C31" w:rsidRPr="000A4C31" w:rsidRDefault="000A4C31" w:rsidP="000A4C31">
            <w:pPr>
              <w:jc w:val="center"/>
              <w:rPr>
                <w:b/>
                <w:bCs/>
                <w:sz w:val="18"/>
                <w:szCs w:val="18"/>
              </w:rPr>
            </w:pPr>
            <w:r w:rsidRPr="000A4C31">
              <w:rPr>
                <w:b/>
                <w:bCs/>
                <w:sz w:val="18"/>
                <w:szCs w:val="18"/>
              </w:rPr>
              <w:t>Сумма на          2026 год</w:t>
            </w:r>
          </w:p>
        </w:tc>
        <w:tc>
          <w:tcPr>
            <w:tcW w:w="1076" w:type="dxa"/>
            <w:tcBorders>
              <w:top w:val="single" w:sz="4" w:space="0" w:color="auto"/>
              <w:left w:val="nil"/>
              <w:bottom w:val="single" w:sz="4" w:space="0" w:color="auto"/>
              <w:right w:val="single" w:sz="4" w:space="0" w:color="auto"/>
            </w:tcBorders>
            <w:shd w:val="clear" w:color="000000" w:fill="FFCC99"/>
            <w:vAlign w:val="center"/>
            <w:hideMark/>
          </w:tcPr>
          <w:p w:rsidR="000A4C31" w:rsidRPr="000A4C31" w:rsidRDefault="000A4C31" w:rsidP="000A4C31">
            <w:pPr>
              <w:jc w:val="center"/>
              <w:rPr>
                <w:b/>
                <w:bCs/>
                <w:sz w:val="18"/>
                <w:szCs w:val="18"/>
              </w:rPr>
            </w:pPr>
            <w:r w:rsidRPr="000A4C31">
              <w:rPr>
                <w:b/>
                <w:bCs/>
                <w:sz w:val="18"/>
                <w:szCs w:val="18"/>
              </w:rPr>
              <w:t>Сумма на          2027 год</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color w:val="000000"/>
                <w:sz w:val="18"/>
                <w:szCs w:val="18"/>
              </w:rPr>
            </w:pPr>
            <w:r w:rsidRPr="000A4C31">
              <w:rPr>
                <w:color w:val="000000"/>
                <w:sz w:val="18"/>
                <w:szCs w:val="18"/>
              </w:rPr>
              <w:t>1</w:t>
            </w:r>
          </w:p>
        </w:tc>
        <w:tc>
          <w:tcPr>
            <w:tcW w:w="354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color w:val="000000"/>
                <w:sz w:val="18"/>
                <w:szCs w:val="18"/>
              </w:rPr>
            </w:pPr>
            <w:r w:rsidRPr="000A4C31">
              <w:rPr>
                <w:color w:val="00000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w:t>
            </w:r>
          </w:p>
        </w:tc>
        <w:tc>
          <w:tcPr>
            <w:tcW w:w="977" w:type="dxa"/>
            <w:tcBorders>
              <w:top w:val="nil"/>
              <w:left w:val="nil"/>
              <w:bottom w:val="nil"/>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7</w:t>
            </w:r>
          </w:p>
        </w:tc>
        <w:tc>
          <w:tcPr>
            <w:tcW w:w="1076" w:type="dxa"/>
            <w:tcBorders>
              <w:top w:val="nil"/>
              <w:left w:val="nil"/>
              <w:bottom w:val="nil"/>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99"/>
            <w:vAlign w:val="center"/>
            <w:hideMark/>
          </w:tcPr>
          <w:p w:rsidR="000A4C31" w:rsidRPr="000A4C31" w:rsidRDefault="000A4C31" w:rsidP="000A4C31">
            <w:pPr>
              <w:jc w:val="center"/>
              <w:rPr>
                <w:sz w:val="18"/>
                <w:szCs w:val="18"/>
              </w:rPr>
            </w:pPr>
            <w:r w:rsidRPr="000A4C31">
              <w:rPr>
                <w:sz w:val="18"/>
                <w:szCs w:val="18"/>
              </w:rPr>
              <w:t>1</w:t>
            </w:r>
          </w:p>
        </w:tc>
        <w:tc>
          <w:tcPr>
            <w:tcW w:w="3544" w:type="dxa"/>
            <w:tcBorders>
              <w:top w:val="nil"/>
              <w:left w:val="nil"/>
              <w:bottom w:val="single" w:sz="4" w:space="0" w:color="auto"/>
              <w:right w:val="single" w:sz="4" w:space="0" w:color="auto"/>
            </w:tcBorders>
            <w:shd w:val="clear" w:color="000000" w:fill="FFFF99"/>
            <w:hideMark/>
          </w:tcPr>
          <w:p w:rsidR="000A4C31" w:rsidRPr="000A4C31" w:rsidRDefault="000A4C31" w:rsidP="000A4C31">
            <w:pPr>
              <w:rPr>
                <w:b/>
                <w:bCs/>
                <w:sz w:val="18"/>
                <w:szCs w:val="18"/>
              </w:rPr>
            </w:pPr>
            <w:r w:rsidRPr="000A4C31">
              <w:rPr>
                <w:b/>
                <w:bCs/>
                <w:sz w:val="18"/>
                <w:szCs w:val="18"/>
              </w:rPr>
              <w:t>Муниципальная программа «Ко</w:t>
            </w:r>
            <w:r w:rsidRPr="000A4C31">
              <w:rPr>
                <w:b/>
                <w:bCs/>
                <w:sz w:val="18"/>
                <w:szCs w:val="18"/>
              </w:rPr>
              <w:t>м</w:t>
            </w:r>
            <w:r w:rsidRPr="000A4C31">
              <w:rPr>
                <w:b/>
                <w:bCs/>
                <w:sz w:val="18"/>
                <w:szCs w:val="18"/>
              </w:rPr>
              <w:t>плексное развитие транспортной и</w:t>
            </w:r>
            <w:r w:rsidRPr="000A4C31">
              <w:rPr>
                <w:b/>
                <w:bCs/>
                <w:sz w:val="18"/>
                <w:szCs w:val="18"/>
              </w:rPr>
              <w:t>н</w:t>
            </w:r>
            <w:r w:rsidRPr="000A4C31">
              <w:rPr>
                <w:b/>
                <w:bCs/>
                <w:sz w:val="18"/>
                <w:szCs w:val="18"/>
              </w:rPr>
              <w:t>фраструкт</w:t>
            </w:r>
            <w:r w:rsidRPr="000A4C31">
              <w:rPr>
                <w:b/>
                <w:bCs/>
                <w:sz w:val="18"/>
                <w:szCs w:val="18"/>
              </w:rPr>
              <w:t>у</w:t>
            </w:r>
            <w:r w:rsidRPr="000A4C31">
              <w:rPr>
                <w:b/>
                <w:bCs/>
                <w:sz w:val="18"/>
                <w:szCs w:val="18"/>
              </w:rPr>
              <w:t xml:space="preserve">ры на территории с. </w:t>
            </w:r>
            <w:proofErr w:type="spellStart"/>
            <w:r w:rsidRPr="000A4C31">
              <w:rPr>
                <w:b/>
                <w:bCs/>
                <w:sz w:val="18"/>
                <w:szCs w:val="18"/>
              </w:rPr>
              <w:t>Байкит</w:t>
            </w:r>
            <w:proofErr w:type="spellEnd"/>
            <w:r w:rsidRPr="000A4C31">
              <w:rPr>
                <w:b/>
                <w:bCs/>
                <w:sz w:val="18"/>
                <w:szCs w:val="18"/>
              </w:rPr>
              <w:t xml:space="preserve"> Эвенкийского района Кра</w:t>
            </w:r>
            <w:r w:rsidRPr="000A4C31">
              <w:rPr>
                <w:b/>
                <w:bCs/>
                <w:sz w:val="18"/>
                <w:szCs w:val="18"/>
              </w:rPr>
              <w:t>с</w:t>
            </w:r>
            <w:r w:rsidRPr="000A4C31">
              <w:rPr>
                <w:b/>
                <w:bCs/>
                <w:sz w:val="18"/>
                <w:szCs w:val="18"/>
              </w:rPr>
              <w:t>ноярского края на 2018-2030гг"</w:t>
            </w:r>
          </w:p>
        </w:tc>
        <w:tc>
          <w:tcPr>
            <w:tcW w:w="1418" w:type="dxa"/>
            <w:tcBorders>
              <w:top w:val="nil"/>
              <w:left w:val="nil"/>
              <w:bottom w:val="single" w:sz="4" w:space="0" w:color="auto"/>
              <w:right w:val="single" w:sz="4" w:space="0" w:color="auto"/>
            </w:tcBorders>
            <w:shd w:val="clear" w:color="000000" w:fill="FFFF99"/>
            <w:vAlign w:val="center"/>
            <w:hideMark/>
          </w:tcPr>
          <w:p w:rsidR="000A4C31" w:rsidRPr="000A4C31" w:rsidRDefault="000A4C31" w:rsidP="000A4C31">
            <w:pPr>
              <w:jc w:val="center"/>
              <w:rPr>
                <w:b/>
                <w:bCs/>
                <w:sz w:val="18"/>
                <w:szCs w:val="18"/>
              </w:rPr>
            </w:pPr>
            <w:r w:rsidRPr="000A4C31">
              <w:rPr>
                <w:b/>
                <w:bCs/>
                <w:sz w:val="18"/>
                <w:szCs w:val="18"/>
              </w:rPr>
              <w:t>01 0 0000000</w:t>
            </w:r>
          </w:p>
        </w:tc>
        <w:tc>
          <w:tcPr>
            <w:tcW w:w="567"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23639,1</w:t>
            </w:r>
          </w:p>
        </w:tc>
        <w:tc>
          <w:tcPr>
            <w:tcW w:w="977" w:type="dxa"/>
            <w:tcBorders>
              <w:top w:val="single" w:sz="4" w:space="0" w:color="auto"/>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23607,0</w:t>
            </w:r>
          </w:p>
        </w:tc>
        <w:tc>
          <w:tcPr>
            <w:tcW w:w="1076" w:type="dxa"/>
            <w:tcBorders>
              <w:top w:val="single" w:sz="4" w:space="0" w:color="auto"/>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23614,7</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w:t>
            </w:r>
          </w:p>
        </w:tc>
        <w:tc>
          <w:tcPr>
            <w:tcW w:w="3544"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rPr>
                <w:color w:val="000000"/>
                <w:sz w:val="18"/>
                <w:szCs w:val="18"/>
              </w:rPr>
            </w:pPr>
            <w:r w:rsidRPr="000A4C31">
              <w:rPr>
                <w:color w:val="000000"/>
                <w:sz w:val="18"/>
                <w:szCs w:val="18"/>
              </w:rPr>
              <w:t xml:space="preserve">Подпрограмма «Содержание и ремонт улично-дорожной сети» </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01 1 00 00000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13036,6</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13004,5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13012,2</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Расходы муниципального обр</w:t>
            </w:r>
            <w:r w:rsidRPr="000A4C31">
              <w:rPr>
                <w:sz w:val="18"/>
                <w:szCs w:val="18"/>
              </w:rPr>
              <w:t>а</w:t>
            </w:r>
            <w:r w:rsidRPr="000A4C31">
              <w:rPr>
                <w:sz w:val="18"/>
                <w:szCs w:val="18"/>
              </w:rPr>
              <w:t>зования на содержание автом</w:t>
            </w:r>
            <w:r w:rsidRPr="000A4C31">
              <w:rPr>
                <w:sz w:val="18"/>
                <w:szCs w:val="18"/>
              </w:rPr>
              <w:t>о</w:t>
            </w:r>
            <w:r w:rsidRPr="000A4C31">
              <w:rPr>
                <w:sz w:val="18"/>
                <w:szCs w:val="18"/>
              </w:rPr>
              <w:t>бильных дорог общего пользования местного значения горо</w:t>
            </w:r>
            <w:r w:rsidRPr="000A4C31">
              <w:rPr>
                <w:sz w:val="18"/>
                <w:szCs w:val="18"/>
              </w:rPr>
              <w:t>д</w:t>
            </w:r>
            <w:r w:rsidRPr="000A4C31">
              <w:rPr>
                <w:sz w:val="18"/>
                <w:szCs w:val="18"/>
              </w:rPr>
              <w:t>ских округов, городских и сел</w:t>
            </w:r>
            <w:r w:rsidRPr="000A4C31">
              <w:rPr>
                <w:sz w:val="18"/>
                <w:szCs w:val="18"/>
              </w:rPr>
              <w:t>ь</w:t>
            </w:r>
            <w:r w:rsidRPr="000A4C31">
              <w:rPr>
                <w:sz w:val="18"/>
                <w:szCs w:val="18"/>
              </w:rPr>
              <w:t>ских поселений за счёт средств местного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01 1 0060030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800,6</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768,5</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776,2</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lastRenderedPageBreak/>
              <w:t>4</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01 1 0060030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800,6</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768,5</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776,2</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5</w:t>
            </w:r>
          </w:p>
        </w:tc>
        <w:tc>
          <w:tcPr>
            <w:tcW w:w="3544" w:type="dxa"/>
            <w:tcBorders>
              <w:top w:val="single" w:sz="4" w:space="0" w:color="auto"/>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01 1 0060030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800,6</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768,5</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776,2</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6</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НАЦИОНАЛЬНАЯ ЭКОНОМИКА</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01 1 0060030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04 00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800,6</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768,5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776,2</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Дорожное хозяйство (дорожные фо</w:t>
            </w:r>
            <w:r w:rsidRPr="000A4C31">
              <w:rPr>
                <w:sz w:val="18"/>
                <w:szCs w:val="18"/>
              </w:rPr>
              <w:t>н</w:t>
            </w:r>
            <w:r w:rsidRPr="000A4C31">
              <w:rPr>
                <w:sz w:val="18"/>
                <w:szCs w:val="18"/>
              </w:rPr>
              <w:t>ды)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01 1 0060030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04 09</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800,6</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768,5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776,2</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8</w:t>
            </w:r>
          </w:p>
        </w:tc>
        <w:tc>
          <w:tcPr>
            <w:tcW w:w="3544" w:type="dxa"/>
            <w:tcBorders>
              <w:top w:val="nil"/>
              <w:left w:val="nil"/>
              <w:bottom w:val="nil"/>
              <w:right w:val="nil"/>
            </w:tcBorders>
            <w:shd w:val="clear" w:color="auto" w:fill="auto"/>
            <w:hideMark/>
          </w:tcPr>
          <w:p w:rsidR="000A4C31" w:rsidRPr="000A4C31" w:rsidRDefault="000A4C31" w:rsidP="000A4C31">
            <w:pPr>
              <w:rPr>
                <w:sz w:val="18"/>
                <w:szCs w:val="18"/>
              </w:rPr>
            </w:pPr>
            <w:r w:rsidRPr="000A4C31">
              <w:rPr>
                <w:sz w:val="18"/>
                <w:szCs w:val="18"/>
              </w:rPr>
              <w:t>Расходы муниципального обр</w:t>
            </w:r>
            <w:r w:rsidRPr="000A4C31">
              <w:rPr>
                <w:sz w:val="18"/>
                <w:szCs w:val="18"/>
              </w:rPr>
              <w:t>а</w:t>
            </w:r>
            <w:r w:rsidRPr="000A4C31">
              <w:rPr>
                <w:sz w:val="18"/>
                <w:szCs w:val="18"/>
              </w:rPr>
              <w:t>зования на содержание автом</w:t>
            </w:r>
            <w:r w:rsidRPr="000A4C31">
              <w:rPr>
                <w:sz w:val="18"/>
                <w:szCs w:val="18"/>
              </w:rPr>
              <w:t>о</w:t>
            </w:r>
            <w:r w:rsidRPr="000A4C31">
              <w:rPr>
                <w:sz w:val="18"/>
                <w:szCs w:val="18"/>
              </w:rPr>
              <w:t>бильных дорог общего польз</w:t>
            </w:r>
            <w:r w:rsidRPr="000A4C31">
              <w:rPr>
                <w:sz w:val="18"/>
                <w:szCs w:val="18"/>
              </w:rPr>
              <w:t>о</w:t>
            </w:r>
            <w:r w:rsidRPr="000A4C31">
              <w:rPr>
                <w:sz w:val="18"/>
                <w:szCs w:val="18"/>
              </w:rPr>
              <w:t>вания местного значения за счет дорожного фонда Красн</w:t>
            </w:r>
            <w:r w:rsidRPr="000A4C31">
              <w:rPr>
                <w:sz w:val="18"/>
                <w:szCs w:val="18"/>
              </w:rPr>
              <w:t>о</w:t>
            </w:r>
            <w:r w:rsidRPr="000A4C31">
              <w:rPr>
                <w:sz w:val="18"/>
                <w:szCs w:val="18"/>
              </w:rPr>
              <w:t>ярского края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01 1 0012700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12236,0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12236,0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12236,0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9</w:t>
            </w:r>
          </w:p>
        </w:tc>
        <w:tc>
          <w:tcPr>
            <w:tcW w:w="3544" w:type="dxa"/>
            <w:tcBorders>
              <w:top w:val="single" w:sz="4" w:space="0" w:color="auto"/>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01 1 0012700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12236,0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12236,0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12236,0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01 1 0012700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12236,0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12236,0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12236,0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НАЦИОНАЛЬНАЯ ЭКОНОМИКА</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01 1 0012700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04 00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12236,0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12236,0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12236,0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Дорожное хозяйство (дорожные фо</w:t>
            </w:r>
            <w:r w:rsidRPr="000A4C31">
              <w:rPr>
                <w:sz w:val="18"/>
                <w:szCs w:val="18"/>
              </w:rPr>
              <w:t>н</w:t>
            </w:r>
            <w:r w:rsidRPr="000A4C31">
              <w:rPr>
                <w:sz w:val="18"/>
                <w:szCs w:val="18"/>
              </w:rPr>
              <w:t>ды)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01 1 0012700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04 09</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12236,0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12236,0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12236,0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Расходы на выполнение работ по р</w:t>
            </w:r>
            <w:r w:rsidRPr="000A4C31">
              <w:rPr>
                <w:sz w:val="18"/>
                <w:szCs w:val="18"/>
              </w:rPr>
              <w:t>е</w:t>
            </w:r>
            <w:r w:rsidRPr="000A4C31">
              <w:rPr>
                <w:sz w:val="18"/>
                <w:szCs w:val="18"/>
              </w:rPr>
              <w:t>монту улично-дорожной сети сельских посел</w:t>
            </w:r>
            <w:r w:rsidRPr="000A4C31">
              <w:rPr>
                <w:sz w:val="18"/>
                <w:szCs w:val="18"/>
              </w:rPr>
              <w:t>е</w:t>
            </w:r>
            <w:r w:rsidRPr="000A4C31">
              <w:rPr>
                <w:sz w:val="18"/>
                <w:szCs w:val="18"/>
              </w:rPr>
              <w:t>ний</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1 00S5090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1 00S5090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1 00S5090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16</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НАЦИОНАЛЬНАЯ ЭКОНОМИКА</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1 00S5090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04 00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Дорожное хозяйство (дорожные фо</w:t>
            </w:r>
            <w:r w:rsidRPr="000A4C31">
              <w:rPr>
                <w:sz w:val="18"/>
                <w:szCs w:val="18"/>
              </w:rPr>
              <w:t>н</w:t>
            </w:r>
            <w:r w:rsidRPr="000A4C31">
              <w:rPr>
                <w:sz w:val="18"/>
                <w:szCs w:val="18"/>
              </w:rPr>
              <w:t>ды)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1 00S5090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04 09</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18</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proofErr w:type="spellStart"/>
            <w:r w:rsidRPr="000A4C31">
              <w:rPr>
                <w:sz w:val="18"/>
                <w:szCs w:val="18"/>
              </w:rPr>
              <w:t>Софинансирование</w:t>
            </w:r>
            <w:proofErr w:type="spellEnd"/>
            <w:r w:rsidRPr="000A4C31">
              <w:rPr>
                <w:sz w:val="18"/>
                <w:szCs w:val="18"/>
              </w:rPr>
              <w:t xml:space="preserve"> расходов на выполн</w:t>
            </w:r>
            <w:r w:rsidRPr="000A4C31">
              <w:rPr>
                <w:sz w:val="18"/>
                <w:szCs w:val="18"/>
              </w:rPr>
              <w:t>е</w:t>
            </w:r>
            <w:r w:rsidRPr="000A4C31">
              <w:rPr>
                <w:sz w:val="18"/>
                <w:szCs w:val="18"/>
              </w:rPr>
              <w:t>ние работ по ремонту улично-дорожной сети сельских поселений</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1 00S5090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19</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1 00S5090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1 00S5090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НАЦИОНАЛЬНАЯ ЭКОНОМИКА</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1 00S5090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04 00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Дорожное хозяйство (дорожные фо</w:t>
            </w:r>
            <w:r w:rsidRPr="000A4C31">
              <w:rPr>
                <w:sz w:val="18"/>
                <w:szCs w:val="18"/>
              </w:rPr>
              <w:t>н</w:t>
            </w:r>
            <w:r w:rsidRPr="000A4C31">
              <w:rPr>
                <w:sz w:val="18"/>
                <w:szCs w:val="18"/>
              </w:rPr>
              <w:t>ды)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1 00S5090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04 09</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23</w:t>
            </w:r>
          </w:p>
        </w:tc>
        <w:tc>
          <w:tcPr>
            <w:tcW w:w="3544" w:type="dxa"/>
            <w:tcBorders>
              <w:top w:val="nil"/>
              <w:left w:val="nil"/>
              <w:bottom w:val="nil"/>
              <w:right w:val="nil"/>
            </w:tcBorders>
            <w:shd w:val="clear" w:color="auto" w:fill="auto"/>
            <w:vAlign w:val="bottom"/>
            <w:hideMark/>
          </w:tcPr>
          <w:p w:rsidR="000A4C31" w:rsidRPr="000A4C31" w:rsidRDefault="000A4C31" w:rsidP="000A4C31">
            <w:pPr>
              <w:rPr>
                <w:sz w:val="18"/>
                <w:szCs w:val="18"/>
              </w:rPr>
            </w:pPr>
            <w:r w:rsidRPr="000A4C31">
              <w:rPr>
                <w:sz w:val="18"/>
                <w:szCs w:val="18"/>
              </w:rPr>
              <w:t>Подпрограмма «Пассажирские пер</w:t>
            </w:r>
            <w:r w:rsidRPr="000A4C31">
              <w:rPr>
                <w:sz w:val="18"/>
                <w:szCs w:val="18"/>
              </w:rPr>
              <w:t>е</w:t>
            </w:r>
            <w:r w:rsidRPr="000A4C31">
              <w:rPr>
                <w:sz w:val="18"/>
                <w:szCs w:val="18"/>
              </w:rPr>
              <w:t xml:space="preserve">возки»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01 2 0000000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10302,5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10302,5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10302,5</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24</w:t>
            </w:r>
          </w:p>
        </w:tc>
        <w:tc>
          <w:tcPr>
            <w:tcW w:w="3544" w:type="dxa"/>
            <w:tcBorders>
              <w:top w:val="single" w:sz="4" w:space="0" w:color="auto"/>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Пассажирские перевозки</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 xml:space="preserve">01 2 0010570 </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10302,5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10302,5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10302,5</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 xml:space="preserve">01 2 0010570 </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10302,5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10302,5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10302,5</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26</w:t>
            </w:r>
          </w:p>
        </w:tc>
        <w:tc>
          <w:tcPr>
            <w:tcW w:w="3544"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rPr>
                <w:sz w:val="18"/>
                <w:szCs w:val="18"/>
              </w:rPr>
            </w:pPr>
            <w:r w:rsidRPr="000A4C31">
              <w:rPr>
                <w:sz w:val="18"/>
                <w:szCs w:val="18"/>
              </w:rPr>
              <w:t>Субсидии юридическим лицам (кроме некоммерческих организаций), индивид</w:t>
            </w:r>
            <w:r w:rsidRPr="000A4C31">
              <w:rPr>
                <w:sz w:val="18"/>
                <w:szCs w:val="18"/>
              </w:rPr>
              <w:t>у</w:t>
            </w:r>
            <w:r w:rsidRPr="000A4C31">
              <w:rPr>
                <w:sz w:val="18"/>
                <w:szCs w:val="18"/>
              </w:rPr>
              <w:t>альным предпринимателям, физическим лицам-производителям т</w:t>
            </w:r>
            <w:r w:rsidRPr="000A4C31">
              <w:rPr>
                <w:sz w:val="18"/>
                <w:szCs w:val="18"/>
              </w:rPr>
              <w:t>о</w:t>
            </w:r>
            <w:r w:rsidRPr="000A4C31">
              <w:rPr>
                <w:sz w:val="18"/>
                <w:szCs w:val="18"/>
              </w:rPr>
              <w:t>варов, работ, услуг</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 xml:space="preserve">01 2 0010570 </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10302,5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10302,5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10302,5</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НАЦИОНАЛЬНАЯ ЭКОНОМИКА</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 xml:space="preserve">01 2 0010570 </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04 00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10302,5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10302,5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10302,5</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28</w:t>
            </w:r>
          </w:p>
        </w:tc>
        <w:tc>
          <w:tcPr>
            <w:tcW w:w="3544" w:type="dxa"/>
            <w:tcBorders>
              <w:top w:val="nil"/>
              <w:left w:val="nil"/>
              <w:bottom w:val="single" w:sz="4" w:space="0" w:color="auto"/>
              <w:right w:val="single" w:sz="4" w:space="0" w:color="auto"/>
            </w:tcBorders>
            <w:shd w:val="clear" w:color="000000" w:fill="FFFFFF"/>
            <w:vAlign w:val="center"/>
            <w:hideMark/>
          </w:tcPr>
          <w:p w:rsidR="000A4C31" w:rsidRPr="000A4C31" w:rsidRDefault="000A4C31" w:rsidP="000A4C31">
            <w:pPr>
              <w:rPr>
                <w:sz w:val="18"/>
                <w:szCs w:val="18"/>
              </w:rPr>
            </w:pPr>
            <w:r w:rsidRPr="000A4C31">
              <w:rPr>
                <w:sz w:val="18"/>
                <w:szCs w:val="18"/>
              </w:rPr>
              <w:t>Транспорт</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 xml:space="preserve">01 2 0010570 </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04 08</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10302,5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10302,5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10302,5</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29</w:t>
            </w:r>
          </w:p>
        </w:tc>
        <w:tc>
          <w:tcPr>
            <w:tcW w:w="3544" w:type="dxa"/>
            <w:tcBorders>
              <w:top w:val="nil"/>
              <w:left w:val="nil"/>
              <w:bottom w:val="single" w:sz="4" w:space="0" w:color="auto"/>
              <w:right w:val="single" w:sz="4" w:space="0" w:color="auto"/>
            </w:tcBorders>
            <w:shd w:val="clear" w:color="000000" w:fill="FFFFFF"/>
            <w:vAlign w:val="center"/>
            <w:hideMark/>
          </w:tcPr>
          <w:p w:rsidR="000A4C31" w:rsidRPr="000A4C31" w:rsidRDefault="000A4C31" w:rsidP="000A4C31">
            <w:pPr>
              <w:rPr>
                <w:sz w:val="18"/>
                <w:szCs w:val="18"/>
              </w:rPr>
            </w:pPr>
            <w:r w:rsidRPr="000A4C31">
              <w:rPr>
                <w:sz w:val="18"/>
                <w:szCs w:val="18"/>
              </w:rPr>
              <w:t>Подпрограмма "Безопасность доро</w:t>
            </w:r>
            <w:r w:rsidRPr="000A4C31">
              <w:rPr>
                <w:sz w:val="18"/>
                <w:szCs w:val="18"/>
              </w:rPr>
              <w:t>ж</w:t>
            </w:r>
            <w:r w:rsidRPr="000A4C31">
              <w:rPr>
                <w:sz w:val="18"/>
                <w:szCs w:val="18"/>
              </w:rPr>
              <w:t>ного движения"</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01 3 0000000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30</w:t>
            </w:r>
          </w:p>
        </w:tc>
        <w:tc>
          <w:tcPr>
            <w:tcW w:w="3544" w:type="dxa"/>
            <w:tcBorders>
              <w:top w:val="nil"/>
              <w:left w:val="nil"/>
              <w:bottom w:val="single" w:sz="4" w:space="0" w:color="auto"/>
              <w:right w:val="single" w:sz="4" w:space="0" w:color="auto"/>
            </w:tcBorders>
            <w:shd w:val="clear" w:color="000000" w:fill="FFFFFF"/>
            <w:vAlign w:val="center"/>
            <w:hideMark/>
          </w:tcPr>
          <w:p w:rsidR="000A4C31" w:rsidRPr="000A4C31" w:rsidRDefault="000A4C31" w:rsidP="000A4C31">
            <w:pPr>
              <w:rPr>
                <w:sz w:val="18"/>
                <w:szCs w:val="18"/>
              </w:rPr>
            </w:pPr>
            <w:r w:rsidRPr="000A4C31">
              <w:rPr>
                <w:sz w:val="18"/>
                <w:szCs w:val="18"/>
              </w:rPr>
              <w:t>Мероприятия по обеспечению безопасн</w:t>
            </w:r>
            <w:r w:rsidRPr="000A4C31">
              <w:rPr>
                <w:sz w:val="18"/>
                <w:szCs w:val="18"/>
              </w:rPr>
              <w:t>о</w:t>
            </w:r>
            <w:r w:rsidRPr="000A4C31">
              <w:rPr>
                <w:sz w:val="18"/>
                <w:szCs w:val="18"/>
              </w:rPr>
              <w:t>сти дорожного дв</w:t>
            </w:r>
            <w:r w:rsidRPr="000A4C31">
              <w:rPr>
                <w:sz w:val="18"/>
                <w:szCs w:val="18"/>
              </w:rPr>
              <w:t>и</w:t>
            </w:r>
            <w:r w:rsidRPr="000A4C31">
              <w:rPr>
                <w:sz w:val="18"/>
                <w:szCs w:val="18"/>
              </w:rPr>
              <w:t>жения</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01 3 0060031</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01 3 0060031</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01 3 0060031</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НАЦИОНАЛЬНАЯ ЭКОНОМИКА</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01 3 0060031</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04 00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Дорожное хозяйство (дорожные фо</w:t>
            </w:r>
            <w:r w:rsidRPr="000A4C31">
              <w:rPr>
                <w:sz w:val="18"/>
                <w:szCs w:val="18"/>
              </w:rPr>
              <w:t>н</w:t>
            </w:r>
            <w:r w:rsidRPr="000A4C31">
              <w:rPr>
                <w:sz w:val="18"/>
                <w:szCs w:val="18"/>
              </w:rPr>
              <w:t>ды)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01 3 0060031</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04 09</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300,0</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35</w:t>
            </w:r>
          </w:p>
        </w:tc>
        <w:tc>
          <w:tcPr>
            <w:tcW w:w="3544" w:type="dxa"/>
            <w:tcBorders>
              <w:top w:val="single" w:sz="4" w:space="0" w:color="auto"/>
              <w:left w:val="single" w:sz="4" w:space="0" w:color="auto"/>
              <w:bottom w:val="single" w:sz="4" w:space="0" w:color="auto"/>
              <w:right w:val="single" w:sz="4" w:space="0" w:color="auto"/>
            </w:tcBorders>
            <w:shd w:val="clear" w:color="000000" w:fill="FFFF99"/>
            <w:hideMark/>
          </w:tcPr>
          <w:p w:rsidR="000A4C31" w:rsidRPr="000A4C31" w:rsidRDefault="000A4C31" w:rsidP="000A4C31">
            <w:pPr>
              <w:rPr>
                <w:b/>
                <w:bCs/>
                <w:sz w:val="18"/>
                <w:szCs w:val="18"/>
              </w:rPr>
            </w:pPr>
            <w:r w:rsidRPr="000A4C31">
              <w:rPr>
                <w:b/>
                <w:bCs/>
                <w:sz w:val="18"/>
                <w:szCs w:val="18"/>
              </w:rPr>
              <w:t>Муниципальная программа "Защита населения, проживающего на террит</w:t>
            </w:r>
            <w:r w:rsidRPr="000A4C31">
              <w:rPr>
                <w:b/>
                <w:bCs/>
                <w:sz w:val="18"/>
                <w:szCs w:val="18"/>
              </w:rPr>
              <w:t>о</w:t>
            </w:r>
            <w:r w:rsidRPr="000A4C31">
              <w:rPr>
                <w:b/>
                <w:bCs/>
                <w:sz w:val="18"/>
                <w:szCs w:val="18"/>
              </w:rPr>
              <w:t xml:space="preserve">рии села </w:t>
            </w:r>
            <w:proofErr w:type="spellStart"/>
            <w:r w:rsidRPr="000A4C31">
              <w:rPr>
                <w:b/>
                <w:bCs/>
                <w:sz w:val="18"/>
                <w:szCs w:val="18"/>
              </w:rPr>
              <w:t>Байкит</w:t>
            </w:r>
            <w:proofErr w:type="spellEnd"/>
            <w:r w:rsidRPr="000A4C31">
              <w:rPr>
                <w:b/>
                <w:bCs/>
                <w:sz w:val="18"/>
                <w:szCs w:val="18"/>
              </w:rPr>
              <w:t xml:space="preserve"> от чрезвычайных с</w:t>
            </w:r>
            <w:r w:rsidRPr="000A4C31">
              <w:rPr>
                <w:b/>
                <w:bCs/>
                <w:sz w:val="18"/>
                <w:szCs w:val="18"/>
              </w:rPr>
              <w:t>и</w:t>
            </w:r>
            <w:r w:rsidRPr="000A4C31">
              <w:rPr>
                <w:b/>
                <w:bCs/>
                <w:sz w:val="18"/>
                <w:szCs w:val="18"/>
              </w:rPr>
              <w:lastRenderedPageBreak/>
              <w:t>туаций"</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0A4C31" w:rsidRPr="000A4C31" w:rsidRDefault="000A4C31" w:rsidP="000A4C31">
            <w:pPr>
              <w:jc w:val="center"/>
              <w:rPr>
                <w:b/>
                <w:bCs/>
                <w:sz w:val="18"/>
                <w:szCs w:val="18"/>
              </w:rPr>
            </w:pPr>
            <w:r w:rsidRPr="000A4C31">
              <w:rPr>
                <w:b/>
                <w:bCs/>
                <w:sz w:val="18"/>
                <w:szCs w:val="18"/>
              </w:rPr>
              <w:lastRenderedPageBreak/>
              <w:t>02 0 0000000</w:t>
            </w:r>
          </w:p>
        </w:tc>
        <w:tc>
          <w:tcPr>
            <w:tcW w:w="567"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314,0</w:t>
            </w:r>
          </w:p>
        </w:tc>
        <w:tc>
          <w:tcPr>
            <w:tcW w:w="977"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394,0</w:t>
            </w:r>
          </w:p>
        </w:tc>
        <w:tc>
          <w:tcPr>
            <w:tcW w:w="1076"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394,0</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lastRenderedPageBreak/>
              <w:t>36</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Защита населения, проживающего на те</w:t>
            </w:r>
            <w:r w:rsidRPr="000A4C31">
              <w:rPr>
                <w:sz w:val="18"/>
                <w:szCs w:val="18"/>
              </w:rPr>
              <w:t>р</w:t>
            </w:r>
            <w:r w:rsidRPr="000A4C31">
              <w:rPr>
                <w:sz w:val="18"/>
                <w:szCs w:val="18"/>
              </w:rPr>
              <w:t xml:space="preserve">ритории села </w:t>
            </w:r>
            <w:proofErr w:type="spellStart"/>
            <w:r w:rsidRPr="000A4C31">
              <w:rPr>
                <w:sz w:val="18"/>
                <w:szCs w:val="18"/>
              </w:rPr>
              <w:t>Байкит</w:t>
            </w:r>
            <w:proofErr w:type="spellEnd"/>
            <w:r w:rsidRPr="000A4C31">
              <w:rPr>
                <w:sz w:val="18"/>
                <w:szCs w:val="18"/>
              </w:rPr>
              <w:t xml:space="preserve"> от чрезв</w:t>
            </w:r>
            <w:r w:rsidRPr="000A4C31">
              <w:rPr>
                <w:sz w:val="18"/>
                <w:szCs w:val="18"/>
              </w:rPr>
              <w:t>ы</w:t>
            </w:r>
            <w:r w:rsidRPr="000A4C31">
              <w:rPr>
                <w:sz w:val="18"/>
                <w:szCs w:val="18"/>
              </w:rPr>
              <w:t>чайных ситуаций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02 1 0000000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314,0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394,0</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394,0</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37</w:t>
            </w:r>
          </w:p>
        </w:tc>
        <w:tc>
          <w:tcPr>
            <w:tcW w:w="3544" w:type="dxa"/>
            <w:tcBorders>
              <w:top w:val="single" w:sz="4" w:space="0" w:color="auto"/>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Расходы муниципального обр</w:t>
            </w:r>
            <w:r w:rsidRPr="000A4C31">
              <w:rPr>
                <w:sz w:val="18"/>
                <w:szCs w:val="18"/>
              </w:rPr>
              <w:t>а</w:t>
            </w:r>
            <w:r w:rsidRPr="000A4C31">
              <w:rPr>
                <w:sz w:val="18"/>
                <w:szCs w:val="18"/>
              </w:rPr>
              <w:t>зования на ликвидацию и пр</w:t>
            </w:r>
            <w:r w:rsidRPr="000A4C31">
              <w:rPr>
                <w:sz w:val="18"/>
                <w:szCs w:val="18"/>
              </w:rPr>
              <w:t>е</w:t>
            </w:r>
            <w:r w:rsidRPr="000A4C31">
              <w:rPr>
                <w:sz w:val="18"/>
                <w:szCs w:val="18"/>
              </w:rPr>
              <w:t>дупреждение населения от чрезвычайных ситуаций, пожарная бе</w:t>
            </w:r>
            <w:r w:rsidRPr="000A4C31">
              <w:rPr>
                <w:sz w:val="18"/>
                <w:szCs w:val="18"/>
              </w:rPr>
              <w:t>з</w:t>
            </w:r>
            <w:r w:rsidRPr="000A4C31">
              <w:rPr>
                <w:sz w:val="18"/>
                <w:szCs w:val="18"/>
              </w:rPr>
              <w:t>опасность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02 1 0007050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314,0</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394,0</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394,0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38</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02 1 0007050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314,0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394,0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394,0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39</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02 1 0007050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314,0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394,0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394,0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40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02 1 0007050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03 00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314,0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394,0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394,0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41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Защита населения и территории от чре</w:t>
            </w:r>
            <w:r w:rsidRPr="000A4C31">
              <w:rPr>
                <w:sz w:val="18"/>
                <w:szCs w:val="18"/>
              </w:rPr>
              <w:t>з</w:t>
            </w:r>
            <w:r w:rsidRPr="000A4C31">
              <w:rPr>
                <w:sz w:val="18"/>
                <w:szCs w:val="18"/>
              </w:rPr>
              <w:t>вычайных ситуаций природного и техн</w:t>
            </w:r>
            <w:r w:rsidRPr="000A4C31">
              <w:rPr>
                <w:sz w:val="18"/>
                <w:szCs w:val="18"/>
              </w:rPr>
              <w:t>о</w:t>
            </w:r>
            <w:r w:rsidRPr="000A4C31">
              <w:rPr>
                <w:sz w:val="18"/>
                <w:szCs w:val="18"/>
              </w:rPr>
              <w:t>генного х</w:t>
            </w:r>
            <w:r w:rsidRPr="000A4C31">
              <w:rPr>
                <w:sz w:val="18"/>
                <w:szCs w:val="18"/>
              </w:rPr>
              <w:t>а</w:t>
            </w:r>
            <w:r w:rsidRPr="000A4C31">
              <w:rPr>
                <w:sz w:val="18"/>
                <w:szCs w:val="18"/>
              </w:rPr>
              <w:t>рактера, пожарная безопасность</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02 1 0007050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03 10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269,3</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314,0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314,0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42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Расходы на обеспечение пе</w:t>
            </w:r>
            <w:r w:rsidRPr="000A4C31">
              <w:rPr>
                <w:sz w:val="18"/>
                <w:szCs w:val="18"/>
              </w:rPr>
              <w:t>р</w:t>
            </w:r>
            <w:r w:rsidRPr="000A4C31">
              <w:rPr>
                <w:sz w:val="18"/>
                <w:szCs w:val="18"/>
              </w:rPr>
              <w:t>вичных мер пожарной безопа</w:t>
            </w:r>
            <w:r w:rsidRPr="000A4C31">
              <w:rPr>
                <w:sz w:val="18"/>
                <w:szCs w:val="18"/>
              </w:rPr>
              <w:t>с</w:t>
            </w:r>
            <w:r w:rsidRPr="000A4C31">
              <w:rPr>
                <w:sz w:val="18"/>
                <w:szCs w:val="18"/>
              </w:rPr>
              <w:t>ности</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02 1 00S4120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43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02 1 00S4120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44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02 1 00S4120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45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02 1 00S4120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03 00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46</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Защита населения и территории от чре</w:t>
            </w:r>
            <w:r w:rsidRPr="000A4C31">
              <w:rPr>
                <w:sz w:val="18"/>
                <w:szCs w:val="18"/>
              </w:rPr>
              <w:t>з</w:t>
            </w:r>
            <w:r w:rsidRPr="000A4C31">
              <w:rPr>
                <w:sz w:val="18"/>
                <w:szCs w:val="18"/>
              </w:rPr>
              <w:t>вычайных ситуаций природного и техн</w:t>
            </w:r>
            <w:r w:rsidRPr="000A4C31">
              <w:rPr>
                <w:sz w:val="18"/>
                <w:szCs w:val="18"/>
              </w:rPr>
              <w:t>о</w:t>
            </w:r>
            <w:r w:rsidRPr="000A4C31">
              <w:rPr>
                <w:sz w:val="18"/>
                <w:szCs w:val="18"/>
              </w:rPr>
              <w:t>генного х</w:t>
            </w:r>
            <w:r w:rsidRPr="000A4C31">
              <w:rPr>
                <w:sz w:val="18"/>
                <w:szCs w:val="18"/>
              </w:rPr>
              <w:t>а</w:t>
            </w:r>
            <w:r w:rsidRPr="000A4C31">
              <w:rPr>
                <w:sz w:val="18"/>
                <w:szCs w:val="18"/>
              </w:rPr>
              <w:t>рактера, пожарная безопасность</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02 1 00S4120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03 10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47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proofErr w:type="spellStart"/>
            <w:r w:rsidRPr="000A4C31">
              <w:rPr>
                <w:sz w:val="18"/>
                <w:szCs w:val="18"/>
              </w:rPr>
              <w:t>Софинансирование</w:t>
            </w:r>
            <w:proofErr w:type="spellEnd"/>
            <w:r w:rsidRPr="000A4C31">
              <w:rPr>
                <w:sz w:val="18"/>
                <w:szCs w:val="18"/>
              </w:rPr>
              <w:t xml:space="preserve"> расходов на обеспеч</w:t>
            </w:r>
            <w:r w:rsidRPr="000A4C31">
              <w:rPr>
                <w:sz w:val="18"/>
                <w:szCs w:val="18"/>
              </w:rPr>
              <w:t>е</w:t>
            </w:r>
            <w:r w:rsidRPr="000A4C31">
              <w:rPr>
                <w:sz w:val="18"/>
                <w:szCs w:val="18"/>
              </w:rPr>
              <w:t>ние первичных мер пожарной безопасн</w:t>
            </w:r>
            <w:r w:rsidRPr="000A4C31">
              <w:rPr>
                <w:sz w:val="18"/>
                <w:szCs w:val="18"/>
              </w:rPr>
              <w:t>о</w:t>
            </w:r>
            <w:r w:rsidRPr="000A4C31">
              <w:rPr>
                <w:sz w:val="18"/>
                <w:szCs w:val="18"/>
              </w:rPr>
              <w:t>сти</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02 1 00S4120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48</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02 1 00S4120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49</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02 1 00S4120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50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02 1 00S4120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03 00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51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Защита населения и территории от чре</w:t>
            </w:r>
            <w:r w:rsidRPr="000A4C31">
              <w:rPr>
                <w:sz w:val="18"/>
                <w:szCs w:val="18"/>
              </w:rPr>
              <w:t>з</w:t>
            </w:r>
            <w:r w:rsidRPr="000A4C31">
              <w:rPr>
                <w:sz w:val="18"/>
                <w:szCs w:val="18"/>
              </w:rPr>
              <w:t>вычайных ситуаций природного и техн</w:t>
            </w:r>
            <w:r w:rsidRPr="000A4C31">
              <w:rPr>
                <w:sz w:val="18"/>
                <w:szCs w:val="18"/>
              </w:rPr>
              <w:t>о</w:t>
            </w:r>
            <w:r w:rsidRPr="000A4C31">
              <w:rPr>
                <w:sz w:val="18"/>
                <w:szCs w:val="18"/>
              </w:rPr>
              <w:t>генного х</w:t>
            </w:r>
            <w:r w:rsidRPr="000A4C31">
              <w:rPr>
                <w:sz w:val="18"/>
                <w:szCs w:val="18"/>
              </w:rPr>
              <w:t>а</w:t>
            </w:r>
            <w:r w:rsidRPr="000A4C31">
              <w:rPr>
                <w:sz w:val="18"/>
                <w:szCs w:val="18"/>
              </w:rPr>
              <w:t>рактера, пожарная безопасность</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02 1 00S4120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03 10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52</w:t>
            </w:r>
          </w:p>
        </w:tc>
        <w:tc>
          <w:tcPr>
            <w:tcW w:w="3544" w:type="dxa"/>
            <w:tcBorders>
              <w:top w:val="nil"/>
              <w:left w:val="nil"/>
              <w:bottom w:val="single" w:sz="4" w:space="0" w:color="auto"/>
              <w:right w:val="single" w:sz="4" w:space="0" w:color="auto"/>
            </w:tcBorders>
            <w:shd w:val="clear" w:color="000000" w:fill="FFFF00"/>
            <w:hideMark/>
          </w:tcPr>
          <w:p w:rsidR="000A4C31" w:rsidRPr="000A4C31" w:rsidRDefault="000A4C31" w:rsidP="000A4C31">
            <w:pPr>
              <w:rPr>
                <w:b/>
                <w:bCs/>
                <w:sz w:val="18"/>
                <w:szCs w:val="18"/>
              </w:rPr>
            </w:pPr>
            <w:r w:rsidRPr="000A4C31">
              <w:rPr>
                <w:b/>
                <w:bCs/>
                <w:sz w:val="18"/>
                <w:szCs w:val="18"/>
              </w:rPr>
              <w:t>Муниципальная программа "Орган</w:t>
            </w:r>
            <w:r w:rsidRPr="000A4C31">
              <w:rPr>
                <w:b/>
                <w:bCs/>
                <w:sz w:val="18"/>
                <w:szCs w:val="18"/>
              </w:rPr>
              <w:t>и</w:t>
            </w:r>
            <w:r w:rsidRPr="000A4C31">
              <w:rPr>
                <w:b/>
                <w:bCs/>
                <w:sz w:val="18"/>
                <w:szCs w:val="18"/>
              </w:rPr>
              <w:t>зация работы с детьми и молод</w:t>
            </w:r>
            <w:r w:rsidRPr="000A4C31">
              <w:rPr>
                <w:b/>
                <w:bCs/>
                <w:sz w:val="18"/>
                <w:szCs w:val="18"/>
              </w:rPr>
              <w:t>е</w:t>
            </w:r>
            <w:r w:rsidRPr="000A4C31">
              <w:rPr>
                <w:b/>
                <w:bCs/>
                <w:sz w:val="18"/>
                <w:szCs w:val="18"/>
              </w:rPr>
              <w:t>жью"</w:t>
            </w:r>
          </w:p>
        </w:tc>
        <w:tc>
          <w:tcPr>
            <w:tcW w:w="1418" w:type="dxa"/>
            <w:tcBorders>
              <w:top w:val="nil"/>
              <w:left w:val="nil"/>
              <w:bottom w:val="single" w:sz="4" w:space="0" w:color="auto"/>
              <w:right w:val="single" w:sz="4" w:space="0" w:color="auto"/>
            </w:tcBorders>
            <w:shd w:val="clear" w:color="000000" w:fill="FFFF00"/>
            <w:vAlign w:val="center"/>
            <w:hideMark/>
          </w:tcPr>
          <w:p w:rsidR="000A4C31" w:rsidRPr="000A4C31" w:rsidRDefault="000A4C31" w:rsidP="000A4C31">
            <w:pPr>
              <w:jc w:val="center"/>
              <w:rPr>
                <w:sz w:val="18"/>
                <w:szCs w:val="18"/>
              </w:rPr>
            </w:pPr>
            <w:r w:rsidRPr="000A4C31">
              <w:rPr>
                <w:sz w:val="18"/>
                <w:szCs w:val="18"/>
              </w:rPr>
              <w:t>03 0 0000000</w:t>
            </w:r>
          </w:p>
        </w:tc>
        <w:tc>
          <w:tcPr>
            <w:tcW w:w="567" w:type="dxa"/>
            <w:tcBorders>
              <w:top w:val="nil"/>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10052,6</w:t>
            </w:r>
          </w:p>
        </w:tc>
        <w:tc>
          <w:tcPr>
            <w:tcW w:w="977" w:type="dxa"/>
            <w:tcBorders>
              <w:top w:val="nil"/>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10052,6</w:t>
            </w:r>
          </w:p>
        </w:tc>
        <w:tc>
          <w:tcPr>
            <w:tcW w:w="1076" w:type="dxa"/>
            <w:tcBorders>
              <w:top w:val="nil"/>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10052,6</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53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 xml:space="preserve">Обеспечение деятельности МБУ </w:t>
            </w:r>
            <w:proofErr w:type="spellStart"/>
            <w:r w:rsidRPr="000A4C31">
              <w:rPr>
                <w:sz w:val="18"/>
                <w:szCs w:val="18"/>
              </w:rPr>
              <w:t>с</w:t>
            </w:r>
            <w:proofErr w:type="gramStart"/>
            <w:r w:rsidRPr="000A4C31">
              <w:rPr>
                <w:sz w:val="18"/>
                <w:szCs w:val="18"/>
              </w:rPr>
              <w:t>.Б</w:t>
            </w:r>
            <w:proofErr w:type="gramEnd"/>
            <w:r w:rsidRPr="000A4C31">
              <w:rPr>
                <w:sz w:val="18"/>
                <w:szCs w:val="18"/>
              </w:rPr>
              <w:t>айкит</w:t>
            </w:r>
            <w:proofErr w:type="spellEnd"/>
            <w:r w:rsidRPr="000A4C31">
              <w:rPr>
                <w:sz w:val="18"/>
                <w:szCs w:val="18"/>
              </w:rPr>
              <w:t xml:space="preserve"> "КДЦ "Новое поколение"</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03 1 0044000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10052,6</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10052,6</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10052,6</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54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Предоставление субсидий ф</w:t>
            </w:r>
            <w:r w:rsidRPr="000A4C31">
              <w:rPr>
                <w:sz w:val="18"/>
                <w:szCs w:val="18"/>
              </w:rPr>
              <w:t>е</w:t>
            </w:r>
            <w:r w:rsidRPr="000A4C31">
              <w:rPr>
                <w:sz w:val="18"/>
                <w:szCs w:val="18"/>
              </w:rPr>
              <w:t>деральным бюджетным, автономным учр</w:t>
            </w:r>
            <w:r w:rsidRPr="000A4C31">
              <w:rPr>
                <w:sz w:val="18"/>
                <w:szCs w:val="18"/>
              </w:rPr>
              <w:t>е</w:t>
            </w:r>
            <w:r w:rsidRPr="000A4C31">
              <w:rPr>
                <w:sz w:val="18"/>
                <w:szCs w:val="18"/>
              </w:rPr>
              <w:t>ждениям и иным некоммерческим орг</w:t>
            </w:r>
            <w:r w:rsidRPr="000A4C31">
              <w:rPr>
                <w:sz w:val="18"/>
                <w:szCs w:val="18"/>
              </w:rPr>
              <w:t>а</w:t>
            </w:r>
            <w:r w:rsidRPr="000A4C31">
              <w:rPr>
                <w:sz w:val="18"/>
                <w:szCs w:val="18"/>
              </w:rPr>
              <w:t>низациям</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03 1 0044000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10052,6</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10052,6</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10052,6</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55</w:t>
            </w:r>
          </w:p>
        </w:tc>
        <w:tc>
          <w:tcPr>
            <w:tcW w:w="3544"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rPr>
                <w:sz w:val="18"/>
                <w:szCs w:val="18"/>
              </w:rPr>
            </w:pPr>
            <w:r w:rsidRPr="000A4C31">
              <w:rPr>
                <w:sz w:val="18"/>
                <w:szCs w:val="18"/>
              </w:rPr>
              <w:t>Субсидии бюджетным учр</w:t>
            </w:r>
            <w:r w:rsidRPr="000A4C31">
              <w:rPr>
                <w:sz w:val="18"/>
                <w:szCs w:val="18"/>
              </w:rPr>
              <w:t>е</w:t>
            </w:r>
            <w:r w:rsidRPr="000A4C31">
              <w:rPr>
                <w:sz w:val="18"/>
                <w:szCs w:val="18"/>
              </w:rPr>
              <w:t>ждениям</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03 1 0044000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610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10052,6</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10052,6</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10052,6</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56</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ОБРАЗОВАНИЕ</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03 1 0044000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610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07 00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10052,6</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10052,6</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10052,6</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57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 xml:space="preserve">Молодежная политика </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03 1 0044000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610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07 07</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10052,6</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10052,6</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10052,6</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58</w:t>
            </w:r>
          </w:p>
        </w:tc>
        <w:tc>
          <w:tcPr>
            <w:tcW w:w="3544" w:type="dxa"/>
            <w:tcBorders>
              <w:top w:val="nil"/>
              <w:left w:val="nil"/>
              <w:bottom w:val="single" w:sz="4" w:space="0" w:color="auto"/>
              <w:right w:val="single" w:sz="4" w:space="0" w:color="auto"/>
            </w:tcBorders>
            <w:shd w:val="clear" w:color="000000" w:fill="FFFF99"/>
            <w:hideMark/>
          </w:tcPr>
          <w:p w:rsidR="000A4C31" w:rsidRPr="000A4C31" w:rsidRDefault="000A4C31" w:rsidP="000A4C31">
            <w:pPr>
              <w:rPr>
                <w:b/>
                <w:bCs/>
                <w:sz w:val="18"/>
                <w:szCs w:val="18"/>
              </w:rPr>
            </w:pPr>
            <w:r w:rsidRPr="000A4C31">
              <w:rPr>
                <w:b/>
                <w:bCs/>
                <w:sz w:val="18"/>
                <w:szCs w:val="18"/>
              </w:rPr>
              <w:t>Муниципальная программа "С</w:t>
            </w:r>
            <w:r w:rsidRPr="000A4C31">
              <w:rPr>
                <w:b/>
                <w:bCs/>
                <w:sz w:val="18"/>
                <w:szCs w:val="18"/>
              </w:rPr>
              <w:t>о</w:t>
            </w:r>
            <w:r w:rsidRPr="000A4C31">
              <w:rPr>
                <w:b/>
                <w:bCs/>
                <w:sz w:val="18"/>
                <w:szCs w:val="18"/>
              </w:rPr>
              <w:t>здание благоприятных условий для прожив</w:t>
            </w:r>
            <w:r w:rsidRPr="000A4C31">
              <w:rPr>
                <w:b/>
                <w:bCs/>
                <w:sz w:val="18"/>
                <w:szCs w:val="18"/>
              </w:rPr>
              <w:t>а</w:t>
            </w:r>
            <w:r w:rsidRPr="000A4C31">
              <w:rPr>
                <w:b/>
                <w:bCs/>
                <w:sz w:val="18"/>
                <w:szCs w:val="18"/>
              </w:rPr>
              <w:t xml:space="preserve">ния граждан на территории села </w:t>
            </w:r>
            <w:proofErr w:type="spellStart"/>
            <w:r w:rsidRPr="000A4C31">
              <w:rPr>
                <w:b/>
                <w:bCs/>
                <w:sz w:val="18"/>
                <w:szCs w:val="18"/>
              </w:rPr>
              <w:t>Ба</w:t>
            </w:r>
            <w:r w:rsidRPr="000A4C31">
              <w:rPr>
                <w:b/>
                <w:bCs/>
                <w:sz w:val="18"/>
                <w:szCs w:val="18"/>
              </w:rPr>
              <w:t>й</w:t>
            </w:r>
            <w:r w:rsidRPr="000A4C31">
              <w:rPr>
                <w:b/>
                <w:bCs/>
                <w:sz w:val="18"/>
                <w:szCs w:val="18"/>
              </w:rPr>
              <w:t>кит</w:t>
            </w:r>
            <w:proofErr w:type="spellEnd"/>
            <w:r w:rsidRPr="000A4C31">
              <w:rPr>
                <w:b/>
                <w:bCs/>
                <w:sz w:val="18"/>
                <w:szCs w:val="18"/>
              </w:rPr>
              <w:t>"</w:t>
            </w:r>
          </w:p>
        </w:tc>
        <w:tc>
          <w:tcPr>
            <w:tcW w:w="1418" w:type="dxa"/>
            <w:tcBorders>
              <w:top w:val="nil"/>
              <w:left w:val="nil"/>
              <w:bottom w:val="single" w:sz="4" w:space="0" w:color="auto"/>
              <w:right w:val="single" w:sz="4" w:space="0" w:color="auto"/>
            </w:tcBorders>
            <w:shd w:val="clear" w:color="000000" w:fill="FFFF99"/>
            <w:vAlign w:val="center"/>
            <w:hideMark/>
          </w:tcPr>
          <w:p w:rsidR="000A4C31" w:rsidRPr="000A4C31" w:rsidRDefault="000A4C31" w:rsidP="000A4C31">
            <w:pPr>
              <w:jc w:val="center"/>
              <w:rPr>
                <w:b/>
                <w:bCs/>
                <w:sz w:val="18"/>
                <w:szCs w:val="18"/>
              </w:rPr>
            </w:pPr>
            <w:r w:rsidRPr="000A4C31">
              <w:rPr>
                <w:b/>
                <w:bCs/>
                <w:sz w:val="18"/>
                <w:szCs w:val="18"/>
              </w:rPr>
              <w:t>04 0 0000000</w:t>
            </w:r>
          </w:p>
        </w:tc>
        <w:tc>
          <w:tcPr>
            <w:tcW w:w="567"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36264,4</w:t>
            </w:r>
          </w:p>
        </w:tc>
        <w:tc>
          <w:tcPr>
            <w:tcW w:w="977"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32435,8</w:t>
            </w:r>
          </w:p>
        </w:tc>
        <w:tc>
          <w:tcPr>
            <w:tcW w:w="1076"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32235,8</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59</w:t>
            </w:r>
          </w:p>
        </w:tc>
        <w:tc>
          <w:tcPr>
            <w:tcW w:w="3544" w:type="dxa"/>
            <w:tcBorders>
              <w:top w:val="single" w:sz="4" w:space="0" w:color="auto"/>
              <w:left w:val="single" w:sz="4" w:space="0" w:color="auto"/>
              <w:bottom w:val="single" w:sz="4" w:space="0" w:color="auto"/>
              <w:right w:val="single" w:sz="4" w:space="0" w:color="auto"/>
            </w:tcBorders>
            <w:shd w:val="clear" w:color="000000" w:fill="EBF1DE"/>
            <w:hideMark/>
          </w:tcPr>
          <w:p w:rsidR="000A4C31" w:rsidRPr="000A4C31" w:rsidRDefault="000A4C31" w:rsidP="000A4C31">
            <w:pPr>
              <w:rPr>
                <w:b/>
                <w:bCs/>
                <w:sz w:val="18"/>
                <w:szCs w:val="18"/>
              </w:rPr>
            </w:pPr>
            <w:r w:rsidRPr="000A4C31">
              <w:rPr>
                <w:b/>
                <w:bCs/>
                <w:sz w:val="18"/>
                <w:szCs w:val="18"/>
              </w:rPr>
              <w:t>Подпрограмма "Благоустройство те</w:t>
            </w:r>
            <w:r w:rsidRPr="000A4C31">
              <w:rPr>
                <w:b/>
                <w:bCs/>
                <w:sz w:val="18"/>
                <w:szCs w:val="18"/>
              </w:rPr>
              <w:t>р</w:t>
            </w:r>
            <w:r w:rsidRPr="000A4C31">
              <w:rPr>
                <w:b/>
                <w:bCs/>
                <w:sz w:val="18"/>
                <w:szCs w:val="18"/>
              </w:rPr>
              <w:t xml:space="preserve">ритории села </w:t>
            </w:r>
            <w:proofErr w:type="spellStart"/>
            <w:r w:rsidRPr="000A4C31">
              <w:rPr>
                <w:b/>
                <w:bCs/>
                <w:sz w:val="18"/>
                <w:szCs w:val="18"/>
              </w:rPr>
              <w:t>Ба</w:t>
            </w:r>
            <w:r w:rsidRPr="000A4C31">
              <w:rPr>
                <w:b/>
                <w:bCs/>
                <w:sz w:val="18"/>
                <w:szCs w:val="18"/>
              </w:rPr>
              <w:t>й</w:t>
            </w:r>
            <w:r w:rsidRPr="000A4C31">
              <w:rPr>
                <w:b/>
                <w:bCs/>
                <w:sz w:val="18"/>
                <w:szCs w:val="18"/>
              </w:rPr>
              <w:t>кит</w:t>
            </w:r>
            <w:proofErr w:type="spellEnd"/>
            <w:r w:rsidRPr="000A4C31">
              <w:rPr>
                <w:b/>
                <w:bCs/>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A4C31" w:rsidRPr="000A4C31" w:rsidRDefault="000A4C31" w:rsidP="000A4C31">
            <w:pPr>
              <w:jc w:val="center"/>
              <w:rPr>
                <w:b/>
                <w:bCs/>
                <w:sz w:val="18"/>
                <w:szCs w:val="18"/>
              </w:rPr>
            </w:pPr>
            <w:r w:rsidRPr="000A4C31">
              <w:rPr>
                <w:b/>
                <w:bCs/>
                <w:sz w:val="18"/>
                <w:szCs w:val="18"/>
              </w:rPr>
              <w:t>04 1 0000000</w:t>
            </w:r>
          </w:p>
        </w:tc>
        <w:tc>
          <w:tcPr>
            <w:tcW w:w="56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14758,5</w:t>
            </w:r>
          </w:p>
        </w:tc>
        <w:tc>
          <w:tcPr>
            <w:tcW w:w="977"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15258,5</w:t>
            </w:r>
          </w:p>
        </w:tc>
        <w:tc>
          <w:tcPr>
            <w:tcW w:w="1076"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15258,5</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60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Прочие мероприятия по благоустро</w:t>
            </w:r>
            <w:r w:rsidRPr="000A4C31">
              <w:rPr>
                <w:sz w:val="18"/>
                <w:szCs w:val="18"/>
              </w:rPr>
              <w:t>й</w:t>
            </w:r>
            <w:r w:rsidRPr="000A4C31">
              <w:rPr>
                <w:sz w:val="18"/>
                <w:szCs w:val="18"/>
              </w:rPr>
              <w:t>ству сельского 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04 1 0006667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13905,0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14405,0</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14405,0</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lastRenderedPageBreak/>
              <w:t>61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04 1 0006667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12650,0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13150,0</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13150,0</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62</w:t>
            </w:r>
          </w:p>
        </w:tc>
        <w:tc>
          <w:tcPr>
            <w:tcW w:w="3544" w:type="dxa"/>
            <w:tcBorders>
              <w:top w:val="single" w:sz="4" w:space="0" w:color="auto"/>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04 1 0006667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12650,0</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13150,0</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13150,0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63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04 1 0006667</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12650,0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13150,0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13150,0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64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Благоустройство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04 1 0006667</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12650,0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13150,0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13150,0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65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Социальное обеспечение и иные в</w:t>
            </w:r>
            <w:r w:rsidRPr="000A4C31">
              <w:rPr>
                <w:sz w:val="18"/>
                <w:szCs w:val="18"/>
              </w:rPr>
              <w:t>ы</w:t>
            </w:r>
            <w:r w:rsidRPr="000A4C31">
              <w:rPr>
                <w:sz w:val="18"/>
                <w:szCs w:val="18"/>
              </w:rPr>
              <w:t>платы населению</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04 1 0006667</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55,0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55,0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55,0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66</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Премии и гранты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04 1 0006667</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350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55,0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55,0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55,0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67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04 1 0006667</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350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55,0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55,0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55,0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68</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Благоустройство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04 1 0006667</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350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55,0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55,0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55,0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69</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Капитальные вложения в объекты гос</w:t>
            </w:r>
            <w:r w:rsidRPr="000A4C31">
              <w:rPr>
                <w:sz w:val="18"/>
                <w:szCs w:val="18"/>
              </w:rPr>
              <w:t>у</w:t>
            </w:r>
            <w:r w:rsidRPr="000A4C31">
              <w:rPr>
                <w:sz w:val="18"/>
                <w:szCs w:val="18"/>
              </w:rPr>
              <w:t>дарственной (муниципальной) собстве</w:t>
            </w:r>
            <w:r w:rsidRPr="000A4C31">
              <w:rPr>
                <w:sz w:val="18"/>
                <w:szCs w:val="18"/>
              </w:rPr>
              <w:t>н</w:t>
            </w:r>
            <w:r w:rsidRPr="000A4C31">
              <w:rPr>
                <w:sz w:val="18"/>
                <w:szCs w:val="18"/>
              </w:rPr>
              <w:t>ности</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04 1 0006667</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70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Бюджетные инвестиции</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04 1 0006667</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410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71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04 1 0006667</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410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72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Благоустройство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04 1 0006667</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410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73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Мероприятия по поддержке местных ин</w:t>
            </w:r>
            <w:r w:rsidRPr="000A4C31">
              <w:rPr>
                <w:sz w:val="18"/>
                <w:szCs w:val="18"/>
              </w:rPr>
              <w:t>и</w:t>
            </w:r>
            <w:r w:rsidRPr="000A4C31">
              <w:rPr>
                <w:sz w:val="18"/>
                <w:szCs w:val="18"/>
              </w:rPr>
              <w:t>циатив</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74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75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76</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77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Благоустройство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78</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proofErr w:type="spellStart"/>
            <w:r w:rsidRPr="000A4C31">
              <w:rPr>
                <w:sz w:val="18"/>
                <w:szCs w:val="18"/>
              </w:rPr>
              <w:t>Софинансирование</w:t>
            </w:r>
            <w:proofErr w:type="spellEnd"/>
            <w:r w:rsidRPr="000A4C31">
              <w:rPr>
                <w:sz w:val="18"/>
                <w:szCs w:val="18"/>
              </w:rPr>
              <w:t xml:space="preserve"> расходов на меропри</w:t>
            </w:r>
            <w:r w:rsidRPr="000A4C31">
              <w:rPr>
                <w:sz w:val="18"/>
                <w:szCs w:val="18"/>
              </w:rPr>
              <w:t>я</w:t>
            </w:r>
            <w:r w:rsidRPr="000A4C31">
              <w:rPr>
                <w:sz w:val="18"/>
                <w:szCs w:val="18"/>
              </w:rPr>
              <w:t>тия по поддержке местных инициатив (за счет средств юридических и физич</w:t>
            </w:r>
            <w:r w:rsidRPr="000A4C31">
              <w:rPr>
                <w:sz w:val="18"/>
                <w:szCs w:val="18"/>
              </w:rPr>
              <w:t>е</w:t>
            </w:r>
            <w:r w:rsidRPr="000A4C31">
              <w:rPr>
                <w:sz w:val="18"/>
                <w:szCs w:val="18"/>
              </w:rPr>
              <w:t>ских лиц)</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79</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80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81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82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Благоустройство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83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proofErr w:type="spellStart"/>
            <w:r w:rsidRPr="000A4C31">
              <w:rPr>
                <w:sz w:val="18"/>
                <w:szCs w:val="18"/>
              </w:rPr>
              <w:t>Софинансирование</w:t>
            </w:r>
            <w:proofErr w:type="spellEnd"/>
            <w:r w:rsidRPr="000A4C31">
              <w:rPr>
                <w:sz w:val="18"/>
                <w:szCs w:val="18"/>
              </w:rPr>
              <w:t xml:space="preserve"> расходов на меропри</w:t>
            </w:r>
            <w:r w:rsidRPr="000A4C31">
              <w:rPr>
                <w:sz w:val="18"/>
                <w:szCs w:val="18"/>
              </w:rPr>
              <w:t>я</w:t>
            </w:r>
            <w:r w:rsidRPr="000A4C31">
              <w:rPr>
                <w:sz w:val="18"/>
                <w:szCs w:val="18"/>
              </w:rPr>
              <w:t>тия по поддержке местных инициатив (за счет средств местного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84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85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86</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87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Благоустройство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00S6410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88</w:t>
            </w:r>
          </w:p>
        </w:tc>
        <w:tc>
          <w:tcPr>
            <w:tcW w:w="3544"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Мероприятия в области обращения с тве</w:t>
            </w:r>
            <w:r w:rsidRPr="000A4C31">
              <w:rPr>
                <w:sz w:val="18"/>
                <w:szCs w:val="18"/>
              </w:rPr>
              <w:t>р</w:t>
            </w:r>
            <w:r w:rsidRPr="000A4C31">
              <w:rPr>
                <w:sz w:val="18"/>
                <w:szCs w:val="18"/>
              </w:rPr>
              <w:t>дыми коммунал</w:t>
            </w:r>
            <w:r w:rsidRPr="000A4C31">
              <w:rPr>
                <w:sz w:val="18"/>
                <w:szCs w:val="18"/>
              </w:rPr>
              <w:t>ь</w:t>
            </w:r>
            <w:r w:rsidRPr="000A4C31">
              <w:rPr>
                <w:sz w:val="18"/>
                <w:szCs w:val="18"/>
              </w:rPr>
              <w:t>ными отходами</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04 1 0010590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853,5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853,5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853,5</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89</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04 1 0010590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853,5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853,5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853,5</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90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04 1 0010590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853,5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853,5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853,5</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91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 xml:space="preserve">ЖИЛИЩНО-КОММУНАЛЬНОЕ </w:t>
            </w:r>
            <w:r w:rsidRPr="000A4C31">
              <w:rPr>
                <w:sz w:val="18"/>
                <w:szCs w:val="18"/>
              </w:rPr>
              <w:lastRenderedPageBreak/>
              <w:t>ХОЗЯЙСТВО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lastRenderedPageBreak/>
              <w:t>04 1 0010590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853,5</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853,5</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853,5</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lastRenderedPageBreak/>
              <w:t>92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Благоустройство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04 1 0010590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05 03</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853,5</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853,5</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853,5</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93</w:t>
            </w:r>
          </w:p>
        </w:tc>
        <w:tc>
          <w:tcPr>
            <w:tcW w:w="3544" w:type="dxa"/>
            <w:tcBorders>
              <w:top w:val="single" w:sz="4" w:space="0" w:color="auto"/>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Расходы на благоустройство кладб</w:t>
            </w:r>
            <w:r w:rsidRPr="000A4C31">
              <w:rPr>
                <w:sz w:val="18"/>
                <w:szCs w:val="18"/>
              </w:rPr>
              <w:t>и</w:t>
            </w:r>
            <w:r w:rsidRPr="000A4C31">
              <w:rPr>
                <w:sz w:val="18"/>
                <w:szCs w:val="18"/>
              </w:rPr>
              <w:t>ща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04 1 0076660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94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04 1 0076660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95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04 1 0076660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96</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04 1 0076660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97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Благоустройство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04 1 0076660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98</w:t>
            </w:r>
          </w:p>
        </w:tc>
        <w:tc>
          <w:tcPr>
            <w:tcW w:w="3544" w:type="dxa"/>
            <w:tcBorders>
              <w:top w:val="nil"/>
              <w:left w:val="nil"/>
              <w:bottom w:val="single" w:sz="4" w:space="0" w:color="auto"/>
              <w:right w:val="single" w:sz="4" w:space="0" w:color="auto"/>
            </w:tcBorders>
            <w:shd w:val="clear" w:color="000000" w:fill="EBF1DE"/>
            <w:hideMark/>
          </w:tcPr>
          <w:p w:rsidR="000A4C31" w:rsidRPr="000A4C31" w:rsidRDefault="000A4C31" w:rsidP="000A4C31">
            <w:pPr>
              <w:rPr>
                <w:b/>
                <w:bCs/>
                <w:sz w:val="18"/>
                <w:szCs w:val="18"/>
              </w:rPr>
            </w:pPr>
            <w:r w:rsidRPr="000A4C31">
              <w:rPr>
                <w:b/>
                <w:bCs/>
                <w:sz w:val="18"/>
                <w:szCs w:val="18"/>
              </w:rPr>
              <w:t>Подпрограмма "Создание условий для обеспечения жителей поселения рит</w:t>
            </w:r>
            <w:r w:rsidRPr="000A4C31">
              <w:rPr>
                <w:b/>
                <w:bCs/>
                <w:sz w:val="18"/>
                <w:szCs w:val="18"/>
              </w:rPr>
              <w:t>у</w:t>
            </w:r>
            <w:r w:rsidRPr="000A4C31">
              <w:rPr>
                <w:b/>
                <w:bCs/>
                <w:sz w:val="18"/>
                <w:szCs w:val="18"/>
              </w:rPr>
              <w:t>альными услугами и услугами б</w:t>
            </w:r>
            <w:r w:rsidRPr="000A4C31">
              <w:rPr>
                <w:b/>
                <w:bCs/>
                <w:sz w:val="18"/>
                <w:szCs w:val="18"/>
              </w:rPr>
              <w:t>ы</w:t>
            </w:r>
            <w:r w:rsidRPr="000A4C31">
              <w:rPr>
                <w:b/>
                <w:bCs/>
                <w:sz w:val="18"/>
                <w:szCs w:val="18"/>
              </w:rPr>
              <w:t>тового обслуживания"</w:t>
            </w:r>
          </w:p>
        </w:tc>
        <w:tc>
          <w:tcPr>
            <w:tcW w:w="1418" w:type="dxa"/>
            <w:tcBorders>
              <w:top w:val="nil"/>
              <w:left w:val="nil"/>
              <w:bottom w:val="single" w:sz="4" w:space="0" w:color="auto"/>
              <w:right w:val="single" w:sz="4" w:space="0" w:color="auto"/>
            </w:tcBorders>
            <w:shd w:val="clear" w:color="000000" w:fill="EBF1DE"/>
            <w:vAlign w:val="center"/>
            <w:hideMark/>
          </w:tcPr>
          <w:p w:rsidR="000A4C31" w:rsidRPr="000A4C31" w:rsidRDefault="000A4C31" w:rsidP="000A4C31">
            <w:pPr>
              <w:jc w:val="center"/>
              <w:rPr>
                <w:b/>
                <w:bCs/>
                <w:sz w:val="18"/>
                <w:szCs w:val="18"/>
              </w:rPr>
            </w:pPr>
            <w:r w:rsidRPr="000A4C31">
              <w:rPr>
                <w:b/>
                <w:bCs/>
                <w:sz w:val="18"/>
                <w:szCs w:val="18"/>
              </w:rPr>
              <w:t>04 2 0000000</w:t>
            </w:r>
          </w:p>
        </w:tc>
        <w:tc>
          <w:tcPr>
            <w:tcW w:w="567" w:type="dxa"/>
            <w:tcBorders>
              <w:top w:val="nil"/>
              <w:left w:val="nil"/>
              <w:bottom w:val="single" w:sz="4" w:space="0" w:color="auto"/>
              <w:right w:val="single" w:sz="4" w:space="0" w:color="auto"/>
            </w:tcBorders>
            <w:shd w:val="clear" w:color="000000" w:fill="EBF1DE"/>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 </w:t>
            </w:r>
          </w:p>
        </w:tc>
        <w:tc>
          <w:tcPr>
            <w:tcW w:w="966" w:type="dxa"/>
            <w:tcBorders>
              <w:top w:val="nil"/>
              <w:left w:val="nil"/>
              <w:bottom w:val="single" w:sz="4" w:space="0" w:color="auto"/>
              <w:right w:val="single" w:sz="4" w:space="0" w:color="auto"/>
            </w:tcBorders>
            <w:shd w:val="clear" w:color="000000" w:fill="EBF1DE"/>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13306,4</w:t>
            </w:r>
          </w:p>
        </w:tc>
        <w:tc>
          <w:tcPr>
            <w:tcW w:w="977" w:type="dxa"/>
            <w:tcBorders>
              <w:top w:val="nil"/>
              <w:left w:val="nil"/>
              <w:bottom w:val="single" w:sz="4" w:space="0" w:color="auto"/>
              <w:right w:val="single" w:sz="4" w:space="0" w:color="auto"/>
            </w:tcBorders>
            <w:shd w:val="clear" w:color="000000" w:fill="EBF1DE"/>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13306,4</w:t>
            </w:r>
          </w:p>
        </w:tc>
        <w:tc>
          <w:tcPr>
            <w:tcW w:w="1076" w:type="dxa"/>
            <w:tcBorders>
              <w:top w:val="nil"/>
              <w:left w:val="nil"/>
              <w:bottom w:val="single" w:sz="4" w:space="0" w:color="auto"/>
              <w:right w:val="single" w:sz="4" w:space="0" w:color="auto"/>
            </w:tcBorders>
            <w:shd w:val="clear" w:color="000000" w:fill="EBF1DE"/>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12806,4</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99</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b/>
                <w:bCs/>
                <w:sz w:val="18"/>
                <w:szCs w:val="18"/>
              </w:rPr>
            </w:pPr>
            <w:r w:rsidRPr="000A4C31">
              <w:rPr>
                <w:b/>
                <w:bCs/>
                <w:sz w:val="18"/>
                <w:szCs w:val="18"/>
              </w:rPr>
              <w:t>Банные услуги</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b/>
                <w:bCs/>
                <w:sz w:val="18"/>
                <w:szCs w:val="18"/>
              </w:rPr>
            </w:pPr>
            <w:r w:rsidRPr="000A4C31">
              <w:rPr>
                <w:b/>
                <w:bCs/>
                <w:sz w:val="18"/>
                <w:szCs w:val="18"/>
              </w:rPr>
              <w:t>04 2 0035110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12046,4</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12046,4</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12046,4</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100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04 2 0035110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12046,4</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12046,4</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12046,4</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101</w:t>
            </w:r>
          </w:p>
        </w:tc>
        <w:tc>
          <w:tcPr>
            <w:tcW w:w="3544"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rPr>
                <w:sz w:val="18"/>
                <w:szCs w:val="18"/>
              </w:rPr>
            </w:pPr>
            <w:r w:rsidRPr="000A4C31">
              <w:rPr>
                <w:sz w:val="18"/>
                <w:szCs w:val="18"/>
              </w:rPr>
              <w:t>Субсидии юридическим лицам (кроме некоммерческих организаций), индивид</w:t>
            </w:r>
            <w:r w:rsidRPr="000A4C31">
              <w:rPr>
                <w:sz w:val="18"/>
                <w:szCs w:val="18"/>
              </w:rPr>
              <w:t>у</w:t>
            </w:r>
            <w:r w:rsidRPr="000A4C31">
              <w:rPr>
                <w:sz w:val="18"/>
                <w:szCs w:val="18"/>
              </w:rPr>
              <w:t>альным предпринимателям, физическим лицам-производителям т</w:t>
            </w:r>
            <w:r w:rsidRPr="000A4C31">
              <w:rPr>
                <w:sz w:val="18"/>
                <w:szCs w:val="18"/>
              </w:rPr>
              <w:t>о</w:t>
            </w:r>
            <w:r w:rsidRPr="000A4C31">
              <w:rPr>
                <w:sz w:val="18"/>
                <w:szCs w:val="18"/>
              </w:rPr>
              <w:t>варов, работ, услуг</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04 2 0035110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810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12046,4</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12046,4</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12046,4</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102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04 2 0035110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810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12046,4</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12046,4</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12046,4</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103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04 2 0035110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810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05 02</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12046,4</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12046,4</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12046,4</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104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b/>
                <w:bCs/>
                <w:sz w:val="18"/>
                <w:szCs w:val="18"/>
              </w:rPr>
            </w:pPr>
            <w:r w:rsidRPr="000A4C31">
              <w:rPr>
                <w:b/>
                <w:bCs/>
                <w:sz w:val="18"/>
                <w:szCs w:val="18"/>
              </w:rPr>
              <w:t>Погребение</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b/>
                <w:bCs/>
                <w:sz w:val="18"/>
                <w:szCs w:val="18"/>
              </w:rPr>
            </w:pPr>
            <w:r w:rsidRPr="000A4C31">
              <w:rPr>
                <w:b/>
                <w:bCs/>
                <w:sz w:val="18"/>
                <w:szCs w:val="18"/>
              </w:rPr>
              <w:t>04 2 0035120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1260,0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1260,0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760,0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105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04 2 0035120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700,0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106</w:t>
            </w:r>
          </w:p>
        </w:tc>
        <w:tc>
          <w:tcPr>
            <w:tcW w:w="3544"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rPr>
                <w:sz w:val="18"/>
                <w:szCs w:val="18"/>
              </w:rPr>
            </w:pPr>
            <w:r w:rsidRPr="000A4C31">
              <w:rPr>
                <w:sz w:val="18"/>
                <w:szCs w:val="18"/>
              </w:rPr>
              <w:t>Субсидии юридическим лицам (кроме некоммерческих организаций), индивид</w:t>
            </w:r>
            <w:r w:rsidRPr="000A4C31">
              <w:rPr>
                <w:sz w:val="18"/>
                <w:szCs w:val="18"/>
              </w:rPr>
              <w:t>у</w:t>
            </w:r>
            <w:r w:rsidRPr="000A4C31">
              <w:rPr>
                <w:sz w:val="18"/>
                <w:szCs w:val="18"/>
              </w:rPr>
              <w:t>альным предпринимателям, физическим лицам-производителям т</w:t>
            </w:r>
            <w:r w:rsidRPr="000A4C31">
              <w:rPr>
                <w:sz w:val="18"/>
                <w:szCs w:val="18"/>
              </w:rPr>
              <w:t>о</w:t>
            </w:r>
            <w:r w:rsidRPr="000A4C31">
              <w:rPr>
                <w:sz w:val="18"/>
                <w:szCs w:val="18"/>
              </w:rPr>
              <w:t>варов, работ, услуг</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04 2 0035120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810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700,0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107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04 2 0035120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810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700,0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108</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04 2 0035120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810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05 02</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700,0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109</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04 2 0035120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110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04 2 0035120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111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04 2 0035120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112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04 2 0035120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05 02</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113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b/>
                <w:bCs/>
                <w:sz w:val="18"/>
                <w:szCs w:val="18"/>
              </w:rPr>
            </w:pPr>
            <w:r w:rsidRPr="000A4C31">
              <w:rPr>
                <w:b/>
                <w:bCs/>
                <w:sz w:val="18"/>
                <w:szCs w:val="18"/>
              </w:rPr>
              <w:t>Подпрограмма "Организация уличного освещения террит</w:t>
            </w:r>
            <w:r w:rsidRPr="000A4C31">
              <w:rPr>
                <w:b/>
                <w:bCs/>
                <w:sz w:val="18"/>
                <w:szCs w:val="18"/>
              </w:rPr>
              <w:t>о</w:t>
            </w:r>
            <w:r w:rsidRPr="000A4C31">
              <w:rPr>
                <w:b/>
                <w:bCs/>
                <w:sz w:val="18"/>
                <w:szCs w:val="18"/>
              </w:rPr>
              <w:t xml:space="preserve">рии села </w:t>
            </w:r>
            <w:proofErr w:type="spellStart"/>
            <w:r w:rsidRPr="000A4C31">
              <w:rPr>
                <w:b/>
                <w:bCs/>
                <w:sz w:val="18"/>
                <w:szCs w:val="18"/>
              </w:rPr>
              <w:t>Байкит</w:t>
            </w:r>
            <w:proofErr w:type="spellEnd"/>
            <w:r w:rsidRPr="000A4C31">
              <w:rPr>
                <w:b/>
                <w:bCs/>
                <w:sz w:val="18"/>
                <w:szCs w:val="18"/>
              </w:rPr>
              <w:t>"</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04 3 0000000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8199,5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3870,9</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4170,9</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114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b/>
                <w:bCs/>
                <w:sz w:val="18"/>
                <w:szCs w:val="18"/>
              </w:rPr>
            </w:pPr>
            <w:r w:rsidRPr="000A4C31">
              <w:rPr>
                <w:b/>
                <w:bCs/>
                <w:sz w:val="18"/>
                <w:szCs w:val="18"/>
              </w:rPr>
              <w:t>Уличное освещение</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04 3 0060010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8199,5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3870,9</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4170,9</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115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04 3 0060010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8199,5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3870,9</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4170,9</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116</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04 3 0060010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8199,5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3870,9</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4170,9</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117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04 3 0060010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8199,5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3870,9</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4170,9</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118</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Благоустройство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04 3 0060010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8199,5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3870,9</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4170,9</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119</w:t>
            </w:r>
          </w:p>
        </w:tc>
        <w:tc>
          <w:tcPr>
            <w:tcW w:w="3544" w:type="dxa"/>
            <w:tcBorders>
              <w:top w:val="nil"/>
              <w:left w:val="nil"/>
              <w:bottom w:val="single" w:sz="4" w:space="0" w:color="auto"/>
              <w:right w:val="single" w:sz="4" w:space="0" w:color="auto"/>
            </w:tcBorders>
            <w:shd w:val="clear" w:color="000000" w:fill="FFFF99"/>
            <w:hideMark/>
          </w:tcPr>
          <w:p w:rsidR="000A4C31" w:rsidRPr="000A4C31" w:rsidRDefault="000A4C31" w:rsidP="000A4C31">
            <w:pPr>
              <w:rPr>
                <w:b/>
                <w:bCs/>
                <w:sz w:val="18"/>
                <w:szCs w:val="18"/>
              </w:rPr>
            </w:pPr>
            <w:r w:rsidRPr="000A4C31">
              <w:rPr>
                <w:b/>
                <w:bCs/>
                <w:sz w:val="18"/>
                <w:szCs w:val="18"/>
              </w:rPr>
              <w:t>Муниципальная программа "Создание условий для ре</w:t>
            </w:r>
            <w:r w:rsidRPr="000A4C31">
              <w:rPr>
                <w:b/>
                <w:bCs/>
                <w:sz w:val="18"/>
                <w:szCs w:val="18"/>
              </w:rPr>
              <w:t>а</w:t>
            </w:r>
            <w:r w:rsidRPr="000A4C31">
              <w:rPr>
                <w:b/>
                <w:bCs/>
                <w:sz w:val="18"/>
                <w:szCs w:val="18"/>
              </w:rPr>
              <w:t xml:space="preserve">лизации гражданами, проживающими в селе </w:t>
            </w:r>
            <w:proofErr w:type="spellStart"/>
            <w:r w:rsidRPr="000A4C31">
              <w:rPr>
                <w:b/>
                <w:bCs/>
                <w:sz w:val="18"/>
                <w:szCs w:val="18"/>
              </w:rPr>
              <w:t>Байкит</w:t>
            </w:r>
            <w:proofErr w:type="spellEnd"/>
            <w:r w:rsidRPr="000A4C31">
              <w:rPr>
                <w:b/>
                <w:bCs/>
                <w:sz w:val="18"/>
                <w:szCs w:val="18"/>
              </w:rPr>
              <w:t>, жили</w:t>
            </w:r>
            <w:r w:rsidRPr="000A4C31">
              <w:rPr>
                <w:b/>
                <w:bCs/>
                <w:sz w:val="18"/>
                <w:szCs w:val="18"/>
              </w:rPr>
              <w:t>щ</w:t>
            </w:r>
            <w:r w:rsidRPr="000A4C31">
              <w:rPr>
                <w:b/>
                <w:bCs/>
                <w:sz w:val="18"/>
                <w:szCs w:val="18"/>
              </w:rPr>
              <w:t>ных прав"</w:t>
            </w:r>
          </w:p>
        </w:tc>
        <w:tc>
          <w:tcPr>
            <w:tcW w:w="1418" w:type="dxa"/>
            <w:tcBorders>
              <w:top w:val="nil"/>
              <w:left w:val="nil"/>
              <w:bottom w:val="single" w:sz="4" w:space="0" w:color="auto"/>
              <w:right w:val="single" w:sz="4" w:space="0" w:color="auto"/>
            </w:tcBorders>
            <w:shd w:val="clear" w:color="000000" w:fill="FFFF99"/>
            <w:vAlign w:val="center"/>
            <w:hideMark/>
          </w:tcPr>
          <w:p w:rsidR="000A4C31" w:rsidRPr="000A4C31" w:rsidRDefault="000A4C31" w:rsidP="000A4C31">
            <w:pPr>
              <w:jc w:val="center"/>
              <w:rPr>
                <w:b/>
                <w:bCs/>
                <w:sz w:val="18"/>
                <w:szCs w:val="18"/>
              </w:rPr>
            </w:pPr>
            <w:r w:rsidRPr="000A4C31">
              <w:rPr>
                <w:b/>
                <w:bCs/>
                <w:sz w:val="18"/>
                <w:szCs w:val="18"/>
              </w:rPr>
              <w:t>05 0 0000000</w:t>
            </w:r>
          </w:p>
        </w:tc>
        <w:tc>
          <w:tcPr>
            <w:tcW w:w="567"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22235,5</w:t>
            </w:r>
          </w:p>
        </w:tc>
        <w:tc>
          <w:tcPr>
            <w:tcW w:w="977"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22235,5</w:t>
            </w:r>
          </w:p>
        </w:tc>
        <w:tc>
          <w:tcPr>
            <w:tcW w:w="1076"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22235,5</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120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b/>
                <w:bCs/>
                <w:sz w:val="18"/>
                <w:szCs w:val="18"/>
              </w:rPr>
            </w:pPr>
            <w:r w:rsidRPr="000A4C31">
              <w:rPr>
                <w:b/>
                <w:bCs/>
                <w:sz w:val="18"/>
                <w:szCs w:val="18"/>
              </w:rPr>
              <w:t>Подпрограмма "Обеспечение сохранн</w:t>
            </w:r>
            <w:r w:rsidRPr="000A4C31">
              <w:rPr>
                <w:b/>
                <w:bCs/>
                <w:sz w:val="18"/>
                <w:szCs w:val="18"/>
              </w:rPr>
              <w:t>о</w:t>
            </w:r>
            <w:r w:rsidRPr="000A4C31">
              <w:rPr>
                <w:b/>
                <w:bCs/>
                <w:sz w:val="18"/>
                <w:szCs w:val="18"/>
              </w:rPr>
              <w:t>сти жилищного фо</w:t>
            </w:r>
            <w:r w:rsidRPr="000A4C31">
              <w:rPr>
                <w:b/>
                <w:bCs/>
                <w:sz w:val="18"/>
                <w:szCs w:val="18"/>
              </w:rPr>
              <w:t>н</w:t>
            </w:r>
            <w:r w:rsidRPr="000A4C31">
              <w:rPr>
                <w:b/>
                <w:bCs/>
                <w:sz w:val="18"/>
                <w:szCs w:val="18"/>
              </w:rPr>
              <w:t>да"</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05 1 0000000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2240,0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2240,0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2240,0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121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Текущий ремонт жилого фонда</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05 1 0095030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500,0</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122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05 1 0095030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500,0</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500,0</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lastRenderedPageBreak/>
              <w:t>123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05 1 0095030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500,0</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500,0</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124</w:t>
            </w:r>
          </w:p>
        </w:tc>
        <w:tc>
          <w:tcPr>
            <w:tcW w:w="3544" w:type="dxa"/>
            <w:tcBorders>
              <w:top w:val="single" w:sz="4" w:space="0" w:color="auto"/>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05 1 0095030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500,0</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500,0</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125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05 1 0095030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05 01</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126</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Содержание муниципального жилищного фонда (оплата коммунальных услуг, ко</w:t>
            </w:r>
            <w:r w:rsidRPr="000A4C31">
              <w:rPr>
                <w:sz w:val="18"/>
                <w:szCs w:val="18"/>
              </w:rPr>
              <w:t>м</w:t>
            </w:r>
            <w:r w:rsidRPr="000A4C31">
              <w:rPr>
                <w:sz w:val="18"/>
                <w:szCs w:val="18"/>
              </w:rPr>
              <w:t>мунальное обслуживание, перевозка в</w:t>
            </w:r>
            <w:r w:rsidRPr="000A4C31">
              <w:rPr>
                <w:sz w:val="18"/>
                <w:szCs w:val="18"/>
              </w:rPr>
              <w:t>е</w:t>
            </w:r>
            <w:r w:rsidRPr="000A4C31">
              <w:rPr>
                <w:sz w:val="18"/>
                <w:szCs w:val="18"/>
              </w:rPr>
              <w:t>щей)</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05 1 0095040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1740,0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1740,0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1740,0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127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гос</w:t>
            </w:r>
            <w:r w:rsidRPr="000A4C31">
              <w:rPr>
                <w:sz w:val="18"/>
                <w:szCs w:val="18"/>
              </w:rPr>
              <w:t>у</w:t>
            </w:r>
            <w:r w:rsidRPr="000A4C31">
              <w:rPr>
                <w:sz w:val="18"/>
                <w:szCs w:val="18"/>
              </w:rPr>
              <w:t>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05 1 0095040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1740,0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1740,0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1740,0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128</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05 1 0095040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1740,0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1740,0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1740,0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129</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05 1 0095040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1740,0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1740,0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1740,0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130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05 1 0095040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05 01</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1740,0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1740,0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1740,0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131</w:t>
            </w:r>
          </w:p>
        </w:tc>
        <w:tc>
          <w:tcPr>
            <w:tcW w:w="3544" w:type="dxa"/>
            <w:tcBorders>
              <w:top w:val="nil"/>
              <w:left w:val="nil"/>
              <w:bottom w:val="single" w:sz="4" w:space="0" w:color="auto"/>
              <w:right w:val="single" w:sz="4" w:space="0" w:color="auto"/>
            </w:tcBorders>
            <w:shd w:val="clear" w:color="000000" w:fill="FDE9D9"/>
            <w:hideMark/>
          </w:tcPr>
          <w:p w:rsidR="000A4C31" w:rsidRPr="000A4C31" w:rsidRDefault="000A4C31" w:rsidP="000A4C31">
            <w:pPr>
              <w:rPr>
                <w:b/>
                <w:bCs/>
                <w:sz w:val="18"/>
                <w:szCs w:val="18"/>
              </w:rPr>
            </w:pPr>
            <w:r w:rsidRPr="000A4C31">
              <w:rPr>
                <w:b/>
                <w:bCs/>
                <w:sz w:val="18"/>
                <w:szCs w:val="18"/>
              </w:rPr>
              <w:t>Подпрограмма "Обеспечение меропр</w:t>
            </w:r>
            <w:r w:rsidRPr="000A4C31">
              <w:rPr>
                <w:b/>
                <w:bCs/>
                <w:sz w:val="18"/>
                <w:szCs w:val="18"/>
              </w:rPr>
              <w:t>и</w:t>
            </w:r>
            <w:r w:rsidRPr="000A4C31">
              <w:rPr>
                <w:b/>
                <w:bCs/>
                <w:sz w:val="18"/>
                <w:szCs w:val="18"/>
              </w:rPr>
              <w:t>ятий по осуществлению гра</w:t>
            </w:r>
            <w:r w:rsidRPr="000A4C31">
              <w:rPr>
                <w:b/>
                <w:bCs/>
                <w:sz w:val="18"/>
                <w:szCs w:val="18"/>
              </w:rPr>
              <w:t>ж</w:t>
            </w:r>
            <w:r w:rsidRPr="000A4C31">
              <w:rPr>
                <w:b/>
                <w:bCs/>
                <w:sz w:val="18"/>
                <w:szCs w:val="18"/>
              </w:rPr>
              <w:t>данами жилищных прав"</w:t>
            </w:r>
          </w:p>
        </w:tc>
        <w:tc>
          <w:tcPr>
            <w:tcW w:w="1418" w:type="dxa"/>
            <w:tcBorders>
              <w:top w:val="nil"/>
              <w:left w:val="nil"/>
              <w:bottom w:val="single" w:sz="4" w:space="0" w:color="auto"/>
              <w:right w:val="single" w:sz="4" w:space="0" w:color="auto"/>
            </w:tcBorders>
            <w:shd w:val="clear" w:color="000000" w:fill="FDE9D9"/>
            <w:vAlign w:val="center"/>
            <w:hideMark/>
          </w:tcPr>
          <w:p w:rsidR="000A4C31" w:rsidRPr="000A4C31" w:rsidRDefault="000A4C31" w:rsidP="000A4C31">
            <w:pPr>
              <w:jc w:val="center"/>
              <w:rPr>
                <w:b/>
                <w:bCs/>
                <w:sz w:val="18"/>
                <w:szCs w:val="18"/>
              </w:rPr>
            </w:pPr>
            <w:r w:rsidRPr="000A4C31">
              <w:rPr>
                <w:b/>
                <w:bCs/>
                <w:sz w:val="18"/>
                <w:szCs w:val="18"/>
              </w:rPr>
              <w:t>05 2 0000000</w:t>
            </w:r>
          </w:p>
        </w:tc>
        <w:tc>
          <w:tcPr>
            <w:tcW w:w="567" w:type="dxa"/>
            <w:tcBorders>
              <w:top w:val="nil"/>
              <w:left w:val="nil"/>
              <w:bottom w:val="single" w:sz="4" w:space="0" w:color="auto"/>
              <w:right w:val="single" w:sz="4" w:space="0" w:color="auto"/>
            </w:tcBorders>
            <w:shd w:val="clear" w:color="000000" w:fill="FDE9D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 </w:t>
            </w:r>
          </w:p>
        </w:tc>
        <w:tc>
          <w:tcPr>
            <w:tcW w:w="992" w:type="dxa"/>
            <w:tcBorders>
              <w:top w:val="nil"/>
              <w:left w:val="nil"/>
              <w:bottom w:val="single" w:sz="4" w:space="0" w:color="auto"/>
              <w:right w:val="single" w:sz="4" w:space="0" w:color="auto"/>
            </w:tcBorders>
            <w:shd w:val="clear" w:color="000000" w:fill="FDE9D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 </w:t>
            </w:r>
          </w:p>
        </w:tc>
        <w:tc>
          <w:tcPr>
            <w:tcW w:w="966" w:type="dxa"/>
            <w:tcBorders>
              <w:top w:val="nil"/>
              <w:left w:val="nil"/>
              <w:bottom w:val="single" w:sz="4" w:space="0" w:color="auto"/>
              <w:right w:val="single" w:sz="4" w:space="0" w:color="auto"/>
            </w:tcBorders>
            <w:shd w:val="clear" w:color="000000" w:fill="FDE9D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0,0</w:t>
            </w:r>
          </w:p>
        </w:tc>
        <w:tc>
          <w:tcPr>
            <w:tcW w:w="977" w:type="dxa"/>
            <w:tcBorders>
              <w:top w:val="nil"/>
              <w:left w:val="nil"/>
              <w:bottom w:val="single" w:sz="4" w:space="0" w:color="auto"/>
              <w:right w:val="single" w:sz="4" w:space="0" w:color="auto"/>
            </w:tcBorders>
            <w:shd w:val="clear" w:color="000000" w:fill="FDE9D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0,0</w:t>
            </w:r>
          </w:p>
        </w:tc>
        <w:tc>
          <w:tcPr>
            <w:tcW w:w="1076" w:type="dxa"/>
            <w:tcBorders>
              <w:top w:val="nil"/>
              <w:left w:val="nil"/>
              <w:bottom w:val="single" w:sz="4" w:space="0" w:color="auto"/>
              <w:right w:val="single" w:sz="4" w:space="0" w:color="auto"/>
            </w:tcBorders>
            <w:shd w:val="clear" w:color="000000" w:fill="FDE9D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132</w:t>
            </w:r>
          </w:p>
        </w:tc>
        <w:tc>
          <w:tcPr>
            <w:tcW w:w="3544"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Выкуп жилых помещений</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05 2 0095060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133</w:t>
            </w:r>
          </w:p>
        </w:tc>
        <w:tc>
          <w:tcPr>
            <w:tcW w:w="3544"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05 2 0095060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134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Уплата налогов, сборов и иных пл</w:t>
            </w:r>
            <w:r w:rsidRPr="000A4C31">
              <w:rPr>
                <w:sz w:val="18"/>
                <w:szCs w:val="18"/>
              </w:rPr>
              <w:t>а</w:t>
            </w:r>
            <w:r w:rsidRPr="000A4C31">
              <w:rPr>
                <w:sz w:val="18"/>
                <w:szCs w:val="18"/>
              </w:rPr>
              <w:t>тежей</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05 2 0095060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853</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135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05 2 0095060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853</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136</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05 2 0095060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853</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05 01</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137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Капитальные вложения в объекты гос</w:t>
            </w:r>
            <w:r w:rsidRPr="000A4C31">
              <w:rPr>
                <w:sz w:val="18"/>
                <w:szCs w:val="18"/>
              </w:rPr>
              <w:t>у</w:t>
            </w:r>
            <w:r w:rsidRPr="000A4C31">
              <w:rPr>
                <w:sz w:val="18"/>
                <w:szCs w:val="18"/>
              </w:rPr>
              <w:t>дарственной (муниципальной) собстве</w:t>
            </w:r>
            <w:r w:rsidRPr="000A4C31">
              <w:rPr>
                <w:sz w:val="18"/>
                <w:szCs w:val="18"/>
              </w:rPr>
              <w:t>н</w:t>
            </w:r>
            <w:r w:rsidRPr="000A4C31">
              <w:rPr>
                <w:sz w:val="18"/>
                <w:szCs w:val="18"/>
              </w:rPr>
              <w:t>ности</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05 2 0095060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138</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 xml:space="preserve">Бюджетные инвестиции </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05 2 0095060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410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139</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05 2 0095060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410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140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05 2 0095060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410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05 01</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141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Приобретение жилых помещ</w:t>
            </w:r>
            <w:r w:rsidRPr="000A4C31">
              <w:rPr>
                <w:sz w:val="18"/>
                <w:szCs w:val="18"/>
              </w:rPr>
              <w:t>е</w:t>
            </w:r>
            <w:r w:rsidRPr="000A4C31">
              <w:rPr>
                <w:sz w:val="18"/>
                <w:szCs w:val="18"/>
              </w:rPr>
              <w:t>ний</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05 2 0095070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142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Капитальные вложения в объекты гос</w:t>
            </w:r>
            <w:r w:rsidRPr="000A4C31">
              <w:rPr>
                <w:sz w:val="18"/>
                <w:szCs w:val="18"/>
              </w:rPr>
              <w:t>у</w:t>
            </w:r>
            <w:r w:rsidRPr="000A4C31">
              <w:rPr>
                <w:sz w:val="18"/>
                <w:szCs w:val="18"/>
              </w:rPr>
              <w:t>дарственной (муниципальной) собстве</w:t>
            </w:r>
            <w:r w:rsidRPr="000A4C31">
              <w:rPr>
                <w:sz w:val="18"/>
                <w:szCs w:val="18"/>
              </w:rPr>
              <w:t>н</w:t>
            </w:r>
            <w:r w:rsidRPr="000A4C31">
              <w:rPr>
                <w:sz w:val="18"/>
                <w:szCs w:val="18"/>
              </w:rPr>
              <w:t>ности</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05 2 0095070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143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 xml:space="preserve">Бюджетные инвестиции </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05 2 0095070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410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144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05 2 0095070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410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145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05 2 0095070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410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05 01</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146</w:t>
            </w:r>
          </w:p>
        </w:tc>
        <w:tc>
          <w:tcPr>
            <w:tcW w:w="3544" w:type="dxa"/>
            <w:tcBorders>
              <w:top w:val="nil"/>
              <w:left w:val="nil"/>
              <w:bottom w:val="single" w:sz="4" w:space="0" w:color="auto"/>
              <w:right w:val="single" w:sz="4" w:space="0" w:color="auto"/>
            </w:tcBorders>
            <w:shd w:val="clear" w:color="000000" w:fill="FDE9D9"/>
            <w:hideMark/>
          </w:tcPr>
          <w:p w:rsidR="000A4C31" w:rsidRPr="000A4C31" w:rsidRDefault="000A4C31" w:rsidP="000A4C31">
            <w:pPr>
              <w:rPr>
                <w:b/>
                <w:bCs/>
                <w:sz w:val="18"/>
                <w:szCs w:val="18"/>
              </w:rPr>
            </w:pPr>
            <w:r w:rsidRPr="000A4C31">
              <w:rPr>
                <w:b/>
                <w:bCs/>
                <w:sz w:val="18"/>
                <w:szCs w:val="18"/>
              </w:rPr>
              <w:t>Подпрограмма "Содержание муниц</w:t>
            </w:r>
            <w:r w:rsidRPr="000A4C31">
              <w:rPr>
                <w:b/>
                <w:bCs/>
                <w:sz w:val="18"/>
                <w:szCs w:val="18"/>
              </w:rPr>
              <w:t>и</w:t>
            </w:r>
            <w:r w:rsidRPr="000A4C31">
              <w:rPr>
                <w:b/>
                <w:bCs/>
                <w:sz w:val="18"/>
                <w:szCs w:val="18"/>
              </w:rPr>
              <w:t xml:space="preserve">пального автономного учреждения с. </w:t>
            </w:r>
            <w:proofErr w:type="spellStart"/>
            <w:r w:rsidRPr="000A4C31">
              <w:rPr>
                <w:b/>
                <w:bCs/>
                <w:sz w:val="18"/>
                <w:szCs w:val="18"/>
              </w:rPr>
              <w:t>Байкит</w:t>
            </w:r>
            <w:proofErr w:type="spellEnd"/>
            <w:r w:rsidRPr="000A4C31">
              <w:rPr>
                <w:b/>
                <w:bCs/>
                <w:sz w:val="18"/>
                <w:szCs w:val="18"/>
              </w:rPr>
              <w:t xml:space="preserve"> "Информационно-жилищное с</w:t>
            </w:r>
            <w:r w:rsidRPr="000A4C31">
              <w:rPr>
                <w:b/>
                <w:bCs/>
                <w:sz w:val="18"/>
                <w:szCs w:val="18"/>
              </w:rPr>
              <w:t>о</w:t>
            </w:r>
            <w:r w:rsidRPr="000A4C31">
              <w:rPr>
                <w:b/>
                <w:bCs/>
                <w:sz w:val="18"/>
                <w:szCs w:val="18"/>
              </w:rPr>
              <w:t>трудничество"</w:t>
            </w:r>
          </w:p>
        </w:tc>
        <w:tc>
          <w:tcPr>
            <w:tcW w:w="1418" w:type="dxa"/>
            <w:tcBorders>
              <w:top w:val="nil"/>
              <w:left w:val="nil"/>
              <w:bottom w:val="single" w:sz="4" w:space="0" w:color="auto"/>
              <w:right w:val="single" w:sz="4" w:space="0" w:color="auto"/>
            </w:tcBorders>
            <w:shd w:val="clear" w:color="000000" w:fill="FDE9D9"/>
            <w:vAlign w:val="center"/>
            <w:hideMark/>
          </w:tcPr>
          <w:p w:rsidR="000A4C31" w:rsidRPr="000A4C31" w:rsidRDefault="000A4C31" w:rsidP="000A4C31">
            <w:pPr>
              <w:jc w:val="center"/>
              <w:rPr>
                <w:b/>
                <w:bCs/>
                <w:sz w:val="18"/>
                <w:szCs w:val="18"/>
              </w:rPr>
            </w:pPr>
            <w:r w:rsidRPr="000A4C31">
              <w:rPr>
                <w:b/>
                <w:bCs/>
                <w:sz w:val="18"/>
                <w:szCs w:val="18"/>
              </w:rPr>
              <w:t>05 4 0000000</w:t>
            </w:r>
          </w:p>
        </w:tc>
        <w:tc>
          <w:tcPr>
            <w:tcW w:w="567" w:type="dxa"/>
            <w:tcBorders>
              <w:top w:val="nil"/>
              <w:left w:val="nil"/>
              <w:bottom w:val="single" w:sz="4" w:space="0" w:color="auto"/>
              <w:right w:val="single" w:sz="4" w:space="0" w:color="auto"/>
            </w:tcBorders>
            <w:shd w:val="clear" w:color="000000" w:fill="FDE9D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 </w:t>
            </w:r>
          </w:p>
        </w:tc>
        <w:tc>
          <w:tcPr>
            <w:tcW w:w="992" w:type="dxa"/>
            <w:tcBorders>
              <w:top w:val="nil"/>
              <w:left w:val="nil"/>
              <w:bottom w:val="single" w:sz="4" w:space="0" w:color="auto"/>
              <w:right w:val="single" w:sz="4" w:space="0" w:color="auto"/>
            </w:tcBorders>
            <w:shd w:val="clear" w:color="000000" w:fill="FDE9D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 </w:t>
            </w:r>
          </w:p>
        </w:tc>
        <w:tc>
          <w:tcPr>
            <w:tcW w:w="966" w:type="dxa"/>
            <w:tcBorders>
              <w:top w:val="nil"/>
              <w:left w:val="nil"/>
              <w:bottom w:val="single" w:sz="4" w:space="0" w:color="auto"/>
              <w:right w:val="single" w:sz="4" w:space="0" w:color="auto"/>
            </w:tcBorders>
            <w:shd w:val="clear" w:color="000000" w:fill="FDE9D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19995,5</w:t>
            </w:r>
          </w:p>
        </w:tc>
        <w:tc>
          <w:tcPr>
            <w:tcW w:w="977" w:type="dxa"/>
            <w:tcBorders>
              <w:top w:val="nil"/>
              <w:left w:val="nil"/>
              <w:bottom w:val="single" w:sz="4" w:space="0" w:color="auto"/>
              <w:right w:val="single" w:sz="4" w:space="0" w:color="auto"/>
            </w:tcBorders>
            <w:shd w:val="clear" w:color="000000" w:fill="FDE9D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19995,5</w:t>
            </w:r>
          </w:p>
        </w:tc>
        <w:tc>
          <w:tcPr>
            <w:tcW w:w="1076" w:type="dxa"/>
            <w:tcBorders>
              <w:top w:val="nil"/>
              <w:left w:val="nil"/>
              <w:bottom w:val="single" w:sz="4" w:space="0" w:color="auto"/>
              <w:right w:val="single" w:sz="4" w:space="0" w:color="auto"/>
            </w:tcBorders>
            <w:shd w:val="clear" w:color="000000" w:fill="FDE9D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19995,5</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147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 xml:space="preserve">Обеспечение деятельности МАУ </w:t>
            </w:r>
            <w:proofErr w:type="spellStart"/>
            <w:r w:rsidRPr="000A4C31">
              <w:rPr>
                <w:sz w:val="18"/>
                <w:szCs w:val="18"/>
              </w:rPr>
              <w:t>с</w:t>
            </w:r>
            <w:proofErr w:type="gramStart"/>
            <w:r w:rsidRPr="000A4C31">
              <w:rPr>
                <w:sz w:val="18"/>
                <w:szCs w:val="18"/>
              </w:rPr>
              <w:t>.Б</w:t>
            </w:r>
            <w:proofErr w:type="gramEnd"/>
            <w:r w:rsidRPr="000A4C31">
              <w:rPr>
                <w:sz w:val="18"/>
                <w:szCs w:val="18"/>
              </w:rPr>
              <w:t>айкит</w:t>
            </w:r>
            <w:proofErr w:type="spellEnd"/>
            <w:r w:rsidRPr="000A4C31">
              <w:rPr>
                <w:sz w:val="18"/>
                <w:szCs w:val="18"/>
              </w:rPr>
              <w:t xml:space="preserve"> "Информационно-жилищное сотруднич</w:t>
            </w:r>
            <w:r w:rsidRPr="000A4C31">
              <w:rPr>
                <w:sz w:val="18"/>
                <w:szCs w:val="18"/>
              </w:rPr>
              <w:t>е</w:t>
            </w:r>
            <w:r w:rsidRPr="000A4C31">
              <w:rPr>
                <w:sz w:val="18"/>
                <w:szCs w:val="18"/>
              </w:rPr>
              <w:t>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05 4 0002991</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19995,5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19995,5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19995,5</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148</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Предоставление субсидий бюджетным, автономным учреждениям и иным неко</w:t>
            </w:r>
            <w:r w:rsidRPr="000A4C31">
              <w:rPr>
                <w:sz w:val="18"/>
                <w:szCs w:val="18"/>
              </w:rPr>
              <w:t>м</w:t>
            </w:r>
            <w:r w:rsidRPr="000A4C31">
              <w:rPr>
                <w:sz w:val="18"/>
                <w:szCs w:val="18"/>
              </w:rPr>
              <w:t>мерческим организациям</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05 4 0002991</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19995,5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19995,5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19995,5</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149</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Субсидии автономным учр</w:t>
            </w:r>
            <w:r w:rsidRPr="000A4C31">
              <w:rPr>
                <w:sz w:val="18"/>
                <w:szCs w:val="18"/>
              </w:rPr>
              <w:t>е</w:t>
            </w:r>
            <w:r w:rsidRPr="000A4C31">
              <w:rPr>
                <w:sz w:val="18"/>
                <w:szCs w:val="18"/>
              </w:rPr>
              <w:t>ждениям</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05 4 0002991</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620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19995,5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19995,5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19995,5</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150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Общегосударственные вопросы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05 4 0002991</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620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19995,5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19995,5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19995,5</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151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Другие общегосударственные вопр</w:t>
            </w:r>
            <w:r w:rsidRPr="000A4C31">
              <w:rPr>
                <w:sz w:val="18"/>
                <w:szCs w:val="18"/>
              </w:rPr>
              <w:t>о</w:t>
            </w:r>
            <w:r w:rsidRPr="000A4C31">
              <w:rPr>
                <w:sz w:val="18"/>
                <w:szCs w:val="18"/>
              </w:rPr>
              <w:t>сы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05 4 0002991</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620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01 13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19995,5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19995,5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19995,5</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152</w:t>
            </w:r>
          </w:p>
        </w:tc>
        <w:tc>
          <w:tcPr>
            <w:tcW w:w="3544" w:type="dxa"/>
            <w:tcBorders>
              <w:top w:val="nil"/>
              <w:left w:val="nil"/>
              <w:bottom w:val="single" w:sz="4" w:space="0" w:color="auto"/>
              <w:right w:val="single" w:sz="4" w:space="0" w:color="auto"/>
            </w:tcBorders>
            <w:shd w:val="clear" w:color="000000" w:fill="FFFF99"/>
            <w:hideMark/>
          </w:tcPr>
          <w:p w:rsidR="000A4C31" w:rsidRPr="000A4C31" w:rsidRDefault="000A4C31" w:rsidP="000A4C31">
            <w:pPr>
              <w:rPr>
                <w:b/>
                <w:bCs/>
                <w:sz w:val="18"/>
                <w:szCs w:val="18"/>
              </w:rPr>
            </w:pPr>
            <w:r w:rsidRPr="000A4C31">
              <w:rPr>
                <w:b/>
                <w:bCs/>
                <w:sz w:val="18"/>
                <w:szCs w:val="18"/>
              </w:rPr>
              <w:t>Муниципальная программа "Управл</w:t>
            </w:r>
            <w:r w:rsidRPr="000A4C31">
              <w:rPr>
                <w:b/>
                <w:bCs/>
                <w:sz w:val="18"/>
                <w:szCs w:val="18"/>
              </w:rPr>
              <w:t>е</w:t>
            </w:r>
            <w:r w:rsidRPr="000A4C31">
              <w:rPr>
                <w:b/>
                <w:bCs/>
                <w:sz w:val="18"/>
                <w:szCs w:val="18"/>
              </w:rPr>
              <w:t>ние муниципал</w:t>
            </w:r>
            <w:r w:rsidRPr="000A4C31">
              <w:rPr>
                <w:b/>
                <w:bCs/>
                <w:sz w:val="18"/>
                <w:szCs w:val="18"/>
              </w:rPr>
              <w:t>ь</w:t>
            </w:r>
            <w:r w:rsidRPr="000A4C31">
              <w:rPr>
                <w:b/>
                <w:bCs/>
                <w:sz w:val="18"/>
                <w:szCs w:val="18"/>
              </w:rPr>
              <w:t>ным имуществом"</w:t>
            </w:r>
          </w:p>
        </w:tc>
        <w:tc>
          <w:tcPr>
            <w:tcW w:w="1418" w:type="dxa"/>
            <w:tcBorders>
              <w:top w:val="nil"/>
              <w:left w:val="nil"/>
              <w:bottom w:val="single" w:sz="4" w:space="0" w:color="auto"/>
              <w:right w:val="single" w:sz="4" w:space="0" w:color="auto"/>
            </w:tcBorders>
            <w:shd w:val="clear" w:color="000000" w:fill="FFFF99"/>
            <w:vAlign w:val="center"/>
            <w:hideMark/>
          </w:tcPr>
          <w:p w:rsidR="000A4C31" w:rsidRPr="000A4C31" w:rsidRDefault="000A4C31" w:rsidP="000A4C31">
            <w:pPr>
              <w:jc w:val="center"/>
              <w:rPr>
                <w:b/>
                <w:bCs/>
                <w:sz w:val="18"/>
                <w:szCs w:val="18"/>
              </w:rPr>
            </w:pPr>
            <w:r w:rsidRPr="000A4C31">
              <w:rPr>
                <w:b/>
                <w:bCs/>
                <w:sz w:val="18"/>
                <w:szCs w:val="18"/>
              </w:rPr>
              <w:t>06 0 0000000</w:t>
            </w:r>
          </w:p>
        </w:tc>
        <w:tc>
          <w:tcPr>
            <w:tcW w:w="567"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3694,0</w:t>
            </w:r>
          </w:p>
        </w:tc>
        <w:tc>
          <w:tcPr>
            <w:tcW w:w="977"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3694,0</w:t>
            </w:r>
          </w:p>
        </w:tc>
        <w:tc>
          <w:tcPr>
            <w:tcW w:w="1076"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3694,0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153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b/>
                <w:bCs/>
                <w:sz w:val="18"/>
                <w:szCs w:val="18"/>
              </w:rPr>
            </w:pPr>
            <w:r w:rsidRPr="000A4C31">
              <w:rPr>
                <w:b/>
                <w:bCs/>
                <w:sz w:val="18"/>
                <w:szCs w:val="18"/>
              </w:rPr>
              <w:t>Подпрограмма "Повышение эффекти</w:t>
            </w:r>
            <w:r w:rsidRPr="000A4C31">
              <w:rPr>
                <w:b/>
                <w:bCs/>
                <w:sz w:val="18"/>
                <w:szCs w:val="18"/>
              </w:rPr>
              <w:t>в</w:t>
            </w:r>
            <w:r w:rsidRPr="000A4C31">
              <w:rPr>
                <w:b/>
                <w:bCs/>
                <w:sz w:val="18"/>
                <w:szCs w:val="18"/>
              </w:rPr>
              <w:t>ности использов</w:t>
            </w:r>
            <w:r w:rsidRPr="000A4C31">
              <w:rPr>
                <w:b/>
                <w:bCs/>
                <w:sz w:val="18"/>
                <w:szCs w:val="18"/>
              </w:rPr>
              <w:t>а</w:t>
            </w:r>
            <w:r w:rsidRPr="000A4C31">
              <w:rPr>
                <w:b/>
                <w:bCs/>
                <w:sz w:val="18"/>
                <w:szCs w:val="18"/>
              </w:rPr>
              <w:t>ния муниципального имущ</w:t>
            </w:r>
            <w:r w:rsidRPr="000A4C31">
              <w:rPr>
                <w:b/>
                <w:bCs/>
                <w:sz w:val="18"/>
                <w:szCs w:val="18"/>
              </w:rPr>
              <w:t>е</w:t>
            </w:r>
            <w:r w:rsidRPr="000A4C31">
              <w:rPr>
                <w:b/>
                <w:bCs/>
                <w:sz w:val="18"/>
                <w:szCs w:val="18"/>
              </w:rPr>
              <w:t>ства"</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06 1 0000000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3694,0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3694,0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3694,0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154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Мероприятия по повышению эффективн</w:t>
            </w:r>
            <w:r w:rsidRPr="000A4C31">
              <w:rPr>
                <w:sz w:val="18"/>
                <w:szCs w:val="18"/>
              </w:rPr>
              <w:t>о</w:t>
            </w:r>
            <w:r w:rsidRPr="000A4C31">
              <w:rPr>
                <w:sz w:val="18"/>
                <w:szCs w:val="18"/>
              </w:rPr>
              <w:t>сти использования муниципального им</w:t>
            </w:r>
            <w:r w:rsidRPr="000A4C31">
              <w:rPr>
                <w:sz w:val="18"/>
                <w:szCs w:val="18"/>
              </w:rPr>
              <w:t>у</w:t>
            </w:r>
            <w:r w:rsidRPr="000A4C31">
              <w:rPr>
                <w:sz w:val="18"/>
                <w:szCs w:val="18"/>
              </w:rPr>
              <w:t>щества</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06 1 0033800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155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06 1 0033800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600,0</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156</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 xml:space="preserve">Иные закупки товаров, работ и услуг для </w:t>
            </w:r>
            <w:r w:rsidRPr="000A4C31">
              <w:rPr>
                <w:sz w:val="18"/>
                <w:szCs w:val="18"/>
              </w:rPr>
              <w:lastRenderedPageBreak/>
              <w:t>обеспечения государственных (муниц</w:t>
            </w:r>
            <w:r w:rsidRPr="000A4C31">
              <w:rPr>
                <w:sz w:val="18"/>
                <w:szCs w:val="18"/>
              </w:rPr>
              <w:t>и</w:t>
            </w:r>
            <w:r w:rsidRPr="000A4C31">
              <w:rPr>
                <w:sz w:val="18"/>
                <w:szCs w:val="18"/>
              </w:rPr>
              <w:t>пальных) нужд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lastRenderedPageBreak/>
              <w:t>06 1 0033800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600,0</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600,0</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lastRenderedPageBreak/>
              <w:t>157</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06 1 0033800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xml:space="preserve">04 00 </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600,0</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600,0</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158</w:t>
            </w:r>
          </w:p>
        </w:tc>
        <w:tc>
          <w:tcPr>
            <w:tcW w:w="3544" w:type="dxa"/>
            <w:tcBorders>
              <w:top w:val="single" w:sz="4" w:space="0" w:color="auto"/>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Другие вопросы в области национал</w:t>
            </w:r>
            <w:r w:rsidRPr="000A4C31">
              <w:rPr>
                <w:sz w:val="18"/>
                <w:szCs w:val="18"/>
              </w:rPr>
              <w:t>ь</w:t>
            </w:r>
            <w:r w:rsidRPr="000A4C31">
              <w:rPr>
                <w:sz w:val="18"/>
                <w:szCs w:val="18"/>
              </w:rPr>
              <w:t>ной экономики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06 1 0033800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04 12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600,0</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600,0</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600,0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159</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Оплата коммунальных услуг объектов муниципальной со</w:t>
            </w:r>
            <w:r w:rsidRPr="000A4C31">
              <w:rPr>
                <w:sz w:val="18"/>
                <w:szCs w:val="18"/>
              </w:rPr>
              <w:t>б</w:t>
            </w:r>
            <w:r w:rsidRPr="000A4C31">
              <w:rPr>
                <w:sz w:val="18"/>
                <w:szCs w:val="18"/>
              </w:rPr>
              <w:t>ственности</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06 1 0034050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3094,0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3094,0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3094,0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160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06 1 0034050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3094,0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3094,0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3094,0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161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06 1 0034050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3094,0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3094,0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3094,0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162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06 1 0034050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3094,0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3094,0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3094,0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163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06 1 0034050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0502</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3094,0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3094,0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3094,0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164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b/>
                <w:bCs/>
                <w:sz w:val="18"/>
                <w:szCs w:val="18"/>
              </w:rPr>
            </w:pPr>
            <w:r w:rsidRPr="000A4C31">
              <w:rPr>
                <w:b/>
                <w:bCs/>
                <w:sz w:val="18"/>
                <w:szCs w:val="18"/>
              </w:rPr>
              <w:t>Подпрограмма "Модернизация и пр</w:t>
            </w:r>
            <w:r w:rsidRPr="000A4C31">
              <w:rPr>
                <w:b/>
                <w:bCs/>
                <w:sz w:val="18"/>
                <w:szCs w:val="18"/>
              </w:rPr>
              <w:t>и</w:t>
            </w:r>
            <w:r w:rsidRPr="000A4C31">
              <w:rPr>
                <w:b/>
                <w:bCs/>
                <w:sz w:val="18"/>
                <w:szCs w:val="18"/>
              </w:rPr>
              <w:t>обретение объектов муниципальной собственн</w:t>
            </w:r>
            <w:r w:rsidRPr="000A4C31">
              <w:rPr>
                <w:b/>
                <w:bCs/>
                <w:sz w:val="18"/>
                <w:szCs w:val="18"/>
              </w:rPr>
              <w:t>о</w:t>
            </w:r>
            <w:r w:rsidRPr="000A4C31">
              <w:rPr>
                <w:b/>
                <w:bCs/>
                <w:sz w:val="18"/>
                <w:szCs w:val="18"/>
              </w:rPr>
              <w:t>сти"</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b/>
                <w:bCs/>
                <w:sz w:val="18"/>
                <w:szCs w:val="18"/>
              </w:rPr>
            </w:pPr>
            <w:r w:rsidRPr="000A4C31">
              <w:rPr>
                <w:b/>
                <w:bCs/>
                <w:sz w:val="18"/>
                <w:szCs w:val="18"/>
              </w:rPr>
              <w:t>06 2 0000000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165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Приобретение и ремонт объектов муниц</w:t>
            </w:r>
            <w:r w:rsidRPr="000A4C31">
              <w:rPr>
                <w:sz w:val="18"/>
                <w:szCs w:val="18"/>
              </w:rPr>
              <w:t>и</w:t>
            </w:r>
            <w:r w:rsidRPr="000A4C31">
              <w:rPr>
                <w:sz w:val="18"/>
                <w:szCs w:val="18"/>
              </w:rPr>
              <w:t>пальной собстве</w:t>
            </w:r>
            <w:r w:rsidRPr="000A4C31">
              <w:rPr>
                <w:sz w:val="18"/>
                <w:szCs w:val="18"/>
              </w:rPr>
              <w:t>н</w:t>
            </w:r>
            <w:r w:rsidRPr="000A4C31">
              <w:rPr>
                <w:sz w:val="18"/>
                <w:szCs w:val="18"/>
              </w:rPr>
              <w:t xml:space="preserve">ности </w:t>
            </w:r>
            <w:proofErr w:type="spellStart"/>
            <w:r w:rsidRPr="000A4C31">
              <w:rPr>
                <w:sz w:val="18"/>
                <w:szCs w:val="18"/>
              </w:rPr>
              <w:t>с</w:t>
            </w:r>
            <w:proofErr w:type="gramStart"/>
            <w:r w:rsidRPr="000A4C31">
              <w:rPr>
                <w:sz w:val="18"/>
                <w:szCs w:val="18"/>
              </w:rPr>
              <w:t>.Б</w:t>
            </w:r>
            <w:proofErr w:type="gramEnd"/>
            <w:r w:rsidRPr="000A4C31">
              <w:rPr>
                <w:sz w:val="18"/>
                <w:szCs w:val="18"/>
              </w:rPr>
              <w:t>айкит</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06 2 0079520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166</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06 2 0079520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167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06 2 0079520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168</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06 2 0079520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169</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06 2 0079520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0502</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170</w:t>
            </w:r>
          </w:p>
        </w:tc>
        <w:tc>
          <w:tcPr>
            <w:tcW w:w="3544" w:type="dxa"/>
            <w:tcBorders>
              <w:top w:val="nil"/>
              <w:left w:val="nil"/>
              <w:bottom w:val="single" w:sz="4" w:space="0" w:color="auto"/>
              <w:right w:val="single" w:sz="4" w:space="0" w:color="auto"/>
            </w:tcBorders>
            <w:shd w:val="clear" w:color="000000" w:fill="FFFF99"/>
            <w:hideMark/>
          </w:tcPr>
          <w:p w:rsidR="000A4C31" w:rsidRPr="000A4C31" w:rsidRDefault="000A4C31" w:rsidP="000A4C31">
            <w:pPr>
              <w:rPr>
                <w:b/>
                <w:bCs/>
                <w:sz w:val="18"/>
                <w:szCs w:val="18"/>
              </w:rPr>
            </w:pPr>
            <w:r w:rsidRPr="000A4C31">
              <w:rPr>
                <w:b/>
                <w:bCs/>
                <w:sz w:val="18"/>
                <w:szCs w:val="18"/>
              </w:rPr>
              <w:t>Муниципальная программа "Использ</w:t>
            </w:r>
            <w:r w:rsidRPr="000A4C31">
              <w:rPr>
                <w:b/>
                <w:bCs/>
                <w:sz w:val="18"/>
                <w:szCs w:val="18"/>
              </w:rPr>
              <w:t>о</w:t>
            </w:r>
            <w:r w:rsidRPr="000A4C31">
              <w:rPr>
                <w:b/>
                <w:bCs/>
                <w:sz w:val="18"/>
                <w:szCs w:val="18"/>
              </w:rPr>
              <w:t>вание дополн</w:t>
            </w:r>
            <w:r w:rsidRPr="000A4C31">
              <w:rPr>
                <w:b/>
                <w:bCs/>
                <w:sz w:val="18"/>
                <w:szCs w:val="18"/>
              </w:rPr>
              <w:t>и</w:t>
            </w:r>
            <w:r w:rsidRPr="000A4C31">
              <w:rPr>
                <w:b/>
                <w:bCs/>
                <w:sz w:val="18"/>
                <w:szCs w:val="18"/>
              </w:rPr>
              <w:t>тельных сре</w:t>
            </w:r>
            <w:proofErr w:type="gramStart"/>
            <w:r w:rsidRPr="000A4C31">
              <w:rPr>
                <w:b/>
                <w:bCs/>
                <w:sz w:val="18"/>
                <w:szCs w:val="18"/>
              </w:rPr>
              <w:t>дств св</w:t>
            </w:r>
            <w:proofErr w:type="gramEnd"/>
            <w:r w:rsidRPr="000A4C31">
              <w:rPr>
                <w:b/>
                <w:bCs/>
                <w:sz w:val="18"/>
                <w:szCs w:val="18"/>
              </w:rPr>
              <w:t>язи"</w:t>
            </w:r>
          </w:p>
        </w:tc>
        <w:tc>
          <w:tcPr>
            <w:tcW w:w="1418" w:type="dxa"/>
            <w:tcBorders>
              <w:top w:val="nil"/>
              <w:left w:val="nil"/>
              <w:bottom w:val="single" w:sz="4" w:space="0" w:color="auto"/>
              <w:right w:val="single" w:sz="4" w:space="0" w:color="auto"/>
            </w:tcBorders>
            <w:shd w:val="clear" w:color="000000" w:fill="FFFF99"/>
            <w:vAlign w:val="center"/>
            <w:hideMark/>
          </w:tcPr>
          <w:p w:rsidR="000A4C31" w:rsidRPr="000A4C31" w:rsidRDefault="000A4C31" w:rsidP="000A4C31">
            <w:pPr>
              <w:jc w:val="center"/>
              <w:rPr>
                <w:b/>
                <w:bCs/>
                <w:sz w:val="18"/>
                <w:szCs w:val="18"/>
              </w:rPr>
            </w:pPr>
            <w:r w:rsidRPr="000A4C31">
              <w:rPr>
                <w:b/>
                <w:bCs/>
                <w:sz w:val="18"/>
                <w:szCs w:val="18"/>
              </w:rPr>
              <w:t>07 0 0000000</w:t>
            </w:r>
          </w:p>
        </w:tc>
        <w:tc>
          <w:tcPr>
            <w:tcW w:w="567"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48,5</w:t>
            </w:r>
          </w:p>
        </w:tc>
        <w:tc>
          <w:tcPr>
            <w:tcW w:w="977"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48,5</w:t>
            </w:r>
          </w:p>
        </w:tc>
        <w:tc>
          <w:tcPr>
            <w:tcW w:w="1076"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48,5</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171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Использование дополнител</w:t>
            </w:r>
            <w:r w:rsidRPr="000A4C31">
              <w:rPr>
                <w:sz w:val="18"/>
                <w:szCs w:val="18"/>
              </w:rPr>
              <w:t>ь</w:t>
            </w:r>
            <w:r w:rsidRPr="000A4C31">
              <w:rPr>
                <w:sz w:val="18"/>
                <w:szCs w:val="18"/>
              </w:rPr>
              <w:t>ных сре</w:t>
            </w:r>
            <w:proofErr w:type="gramStart"/>
            <w:r w:rsidRPr="000A4C31">
              <w:rPr>
                <w:sz w:val="18"/>
                <w:szCs w:val="18"/>
              </w:rPr>
              <w:t>дств св</w:t>
            </w:r>
            <w:proofErr w:type="gramEnd"/>
            <w:r w:rsidRPr="000A4C31">
              <w:rPr>
                <w:sz w:val="18"/>
                <w:szCs w:val="18"/>
              </w:rPr>
              <w:t>язи</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07 1 0000000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48,5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48,5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48,5</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172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Расходы по использованию дополнител</w:t>
            </w:r>
            <w:r w:rsidRPr="000A4C31">
              <w:rPr>
                <w:sz w:val="18"/>
                <w:szCs w:val="18"/>
              </w:rPr>
              <w:t>ь</w:t>
            </w:r>
            <w:r w:rsidRPr="000A4C31">
              <w:rPr>
                <w:sz w:val="18"/>
                <w:szCs w:val="18"/>
              </w:rPr>
              <w:t>ных сре</w:t>
            </w:r>
            <w:proofErr w:type="gramStart"/>
            <w:r w:rsidRPr="000A4C31">
              <w:rPr>
                <w:sz w:val="18"/>
                <w:szCs w:val="18"/>
              </w:rPr>
              <w:t>дств св</w:t>
            </w:r>
            <w:proofErr w:type="gramEnd"/>
            <w:r w:rsidRPr="000A4C31">
              <w:rPr>
                <w:sz w:val="18"/>
                <w:szCs w:val="18"/>
              </w:rPr>
              <w:t>язи</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07 1 0079540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48,5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48,5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48,5</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173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07 1 0079540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48,5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48,5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48,5</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174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07 1 0079540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48,5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48,5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48,5</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175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ОБЩЕГОСУДАРСТВЕННЫЕ В</w:t>
            </w:r>
            <w:r w:rsidRPr="000A4C31">
              <w:rPr>
                <w:sz w:val="18"/>
                <w:szCs w:val="18"/>
              </w:rPr>
              <w:t>О</w:t>
            </w:r>
            <w:r w:rsidRPr="000A4C31">
              <w:rPr>
                <w:sz w:val="18"/>
                <w:szCs w:val="18"/>
              </w:rPr>
              <w:t>ПРОСЫ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07 1 0079540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48,5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48,5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48,5</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176</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Другие общегосударственные вопр</w:t>
            </w:r>
            <w:r w:rsidRPr="000A4C31">
              <w:rPr>
                <w:sz w:val="18"/>
                <w:szCs w:val="18"/>
              </w:rPr>
              <w:t>о</w:t>
            </w:r>
            <w:r w:rsidRPr="000A4C31">
              <w:rPr>
                <w:sz w:val="18"/>
                <w:szCs w:val="18"/>
              </w:rPr>
              <w:t>сы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07 1 0079540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01 13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48,5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48,5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48,5</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177</w:t>
            </w:r>
          </w:p>
        </w:tc>
        <w:tc>
          <w:tcPr>
            <w:tcW w:w="3544" w:type="dxa"/>
            <w:tcBorders>
              <w:top w:val="nil"/>
              <w:left w:val="nil"/>
              <w:bottom w:val="single" w:sz="4" w:space="0" w:color="auto"/>
              <w:right w:val="single" w:sz="4" w:space="0" w:color="auto"/>
            </w:tcBorders>
            <w:shd w:val="clear" w:color="000000" w:fill="FFFF99"/>
            <w:hideMark/>
          </w:tcPr>
          <w:p w:rsidR="000A4C31" w:rsidRPr="000A4C31" w:rsidRDefault="000A4C31" w:rsidP="000A4C31">
            <w:pPr>
              <w:rPr>
                <w:b/>
                <w:bCs/>
                <w:sz w:val="18"/>
                <w:szCs w:val="18"/>
              </w:rPr>
            </w:pPr>
            <w:r w:rsidRPr="000A4C31">
              <w:rPr>
                <w:b/>
                <w:bCs/>
                <w:sz w:val="18"/>
                <w:szCs w:val="18"/>
              </w:rPr>
              <w:t>Программа капитального ремонта об</w:t>
            </w:r>
            <w:r w:rsidRPr="000A4C31">
              <w:rPr>
                <w:b/>
                <w:bCs/>
                <w:sz w:val="18"/>
                <w:szCs w:val="18"/>
              </w:rPr>
              <w:t>ъ</w:t>
            </w:r>
            <w:r w:rsidRPr="000A4C31">
              <w:rPr>
                <w:b/>
                <w:bCs/>
                <w:sz w:val="18"/>
                <w:szCs w:val="18"/>
              </w:rPr>
              <w:t xml:space="preserve">ектов муниципального жилищного фонда села </w:t>
            </w:r>
            <w:proofErr w:type="spellStart"/>
            <w:r w:rsidRPr="000A4C31">
              <w:rPr>
                <w:b/>
                <w:bCs/>
                <w:sz w:val="18"/>
                <w:szCs w:val="18"/>
              </w:rPr>
              <w:t>Байкит</w:t>
            </w:r>
            <w:proofErr w:type="spellEnd"/>
            <w:r w:rsidRPr="000A4C31">
              <w:rPr>
                <w:b/>
                <w:bCs/>
                <w:sz w:val="18"/>
                <w:szCs w:val="18"/>
              </w:rPr>
              <w:t xml:space="preserve"> и общего имущества многоквартирных домов, расположе</w:t>
            </w:r>
            <w:r w:rsidRPr="000A4C31">
              <w:rPr>
                <w:b/>
                <w:bCs/>
                <w:sz w:val="18"/>
                <w:szCs w:val="18"/>
              </w:rPr>
              <w:t>н</w:t>
            </w:r>
            <w:r w:rsidRPr="000A4C31">
              <w:rPr>
                <w:b/>
                <w:bCs/>
                <w:sz w:val="18"/>
                <w:szCs w:val="18"/>
              </w:rPr>
              <w:t>ных на террит</w:t>
            </w:r>
            <w:r w:rsidRPr="000A4C31">
              <w:rPr>
                <w:b/>
                <w:bCs/>
                <w:sz w:val="18"/>
                <w:szCs w:val="18"/>
              </w:rPr>
              <w:t>о</w:t>
            </w:r>
            <w:r w:rsidRPr="000A4C31">
              <w:rPr>
                <w:b/>
                <w:bCs/>
                <w:sz w:val="18"/>
                <w:szCs w:val="18"/>
              </w:rPr>
              <w:t xml:space="preserve">рии села </w:t>
            </w:r>
            <w:proofErr w:type="spellStart"/>
            <w:r w:rsidRPr="000A4C31">
              <w:rPr>
                <w:b/>
                <w:bCs/>
                <w:sz w:val="18"/>
                <w:szCs w:val="18"/>
              </w:rPr>
              <w:t>Байкит</w:t>
            </w:r>
            <w:proofErr w:type="spellEnd"/>
          </w:p>
        </w:tc>
        <w:tc>
          <w:tcPr>
            <w:tcW w:w="1418" w:type="dxa"/>
            <w:tcBorders>
              <w:top w:val="nil"/>
              <w:left w:val="nil"/>
              <w:bottom w:val="single" w:sz="4" w:space="0" w:color="auto"/>
              <w:right w:val="single" w:sz="4" w:space="0" w:color="auto"/>
            </w:tcBorders>
            <w:shd w:val="clear" w:color="000000" w:fill="FFFF99"/>
            <w:vAlign w:val="center"/>
            <w:hideMark/>
          </w:tcPr>
          <w:p w:rsidR="000A4C31" w:rsidRPr="000A4C31" w:rsidRDefault="000A4C31" w:rsidP="000A4C31">
            <w:pPr>
              <w:jc w:val="center"/>
              <w:rPr>
                <w:b/>
                <w:bCs/>
                <w:sz w:val="18"/>
                <w:szCs w:val="18"/>
              </w:rPr>
            </w:pPr>
            <w:r w:rsidRPr="000A4C31">
              <w:rPr>
                <w:b/>
                <w:bCs/>
                <w:sz w:val="18"/>
                <w:szCs w:val="18"/>
              </w:rPr>
              <w:t>08 0 0000000</w:t>
            </w:r>
          </w:p>
        </w:tc>
        <w:tc>
          <w:tcPr>
            <w:tcW w:w="567"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 </w:t>
            </w:r>
          </w:p>
        </w:tc>
        <w:tc>
          <w:tcPr>
            <w:tcW w:w="966"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18095,0</w:t>
            </w:r>
          </w:p>
        </w:tc>
        <w:tc>
          <w:tcPr>
            <w:tcW w:w="977"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18095,0</w:t>
            </w:r>
          </w:p>
        </w:tc>
        <w:tc>
          <w:tcPr>
            <w:tcW w:w="1076"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18095,0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178</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 xml:space="preserve">Капитальный ремонт </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08 1 0000000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18095,0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18095,0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18095,0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179</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Капитальный ремонт жилого фонда</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08 1 0095020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16995,0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16995,0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16995,0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180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08 1 0095020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16995,0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16995,0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16995,0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181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08 1 0095020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16995,0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16995,0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16995,0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182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08 1 0095020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16995,0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16995,0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16995,0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183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08 1 0095020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05 01</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16995,0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16995,0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16995,0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184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Взносы на капитальный ремонт</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08 1 0095030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185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гос</w:t>
            </w:r>
            <w:r w:rsidRPr="000A4C31">
              <w:rPr>
                <w:sz w:val="18"/>
                <w:szCs w:val="18"/>
              </w:rPr>
              <w:t>у</w:t>
            </w:r>
            <w:r w:rsidRPr="000A4C31">
              <w:rPr>
                <w:sz w:val="18"/>
                <w:szCs w:val="18"/>
              </w:rPr>
              <w:t>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08 1 0095030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186</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08 1 0095030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1100,0</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187</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 xml:space="preserve">ЖИЛИЩНО-КОММУНАЛЬНОЕ </w:t>
            </w:r>
            <w:r w:rsidRPr="000A4C31">
              <w:rPr>
                <w:sz w:val="18"/>
                <w:szCs w:val="18"/>
              </w:rPr>
              <w:lastRenderedPageBreak/>
              <w:t>ХОЗЯЙСТВО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lastRenderedPageBreak/>
              <w:t>08 1 0095030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1100,0</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1100,0</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lastRenderedPageBreak/>
              <w:t>188</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Жилищное хозяйство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08 1 0095030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05 01</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1100,0</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1100,0</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189</w:t>
            </w:r>
          </w:p>
        </w:tc>
        <w:tc>
          <w:tcPr>
            <w:tcW w:w="3544" w:type="dxa"/>
            <w:tcBorders>
              <w:top w:val="single" w:sz="4" w:space="0" w:color="auto"/>
              <w:left w:val="nil"/>
              <w:bottom w:val="single" w:sz="4" w:space="0" w:color="auto"/>
              <w:right w:val="single" w:sz="4" w:space="0" w:color="auto"/>
            </w:tcBorders>
            <w:shd w:val="clear" w:color="000000" w:fill="FFFF00"/>
            <w:hideMark/>
          </w:tcPr>
          <w:p w:rsidR="000A4C31" w:rsidRPr="000A4C31" w:rsidRDefault="000A4C31" w:rsidP="000A4C31">
            <w:pPr>
              <w:rPr>
                <w:b/>
                <w:bCs/>
                <w:sz w:val="18"/>
                <w:szCs w:val="18"/>
              </w:rPr>
            </w:pPr>
            <w:r w:rsidRPr="000A4C31">
              <w:rPr>
                <w:b/>
                <w:bCs/>
                <w:sz w:val="18"/>
                <w:szCs w:val="18"/>
              </w:rPr>
              <w:t>Муниципальная программа "Формир</w:t>
            </w:r>
            <w:r w:rsidRPr="000A4C31">
              <w:rPr>
                <w:b/>
                <w:bCs/>
                <w:sz w:val="18"/>
                <w:szCs w:val="18"/>
              </w:rPr>
              <w:t>о</w:t>
            </w:r>
            <w:r w:rsidRPr="000A4C31">
              <w:rPr>
                <w:b/>
                <w:bCs/>
                <w:sz w:val="18"/>
                <w:szCs w:val="18"/>
              </w:rPr>
              <w:t>вание современной поселковой среды" на территории муниципального образ</w:t>
            </w:r>
            <w:r w:rsidRPr="000A4C31">
              <w:rPr>
                <w:b/>
                <w:bCs/>
                <w:sz w:val="18"/>
                <w:szCs w:val="18"/>
              </w:rPr>
              <w:t>о</w:t>
            </w:r>
            <w:r w:rsidRPr="000A4C31">
              <w:rPr>
                <w:b/>
                <w:bCs/>
                <w:sz w:val="18"/>
                <w:szCs w:val="18"/>
              </w:rPr>
              <w:t xml:space="preserve">вания </w:t>
            </w:r>
            <w:proofErr w:type="spellStart"/>
            <w:r w:rsidRPr="000A4C31">
              <w:rPr>
                <w:b/>
                <w:bCs/>
                <w:sz w:val="18"/>
                <w:szCs w:val="18"/>
              </w:rPr>
              <w:t>с</w:t>
            </w:r>
            <w:proofErr w:type="gramStart"/>
            <w:r w:rsidRPr="000A4C31">
              <w:rPr>
                <w:b/>
                <w:bCs/>
                <w:sz w:val="18"/>
                <w:szCs w:val="18"/>
              </w:rPr>
              <w:t>.Б</w:t>
            </w:r>
            <w:proofErr w:type="gramEnd"/>
            <w:r w:rsidRPr="000A4C31">
              <w:rPr>
                <w:b/>
                <w:bCs/>
                <w:sz w:val="18"/>
                <w:szCs w:val="18"/>
              </w:rPr>
              <w:t>айкит</w:t>
            </w:r>
            <w:proofErr w:type="spellEnd"/>
            <w:r w:rsidRPr="000A4C31">
              <w:rPr>
                <w:b/>
                <w:bCs/>
                <w:sz w:val="18"/>
                <w:szCs w:val="18"/>
              </w:rPr>
              <w:t>"</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rsidR="000A4C31" w:rsidRPr="000A4C31" w:rsidRDefault="000A4C31" w:rsidP="000A4C31">
            <w:pPr>
              <w:jc w:val="center"/>
              <w:rPr>
                <w:b/>
                <w:bCs/>
                <w:sz w:val="18"/>
                <w:szCs w:val="18"/>
              </w:rPr>
            </w:pPr>
            <w:r w:rsidRPr="000A4C31">
              <w:rPr>
                <w:b/>
                <w:bCs/>
                <w:sz w:val="18"/>
                <w:szCs w:val="18"/>
              </w:rPr>
              <w:t>09 0 0000000</w:t>
            </w:r>
          </w:p>
        </w:tc>
        <w:tc>
          <w:tcPr>
            <w:tcW w:w="567" w:type="dxa"/>
            <w:tcBorders>
              <w:top w:val="single" w:sz="4" w:space="0" w:color="auto"/>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single" w:sz="4" w:space="0" w:color="auto"/>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single" w:sz="4" w:space="0" w:color="auto"/>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single" w:sz="4" w:space="0" w:color="auto"/>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190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Формирование современной поселк</w:t>
            </w:r>
            <w:r w:rsidRPr="000A4C31">
              <w:rPr>
                <w:sz w:val="18"/>
                <w:szCs w:val="18"/>
              </w:rPr>
              <w:t>о</w:t>
            </w:r>
            <w:r w:rsidRPr="000A4C31">
              <w:rPr>
                <w:sz w:val="18"/>
                <w:szCs w:val="18"/>
              </w:rPr>
              <w:t>вой среды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09 1 0000000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191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Мероприятия по формированию поселк</w:t>
            </w:r>
            <w:r w:rsidRPr="000A4C31">
              <w:rPr>
                <w:sz w:val="18"/>
                <w:szCs w:val="18"/>
              </w:rPr>
              <w:t>о</w:t>
            </w:r>
            <w:r w:rsidRPr="000A4C31">
              <w:rPr>
                <w:sz w:val="18"/>
                <w:szCs w:val="18"/>
              </w:rPr>
              <w:t>вой среды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09 1 0019091</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192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09 1 0019091</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193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09 1 0019091</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194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09 1 0019091</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195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Благоустройство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09 1 0019091</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05 03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196</w:t>
            </w:r>
          </w:p>
        </w:tc>
        <w:tc>
          <w:tcPr>
            <w:tcW w:w="3544" w:type="dxa"/>
            <w:tcBorders>
              <w:top w:val="nil"/>
              <w:left w:val="nil"/>
              <w:bottom w:val="single" w:sz="4" w:space="0" w:color="auto"/>
              <w:right w:val="single" w:sz="4" w:space="0" w:color="auto"/>
            </w:tcBorders>
            <w:shd w:val="clear" w:color="000000" w:fill="FFFF00"/>
            <w:hideMark/>
          </w:tcPr>
          <w:p w:rsidR="000A4C31" w:rsidRPr="000A4C31" w:rsidRDefault="000A4C31" w:rsidP="000A4C31">
            <w:pPr>
              <w:rPr>
                <w:b/>
                <w:bCs/>
                <w:sz w:val="18"/>
                <w:szCs w:val="18"/>
              </w:rPr>
            </w:pPr>
            <w:r w:rsidRPr="000A4C31">
              <w:rPr>
                <w:b/>
                <w:bCs/>
                <w:sz w:val="18"/>
                <w:szCs w:val="18"/>
              </w:rPr>
              <w:t>Муниципальная программа "Соде</w:t>
            </w:r>
            <w:r w:rsidRPr="000A4C31">
              <w:rPr>
                <w:b/>
                <w:bCs/>
                <w:sz w:val="18"/>
                <w:szCs w:val="18"/>
              </w:rPr>
              <w:t>й</w:t>
            </w:r>
            <w:r w:rsidRPr="000A4C31">
              <w:rPr>
                <w:b/>
                <w:bCs/>
                <w:sz w:val="18"/>
                <w:szCs w:val="18"/>
              </w:rPr>
              <w:t>ствие жителям многоквартирных ж</w:t>
            </w:r>
            <w:r w:rsidRPr="000A4C31">
              <w:rPr>
                <w:b/>
                <w:bCs/>
                <w:sz w:val="18"/>
                <w:szCs w:val="18"/>
              </w:rPr>
              <w:t>и</w:t>
            </w:r>
            <w:r w:rsidRPr="000A4C31">
              <w:rPr>
                <w:b/>
                <w:bCs/>
                <w:sz w:val="18"/>
                <w:szCs w:val="18"/>
              </w:rPr>
              <w:t>лых домов при проведении меропри</w:t>
            </w:r>
            <w:r w:rsidRPr="000A4C31">
              <w:rPr>
                <w:b/>
                <w:bCs/>
                <w:sz w:val="18"/>
                <w:szCs w:val="18"/>
              </w:rPr>
              <w:t>я</w:t>
            </w:r>
            <w:r w:rsidRPr="000A4C31">
              <w:rPr>
                <w:b/>
                <w:bCs/>
                <w:sz w:val="18"/>
                <w:szCs w:val="18"/>
              </w:rPr>
              <w:t>тий по оформлению се</w:t>
            </w:r>
            <w:r w:rsidRPr="000A4C31">
              <w:rPr>
                <w:b/>
                <w:bCs/>
                <w:sz w:val="18"/>
                <w:szCs w:val="18"/>
              </w:rPr>
              <w:t>п</w:t>
            </w:r>
            <w:r w:rsidRPr="000A4C31">
              <w:rPr>
                <w:b/>
                <w:bCs/>
                <w:sz w:val="18"/>
                <w:szCs w:val="18"/>
              </w:rPr>
              <w:t>тиков для слива жидких бытовых отх</w:t>
            </w:r>
            <w:r w:rsidRPr="000A4C31">
              <w:rPr>
                <w:b/>
                <w:bCs/>
                <w:sz w:val="18"/>
                <w:szCs w:val="18"/>
              </w:rPr>
              <w:t>о</w:t>
            </w:r>
            <w:r w:rsidRPr="000A4C31">
              <w:rPr>
                <w:b/>
                <w:bCs/>
                <w:sz w:val="18"/>
                <w:szCs w:val="18"/>
              </w:rPr>
              <w:t>дов"</w:t>
            </w:r>
          </w:p>
        </w:tc>
        <w:tc>
          <w:tcPr>
            <w:tcW w:w="1418" w:type="dxa"/>
            <w:tcBorders>
              <w:top w:val="nil"/>
              <w:left w:val="nil"/>
              <w:bottom w:val="single" w:sz="4" w:space="0" w:color="auto"/>
              <w:right w:val="single" w:sz="4" w:space="0" w:color="auto"/>
            </w:tcBorders>
            <w:shd w:val="clear" w:color="000000" w:fill="FFFF00"/>
            <w:vAlign w:val="center"/>
            <w:hideMark/>
          </w:tcPr>
          <w:p w:rsidR="000A4C31" w:rsidRPr="000A4C31" w:rsidRDefault="000A4C31" w:rsidP="000A4C31">
            <w:pPr>
              <w:jc w:val="center"/>
              <w:rPr>
                <w:b/>
                <w:bCs/>
                <w:sz w:val="18"/>
                <w:szCs w:val="18"/>
              </w:rPr>
            </w:pPr>
            <w:r w:rsidRPr="000A4C31">
              <w:rPr>
                <w:b/>
                <w:bCs/>
                <w:sz w:val="18"/>
                <w:szCs w:val="18"/>
              </w:rPr>
              <w:t>10 0 0000000</w:t>
            </w:r>
          </w:p>
        </w:tc>
        <w:tc>
          <w:tcPr>
            <w:tcW w:w="567" w:type="dxa"/>
            <w:tcBorders>
              <w:top w:val="nil"/>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50,0</w:t>
            </w:r>
          </w:p>
        </w:tc>
        <w:tc>
          <w:tcPr>
            <w:tcW w:w="977" w:type="dxa"/>
            <w:tcBorders>
              <w:top w:val="nil"/>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50,0</w:t>
            </w:r>
          </w:p>
        </w:tc>
        <w:tc>
          <w:tcPr>
            <w:tcW w:w="1076" w:type="dxa"/>
            <w:tcBorders>
              <w:top w:val="nil"/>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50,0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197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Мероприятия по оформлению септ</w:t>
            </w:r>
            <w:r w:rsidRPr="000A4C31">
              <w:rPr>
                <w:sz w:val="18"/>
                <w:szCs w:val="18"/>
              </w:rPr>
              <w:t>и</w:t>
            </w:r>
            <w:r w:rsidRPr="000A4C31">
              <w:rPr>
                <w:sz w:val="18"/>
                <w:szCs w:val="18"/>
              </w:rPr>
              <w:t>ков для слива ЖБО</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10 1 0000000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198</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Расходы на проведение мер</w:t>
            </w:r>
            <w:r w:rsidRPr="000A4C31">
              <w:rPr>
                <w:sz w:val="18"/>
                <w:szCs w:val="18"/>
              </w:rPr>
              <w:t>о</w:t>
            </w:r>
            <w:r w:rsidRPr="000A4C31">
              <w:rPr>
                <w:sz w:val="18"/>
                <w:szCs w:val="18"/>
              </w:rPr>
              <w:t>приятий по формированию земельных участков и и</w:t>
            </w:r>
            <w:r w:rsidRPr="000A4C31">
              <w:rPr>
                <w:sz w:val="18"/>
                <w:szCs w:val="18"/>
              </w:rPr>
              <w:t>з</w:t>
            </w:r>
            <w:r w:rsidRPr="000A4C31">
              <w:rPr>
                <w:sz w:val="18"/>
                <w:szCs w:val="18"/>
              </w:rPr>
              <w:t>готовлению кадастровых паспортов об</w:t>
            </w:r>
            <w:r w:rsidRPr="000A4C31">
              <w:rPr>
                <w:sz w:val="18"/>
                <w:szCs w:val="18"/>
              </w:rPr>
              <w:t>ъ</w:t>
            </w:r>
            <w:r w:rsidRPr="000A4C31">
              <w:rPr>
                <w:sz w:val="18"/>
                <w:szCs w:val="18"/>
              </w:rPr>
              <w:t>ектов (септиков)</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10 1 0033810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199</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10 1 0033810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200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10 1 0033810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201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НАЦИОНАЛЬНАЯ ЭКОНОМИКА</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10 1 0033810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04 00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202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Другие вопросы в области национал</w:t>
            </w:r>
            <w:r w:rsidRPr="000A4C31">
              <w:rPr>
                <w:sz w:val="18"/>
                <w:szCs w:val="18"/>
              </w:rPr>
              <w:t>ь</w:t>
            </w:r>
            <w:r w:rsidRPr="000A4C31">
              <w:rPr>
                <w:sz w:val="18"/>
                <w:szCs w:val="18"/>
              </w:rPr>
              <w:t>ной экономики</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10 1 0033810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04 12</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203</w:t>
            </w:r>
          </w:p>
        </w:tc>
        <w:tc>
          <w:tcPr>
            <w:tcW w:w="3544" w:type="dxa"/>
            <w:tcBorders>
              <w:top w:val="nil"/>
              <w:left w:val="nil"/>
              <w:bottom w:val="single" w:sz="4" w:space="0" w:color="auto"/>
              <w:right w:val="single" w:sz="4" w:space="0" w:color="auto"/>
            </w:tcBorders>
            <w:shd w:val="clear" w:color="000000" w:fill="FFFF00"/>
            <w:hideMark/>
          </w:tcPr>
          <w:p w:rsidR="000A4C31" w:rsidRPr="000A4C31" w:rsidRDefault="000A4C31" w:rsidP="000A4C31">
            <w:pPr>
              <w:rPr>
                <w:b/>
                <w:bCs/>
                <w:sz w:val="18"/>
                <w:szCs w:val="18"/>
              </w:rPr>
            </w:pPr>
            <w:r w:rsidRPr="000A4C31">
              <w:rPr>
                <w:b/>
                <w:bCs/>
                <w:sz w:val="18"/>
                <w:szCs w:val="18"/>
              </w:rPr>
              <w:t>Муниципальная программа "Против</w:t>
            </w:r>
            <w:r w:rsidRPr="000A4C31">
              <w:rPr>
                <w:b/>
                <w:bCs/>
                <w:sz w:val="18"/>
                <w:szCs w:val="18"/>
              </w:rPr>
              <w:t>о</w:t>
            </w:r>
            <w:r w:rsidRPr="000A4C31">
              <w:rPr>
                <w:b/>
                <w:bCs/>
                <w:sz w:val="18"/>
                <w:szCs w:val="18"/>
              </w:rPr>
              <w:t>действие экстр</w:t>
            </w:r>
            <w:r w:rsidRPr="000A4C31">
              <w:rPr>
                <w:b/>
                <w:bCs/>
                <w:sz w:val="18"/>
                <w:szCs w:val="18"/>
              </w:rPr>
              <w:t>е</w:t>
            </w:r>
            <w:r w:rsidRPr="000A4C31">
              <w:rPr>
                <w:b/>
                <w:bCs/>
                <w:sz w:val="18"/>
                <w:szCs w:val="18"/>
              </w:rPr>
              <w:t>мизму и профилактике те</w:t>
            </w:r>
            <w:r w:rsidRPr="000A4C31">
              <w:rPr>
                <w:b/>
                <w:bCs/>
                <w:sz w:val="18"/>
                <w:szCs w:val="18"/>
              </w:rPr>
              <w:t>р</w:t>
            </w:r>
            <w:r w:rsidRPr="000A4C31">
              <w:rPr>
                <w:b/>
                <w:bCs/>
                <w:sz w:val="18"/>
                <w:szCs w:val="18"/>
              </w:rPr>
              <w:t xml:space="preserve">роризма на территории </w:t>
            </w:r>
            <w:proofErr w:type="spellStart"/>
            <w:r w:rsidRPr="000A4C31">
              <w:rPr>
                <w:b/>
                <w:bCs/>
                <w:sz w:val="18"/>
                <w:szCs w:val="18"/>
              </w:rPr>
              <w:t>с</w:t>
            </w:r>
            <w:proofErr w:type="gramStart"/>
            <w:r w:rsidRPr="000A4C31">
              <w:rPr>
                <w:b/>
                <w:bCs/>
                <w:sz w:val="18"/>
                <w:szCs w:val="18"/>
              </w:rPr>
              <w:t>.Б</w:t>
            </w:r>
            <w:proofErr w:type="gramEnd"/>
            <w:r w:rsidRPr="000A4C31">
              <w:rPr>
                <w:b/>
                <w:bCs/>
                <w:sz w:val="18"/>
                <w:szCs w:val="18"/>
              </w:rPr>
              <w:t>айкит</w:t>
            </w:r>
            <w:proofErr w:type="spellEnd"/>
            <w:r w:rsidRPr="000A4C31">
              <w:rPr>
                <w:b/>
                <w:bCs/>
                <w:sz w:val="18"/>
                <w:szCs w:val="18"/>
              </w:rPr>
              <w:t>"</w:t>
            </w:r>
          </w:p>
        </w:tc>
        <w:tc>
          <w:tcPr>
            <w:tcW w:w="1418" w:type="dxa"/>
            <w:tcBorders>
              <w:top w:val="nil"/>
              <w:left w:val="nil"/>
              <w:bottom w:val="single" w:sz="4" w:space="0" w:color="auto"/>
              <w:right w:val="single" w:sz="4" w:space="0" w:color="auto"/>
            </w:tcBorders>
            <w:shd w:val="clear" w:color="000000" w:fill="FFFF00"/>
            <w:vAlign w:val="center"/>
            <w:hideMark/>
          </w:tcPr>
          <w:p w:rsidR="000A4C31" w:rsidRPr="000A4C31" w:rsidRDefault="000A4C31" w:rsidP="000A4C31">
            <w:pPr>
              <w:jc w:val="center"/>
              <w:rPr>
                <w:b/>
                <w:bCs/>
                <w:sz w:val="18"/>
                <w:szCs w:val="18"/>
              </w:rPr>
            </w:pPr>
            <w:r w:rsidRPr="000A4C31">
              <w:rPr>
                <w:b/>
                <w:bCs/>
                <w:sz w:val="18"/>
                <w:szCs w:val="18"/>
              </w:rPr>
              <w:t>11 0 0000000</w:t>
            </w:r>
          </w:p>
        </w:tc>
        <w:tc>
          <w:tcPr>
            <w:tcW w:w="567" w:type="dxa"/>
            <w:tcBorders>
              <w:top w:val="nil"/>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 </w:t>
            </w:r>
          </w:p>
        </w:tc>
        <w:tc>
          <w:tcPr>
            <w:tcW w:w="966" w:type="dxa"/>
            <w:tcBorders>
              <w:top w:val="nil"/>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10,0</w:t>
            </w:r>
          </w:p>
        </w:tc>
        <w:tc>
          <w:tcPr>
            <w:tcW w:w="977" w:type="dxa"/>
            <w:tcBorders>
              <w:top w:val="nil"/>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10,0</w:t>
            </w:r>
          </w:p>
        </w:tc>
        <w:tc>
          <w:tcPr>
            <w:tcW w:w="1076" w:type="dxa"/>
            <w:tcBorders>
              <w:top w:val="nil"/>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204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Противодействие экстремизму и проф</w:t>
            </w:r>
            <w:r w:rsidRPr="000A4C31">
              <w:rPr>
                <w:sz w:val="18"/>
                <w:szCs w:val="18"/>
              </w:rPr>
              <w:t>и</w:t>
            </w:r>
            <w:r w:rsidRPr="000A4C31">
              <w:rPr>
                <w:sz w:val="18"/>
                <w:szCs w:val="18"/>
              </w:rPr>
              <w:t xml:space="preserve">лактике терроризма на территории </w:t>
            </w:r>
            <w:proofErr w:type="spellStart"/>
            <w:r w:rsidRPr="000A4C31">
              <w:rPr>
                <w:sz w:val="18"/>
                <w:szCs w:val="18"/>
              </w:rPr>
              <w:t>с</w:t>
            </w:r>
            <w:proofErr w:type="gramStart"/>
            <w:r w:rsidRPr="000A4C31">
              <w:rPr>
                <w:sz w:val="18"/>
                <w:szCs w:val="18"/>
              </w:rPr>
              <w:t>.Б</w:t>
            </w:r>
            <w:proofErr w:type="gramEnd"/>
            <w:r w:rsidRPr="000A4C31">
              <w:rPr>
                <w:sz w:val="18"/>
                <w:szCs w:val="18"/>
              </w:rPr>
              <w:t>айкит</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11 1 0000000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205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Мероприятия по противодействию эк</w:t>
            </w:r>
            <w:r w:rsidRPr="000A4C31">
              <w:rPr>
                <w:sz w:val="18"/>
                <w:szCs w:val="18"/>
              </w:rPr>
              <w:t>с</w:t>
            </w:r>
            <w:r w:rsidRPr="000A4C31">
              <w:rPr>
                <w:sz w:val="18"/>
                <w:szCs w:val="18"/>
              </w:rPr>
              <w:t>тремизму и профилактике терр</w:t>
            </w:r>
            <w:r w:rsidRPr="000A4C31">
              <w:rPr>
                <w:sz w:val="18"/>
                <w:szCs w:val="18"/>
              </w:rPr>
              <w:t>о</w:t>
            </w:r>
            <w:r w:rsidRPr="000A4C31">
              <w:rPr>
                <w:sz w:val="18"/>
                <w:szCs w:val="18"/>
              </w:rPr>
              <w:t>ризма</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11 1 0092040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206</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11 1 0092040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207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11 1 0092040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208</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ОБЩЕГОСУДАРСТВЕННЫЕ В</w:t>
            </w:r>
            <w:r w:rsidRPr="000A4C31">
              <w:rPr>
                <w:sz w:val="18"/>
                <w:szCs w:val="18"/>
              </w:rPr>
              <w:t>О</w:t>
            </w:r>
            <w:r w:rsidRPr="000A4C31">
              <w:rPr>
                <w:sz w:val="18"/>
                <w:szCs w:val="18"/>
              </w:rPr>
              <w:t>ПРОСЫ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11 1 0092040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209</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Другие общегосударственные вопр</w:t>
            </w:r>
            <w:r w:rsidRPr="000A4C31">
              <w:rPr>
                <w:sz w:val="18"/>
                <w:szCs w:val="18"/>
              </w:rPr>
              <w:t>о</w:t>
            </w:r>
            <w:r w:rsidRPr="000A4C31">
              <w:rPr>
                <w:sz w:val="18"/>
                <w:szCs w:val="18"/>
              </w:rPr>
              <w:t>сы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11 1 0092040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01 13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210</w:t>
            </w:r>
          </w:p>
        </w:tc>
        <w:tc>
          <w:tcPr>
            <w:tcW w:w="3544" w:type="dxa"/>
            <w:tcBorders>
              <w:top w:val="nil"/>
              <w:left w:val="nil"/>
              <w:bottom w:val="single" w:sz="4" w:space="0" w:color="auto"/>
              <w:right w:val="single" w:sz="4" w:space="0" w:color="auto"/>
            </w:tcBorders>
            <w:shd w:val="clear" w:color="000000" w:fill="FFFF99"/>
            <w:vAlign w:val="center"/>
            <w:hideMark/>
          </w:tcPr>
          <w:p w:rsidR="000A4C31" w:rsidRPr="000A4C31" w:rsidRDefault="000A4C31" w:rsidP="000A4C31">
            <w:pPr>
              <w:rPr>
                <w:b/>
                <w:bCs/>
                <w:sz w:val="18"/>
                <w:szCs w:val="18"/>
              </w:rPr>
            </w:pPr>
            <w:r w:rsidRPr="000A4C31">
              <w:rPr>
                <w:b/>
                <w:bCs/>
                <w:sz w:val="18"/>
                <w:szCs w:val="18"/>
              </w:rPr>
              <w:t>Непрограммные расходы представ</w:t>
            </w:r>
            <w:r w:rsidRPr="000A4C31">
              <w:rPr>
                <w:b/>
                <w:bCs/>
                <w:sz w:val="18"/>
                <w:szCs w:val="18"/>
              </w:rPr>
              <w:t>и</w:t>
            </w:r>
            <w:r w:rsidRPr="000A4C31">
              <w:rPr>
                <w:b/>
                <w:bCs/>
                <w:sz w:val="18"/>
                <w:szCs w:val="18"/>
              </w:rPr>
              <w:t>тельных органов местного самоупра</w:t>
            </w:r>
            <w:r w:rsidRPr="000A4C31">
              <w:rPr>
                <w:b/>
                <w:bCs/>
                <w:sz w:val="18"/>
                <w:szCs w:val="18"/>
              </w:rPr>
              <w:t>в</w:t>
            </w:r>
            <w:r w:rsidRPr="000A4C31">
              <w:rPr>
                <w:b/>
                <w:bCs/>
                <w:sz w:val="18"/>
                <w:szCs w:val="18"/>
              </w:rPr>
              <w:t>ления</w:t>
            </w:r>
          </w:p>
        </w:tc>
        <w:tc>
          <w:tcPr>
            <w:tcW w:w="1418" w:type="dxa"/>
            <w:tcBorders>
              <w:top w:val="nil"/>
              <w:left w:val="nil"/>
              <w:bottom w:val="single" w:sz="4" w:space="0" w:color="auto"/>
              <w:right w:val="single" w:sz="4" w:space="0" w:color="auto"/>
            </w:tcBorders>
            <w:shd w:val="clear" w:color="000000" w:fill="FFFF99"/>
            <w:vAlign w:val="center"/>
            <w:hideMark/>
          </w:tcPr>
          <w:p w:rsidR="000A4C31" w:rsidRPr="000A4C31" w:rsidRDefault="000A4C31" w:rsidP="000A4C31">
            <w:pPr>
              <w:jc w:val="center"/>
              <w:rPr>
                <w:b/>
                <w:bCs/>
                <w:sz w:val="18"/>
                <w:szCs w:val="18"/>
              </w:rPr>
            </w:pPr>
            <w:r w:rsidRPr="000A4C31">
              <w:rPr>
                <w:b/>
                <w:bCs/>
                <w:sz w:val="18"/>
                <w:szCs w:val="18"/>
              </w:rPr>
              <w:t>81 0 0000000</w:t>
            </w:r>
          </w:p>
        </w:tc>
        <w:tc>
          <w:tcPr>
            <w:tcW w:w="567"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9620,2</w:t>
            </w:r>
          </w:p>
        </w:tc>
        <w:tc>
          <w:tcPr>
            <w:tcW w:w="977"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9620,2</w:t>
            </w:r>
          </w:p>
        </w:tc>
        <w:tc>
          <w:tcPr>
            <w:tcW w:w="1076"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9620,2</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211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Функционирование представительн</w:t>
            </w:r>
            <w:r w:rsidRPr="000A4C31">
              <w:rPr>
                <w:sz w:val="18"/>
                <w:szCs w:val="18"/>
              </w:rPr>
              <w:t>о</w:t>
            </w:r>
            <w:r w:rsidRPr="000A4C31">
              <w:rPr>
                <w:sz w:val="18"/>
                <w:szCs w:val="18"/>
              </w:rPr>
              <w:t>го органа власти</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81 1 0000000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9620,2</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9620,2</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9620,2</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212</w:t>
            </w:r>
          </w:p>
        </w:tc>
        <w:tc>
          <w:tcPr>
            <w:tcW w:w="3544" w:type="dxa"/>
            <w:tcBorders>
              <w:top w:val="nil"/>
              <w:left w:val="nil"/>
              <w:bottom w:val="single" w:sz="4" w:space="0" w:color="auto"/>
              <w:right w:val="single" w:sz="4" w:space="0" w:color="auto"/>
            </w:tcBorders>
            <w:shd w:val="clear" w:color="000000" w:fill="FFFFFF"/>
            <w:vAlign w:val="center"/>
            <w:hideMark/>
          </w:tcPr>
          <w:p w:rsidR="000A4C31" w:rsidRPr="000A4C31" w:rsidRDefault="000A4C31" w:rsidP="000A4C31">
            <w:pPr>
              <w:rPr>
                <w:sz w:val="18"/>
                <w:szCs w:val="18"/>
              </w:rPr>
            </w:pPr>
            <w:r w:rsidRPr="000A4C31">
              <w:rPr>
                <w:sz w:val="18"/>
                <w:szCs w:val="18"/>
              </w:rPr>
              <w:t>Руководство и управление в сфере уст</w:t>
            </w:r>
            <w:r w:rsidRPr="000A4C31">
              <w:rPr>
                <w:sz w:val="18"/>
                <w:szCs w:val="18"/>
              </w:rPr>
              <w:t>а</w:t>
            </w:r>
            <w:r w:rsidRPr="000A4C31">
              <w:rPr>
                <w:sz w:val="18"/>
                <w:szCs w:val="18"/>
              </w:rPr>
              <w:t>новленных функций органов местного самоуправления в рамках н</w:t>
            </w:r>
            <w:r w:rsidRPr="000A4C31">
              <w:rPr>
                <w:sz w:val="18"/>
                <w:szCs w:val="18"/>
              </w:rPr>
              <w:t>е</w:t>
            </w:r>
            <w:r w:rsidRPr="000A4C31">
              <w:rPr>
                <w:sz w:val="18"/>
                <w:szCs w:val="18"/>
              </w:rPr>
              <w:t xml:space="preserve">программных расходов </w:t>
            </w:r>
            <w:proofErr w:type="spellStart"/>
            <w:r w:rsidRPr="000A4C31">
              <w:rPr>
                <w:sz w:val="18"/>
                <w:szCs w:val="18"/>
              </w:rPr>
              <w:t>Байкитского</w:t>
            </w:r>
            <w:proofErr w:type="spellEnd"/>
            <w:r w:rsidRPr="000A4C31">
              <w:rPr>
                <w:sz w:val="18"/>
                <w:szCs w:val="18"/>
              </w:rPr>
              <w:t xml:space="preserve"> сельск</w:t>
            </w:r>
            <w:r w:rsidRPr="000A4C31">
              <w:rPr>
                <w:sz w:val="18"/>
                <w:szCs w:val="18"/>
              </w:rPr>
              <w:t>о</w:t>
            </w:r>
            <w:r w:rsidRPr="000A4C31">
              <w:rPr>
                <w:sz w:val="18"/>
                <w:szCs w:val="18"/>
              </w:rPr>
              <w:t>го Совета депутатов</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7771,5</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7771,5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7771,5</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213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Расходы на выплаты персоналу в целях обеспечения выполнения функций гос</w:t>
            </w:r>
            <w:r w:rsidRPr="000A4C31">
              <w:rPr>
                <w:sz w:val="18"/>
                <w:szCs w:val="18"/>
              </w:rPr>
              <w:t>у</w:t>
            </w:r>
            <w:r w:rsidRPr="000A4C31">
              <w:rPr>
                <w:sz w:val="18"/>
                <w:szCs w:val="18"/>
              </w:rPr>
              <w:lastRenderedPageBreak/>
              <w:t>дарственными (муниципальными) орган</w:t>
            </w:r>
            <w:r w:rsidRPr="000A4C31">
              <w:rPr>
                <w:sz w:val="18"/>
                <w:szCs w:val="18"/>
              </w:rPr>
              <w:t>а</w:t>
            </w:r>
            <w:r w:rsidRPr="000A4C31">
              <w:rPr>
                <w:sz w:val="18"/>
                <w:szCs w:val="18"/>
              </w:rPr>
              <w:t>ми, казенными учреждениями, о</w:t>
            </w:r>
            <w:r w:rsidRPr="000A4C31">
              <w:rPr>
                <w:sz w:val="18"/>
                <w:szCs w:val="18"/>
              </w:rPr>
              <w:t>р</w:t>
            </w:r>
            <w:r w:rsidRPr="000A4C31">
              <w:rPr>
                <w:sz w:val="18"/>
                <w:szCs w:val="18"/>
              </w:rPr>
              <w:t>ганами управления государственными внебю</w:t>
            </w:r>
            <w:r w:rsidRPr="000A4C31">
              <w:rPr>
                <w:sz w:val="18"/>
                <w:szCs w:val="18"/>
              </w:rPr>
              <w:t>д</w:t>
            </w:r>
            <w:r w:rsidRPr="000A4C31">
              <w:rPr>
                <w:sz w:val="18"/>
                <w:szCs w:val="18"/>
              </w:rPr>
              <w:t xml:space="preserve">жетными фондами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lastRenderedPageBreak/>
              <w:t>81 1 0000210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3950,4</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3950,4</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3950,4</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lastRenderedPageBreak/>
              <w:t>214</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Расходы на выплаты персоналу госуда</w:t>
            </w:r>
            <w:r w:rsidRPr="000A4C31">
              <w:rPr>
                <w:sz w:val="18"/>
                <w:szCs w:val="18"/>
              </w:rPr>
              <w:t>р</w:t>
            </w:r>
            <w:r w:rsidRPr="000A4C31">
              <w:rPr>
                <w:sz w:val="18"/>
                <w:szCs w:val="18"/>
              </w:rPr>
              <w:t>ственных (муниципальных) орг</w:t>
            </w:r>
            <w:r w:rsidRPr="000A4C31">
              <w:rPr>
                <w:sz w:val="18"/>
                <w:szCs w:val="18"/>
              </w:rPr>
              <w:t>а</w:t>
            </w:r>
            <w:r w:rsidRPr="000A4C31">
              <w:rPr>
                <w:sz w:val="18"/>
                <w:szCs w:val="18"/>
              </w:rPr>
              <w:t>нов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81 1 0000210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3950,4</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3950,4</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3950,4</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215</w:t>
            </w:r>
          </w:p>
        </w:tc>
        <w:tc>
          <w:tcPr>
            <w:tcW w:w="3544" w:type="dxa"/>
            <w:tcBorders>
              <w:top w:val="single" w:sz="4" w:space="0" w:color="auto"/>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ОБЩЕГОСУДАРСТВЕННЫЕ В</w:t>
            </w:r>
            <w:r w:rsidRPr="000A4C31">
              <w:rPr>
                <w:sz w:val="18"/>
                <w:szCs w:val="18"/>
              </w:rPr>
              <w:t>О</w:t>
            </w:r>
            <w:r w:rsidRPr="000A4C31">
              <w:rPr>
                <w:sz w:val="18"/>
                <w:szCs w:val="18"/>
              </w:rPr>
              <w:t>ПРОСЫ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81 1 0000210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0100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3950,4</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3950,4</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3950,4</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216</w:t>
            </w:r>
          </w:p>
        </w:tc>
        <w:tc>
          <w:tcPr>
            <w:tcW w:w="3544" w:type="dxa"/>
            <w:tcBorders>
              <w:top w:val="nil"/>
              <w:left w:val="nil"/>
              <w:bottom w:val="single" w:sz="4" w:space="0" w:color="auto"/>
              <w:right w:val="single" w:sz="4" w:space="0" w:color="auto"/>
            </w:tcBorders>
            <w:shd w:val="clear" w:color="000000" w:fill="FFFFFF"/>
            <w:vAlign w:val="center"/>
            <w:hideMark/>
          </w:tcPr>
          <w:p w:rsidR="000A4C31" w:rsidRPr="000A4C31" w:rsidRDefault="000A4C31" w:rsidP="000A4C31">
            <w:pPr>
              <w:rPr>
                <w:sz w:val="18"/>
                <w:szCs w:val="18"/>
              </w:rPr>
            </w:pPr>
            <w:r w:rsidRPr="000A4C31">
              <w:rPr>
                <w:sz w:val="18"/>
                <w:szCs w:val="18"/>
              </w:rPr>
              <w:t>Функционирование законодательных (представительных) органов госуда</w:t>
            </w:r>
            <w:r w:rsidRPr="000A4C31">
              <w:rPr>
                <w:sz w:val="18"/>
                <w:szCs w:val="18"/>
              </w:rPr>
              <w:t>р</w:t>
            </w:r>
            <w:r w:rsidRPr="000A4C31">
              <w:rPr>
                <w:sz w:val="18"/>
                <w:szCs w:val="18"/>
              </w:rPr>
              <w:t>ственной власти и представительных о</w:t>
            </w:r>
            <w:r w:rsidRPr="000A4C31">
              <w:rPr>
                <w:sz w:val="18"/>
                <w:szCs w:val="18"/>
              </w:rPr>
              <w:t>р</w:t>
            </w:r>
            <w:r w:rsidRPr="000A4C31">
              <w:rPr>
                <w:sz w:val="18"/>
                <w:szCs w:val="18"/>
              </w:rPr>
              <w:t>ганов муниципальных образов</w:t>
            </w:r>
            <w:r w:rsidRPr="000A4C31">
              <w:rPr>
                <w:sz w:val="18"/>
                <w:szCs w:val="18"/>
              </w:rPr>
              <w:t>а</w:t>
            </w:r>
            <w:r w:rsidRPr="000A4C31">
              <w:rPr>
                <w:sz w:val="18"/>
                <w:szCs w:val="18"/>
              </w:rPr>
              <w:t>ний</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0103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3950,4</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3950,4</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3950,4</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217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3821,1</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3821,1</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3821,1</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218</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3821,1</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3821,1</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3821,1</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219</w:t>
            </w:r>
          </w:p>
        </w:tc>
        <w:tc>
          <w:tcPr>
            <w:tcW w:w="3544" w:type="dxa"/>
            <w:tcBorders>
              <w:top w:val="nil"/>
              <w:left w:val="nil"/>
              <w:bottom w:val="single" w:sz="4" w:space="0" w:color="auto"/>
              <w:right w:val="single" w:sz="4" w:space="0" w:color="auto"/>
            </w:tcBorders>
            <w:shd w:val="clear" w:color="000000" w:fill="FFFFFF"/>
            <w:vAlign w:val="center"/>
            <w:hideMark/>
          </w:tcPr>
          <w:p w:rsidR="000A4C31" w:rsidRPr="000A4C31" w:rsidRDefault="000A4C31" w:rsidP="000A4C31">
            <w:pPr>
              <w:rPr>
                <w:sz w:val="18"/>
                <w:szCs w:val="18"/>
              </w:rPr>
            </w:pPr>
            <w:r w:rsidRPr="000A4C31">
              <w:rPr>
                <w:sz w:val="18"/>
                <w:szCs w:val="18"/>
              </w:rPr>
              <w:t>ОБЩЕГОСУДАРСТВЕННЫЕ РА</w:t>
            </w:r>
            <w:r w:rsidRPr="000A4C31">
              <w:rPr>
                <w:sz w:val="18"/>
                <w:szCs w:val="18"/>
              </w:rPr>
              <w:t>С</w:t>
            </w:r>
            <w:r w:rsidRPr="000A4C31">
              <w:rPr>
                <w:sz w:val="18"/>
                <w:szCs w:val="18"/>
              </w:rPr>
              <w:t>ХОДЫ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3821,1</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3821,1</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3821,1</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220</w:t>
            </w:r>
          </w:p>
        </w:tc>
        <w:tc>
          <w:tcPr>
            <w:tcW w:w="3544" w:type="dxa"/>
            <w:tcBorders>
              <w:top w:val="nil"/>
              <w:left w:val="nil"/>
              <w:bottom w:val="single" w:sz="4" w:space="0" w:color="auto"/>
              <w:right w:val="single" w:sz="4" w:space="0" w:color="auto"/>
            </w:tcBorders>
            <w:shd w:val="clear" w:color="000000" w:fill="FFFFFF"/>
            <w:vAlign w:val="center"/>
            <w:hideMark/>
          </w:tcPr>
          <w:p w:rsidR="000A4C31" w:rsidRPr="000A4C31" w:rsidRDefault="000A4C31" w:rsidP="000A4C31">
            <w:pPr>
              <w:rPr>
                <w:sz w:val="18"/>
                <w:szCs w:val="18"/>
              </w:rPr>
            </w:pPr>
            <w:r w:rsidRPr="000A4C31">
              <w:rPr>
                <w:sz w:val="18"/>
                <w:szCs w:val="18"/>
              </w:rPr>
              <w:t>Функционирование законодательных (представительных) органов госуда</w:t>
            </w:r>
            <w:r w:rsidRPr="000A4C31">
              <w:rPr>
                <w:sz w:val="18"/>
                <w:szCs w:val="18"/>
              </w:rPr>
              <w:t>р</w:t>
            </w:r>
            <w:r w:rsidRPr="000A4C31">
              <w:rPr>
                <w:sz w:val="18"/>
                <w:szCs w:val="18"/>
              </w:rPr>
              <w:t>ственной власти и представительных о</w:t>
            </w:r>
            <w:r w:rsidRPr="000A4C31">
              <w:rPr>
                <w:sz w:val="18"/>
                <w:szCs w:val="18"/>
              </w:rPr>
              <w:t>р</w:t>
            </w:r>
            <w:r w:rsidRPr="000A4C31">
              <w:rPr>
                <w:sz w:val="18"/>
                <w:szCs w:val="18"/>
              </w:rPr>
              <w:t>ганов муниципальных образов</w:t>
            </w:r>
            <w:r w:rsidRPr="000A4C31">
              <w:rPr>
                <w:sz w:val="18"/>
                <w:szCs w:val="18"/>
              </w:rPr>
              <w:t>а</w:t>
            </w:r>
            <w:r w:rsidRPr="000A4C31">
              <w:rPr>
                <w:sz w:val="18"/>
                <w:szCs w:val="18"/>
              </w:rPr>
              <w:t>ний</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0103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3821,1</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3821,1</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3821,1</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221</w:t>
            </w:r>
          </w:p>
        </w:tc>
        <w:tc>
          <w:tcPr>
            <w:tcW w:w="3544" w:type="dxa"/>
            <w:tcBorders>
              <w:top w:val="nil"/>
              <w:left w:val="nil"/>
              <w:bottom w:val="single" w:sz="4" w:space="0" w:color="auto"/>
              <w:right w:val="single" w:sz="4" w:space="0" w:color="auto"/>
            </w:tcBorders>
            <w:shd w:val="clear" w:color="000000" w:fill="FFFFFF"/>
            <w:vAlign w:val="center"/>
            <w:hideMark/>
          </w:tcPr>
          <w:p w:rsidR="000A4C31" w:rsidRPr="000A4C31" w:rsidRDefault="000A4C31" w:rsidP="000A4C31">
            <w:pPr>
              <w:rPr>
                <w:sz w:val="18"/>
                <w:szCs w:val="18"/>
              </w:rPr>
            </w:pPr>
            <w:r w:rsidRPr="000A4C31">
              <w:rPr>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222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Уплата налогов, сборов и иных пл</w:t>
            </w:r>
            <w:r w:rsidRPr="000A4C31">
              <w:rPr>
                <w:sz w:val="18"/>
                <w:szCs w:val="18"/>
              </w:rPr>
              <w:t>а</w:t>
            </w:r>
            <w:r w:rsidRPr="000A4C31">
              <w:rPr>
                <w:sz w:val="18"/>
                <w:szCs w:val="18"/>
              </w:rPr>
              <w:t>тежей</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223</w:t>
            </w:r>
          </w:p>
        </w:tc>
        <w:tc>
          <w:tcPr>
            <w:tcW w:w="3544" w:type="dxa"/>
            <w:tcBorders>
              <w:top w:val="nil"/>
              <w:left w:val="nil"/>
              <w:bottom w:val="single" w:sz="4" w:space="0" w:color="auto"/>
              <w:right w:val="single" w:sz="4" w:space="0" w:color="auto"/>
            </w:tcBorders>
            <w:shd w:val="clear" w:color="000000" w:fill="FFFFFF"/>
            <w:vAlign w:val="center"/>
            <w:hideMark/>
          </w:tcPr>
          <w:p w:rsidR="000A4C31" w:rsidRPr="000A4C31" w:rsidRDefault="000A4C31" w:rsidP="000A4C31">
            <w:pPr>
              <w:rPr>
                <w:sz w:val="18"/>
                <w:szCs w:val="18"/>
              </w:rPr>
            </w:pPr>
            <w:r w:rsidRPr="000A4C31">
              <w:rPr>
                <w:sz w:val="18"/>
                <w:szCs w:val="18"/>
              </w:rPr>
              <w:t>ОБЩЕГОСУДАРСТВЕННЫЕ РА</w:t>
            </w:r>
            <w:r w:rsidRPr="000A4C31">
              <w:rPr>
                <w:sz w:val="18"/>
                <w:szCs w:val="18"/>
              </w:rPr>
              <w:t>С</w:t>
            </w:r>
            <w:r w:rsidRPr="000A4C31">
              <w:rPr>
                <w:sz w:val="18"/>
                <w:szCs w:val="18"/>
              </w:rPr>
              <w:t>ХОДЫ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224</w:t>
            </w:r>
          </w:p>
        </w:tc>
        <w:tc>
          <w:tcPr>
            <w:tcW w:w="3544" w:type="dxa"/>
            <w:tcBorders>
              <w:top w:val="nil"/>
              <w:left w:val="nil"/>
              <w:bottom w:val="single" w:sz="4" w:space="0" w:color="auto"/>
              <w:right w:val="single" w:sz="4" w:space="0" w:color="auto"/>
            </w:tcBorders>
            <w:shd w:val="clear" w:color="000000" w:fill="FFFFFF"/>
            <w:vAlign w:val="center"/>
            <w:hideMark/>
          </w:tcPr>
          <w:p w:rsidR="000A4C31" w:rsidRPr="000A4C31" w:rsidRDefault="000A4C31" w:rsidP="000A4C31">
            <w:pPr>
              <w:rPr>
                <w:sz w:val="18"/>
                <w:szCs w:val="18"/>
              </w:rPr>
            </w:pPr>
            <w:r w:rsidRPr="000A4C31">
              <w:rPr>
                <w:sz w:val="18"/>
                <w:szCs w:val="18"/>
              </w:rPr>
              <w:t>Функционирование законодательных (представительных) органов госуда</w:t>
            </w:r>
            <w:r w:rsidRPr="000A4C31">
              <w:rPr>
                <w:sz w:val="18"/>
                <w:szCs w:val="18"/>
              </w:rPr>
              <w:t>р</w:t>
            </w:r>
            <w:r w:rsidRPr="000A4C31">
              <w:rPr>
                <w:sz w:val="18"/>
                <w:szCs w:val="18"/>
              </w:rPr>
              <w:t>ственной власти и представительных о</w:t>
            </w:r>
            <w:r w:rsidRPr="000A4C31">
              <w:rPr>
                <w:sz w:val="18"/>
                <w:szCs w:val="18"/>
              </w:rPr>
              <w:t>р</w:t>
            </w:r>
            <w:r w:rsidRPr="000A4C31">
              <w:rPr>
                <w:sz w:val="18"/>
                <w:szCs w:val="18"/>
              </w:rPr>
              <w:t>ганов муниципальных образов</w:t>
            </w:r>
            <w:r w:rsidRPr="000A4C31">
              <w:rPr>
                <w:sz w:val="18"/>
                <w:szCs w:val="18"/>
              </w:rPr>
              <w:t>а</w:t>
            </w:r>
            <w:r w:rsidRPr="000A4C31">
              <w:rPr>
                <w:sz w:val="18"/>
                <w:szCs w:val="18"/>
              </w:rPr>
              <w:t>ний</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0103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225</w:t>
            </w:r>
          </w:p>
        </w:tc>
        <w:tc>
          <w:tcPr>
            <w:tcW w:w="3544" w:type="dxa"/>
            <w:tcBorders>
              <w:top w:val="nil"/>
              <w:left w:val="nil"/>
              <w:bottom w:val="single" w:sz="4" w:space="0" w:color="auto"/>
              <w:right w:val="single" w:sz="4" w:space="0" w:color="auto"/>
            </w:tcBorders>
            <w:shd w:val="clear" w:color="000000" w:fill="FFFFFF"/>
            <w:vAlign w:val="center"/>
            <w:hideMark/>
          </w:tcPr>
          <w:p w:rsidR="000A4C31" w:rsidRPr="000A4C31" w:rsidRDefault="000A4C31" w:rsidP="000A4C31">
            <w:pPr>
              <w:rPr>
                <w:sz w:val="18"/>
                <w:szCs w:val="18"/>
              </w:rPr>
            </w:pPr>
            <w:r w:rsidRPr="000A4C31">
              <w:rPr>
                <w:sz w:val="18"/>
                <w:szCs w:val="18"/>
              </w:rPr>
              <w:t>Председатель представительн</w:t>
            </w:r>
            <w:r w:rsidRPr="000A4C31">
              <w:rPr>
                <w:sz w:val="18"/>
                <w:szCs w:val="18"/>
              </w:rPr>
              <w:t>о</w:t>
            </w:r>
            <w:r w:rsidRPr="000A4C31">
              <w:rPr>
                <w:sz w:val="18"/>
                <w:szCs w:val="18"/>
              </w:rPr>
              <w:t>го органа муниципального о</w:t>
            </w:r>
            <w:r w:rsidRPr="000A4C31">
              <w:rPr>
                <w:sz w:val="18"/>
                <w:szCs w:val="18"/>
              </w:rPr>
              <w:t>б</w:t>
            </w:r>
            <w:r w:rsidRPr="000A4C31">
              <w:rPr>
                <w:sz w:val="18"/>
                <w:szCs w:val="18"/>
              </w:rPr>
              <w:t>разования в рамках непрограммных расходов представител</w:t>
            </w:r>
            <w:r w:rsidRPr="000A4C31">
              <w:rPr>
                <w:sz w:val="18"/>
                <w:szCs w:val="18"/>
              </w:rPr>
              <w:t>ь</w:t>
            </w:r>
            <w:r w:rsidRPr="000A4C31">
              <w:rPr>
                <w:sz w:val="18"/>
                <w:szCs w:val="18"/>
              </w:rPr>
              <w:t>ных органов местного с</w:t>
            </w:r>
            <w:r w:rsidRPr="000A4C31">
              <w:rPr>
                <w:sz w:val="18"/>
                <w:szCs w:val="18"/>
              </w:rPr>
              <w:t>а</w:t>
            </w:r>
            <w:r w:rsidRPr="000A4C31">
              <w:rPr>
                <w:sz w:val="18"/>
                <w:szCs w:val="18"/>
              </w:rPr>
              <w:t>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81 1 0000220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1848,7</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1848,7</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1848,7</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226</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Расходы на выплаты персоналу в целях обеспечения выполнения функций гос</w:t>
            </w:r>
            <w:r w:rsidRPr="000A4C31">
              <w:rPr>
                <w:sz w:val="18"/>
                <w:szCs w:val="18"/>
              </w:rPr>
              <w:t>у</w:t>
            </w:r>
            <w:r w:rsidRPr="000A4C31">
              <w:rPr>
                <w:sz w:val="18"/>
                <w:szCs w:val="18"/>
              </w:rPr>
              <w:t>дарственными (муниципальными) орган</w:t>
            </w:r>
            <w:r w:rsidRPr="000A4C31">
              <w:rPr>
                <w:sz w:val="18"/>
                <w:szCs w:val="18"/>
              </w:rPr>
              <w:t>а</w:t>
            </w:r>
            <w:r w:rsidRPr="000A4C31">
              <w:rPr>
                <w:sz w:val="18"/>
                <w:szCs w:val="18"/>
              </w:rPr>
              <w:t>ми, казенными учреждениями, о</w:t>
            </w:r>
            <w:r w:rsidRPr="000A4C31">
              <w:rPr>
                <w:sz w:val="18"/>
                <w:szCs w:val="18"/>
              </w:rPr>
              <w:t>р</w:t>
            </w:r>
            <w:r w:rsidRPr="000A4C31">
              <w:rPr>
                <w:sz w:val="18"/>
                <w:szCs w:val="18"/>
              </w:rPr>
              <w:t>ганами управления государственными внебю</w:t>
            </w:r>
            <w:r w:rsidRPr="000A4C31">
              <w:rPr>
                <w:sz w:val="18"/>
                <w:szCs w:val="18"/>
              </w:rPr>
              <w:t>д</w:t>
            </w:r>
            <w:r w:rsidRPr="000A4C31">
              <w:rPr>
                <w:sz w:val="18"/>
                <w:szCs w:val="18"/>
              </w:rPr>
              <w:t xml:space="preserve">жетными фондами </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81 1 0000220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1848,7</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1848,7</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1848,7</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227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Расходы на выплаты персоналу госуда</w:t>
            </w:r>
            <w:r w:rsidRPr="000A4C31">
              <w:rPr>
                <w:sz w:val="18"/>
                <w:szCs w:val="18"/>
              </w:rPr>
              <w:t>р</w:t>
            </w:r>
            <w:r w:rsidRPr="000A4C31">
              <w:rPr>
                <w:sz w:val="18"/>
                <w:szCs w:val="18"/>
              </w:rPr>
              <w:t>ственных (муниципальных) орг</w:t>
            </w:r>
            <w:r w:rsidRPr="000A4C31">
              <w:rPr>
                <w:sz w:val="18"/>
                <w:szCs w:val="18"/>
              </w:rPr>
              <w:t>а</w:t>
            </w:r>
            <w:r w:rsidRPr="000A4C31">
              <w:rPr>
                <w:sz w:val="18"/>
                <w:szCs w:val="18"/>
              </w:rPr>
              <w:t>нов</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81 1 0000220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1848,7</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1848,7</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1848,7</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228</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ОБЩЕГОСУДАРСТВЕННЫЕ В</w:t>
            </w:r>
            <w:r w:rsidRPr="000A4C31">
              <w:rPr>
                <w:sz w:val="18"/>
                <w:szCs w:val="18"/>
              </w:rPr>
              <w:t>О</w:t>
            </w:r>
            <w:r w:rsidRPr="000A4C31">
              <w:rPr>
                <w:sz w:val="18"/>
                <w:szCs w:val="18"/>
              </w:rPr>
              <w:t>ПРОСЫ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81 1 0000220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1848,7</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1848,7</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1848,7</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229</w:t>
            </w:r>
          </w:p>
        </w:tc>
        <w:tc>
          <w:tcPr>
            <w:tcW w:w="3544" w:type="dxa"/>
            <w:tcBorders>
              <w:top w:val="nil"/>
              <w:left w:val="nil"/>
              <w:bottom w:val="single" w:sz="4" w:space="0" w:color="auto"/>
              <w:right w:val="single" w:sz="4" w:space="0" w:color="auto"/>
            </w:tcBorders>
            <w:shd w:val="clear" w:color="000000" w:fill="FFFFFF"/>
            <w:vAlign w:val="center"/>
            <w:hideMark/>
          </w:tcPr>
          <w:p w:rsidR="000A4C31" w:rsidRPr="000A4C31" w:rsidRDefault="000A4C31" w:rsidP="000A4C31">
            <w:pPr>
              <w:rPr>
                <w:sz w:val="18"/>
                <w:szCs w:val="18"/>
              </w:rPr>
            </w:pPr>
            <w:r w:rsidRPr="000A4C31">
              <w:rPr>
                <w:sz w:val="18"/>
                <w:szCs w:val="18"/>
              </w:rPr>
              <w:t>Функционирование законодательных (представительных) органов госуда</w:t>
            </w:r>
            <w:r w:rsidRPr="000A4C31">
              <w:rPr>
                <w:sz w:val="18"/>
                <w:szCs w:val="18"/>
              </w:rPr>
              <w:t>р</w:t>
            </w:r>
            <w:r w:rsidRPr="000A4C31">
              <w:rPr>
                <w:sz w:val="18"/>
                <w:szCs w:val="18"/>
              </w:rPr>
              <w:t>ственной власти и представительных о</w:t>
            </w:r>
            <w:r w:rsidRPr="000A4C31">
              <w:rPr>
                <w:sz w:val="18"/>
                <w:szCs w:val="18"/>
              </w:rPr>
              <w:t>р</w:t>
            </w:r>
            <w:r w:rsidRPr="000A4C31">
              <w:rPr>
                <w:sz w:val="18"/>
                <w:szCs w:val="18"/>
              </w:rPr>
              <w:t>ганов муниципальных образов</w:t>
            </w:r>
            <w:r w:rsidRPr="000A4C31">
              <w:rPr>
                <w:sz w:val="18"/>
                <w:szCs w:val="18"/>
              </w:rPr>
              <w:t>а</w:t>
            </w:r>
            <w:r w:rsidRPr="000A4C31">
              <w:rPr>
                <w:sz w:val="18"/>
                <w:szCs w:val="18"/>
              </w:rPr>
              <w:t>ний</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81 1 0000220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0103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1848,7</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1848,7</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1848,7</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230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81 1 0000220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231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Уплата налогов, сборов и иных пл</w:t>
            </w:r>
            <w:r w:rsidRPr="000A4C31">
              <w:rPr>
                <w:sz w:val="18"/>
                <w:szCs w:val="18"/>
              </w:rPr>
              <w:t>а</w:t>
            </w:r>
            <w:r w:rsidRPr="000A4C31">
              <w:rPr>
                <w:sz w:val="18"/>
                <w:szCs w:val="18"/>
              </w:rPr>
              <w:t>тежей</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81 1 0000220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232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ОБЩЕГОСУДАРСТВЕННЫЕ В</w:t>
            </w:r>
            <w:r w:rsidRPr="000A4C31">
              <w:rPr>
                <w:sz w:val="18"/>
                <w:szCs w:val="18"/>
              </w:rPr>
              <w:t>О</w:t>
            </w:r>
            <w:r w:rsidRPr="000A4C31">
              <w:rPr>
                <w:sz w:val="18"/>
                <w:szCs w:val="18"/>
              </w:rPr>
              <w:t>ПРОСЫ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81 1 0000220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233</w:t>
            </w:r>
          </w:p>
        </w:tc>
        <w:tc>
          <w:tcPr>
            <w:tcW w:w="3544" w:type="dxa"/>
            <w:tcBorders>
              <w:top w:val="nil"/>
              <w:left w:val="nil"/>
              <w:bottom w:val="single" w:sz="4" w:space="0" w:color="auto"/>
              <w:right w:val="single" w:sz="4" w:space="0" w:color="auto"/>
            </w:tcBorders>
            <w:shd w:val="clear" w:color="000000" w:fill="FFFFFF"/>
            <w:vAlign w:val="center"/>
            <w:hideMark/>
          </w:tcPr>
          <w:p w:rsidR="000A4C31" w:rsidRPr="000A4C31" w:rsidRDefault="000A4C31" w:rsidP="000A4C31">
            <w:pPr>
              <w:rPr>
                <w:sz w:val="18"/>
                <w:szCs w:val="18"/>
              </w:rPr>
            </w:pPr>
            <w:r w:rsidRPr="000A4C31">
              <w:rPr>
                <w:sz w:val="18"/>
                <w:szCs w:val="18"/>
              </w:rPr>
              <w:t>Функционирование законодательных (представительных) органов госуда</w:t>
            </w:r>
            <w:r w:rsidRPr="000A4C31">
              <w:rPr>
                <w:sz w:val="18"/>
                <w:szCs w:val="18"/>
              </w:rPr>
              <w:t>р</w:t>
            </w:r>
            <w:r w:rsidRPr="000A4C31">
              <w:rPr>
                <w:sz w:val="18"/>
                <w:szCs w:val="18"/>
              </w:rPr>
              <w:t>ственной власти и представительных о</w:t>
            </w:r>
            <w:r w:rsidRPr="000A4C31">
              <w:rPr>
                <w:sz w:val="18"/>
                <w:szCs w:val="18"/>
              </w:rPr>
              <w:t>р</w:t>
            </w:r>
            <w:r w:rsidRPr="000A4C31">
              <w:rPr>
                <w:sz w:val="18"/>
                <w:szCs w:val="18"/>
              </w:rPr>
              <w:t>ганов муниципальных образов</w:t>
            </w:r>
            <w:r w:rsidRPr="000A4C31">
              <w:rPr>
                <w:sz w:val="18"/>
                <w:szCs w:val="18"/>
              </w:rPr>
              <w:t>а</w:t>
            </w:r>
            <w:r w:rsidRPr="000A4C31">
              <w:rPr>
                <w:sz w:val="18"/>
                <w:szCs w:val="18"/>
              </w:rPr>
              <w:t>ний</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81 1 0000220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0103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234</w:t>
            </w:r>
          </w:p>
        </w:tc>
        <w:tc>
          <w:tcPr>
            <w:tcW w:w="3544" w:type="dxa"/>
            <w:tcBorders>
              <w:top w:val="nil"/>
              <w:left w:val="nil"/>
              <w:bottom w:val="single" w:sz="4" w:space="0" w:color="auto"/>
              <w:right w:val="single" w:sz="4" w:space="0" w:color="auto"/>
            </w:tcBorders>
            <w:shd w:val="clear" w:color="000000" w:fill="FFFF99"/>
            <w:vAlign w:val="center"/>
            <w:hideMark/>
          </w:tcPr>
          <w:p w:rsidR="000A4C31" w:rsidRPr="000A4C31" w:rsidRDefault="000A4C31" w:rsidP="000A4C31">
            <w:pPr>
              <w:rPr>
                <w:b/>
                <w:bCs/>
                <w:sz w:val="18"/>
                <w:szCs w:val="18"/>
              </w:rPr>
            </w:pPr>
            <w:r w:rsidRPr="000A4C31">
              <w:rPr>
                <w:b/>
                <w:bCs/>
                <w:sz w:val="18"/>
                <w:szCs w:val="18"/>
              </w:rPr>
              <w:t>Непрограммные расходы исполнител</w:t>
            </w:r>
            <w:r w:rsidRPr="000A4C31">
              <w:rPr>
                <w:b/>
                <w:bCs/>
                <w:sz w:val="18"/>
                <w:szCs w:val="18"/>
              </w:rPr>
              <w:t>ь</w:t>
            </w:r>
            <w:r w:rsidRPr="000A4C31">
              <w:rPr>
                <w:b/>
                <w:bCs/>
                <w:sz w:val="18"/>
                <w:szCs w:val="18"/>
              </w:rPr>
              <w:t>ных органов местного сам</w:t>
            </w:r>
            <w:r w:rsidRPr="000A4C31">
              <w:rPr>
                <w:b/>
                <w:bCs/>
                <w:sz w:val="18"/>
                <w:szCs w:val="18"/>
              </w:rPr>
              <w:t>о</w:t>
            </w:r>
            <w:r w:rsidRPr="000A4C31">
              <w:rPr>
                <w:b/>
                <w:bCs/>
                <w:sz w:val="18"/>
                <w:szCs w:val="18"/>
              </w:rPr>
              <w:t>управления</w:t>
            </w:r>
          </w:p>
        </w:tc>
        <w:tc>
          <w:tcPr>
            <w:tcW w:w="1418" w:type="dxa"/>
            <w:tcBorders>
              <w:top w:val="nil"/>
              <w:left w:val="nil"/>
              <w:bottom w:val="single" w:sz="4" w:space="0" w:color="auto"/>
              <w:right w:val="single" w:sz="4" w:space="0" w:color="auto"/>
            </w:tcBorders>
            <w:shd w:val="clear" w:color="000000" w:fill="FFFF99"/>
            <w:vAlign w:val="center"/>
            <w:hideMark/>
          </w:tcPr>
          <w:p w:rsidR="000A4C31" w:rsidRPr="000A4C31" w:rsidRDefault="000A4C31" w:rsidP="000A4C31">
            <w:pPr>
              <w:jc w:val="center"/>
              <w:rPr>
                <w:b/>
                <w:bCs/>
                <w:sz w:val="18"/>
                <w:szCs w:val="18"/>
              </w:rPr>
            </w:pPr>
            <w:r w:rsidRPr="000A4C31">
              <w:rPr>
                <w:b/>
                <w:bCs/>
                <w:sz w:val="18"/>
                <w:szCs w:val="18"/>
              </w:rPr>
              <w:t>91 00000000</w:t>
            </w:r>
          </w:p>
        </w:tc>
        <w:tc>
          <w:tcPr>
            <w:tcW w:w="567"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 </w:t>
            </w:r>
          </w:p>
        </w:tc>
        <w:tc>
          <w:tcPr>
            <w:tcW w:w="966"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40460,3</w:t>
            </w:r>
          </w:p>
        </w:tc>
        <w:tc>
          <w:tcPr>
            <w:tcW w:w="977"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39064,7</w:t>
            </w:r>
          </w:p>
        </w:tc>
        <w:tc>
          <w:tcPr>
            <w:tcW w:w="1076" w:type="dxa"/>
            <w:tcBorders>
              <w:top w:val="nil"/>
              <w:left w:val="nil"/>
              <w:bottom w:val="single" w:sz="4" w:space="0" w:color="auto"/>
              <w:right w:val="single" w:sz="4" w:space="0" w:color="auto"/>
            </w:tcBorders>
            <w:shd w:val="clear" w:color="000000" w:fill="FFFF9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37946,2</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235</w:t>
            </w:r>
          </w:p>
        </w:tc>
        <w:tc>
          <w:tcPr>
            <w:tcW w:w="3544" w:type="dxa"/>
            <w:tcBorders>
              <w:top w:val="nil"/>
              <w:left w:val="nil"/>
              <w:bottom w:val="single" w:sz="4" w:space="0" w:color="auto"/>
              <w:right w:val="single" w:sz="4" w:space="0" w:color="auto"/>
            </w:tcBorders>
            <w:shd w:val="clear" w:color="000000" w:fill="FFFFFF"/>
            <w:hideMark/>
          </w:tcPr>
          <w:p w:rsidR="000A4C31" w:rsidRPr="000A4C31" w:rsidRDefault="000A4C31" w:rsidP="000A4C31">
            <w:pPr>
              <w:rPr>
                <w:b/>
                <w:bCs/>
                <w:sz w:val="18"/>
                <w:szCs w:val="18"/>
              </w:rPr>
            </w:pPr>
            <w:r w:rsidRPr="000A4C31">
              <w:rPr>
                <w:b/>
                <w:bCs/>
                <w:sz w:val="18"/>
                <w:szCs w:val="18"/>
              </w:rPr>
              <w:t>Функционирование исполн</w:t>
            </w:r>
            <w:r w:rsidRPr="000A4C31">
              <w:rPr>
                <w:b/>
                <w:bCs/>
                <w:sz w:val="18"/>
                <w:szCs w:val="18"/>
              </w:rPr>
              <w:t>и</w:t>
            </w:r>
            <w:r w:rsidRPr="000A4C31">
              <w:rPr>
                <w:b/>
                <w:bCs/>
                <w:sz w:val="18"/>
                <w:szCs w:val="18"/>
              </w:rPr>
              <w:t>тельных органов местного самоупра</w:t>
            </w:r>
            <w:r w:rsidRPr="000A4C31">
              <w:rPr>
                <w:b/>
                <w:bCs/>
                <w:sz w:val="18"/>
                <w:szCs w:val="18"/>
              </w:rPr>
              <w:t>в</w:t>
            </w:r>
            <w:r w:rsidRPr="000A4C31">
              <w:rPr>
                <w:b/>
                <w:bCs/>
                <w:sz w:val="18"/>
                <w:szCs w:val="18"/>
              </w:rPr>
              <w:t>ления</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91 1 0000000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36638,1</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36638,1</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36638,1</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236</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Руководство и управление в сфере уст</w:t>
            </w:r>
            <w:r w:rsidRPr="000A4C31">
              <w:rPr>
                <w:sz w:val="18"/>
                <w:szCs w:val="18"/>
              </w:rPr>
              <w:t>а</w:t>
            </w:r>
            <w:r w:rsidRPr="000A4C31">
              <w:rPr>
                <w:sz w:val="18"/>
                <w:szCs w:val="18"/>
              </w:rPr>
              <w:t>новленных функций органов местного самоуправл</w:t>
            </w:r>
            <w:r w:rsidRPr="000A4C31">
              <w:rPr>
                <w:sz w:val="18"/>
                <w:szCs w:val="18"/>
              </w:rPr>
              <w:t>е</w:t>
            </w:r>
            <w:r w:rsidRPr="000A4C31">
              <w:rPr>
                <w:sz w:val="18"/>
                <w:szCs w:val="18"/>
              </w:rPr>
              <w:t>ния в рамках непрограммных расходов Админ</w:t>
            </w:r>
            <w:r w:rsidRPr="000A4C31">
              <w:rPr>
                <w:sz w:val="18"/>
                <w:szCs w:val="18"/>
              </w:rPr>
              <w:t>и</w:t>
            </w:r>
            <w:r w:rsidRPr="000A4C31">
              <w:rPr>
                <w:sz w:val="18"/>
                <w:szCs w:val="18"/>
              </w:rPr>
              <w:t xml:space="preserve">страции села </w:t>
            </w:r>
            <w:proofErr w:type="spellStart"/>
            <w:r w:rsidRPr="000A4C31">
              <w:rPr>
                <w:sz w:val="18"/>
                <w:szCs w:val="18"/>
              </w:rPr>
              <w:t>Байкит</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36528,1</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36528,1</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36528,1</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237</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Расходы на выплаты персоналу в целях обеспечения выполнения функций гос</w:t>
            </w:r>
            <w:r w:rsidRPr="000A4C31">
              <w:rPr>
                <w:sz w:val="18"/>
                <w:szCs w:val="18"/>
              </w:rPr>
              <w:t>у</w:t>
            </w:r>
            <w:r w:rsidRPr="000A4C31">
              <w:rPr>
                <w:sz w:val="18"/>
                <w:szCs w:val="18"/>
              </w:rPr>
              <w:t>дарственными (муниципальными) орган</w:t>
            </w:r>
            <w:r w:rsidRPr="000A4C31">
              <w:rPr>
                <w:sz w:val="18"/>
                <w:szCs w:val="18"/>
              </w:rPr>
              <w:t>а</w:t>
            </w:r>
            <w:r w:rsidRPr="000A4C31">
              <w:rPr>
                <w:sz w:val="18"/>
                <w:szCs w:val="18"/>
              </w:rPr>
              <w:t>ми, казенными учреждениями, о</w:t>
            </w:r>
            <w:r w:rsidRPr="000A4C31">
              <w:rPr>
                <w:sz w:val="18"/>
                <w:szCs w:val="18"/>
              </w:rPr>
              <w:t>р</w:t>
            </w:r>
            <w:r w:rsidRPr="000A4C31">
              <w:rPr>
                <w:sz w:val="18"/>
                <w:szCs w:val="18"/>
              </w:rPr>
              <w:t>ганами управления государственными внебю</w:t>
            </w:r>
            <w:r w:rsidRPr="000A4C31">
              <w:rPr>
                <w:sz w:val="18"/>
                <w:szCs w:val="18"/>
              </w:rPr>
              <w:t>д</w:t>
            </w:r>
            <w:r w:rsidRPr="000A4C31">
              <w:rPr>
                <w:sz w:val="18"/>
                <w:szCs w:val="18"/>
              </w:rPr>
              <w:t xml:space="preserve">жетными фондами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91 1 0000210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26149,2</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26149,2</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26149,2</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lastRenderedPageBreak/>
              <w:t>238</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Расходы на выплаты персоналу госуда</w:t>
            </w:r>
            <w:r w:rsidRPr="000A4C31">
              <w:rPr>
                <w:sz w:val="18"/>
                <w:szCs w:val="18"/>
              </w:rPr>
              <w:t>р</w:t>
            </w:r>
            <w:r w:rsidRPr="000A4C31">
              <w:rPr>
                <w:sz w:val="18"/>
                <w:szCs w:val="18"/>
              </w:rPr>
              <w:t>ственных (муниципальных) орг</w:t>
            </w:r>
            <w:r w:rsidRPr="000A4C31">
              <w:rPr>
                <w:sz w:val="18"/>
                <w:szCs w:val="18"/>
              </w:rPr>
              <w:t>а</w:t>
            </w:r>
            <w:r w:rsidRPr="000A4C31">
              <w:rPr>
                <w:sz w:val="18"/>
                <w:szCs w:val="18"/>
              </w:rPr>
              <w:t>нов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91 1 0000210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jc w:val="center"/>
              <w:rPr>
                <w:sz w:val="18"/>
                <w:szCs w:val="18"/>
              </w:rPr>
            </w:pPr>
            <w:r w:rsidRPr="000A4C31">
              <w:rPr>
                <w:sz w:val="18"/>
                <w:szCs w:val="18"/>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26149,2</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26149,2</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26149,2</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239</w:t>
            </w:r>
          </w:p>
        </w:tc>
        <w:tc>
          <w:tcPr>
            <w:tcW w:w="3544" w:type="dxa"/>
            <w:tcBorders>
              <w:top w:val="single" w:sz="4" w:space="0" w:color="auto"/>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ОБЩЕГОСУДАРСТВЕННЫЕ В</w:t>
            </w:r>
            <w:r w:rsidRPr="000A4C31">
              <w:rPr>
                <w:sz w:val="18"/>
                <w:szCs w:val="18"/>
              </w:rPr>
              <w:t>О</w:t>
            </w:r>
            <w:r w:rsidRPr="000A4C31">
              <w:rPr>
                <w:sz w:val="18"/>
                <w:szCs w:val="18"/>
              </w:rPr>
              <w:t>ПРОСЫ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91 1 0000210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01 00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26149,2</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26149,2</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26149,2</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240</w:t>
            </w:r>
          </w:p>
        </w:tc>
        <w:tc>
          <w:tcPr>
            <w:tcW w:w="3544" w:type="dxa"/>
            <w:tcBorders>
              <w:top w:val="nil"/>
              <w:left w:val="nil"/>
              <w:bottom w:val="single" w:sz="4" w:space="0" w:color="auto"/>
              <w:right w:val="single" w:sz="4" w:space="0" w:color="auto"/>
            </w:tcBorders>
            <w:shd w:val="clear" w:color="000000" w:fill="FFFFFF"/>
            <w:vAlign w:val="bottom"/>
            <w:hideMark/>
          </w:tcPr>
          <w:p w:rsidR="000A4C31" w:rsidRPr="000A4C31" w:rsidRDefault="000A4C31" w:rsidP="000A4C31">
            <w:pPr>
              <w:rPr>
                <w:sz w:val="18"/>
                <w:szCs w:val="18"/>
              </w:rPr>
            </w:pPr>
            <w:r w:rsidRPr="000A4C31">
              <w:rPr>
                <w:sz w:val="18"/>
                <w:szCs w:val="18"/>
              </w:rPr>
              <w:t>Функционирование Правител</w:t>
            </w:r>
            <w:r w:rsidRPr="000A4C31">
              <w:rPr>
                <w:sz w:val="18"/>
                <w:szCs w:val="18"/>
              </w:rPr>
              <w:t>ь</w:t>
            </w:r>
            <w:r w:rsidRPr="000A4C31">
              <w:rPr>
                <w:sz w:val="18"/>
                <w:szCs w:val="18"/>
              </w:rPr>
              <w:t>ства РФ, высших исполнительных органов госуда</w:t>
            </w:r>
            <w:r w:rsidRPr="000A4C31">
              <w:rPr>
                <w:sz w:val="18"/>
                <w:szCs w:val="18"/>
              </w:rPr>
              <w:t>р</w:t>
            </w:r>
            <w:r w:rsidRPr="000A4C31">
              <w:rPr>
                <w:sz w:val="18"/>
                <w:szCs w:val="18"/>
              </w:rPr>
              <w:t>ственной власти субъектов РФ, местных администраций</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01 04</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26149,2</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26149,2</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26149,2</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241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10223,9</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10223,9</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10223,9</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242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10223,9</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10223,9</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10223,9</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243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ОБЩЕГОСУДАРСТВЕННЫЕ В</w:t>
            </w:r>
            <w:r w:rsidRPr="000A4C31">
              <w:rPr>
                <w:sz w:val="18"/>
                <w:szCs w:val="18"/>
              </w:rPr>
              <w:t>О</w:t>
            </w:r>
            <w:r w:rsidRPr="000A4C31">
              <w:rPr>
                <w:sz w:val="18"/>
                <w:szCs w:val="18"/>
              </w:rPr>
              <w:t>ПРОСЫ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10223,9</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10223,9</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10223,9</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244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Функционирование Правительства Ро</w:t>
            </w:r>
            <w:r w:rsidRPr="000A4C31">
              <w:rPr>
                <w:sz w:val="18"/>
                <w:szCs w:val="18"/>
              </w:rPr>
              <w:t>с</w:t>
            </w:r>
            <w:r w:rsidRPr="000A4C31">
              <w:rPr>
                <w:sz w:val="18"/>
                <w:szCs w:val="18"/>
              </w:rPr>
              <w:t>сийской Федерации, высших исполн</w:t>
            </w:r>
            <w:r w:rsidRPr="000A4C31">
              <w:rPr>
                <w:sz w:val="18"/>
                <w:szCs w:val="18"/>
              </w:rPr>
              <w:t>и</w:t>
            </w:r>
            <w:r w:rsidRPr="000A4C31">
              <w:rPr>
                <w:sz w:val="18"/>
                <w:szCs w:val="18"/>
              </w:rPr>
              <w:t>тельных органов субъектов Российской Федерации, местных администр</w:t>
            </w:r>
            <w:r w:rsidRPr="000A4C31">
              <w:rPr>
                <w:sz w:val="18"/>
                <w:szCs w:val="18"/>
              </w:rPr>
              <w:t>а</w:t>
            </w:r>
            <w:r w:rsidRPr="000A4C31">
              <w:rPr>
                <w:sz w:val="18"/>
                <w:szCs w:val="18"/>
              </w:rPr>
              <w:t>ций</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0104</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10223,9</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10223,9</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10223,9</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245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246</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Исполнение судебных актов</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830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247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ОБЩЕГОСУДАРСТВЕННЫЕ В</w:t>
            </w:r>
            <w:r w:rsidRPr="000A4C31">
              <w:rPr>
                <w:sz w:val="18"/>
                <w:szCs w:val="18"/>
              </w:rPr>
              <w:t>О</w:t>
            </w:r>
            <w:r w:rsidRPr="000A4C31">
              <w:rPr>
                <w:sz w:val="18"/>
                <w:szCs w:val="18"/>
              </w:rPr>
              <w:t>ПРОСЫ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830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248</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Функционирование Правительства Ро</w:t>
            </w:r>
            <w:r w:rsidRPr="000A4C31">
              <w:rPr>
                <w:sz w:val="18"/>
                <w:szCs w:val="18"/>
              </w:rPr>
              <w:t>с</w:t>
            </w:r>
            <w:r w:rsidRPr="000A4C31">
              <w:rPr>
                <w:sz w:val="18"/>
                <w:szCs w:val="18"/>
              </w:rPr>
              <w:t>сийской Федерации, высших исполн</w:t>
            </w:r>
            <w:r w:rsidRPr="000A4C31">
              <w:rPr>
                <w:sz w:val="18"/>
                <w:szCs w:val="18"/>
              </w:rPr>
              <w:t>и</w:t>
            </w:r>
            <w:r w:rsidRPr="000A4C31">
              <w:rPr>
                <w:sz w:val="18"/>
                <w:szCs w:val="18"/>
              </w:rPr>
              <w:t>тельных органов субъектов Российской Федерации, местных администр</w:t>
            </w:r>
            <w:r w:rsidRPr="000A4C31">
              <w:rPr>
                <w:sz w:val="18"/>
                <w:szCs w:val="18"/>
              </w:rPr>
              <w:t>а</w:t>
            </w:r>
            <w:r w:rsidRPr="000A4C31">
              <w:rPr>
                <w:sz w:val="18"/>
                <w:szCs w:val="18"/>
              </w:rPr>
              <w:t>ций</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830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0104</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249</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Уплата налогов, сборов и иных пл</w:t>
            </w:r>
            <w:r w:rsidRPr="000A4C31">
              <w:rPr>
                <w:sz w:val="18"/>
                <w:szCs w:val="18"/>
              </w:rPr>
              <w:t>а</w:t>
            </w:r>
            <w:r w:rsidRPr="000A4C31">
              <w:rPr>
                <w:sz w:val="18"/>
                <w:szCs w:val="18"/>
              </w:rPr>
              <w:t>тежей</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250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ОБЩЕГОСУДАРСТВЕННЫЕ В</w:t>
            </w:r>
            <w:r w:rsidRPr="000A4C31">
              <w:rPr>
                <w:sz w:val="18"/>
                <w:szCs w:val="18"/>
              </w:rPr>
              <w:t>О</w:t>
            </w:r>
            <w:r w:rsidRPr="000A4C31">
              <w:rPr>
                <w:sz w:val="18"/>
                <w:szCs w:val="18"/>
              </w:rPr>
              <w:t>ПРОСЫ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251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Функционирование Правительства Ро</w:t>
            </w:r>
            <w:r w:rsidRPr="000A4C31">
              <w:rPr>
                <w:sz w:val="18"/>
                <w:szCs w:val="18"/>
              </w:rPr>
              <w:t>с</w:t>
            </w:r>
            <w:r w:rsidRPr="000A4C31">
              <w:rPr>
                <w:sz w:val="18"/>
                <w:szCs w:val="18"/>
              </w:rPr>
              <w:t>сийской Федерации, высших исполн</w:t>
            </w:r>
            <w:r w:rsidRPr="000A4C31">
              <w:rPr>
                <w:sz w:val="18"/>
                <w:szCs w:val="18"/>
              </w:rPr>
              <w:t>и</w:t>
            </w:r>
            <w:r w:rsidRPr="000A4C31">
              <w:rPr>
                <w:sz w:val="18"/>
                <w:szCs w:val="18"/>
              </w:rPr>
              <w:t>тельных органов субъектов Российской Федерации, местных администр</w:t>
            </w:r>
            <w:r w:rsidRPr="000A4C31">
              <w:rPr>
                <w:sz w:val="18"/>
                <w:szCs w:val="18"/>
              </w:rPr>
              <w:t>а</w:t>
            </w:r>
            <w:r w:rsidRPr="000A4C31">
              <w:rPr>
                <w:sz w:val="18"/>
                <w:szCs w:val="18"/>
              </w:rPr>
              <w:t>ций</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0104</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252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Социальное обеспечение и иные в</w:t>
            </w:r>
            <w:r w:rsidRPr="000A4C31">
              <w:rPr>
                <w:sz w:val="18"/>
                <w:szCs w:val="18"/>
              </w:rPr>
              <w:t>ы</w:t>
            </w:r>
            <w:r w:rsidRPr="000A4C31">
              <w:rPr>
                <w:sz w:val="18"/>
                <w:szCs w:val="18"/>
              </w:rPr>
              <w:t>платы населению</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150,0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150,0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150,0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253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выплаты населению</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360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150,0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150,0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150,0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254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ОБЩЕГОСУДАРСТВЕННЫЕ В</w:t>
            </w:r>
            <w:r w:rsidRPr="000A4C31">
              <w:rPr>
                <w:sz w:val="18"/>
                <w:szCs w:val="18"/>
              </w:rPr>
              <w:t>О</w:t>
            </w:r>
            <w:r w:rsidRPr="000A4C31">
              <w:rPr>
                <w:sz w:val="18"/>
                <w:szCs w:val="18"/>
              </w:rPr>
              <w:t>ПРОСЫ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360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150,0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150,0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150,0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255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Функционирование Правительства Ро</w:t>
            </w:r>
            <w:r w:rsidRPr="000A4C31">
              <w:rPr>
                <w:sz w:val="18"/>
                <w:szCs w:val="18"/>
              </w:rPr>
              <w:t>с</w:t>
            </w:r>
            <w:r w:rsidRPr="000A4C31">
              <w:rPr>
                <w:sz w:val="18"/>
                <w:szCs w:val="18"/>
              </w:rPr>
              <w:t>сийской Федерации, высших исполн</w:t>
            </w:r>
            <w:r w:rsidRPr="000A4C31">
              <w:rPr>
                <w:sz w:val="18"/>
                <w:szCs w:val="18"/>
              </w:rPr>
              <w:t>и</w:t>
            </w:r>
            <w:r w:rsidRPr="000A4C31">
              <w:rPr>
                <w:sz w:val="18"/>
                <w:szCs w:val="18"/>
              </w:rPr>
              <w:t>тельных органов субъектов Российской Федерации, местных администр</w:t>
            </w:r>
            <w:r w:rsidRPr="000A4C31">
              <w:rPr>
                <w:sz w:val="18"/>
                <w:szCs w:val="18"/>
              </w:rPr>
              <w:t>а</w:t>
            </w:r>
            <w:r w:rsidRPr="000A4C31">
              <w:rPr>
                <w:sz w:val="18"/>
                <w:szCs w:val="18"/>
              </w:rPr>
              <w:t>ций</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360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0104</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150,0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150,0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150,0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256</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b/>
                <w:bCs/>
                <w:sz w:val="18"/>
                <w:szCs w:val="18"/>
              </w:rPr>
            </w:pPr>
            <w:r w:rsidRPr="000A4C31">
              <w:rPr>
                <w:b/>
                <w:bCs/>
                <w:sz w:val="18"/>
                <w:szCs w:val="18"/>
              </w:rPr>
              <w:t>Ежемесячное денежное поощрение м</w:t>
            </w:r>
            <w:r w:rsidRPr="000A4C31">
              <w:rPr>
                <w:b/>
                <w:bCs/>
                <w:sz w:val="18"/>
                <w:szCs w:val="18"/>
              </w:rPr>
              <w:t>у</w:t>
            </w:r>
            <w:r w:rsidRPr="000A4C31">
              <w:rPr>
                <w:b/>
                <w:bCs/>
                <w:sz w:val="18"/>
                <w:szCs w:val="18"/>
              </w:rPr>
              <w:t>ниципальным сл</w:t>
            </w:r>
            <w:r w:rsidRPr="000A4C31">
              <w:rPr>
                <w:b/>
                <w:bCs/>
                <w:sz w:val="18"/>
                <w:szCs w:val="18"/>
              </w:rPr>
              <w:t>у</w:t>
            </w:r>
            <w:r w:rsidRPr="000A4C31">
              <w:rPr>
                <w:b/>
                <w:bCs/>
                <w:sz w:val="18"/>
                <w:szCs w:val="18"/>
              </w:rPr>
              <w:t>жащим, замещающим соответствующие должности по Адм</w:t>
            </w:r>
            <w:r w:rsidRPr="000A4C31">
              <w:rPr>
                <w:b/>
                <w:bCs/>
                <w:sz w:val="18"/>
                <w:szCs w:val="18"/>
              </w:rPr>
              <w:t>и</w:t>
            </w:r>
            <w:r w:rsidRPr="000A4C31">
              <w:rPr>
                <w:b/>
                <w:bCs/>
                <w:sz w:val="18"/>
                <w:szCs w:val="18"/>
              </w:rPr>
              <w:t>нистрации в рамках н</w:t>
            </w:r>
            <w:r w:rsidRPr="000A4C31">
              <w:rPr>
                <w:b/>
                <w:bCs/>
                <w:sz w:val="18"/>
                <w:szCs w:val="18"/>
              </w:rPr>
              <w:t>е</w:t>
            </w:r>
            <w:r w:rsidRPr="000A4C31">
              <w:rPr>
                <w:b/>
                <w:bCs/>
                <w:sz w:val="18"/>
                <w:szCs w:val="18"/>
              </w:rPr>
              <w:t>программных расходов исполнительных органов местного сам</w:t>
            </w:r>
            <w:r w:rsidRPr="000A4C31">
              <w:rPr>
                <w:b/>
                <w:bCs/>
                <w:sz w:val="18"/>
                <w:szCs w:val="18"/>
              </w:rPr>
              <w:t>о</w:t>
            </w:r>
            <w:r w:rsidRPr="000A4C31">
              <w:rPr>
                <w:b/>
                <w:bCs/>
                <w:sz w:val="18"/>
                <w:szCs w:val="18"/>
              </w:rPr>
              <w:t>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91 1 0086200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257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Расходы на выплаты персоналу в целях обеспечения выполнения функций гос</w:t>
            </w:r>
            <w:r w:rsidRPr="000A4C31">
              <w:rPr>
                <w:sz w:val="18"/>
                <w:szCs w:val="18"/>
              </w:rPr>
              <w:t>у</w:t>
            </w:r>
            <w:r w:rsidRPr="000A4C31">
              <w:rPr>
                <w:sz w:val="18"/>
                <w:szCs w:val="18"/>
              </w:rPr>
              <w:t>дарственными (муниципальными) орган</w:t>
            </w:r>
            <w:r w:rsidRPr="000A4C31">
              <w:rPr>
                <w:sz w:val="18"/>
                <w:szCs w:val="18"/>
              </w:rPr>
              <w:t>а</w:t>
            </w:r>
            <w:r w:rsidRPr="000A4C31">
              <w:rPr>
                <w:sz w:val="18"/>
                <w:szCs w:val="18"/>
              </w:rPr>
              <w:t>ми, казенными учреждениями, о</w:t>
            </w:r>
            <w:r w:rsidRPr="000A4C31">
              <w:rPr>
                <w:sz w:val="18"/>
                <w:szCs w:val="18"/>
              </w:rPr>
              <w:t>р</w:t>
            </w:r>
            <w:r w:rsidRPr="000A4C31">
              <w:rPr>
                <w:sz w:val="18"/>
                <w:szCs w:val="18"/>
              </w:rPr>
              <w:t>ганами управления государственными внебю</w:t>
            </w:r>
            <w:r w:rsidRPr="000A4C31">
              <w:rPr>
                <w:sz w:val="18"/>
                <w:szCs w:val="18"/>
              </w:rPr>
              <w:t>д</w:t>
            </w:r>
            <w:r w:rsidRPr="000A4C31">
              <w:rPr>
                <w:sz w:val="18"/>
                <w:szCs w:val="18"/>
              </w:rPr>
              <w:t xml:space="preserve">жетными фондами </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91 1 0086200</w:t>
            </w:r>
          </w:p>
        </w:tc>
        <w:tc>
          <w:tcPr>
            <w:tcW w:w="56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258</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Расходы на выплаты персоналу госуда</w:t>
            </w:r>
            <w:r w:rsidRPr="000A4C31">
              <w:rPr>
                <w:sz w:val="18"/>
                <w:szCs w:val="18"/>
              </w:rPr>
              <w:t>р</w:t>
            </w:r>
            <w:r w:rsidRPr="000A4C31">
              <w:rPr>
                <w:sz w:val="18"/>
                <w:szCs w:val="18"/>
              </w:rPr>
              <w:t>ственных (муниципальных) орг</w:t>
            </w:r>
            <w:r w:rsidRPr="000A4C31">
              <w:rPr>
                <w:sz w:val="18"/>
                <w:szCs w:val="18"/>
              </w:rPr>
              <w:t>а</w:t>
            </w:r>
            <w:r w:rsidRPr="000A4C31">
              <w:rPr>
                <w:sz w:val="18"/>
                <w:szCs w:val="18"/>
              </w:rPr>
              <w:t>нов</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91 1 0086200</w:t>
            </w:r>
          </w:p>
        </w:tc>
        <w:tc>
          <w:tcPr>
            <w:tcW w:w="567" w:type="dxa"/>
            <w:tcBorders>
              <w:top w:val="nil"/>
              <w:left w:val="nil"/>
              <w:bottom w:val="single" w:sz="4" w:space="0" w:color="auto"/>
              <w:right w:val="single" w:sz="4" w:space="0" w:color="auto"/>
            </w:tcBorders>
            <w:shd w:val="clear" w:color="auto" w:fill="auto"/>
            <w:hideMark/>
          </w:tcPr>
          <w:p w:rsidR="000A4C31" w:rsidRPr="000A4C31" w:rsidRDefault="000A4C31" w:rsidP="000A4C31">
            <w:pPr>
              <w:jc w:val="center"/>
              <w:rPr>
                <w:sz w:val="18"/>
                <w:szCs w:val="18"/>
              </w:rPr>
            </w:pPr>
            <w:r w:rsidRPr="000A4C31">
              <w:rPr>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259</w:t>
            </w:r>
          </w:p>
        </w:tc>
        <w:tc>
          <w:tcPr>
            <w:tcW w:w="3544" w:type="dxa"/>
            <w:tcBorders>
              <w:top w:val="nil"/>
              <w:left w:val="nil"/>
              <w:bottom w:val="single" w:sz="4" w:space="0" w:color="auto"/>
              <w:right w:val="single" w:sz="4" w:space="0" w:color="auto"/>
            </w:tcBorders>
            <w:shd w:val="clear" w:color="000000" w:fill="FFFFFF"/>
            <w:vAlign w:val="center"/>
            <w:hideMark/>
          </w:tcPr>
          <w:p w:rsidR="000A4C31" w:rsidRPr="000A4C31" w:rsidRDefault="000A4C31" w:rsidP="000A4C31">
            <w:pPr>
              <w:rPr>
                <w:sz w:val="18"/>
                <w:szCs w:val="18"/>
              </w:rPr>
            </w:pPr>
            <w:r w:rsidRPr="000A4C31">
              <w:rPr>
                <w:sz w:val="18"/>
                <w:szCs w:val="18"/>
              </w:rPr>
              <w:t>ОБЩЕГОСУДАРСТВЕННЫЕ РА</w:t>
            </w:r>
            <w:r w:rsidRPr="000A4C31">
              <w:rPr>
                <w:sz w:val="18"/>
                <w:szCs w:val="18"/>
              </w:rPr>
              <w:t>С</w:t>
            </w:r>
            <w:r w:rsidRPr="000A4C31">
              <w:rPr>
                <w:sz w:val="18"/>
                <w:szCs w:val="18"/>
              </w:rPr>
              <w:t>ХОДЫ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91 1 0086200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260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Функционирование Правительства Ро</w:t>
            </w:r>
            <w:r w:rsidRPr="000A4C31">
              <w:rPr>
                <w:sz w:val="18"/>
                <w:szCs w:val="18"/>
              </w:rPr>
              <w:t>с</w:t>
            </w:r>
            <w:r w:rsidRPr="000A4C31">
              <w:rPr>
                <w:sz w:val="18"/>
                <w:szCs w:val="18"/>
              </w:rPr>
              <w:t>сийской Федерации, высших исполн</w:t>
            </w:r>
            <w:r w:rsidRPr="000A4C31">
              <w:rPr>
                <w:sz w:val="18"/>
                <w:szCs w:val="18"/>
              </w:rPr>
              <w:t>и</w:t>
            </w:r>
            <w:r w:rsidRPr="000A4C31">
              <w:rPr>
                <w:sz w:val="18"/>
                <w:szCs w:val="18"/>
              </w:rPr>
              <w:t>тельных органов субъектов Российской Федерации, местных администр</w:t>
            </w:r>
            <w:r w:rsidRPr="000A4C31">
              <w:rPr>
                <w:sz w:val="18"/>
                <w:szCs w:val="18"/>
              </w:rPr>
              <w:t>а</w:t>
            </w:r>
            <w:r w:rsidRPr="000A4C31">
              <w:rPr>
                <w:sz w:val="18"/>
                <w:szCs w:val="18"/>
              </w:rPr>
              <w:t>ций</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91 1 0086200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01 04</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261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b/>
                <w:bCs/>
                <w:sz w:val="18"/>
                <w:szCs w:val="18"/>
              </w:rPr>
            </w:pPr>
            <w:r w:rsidRPr="000A4C31">
              <w:rPr>
                <w:b/>
                <w:bCs/>
                <w:sz w:val="18"/>
                <w:szCs w:val="18"/>
              </w:rPr>
              <w:t>Резервный фонд Админ</w:t>
            </w:r>
            <w:r w:rsidRPr="000A4C31">
              <w:rPr>
                <w:b/>
                <w:bCs/>
                <w:sz w:val="18"/>
                <w:szCs w:val="18"/>
              </w:rPr>
              <w:t>и</w:t>
            </w:r>
            <w:r w:rsidRPr="000A4C31">
              <w:rPr>
                <w:b/>
                <w:bCs/>
                <w:sz w:val="18"/>
                <w:szCs w:val="18"/>
              </w:rPr>
              <w:t xml:space="preserve">страции села </w:t>
            </w:r>
            <w:proofErr w:type="spellStart"/>
            <w:r w:rsidRPr="000A4C31">
              <w:rPr>
                <w:b/>
                <w:bCs/>
                <w:sz w:val="18"/>
                <w:szCs w:val="18"/>
              </w:rPr>
              <w:t>Байкит</w:t>
            </w:r>
            <w:proofErr w:type="spellEnd"/>
            <w:r w:rsidRPr="000A4C31">
              <w:rPr>
                <w:b/>
                <w:bCs/>
                <w:sz w:val="18"/>
                <w:szCs w:val="18"/>
              </w:rPr>
              <w:t xml:space="preserve"> в рамках непрограммных ра</w:t>
            </w:r>
            <w:r w:rsidRPr="000A4C31">
              <w:rPr>
                <w:b/>
                <w:bCs/>
                <w:sz w:val="18"/>
                <w:szCs w:val="18"/>
              </w:rPr>
              <w:t>с</w:t>
            </w:r>
            <w:r w:rsidRPr="000A4C31">
              <w:rPr>
                <w:b/>
                <w:bCs/>
                <w:sz w:val="18"/>
                <w:szCs w:val="18"/>
              </w:rPr>
              <w:t>ходов исполнительных органов местн</w:t>
            </w:r>
            <w:r w:rsidRPr="000A4C31">
              <w:rPr>
                <w:b/>
                <w:bCs/>
                <w:sz w:val="18"/>
                <w:szCs w:val="18"/>
              </w:rPr>
              <w:t>о</w:t>
            </w:r>
            <w:r w:rsidRPr="000A4C31">
              <w:rPr>
                <w:b/>
                <w:bCs/>
                <w:sz w:val="18"/>
                <w:szCs w:val="18"/>
              </w:rPr>
              <w:t>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91 2 0000000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900,0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900,0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900,0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262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 xml:space="preserve">Резервный фонд Администрации села </w:t>
            </w:r>
            <w:proofErr w:type="spellStart"/>
            <w:r w:rsidRPr="000A4C31">
              <w:rPr>
                <w:sz w:val="18"/>
                <w:szCs w:val="18"/>
              </w:rPr>
              <w:t>Байкит</w:t>
            </w:r>
            <w:proofErr w:type="spellEnd"/>
            <w:r w:rsidRPr="000A4C31">
              <w:rPr>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91 2 0000230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900,0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900,0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900,0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263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91 2 0000230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900,0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900,0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900,0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264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Резервные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91 2 0000230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870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900,0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900,0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900,0</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265</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ОБЩЕГОСУДАРСТВЕННЫЕ В</w:t>
            </w:r>
            <w:r w:rsidRPr="000A4C31">
              <w:rPr>
                <w:sz w:val="18"/>
                <w:szCs w:val="18"/>
              </w:rPr>
              <w:t>О</w:t>
            </w:r>
            <w:r w:rsidRPr="000A4C31">
              <w:rPr>
                <w:sz w:val="18"/>
                <w:szCs w:val="18"/>
              </w:rPr>
              <w:t>ПРОСЫ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91 2 0000230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01 00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900,0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900,0</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900,0</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lastRenderedPageBreak/>
              <w:t>266</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Резервные фонды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91 2 0000230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01 11</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900,0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900,0</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900,0</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267</w:t>
            </w:r>
          </w:p>
        </w:tc>
        <w:tc>
          <w:tcPr>
            <w:tcW w:w="3544" w:type="dxa"/>
            <w:tcBorders>
              <w:top w:val="single" w:sz="4" w:space="0" w:color="auto"/>
              <w:left w:val="nil"/>
              <w:bottom w:val="single" w:sz="4" w:space="0" w:color="auto"/>
              <w:right w:val="single" w:sz="4" w:space="0" w:color="auto"/>
            </w:tcBorders>
            <w:shd w:val="clear" w:color="auto" w:fill="auto"/>
            <w:hideMark/>
          </w:tcPr>
          <w:p w:rsidR="000A4C31" w:rsidRPr="000A4C31" w:rsidRDefault="000A4C31" w:rsidP="000A4C31">
            <w:pPr>
              <w:rPr>
                <w:color w:val="000000"/>
                <w:sz w:val="18"/>
                <w:szCs w:val="18"/>
              </w:rPr>
            </w:pPr>
            <w:r w:rsidRPr="000A4C31">
              <w:rPr>
                <w:color w:val="000000"/>
                <w:sz w:val="18"/>
                <w:szCs w:val="18"/>
              </w:rPr>
              <w:t>Социальное обеспечение и иные в</w:t>
            </w:r>
            <w:r w:rsidRPr="000A4C31">
              <w:rPr>
                <w:color w:val="000000"/>
                <w:sz w:val="18"/>
                <w:szCs w:val="18"/>
              </w:rPr>
              <w:t>ы</w:t>
            </w:r>
            <w:r w:rsidRPr="000A4C31">
              <w:rPr>
                <w:color w:val="000000"/>
                <w:sz w:val="18"/>
                <w:szCs w:val="18"/>
              </w:rPr>
              <w:t>платы населению</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0A4C31" w:rsidRPr="000A4C31" w:rsidRDefault="000A4C31" w:rsidP="000A4C31">
            <w:pPr>
              <w:jc w:val="center"/>
              <w:rPr>
                <w:color w:val="000000"/>
                <w:sz w:val="18"/>
                <w:szCs w:val="18"/>
              </w:rPr>
            </w:pPr>
            <w:r w:rsidRPr="000A4C31">
              <w:rPr>
                <w:color w:val="000000"/>
                <w:sz w:val="18"/>
                <w:szCs w:val="18"/>
              </w:rPr>
              <w:t>91 2 0000230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color w:val="000000"/>
                <w:sz w:val="18"/>
                <w:szCs w:val="18"/>
              </w:rPr>
            </w:pPr>
            <w:r w:rsidRPr="000A4C31">
              <w:rPr>
                <w:color w:val="000000"/>
                <w:sz w:val="18"/>
                <w:szCs w:val="18"/>
              </w:rPr>
              <w:t>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268</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color w:val="000000"/>
                <w:sz w:val="18"/>
                <w:szCs w:val="18"/>
              </w:rPr>
            </w:pPr>
            <w:r w:rsidRPr="000A4C31">
              <w:rPr>
                <w:color w:val="000000"/>
                <w:sz w:val="18"/>
                <w:szCs w:val="18"/>
              </w:rPr>
              <w:t>Иные выплаты населению</w:t>
            </w:r>
          </w:p>
        </w:tc>
        <w:tc>
          <w:tcPr>
            <w:tcW w:w="1418"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jc w:val="center"/>
              <w:rPr>
                <w:color w:val="000000"/>
                <w:sz w:val="18"/>
                <w:szCs w:val="18"/>
              </w:rPr>
            </w:pPr>
            <w:r w:rsidRPr="000A4C31">
              <w:rPr>
                <w:color w:val="000000"/>
                <w:sz w:val="18"/>
                <w:szCs w:val="18"/>
              </w:rPr>
              <w:t>91 2 0000230</w:t>
            </w:r>
          </w:p>
        </w:tc>
        <w:tc>
          <w:tcPr>
            <w:tcW w:w="56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color w:val="000000"/>
                <w:sz w:val="18"/>
                <w:szCs w:val="18"/>
              </w:rPr>
            </w:pPr>
            <w:r w:rsidRPr="000A4C31">
              <w:rPr>
                <w:color w:val="000000"/>
                <w:sz w:val="18"/>
                <w:szCs w:val="18"/>
              </w:rPr>
              <w:t>360</w:t>
            </w:r>
          </w:p>
        </w:tc>
        <w:tc>
          <w:tcPr>
            <w:tcW w:w="992"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269</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color w:val="000000"/>
                <w:sz w:val="18"/>
                <w:szCs w:val="18"/>
              </w:rPr>
            </w:pPr>
            <w:r w:rsidRPr="000A4C31">
              <w:rPr>
                <w:color w:val="000000"/>
                <w:sz w:val="18"/>
                <w:szCs w:val="18"/>
              </w:rPr>
              <w:t>СОЦИАЛЬНАЯ ПОЛИТИКА</w:t>
            </w:r>
          </w:p>
        </w:tc>
        <w:tc>
          <w:tcPr>
            <w:tcW w:w="1418"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jc w:val="center"/>
              <w:rPr>
                <w:color w:val="000000"/>
                <w:sz w:val="18"/>
                <w:szCs w:val="18"/>
              </w:rPr>
            </w:pPr>
            <w:r w:rsidRPr="000A4C31">
              <w:rPr>
                <w:color w:val="000000"/>
                <w:sz w:val="18"/>
                <w:szCs w:val="18"/>
              </w:rPr>
              <w:t>91 2 0000230</w:t>
            </w:r>
          </w:p>
        </w:tc>
        <w:tc>
          <w:tcPr>
            <w:tcW w:w="56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color w:val="000000"/>
                <w:sz w:val="18"/>
                <w:szCs w:val="18"/>
              </w:rPr>
            </w:pPr>
            <w:r w:rsidRPr="000A4C31">
              <w:rPr>
                <w:color w:val="000000"/>
                <w:sz w:val="18"/>
                <w:szCs w:val="18"/>
              </w:rPr>
              <w:t>360</w:t>
            </w:r>
          </w:p>
        </w:tc>
        <w:tc>
          <w:tcPr>
            <w:tcW w:w="992"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color w:val="000000"/>
                <w:sz w:val="18"/>
                <w:szCs w:val="18"/>
              </w:rPr>
            </w:pPr>
            <w:r w:rsidRPr="000A4C31">
              <w:rPr>
                <w:color w:val="000000"/>
                <w:sz w:val="18"/>
                <w:szCs w:val="18"/>
              </w:rPr>
              <w:t>10 00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270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color w:val="000000"/>
                <w:sz w:val="18"/>
                <w:szCs w:val="18"/>
              </w:rPr>
            </w:pPr>
            <w:r w:rsidRPr="000A4C31">
              <w:rPr>
                <w:color w:val="000000"/>
                <w:sz w:val="18"/>
                <w:szCs w:val="18"/>
              </w:rPr>
              <w:t>Социальное обеспечение нас</w:t>
            </w:r>
            <w:r w:rsidRPr="000A4C31">
              <w:rPr>
                <w:color w:val="000000"/>
                <w:sz w:val="18"/>
                <w:szCs w:val="18"/>
              </w:rPr>
              <w:t>е</w:t>
            </w:r>
            <w:r w:rsidRPr="000A4C31">
              <w:rPr>
                <w:color w:val="000000"/>
                <w:sz w:val="18"/>
                <w:szCs w:val="18"/>
              </w:rPr>
              <w:t>ления</w:t>
            </w:r>
          </w:p>
        </w:tc>
        <w:tc>
          <w:tcPr>
            <w:tcW w:w="1418"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jc w:val="center"/>
              <w:rPr>
                <w:color w:val="000000"/>
                <w:sz w:val="18"/>
                <w:szCs w:val="18"/>
              </w:rPr>
            </w:pPr>
            <w:r w:rsidRPr="000A4C31">
              <w:rPr>
                <w:color w:val="000000"/>
                <w:sz w:val="18"/>
                <w:szCs w:val="18"/>
              </w:rPr>
              <w:t>91 2 0000230</w:t>
            </w:r>
          </w:p>
        </w:tc>
        <w:tc>
          <w:tcPr>
            <w:tcW w:w="56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color w:val="000000"/>
                <w:sz w:val="18"/>
                <w:szCs w:val="18"/>
              </w:rPr>
            </w:pPr>
            <w:r w:rsidRPr="000A4C31">
              <w:rPr>
                <w:color w:val="000000"/>
                <w:sz w:val="18"/>
                <w:szCs w:val="18"/>
              </w:rPr>
              <w:t>360</w:t>
            </w:r>
          </w:p>
        </w:tc>
        <w:tc>
          <w:tcPr>
            <w:tcW w:w="992"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color w:val="000000"/>
                <w:sz w:val="18"/>
                <w:szCs w:val="18"/>
              </w:rPr>
            </w:pPr>
            <w:r w:rsidRPr="000A4C31">
              <w:rPr>
                <w:color w:val="000000"/>
                <w:sz w:val="18"/>
                <w:szCs w:val="18"/>
              </w:rPr>
              <w:t>10 03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282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b/>
                <w:bCs/>
                <w:sz w:val="18"/>
                <w:szCs w:val="18"/>
              </w:rPr>
            </w:pPr>
            <w:r w:rsidRPr="000A4C31">
              <w:rPr>
                <w:b/>
                <w:bCs/>
                <w:sz w:val="18"/>
                <w:szCs w:val="18"/>
              </w:rPr>
              <w:t xml:space="preserve"> Расходы по реализации государстве</w:t>
            </w:r>
            <w:r w:rsidRPr="000A4C31">
              <w:rPr>
                <w:b/>
                <w:bCs/>
                <w:sz w:val="18"/>
                <w:szCs w:val="18"/>
              </w:rPr>
              <w:t>н</w:t>
            </w:r>
            <w:r w:rsidRPr="000A4C31">
              <w:rPr>
                <w:b/>
                <w:bCs/>
                <w:sz w:val="18"/>
                <w:szCs w:val="18"/>
              </w:rPr>
              <w:t>ных функций, связанных с общегос</w:t>
            </w:r>
            <w:r w:rsidRPr="000A4C31">
              <w:rPr>
                <w:b/>
                <w:bCs/>
                <w:sz w:val="18"/>
                <w:szCs w:val="18"/>
              </w:rPr>
              <w:t>у</w:t>
            </w:r>
            <w:r w:rsidRPr="000A4C31">
              <w:rPr>
                <w:b/>
                <w:bCs/>
                <w:sz w:val="18"/>
                <w:szCs w:val="18"/>
              </w:rPr>
              <w:t>дарстве</w:t>
            </w:r>
            <w:r w:rsidRPr="000A4C31">
              <w:rPr>
                <w:b/>
                <w:bCs/>
                <w:sz w:val="18"/>
                <w:szCs w:val="18"/>
              </w:rPr>
              <w:t>н</w:t>
            </w:r>
            <w:r w:rsidRPr="000A4C31">
              <w:rPr>
                <w:b/>
                <w:bCs/>
                <w:sz w:val="18"/>
                <w:szCs w:val="18"/>
              </w:rPr>
              <w:t>ным управлением в рамках непрограммных расходов исполнител</w:t>
            </w:r>
            <w:r w:rsidRPr="000A4C31">
              <w:rPr>
                <w:b/>
                <w:bCs/>
                <w:sz w:val="18"/>
                <w:szCs w:val="18"/>
              </w:rPr>
              <w:t>ь</w:t>
            </w:r>
            <w:r w:rsidRPr="000A4C31">
              <w:rPr>
                <w:b/>
                <w:bCs/>
                <w:sz w:val="18"/>
                <w:szCs w:val="18"/>
              </w:rPr>
              <w:t>ных органов мес</w:t>
            </w:r>
            <w:r w:rsidRPr="000A4C31">
              <w:rPr>
                <w:b/>
                <w:bCs/>
                <w:sz w:val="18"/>
                <w:szCs w:val="18"/>
              </w:rPr>
              <w:t>т</w:t>
            </w:r>
            <w:r w:rsidRPr="000A4C31">
              <w:rPr>
                <w:b/>
                <w:bCs/>
                <w:sz w:val="18"/>
                <w:szCs w:val="18"/>
              </w:rPr>
              <w:t>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91 4 0000000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219,8</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219,8</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219,8</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283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Мероприятия по реализации госуда</w:t>
            </w:r>
            <w:r w:rsidRPr="000A4C31">
              <w:rPr>
                <w:sz w:val="18"/>
                <w:szCs w:val="18"/>
              </w:rPr>
              <w:t>р</w:t>
            </w:r>
            <w:r w:rsidRPr="000A4C31">
              <w:rPr>
                <w:sz w:val="18"/>
                <w:szCs w:val="18"/>
              </w:rPr>
              <w:t>ственных функций, связанных с общег</w:t>
            </w:r>
            <w:r w:rsidRPr="000A4C31">
              <w:rPr>
                <w:sz w:val="18"/>
                <w:szCs w:val="18"/>
              </w:rPr>
              <w:t>о</w:t>
            </w:r>
            <w:r w:rsidRPr="000A4C31">
              <w:rPr>
                <w:sz w:val="18"/>
                <w:szCs w:val="18"/>
              </w:rPr>
              <w:t>сударственным управлением</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91 4 0092030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219,8</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219,8</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219,8</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284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91 4 0092030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216,7</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216,7</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216,7</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285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91 4 0092030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216,7</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216,7</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216,7</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286</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ОБЩЕГОСУДАРСТВЕННЫЕ В</w:t>
            </w:r>
            <w:r w:rsidRPr="000A4C31">
              <w:rPr>
                <w:sz w:val="18"/>
                <w:szCs w:val="18"/>
              </w:rPr>
              <w:t>О</w:t>
            </w:r>
            <w:r w:rsidRPr="000A4C31">
              <w:rPr>
                <w:sz w:val="18"/>
                <w:szCs w:val="18"/>
              </w:rPr>
              <w:t>ПРОСЫ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91 4 0092030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216,7</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216,7</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216,7</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287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Другие общегосударственные вопр</w:t>
            </w:r>
            <w:r w:rsidRPr="000A4C31">
              <w:rPr>
                <w:sz w:val="18"/>
                <w:szCs w:val="18"/>
              </w:rPr>
              <w:t>о</w:t>
            </w:r>
            <w:r w:rsidRPr="000A4C31">
              <w:rPr>
                <w:sz w:val="18"/>
                <w:szCs w:val="18"/>
              </w:rPr>
              <w:t>сы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91 4 0092030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01 13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216,7</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216,7</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216,7</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288</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91 4 0092030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3,1</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3,1</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3,1</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289</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Уплата налогов, сборов и иных пл</w:t>
            </w:r>
            <w:r w:rsidRPr="000A4C31">
              <w:rPr>
                <w:sz w:val="18"/>
                <w:szCs w:val="18"/>
              </w:rPr>
              <w:t>а</w:t>
            </w:r>
            <w:r w:rsidRPr="000A4C31">
              <w:rPr>
                <w:sz w:val="18"/>
                <w:szCs w:val="18"/>
              </w:rPr>
              <w:t>тежей</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91 4 0092030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3,1</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3,1</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3,1</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290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ОБЩЕГОСУДАРСТВЕННЫЕ В</w:t>
            </w:r>
            <w:r w:rsidRPr="000A4C31">
              <w:rPr>
                <w:sz w:val="18"/>
                <w:szCs w:val="18"/>
              </w:rPr>
              <w:t>О</w:t>
            </w:r>
            <w:r w:rsidRPr="000A4C31">
              <w:rPr>
                <w:sz w:val="18"/>
                <w:szCs w:val="18"/>
              </w:rPr>
              <w:t>ПРОСЫ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91 4 0092030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3,1</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3,1</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3,1</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291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Другие общегосударственные вопр</w:t>
            </w:r>
            <w:r w:rsidRPr="000A4C31">
              <w:rPr>
                <w:sz w:val="18"/>
                <w:szCs w:val="18"/>
              </w:rPr>
              <w:t>о</w:t>
            </w:r>
            <w:r w:rsidRPr="000A4C31">
              <w:rPr>
                <w:sz w:val="18"/>
                <w:szCs w:val="18"/>
              </w:rPr>
              <w:t>сы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91 4 0092030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01 13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3,1</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3,1</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3,1</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292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b/>
                <w:bCs/>
                <w:sz w:val="18"/>
                <w:szCs w:val="18"/>
              </w:rPr>
            </w:pPr>
            <w:r w:rsidRPr="000A4C31">
              <w:rPr>
                <w:b/>
                <w:bCs/>
                <w:sz w:val="18"/>
                <w:szCs w:val="18"/>
              </w:rPr>
              <w:t>Расходы по осуществлению перви</w:t>
            </w:r>
            <w:r w:rsidRPr="000A4C31">
              <w:rPr>
                <w:b/>
                <w:bCs/>
                <w:sz w:val="18"/>
                <w:szCs w:val="18"/>
              </w:rPr>
              <w:t>ч</w:t>
            </w:r>
            <w:r w:rsidRPr="000A4C31">
              <w:rPr>
                <w:b/>
                <w:bCs/>
                <w:sz w:val="18"/>
                <w:szCs w:val="18"/>
              </w:rPr>
              <w:t>ного воинского учёта в рамках непрограм</w:t>
            </w:r>
            <w:r w:rsidRPr="000A4C31">
              <w:rPr>
                <w:b/>
                <w:bCs/>
                <w:sz w:val="18"/>
                <w:szCs w:val="18"/>
              </w:rPr>
              <w:t>м</w:t>
            </w:r>
            <w:r w:rsidRPr="000A4C31">
              <w:rPr>
                <w:b/>
                <w:bCs/>
                <w:sz w:val="18"/>
                <w:szCs w:val="18"/>
              </w:rPr>
              <w:t>ных расходов исполнительных орг</w:t>
            </w:r>
            <w:r w:rsidRPr="000A4C31">
              <w:rPr>
                <w:b/>
                <w:bCs/>
                <w:sz w:val="18"/>
                <w:szCs w:val="18"/>
              </w:rPr>
              <w:t>а</w:t>
            </w:r>
            <w:r w:rsidRPr="000A4C31">
              <w:rPr>
                <w:b/>
                <w:bCs/>
                <w:sz w:val="18"/>
                <w:szCs w:val="18"/>
              </w:rPr>
              <w:t>нов местного сам</w:t>
            </w:r>
            <w:r w:rsidRPr="000A4C31">
              <w:rPr>
                <w:b/>
                <w:bCs/>
                <w:sz w:val="18"/>
                <w:szCs w:val="18"/>
              </w:rPr>
              <w:t>о</w:t>
            </w:r>
            <w:r w:rsidRPr="000A4C31">
              <w:rPr>
                <w:b/>
                <w:bCs/>
                <w:sz w:val="18"/>
                <w:szCs w:val="18"/>
              </w:rPr>
              <w:t>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91 5 0000000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1024,1</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1118,5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293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 xml:space="preserve">Обеспечение деятельности </w:t>
            </w:r>
            <w:proofErr w:type="gramStart"/>
            <w:r w:rsidRPr="000A4C31">
              <w:rPr>
                <w:sz w:val="18"/>
                <w:szCs w:val="18"/>
              </w:rPr>
              <w:t>в</w:t>
            </w:r>
            <w:r w:rsidRPr="000A4C31">
              <w:rPr>
                <w:sz w:val="18"/>
                <w:szCs w:val="18"/>
              </w:rPr>
              <w:t>о</w:t>
            </w:r>
            <w:r w:rsidRPr="000A4C31">
              <w:rPr>
                <w:sz w:val="18"/>
                <w:szCs w:val="18"/>
              </w:rPr>
              <w:t>енного-учётного</w:t>
            </w:r>
            <w:proofErr w:type="gramEnd"/>
            <w:r w:rsidRPr="000A4C31">
              <w:rPr>
                <w:sz w:val="18"/>
                <w:szCs w:val="18"/>
              </w:rPr>
              <w:t xml:space="preserve"> стола </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91 5 0051180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1024,1</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1118,5</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294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Расходы на выплаты персоналу в целях обеспечения выполнения функций гос</w:t>
            </w:r>
            <w:r w:rsidRPr="000A4C31">
              <w:rPr>
                <w:sz w:val="18"/>
                <w:szCs w:val="18"/>
              </w:rPr>
              <w:t>у</w:t>
            </w:r>
            <w:r w:rsidRPr="000A4C31">
              <w:rPr>
                <w:sz w:val="18"/>
                <w:szCs w:val="18"/>
              </w:rPr>
              <w:t>дарственными (муниципальными) орган</w:t>
            </w:r>
            <w:r w:rsidRPr="000A4C31">
              <w:rPr>
                <w:sz w:val="18"/>
                <w:szCs w:val="18"/>
              </w:rPr>
              <w:t>а</w:t>
            </w:r>
            <w:r w:rsidRPr="000A4C31">
              <w:rPr>
                <w:sz w:val="18"/>
                <w:szCs w:val="18"/>
              </w:rPr>
              <w:t>ми, казенными учреждениями, о</w:t>
            </w:r>
            <w:r w:rsidRPr="000A4C31">
              <w:rPr>
                <w:sz w:val="18"/>
                <w:szCs w:val="18"/>
              </w:rPr>
              <w:t>р</w:t>
            </w:r>
            <w:r w:rsidRPr="000A4C31">
              <w:rPr>
                <w:sz w:val="18"/>
                <w:szCs w:val="18"/>
              </w:rPr>
              <w:t>ганами управления государственными внебю</w:t>
            </w:r>
            <w:r w:rsidRPr="000A4C31">
              <w:rPr>
                <w:sz w:val="18"/>
                <w:szCs w:val="18"/>
              </w:rPr>
              <w:t>д</w:t>
            </w:r>
            <w:r w:rsidRPr="000A4C31">
              <w:rPr>
                <w:sz w:val="18"/>
                <w:szCs w:val="18"/>
              </w:rPr>
              <w:t xml:space="preserve">жетными фондами </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91 5 0051180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879,8</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879,8</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295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Расходы на выплаты персоналу госуда</w:t>
            </w:r>
            <w:r w:rsidRPr="000A4C31">
              <w:rPr>
                <w:sz w:val="18"/>
                <w:szCs w:val="18"/>
              </w:rPr>
              <w:t>р</w:t>
            </w:r>
            <w:r w:rsidRPr="000A4C31">
              <w:rPr>
                <w:sz w:val="18"/>
                <w:szCs w:val="18"/>
              </w:rPr>
              <w:t>ственных (муниципальных) орг</w:t>
            </w:r>
            <w:r w:rsidRPr="000A4C31">
              <w:rPr>
                <w:sz w:val="18"/>
                <w:szCs w:val="18"/>
              </w:rPr>
              <w:t>а</w:t>
            </w:r>
            <w:r w:rsidRPr="000A4C31">
              <w:rPr>
                <w:sz w:val="18"/>
                <w:szCs w:val="18"/>
              </w:rPr>
              <w:t>нов</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91 5 0051180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879,8</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879,8</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296</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НАЦИОНАЛЬНАЯ ОБОРОНА</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91 5 0051180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02 00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879,8</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879,8</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297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Мобилизационная и вневойсковая подг</w:t>
            </w:r>
            <w:r w:rsidRPr="000A4C31">
              <w:rPr>
                <w:sz w:val="18"/>
                <w:szCs w:val="18"/>
              </w:rPr>
              <w:t>о</w:t>
            </w:r>
            <w:r w:rsidRPr="000A4C31">
              <w:rPr>
                <w:sz w:val="18"/>
                <w:szCs w:val="18"/>
              </w:rPr>
              <w:t>товка</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91 5 0051180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02 03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879,8</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879,8</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298</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91 5 0051180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144,3</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238,7</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299</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91 5 0051180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144,3</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238,7</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300</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НАЦИОНАЛЬНАЯ ОБОРОНА</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91 5 0051180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02 00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144,3</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238,7</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301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Мобилизационная и вневойсковая подг</w:t>
            </w:r>
            <w:r w:rsidRPr="000A4C31">
              <w:rPr>
                <w:sz w:val="18"/>
                <w:szCs w:val="18"/>
              </w:rPr>
              <w:t>о</w:t>
            </w:r>
            <w:r w:rsidRPr="000A4C31">
              <w:rPr>
                <w:sz w:val="18"/>
                <w:szCs w:val="18"/>
              </w:rPr>
              <w:t>товка</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91 5 0051180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02 03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144,3</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238,7</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302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b/>
                <w:bCs/>
                <w:sz w:val="18"/>
                <w:szCs w:val="18"/>
              </w:rPr>
            </w:pPr>
            <w:r w:rsidRPr="000A4C31">
              <w:rPr>
                <w:b/>
                <w:bCs/>
                <w:sz w:val="18"/>
                <w:szCs w:val="18"/>
              </w:rPr>
              <w:t>Расходы по обеспечению деятельн</w:t>
            </w:r>
            <w:r w:rsidRPr="000A4C31">
              <w:rPr>
                <w:b/>
                <w:bCs/>
                <w:sz w:val="18"/>
                <w:szCs w:val="18"/>
              </w:rPr>
              <w:t>о</w:t>
            </w:r>
            <w:r w:rsidRPr="000A4C31">
              <w:rPr>
                <w:b/>
                <w:bCs/>
                <w:sz w:val="18"/>
                <w:szCs w:val="18"/>
              </w:rPr>
              <w:t>сти административных комиссий в рамках непрограммных расходов исполнител</w:t>
            </w:r>
            <w:r w:rsidRPr="000A4C31">
              <w:rPr>
                <w:b/>
                <w:bCs/>
                <w:sz w:val="18"/>
                <w:szCs w:val="18"/>
              </w:rPr>
              <w:t>ь</w:t>
            </w:r>
            <w:r w:rsidRPr="000A4C31">
              <w:rPr>
                <w:b/>
                <w:bCs/>
                <w:sz w:val="18"/>
                <w:szCs w:val="18"/>
              </w:rPr>
              <w:t>ных органов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91 6 0000000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44,6</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44,6</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44,6</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303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Осуществление государственных полн</w:t>
            </w:r>
            <w:r w:rsidRPr="000A4C31">
              <w:rPr>
                <w:sz w:val="18"/>
                <w:szCs w:val="18"/>
              </w:rPr>
              <w:t>о</w:t>
            </w:r>
            <w:r w:rsidRPr="000A4C31">
              <w:rPr>
                <w:sz w:val="18"/>
                <w:szCs w:val="18"/>
              </w:rPr>
              <w:t>мочий по составлению протоколов об а</w:t>
            </w:r>
            <w:r w:rsidRPr="000A4C31">
              <w:rPr>
                <w:sz w:val="18"/>
                <w:szCs w:val="18"/>
              </w:rPr>
              <w:t>д</w:t>
            </w:r>
            <w:r w:rsidRPr="000A4C31">
              <w:rPr>
                <w:sz w:val="18"/>
                <w:szCs w:val="18"/>
              </w:rPr>
              <w:t>министративных правонаруш</w:t>
            </w:r>
            <w:r w:rsidRPr="000A4C31">
              <w:rPr>
                <w:sz w:val="18"/>
                <w:szCs w:val="18"/>
              </w:rPr>
              <w:t>е</w:t>
            </w:r>
            <w:r w:rsidRPr="000A4C31">
              <w:rPr>
                <w:sz w:val="18"/>
                <w:szCs w:val="18"/>
              </w:rPr>
              <w:t>ниях</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91 6 0075140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44,6</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44,6</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44,6</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304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Закупка товаров, работ и услуг для обе</w:t>
            </w:r>
            <w:r w:rsidRPr="000A4C31">
              <w:rPr>
                <w:sz w:val="18"/>
                <w:szCs w:val="18"/>
              </w:rPr>
              <w:t>с</w:t>
            </w:r>
            <w:r w:rsidRPr="000A4C31">
              <w:rPr>
                <w:sz w:val="18"/>
                <w:szCs w:val="18"/>
              </w:rPr>
              <w:t>печения государственных (муниципал</w:t>
            </w:r>
            <w:r w:rsidRPr="000A4C31">
              <w:rPr>
                <w:sz w:val="18"/>
                <w:szCs w:val="18"/>
              </w:rPr>
              <w:t>ь</w:t>
            </w:r>
            <w:r w:rsidRPr="000A4C31">
              <w:rPr>
                <w:sz w:val="18"/>
                <w:szCs w:val="18"/>
              </w:rPr>
              <w:t>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91 6 0075140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44,6</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44,6</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44,6</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305</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закупки товаров, работ и услуг для обеспечения государственных (муниц</w:t>
            </w:r>
            <w:r w:rsidRPr="000A4C31">
              <w:rPr>
                <w:sz w:val="18"/>
                <w:szCs w:val="18"/>
              </w:rPr>
              <w:t>и</w:t>
            </w:r>
            <w:r w:rsidRPr="000A4C31">
              <w:rPr>
                <w:sz w:val="18"/>
                <w:szCs w:val="18"/>
              </w:rPr>
              <w:t>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91 6 0075140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44,6</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44,6</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44,6</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306</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ОБЩЕГОСУДАРСТВЕННЫЕ В</w:t>
            </w:r>
            <w:r w:rsidRPr="000A4C31">
              <w:rPr>
                <w:sz w:val="18"/>
                <w:szCs w:val="18"/>
              </w:rPr>
              <w:t>О</w:t>
            </w:r>
            <w:r w:rsidRPr="000A4C31">
              <w:rPr>
                <w:sz w:val="18"/>
                <w:szCs w:val="18"/>
              </w:rPr>
              <w:t>ПРОСЫ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91 6 0075140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44,6</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44,6</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44,6</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307</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Другие общегосударственные вопр</w:t>
            </w:r>
            <w:r w:rsidRPr="000A4C31">
              <w:rPr>
                <w:sz w:val="18"/>
                <w:szCs w:val="18"/>
              </w:rPr>
              <w:t>о</w:t>
            </w:r>
            <w:r w:rsidRPr="000A4C31">
              <w:rPr>
                <w:sz w:val="18"/>
                <w:szCs w:val="18"/>
              </w:rPr>
              <w:t>сы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91 6 0075140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01 13</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44,6</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44,6</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44,6</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lastRenderedPageBreak/>
              <w:t>308</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Межбюджетные трансферты бюджету ЭМР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91 7 0000000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1633,7</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143,7</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143,7</w:t>
            </w:r>
          </w:p>
        </w:tc>
      </w:tr>
      <w:tr w:rsidR="000A4C31" w:rsidRPr="000A4C31" w:rsidTr="000A4C31">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309</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Межбюджетные трансферты бюджету Эвенкийского мун</w:t>
            </w:r>
            <w:r w:rsidRPr="000A4C31">
              <w:rPr>
                <w:sz w:val="18"/>
                <w:szCs w:val="18"/>
              </w:rPr>
              <w:t>и</w:t>
            </w:r>
            <w:r w:rsidRPr="000A4C31">
              <w:rPr>
                <w:sz w:val="18"/>
                <w:szCs w:val="18"/>
              </w:rPr>
              <w:t>ципального района на осуществление Контрольно-счетной пал</w:t>
            </w:r>
            <w:r w:rsidRPr="000A4C31">
              <w:rPr>
                <w:sz w:val="18"/>
                <w:szCs w:val="18"/>
              </w:rPr>
              <w:t>а</w:t>
            </w:r>
            <w:r w:rsidRPr="000A4C31">
              <w:rPr>
                <w:sz w:val="18"/>
                <w:szCs w:val="18"/>
              </w:rPr>
              <w:t>той Эвенкийского муниципального района отдельных полномочий по ос</w:t>
            </w:r>
            <w:r w:rsidRPr="000A4C31">
              <w:rPr>
                <w:sz w:val="18"/>
                <w:szCs w:val="18"/>
              </w:rPr>
              <w:t>у</w:t>
            </w:r>
            <w:r w:rsidRPr="000A4C31">
              <w:rPr>
                <w:sz w:val="18"/>
                <w:szCs w:val="18"/>
              </w:rPr>
              <w:t>ществлению внешнего муниц</w:t>
            </w:r>
            <w:r w:rsidRPr="000A4C31">
              <w:rPr>
                <w:sz w:val="18"/>
                <w:szCs w:val="18"/>
              </w:rPr>
              <w:t>и</w:t>
            </w:r>
            <w:r w:rsidRPr="000A4C31">
              <w:rPr>
                <w:sz w:val="18"/>
                <w:szCs w:val="18"/>
              </w:rPr>
              <w:t>пального финансового контроля сельских поселений Эвенкийск</w:t>
            </w:r>
            <w:r w:rsidRPr="000A4C31">
              <w:rPr>
                <w:sz w:val="18"/>
                <w:szCs w:val="18"/>
              </w:rPr>
              <w:t>о</w:t>
            </w:r>
            <w:r w:rsidRPr="000A4C31">
              <w:rPr>
                <w:sz w:val="18"/>
                <w:szCs w:val="18"/>
              </w:rPr>
              <w:t>го муниципального района по осущест</w:t>
            </w:r>
            <w:r w:rsidRPr="000A4C31">
              <w:rPr>
                <w:sz w:val="18"/>
                <w:szCs w:val="18"/>
              </w:rPr>
              <w:t>в</w:t>
            </w:r>
            <w:r w:rsidRPr="000A4C31">
              <w:rPr>
                <w:sz w:val="18"/>
                <w:szCs w:val="18"/>
              </w:rPr>
              <w:t>лению внешнего финансового контр</w:t>
            </w:r>
            <w:r w:rsidRPr="000A4C31">
              <w:rPr>
                <w:sz w:val="18"/>
                <w:szCs w:val="18"/>
              </w:rPr>
              <w:t>о</w:t>
            </w:r>
            <w:r w:rsidRPr="000A4C31">
              <w:rPr>
                <w:sz w:val="18"/>
                <w:szCs w:val="18"/>
              </w:rPr>
              <w:t>ля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91 7 0000210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143,7</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143,7</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143,7</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310</w:t>
            </w:r>
          </w:p>
        </w:tc>
        <w:tc>
          <w:tcPr>
            <w:tcW w:w="3544"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Межбюджетные трансферты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91 7 0000210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143,7</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143,7</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143,7</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311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межбюджетные тран</w:t>
            </w:r>
            <w:r w:rsidRPr="000A4C31">
              <w:rPr>
                <w:sz w:val="18"/>
                <w:szCs w:val="18"/>
              </w:rPr>
              <w:t>с</w:t>
            </w:r>
            <w:r w:rsidRPr="000A4C31">
              <w:rPr>
                <w:sz w:val="18"/>
                <w:szCs w:val="18"/>
              </w:rPr>
              <w:t>ферты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91 7 0000210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143,7</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143,7</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143,7</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312</w:t>
            </w:r>
          </w:p>
        </w:tc>
        <w:tc>
          <w:tcPr>
            <w:tcW w:w="3544" w:type="dxa"/>
            <w:tcBorders>
              <w:top w:val="nil"/>
              <w:left w:val="nil"/>
              <w:bottom w:val="single" w:sz="4" w:space="0" w:color="auto"/>
              <w:right w:val="single" w:sz="4" w:space="0" w:color="auto"/>
            </w:tcBorders>
            <w:shd w:val="clear" w:color="000000" w:fill="FFFFFF"/>
            <w:vAlign w:val="bottom"/>
            <w:hideMark/>
          </w:tcPr>
          <w:p w:rsidR="000A4C31" w:rsidRPr="000A4C31" w:rsidRDefault="000A4C31" w:rsidP="000A4C31">
            <w:pPr>
              <w:rPr>
                <w:sz w:val="18"/>
                <w:szCs w:val="18"/>
              </w:rPr>
            </w:pPr>
            <w:r w:rsidRPr="000A4C31">
              <w:rPr>
                <w:sz w:val="18"/>
                <w:szCs w:val="18"/>
              </w:rPr>
              <w:t>Межбюджетные трансферты общего х</w:t>
            </w:r>
            <w:r w:rsidRPr="000A4C31">
              <w:rPr>
                <w:sz w:val="18"/>
                <w:szCs w:val="18"/>
              </w:rPr>
              <w:t>а</w:t>
            </w:r>
            <w:r w:rsidRPr="000A4C31">
              <w:rPr>
                <w:sz w:val="18"/>
                <w:szCs w:val="18"/>
              </w:rPr>
              <w:t>рактера бюджетам бюджетной системы Росси</w:t>
            </w:r>
            <w:r w:rsidRPr="000A4C31">
              <w:rPr>
                <w:sz w:val="18"/>
                <w:szCs w:val="18"/>
              </w:rPr>
              <w:t>й</w:t>
            </w:r>
            <w:r w:rsidRPr="000A4C31">
              <w:rPr>
                <w:sz w:val="18"/>
                <w:szCs w:val="18"/>
              </w:rPr>
              <w:t>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91 7 0000210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143,7</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143,7</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143,7</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313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Прочие межбюджетные трансферты общ</w:t>
            </w:r>
            <w:r w:rsidRPr="000A4C31">
              <w:rPr>
                <w:sz w:val="18"/>
                <w:szCs w:val="18"/>
              </w:rPr>
              <w:t>е</w:t>
            </w:r>
            <w:r w:rsidRPr="000A4C31">
              <w:rPr>
                <w:sz w:val="18"/>
                <w:szCs w:val="18"/>
              </w:rPr>
              <w:t>го характера</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91 7 0000210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14 03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143,7</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143,7</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143,7</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315</w:t>
            </w:r>
          </w:p>
        </w:tc>
        <w:tc>
          <w:tcPr>
            <w:tcW w:w="3544"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Межбюджетные трансферты районному бюджету на исполнение отдельных бю</w:t>
            </w:r>
            <w:r w:rsidRPr="000A4C31">
              <w:rPr>
                <w:sz w:val="18"/>
                <w:szCs w:val="18"/>
              </w:rPr>
              <w:t>д</w:t>
            </w:r>
            <w:r w:rsidRPr="000A4C31">
              <w:rPr>
                <w:sz w:val="18"/>
                <w:szCs w:val="18"/>
              </w:rPr>
              <w:t>жетных полномочий по фо</w:t>
            </w:r>
            <w:r w:rsidRPr="000A4C31">
              <w:rPr>
                <w:sz w:val="18"/>
                <w:szCs w:val="18"/>
              </w:rPr>
              <w:t>р</w:t>
            </w:r>
            <w:r w:rsidRPr="000A4C31">
              <w:rPr>
                <w:sz w:val="18"/>
                <w:szCs w:val="18"/>
              </w:rPr>
              <w:t xml:space="preserve">мированию, исполнению бюджета с. </w:t>
            </w:r>
            <w:proofErr w:type="spellStart"/>
            <w:r w:rsidRPr="000A4C31">
              <w:rPr>
                <w:sz w:val="18"/>
                <w:szCs w:val="18"/>
              </w:rPr>
              <w:t>Байкит</w:t>
            </w:r>
            <w:proofErr w:type="spellEnd"/>
            <w:r w:rsidRPr="000A4C31">
              <w:rPr>
                <w:sz w:val="18"/>
                <w:szCs w:val="18"/>
              </w:rPr>
              <w:t xml:space="preserve"> и </w:t>
            </w:r>
            <w:proofErr w:type="gramStart"/>
            <w:r w:rsidRPr="000A4C31">
              <w:rPr>
                <w:sz w:val="18"/>
                <w:szCs w:val="18"/>
              </w:rPr>
              <w:t>контр</w:t>
            </w:r>
            <w:r w:rsidRPr="000A4C31">
              <w:rPr>
                <w:sz w:val="18"/>
                <w:szCs w:val="18"/>
              </w:rPr>
              <w:t>о</w:t>
            </w:r>
            <w:r w:rsidRPr="000A4C31">
              <w:rPr>
                <w:sz w:val="18"/>
                <w:szCs w:val="18"/>
              </w:rPr>
              <w:t>лю за</w:t>
            </w:r>
            <w:proofErr w:type="gramEnd"/>
            <w:r w:rsidRPr="000A4C31">
              <w:rPr>
                <w:sz w:val="18"/>
                <w:szCs w:val="18"/>
              </w:rPr>
              <w:t xml:space="preserve"> его исполнен</w:t>
            </w:r>
            <w:r w:rsidRPr="000A4C31">
              <w:rPr>
                <w:sz w:val="18"/>
                <w:szCs w:val="18"/>
              </w:rPr>
              <w:t>и</w:t>
            </w:r>
            <w:r w:rsidRPr="000A4C31">
              <w:rPr>
                <w:sz w:val="18"/>
                <w:szCs w:val="18"/>
              </w:rPr>
              <w:t>ем</w:t>
            </w:r>
          </w:p>
        </w:tc>
        <w:tc>
          <w:tcPr>
            <w:tcW w:w="1418"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9170052110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1490,0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316</w:t>
            </w:r>
          </w:p>
        </w:tc>
        <w:tc>
          <w:tcPr>
            <w:tcW w:w="3544"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rPr>
                <w:sz w:val="18"/>
                <w:szCs w:val="18"/>
              </w:rPr>
            </w:pPr>
            <w:r w:rsidRPr="000A4C31">
              <w:rPr>
                <w:sz w:val="18"/>
                <w:szCs w:val="18"/>
              </w:rPr>
              <w:t>Межбюджетные трансферты</w:t>
            </w:r>
          </w:p>
        </w:tc>
        <w:tc>
          <w:tcPr>
            <w:tcW w:w="1418"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9170052110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1490,0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317</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межбюджетные тран</w:t>
            </w:r>
            <w:r w:rsidRPr="000A4C31">
              <w:rPr>
                <w:sz w:val="18"/>
                <w:szCs w:val="18"/>
              </w:rPr>
              <w:t>с</w:t>
            </w:r>
            <w:r w:rsidRPr="000A4C31">
              <w:rPr>
                <w:sz w:val="18"/>
                <w:szCs w:val="18"/>
              </w:rPr>
              <w:t>ферты</w:t>
            </w:r>
          </w:p>
        </w:tc>
        <w:tc>
          <w:tcPr>
            <w:tcW w:w="1418"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9170052110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1490,0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318</w:t>
            </w:r>
          </w:p>
        </w:tc>
        <w:tc>
          <w:tcPr>
            <w:tcW w:w="3544" w:type="dxa"/>
            <w:tcBorders>
              <w:top w:val="nil"/>
              <w:left w:val="nil"/>
              <w:bottom w:val="single" w:sz="4" w:space="0" w:color="auto"/>
              <w:right w:val="single" w:sz="4" w:space="0" w:color="auto"/>
            </w:tcBorders>
            <w:shd w:val="clear" w:color="000000" w:fill="FFFFFF"/>
            <w:vAlign w:val="bottom"/>
            <w:hideMark/>
          </w:tcPr>
          <w:p w:rsidR="000A4C31" w:rsidRPr="000A4C31" w:rsidRDefault="000A4C31" w:rsidP="000A4C31">
            <w:pPr>
              <w:rPr>
                <w:sz w:val="18"/>
                <w:szCs w:val="18"/>
              </w:rPr>
            </w:pPr>
            <w:r w:rsidRPr="000A4C31">
              <w:rPr>
                <w:sz w:val="18"/>
                <w:szCs w:val="18"/>
              </w:rPr>
              <w:t>Межбюджетные трансферты общего х</w:t>
            </w:r>
            <w:r w:rsidRPr="000A4C31">
              <w:rPr>
                <w:sz w:val="18"/>
                <w:szCs w:val="18"/>
              </w:rPr>
              <w:t>а</w:t>
            </w:r>
            <w:r w:rsidRPr="000A4C31">
              <w:rPr>
                <w:sz w:val="18"/>
                <w:szCs w:val="18"/>
              </w:rPr>
              <w:t>рактера бюджетам бюджетной системы Росси</w:t>
            </w:r>
            <w:r w:rsidRPr="000A4C31">
              <w:rPr>
                <w:sz w:val="18"/>
                <w:szCs w:val="18"/>
              </w:rPr>
              <w:t>й</w:t>
            </w:r>
            <w:r w:rsidRPr="000A4C31">
              <w:rPr>
                <w:sz w:val="18"/>
                <w:szCs w:val="18"/>
              </w:rPr>
              <w:t>ской Федерации</w:t>
            </w:r>
          </w:p>
        </w:tc>
        <w:tc>
          <w:tcPr>
            <w:tcW w:w="1418"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9170052110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1490,0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319</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Прочие межбюджетные трансферты общ</w:t>
            </w:r>
            <w:r w:rsidRPr="000A4C31">
              <w:rPr>
                <w:sz w:val="18"/>
                <w:szCs w:val="18"/>
              </w:rPr>
              <w:t>е</w:t>
            </w:r>
            <w:r w:rsidRPr="000A4C31">
              <w:rPr>
                <w:sz w:val="18"/>
                <w:szCs w:val="18"/>
              </w:rPr>
              <w:t>го характера</w:t>
            </w:r>
          </w:p>
        </w:tc>
        <w:tc>
          <w:tcPr>
            <w:tcW w:w="1418" w:type="dxa"/>
            <w:tcBorders>
              <w:top w:val="nil"/>
              <w:left w:val="nil"/>
              <w:bottom w:val="single" w:sz="4" w:space="0" w:color="auto"/>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9170052110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540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14 03</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1490,0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320</w:t>
            </w:r>
          </w:p>
        </w:tc>
        <w:tc>
          <w:tcPr>
            <w:tcW w:w="3544" w:type="dxa"/>
            <w:tcBorders>
              <w:top w:val="nil"/>
              <w:left w:val="nil"/>
              <w:bottom w:val="single" w:sz="4" w:space="0" w:color="auto"/>
              <w:right w:val="single" w:sz="4" w:space="0" w:color="auto"/>
            </w:tcBorders>
            <w:shd w:val="clear" w:color="000000" w:fill="FFFF00"/>
            <w:hideMark/>
          </w:tcPr>
          <w:p w:rsidR="000A4C31" w:rsidRPr="000A4C31" w:rsidRDefault="000A4C31" w:rsidP="000A4C31">
            <w:pPr>
              <w:rPr>
                <w:b/>
                <w:bCs/>
                <w:sz w:val="18"/>
                <w:szCs w:val="18"/>
              </w:rPr>
            </w:pPr>
            <w:r w:rsidRPr="000A4C31">
              <w:rPr>
                <w:b/>
                <w:bCs/>
                <w:sz w:val="18"/>
                <w:szCs w:val="18"/>
              </w:rPr>
              <w:t>Непрограммные расходы высшего должностного лица местного сам</w:t>
            </w:r>
            <w:r w:rsidRPr="000A4C31">
              <w:rPr>
                <w:b/>
                <w:bCs/>
                <w:sz w:val="18"/>
                <w:szCs w:val="18"/>
              </w:rPr>
              <w:t>о</w:t>
            </w:r>
            <w:r w:rsidRPr="000A4C31">
              <w:rPr>
                <w:b/>
                <w:bCs/>
                <w:sz w:val="18"/>
                <w:szCs w:val="18"/>
              </w:rPr>
              <w:t>управления</w:t>
            </w:r>
          </w:p>
        </w:tc>
        <w:tc>
          <w:tcPr>
            <w:tcW w:w="1418" w:type="dxa"/>
            <w:tcBorders>
              <w:top w:val="nil"/>
              <w:left w:val="nil"/>
              <w:bottom w:val="single" w:sz="4" w:space="0" w:color="auto"/>
              <w:right w:val="single" w:sz="4" w:space="0" w:color="auto"/>
            </w:tcBorders>
            <w:shd w:val="clear" w:color="000000" w:fill="FFFF00"/>
            <w:vAlign w:val="center"/>
            <w:hideMark/>
          </w:tcPr>
          <w:p w:rsidR="000A4C31" w:rsidRPr="000A4C31" w:rsidRDefault="000A4C31" w:rsidP="000A4C31">
            <w:pPr>
              <w:jc w:val="center"/>
              <w:rPr>
                <w:b/>
                <w:bCs/>
                <w:sz w:val="18"/>
                <w:szCs w:val="18"/>
              </w:rPr>
            </w:pPr>
            <w:r w:rsidRPr="000A4C31">
              <w:rPr>
                <w:b/>
                <w:bCs/>
                <w:sz w:val="18"/>
                <w:szCs w:val="18"/>
              </w:rPr>
              <w:t>92 000 00000</w:t>
            </w:r>
          </w:p>
        </w:tc>
        <w:tc>
          <w:tcPr>
            <w:tcW w:w="567" w:type="dxa"/>
            <w:tcBorders>
              <w:top w:val="nil"/>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1927,0</w:t>
            </w:r>
          </w:p>
        </w:tc>
        <w:tc>
          <w:tcPr>
            <w:tcW w:w="977" w:type="dxa"/>
            <w:tcBorders>
              <w:top w:val="nil"/>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1927,0</w:t>
            </w:r>
          </w:p>
        </w:tc>
        <w:tc>
          <w:tcPr>
            <w:tcW w:w="1076" w:type="dxa"/>
            <w:tcBorders>
              <w:top w:val="nil"/>
              <w:left w:val="nil"/>
              <w:bottom w:val="single" w:sz="4" w:space="0" w:color="auto"/>
              <w:right w:val="single" w:sz="4" w:space="0" w:color="auto"/>
            </w:tcBorders>
            <w:shd w:val="clear" w:color="000000" w:fill="FFFF00"/>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1927,0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321</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Функционирование высшего должностн</w:t>
            </w:r>
            <w:r w:rsidRPr="000A4C31">
              <w:rPr>
                <w:sz w:val="18"/>
                <w:szCs w:val="18"/>
              </w:rPr>
              <w:t>о</w:t>
            </w:r>
            <w:r w:rsidRPr="000A4C31">
              <w:rPr>
                <w:sz w:val="18"/>
                <w:szCs w:val="18"/>
              </w:rPr>
              <w:t>го лица местного самоуправл</w:t>
            </w:r>
            <w:r w:rsidRPr="000A4C31">
              <w:rPr>
                <w:sz w:val="18"/>
                <w:szCs w:val="18"/>
              </w:rPr>
              <w:t>е</w:t>
            </w:r>
            <w:r w:rsidRPr="000A4C31">
              <w:rPr>
                <w:sz w:val="18"/>
                <w:szCs w:val="18"/>
              </w:rPr>
              <w:t>ния</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92 100 00000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1927,0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1927,0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1927,0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322</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Глава муниципального образования в ра</w:t>
            </w:r>
            <w:r w:rsidRPr="000A4C31">
              <w:rPr>
                <w:sz w:val="18"/>
                <w:szCs w:val="18"/>
              </w:rPr>
              <w:t>м</w:t>
            </w:r>
            <w:r w:rsidRPr="000A4C31">
              <w:rPr>
                <w:sz w:val="18"/>
                <w:szCs w:val="18"/>
              </w:rPr>
              <w:t>ках непрограммных расходов высшего должностного лица местного самоупра</w:t>
            </w:r>
            <w:r w:rsidRPr="000A4C31">
              <w:rPr>
                <w:sz w:val="18"/>
                <w:szCs w:val="18"/>
              </w:rPr>
              <w:t>в</w:t>
            </w:r>
            <w:r w:rsidRPr="000A4C31">
              <w:rPr>
                <w:sz w:val="18"/>
                <w:szCs w:val="18"/>
              </w:rPr>
              <w:t>ления</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92 100 00220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1927,0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1927,0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1927,0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323</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Расходы на выплаты персоналу в целях обеспечения выполнения функций гос</w:t>
            </w:r>
            <w:r w:rsidRPr="000A4C31">
              <w:rPr>
                <w:sz w:val="18"/>
                <w:szCs w:val="18"/>
              </w:rPr>
              <w:t>у</w:t>
            </w:r>
            <w:r w:rsidRPr="000A4C31">
              <w:rPr>
                <w:sz w:val="18"/>
                <w:szCs w:val="18"/>
              </w:rPr>
              <w:t>дарственными (муниципальными) орган</w:t>
            </w:r>
            <w:r w:rsidRPr="000A4C31">
              <w:rPr>
                <w:sz w:val="18"/>
                <w:szCs w:val="18"/>
              </w:rPr>
              <w:t>а</w:t>
            </w:r>
            <w:r w:rsidRPr="000A4C31">
              <w:rPr>
                <w:sz w:val="18"/>
                <w:szCs w:val="18"/>
              </w:rPr>
              <w:t>ми, казенными учреждениями, о</w:t>
            </w:r>
            <w:r w:rsidRPr="000A4C31">
              <w:rPr>
                <w:sz w:val="18"/>
                <w:szCs w:val="18"/>
              </w:rPr>
              <w:t>р</w:t>
            </w:r>
            <w:r w:rsidRPr="000A4C31">
              <w:rPr>
                <w:sz w:val="18"/>
                <w:szCs w:val="18"/>
              </w:rPr>
              <w:t>ганами управления государственными внебю</w:t>
            </w:r>
            <w:r w:rsidRPr="000A4C31">
              <w:rPr>
                <w:sz w:val="18"/>
                <w:szCs w:val="18"/>
              </w:rPr>
              <w:t>д</w:t>
            </w:r>
            <w:r w:rsidRPr="000A4C31">
              <w:rPr>
                <w:sz w:val="18"/>
                <w:szCs w:val="18"/>
              </w:rPr>
              <w:t xml:space="preserve">жетными фондами </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92 100 00220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1927,0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1927,0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1927,0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324</w:t>
            </w:r>
          </w:p>
        </w:tc>
        <w:tc>
          <w:tcPr>
            <w:tcW w:w="3544"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Расходы на выплаты персоналу госуда</w:t>
            </w:r>
            <w:r w:rsidRPr="000A4C31">
              <w:rPr>
                <w:sz w:val="18"/>
                <w:szCs w:val="18"/>
              </w:rPr>
              <w:t>р</w:t>
            </w:r>
            <w:r w:rsidRPr="000A4C31">
              <w:rPr>
                <w:sz w:val="18"/>
                <w:szCs w:val="18"/>
              </w:rPr>
              <w:t>ственных (муниципальных) орг</w:t>
            </w:r>
            <w:r w:rsidRPr="000A4C31">
              <w:rPr>
                <w:sz w:val="18"/>
                <w:szCs w:val="18"/>
              </w:rPr>
              <w:t>а</w:t>
            </w:r>
            <w:r w:rsidRPr="000A4C31">
              <w:rPr>
                <w:sz w:val="18"/>
                <w:szCs w:val="18"/>
              </w:rPr>
              <w:t>нов</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92 100 00220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1927,0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1927,0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1927,0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325</w:t>
            </w:r>
          </w:p>
        </w:tc>
        <w:tc>
          <w:tcPr>
            <w:tcW w:w="3544" w:type="dxa"/>
            <w:tcBorders>
              <w:top w:val="nil"/>
              <w:left w:val="nil"/>
              <w:bottom w:val="single" w:sz="4" w:space="0" w:color="auto"/>
              <w:right w:val="single" w:sz="4" w:space="0" w:color="auto"/>
            </w:tcBorders>
            <w:shd w:val="clear" w:color="000000" w:fill="FFFFFF"/>
            <w:vAlign w:val="center"/>
            <w:hideMark/>
          </w:tcPr>
          <w:p w:rsidR="000A4C31" w:rsidRPr="000A4C31" w:rsidRDefault="000A4C31" w:rsidP="000A4C31">
            <w:pPr>
              <w:rPr>
                <w:sz w:val="18"/>
                <w:szCs w:val="18"/>
              </w:rPr>
            </w:pPr>
            <w:r w:rsidRPr="000A4C31">
              <w:rPr>
                <w:sz w:val="18"/>
                <w:szCs w:val="18"/>
              </w:rPr>
              <w:t>ОБЩЕГОСУДАРСТВЕННЫЕ РА</w:t>
            </w:r>
            <w:r w:rsidRPr="000A4C31">
              <w:rPr>
                <w:sz w:val="18"/>
                <w:szCs w:val="18"/>
              </w:rPr>
              <w:t>С</w:t>
            </w:r>
            <w:r w:rsidRPr="000A4C31">
              <w:rPr>
                <w:sz w:val="18"/>
                <w:szCs w:val="18"/>
              </w:rPr>
              <w:t>ХОДЫ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92 100 00220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01 00</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1927,0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1927,0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1927,0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326</w:t>
            </w:r>
          </w:p>
        </w:tc>
        <w:tc>
          <w:tcPr>
            <w:tcW w:w="3544" w:type="dxa"/>
            <w:tcBorders>
              <w:top w:val="nil"/>
              <w:left w:val="nil"/>
              <w:bottom w:val="single" w:sz="4" w:space="0" w:color="auto"/>
              <w:right w:val="single" w:sz="4" w:space="0" w:color="auto"/>
            </w:tcBorders>
            <w:shd w:val="clear" w:color="000000" w:fill="FFFFFF"/>
            <w:vAlign w:val="center"/>
            <w:hideMark/>
          </w:tcPr>
          <w:p w:rsidR="000A4C31" w:rsidRPr="000A4C31" w:rsidRDefault="000A4C31" w:rsidP="000A4C31">
            <w:pPr>
              <w:rPr>
                <w:sz w:val="18"/>
                <w:szCs w:val="18"/>
              </w:rPr>
            </w:pPr>
            <w:r w:rsidRPr="000A4C31">
              <w:rPr>
                <w:sz w:val="18"/>
                <w:szCs w:val="18"/>
              </w:rPr>
              <w:t>Функционирование высшего должностн</w:t>
            </w:r>
            <w:r w:rsidRPr="000A4C31">
              <w:rPr>
                <w:sz w:val="18"/>
                <w:szCs w:val="18"/>
              </w:rPr>
              <w:t>о</w:t>
            </w:r>
            <w:r w:rsidRPr="000A4C31">
              <w:rPr>
                <w:sz w:val="18"/>
                <w:szCs w:val="18"/>
              </w:rPr>
              <w:t>го лица субъекта Российской Федерации и муниципального образ</w:t>
            </w:r>
            <w:r w:rsidRPr="000A4C31">
              <w:rPr>
                <w:sz w:val="18"/>
                <w:szCs w:val="18"/>
              </w:rPr>
              <w:t>о</w:t>
            </w:r>
            <w:r w:rsidRPr="000A4C31">
              <w:rPr>
                <w:sz w:val="18"/>
                <w:szCs w:val="18"/>
              </w:rPr>
              <w:t>вания</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92 100 00220</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01 02</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1927,0</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1927,0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1927,0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327</w:t>
            </w:r>
          </w:p>
        </w:tc>
        <w:tc>
          <w:tcPr>
            <w:tcW w:w="3544" w:type="dxa"/>
            <w:tcBorders>
              <w:top w:val="nil"/>
              <w:left w:val="nil"/>
              <w:bottom w:val="single" w:sz="4" w:space="0" w:color="auto"/>
              <w:right w:val="single" w:sz="4" w:space="0" w:color="auto"/>
            </w:tcBorders>
            <w:shd w:val="clear" w:color="000000" w:fill="FFFFFF"/>
            <w:vAlign w:val="center"/>
            <w:hideMark/>
          </w:tcPr>
          <w:p w:rsidR="000A4C31" w:rsidRPr="000A4C31" w:rsidRDefault="000A4C31" w:rsidP="000A4C31">
            <w:pPr>
              <w:rPr>
                <w:sz w:val="18"/>
                <w:szCs w:val="18"/>
              </w:rPr>
            </w:pPr>
            <w:r w:rsidRPr="000A4C31">
              <w:rPr>
                <w:sz w:val="18"/>
                <w:szCs w:val="18"/>
              </w:rPr>
              <w:t>Условно утвержденные расх</w:t>
            </w:r>
            <w:r w:rsidRPr="000A4C31">
              <w:rPr>
                <w:sz w:val="18"/>
                <w:szCs w:val="18"/>
              </w:rPr>
              <w:t>о</w:t>
            </w:r>
            <w:r w:rsidRPr="000A4C31">
              <w:rPr>
                <w:sz w:val="18"/>
                <w:szCs w:val="18"/>
              </w:rPr>
              <w:t>ды</w:t>
            </w:r>
          </w:p>
        </w:tc>
        <w:tc>
          <w:tcPr>
            <w:tcW w:w="141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77"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3500,0</w:t>
            </w:r>
          </w:p>
        </w:tc>
        <w:tc>
          <w:tcPr>
            <w:tcW w:w="1076" w:type="dxa"/>
            <w:tcBorders>
              <w:top w:val="nil"/>
              <w:left w:val="nil"/>
              <w:bottom w:val="single" w:sz="4" w:space="0" w:color="auto"/>
              <w:right w:val="single" w:sz="4" w:space="0" w:color="auto"/>
            </w:tcBorders>
            <w:shd w:val="clear" w:color="auto" w:fill="auto"/>
            <w:noWrap/>
            <w:vAlign w:val="center"/>
            <w:hideMark/>
          </w:tcPr>
          <w:p w:rsidR="000A4C31" w:rsidRPr="000A4C31" w:rsidRDefault="000A4C31" w:rsidP="000A4C31">
            <w:pPr>
              <w:jc w:val="center"/>
              <w:rPr>
                <w:color w:val="000000"/>
                <w:sz w:val="18"/>
                <w:szCs w:val="18"/>
              </w:rPr>
            </w:pPr>
            <w:r w:rsidRPr="000A4C31">
              <w:rPr>
                <w:color w:val="000000"/>
                <w:sz w:val="18"/>
                <w:szCs w:val="18"/>
              </w:rPr>
              <w:t>7200,0</w:t>
            </w:r>
          </w:p>
        </w:tc>
      </w:tr>
      <w:tr w:rsidR="000A4C31" w:rsidRPr="000A4C31" w:rsidTr="000A4C31">
        <w:tc>
          <w:tcPr>
            <w:tcW w:w="562" w:type="dxa"/>
            <w:tcBorders>
              <w:top w:val="nil"/>
              <w:left w:val="single" w:sz="4" w:space="0" w:color="auto"/>
              <w:bottom w:val="single" w:sz="4" w:space="0" w:color="auto"/>
              <w:right w:val="single" w:sz="4" w:space="0" w:color="auto"/>
            </w:tcBorders>
            <w:shd w:val="clear" w:color="000000" w:fill="FFFFFF"/>
            <w:vAlign w:val="center"/>
            <w:hideMark/>
          </w:tcPr>
          <w:p w:rsidR="000A4C31" w:rsidRPr="000A4C31" w:rsidRDefault="000A4C31" w:rsidP="000A4C31">
            <w:pPr>
              <w:jc w:val="center"/>
              <w:rPr>
                <w:sz w:val="18"/>
                <w:szCs w:val="18"/>
              </w:rPr>
            </w:pPr>
            <w:r w:rsidRPr="000A4C31">
              <w:rPr>
                <w:sz w:val="18"/>
                <w:szCs w:val="18"/>
              </w:rPr>
              <w:t>328</w:t>
            </w:r>
          </w:p>
        </w:tc>
        <w:tc>
          <w:tcPr>
            <w:tcW w:w="3544" w:type="dxa"/>
            <w:tcBorders>
              <w:top w:val="nil"/>
              <w:left w:val="nil"/>
              <w:bottom w:val="single" w:sz="4" w:space="0" w:color="auto"/>
              <w:right w:val="single" w:sz="4" w:space="0" w:color="auto"/>
            </w:tcBorders>
            <w:shd w:val="clear" w:color="000000" w:fill="FFCC99"/>
            <w:noWrap/>
            <w:vAlign w:val="center"/>
            <w:hideMark/>
          </w:tcPr>
          <w:p w:rsidR="000A4C31" w:rsidRPr="000A4C31" w:rsidRDefault="000A4C31" w:rsidP="000A4C31">
            <w:pPr>
              <w:rPr>
                <w:b/>
                <w:bCs/>
                <w:color w:val="000000"/>
                <w:sz w:val="18"/>
                <w:szCs w:val="18"/>
              </w:rPr>
            </w:pPr>
            <w:r w:rsidRPr="000A4C31">
              <w:rPr>
                <w:b/>
                <w:bCs/>
                <w:color w:val="000000"/>
                <w:sz w:val="18"/>
                <w:szCs w:val="18"/>
              </w:rPr>
              <w:t>ВСЕГО расходов:</w:t>
            </w:r>
          </w:p>
        </w:tc>
        <w:tc>
          <w:tcPr>
            <w:tcW w:w="1418" w:type="dxa"/>
            <w:tcBorders>
              <w:top w:val="nil"/>
              <w:left w:val="nil"/>
              <w:bottom w:val="single" w:sz="4" w:space="0" w:color="auto"/>
              <w:right w:val="single" w:sz="4" w:space="0" w:color="auto"/>
            </w:tcBorders>
            <w:shd w:val="clear" w:color="000000" w:fill="FFCC99"/>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567" w:type="dxa"/>
            <w:tcBorders>
              <w:top w:val="nil"/>
              <w:left w:val="nil"/>
              <w:bottom w:val="single" w:sz="4" w:space="0" w:color="auto"/>
              <w:right w:val="single" w:sz="4" w:space="0" w:color="auto"/>
            </w:tcBorders>
            <w:shd w:val="clear" w:color="000000" w:fill="FFCC99"/>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92" w:type="dxa"/>
            <w:tcBorders>
              <w:top w:val="nil"/>
              <w:left w:val="nil"/>
              <w:bottom w:val="single" w:sz="4" w:space="0" w:color="auto"/>
              <w:right w:val="single" w:sz="4" w:space="0" w:color="auto"/>
            </w:tcBorders>
            <w:shd w:val="clear" w:color="000000" w:fill="FFCC99"/>
            <w:noWrap/>
            <w:vAlign w:val="center"/>
            <w:hideMark/>
          </w:tcPr>
          <w:p w:rsidR="000A4C31" w:rsidRPr="000A4C31" w:rsidRDefault="000A4C31" w:rsidP="000A4C31">
            <w:pPr>
              <w:jc w:val="center"/>
              <w:rPr>
                <w:color w:val="000000"/>
                <w:sz w:val="18"/>
                <w:szCs w:val="18"/>
              </w:rPr>
            </w:pPr>
            <w:r w:rsidRPr="000A4C31">
              <w:rPr>
                <w:color w:val="000000"/>
                <w:sz w:val="18"/>
                <w:szCs w:val="18"/>
              </w:rPr>
              <w:t> </w:t>
            </w:r>
          </w:p>
        </w:tc>
        <w:tc>
          <w:tcPr>
            <w:tcW w:w="966" w:type="dxa"/>
            <w:tcBorders>
              <w:top w:val="nil"/>
              <w:left w:val="nil"/>
              <w:bottom w:val="single" w:sz="4" w:space="0" w:color="auto"/>
              <w:right w:val="single" w:sz="4" w:space="0" w:color="auto"/>
            </w:tcBorders>
            <w:shd w:val="clear" w:color="000000" w:fill="FDE9D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166410,6</w:t>
            </w:r>
          </w:p>
        </w:tc>
        <w:tc>
          <w:tcPr>
            <w:tcW w:w="977" w:type="dxa"/>
            <w:tcBorders>
              <w:top w:val="nil"/>
              <w:left w:val="nil"/>
              <w:bottom w:val="single" w:sz="4" w:space="0" w:color="auto"/>
              <w:right w:val="single" w:sz="4" w:space="0" w:color="auto"/>
            </w:tcBorders>
            <w:shd w:val="clear" w:color="000000" w:fill="FDE9D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164734,3</w:t>
            </w:r>
          </w:p>
        </w:tc>
        <w:tc>
          <w:tcPr>
            <w:tcW w:w="1076" w:type="dxa"/>
            <w:tcBorders>
              <w:top w:val="nil"/>
              <w:left w:val="nil"/>
              <w:bottom w:val="single" w:sz="4" w:space="0" w:color="auto"/>
              <w:right w:val="single" w:sz="4" w:space="0" w:color="auto"/>
            </w:tcBorders>
            <w:shd w:val="clear" w:color="000000" w:fill="FDE9D9"/>
            <w:noWrap/>
            <w:vAlign w:val="center"/>
            <w:hideMark/>
          </w:tcPr>
          <w:p w:rsidR="000A4C31" w:rsidRPr="000A4C31" w:rsidRDefault="000A4C31" w:rsidP="000A4C31">
            <w:pPr>
              <w:jc w:val="center"/>
              <w:rPr>
                <w:b/>
                <w:bCs/>
                <w:color w:val="000000"/>
                <w:sz w:val="18"/>
                <w:szCs w:val="18"/>
              </w:rPr>
            </w:pPr>
            <w:r w:rsidRPr="000A4C31">
              <w:rPr>
                <w:b/>
                <w:bCs/>
                <w:color w:val="000000"/>
                <w:sz w:val="18"/>
                <w:szCs w:val="18"/>
              </w:rPr>
              <w:t>167123,5</w:t>
            </w:r>
          </w:p>
        </w:tc>
      </w:tr>
    </w:tbl>
    <w:p w:rsidR="000A4C31" w:rsidRPr="000A4C31" w:rsidRDefault="000A4C31" w:rsidP="000A4C31">
      <w:pPr>
        <w:ind w:right="990"/>
        <w:jc w:val="center"/>
        <w:rPr>
          <w:b/>
          <w:bCs/>
          <w:sz w:val="18"/>
          <w:szCs w:val="18"/>
        </w:rPr>
      </w:pPr>
    </w:p>
    <w:p w:rsidR="000A4C31" w:rsidRDefault="000A4C31" w:rsidP="000A4C31">
      <w:pPr>
        <w:jc w:val="right"/>
        <w:rPr>
          <w:b/>
          <w:sz w:val="18"/>
          <w:szCs w:val="18"/>
        </w:rPr>
      </w:pPr>
      <w:r w:rsidRPr="000A4C31">
        <w:rPr>
          <w:b/>
          <w:sz w:val="18"/>
          <w:szCs w:val="18"/>
        </w:rPr>
        <w:t xml:space="preserve">                                                                                                                           </w:t>
      </w:r>
    </w:p>
    <w:p w:rsidR="000A4C31" w:rsidRDefault="000A4C31" w:rsidP="000A4C31">
      <w:pPr>
        <w:jc w:val="right"/>
        <w:rPr>
          <w:b/>
          <w:sz w:val="18"/>
          <w:szCs w:val="18"/>
        </w:rPr>
      </w:pPr>
    </w:p>
    <w:p w:rsidR="000A4C31" w:rsidRDefault="000A4C31" w:rsidP="000A4C31">
      <w:pPr>
        <w:jc w:val="right"/>
        <w:rPr>
          <w:b/>
          <w:sz w:val="18"/>
          <w:szCs w:val="18"/>
        </w:rPr>
      </w:pPr>
    </w:p>
    <w:p w:rsidR="000A4C31" w:rsidRDefault="000A4C31" w:rsidP="000A4C31">
      <w:pPr>
        <w:jc w:val="right"/>
        <w:rPr>
          <w:b/>
          <w:sz w:val="18"/>
          <w:szCs w:val="18"/>
        </w:rPr>
      </w:pPr>
    </w:p>
    <w:p w:rsidR="000A4C31" w:rsidRDefault="000A4C31" w:rsidP="000A4C31">
      <w:pPr>
        <w:jc w:val="right"/>
        <w:rPr>
          <w:b/>
          <w:sz w:val="18"/>
          <w:szCs w:val="18"/>
        </w:rPr>
      </w:pPr>
    </w:p>
    <w:p w:rsidR="000A4C31" w:rsidRDefault="000A4C31" w:rsidP="000A4C31">
      <w:pPr>
        <w:jc w:val="right"/>
        <w:rPr>
          <w:b/>
          <w:sz w:val="18"/>
          <w:szCs w:val="18"/>
        </w:rPr>
      </w:pPr>
    </w:p>
    <w:p w:rsidR="000A4C31" w:rsidRDefault="000A4C31" w:rsidP="000A4C31">
      <w:pPr>
        <w:jc w:val="right"/>
        <w:rPr>
          <w:b/>
          <w:sz w:val="18"/>
          <w:szCs w:val="18"/>
        </w:rPr>
      </w:pPr>
    </w:p>
    <w:p w:rsidR="000A4C31" w:rsidRDefault="000A4C31" w:rsidP="000A4C31">
      <w:pPr>
        <w:jc w:val="right"/>
        <w:rPr>
          <w:b/>
          <w:sz w:val="18"/>
          <w:szCs w:val="18"/>
        </w:rPr>
      </w:pPr>
    </w:p>
    <w:p w:rsidR="000A4C31" w:rsidRDefault="000A4C31" w:rsidP="000A4C31">
      <w:pPr>
        <w:jc w:val="right"/>
        <w:rPr>
          <w:b/>
          <w:sz w:val="18"/>
          <w:szCs w:val="18"/>
        </w:rPr>
      </w:pPr>
    </w:p>
    <w:p w:rsidR="000A4C31" w:rsidRDefault="000A4C31" w:rsidP="000A4C31">
      <w:pPr>
        <w:jc w:val="right"/>
        <w:rPr>
          <w:b/>
          <w:sz w:val="18"/>
          <w:szCs w:val="18"/>
        </w:rPr>
      </w:pPr>
    </w:p>
    <w:p w:rsidR="000A4C31" w:rsidRDefault="000A4C31" w:rsidP="000A4C31">
      <w:pPr>
        <w:jc w:val="right"/>
        <w:rPr>
          <w:b/>
          <w:sz w:val="18"/>
          <w:szCs w:val="18"/>
        </w:rPr>
      </w:pPr>
    </w:p>
    <w:p w:rsidR="000A4C31" w:rsidRDefault="000A4C31" w:rsidP="000A4C31">
      <w:pPr>
        <w:jc w:val="right"/>
        <w:rPr>
          <w:b/>
          <w:sz w:val="18"/>
          <w:szCs w:val="18"/>
        </w:rPr>
      </w:pPr>
    </w:p>
    <w:p w:rsidR="000A4C31" w:rsidRDefault="000A4C31" w:rsidP="000A4C31">
      <w:pPr>
        <w:jc w:val="right"/>
        <w:rPr>
          <w:b/>
          <w:sz w:val="18"/>
          <w:szCs w:val="18"/>
        </w:rPr>
      </w:pPr>
    </w:p>
    <w:p w:rsidR="000A4C31" w:rsidRDefault="000A4C31" w:rsidP="000A4C31">
      <w:pPr>
        <w:jc w:val="right"/>
        <w:rPr>
          <w:b/>
          <w:sz w:val="18"/>
          <w:szCs w:val="18"/>
        </w:rPr>
      </w:pPr>
    </w:p>
    <w:p w:rsidR="000A4C31" w:rsidRPr="000A4C31" w:rsidRDefault="000A4C31" w:rsidP="000A4C31">
      <w:pPr>
        <w:jc w:val="right"/>
        <w:rPr>
          <w:b/>
          <w:sz w:val="18"/>
          <w:szCs w:val="18"/>
        </w:rPr>
      </w:pPr>
      <w:r w:rsidRPr="000A4C31">
        <w:rPr>
          <w:b/>
          <w:sz w:val="18"/>
          <w:szCs w:val="18"/>
        </w:rPr>
        <w:lastRenderedPageBreak/>
        <w:t xml:space="preserve">       Приложение № 5</w:t>
      </w:r>
    </w:p>
    <w:p w:rsidR="000A4C31" w:rsidRPr="000A4C31" w:rsidRDefault="000A4C31" w:rsidP="000A4C31">
      <w:pPr>
        <w:jc w:val="right"/>
        <w:rPr>
          <w:sz w:val="18"/>
          <w:szCs w:val="18"/>
        </w:rPr>
      </w:pPr>
      <w:r w:rsidRPr="000A4C31">
        <w:rPr>
          <w:sz w:val="18"/>
          <w:szCs w:val="18"/>
        </w:rPr>
        <w:t xml:space="preserve">к решению </w:t>
      </w:r>
      <w:proofErr w:type="spellStart"/>
      <w:r w:rsidRPr="000A4C31">
        <w:rPr>
          <w:sz w:val="18"/>
          <w:szCs w:val="18"/>
        </w:rPr>
        <w:t>Байкитского</w:t>
      </w:r>
      <w:proofErr w:type="spellEnd"/>
      <w:r w:rsidRPr="000A4C31">
        <w:rPr>
          <w:sz w:val="18"/>
          <w:szCs w:val="18"/>
        </w:rPr>
        <w:t xml:space="preserve"> </w:t>
      </w:r>
      <w:proofErr w:type="gramStart"/>
      <w:r w:rsidRPr="000A4C31">
        <w:rPr>
          <w:sz w:val="18"/>
          <w:szCs w:val="18"/>
        </w:rPr>
        <w:t>сельского</w:t>
      </w:r>
      <w:proofErr w:type="gramEnd"/>
    </w:p>
    <w:p w:rsidR="000A4C31" w:rsidRPr="000A4C31" w:rsidRDefault="000A4C31" w:rsidP="000A4C31">
      <w:pPr>
        <w:jc w:val="right"/>
        <w:rPr>
          <w:sz w:val="18"/>
          <w:szCs w:val="18"/>
        </w:rPr>
      </w:pPr>
      <w:r w:rsidRPr="000A4C31">
        <w:rPr>
          <w:sz w:val="18"/>
          <w:szCs w:val="18"/>
        </w:rPr>
        <w:t>Совета депутатов от «___» __________ 2024г.</w:t>
      </w:r>
    </w:p>
    <w:p w:rsidR="000A4C31" w:rsidRPr="000A4C31" w:rsidRDefault="000A4C31" w:rsidP="000A4C31">
      <w:pPr>
        <w:jc w:val="right"/>
        <w:rPr>
          <w:sz w:val="18"/>
          <w:szCs w:val="18"/>
        </w:rPr>
      </w:pPr>
      <w:r w:rsidRPr="000A4C31">
        <w:rPr>
          <w:sz w:val="18"/>
          <w:szCs w:val="18"/>
        </w:rPr>
        <w:t xml:space="preserve">№ ____ «О бюджете </w:t>
      </w:r>
      <w:proofErr w:type="gramStart"/>
      <w:r w:rsidRPr="000A4C31">
        <w:rPr>
          <w:sz w:val="18"/>
          <w:szCs w:val="18"/>
        </w:rPr>
        <w:t>муниципального</w:t>
      </w:r>
      <w:proofErr w:type="gramEnd"/>
    </w:p>
    <w:p w:rsidR="000A4C31" w:rsidRPr="000A4C31" w:rsidRDefault="000A4C31" w:rsidP="000A4C31">
      <w:pPr>
        <w:jc w:val="right"/>
        <w:outlineLvl w:val="0"/>
        <w:rPr>
          <w:sz w:val="18"/>
          <w:szCs w:val="18"/>
        </w:rPr>
      </w:pPr>
      <w:r w:rsidRPr="000A4C31">
        <w:rPr>
          <w:sz w:val="18"/>
          <w:szCs w:val="18"/>
        </w:rPr>
        <w:t xml:space="preserve">образования </w:t>
      </w:r>
      <w:proofErr w:type="spellStart"/>
      <w:r w:rsidRPr="000A4C31">
        <w:rPr>
          <w:sz w:val="18"/>
          <w:szCs w:val="18"/>
        </w:rPr>
        <w:t>с</w:t>
      </w:r>
      <w:proofErr w:type="gramStart"/>
      <w:r w:rsidRPr="000A4C31">
        <w:rPr>
          <w:sz w:val="18"/>
          <w:szCs w:val="18"/>
        </w:rPr>
        <w:t>.Б</w:t>
      </w:r>
      <w:proofErr w:type="gramEnd"/>
      <w:r w:rsidRPr="000A4C31">
        <w:rPr>
          <w:sz w:val="18"/>
          <w:szCs w:val="18"/>
        </w:rPr>
        <w:t>айкит</w:t>
      </w:r>
      <w:proofErr w:type="spellEnd"/>
      <w:r w:rsidRPr="000A4C31">
        <w:rPr>
          <w:sz w:val="18"/>
          <w:szCs w:val="18"/>
        </w:rPr>
        <w:t xml:space="preserve"> на 2025 год и плановый</w:t>
      </w:r>
    </w:p>
    <w:p w:rsidR="000A4C31" w:rsidRPr="000A4C31" w:rsidRDefault="000A4C31" w:rsidP="000A4C31">
      <w:pPr>
        <w:jc w:val="right"/>
        <w:outlineLvl w:val="0"/>
        <w:rPr>
          <w:b/>
          <w:bCs/>
          <w:sz w:val="18"/>
          <w:szCs w:val="18"/>
        </w:rPr>
      </w:pPr>
      <w:r w:rsidRPr="000A4C31">
        <w:rPr>
          <w:sz w:val="18"/>
          <w:szCs w:val="18"/>
        </w:rPr>
        <w:t xml:space="preserve"> период 2026-2027гг.»</w:t>
      </w:r>
    </w:p>
    <w:p w:rsidR="000A4C31" w:rsidRPr="000A4C31" w:rsidRDefault="000A4C31" w:rsidP="000A4C31">
      <w:pPr>
        <w:jc w:val="center"/>
        <w:outlineLvl w:val="0"/>
        <w:rPr>
          <w:b/>
          <w:bCs/>
          <w:sz w:val="18"/>
          <w:szCs w:val="18"/>
        </w:rPr>
      </w:pPr>
    </w:p>
    <w:p w:rsidR="000A4C31" w:rsidRPr="000A4C31" w:rsidRDefault="000A4C31" w:rsidP="000A4C31">
      <w:pPr>
        <w:jc w:val="center"/>
        <w:rPr>
          <w:sz w:val="18"/>
          <w:szCs w:val="18"/>
        </w:rPr>
      </w:pPr>
      <w:r w:rsidRPr="000A4C31">
        <w:rPr>
          <w:b/>
          <w:bCs/>
          <w:sz w:val="18"/>
          <w:szCs w:val="18"/>
        </w:rPr>
        <w:t>Источники внутреннего финансирования дефицита</w:t>
      </w:r>
    </w:p>
    <w:p w:rsidR="000A4C31" w:rsidRPr="000A4C31" w:rsidRDefault="000A4C31" w:rsidP="000A4C31">
      <w:pPr>
        <w:ind w:right="850"/>
        <w:jc w:val="center"/>
        <w:rPr>
          <w:sz w:val="18"/>
          <w:szCs w:val="18"/>
        </w:rPr>
      </w:pPr>
      <w:r w:rsidRPr="000A4C31">
        <w:rPr>
          <w:b/>
          <w:bCs/>
          <w:sz w:val="18"/>
          <w:szCs w:val="18"/>
        </w:rPr>
        <w:t>местного бюджета на 2025 год и плановый период 2026-2027гг.</w:t>
      </w:r>
    </w:p>
    <w:p w:rsidR="000A4C31" w:rsidRPr="000A4C31" w:rsidRDefault="000A4C31" w:rsidP="000A4C31">
      <w:pPr>
        <w:jc w:val="right"/>
        <w:rPr>
          <w:sz w:val="18"/>
          <w:szCs w:val="18"/>
        </w:rPr>
      </w:pPr>
    </w:p>
    <w:p w:rsidR="000A4C31" w:rsidRPr="000A4C31" w:rsidRDefault="000A4C31" w:rsidP="000A4C31">
      <w:pPr>
        <w:rPr>
          <w:sz w:val="18"/>
          <w:szCs w:val="18"/>
        </w:rPr>
      </w:pPr>
      <w:r w:rsidRPr="000A4C31">
        <w:rPr>
          <w:sz w:val="18"/>
          <w:szCs w:val="18"/>
        </w:rPr>
        <w:t>(</w:t>
      </w:r>
      <w:proofErr w:type="spellStart"/>
      <w:r w:rsidRPr="000A4C31">
        <w:rPr>
          <w:sz w:val="18"/>
          <w:szCs w:val="18"/>
        </w:rPr>
        <w:t>тыс</w:t>
      </w:r>
      <w:proofErr w:type="gramStart"/>
      <w:r w:rsidRPr="000A4C31">
        <w:rPr>
          <w:sz w:val="18"/>
          <w:szCs w:val="18"/>
        </w:rPr>
        <w:t>.р</w:t>
      </w:r>
      <w:proofErr w:type="gramEnd"/>
      <w:r w:rsidRPr="000A4C31">
        <w:rPr>
          <w:sz w:val="18"/>
          <w:szCs w:val="18"/>
        </w:rPr>
        <w:t>уб</w:t>
      </w:r>
      <w:proofErr w:type="spellEnd"/>
      <w:r w:rsidRPr="000A4C31">
        <w:rPr>
          <w:sz w:val="18"/>
          <w:szCs w:val="18"/>
        </w:rPr>
        <w:t xml:space="preserve">.)      </w:t>
      </w:r>
    </w:p>
    <w:tbl>
      <w:tblPr>
        <w:tblW w:w="10926" w:type="dxa"/>
        <w:tblInd w:w="93" w:type="dxa"/>
        <w:tblLook w:val="0000" w:firstRow="0" w:lastRow="0" w:firstColumn="0" w:lastColumn="0" w:noHBand="0" w:noVBand="0"/>
      </w:tblPr>
      <w:tblGrid>
        <w:gridCol w:w="10926"/>
      </w:tblGrid>
      <w:tr w:rsidR="000A4C31" w:rsidRPr="000A4C31" w:rsidTr="000A4C31">
        <w:trPr>
          <w:trHeight w:val="315"/>
        </w:trPr>
        <w:tc>
          <w:tcPr>
            <w:tcW w:w="10926" w:type="dxa"/>
            <w:tcBorders>
              <w:top w:val="nil"/>
              <w:left w:val="nil"/>
              <w:bottom w:val="nil"/>
              <w:right w:val="nil"/>
            </w:tcBorders>
            <w:shd w:val="clear" w:color="auto" w:fill="auto"/>
            <w:noWrap/>
            <w:vAlign w:val="bottom"/>
          </w:tcPr>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
              <w:gridCol w:w="2978"/>
              <w:gridCol w:w="2969"/>
              <w:gridCol w:w="1168"/>
              <w:gridCol w:w="1096"/>
              <w:gridCol w:w="1176"/>
            </w:tblGrid>
            <w:tr w:rsidR="000A4C31" w:rsidRPr="000A4C31" w:rsidTr="000A4C31">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0A4C31" w:rsidRPr="000A4C31" w:rsidRDefault="000A4C31" w:rsidP="000A4C31">
                  <w:pPr>
                    <w:jc w:val="center"/>
                    <w:rPr>
                      <w:sz w:val="18"/>
                      <w:szCs w:val="18"/>
                    </w:rPr>
                  </w:pPr>
                  <w:r w:rsidRPr="000A4C31">
                    <w:rPr>
                      <w:sz w:val="18"/>
                      <w:szCs w:val="18"/>
                    </w:rPr>
                    <w:t xml:space="preserve">№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0A4C31" w:rsidRPr="000A4C31" w:rsidRDefault="000A4C31" w:rsidP="000A4C31">
                  <w:pPr>
                    <w:jc w:val="center"/>
                    <w:rPr>
                      <w:sz w:val="18"/>
                      <w:szCs w:val="18"/>
                    </w:rPr>
                  </w:pPr>
                  <w:r w:rsidRPr="000A4C31">
                    <w:rPr>
                      <w:sz w:val="18"/>
                      <w:szCs w:val="18"/>
                    </w:rPr>
                    <w:t>Код</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rsidR="000A4C31" w:rsidRPr="000A4C31" w:rsidRDefault="000A4C31" w:rsidP="000A4C31">
                  <w:pPr>
                    <w:jc w:val="center"/>
                    <w:rPr>
                      <w:sz w:val="18"/>
                      <w:szCs w:val="18"/>
                    </w:rPr>
                  </w:pPr>
                  <w:r w:rsidRPr="000A4C31">
                    <w:rPr>
                      <w:sz w:val="18"/>
                      <w:szCs w:val="18"/>
                    </w:rPr>
                    <w:t>Наименование кода посту</w:t>
                  </w:r>
                  <w:r w:rsidRPr="000A4C31">
                    <w:rPr>
                      <w:sz w:val="18"/>
                      <w:szCs w:val="18"/>
                    </w:rPr>
                    <w:t>п</w:t>
                  </w:r>
                  <w:r w:rsidRPr="000A4C31">
                    <w:rPr>
                      <w:sz w:val="18"/>
                      <w:szCs w:val="18"/>
                    </w:rPr>
                    <w:t>лений в бюджет, группы, подгруппы, ст</w:t>
                  </w:r>
                  <w:r w:rsidRPr="000A4C31">
                    <w:rPr>
                      <w:sz w:val="18"/>
                      <w:szCs w:val="18"/>
                    </w:rPr>
                    <w:t>а</w:t>
                  </w:r>
                  <w:r w:rsidRPr="000A4C31">
                    <w:rPr>
                      <w:sz w:val="18"/>
                      <w:szCs w:val="18"/>
                    </w:rPr>
                    <w:t>тьи, подст</w:t>
                  </w:r>
                  <w:r w:rsidRPr="000A4C31">
                    <w:rPr>
                      <w:sz w:val="18"/>
                      <w:szCs w:val="18"/>
                    </w:rPr>
                    <w:t>а</w:t>
                  </w:r>
                  <w:r w:rsidRPr="000A4C31">
                    <w:rPr>
                      <w:sz w:val="18"/>
                      <w:szCs w:val="18"/>
                    </w:rPr>
                    <w:t xml:space="preserve">тьи, элемента, подвида, аналитической группы </w:t>
                  </w:r>
                  <w:proofErr w:type="gramStart"/>
                  <w:r w:rsidRPr="000A4C31">
                    <w:rPr>
                      <w:sz w:val="18"/>
                      <w:szCs w:val="18"/>
                    </w:rPr>
                    <w:t>вида исто</w:t>
                  </w:r>
                  <w:r w:rsidRPr="000A4C31">
                    <w:rPr>
                      <w:sz w:val="18"/>
                      <w:szCs w:val="18"/>
                    </w:rPr>
                    <w:t>ч</w:t>
                  </w:r>
                  <w:r w:rsidRPr="000A4C31">
                    <w:rPr>
                      <w:sz w:val="18"/>
                      <w:szCs w:val="18"/>
                    </w:rPr>
                    <w:t>ников финансирования дефицитов бюджетов</w:t>
                  </w:r>
                  <w:proofErr w:type="gramEnd"/>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0A4C31" w:rsidRPr="000A4C31" w:rsidRDefault="000A4C31" w:rsidP="000A4C31">
                  <w:pPr>
                    <w:jc w:val="center"/>
                    <w:rPr>
                      <w:sz w:val="18"/>
                      <w:szCs w:val="18"/>
                    </w:rPr>
                  </w:pPr>
                  <w:r w:rsidRPr="000A4C31">
                    <w:rPr>
                      <w:sz w:val="18"/>
                      <w:szCs w:val="18"/>
                    </w:rPr>
                    <w:t xml:space="preserve">Сумма </w:t>
                  </w:r>
                </w:p>
                <w:p w:rsidR="000A4C31" w:rsidRPr="000A4C31" w:rsidRDefault="000A4C31" w:rsidP="000A4C31">
                  <w:pPr>
                    <w:jc w:val="center"/>
                    <w:rPr>
                      <w:sz w:val="18"/>
                      <w:szCs w:val="18"/>
                    </w:rPr>
                  </w:pPr>
                  <w:r w:rsidRPr="000A4C31">
                    <w:rPr>
                      <w:sz w:val="18"/>
                      <w:szCs w:val="18"/>
                    </w:rPr>
                    <w:t>на 2025год</w:t>
                  </w:r>
                </w:p>
              </w:tc>
              <w:tc>
                <w:tcPr>
                  <w:tcW w:w="1096"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rPr>
                      <w:sz w:val="18"/>
                      <w:szCs w:val="18"/>
                    </w:rPr>
                  </w:pPr>
                  <w:r w:rsidRPr="000A4C31">
                    <w:rPr>
                      <w:sz w:val="18"/>
                      <w:szCs w:val="18"/>
                    </w:rPr>
                    <w:t xml:space="preserve">Сумма </w:t>
                  </w:r>
                </w:p>
                <w:p w:rsidR="000A4C31" w:rsidRPr="000A4C31" w:rsidRDefault="000A4C31" w:rsidP="000A4C31">
                  <w:pPr>
                    <w:rPr>
                      <w:sz w:val="18"/>
                      <w:szCs w:val="18"/>
                    </w:rPr>
                  </w:pPr>
                  <w:r w:rsidRPr="000A4C31">
                    <w:rPr>
                      <w:sz w:val="18"/>
                      <w:szCs w:val="18"/>
                    </w:rPr>
                    <w:t>на 2026год</w:t>
                  </w:r>
                </w:p>
              </w:tc>
              <w:tc>
                <w:tcPr>
                  <w:tcW w:w="1176"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rPr>
                      <w:sz w:val="18"/>
                      <w:szCs w:val="18"/>
                    </w:rPr>
                  </w:pPr>
                  <w:r w:rsidRPr="000A4C31">
                    <w:rPr>
                      <w:sz w:val="18"/>
                      <w:szCs w:val="18"/>
                    </w:rPr>
                    <w:t xml:space="preserve">Сумма </w:t>
                  </w:r>
                </w:p>
                <w:p w:rsidR="000A4C31" w:rsidRPr="000A4C31" w:rsidRDefault="000A4C31" w:rsidP="000A4C31">
                  <w:pPr>
                    <w:jc w:val="center"/>
                    <w:rPr>
                      <w:sz w:val="18"/>
                      <w:szCs w:val="18"/>
                    </w:rPr>
                  </w:pPr>
                  <w:r w:rsidRPr="000A4C31">
                    <w:rPr>
                      <w:sz w:val="18"/>
                      <w:szCs w:val="18"/>
                    </w:rPr>
                    <w:t>на 2027 год</w:t>
                  </w:r>
                </w:p>
              </w:tc>
            </w:tr>
            <w:tr w:rsidR="000A4C31" w:rsidRPr="000A4C31" w:rsidTr="000A4C31">
              <w:tc>
                <w:tcPr>
                  <w:tcW w:w="438" w:type="dxa"/>
                  <w:tcBorders>
                    <w:top w:val="single" w:sz="4" w:space="0" w:color="auto"/>
                  </w:tcBorders>
                  <w:shd w:val="clear" w:color="auto" w:fill="auto"/>
                </w:tcPr>
                <w:p w:rsidR="000A4C31" w:rsidRPr="000A4C31" w:rsidRDefault="000A4C31" w:rsidP="000A4C31">
                  <w:pPr>
                    <w:jc w:val="center"/>
                    <w:rPr>
                      <w:sz w:val="18"/>
                      <w:szCs w:val="18"/>
                    </w:rPr>
                  </w:pPr>
                  <w:r w:rsidRPr="000A4C31">
                    <w:rPr>
                      <w:sz w:val="18"/>
                      <w:szCs w:val="18"/>
                    </w:rPr>
                    <w:t>1</w:t>
                  </w:r>
                </w:p>
              </w:tc>
              <w:tc>
                <w:tcPr>
                  <w:tcW w:w="2978" w:type="dxa"/>
                  <w:tcBorders>
                    <w:top w:val="single" w:sz="4" w:space="0" w:color="auto"/>
                  </w:tcBorders>
                  <w:shd w:val="clear" w:color="auto" w:fill="auto"/>
                  <w:noWrap/>
                </w:tcPr>
                <w:p w:rsidR="000A4C31" w:rsidRPr="000A4C31" w:rsidRDefault="000A4C31" w:rsidP="000A4C31">
                  <w:pPr>
                    <w:rPr>
                      <w:sz w:val="18"/>
                      <w:szCs w:val="18"/>
                    </w:rPr>
                  </w:pPr>
                  <w:r w:rsidRPr="000A4C31">
                    <w:rPr>
                      <w:sz w:val="18"/>
                      <w:szCs w:val="18"/>
                    </w:rPr>
                    <w:t>200 01 05 00 00 00 0000 000</w:t>
                  </w:r>
                </w:p>
              </w:tc>
              <w:tc>
                <w:tcPr>
                  <w:tcW w:w="2969" w:type="dxa"/>
                  <w:tcBorders>
                    <w:top w:val="single" w:sz="4" w:space="0" w:color="auto"/>
                  </w:tcBorders>
                  <w:shd w:val="clear" w:color="auto" w:fill="auto"/>
                </w:tcPr>
                <w:p w:rsidR="000A4C31" w:rsidRPr="000A4C31" w:rsidRDefault="000A4C31" w:rsidP="000A4C31">
                  <w:pPr>
                    <w:rPr>
                      <w:sz w:val="18"/>
                      <w:szCs w:val="18"/>
                    </w:rPr>
                  </w:pPr>
                  <w:r w:rsidRPr="000A4C31">
                    <w:rPr>
                      <w:sz w:val="18"/>
                      <w:szCs w:val="18"/>
                    </w:rPr>
                    <w:t>Изменение остатков средств на счетах по учету средств бюджета</w:t>
                  </w:r>
                </w:p>
              </w:tc>
              <w:tc>
                <w:tcPr>
                  <w:tcW w:w="1168" w:type="dxa"/>
                  <w:tcBorders>
                    <w:top w:val="single" w:sz="4" w:space="0" w:color="auto"/>
                  </w:tcBorders>
                  <w:shd w:val="clear" w:color="auto" w:fill="auto"/>
                  <w:vAlign w:val="bottom"/>
                </w:tcPr>
                <w:p w:rsidR="000A4C31" w:rsidRPr="000A4C31" w:rsidRDefault="000A4C31" w:rsidP="000A4C31">
                  <w:pPr>
                    <w:jc w:val="center"/>
                    <w:rPr>
                      <w:sz w:val="18"/>
                      <w:szCs w:val="18"/>
                    </w:rPr>
                  </w:pPr>
                </w:p>
                <w:p w:rsidR="000A4C31" w:rsidRPr="000A4C31" w:rsidRDefault="000A4C31" w:rsidP="000A4C31">
                  <w:pPr>
                    <w:jc w:val="center"/>
                    <w:rPr>
                      <w:sz w:val="18"/>
                      <w:szCs w:val="18"/>
                    </w:rPr>
                  </w:pPr>
                </w:p>
                <w:p w:rsidR="000A4C31" w:rsidRPr="000A4C31" w:rsidRDefault="000A4C31" w:rsidP="000A4C31">
                  <w:pPr>
                    <w:jc w:val="center"/>
                    <w:rPr>
                      <w:sz w:val="18"/>
                      <w:szCs w:val="18"/>
                    </w:rPr>
                  </w:pPr>
                  <w:r w:rsidRPr="000A4C31">
                    <w:rPr>
                      <w:sz w:val="18"/>
                      <w:szCs w:val="18"/>
                    </w:rPr>
                    <w:t>2104,8</w:t>
                  </w:r>
                </w:p>
              </w:tc>
              <w:tc>
                <w:tcPr>
                  <w:tcW w:w="1096" w:type="dxa"/>
                  <w:tcBorders>
                    <w:top w:val="single" w:sz="4" w:space="0" w:color="auto"/>
                  </w:tcBorders>
                </w:tcPr>
                <w:p w:rsidR="000A4C31" w:rsidRPr="000A4C31" w:rsidRDefault="000A4C31" w:rsidP="000A4C31">
                  <w:pPr>
                    <w:jc w:val="center"/>
                    <w:rPr>
                      <w:b/>
                      <w:sz w:val="18"/>
                      <w:szCs w:val="18"/>
                    </w:rPr>
                  </w:pPr>
                </w:p>
                <w:p w:rsidR="000A4C31" w:rsidRPr="000A4C31" w:rsidRDefault="000A4C31" w:rsidP="000A4C31">
                  <w:pPr>
                    <w:jc w:val="center"/>
                    <w:rPr>
                      <w:b/>
                      <w:sz w:val="18"/>
                      <w:szCs w:val="18"/>
                    </w:rPr>
                  </w:pPr>
                </w:p>
                <w:p w:rsidR="000A4C31" w:rsidRPr="000A4C31" w:rsidRDefault="000A4C31" w:rsidP="000A4C31">
                  <w:pPr>
                    <w:jc w:val="center"/>
                    <w:rPr>
                      <w:sz w:val="18"/>
                      <w:szCs w:val="18"/>
                    </w:rPr>
                  </w:pPr>
                  <w:r w:rsidRPr="000A4C31">
                    <w:rPr>
                      <w:sz w:val="18"/>
                      <w:szCs w:val="18"/>
                    </w:rPr>
                    <w:t>2776,0</w:t>
                  </w:r>
                </w:p>
              </w:tc>
              <w:tc>
                <w:tcPr>
                  <w:tcW w:w="1176" w:type="dxa"/>
                  <w:tcBorders>
                    <w:top w:val="single" w:sz="4" w:space="0" w:color="auto"/>
                  </w:tcBorders>
                </w:tcPr>
                <w:p w:rsidR="000A4C31" w:rsidRPr="000A4C31" w:rsidRDefault="000A4C31" w:rsidP="000A4C31">
                  <w:pPr>
                    <w:jc w:val="center"/>
                    <w:rPr>
                      <w:b/>
                      <w:sz w:val="18"/>
                      <w:szCs w:val="18"/>
                    </w:rPr>
                  </w:pPr>
                </w:p>
                <w:p w:rsidR="000A4C31" w:rsidRPr="000A4C31" w:rsidRDefault="000A4C31" w:rsidP="000A4C31">
                  <w:pPr>
                    <w:jc w:val="center"/>
                    <w:rPr>
                      <w:b/>
                      <w:sz w:val="18"/>
                      <w:szCs w:val="18"/>
                    </w:rPr>
                  </w:pPr>
                </w:p>
                <w:p w:rsidR="000A4C31" w:rsidRPr="000A4C31" w:rsidRDefault="000A4C31" w:rsidP="000A4C31">
                  <w:pPr>
                    <w:jc w:val="center"/>
                    <w:rPr>
                      <w:sz w:val="18"/>
                      <w:szCs w:val="18"/>
                    </w:rPr>
                  </w:pPr>
                  <w:r w:rsidRPr="000A4C31">
                    <w:rPr>
                      <w:sz w:val="18"/>
                      <w:szCs w:val="18"/>
                    </w:rPr>
                    <w:t>4751,5</w:t>
                  </w:r>
                </w:p>
              </w:tc>
            </w:tr>
            <w:tr w:rsidR="000A4C31" w:rsidRPr="000A4C31" w:rsidTr="000A4C31">
              <w:tc>
                <w:tcPr>
                  <w:tcW w:w="438" w:type="dxa"/>
                  <w:shd w:val="clear" w:color="auto" w:fill="auto"/>
                </w:tcPr>
                <w:p w:rsidR="000A4C31" w:rsidRPr="000A4C31" w:rsidRDefault="000A4C31" w:rsidP="000A4C31">
                  <w:pPr>
                    <w:jc w:val="center"/>
                    <w:rPr>
                      <w:sz w:val="18"/>
                      <w:szCs w:val="18"/>
                    </w:rPr>
                  </w:pPr>
                  <w:r w:rsidRPr="000A4C31">
                    <w:rPr>
                      <w:sz w:val="18"/>
                      <w:szCs w:val="18"/>
                    </w:rPr>
                    <w:t>2</w:t>
                  </w:r>
                </w:p>
              </w:tc>
              <w:tc>
                <w:tcPr>
                  <w:tcW w:w="2978" w:type="dxa"/>
                  <w:shd w:val="clear" w:color="auto" w:fill="auto"/>
                  <w:noWrap/>
                </w:tcPr>
                <w:p w:rsidR="000A4C31" w:rsidRPr="000A4C31" w:rsidRDefault="000A4C31" w:rsidP="000A4C31">
                  <w:pPr>
                    <w:rPr>
                      <w:sz w:val="18"/>
                      <w:szCs w:val="18"/>
                    </w:rPr>
                  </w:pPr>
                  <w:r w:rsidRPr="000A4C31">
                    <w:rPr>
                      <w:sz w:val="18"/>
                      <w:szCs w:val="18"/>
                    </w:rPr>
                    <w:t>200 01 05 00 00 00 0000 500</w:t>
                  </w:r>
                </w:p>
              </w:tc>
              <w:tc>
                <w:tcPr>
                  <w:tcW w:w="2969" w:type="dxa"/>
                  <w:shd w:val="clear" w:color="auto" w:fill="auto"/>
                </w:tcPr>
                <w:p w:rsidR="000A4C31" w:rsidRPr="000A4C31" w:rsidRDefault="000A4C31" w:rsidP="000A4C31">
                  <w:pPr>
                    <w:rPr>
                      <w:sz w:val="18"/>
                      <w:szCs w:val="18"/>
                    </w:rPr>
                  </w:pPr>
                  <w:r w:rsidRPr="000A4C31">
                    <w:rPr>
                      <w:sz w:val="18"/>
                      <w:szCs w:val="18"/>
                    </w:rPr>
                    <w:t>Увеличение остатков средств бю</w:t>
                  </w:r>
                  <w:r w:rsidRPr="000A4C31">
                    <w:rPr>
                      <w:sz w:val="18"/>
                      <w:szCs w:val="18"/>
                    </w:rPr>
                    <w:t>д</w:t>
                  </w:r>
                  <w:r w:rsidRPr="000A4C31">
                    <w:rPr>
                      <w:sz w:val="18"/>
                      <w:szCs w:val="18"/>
                    </w:rPr>
                    <w:t>жетов</w:t>
                  </w:r>
                </w:p>
              </w:tc>
              <w:tc>
                <w:tcPr>
                  <w:tcW w:w="1168" w:type="dxa"/>
                  <w:shd w:val="clear" w:color="auto" w:fill="auto"/>
                </w:tcPr>
                <w:p w:rsidR="000A4C31" w:rsidRPr="000A4C31" w:rsidRDefault="000A4C31" w:rsidP="000A4C31">
                  <w:pPr>
                    <w:rPr>
                      <w:sz w:val="18"/>
                      <w:szCs w:val="18"/>
                    </w:rPr>
                  </w:pPr>
                </w:p>
                <w:p w:rsidR="000A4C31" w:rsidRPr="000A4C31" w:rsidRDefault="000A4C31" w:rsidP="000A4C31">
                  <w:pPr>
                    <w:rPr>
                      <w:sz w:val="18"/>
                      <w:szCs w:val="18"/>
                    </w:rPr>
                  </w:pPr>
                  <w:r w:rsidRPr="000A4C31">
                    <w:rPr>
                      <w:sz w:val="18"/>
                      <w:szCs w:val="18"/>
                    </w:rPr>
                    <w:t>164 305,8</w:t>
                  </w:r>
                </w:p>
              </w:tc>
              <w:tc>
                <w:tcPr>
                  <w:tcW w:w="1096" w:type="dxa"/>
                </w:tcPr>
                <w:p w:rsidR="000A4C31" w:rsidRPr="000A4C31" w:rsidRDefault="000A4C31" w:rsidP="000A4C31">
                  <w:pPr>
                    <w:rPr>
                      <w:sz w:val="18"/>
                      <w:szCs w:val="18"/>
                    </w:rPr>
                  </w:pPr>
                </w:p>
                <w:p w:rsidR="000A4C31" w:rsidRPr="000A4C31" w:rsidRDefault="000A4C31" w:rsidP="000A4C31">
                  <w:pPr>
                    <w:rPr>
                      <w:sz w:val="18"/>
                      <w:szCs w:val="18"/>
                    </w:rPr>
                  </w:pPr>
                  <w:r w:rsidRPr="000A4C31">
                    <w:rPr>
                      <w:sz w:val="18"/>
                      <w:szCs w:val="18"/>
                    </w:rPr>
                    <w:t>161 958,3</w:t>
                  </w:r>
                </w:p>
              </w:tc>
              <w:tc>
                <w:tcPr>
                  <w:tcW w:w="1176" w:type="dxa"/>
                </w:tcPr>
                <w:p w:rsidR="000A4C31" w:rsidRPr="000A4C31" w:rsidRDefault="000A4C31" w:rsidP="000A4C31">
                  <w:pPr>
                    <w:rPr>
                      <w:sz w:val="18"/>
                      <w:szCs w:val="18"/>
                    </w:rPr>
                  </w:pPr>
                </w:p>
                <w:p w:rsidR="000A4C31" w:rsidRPr="000A4C31" w:rsidRDefault="000A4C31" w:rsidP="000A4C31">
                  <w:pPr>
                    <w:rPr>
                      <w:sz w:val="18"/>
                      <w:szCs w:val="18"/>
                    </w:rPr>
                  </w:pPr>
                  <w:r w:rsidRPr="000A4C31">
                    <w:rPr>
                      <w:sz w:val="18"/>
                      <w:szCs w:val="18"/>
                    </w:rPr>
                    <w:t>162 372,0</w:t>
                  </w:r>
                </w:p>
              </w:tc>
            </w:tr>
            <w:tr w:rsidR="000A4C31" w:rsidRPr="000A4C31" w:rsidTr="000A4C31">
              <w:tc>
                <w:tcPr>
                  <w:tcW w:w="438" w:type="dxa"/>
                  <w:shd w:val="clear" w:color="auto" w:fill="auto"/>
                </w:tcPr>
                <w:p w:rsidR="000A4C31" w:rsidRPr="000A4C31" w:rsidRDefault="000A4C31" w:rsidP="000A4C31">
                  <w:pPr>
                    <w:jc w:val="center"/>
                    <w:rPr>
                      <w:sz w:val="18"/>
                      <w:szCs w:val="18"/>
                    </w:rPr>
                  </w:pPr>
                  <w:r w:rsidRPr="000A4C31">
                    <w:rPr>
                      <w:sz w:val="18"/>
                      <w:szCs w:val="18"/>
                    </w:rPr>
                    <w:t>3</w:t>
                  </w:r>
                </w:p>
              </w:tc>
              <w:tc>
                <w:tcPr>
                  <w:tcW w:w="2978" w:type="dxa"/>
                  <w:shd w:val="clear" w:color="auto" w:fill="auto"/>
                  <w:noWrap/>
                </w:tcPr>
                <w:p w:rsidR="000A4C31" w:rsidRPr="000A4C31" w:rsidRDefault="000A4C31" w:rsidP="000A4C31">
                  <w:pPr>
                    <w:rPr>
                      <w:sz w:val="18"/>
                      <w:szCs w:val="18"/>
                    </w:rPr>
                  </w:pPr>
                  <w:r w:rsidRPr="000A4C31">
                    <w:rPr>
                      <w:sz w:val="18"/>
                      <w:szCs w:val="18"/>
                    </w:rPr>
                    <w:t>200 01 05 02 00 00 0000 500</w:t>
                  </w:r>
                </w:p>
              </w:tc>
              <w:tc>
                <w:tcPr>
                  <w:tcW w:w="2969" w:type="dxa"/>
                  <w:shd w:val="clear" w:color="auto" w:fill="auto"/>
                </w:tcPr>
                <w:p w:rsidR="000A4C31" w:rsidRPr="000A4C31" w:rsidRDefault="000A4C31" w:rsidP="000A4C31">
                  <w:pPr>
                    <w:rPr>
                      <w:sz w:val="18"/>
                      <w:szCs w:val="18"/>
                    </w:rPr>
                  </w:pPr>
                  <w:r w:rsidRPr="000A4C31">
                    <w:rPr>
                      <w:sz w:val="18"/>
                      <w:szCs w:val="18"/>
                    </w:rPr>
                    <w:t>Увеличение прочих остатков средств бюджетов</w:t>
                  </w:r>
                </w:p>
              </w:tc>
              <w:tc>
                <w:tcPr>
                  <w:tcW w:w="1168" w:type="dxa"/>
                  <w:shd w:val="clear" w:color="auto" w:fill="auto"/>
                </w:tcPr>
                <w:p w:rsidR="000A4C31" w:rsidRPr="000A4C31" w:rsidRDefault="000A4C31" w:rsidP="000A4C31">
                  <w:pPr>
                    <w:rPr>
                      <w:sz w:val="18"/>
                      <w:szCs w:val="18"/>
                    </w:rPr>
                  </w:pPr>
                </w:p>
                <w:p w:rsidR="000A4C31" w:rsidRPr="000A4C31" w:rsidRDefault="000A4C31" w:rsidP="000A4C31">
                  <w:pPr>
                    <w:rPr>
                      <w:sz w:val="18"/>
                      <w:szCs w:val="18"/>
                    </w:rPr>
                  </w:pPr>
                  <w:r w:rsidRPr="000A4C31">
                    <w:rPr>
                      <w:sz w:val="18"/>
                      <w:szCs w:val="18"/>
                    </w:rPr>
                    <w:t>164 305,8</w:t>
                  </w:r>
                </w:p>
              </w:tc>
              <w:tc>
                <w:tcPr>
                  <w:tcW w:w="1096" w:type="dxa"/>
                </w:tcPr>
                <w:p w:rsidR="000A4C31" w:rsidRPr="000A4C31" w:rsidRDefault="000A4C31" w:rsidP="000A4C31">
                  <w:pPr>
                    <w:rPr>
                      <w:sz w:val="18"/>
                      <w:szCs w:val="18"/>
                    </w:rPr>
                  </w:pPr>
                </w:p>
                <w:p w:rsidR="000A4C31" w:rsidRPr="000A4C31" w:rsidRDefault="000A4C31" w:rsidP="000A4C31">
                  <w:pPr>
                    <w:rPr>
                      <w:sz w:val="18"/>
                      <w:szCs w:val="18"/>
                    </w:rPr>
                  </w:pPr>
                  <w:r w:rsidRPr="000A4C31">
                    <w:rPr>
                      <w:sz w:val="18"/>
                      <w:szCs w:val="18"/>
                    </w:rPr>
                    <w:t>161 958,3</w:t>
                  </w:r>
                </w:p>
              </w:tc>
              <w:tc>
                <w:tcPr>
                  <w:tcW w:w="1176" w:type="dxa"/>
                </w:tcPr>
                <w:p w:rsidR="000A4C31" w:rsidRPr="000A4C31" w:rsidRDefault="000A4C31" w:rsidP="000A4C31">
                  <w:pPr>
                    <w:rPr>
                      <w:sz w:val="18"/>
                      <w:szCs w:val="18"/>
                    </w:rPr>
                  </w:pPr>
                </w:p>
                <w:p w:rsidR="000A4C31" w:rsidRPr="000A4C31" w:rsidRDefault="000A4C31" w:rsidP="000A4C31">
                  <w:pPr>
                    <w:rPr>
                      <w:sz w:val="18"/>
                      <w:szCs w:val="18"/>
                    </w:rPr>
                  </w:pPr>
                  <w:r w:rsidRPr="000A4C31">
                    <w:rPr>
                      <w:sz w:val="18"/>
                      <w:szCs w:val="18"/>
                    </w:rPr>
                    <w:t>162 372,0</w:t>
                  </w:r>
                </w:p>
              </w:tc>
            </w:tr>
            <w:tr w:rsidR="000A4C31" w:rsidRPr="000A4C31" w:rsidTr="000A4C31">
              <w:tc>
                <w:tcPr>
                  <w:tcW w:w="438" w:type="dxa"/>
                  <w:shd w:val="clear" w:color="auto" w:fill="auto"/>
                </w:tcPr>
                <w:p w:rsidR="000A4C31" w:rsidRPr="000A4C31" w:rsidRDefault="000A4C31" w:rsidP="000A4C31">
                  <w:pPr>
                    <w:jc w:val="center"/>
                    <w:rPr>
                      <w:sz w:val="18"/>
                      <w:szCs w:val="18"/>
                    </w:rPr>
                  </w:pPr>
                  <w:r w:rsidRPr="000A4C31">
                    <w:rPr>
                      <w:sz w:val="18"/>
                      <w:szCs w:val="18"/>
                    </w:rPr>
                    <w:t>4</w:t>
                  </w:r>
                </w:p>
              </w:tc>
              <w:tc>
                <w:tcPr>
                  <w:tcW w:w="2978" w:type="dxa"/>
                  <w:shd w:val="clear" w:color="auto" w:fill="auto"/>
                  <w:noWrap/>
                </w:tcPr>
                <w:p w:rsidR="000A4C31" w:rsidRPr="000A4C31" w:rsidRDefault="000A4C31" w:rsidP="000A4C31">
                  <w:pPr>
                    <w:rPr>
                      <w:sz w:val="18"/>
                      <w:szCs w:val="18"/>
                    </w:rPr>
                  </w:pPr>
                  <w:r w:rsidRPr="000A4C31">
                    <w:rPr>
                      <w:sz w:val="18"/>
                      <w:szCs w:val="18"/>
                    </w:rPr>
                    <w:t>200 01 05 02 01 00 0000 510</w:t>
                  </w:r>
                </w:p>
              </w:tc>
              <w:tc>
                <w:tcPr>
                  <w:tcW w:w="2969" w:type="dxa"/>
                  <w:shd w:val="clear" w:color="auto" w:fill="auto"/>
                </w:tcPr>
                <w:p w:rsidR="000A4C31" w:rsidRPr="000A4C31" w:rsidRDefault="000A4C31" w:rsidP="000A4C31">
                  <w:pPr>
                    <w:rPr>
                      <w:sz w:val="18"/>
                      <w:szCs w:val="18"/>
                    </w:rPr>
                  </w:pPr>
                  <w:r w:rsidRPr="000A4C31">
                    <w:rPr>
                      <w:sz w:val="18"/>
                      <w:szCs w:val="18"/>
                    </w:rPr>
                    <w:t>Увеличение прочих остатков д</w:t>
                  </w:r>
                  <w:r w:rsidRPr="000A4C31">
                    <w:rPr>
                      <w:sz w:val="18"/>
                      <w:szCs w:val="18"/>
                    </w:rPr>
                    <w:t>е</w:t>
                  </w:r>
                  <w:r w:rsidRPr="000A4C31">
                    <w:rPr>
                      <w:sz w:val="18"/>
                      <w:szCs w:val="18"/>
                    </w:rPr>
                    <w:t>нежных средств бюджетов</w:t>
                  </w:r>
                </w:p>
              </w:tc>
              <w:tc>
                <w:tcPr>
                  <w:tcW w:w="1168" w:type="dxa"/>
                  <w:shd w:val="clear" w:color="auto" w:fill="auto"/>
                </w:tcPr>
                <w:p w:rsidR="000A4C31" w:rsidRPr="000A4C31" w:rsidRDefault="000A4C31" w:rsidP="000A4C31">
                  <w:pPr>
                    <w:rPr>
                      <w:sz w:val="18"/>
                      <w:szCs w:val="18"/>
                    </w:rPr>
                  </w:pPr>
                </w:p>
                <w:p w:rsidR="000A4C31" w:rsidRPr="000A4C31" w:rsidRDefault="000A4C31" w:rsidP="000A4C31">
                  <w:pPr>
                    <w:rPr>
                      <w:sz w:val="18"/>
                      <w:szCs w:val="18"/>
                    </w:rPr>
                  </w:pPr>
                  <w:r w:rsidRPr="000A4C31">
                    <w:rPr>
                      <w:sz w:val="18"/>
                      <w:szCs w:val="18"/>
                    </w:rPr>
                    <w:t>164 305,8</w:t>
                  </w:r>
                </w:p>
              </w:tc>
              <w:tc>
                <w:tcPr>
                  <w:tcW w:w="1096" w:type="dxa"/>
                </w:tcPr>
                <w:p w:rsidR="000A4C31" w:rsidRPr="000A4C31" w:rsidRDefault="000A4C31" w:rsidP="000A4C31">
                  <w:pPr>
                    <w:rPr>
                      <w:sz w:val="18"/>
                      <w:szCs w:val="18"/>
                    </w:rPr>
                  </w:pPr>
                </w:p>
                <w:p w:rsidR="000A4C31" w:rsidRPr="000A4C31" w:rsidRDefault="000A4C31" w:rsidP="000A4C31">
                  <w:pPr>
                    <w:rPr>
                      <w:sz w:val="18"/>
                      <w:szCs w:val="18"/>
                    </w:rPr>
                  </w:pPr>
                  <w:r w:rsidRPr="000A4C31">
                    <w:rPr>
                      <w:sz w:val="18"/>
                      <w:szCs w:val="18"/>
                    </w:rPr>
                    <w:t>161 958,3</w:t>
                  </w:r>
                </w:p>
              </w:tc>
              <w:tc>
                <w:tcPr>
                  <w:tcW w:w="1176" w:type="dxa"/>
                </w:tcPr>
                <w:p w:rsidR="000A4C31" w:rsidRPr="000A4C31" w:rsidRDefault="000A4C31" w:rsidP="000A4C31">
                  <w:pPr>
                    <w:rPr>
                      <w:sz w:val="18"/>
                      <w:szCs w:val="18"/>
                    </w:rPr>
                  </w:pPr>
                </w:p>
                <w:p w:rsidR="000A4C31" w:rsidRPr="000A4C31" w:rsidRDefault="000A4C31" w:rsidP="000A4C31">
                  <w:pPr>
                    <w:rPr>
                      <w:sz w:val="18"/>
                      <w:szCs w:val="18"/>
                    </w:rPr>
                  </w:pPr>
                  <w:r w:rsidRPr="000A4C31">
                    <w:rPr>
                      <w:sz w:val="18"/>
                      <w:szCs w:val="18"/>
                    </w:rPr>
                    <w:t>162 372,0</w:t>
                  </w:r>
                </w:p>
              </w:tc>
            </w:tr>
            <w:tr w:rsidR="000A4C31" w:rsidRPr="000A4C31" w:rsidTr="000A4C31">
              <w:tc>
                <w:tcPr>
                  <w:tcW w:w="438" w:type="dxa"/>
                  <w:shd w:val="clear" w:color="auto" w:fill="auto"/>
                </w:tcPr>
                <w:p w:rsidR="000A4C31" w:rsidRPr="000A4C31" w:rsidRDefault="000A4C31" w:rsidP="000A4C31">
                  <w:pPr>
                    <w:jc w:val="center"/>
                    <w:rPr>
                      <w:sz w:val="18"/>
                      <w:szCs w:val="18"/>
                    </w:rPr>
                  </w:pPr>
                  <w:r w:rsidRPr="000A4C31">
                    <w:rPr>
                      <w:sz w:val="18"/>
                      <w:szCs w:val="18"/>
                    </w:rPr>
                    <w:t>5</w:t>
                  </w:r>
                </w:p>
              </w:tc>
              <w:tc>
                <w:tcPr>
                  <w:tcW w:w="2978" w:type="dxa"/>
                  <w:shd w:val="clear" w:color="auto" w:fill="auto"/>
                  <w:noWrap/>
                </w:tcPr>
                <w:p w:rsidR="000A4C31" w:rsidRPr="000A4C31" w:rsidRDefault="000A4C31" w:rsidP="000A4C31">
                  <w:pPr>
                    <w:rPr>
                      <w:sz w:val="18"/>
                      <w:szCs w:val="18"/>
                    </w:rPr>
                  </w:pPr>
                  <w:r w:rsidRPr="000A4C31">
                    <w:rPr>
                      <w:sz w:val="18"/>
                      <w:szCs w:val="18"/>
                    </w:rPr>
                    <w:t>200 01 05 02 01 10 0000 510</w:t>
                  </w:r>
                </w:p>
              </w:tc>
              <w:tc>
                <w:tcPr>
                  <w:tcW w:w="2969" w:type="dxa"/>
                  <w:shd w:val="clear" w:color="auto" w:fill="auto"/>
                </w:tcPr>
                <w:p w:rsidR="000A4C31" w:rsidRPr="000A4C31" w:rsidRDefault="000A4C31" w:rsidP="000A4C31">
                  <w:pPr>
                    <w:rPr>
                      <w:sz w:val="18"/>
                      <w:szCs w:val="18"/>
                    </w:rPr>
                  </w:pPr>
                  <w:r w:rsidRPr="000A4C31">
                    <w:rPr>
                      <w:sz w:val="18"/>
                      <w:szCs w:val="18"/>
                    </w:rPr>
                    <w:t>Увеличение прочих остатков д</w:t>
                  </w:r>
                  <w:r w:rsidRPr="000A4C31">
                    <w:rPr>
                      <w:sz w:val="18"/>
                      <w:szCs w:val="18"/>
                    </w:rPr>
                    <w:t>е</w:t>
                  </w:r>
                  <w:r w:rsidRPr="000A4C31">
                    <w:rPr>
                      <w:sz w:val="18"/>
                      <w:szCs w:val="18"/>
                    </w:rPr>
                    <w:t>нежных средств бюджетов посел</w:t>
                  </w:r>
                  <w:r w:rsidRPr="000A4C31">
                    <w:rPr>
                      <w:sz w:val="18"/>
                      <w:szCs w:val="18"/>
                    </w:rPr>
                    <w:t>е</w:t>
                  </w:r>
                  <w:r w:rsidRPr="000A4C31">
                    <w:rPr>
                      <w:sz w:val="18"/>
                      <w:szCs w:val="18"/>
                    </w:rPr>
                    <w:t>ний</w:t>
                  </w:r>
                </w:p>
              </w:tc>
              <w:tc>
                <w:tcPr>
                  <w:tcW w:w="1168" w:type="dxa"/>
                  <w:shd w:val="clear" w:color="auto" w:fill="auto"/>
                </w:tcPr>
                <w:p w:rsidR="000A4C31" w:rsidRPr="000A4C31" w:rsidRDefault="000A4C31" w:rsidP="000A4C31">
                  <w:pPr>
                    <w:rPr>
                      <w:sz w:val="18"/>
                      <w:szCs w:val="18"/>
                    </w:rPr>
                  </w:pPr>
                </w:p>
                <w:p w:rsidR="000A4C31" w:rsidRPr="000A4C31" w:rsidRDefault="000A4C31" w:rsidP="000A4C31">
                  <w:pPr>
                    <w:rPr>
                      <w:sz w:val="18"/>
                      <w:szCs w:val="18"/>
                    </w:rPr>
                  </w:pPr>
                </w:p>
                <w:p w:rsidR="000A4C31" w:rsidRPr="000A4C31" w:rsidRDefault="000A4C31" w:rsidP="000A4C31">
                  <w:pPr>
                    <w:rPr>
                      <w:sz w:val="18"/>
                      <w:szCs w:val="18"/>
                    </w:rPr>
                  </w:pPr>
                  <w:r w:rsidRPr="000A4C31">
                    <w:rPr>
                      <w:sz w:val="18"/>
                      <w:szCs w:val="18"/>
                    </w:rPr>
                    <w:t>164 305,8</w:t>
                  </w:r>
                </w:p>
              </w:tc>
              <w:tc>
                <w:tcPr>
                  <w:tcW w:w="1096" w:type="dxa"/>
                </w:tcPr>
                <w:p w:rsidR="000A4C31" w:rsidRPr="000A4C31" w:rsidRDefault="000A4C31" w:rsidP="000A4C31">
                  <w:pPr>
                    <w:rPr>
                      <w:sz w:val="18"/>
                      <w:szCs w:val="18"/>
                    </w:rPr>
                  </w:pPr>
                </w:p>
                <w:p w:rsidR="000A4C31" w:rsidRPr="000A4C31" w:rsidRDefault="000A4C31" w:rsidP="000A4C31">
                  <w:pPr>
                    <w:rPr>
                      <w:sz w:val="18"/>
                      <w:szCs w:val="18"/>
                    </w:rPr>
                  </w:pPr>
                </w:p>
                <w:p w:rsidR="000A4C31" w:rsidRPr="000A4C31" w:rsidRDefault="000A4C31" w:rsidP="000A4C31">
                  <w:pPr>
                    <w:rPr>
                      <w:sz w:val="18"/>
                      <w:szCs w:val="18"/>
                    </w:rPr>
                  </w:pPr>
                  <w:r w:rsidRPr="000A4C31">
                    <w:rPr>
                      <w:sz w:val="18"/>
                      <w:szCs w:val="18"/>
                    </w:rPr>
                    <w:t>161 958,3</w:t>
                  </w:r>
                </w:p>
              </w:tc>
              <w:tc>
                <w:tcPr>
                  <w:tcW w:w="1176" w:type="dxa"/>
                </w:tcPr>
                <w:p w:rsidR="000A4C31" w:rsidRPr="000A4C31" w:rsidRDefault="000A4C31" w:rsidP="000A4C31">
                  <w:pPr>
                    <w:rPr>
                      <w:sz w:val="18"/>
                      <w:szCs w:val="18"/>
                    </w:rPr>
                  </w:pPr>
                </w:p>
                <w:p w:rsidR="000A4C31" w:rsidRPr="000A4C31" w:rsidRDefault="000A4C31" w:rsidP="000A4C31">
                  <w:pPr>
                    <w:rPr>
                      <w:sz w:val="18"/>
                      <w:szCs w:val="18"/>
                    </w:rPr>
                  </w:pPr>
                </w:p>
                <w:p w:rsidR="000A4C31" w:rsidRPr="000A4C31" w:rsidRDefault="000A4C31" w:rsidP="000A4C31">
                  <w:pPr>
                    <w:rPr>
                      <w:sz w:val="18"/>
                      <w:szCs w:val="18"/>
                    </w:rPr>
                  </w:pPr>
                  <w:r w:rsidRPr="000A4C31">
                    <w:rPr>
                      <w:sz w:val="18"/>
                      <w:szCs w:val="18"/>
                    </w:rPr>
                    <w:t>162 372,0</w:t>
                  </w:r>
                </w:p>
              </w:tc>
            </w:tr>
            <w:tr w:rsidR="000A4C31" w:rsidRPr="000A4C31" w:rsidTr="000A4C31">
              <w:tc>
                <w:tcPr>
                  <w:tcW w:w="438" w:type="dxa"/>
                  <w:shd w:val="clear" w:color="auto" w:fill="auto"/>
                </w:tcPr>
                <w:p w:rsidR="000A4C31" w:rsidRPr="000A4C31" w:rsidRDefault="000A4C31" w:rsidP="000A4C31">
                  <w:pPr>
                    <w:jc w:val="center"/>
                    <w:rPr>
                      <w:sz w:val="18"/>
                      <w:szCs w:val="18"/>
                    </w:rPr>
                  </w:pPr>
                  <w:r w:rsidRPr="000A4C31">
                    <w:rPr>
                      <w:sz w:val="18"/>
                      <w:szCs w:val="18"/>
                    </w:rPr>
                    <w:t>6</w:t>
                  </w:r>
                </w:p>
              </w:tc>
              <w:tc>
                <w:tcPr>
                  <w:tcW w:w="2978" w:type="dxa"/>
                  <w:shd w:val="clear" w:color="auto" w:fill="auto"/>
                  <w:noWrap/>
                </w:tcPr>
                <w:p w:rsidR="000A4C31" w:rsidRPr="000A4C31" w:rsidRDefault="000A4C31" w:rsidP="000A4C31">
                  <w:pPr>
                    <w:rPr>
                      <w:sz w:val="18"/>
                      <w:szCs w:val="18"/>
                    </w:rPr>
                  </w:pPr>
                  <w:r w:rsidRPr="000A4C31">
                    <w:rPr>
                      <w:sz w:val="18"/>
                      <w:szCs w:val="18"/>
                    </w:rPr>
                    <w:t>200 01 05 00 00 00 0000 600</w:t>
                  </w:r>
                </w:p>
              </w:tc>
              <w:tc>
                <w:tcPr>
                  <w:tcW w:w="2969" w:type="dxa"/>
                  <w:shd w:val="clear" w:color="auto" w:fill="auto"/>
                </w:tcPr>
                <w:p w:rsidR="000A4C31" w:rsidRPr="000A4C31" w:rsidRDefault="000A4C31" w:rsidP="000A4C31">
                  <w:pPr>
                    <w:rPr>
                      <w:sz w:val="18"/>
                      <w:szCs w:val="18"/>
                    </w:rPr>
                  </w:pPr>
                  <w:r w:rsidRPr="000A4C31">
                    <w:rPr>
                      <w:sz w:val="18"/>
                      <w:szCs w:val="18"/>
                    </w:rPr>
                    <w:t>Уменьшение остатков средств бюджетов</w:t>
                  </w:r>
                </w:p>
              </w:tc>
              <w:tc>
                <w:tcPr>
                  <w:tcW w:w="1168" w:type="dxa"/>
                  <w:shd w:val="clear" w:color="auto" w:fill="auto"/>
                  <w:vAlign w:val="bottom"/>
                </w:tcPr>
                <w:p w:rsidR="000A4C31" w:rsidRPr="000A4C31" w:rsidRDefault="000A4C31" w:rsidP="000A4C31">
                  <w:pPr>
                    <w:jc w:val="center"/>
                    <w:rPr>
                      <w:sz w:val="18"/>
                      <w:szCs w:val="18"/>
                    </w:rPr>
                  </w:pPr>
                  <w:r w:rsidRPr="000A4C31">
                    <w:rPr>
                      <w:sz w:val="18"/>
                      <w:szCs w:val="18"/>
                    </w:rPr>
                    <w:t>166 410,6</w:t>
                  </w:r>
                </w:p>
              </w:tc>
              <w:tc>
                <w:tcPr>
                  <w:tcW w:w="1096" w:type="dxa"/>
                </w:tcPr>
                <w:p w:rsidR="000A4C31" w:rsidRPr="000A4C31" w:rsidRDefault="000A4C31" w:rsidP="000A4C31">
                  <w:pPr>
                    <w:rPr>
                      <w:sz w:val="18"/>
                      <w:szCs w:val="18"/>
                    </w:rPr>
                  </w:pPr>
                </w:p>
                <w:p w:rsidR="000A4C31" w:rsidRPr="000A4C31" w:rsidRDefault="000A4C31" w:rsidP="000A4C31">
                  <w:pPr>
                    <w:rPr>
                      <w:sz w:val="18"/>
                      <w:szCs w:val="18"/>
                    </w:rPr>
                  </w:pPr>
                  <w:r w:rsidRPr="000A4C31">
                    <w:rPr>
                      <w:sz w:val="18"/>
                      <w:szCs w:val="18"/>
                    </w:rPr>
                    <w:t>164 734,3</w:t>
                  </w:r>
                </w:p>
              </w:tc>
              <w:tc>
                <w:tcPr>
                  <w:tcW w:w="1176" w:type="dxa"/>
                </w:tcPr>
                <w:p w:rsidR="000A4C31" w:rsidRPr="000A4C31" w:rsidRDefault="000A4C31" w:rsidP="000A4C31">
                  <w:pPr>
                    <w:rPr>
                      <w:sz w:val="18"/>
                      <w:szCs w:val="18"/>
                    </w:rPr>
                  </w:pPr>
                </w:p>
                <w:p w:rsidR="000A4C31" w:rsidRPr="000A4C31" w:rsidRDefault="000A4C31" w:rsidP="000A4C31">
                  <w:pPr>
                    <w:jc w:val="center"/>
                    <w:rPr>
                      <w:sz w:val="18"/>
                      <w:szCs w:val="18"/>
                    </w:rPr>
                  </w:pPr>
                  <w:r w:rsidRPr="000A4C31">
                    <w:rPr>
                      <w:sz w:val="18"/>
                      <w:szCs w:val="18"/>
                    </w:rPr>
                    <w:t>167 123,5</w:t>
                  </w:r>
                </w:p>
              </w:tc>
            </w:tr>
            <w:tr w:rsidR="000A4C31" w:rsidRPr="000A4C31" w:rsidTr="000A4C31">
              <w:tc>
                <w:tcPr>
                  <w:tcW w:w="438" w:type="dxa"/>
                  <w:shd w:val="clear" w:color="auto" w:fill="auto"/>
                </w:tcPr>
                <w:p w:rsidR="000A4C31" w:rsidRPr="000A4C31" w:rsidRDefault="000A4C31" w:rsidP="000A4C31">
                  <w:pPr>
                    <w:jc w:val="center"/>
                    <w:rPr>
                      <w:sz w:val="18"/>
                      <w:szCs w:val="18"/>
                    </w:rPr>
                  </w:pPr>
                  <w:r w:rsidRPr="000A4C31">
                    <w:rPr>
                      <w:sz w:val="18"/>
                      <w:szCs w:val="18"/>
                    </w:rPr>
                    <w:t>7</w:t>
                  </w:r>
                </w:p>
              </w:tc>
              <w:tc>
                <w:tcPr>
                  <w:tcW w:w="2978" w:type="dxa"/>
                  <w:shd w:val="clear" w:color="auto" w:fill="auto"/>
                  <w:noWrap/>
                </w:tcPr>
                <w:p w:rsidR="000A4C31" w:rsidRPr="000A4C31" w:rsidRDefault="000A4C31" w:rsidP="000A4C31">
                  <w:pPr>
                    <w:rPr>
                      <w:sz w:val="18"/>
                      <w:szCs w:val="18"/>
                    </w:rPr>
                  </w:pPr>
                  <w:r w:rsidRPr="000A4C31">
                    <w:rPr>
                      <w:sz w:val="18"/>
                      <w:szCs w:val="18"/>
                    </w:rPr>
                    <w:t>200 01 05 02 00 00 0000 600</w:t>
                  </w:r>
                </w:p>
              </w:tc>
              <w:tc>
                <w:tcPr>
                  <w:tcW w:w="2969" w:type="dxa"/>
                  <w:shd w:val="clear" w:color="auto" w:fill="auto"/>
                </w:tcPr>
                <w:p w:rsidR="000A4C31" w:rsidRPr="000A4C31" w:rsidRDefault="000A4C31" w:rsidP="000A4C31">
                  <w:pPr>
                    <w:rPr>
                      <w:sz w:val="18"/>
                      <w:szCs w:val="18"/>
                    </w:rPr>
                  </w:pPr>
                  <w:r w:rsidRPr="000A4C31">
                    <w:rPr>
                      <w:sz w:val="18"/>
                      <w:szCs w:val="18"/>
                    </w:rPr>
                    <w:t>Уменьшение прочих остатков средств бюджетов</w:t>
                  </w:r>
                </w:p>
              </w:tc>
              <w:tc>
                <w:tcPr>
                  <w:tcW w:w="1168" w:type="dxa"/>
                  <w:shd w:val="clear" w:color="auto" w:fill="auto"/>
                  <w:vAlign w:val="bottom"/>
                </w:tcPr>
                <w:p w:rsidR="000A4C31" w:rsidRPr="000A4C31" w:rsidRDefault="000A4C31" w:rsidP="000A4C31">
                  <w:pPr>
                    <w:rPr>
                      <w:sz w:val="18"/>
                      <w:szCs w:val="18"/>
                    </w:rPr>
                  </w:pPr>
                </w:p>
                <w:p w:rsidR="000A4C31" w:rsidRPr="000A4C31" w:rsidRDefault="000A4C31" w:rsidP="000A4C31">
                  <w:pPr>
                    <w:jc w:val="center"/>
                    <w:rPr>
                      <w:sz w:val="18"/>
                      <w:szCs w:val="18"/>
                    </w:rPr>
                  </w:pPr>
                  <w:r w:rsidRPr="000A4C31">
                    <w:rPr>
                      <w:sz w:val="18"/>
                      <w:szCs w:val="18"/>
                    </w:rPr>
                    <w:t>166 410,6</w:t>
                  </w:r>
                </w:p>
              </w:tc>
              <w:tc>
                <w:tcPr>
                  <w:tcW w:w="1096" w:type="dxa"/>
                </w:tcPr>
                <w:p w:rsidR="000A4C31" w:rsidRPr="000A4C31" w:rsidRDefault="000A4C31" w:rsidP="000A4C31">
                  <w:pPr>
                    <w:rPr>
                      <w:sz w:val="18"/>
                      <w:szCs w:val="18"/>
                    </w:rPr>
                  </w:pPr>
                </w:p>
                <w:p w:rsidR="000A4C31" w:rsidRPr="000A4C31" w:rsidRDefault="000A4C31" w:rsidP="000A4C31">
                  <w:pPr>
                    <w:rPr>
                      <w:sz w:val="18"/>
                      <w:szCs w:val="18"/>
                    </w:rPr>
                  </w:pPr>
                  <w:r w:rsidRPr="000A4C31">
                    <w:rPr>
                      <w:sz w:val="18"/>
                      <w:szCs w:val="18"/>
                    </w:rPr>
                    <w:t>164 734,3</w:t>
                  </w:r>
                </w:p>
              </w:tc>
              <w:tc>
                <w:tcPr>
                  <w:tcW w:w="1176" w:type="dxa"/>
                </w:tcPr>
                <w:p w:rsidR="000A4C31" w:rsidRPr="000A4C31" w:rsidRDefault="000A4C31" w:rsidP="000A4C31">
                  <w:pPr>
                    <w:rPr>
                      <w:sz w:val="18"/>
                      <w:szCs w:val="18"/>
                    </w:rPr>
                  </w:pPr>
                </w:p>
                <w:p w:rsidR="000A4C31" w:rsidRPr="000A4C31" w:rsidRDefault="000A4C31" w:rsidP="000A4C31">
                  <w:pPr>
                    <w:jc w:val="center"/>
                    <w:rPr>
                      <w:sz w:val="18"/>
                      <w:szCs w:val="18"/>
                    </w:rPr>
                  </w:pPr>
                  <w:r w:rsidRPr="000A4C31">
                    <w:rPr>
                      <w:sz w:val="18"/>
                      <w:szCs w:val="18"/>
                    </w:rPr>
                    <w:t>167 123,5</w:t>
                  </w:r>
                </w:p>
              </w:tc>
            </w:tr>
            <w:tr w:rsidR="000A4C31" w:rsidRPr="000A4C31" w:rsidTr="000A4C31">
              <w:tc>
                <w:tcPr>
                  <w:tcW w:w="438" w:type="dxa"/>
                  <w:shd w:val="clear" w:color="auto" w:fill="auto"/>
                </w:tcPr>
                <w:p w:rsidR="000A4C31" w:rsidRPr="000A4C31" w:rsidRDefault="000A4C31" w:rsidP="000A4C31">
                  <w:pPr>
                    <w:jc w:val="center"/>
                    <w:rPr>
                      <w:sz w:val="18"/>
                      <w:szCs w:val="18"/>
                    </w:rPr>
                  </w:pPr>
                  <w:r w:rsidRPr="000A4C31">
                    <w:rPr>
                      <w:sz w:val="18"/>
                      <w:szCs w:val="18"/>
                    </w:rPr>
                    <w:t>8</w:t>
                  </w:r>
                </w:p>
              </w:tc>
              <w:tc>
                <w:tcPr>
                  <w:tcW w:w="2978" w:type="dxa"/>
                  <w:shd w:val="clear" w:color="auto" w:fill="auto"/>
                  <w:noWrap/>
                </w:tcPr>
                <w:p w:rsidR="000A4C31" w:rsidRPr="000A4C31" w:rsidRDefault="000A4C31" w:rsidP="000A4C31">
                  <w:pPr>
                    <w:rPr>
                      <w:sz w:val="18"/>
                      <w:szCs w:val="18"/>
                    </w:rPr>
                  </w:pPr>
                  <w:r w:rsidRPr="000A4C31">
                    <w:rPr>
                      <w:sz w:val="18"/>
                      <w:szCs w:val="18"/>
                    </w:rPr>
                    <w:t>200 01 05 02 01 00 0000 610</w:t>
                  </w:r>
                </w:p>
              </w:tc>
              <w:tc>
                <w:tcPr>
                  <w:tcW w:w="2969" w:type="dxa"/>
                  <w:shd w:val="clear" w:color="auto" w:fill="auto"/>
                </w:tcPr>
                <w:p w:rsidR="000A4C31" w:rsidRPr="000A4C31" w:rsidRDefault="000A4C31" w:rsidP="000A4C31">
                  <w:pPr>
                    <w:rPr>
                      <w:sz w:val="18"/>
                      <w:szCs w:val="18"/>
                    </w:rPr>
                  </w:pPr>
                  <w:r w:rsidRPr="000A4C31">
                    <w:rPr>
                      <w:sz w:val="18"/>
                      <w:szCs w:val="18"/>
                    </w:rPr>
                    <w:t>Уменьшение прочих остатков д</w:t>
                  </w:r>
                  <w:r w:rsidRPr="000A4C31">
                    <w:rPr>
                      <w:sz w:val="18"/>
                      <w:szCs w:val="18"/>
                    </w:rPr>
                    <w:t>е</w:t>
                  </w:r>
                  <w:r w:rsidRPr="000A4C31">
                    <w:rPr>
                      <w:sz w:val="18"/>
                      <w:szCs w:val="18"/>
                    </w:rPr>
                    <w:t>нежных средств бю</w:t>
                  </w:r>
                  <w:r w:rsidRPr="000A4C31">
                    <w:rPr>
                      <w:sz w:val="18"/>
                      <w:szCs w:val="18"/>
                    </w:rPr>
                    <w:t>д</w:t>
                  </w:r>
                  <w:r w:rsidRPr="000A4C31">
                    <w:rPr>
                      <w:sz w:val="18"/>
                      <w:szCs w:val="18"/>
                    </w:rPr>
                    <w:t>жетов</w:t>
                  </w:r>
                </w:p>
              </w:tc>
              <w:tc>
                <w:tcPr>
                  <w:tcW w:w="1168" w:type="dxa"/>
                  <w:shd w:val="clear" w:color="auto" w:fill="auto"/>
                  <w:vAlign w:val="bottom"/>
                </w:tcPr>
                <w:p w:rsidR="000A4C31" w:rsidRPr="000A4C31" w:rsidRDefault="000A4C31" w:rsidP="000A4C31">
                  <w:pPr>
                    <w:jc w:val="center"/>
                    <w:rPr>
                      <w:sz w:val="18"/>
                      <w:szCs w:val="18"/>
                    </w:rPr>
                  </w:pPr>
                  <w:r w:rsidRPr="000A4C31">
                    <w:rPr>
                      <w:sz w:val="18"/>
                      <w:szCs w:val="18"/>
                    </w:rPr>
                    <w:t>166 410,6</w:t>
                  </w:r>
                </w:p>
              </w:tc>
              <w:tc>
                <w:tcPr>
                  <w:tcW w:w="1096" w:type="dxa"/>
                </w:tcPr>
                <w:p w:rsidR="000A4C31" w:rsidRPr="000A4C31" w:rsidRDefault="000A4C31" w:rsidP="000A4C31">
                  <w:pPr>
                    <w:rPr>
                      <w:sz w:val="18"/>
                      <w:szCs w:val="18"/>
                    </w:rPr>
                  </w:pPr>
                </w:p>
                <w:p w:rsidR="000A4C31" w:rsidRPr="000A4C31" w:rsidRDefault="000A4C31" w:rsidP="000A4C31">
                  <w:pPr>
                    <w:rPr>
                      <w:sz w:val="18"/>
                      <w:szCs w:val="18"/>
                    </w:rPr>
                  </w:pPr>
                  <w:r w:rsidRPr="000A4C31">
                    <w:rPr>
                      <w:sz w:val="18"/>
                      <w:szCs w:val="18"/>
                    </w:rPr>
                    <w:t>164 734,3</w:t>
                  </w:r>
                </w:p>
              </w:tc>
              <w:tc>
                <w:tcPr>
                  <w:tcW w:w="1176" w:type="dxa"/>
                </w:tcPr>
                <w:p w:rsidR="000A4C31" w:rsidRPr="000A4C31" w:rsidRDefault="000A4C31" w:rsidP="000A4C31">
                  <w:pPr>
                    <w:rPr>
                      <w:sz w:val="18"/>
                      <w:szCs w:val="18"/>
                    </w:rPr>
                  </w:pPr>
                </w:p>
                <w:p w:rsidR="000A4C31" w:rsidRPr="000A4C31" w:rsidRDefault="000A4C31" w:rsidP="000A4C31">
                  <w:pPr>
                    <w:jc w:val="center"/>
                    <w:rPr>
                      <w:sz w:val="18"/>
                      <w:szCs w:val="18"/>
                    </w:rPr>
                  </w:pPr>
                  <w:r w:rsidRPr="000A4C31">
                    <w:rPr>
                      <w:sz w:val="18"/>
                      <w:szCs w:val="18"/>
                    </w:rPr>
                    <w:t>167 123,5</w:t>
                  </w:r>
                </w:p>
              </w:tc>
            </w:tr>
            <w:tr w:rsidR="000A4C31" w:rsidRPr="000A4C31" w:rsidTr="000A4C31">
              <w:tc>
                <w:tcPr>
                  <w:tcW w:w="438" w:type="dxa"/>
                  <w:shd w:val="clear" w:color="auto" w:fill="auto"/>
                </w:tcPr>
                <w:p w:rsidR="000A4C31" w:rsidRPr="000A4C31" w:rsidRDefault="000A4C31" w:rsidP="000A4C31">
                  <w:pPr>
                    <w:jc w:val="center"/>
                    <w:rPr>
                      <w:sz w:val="18"/>
                      <w:szCs w:val="18"/>
                    </w:rPr>
                  </w:pPr>
                  <w:r w:rsidRPr="000A4C31">
                    <w:rPr>
                      <w:sz w:val="18"/>
                      <w:szCs w:val="18"/>
                    </w:rPr>
                    <w:t>9</w:t>
                  </w:r>
                </w:p>
              </w:tc>
              <w:tc>
                <w:tcPr>
                  <w:tcW w:w="2978" w:type="dxa"/>
                  <w:shd w:val="clear" w:color="auto" w:fill="auto"/>
                  <w:noWrap/>
                </w:tcPr>
                <w:p w:rsidR="000A4C31" w:rsidRPr="000A4C31" w:rsidRDefault="000A4C31" w:rsidP="000A4C31">
                  <w:pPr>
                    <w:rPr>
                      <w:sz w:val="18"/>
                      <w:szCs w:val="18"/>
                    </w:rPr>
                  </w:pPr>
                  <w:r w:rsidRPr="000A4C31">
                    <w:rPr>
                      <w:sz w:val="18"/>
                      <w:szCs w:val="18"/>
                    </w:rPr>
                    <w:t>200 01 05 02 01 10 0000 610</w:t>
                  </w:r>
                </w:p>
              </w:tc>
              <w:tc>
                <w:tcPr>
                  <w:tcW w:w="2969" w:type="dxa"/>
                  <w:shd w:val="clear" w:color="auto" w:fill="auto"/>
                </w:tcPr>
                <w:p w:rsidR="000A4C31" w:rsidRPr="000A4C31" w:rsidRDefault="000A4C31" w:rsidP="000A4C31">
                  <w:pPr>
                    <w:rPr>
                      <w:sz w:val="18"/>
                      <w:szCs w:val="18"/>
                    </w:rPr>
                  </w:pPr>
                  <w:r w:rsidRPr="000A4C31">
                    <w:rPr>
                      <w:sz w:val="18"/>
                      <w:szCs w:val="18"/>
                    </w:rPr>
                    <w:t>Уменьшение прочих остатков д</w:t>
                  </w:r>
                  <w:r w:rsidRPr="000A4C31">
                    <w:rPr>
                      <w:sz w:val="18"/>
                      <w:szCs w:val="18"/>
                    </w:rPr>
                    <w:t>е</w:t>
                  </w:r>
                  <w:r w:rsidRPr="000A4C31">
                    <w:rPr>
                      <w:sz w:val="18"/>
                      <w:szCs w:val="18"/>
                    </w:rPr>
                    <w:t>нежных средств бюджетов посел</w:t>
                  </w:r>
                  <w:r w:rsidRPr="000A4C31">
                    <w:rPr>
                      <w:sz w:val="18"/>
                      <w:szCs w:val="18"/>
                    </w:rPr>
                    <w:t>е</w:t>
                  </w:r>
                  <w:r w:rsidRPr="000A4C31">
                    <w:rPr>
                      <w:sz w:val="18"/>
                      <w:szCs w:val="18"/>
                    </w:rPr>
                    <w:t>ний</w:t>
                  </w:r>
                </w:p>
              </w:tc>
              <w:tc>
                <w:tcPr>
                  <w:tcW w:w="1168" w:type="dxa"/>
                  <w:shd w:val="clear" w:color="auto" w:fill="auto"/>
                  <w:vAlign w:val="bottom"/>
                </w:tcPr>
                <w:p w:rsidR="000A4C31" w:rsidRPr="000A4C31" w:rsidRDefault="000A4C31" w:rsidP="000A4C31">
                  <w:pPr>
                    <w:jc w:val="center"/>
                    <w:rPr>
                      <w:sz w:val="18"/>
                      <w:szCs w:val="18"/>
                    </w:rPr>
                  </w:pPr>
                  <w:r w:rsidRPr="000A4C31">
                    <w:rPr>
                      <w:sz w:val="18"/>
                      <w:szCs w:val="18"/>
                    </w:rPr>
                    <w:t>166 410,6</w:t>
                  </w:r>
                </w:p>
              </w:tc>
              <w:tc>
                <w:tcPr>
                  <w:tcW w:w="1096" w:type="dxa"/>
                </w:tcPr>
                <w:p w:rsidR="000A4C31" w:rsidRDefault="000A4C31" w:rsidP="000A4C31">
                  <w:pPr>
                    <w:rPr>
                      <w:sz w:val="18"/>
                      <w:szCs w:val="18"/>
                    </w:rPr>
                  </w:pPr>
                </w:p>
                <w:p w:rsidR="000A4C31" w:rsidRPr="000A4C31" w:rsidRDefault="000A4C31" w:rsidP="000A4C31">
                  <w:pPr>
                    <w:rPr>
                      <w:sz w:val="18"/>
                      <w:szCs w:val="18"/>
                    </w:rPr>
                  </w:pPr>
                </w:p>
                <w:p w:rsidR="000A4C31" w:rsidRPr="000A4C31" w:rsidRDefault="000A4C31" w:rsidP="000A4C31">
                  <w:pPr>
                    <w:rPr>
                      <w:sz w:val="18"/>
                      <w:szCs w:val="18"/>
                    </w:rPr>
                  </w:pPr>
                  <w:r w:rsidRPr="000A4C31">
                    <w:rPr>
                      <w:sz w:val="18"/>
                      <w:szCs w:val="18"/>
                    </w:rPr>
                    <w:t>164 734,3</w:t>
                  </w:r>
                </w:p>
              </w:tc>
              <w:tc>
                <w:tcPr>
                  <w:tcW w:w="1176" w:type="dxa"/>
                </w:tcPr>
                <w:p w:rsidR="000A4C31" w:rsidRPr="000A4C31" w:rsidRDefault="000A4C31" w:rsidP="000A4C31">
                  <w:pPr>
                    <w:jc w:val="center"/>
                    <w:rPr>
                      <w:sz w:val="18"/>
                      <w:szCs w:val="18"/>
                    </w:rPr>
                  </w:pPr>
                </w:p>
                <w:p w:rsidR="000A4C31" w:rsidRPr="000A4C31" w:rsidRDefault="000A4C31" w:rsidP="000A4C31">
                  <w:pPr>
                    <w:rPr>
                      <w:sz w:val="18"/>
                      <w:szCs w:val="18"/>
                    </w:rPr>
                  </w:pPr>
                </w:p>
                <w:p w:rsidR="000A4C31" w:rsidRPr="000A4C31" w:rsidRDefault="000A4C31" w:rsidP="000A4C31">
                  <w:pPr>
                    <w:jc w:val="center"/>
                    <w:rPr>
                      <w:sz w:val="18"/>
                      <w:szCs w:val="18"/>
                    </w:rPr>
                  </w:pPr>
                  <w:r w:rsidRPr="000A4C31">
                    <w:rPr>
                      <w:sz w:val="18"/>
                      <w:szCs w:val="18"/>
                    </w:rPr>
                    <w:t>167 123,5</w:t>
                  </w:r>
                </w:p>
              </w:tc>
            </w:tr>
            <w:tr w:rsidR="000A4C31" w:rsidRPr="000A4C31" w:rsidTr="000A4C31">
              <w:tc>
                <w:tcPr>
                  <w:tcW w:w="438" w:type="dxa"/>
                  <w:shd w:val="clear" w:color="auto" w:fill="auto"/>
                </w:tcPr>
                <w:p w:rsidR="000A4C31" w:rsidRPr="000A4C31" w:rsidRDefault="000A4C31" w:rsidP="000A4C31">
                  <w:pPr>
                    <w:jc w:val="center"/>
                    <w:rPr>
                      <w:sz w:val="18"/>
                      <w:szCs w:val="18"/>
                    </w:rPr>
                  </w:pPr>
                  <w:r w:rsidRPr="000A4C31">
                    <w:rPr>
                      <w:sz w:val="18"/>
                      <w:szCs w:val="18"/>
                    </w:rPr>
                    <w:t>10</w:t>
                  </w:r>
                </w:p>
              </w:tc>
              <w:tc>
                <w:tcPr>
                  <w:tcW w:w="2978" w:type="dxa"/>
                  <w:shd w:val="clear" w:color="auto" w:fill="auto"/>
                  <w:noWrap/>
                </w:tcPr>
                <w:p w:rsidR="000A4C31" w:rsidRPr="000A4C31" w:rsidRDefault="000A4C31" w:rsidP="000A4C31">
                  <w:pPr>
                    <w:rPr>
                      <w:sz w:val="18"/>
                      <w:szCs w:val="18"/>
                    </w:rPr>
                  </w:pPr>
                  <w:r w:rsidRPr="000A4C31">
                    <w:rPr>
                      <w:sz w:val="18"/>
                      <w:szCs w:val="18"/>
                    </w:rPr>
                    <w:t>200 90 00 00 00 00 0000 000</w:t>
                  </w:r>
                </w:p>
              </w:tc>
              <w:tc>
                <w:tcPr>
                  <w:tcW w:w="2969" w:type="dxa"/>
                  <w:shd w:val="clear" w:color="auto" w:fill="auto"/>
                </w:tcPr>
                <w:p w:rsidR="000A4C31" w:rsidRPr="000A4C31" w:rsidRDefault="000A4C31" w:rsidP="000A4C31">
                  <w:pPr>
                    <w:rPr>
                      <w:sz w:val="18"/>
                      <w:szCs w:val="18"/>
                    </w:rPr>
                  </w:pPr>
                  <w:r w:rsidRPr="000A4C31">
                    <w:rPr>
                      <w:sz w:val="18"/>
                      <w:szCs w:val="18"/>
                    </w:rPr>
                    <w:t>Источники финансирования деф</w:t>
                  </w:r>
                  <w:r w:rsidRPr="000A4C31">
                    <w:rPr>
                      <w:sz w:val="18"/>
                      <w:szCs w:val="18"/>
                    </w:rPr>
                    <w:t>и</w:t>
                  </w:r>
                  <w:r w:rsidRPr="000A4C31">
                    <w:rPr>
                      <w:sz w:val="18"/>
                      <w:szCs w:val="18"/>
                    </w:rPr>
                    <w:t>цита бюджета – всего:</w:t>
                  </w:r>
                </w:p>
              </w:tc>
              <w:tc>
                <w:tcPr>
                  <w:tcW w:w="1168" w:type="dxa"/>
                  <w:shd w:val="clear" w:color="auto" w:fill="auto"/>
                  <w:vAlign w:val="bottom"/>
                </w:tcPr>
                <w:p w:rsidR="000A4C31" w:rsidRPr="000A4C31" w:rsidRDefault="000A4C31" w:rsidP="000A4C31">
                  <w:pPr>
                    <w:jc w:val="center"/>
                    <w:rPr>
                      <w:sz w:val="18"/>
                      <w:szCs w:val="18"/>
                    </w:rPr>
                  </w:pPr>
                  <w:r w:rsidRPr="000A4C31">
                    <w:rPr>
                      <w:sz w:val="18"/>
                      <w:szCs w:val="18"/>
                    </w:rPr>
                    <w:t>2104,8</w:t>
                  </w:r>
                </w:p>
              </w:tc>
              <w:tc>
                <w:tcPr>
                  <w:tcW w:w="1096" w:type="dxa"/>
                </w:tcPr>
                <w:p w:rsidR="000A4C31" w:rsidRPr="000A4C31" w:rsidRDefault="000A4C31" w:rsidP="000A4C31">
                  <w:pPr>
                    <w:jc w:val="center"/>
                    <w:rPr>
                      <w:bCs/>
                      <w:sz w:val="18"/>
                      <w:szCs w:val="18"/>
                    </w:rPr>
                  </w:pPr>
                </w:p>
                <w:p w:rsidR="000A4C31" w:rsidRPr="000A4C31" w:rsidRDefault="000A4C31" w:rsidP="000A4C31">
                  <w:pPr>
                    <w:jc w:val="center"/>
                    <w:rPr>
                      <w:bCs/>
                      <w:sz w:val="18"/>
                      <w:szCs w:val="18"/>
                    </w:rPr>
                  </w:pPr>
                  <w:r w:rsidRPr="000A4C31">
                    <w:rPr>
                      <w:bCs/>
                      <w:sz w:val="18"/>
                      <w:szCs w:val="18"/>
                    </w:rPr>
                    <w:t>2776,0</w:t>
                  </w:r>
                </w:p>
              </w:tc>
              <w:tc>
                <w:tcPr>
                  <w:tcW w:w="1176" w:type="dxa"/>
                </w:tcPr>
                <w:p w:rsidR="000A4C31" w:rsidRPr="000A4C31" w:rsidRDefault="000A4C31" w:rsidP="000A4C31">
                  <w:pPr>
                    <w:jc w:val="center"/>
                    <w:rPr>
                      <w:bCs/>
                      <w:sz w:val="18"/>
                      <w:szCs w:val="18"/>
                    </w:rPr>
                  </w:pPr>
                </w:p>
                <w:p w:rsidR="000A4C31" w:rsidRPr="000A4C31" w:rsidRDefault="000A4C31" w:rsidP="000A4C31">
                  <w:pPr>
                    <w:jc w:val="center"/>
                    <w:rPr>
                      <w:bCs/>
                      <w:sz w:val="18"/>
                      <w:szCs w:val="18"/>
                    </w:rPr>
                  </w:pPr>
                  <w:r w:rsidRPr="000A4C31">
                    <w:rPr>
                      <w:bCs/>
                      <w:sz w:val="18"/>
                      <w:szCs w:val="18"/>
                    </w:rPr>
                    <w:t>4751,5</w:t>
                  </w:r>
                </w:p>
              </w:tc>
            </w:tr>
            <w:tr w:rsidR="000A4C31" w:rsidRPr="000A4C31" w:rsidTr="000A4C31">
              <w:tc>
                <w:tcPr>
                  <w:tcW w:w="438" w:type="dxa"/>
                  <w:shd w:val="clear" w:color="auto" w:fill="auto"/>
                </w:tcPr>
                <w:p w:rsidR="000A4C31" w:rsidRPr="000A4C31" w:rsidRDefault="000A4C31" w:rsidP="000A4C31">
                  <w:pPr>
                    <w:jc w:val="center"/>
                    <w:rPr>
                      <w:sz w:val="18"/>
                      <w:szCs w:val="18"/>
                    </w:rPr>
                  </w:pPr>
                  <w:r w:rsidRPr="000A4C31">
                    <w:rPr>
                      <w:sz w:val="18"/>
                      <w:szCs w:val="18"/>
                    </w:rPr>
                    <w:t>11</w:t>
                  </w:r>
                </w:p>
              </w:tc>
              <w:tc>
                <w:tcPr>
                  <w:tcW w:w="2978" w:type="dxa"/>
                  <w:shd w:val="clear" w:color="auto" w:fill="auto"/>
                  <w:noWrap/>
                </w:tcPr>
                <w:p w:rsidR="000A4C31" w:rsidRPr="000A4C31" w:rsidRDefault="000A4C31" w:rsidP="000A4C31">
                  <w:pPr>
                    <w:rPr>
                      <w:sz w:val="18"/>
                      <w:szCs w:val="18"/>
                    </w:rPr>
                  </w:pPr>
                  <w:r w:rsidRPr="000A4C31">
                    <w:rPr>
                      <w:sz w:val="18"/>
                      <w:szCs w:val="18"/>
                    </w:rPr>
                    <w:t>200 79 00 00 00 00 0000 000</w:t>
                  </w:r>
                </w:p>
              </w:tc>
              <w:tc>
                <w:tcPr>
                  <w:tcW w:w="2969" w:type="dxa"/>
                  <w:shd w:val="clear" w:color="auto" w:fill="auto"/>
                </w:tcPr>
                <w:p w:rsidR="000A4C31" w:rsidRPr="000A4C31" w:rsidRDefault="000A4C31" w:rsidP="000A4C31">
                  <w:pPr>
                    <w:rPr>
                      <w:sz w:val="18"/>
                      <w:szCs w:val="18"/>
                    </w:rPr>
                  </w:pPr>
                  <w:r w:rsidRPr="000A4C31">
                    <w:rPr>
                      <w:sz w:val="18"/>
                      <w:szCs w:val="18"/>
                    </w:rPr>
                    <w:t>Результат исполнения бю</w:t>
                  </w:r>
                  <w:r w:rsidRPr="000A4C31">
                    <w:rPr>
                      <w:sz w:val="18"/>
                      <w:szCs w:val="18"/>
                    </w:rPr>
                    <w:t>д</w:t>
                  </w:r>
                  <w:r w:rsidRPr="000A4C31">
                    <w:rPr>
                      <w:sz w:val="18"/>
                      <w:szCs w:val="18"/>
                    </w:rPr>
                    <w:t>жета (дефици</w:t>
                  </w:r>
                  <w:proofErr w:type="gramStart"/>
                  <w:r w:rsidRPr="000A4C31">
                    <w:rPr>
                      <w:sz w:val="18"/>
                      <w:szCs w:val="18"/>
                    </w:rPr>
                    <w:t>т-</w:t>
                  </w:r>
                  <w:proofErr w:type="gramEnd"/>
                  <w:r w:rsidRPr="000A4C31">
                    <w:rPr>
                      <w:sz w:val="18"/>
                      <w:szCs w:val="18"/>
                    </w:rPr>
                    <w:t>, профицит+)</w:t>
                  </w:r>
                </w:p>
              </w:tc>
              <w:tc>
                <w:tcPr>
                  <w:tcW w:w="1168" w:type="dxa"/>
                  <w:shd w:val="clear" w:color="auto" w:fill="auto"/>
                  <w:vAlign w:val="bottom"/>
                </w:tcPr>
                <w:p w:rsidR="000A4C31" w:rsidRPr="000A4C31" w:rsidRDefault="000A4C31" w:rsidP="000A4C31">
                  <w:pPr>
                    <w:rPr>
                      <w:b/>
                      <w:bCs/>
                      <w:sz w:val="18"/>
                      <w:szCs w:val="18"/>
                    </w:rPr>
                  </w:pPr>
                  <w:r w:rsidRPr="000A4C31">
                    <w:rPr>
                      <w:b/>
                      <w:bCs/>
                      <w:sz w:val="18"/>
                      <w:szCs w:val="18"/>
                    </w:rPr>
                    <w:t xml:space="preserve">  -2104,8</w:t>
                  </w:r>
                </w:p>
              </w:tc>
              <w:tc>
                <w:tcPr>
                  <w:tcW w:w="1096" w:type="dxa"/>
                </w:tcPr>
                <w:p w:rsidR="000A4C31" w:rsidRPr="000A4C31" w:rsidRDefault="000A4C31" w:rsidP="000A4C31">
                  <w:pPr>
                    <w:rPr>
                      <w:b/>
                      <w:bCs/>
                      <w:sz w:val="18"/>
                      <w:szCs w:val="18"/>
                    </w:rPr>
                  </w:pPr>
                </w:p>
                <w:p w:rsidR="000A4C31" w:rsidRPr="000A4C31" w:rsidRDefault="000A4C31" w:rsidP="000A4C31">
                  <w:pPr>
                    <w:rPr>
                      <w:b/>
                      <w:bCs/>
                      <w:sz w:val="18"/>
                      <w:szCs w:val="18"/>
                    </w:rPr>
                  </w:pPr>
                  <w:r w:rsidRPr="000A4C31">
                    <w:rPr>
                      <w:b/>
                      <w:bCs/>
                      <w:sz w:val="18"/>
                      <w:szCs w:val="18"/>
                    </w:rPr>
                    <w:t xml:space="preserve"> -2776,0</w:t>
                  </w:r>
                </w:p>
              </w:tc>
              <w:tc>
                <w:tcPr>
                  <w:tcW w:w="1176" w:type="dxa"/>
                </w:tcPr>
                <w:p w:rsidR="000A4C31" w:rsidRPr="000A4C31" w:rsidRDefault="000A4C31" w:rsidP="000A4C31">
                  <w:pPr>
                    <w:rPr>
                      <w:b/>
                      <w:bCs/>
                      <w:sz w:val="18"/>
                      <w:szCs w:val="18"/>
                    </w:rPr>
                  </w:pPr>
                </w:p>
                <w:p w:rsidR="000A4C31" w:rsidRPr="000A4C31" w:rsidRDefault="000A4C31" w:rsidP="000A4C31">
                  <w:pPr>
                    <w:rPr>
                      <w:b/>
                      <w:bCs/>
                      <w:sz w:val="18"/>
                      <w:szCs w:val="18"/>
                    </w:rPr>
                  </w:pPr>
                  <w:r w:rsidRPr="000A4C31">
                    <w:rPr>
                      <w:b/>
                      <w:bCs/>
                      <w:sz w:val="18"/>
                      <w:szCs w:val="18"/>
                    </w:rPr>
                    <w:t>-4751,5</w:t>
                  </w:r>
                </w:p>
              </w:tc>
            </w:tr>
          </w:tbl>
          <w:p w:rsidR="000A4C31" w:rsidRPr="000A4C31" w:rsidRDefault="000A4C31" w:rsidP="000A4C31">
            <w:pPr>
              <w:rPr>
                <w:sz w:val="18"/>
                <w:szCs w:val="18"/>
              </w:rPr>
            </w:pPr>
          </w:p>
        </w:tc>
      </w:tr>
    </w:tbl>
    <w:p w:rsidR="000A4C31" w:rsidRPr="000A4C31" w:rsidRDefault="000A4C31" w:rsidP="000A4C31">
      <w:pPr>
        <w:rPr>
          <w:sz w:val="18"/>
          <w:szCs w:val="18"/>
        </w:rPr>
      </w:pPr>
    </w:p>
    <w:p w:rsidR="000A4C31" w:rsidRPr="000A4C31" w:rsidRDefault="000A4C31" w:rsidP="000A4C31">
      <w:pPr>
        <w:jc w:val="right"/>
        <w:outlineLvl w:val="0"/>
        <w:rPr>
          <w:b/>
          <w:sz w:val="18"/>
          <w:szCs w:val="18"/>
        </w:rPr>
      </w:pPr>
      <w:r w:rsidRPr="000A4C31">
        <w:rPr>
          <w:b/>
          <w:sz w:val="18"/>
          <w:szCs w:val="18"/>
        </w:rPr>
        <w:t xml:space="preserve">                                                                                                                                Приложение № 6</w:t>
      </w:r>
    </w:p>
    <w:p w:rsidR="000A4C31" w:rsidRPr="000A4C31" w:rsidRDefault="000A4C31" w:rsidP="000A4C31">
      <w:pPr>
        <w:jc w:val="right"/>
        <w:rPr>
          <w:sz w:val="18"/>
          <w:szCs w:val="18"/>
        </w:rPr>
      </w:pPr>
      <w:r w:rsidRPr="000A4C31">
        <w:rPr>
          <w:sz w:val="18"/>
          <w:szCs w:val="18"/>
        </w:rPr>
        <w:t xml:space="preserve">к решению </w:t>
      </w:r>
      <w:proofErr w:type="spellStart"/>
      <w:r w:rsidRPr="000A4C31">
        <w:rPr>
          <w:sz w:val="18"/>
          <w:szCs w:val="18"/>
        </w:rPr>
        <w:t>Байкитского</w:t>
      </w:r>
      <w:proofErr w:type="spellEnd"/>
      <w:r w:rsidRPr="000A4C31">
        <w:rPr>
          <w:sz w:val="18"/>
          <w:szCs w:val="18"/>
        </w:rPr>
        <w:t xml:space="preserve"> </w:t>
      </w:r>
      <w:proofErr w:type="gramStart"/>
      <w:r w:rsidRPr="000A4C31">
        <w:rPr>
          <w:sz w:val="18"/>
          <w:szCs w:val="18"/>
        </w:rPr>
        <w:t>сельского</w:t>
      </w:r>
      <w:proofErr w:type="gramEnd"/>
    </w:p>
    <w:p w:rsidR="000A4C31" w:rsidRPr="000A4C31" w:rsidRDefault="000A4C31" w:rsidP="000A4C31">
      <w:pPr>
        <w:jc w:val="right"/>
        <w:rPr>
          <w:sz w:val="18"/>
          <w:szCs w:val="18"/>
        </w:rPr>
      </w:pPr>
      <w:r w:rsidRPr="000A4C31">
        <w:rPr>
          <w:sz w:val="18"/>
          <w:szCs w:val="18"/>
        </w:rPr>
        <w:t>Совета депутатов от «___» __________ 2024г.</w:t>
      </w:r>
    </w:p>
    <w:p w:rsidR="000A4C31" w:rsidRPr="000A4C31" w:rsidRDefault="000A4C31" w:rsidP="000A4C31">
      <w:pPr>
        <w:jc w:val="right"/>
        <w:rPr>
          <w:sz w:val="18"/>
          <w:szCs w:val="18"/>
        </w:rPr>
      </w:pPr>
      <w:r w:rsidRPr="000A4C31">
        <w:rPr>
          <w:sz w:val="18"/>
          <w:szCs w:val="18"/>
        </w:rPr>
        <w:t xml:space="preserve">№ ____ «О бюджете </w:t>
      </w:r>
      <w:proofErr w:type="gramStart"/>
      <w:r w:rsidRPr="000A4C31">
        <w:rPr>
          <w:sz w:val="18"/>
          <w:szCs w:val="18"/>
        </w:rPr>
        <w:t>муниципального</w:t>
      </w:r>
      <w:proofErr w:type="gramEnd"/>
    </w:p>
    <w:p w:rsidR="000A4C31" w:rsidRPr="000A4C31" w:rsidRDefault="000A4C31" w:rsidP="000A4C31">
      <w:pPr>
        <w:jc w:val="right"/>
        <w:outlineLvl w:val="0"/>
        <w:rPr>
          <w:sz w:val="18"/>
          <w:szCs w:val="18"/>
        </w:rPr>
      </w:pPr>
      <w:r w:rsidRPr="000A4C31">
        <w:rPr>
          <w:sz w:val="18"/>
          <w:szCs w:val="18"/>
        </w:rPr>
        <w:t xml:space="preserve">образования </w:t>
      </w:r>
      <w:proofErr w:type="spellStart"/>
      <w:r w:rsidRPr="000A4C31">
        <w:rPr>
          <w:sz w:val="18"/>
          <w:szCs w:val="18"/>
        </w:rPr>
        <w:t>с</w:t>
      </w:r>
      <w:proofErr w:type="gramStart"/>
      <w:r w:rsidRPr="000A4C31">
        <w:rPr>
          <w:sz w:val="18"/>
          <w:szCs w:val="18"/>
        </w:rPr>
        <w:t>.Б</w:t>
      </w:r>
      <w:proofErr w:type="gramEnd"/>
      <w:r w:rsidRPr="000A4C31">
        <w:rPr>
          <w:sz w:val="18"/>
          <w:szCs w:val="18"/>
        </w:rPr>
        <w:t>айкит</w:t>
      </w:r>
      <w:proofErr w:type="spellEnd"/>
      <w:r w:rsidRPr="000A4C31">
        <w:rPr>
          <w:sz w:val="18"/>
          <w:szCs w:val="18"/>
        </w:rPr>
        <w:t xml:space="preserve"> на 2025 год и плановый</w:t>
      </w:r>
    </w:p>
    <w:p w:rsidR="000A4C31" w:rsidRPr="000A4C31" w:rsidRDefault="000A4C31" w:rsidP="000A4C31">
      <w:pPr>
        <w:jc w:val="right"/>
        <w:outlineLvl w:val="0"/>
        <w:rPr>
          <w:b/>
          <w:bCs/>
          <w:sz w:val="18"/>
          <w:szCs w:val="18"/>
        </w:rPr>
      </w:pPr>
      <w:r w:rsidRPr="000A4C31">
        <w:rPr>
          <w:sz w:val="18"/>
          <w:szCs w:val="18"/>
        </w:rPr>
        <w:t xml:space="preserve"> период 2026-2027гг.»</w:t>
      </w:r>
    </w:p>
    <w:tbl>
      <w:tblPr>
        <w:tblW w:w="9580" w:type="dxa"/>
        <w:tblInd w:w="108" w:type="dxa"/>
        <w:tblLook w:val="04A0" w:firstRow="1" w:lastRow="0" w:firstColumn="1" w:lastColumn="0" w:noHBand="0" w:noVBand="1"/>
      </w:tblPr>
      <w:tblGrid>
        <w:gridCol w:w="1031"/>
        <w:gridCol w:w="3981"/>
        <w:gridCol w:w="1554"/>
        <w:gridCol w:w="1554"/>
        <w:gridCol w:w="1460"/>
      </w:tblGrid>
      <w:tr w:rsidR="000A4C31" w:rsidRPr="000A4C31" w:rsidTr="006017B6">
        <w:tc>
          <w:tcPr>
            <w:tcW w:w="9580" w:type="dxa"/>
            <w:gridSpan w:val="5"/>
            <w:tcBorders>
              <w:top w:val="nil"/>
              <w:left w:val="nil"/>
              <w:bottom w:val="nil"/>
              <w:right w:val="nil"/>
            </w:tcBorders>
            <w:shd w:val="clear" w:color="auto" w:fill="auto"/>
            <w:vAlign w:val="center"/>
            <w:hideMark/>
          </w:tcPr>
          <w:p w:rsidR="000A4C31" w:rsidRPr="000A4C31" w:rsidRDefault="000A4C31" w:rsidP="000A4C31">
            <w:pPr>
              <w:jc w:val="center"/>
              <w:rPr>
                <w:sz w:val="18"/>
                <w:szCs w:val="18"/>
              </w:rPr>
            </w:pPr>
            <w:r w:rsidRPr="000A4C31">
              <w:rPr>
                <w:sz w:val="18"/>
                <w:szCs w:val="18"/>
              </w:rPr>
              <w:t>Распределение иных межбюджетных трансфертов бюджету Эвенкийского муниципального района на исполнение орг</w:t>
            </w:r>
            <w:r w:rsidRPr="000A4C31">
              <w:rPr>
                <w:sz w:val="18"/>
                <w:szCs w:val="18"/>
              </w:rPr>
              <w:t>а</w:t>
            </w:r>
            <w:r w:rsidRPr="000A4C31">
              <w:rPr>
                <w:sz w:val="18"/>
                <w:szCs w:val="18"/>
              </w:rPr>
              <w:t>нами местного самоуправления Эвенкийского муниципал</w:t>
            </w:r>
            <w:r w:rsidRPr="000A4C31">
              <w:rPr>
                <w:sz w:val="18"/>
                <w:szCs w:val="18"/>
              </w:rPr>
              <w:t>ь</w:t>
            </w:r>
            <w:r w:rsidRPr="000A4C31">
              <w:rPr>
                <w:sz w:val="18"/>
                <w:szCs w:val="18"/>
              </w:rPr>
              <w:t>ного района отдельных бюджетных полномочий   на 2025 год и плановый период 2026 -2027 годов</w:t>
            </w:r>
          </w:p>
        </w:tc>
      </w:tr>
      <w:tr w:rsidR="000A4C31" w:rsidRPr="000A4C31" w:rsidTr="006017B6">
        <w:tc>
          <w:tcPr>
            <w:tcW w:w="9580" w:type="dxa"/>
            <w:gridSpan w:val="5"/>
            <w:tcBorders>
              <w:top w:val="nil"/>
              <w:left w:val="nil"/>
              <w:bottom w:val="nil"/>
              <w:right w:val="nil"/>
            </w:tcBorders>
            <w:shd w:val="clear" w:color="auto" w:fill="auto"/>
            <w:noWrap/>
            <w:vAlign w:val="bottom"/>
            <w:hideMark/>
          </w:tcPr>
          <w:p w:rsidR="000A4C31" w:rsidRPr="000A4C31" w:rsidRDefault="000A4C31" w:rsidP="000A4C31">
            <w:pPr>
              <w:jc w:val="center"/>
              <w:rPr>
                <w:sz w:val="18"/>
                <w:szCs w:val="18"/>
              </w:rPr>
            </w:pPr>
          </w:p>
        </w:tc>
      </w:tr>
      <w:tr w:rsidR="000A4C31" w:rsidRPr="000A4C31" w:rsidTr="006017B6">
        <w:tc>
          <w:tcPr>
            <w:tcW w:w="10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 строки</w:t>
            </w:r>
          </w:p>
        </w:tc>
        <w:tc>
          <w:tcPr>
            <w:tcW w:w="39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Наименование показателя</w:t>
            </w:r>
          </w:p>
        </w:tc>
        <w:tc>
          <w:tcPr>
            <w:tcW w:w="456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A4C31" w:rsidRPr="000A4C31" w:rsidRDefault="000A4C31" w:rsidP="000A4C31">
            <w:pPr>
              <w:jc w:val="center"/>
              <w:rPr>
                <w:sz w:val="18"/>
                <w:szCs w:val="18"/>
              </w:rPr>
            </w:pPr>
            <w:r w:rsidRPr="000A4C31">
              <w:rPr>
                <w:sz w:val="18"/>
                <w:szCs w:val="18"/>
              </w:rPr>
              <w:t>Сумма</w:t>
            </w:r>
          </w:p>
        </w:tc>
      </w:tr>
      <w:tr w:rsidR="000A4C31" w:rsidRPr="000A4C31" w:rsidTr="006017B6">
        <w:tc>
          <w:tcPr>
            <w:tcW w:w="1031" w:type="dxa"/>
            <w:vMerge/>
            <w:tcBorders>
              <w:top w:val="single" w:sz="4" w:space="0" w:color="auto"/>
              <w:left w:val="single" w:sz="4" w:space="0" w:color="auto"/>
              <w:bottom w:val="single" w:sz="4" w:space="0" w:color="000000"/>
              <w:right w:val="single" w:sz="4" w:space="0" w:color="auto"/>
            </w:tcBorders>
            <w:vAlign w:val="center"/>
            <w:hideMark/>
          </w:tcPr>
          <w:p w:rsidR="000A4C31" w:rsidRPr="000A4C31" w:rsidRDefault="000A4C31" w:rsidP="000A4C31">
            <w:pPr>
              <w:rPr>
                <w:sz w:val="18"/>
                <w:szCs w:val="18"/>
              </w:rPr>
            </w:pPr>
          </w:p>
        </w:tc>
        <w:tc>
          <w:tcPr>
            <w:tcW w:w="3981" w:type="dxa"/>
            <w:vMerge/>
            <w:tcBorders>
              <w:top w:val="single" w:sz="4" w:space="0" w:color="auto"/>
              <w:left w:val="single" w:sz="4" w:space="0" w:color="auto"/>
              <w:bottom w:val="single" w:sz="4" w:space="0" w:color="000000"/>
              <w:right w:val="single" w:sz="4" w:space="0" w:color="auto"/>
            </w:tcBorders>
            <w:vAlign w:val="center"/>
            <w:hideMark/>
          </w:tcPr>
          <w:p w:rsidR="000A4C31" w:rsidRPr="000A4C31" w:rsidRDefault="000A4C31" w:rsidP="000A4C31">
            <w:pPr>
              <w:rPr>
                <w:sz w:val="18"/>
                <w:szCs w:val="18"/>
              </w:rPr>
            </w:pPr>
          </w:p>
        </w:tc>
        <w:tc>
          <w:tcPr>
            <w:tcW w:w="1554"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2025 год</w:t>
            </w:r>
          </w:p>
        </w:tc>
        <w:tc>
          <w:tcPr>
            <w:tcW w:w="1554"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2026 год</w:t>
            </w:r>
          </w:p>
        </w:tc>
        <w:tc>
          <w:tcPr>
            <w:tcW w:w="1460"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2027 год</w:t>
            </w:r>
          </w:p>
        </w:tc>
      </w:tr>
      <w:tr w:rsidR="000A4C31" w:rsidRPr="000A4C31" w:rsidTr="006017B6">
        <w:tc>
          <w:tcPr>
            <w:tcW w:w="1031" w:type="dxa"/>
            <w:tcBorders>
              <w:top w:val="nil"/>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 </w:t>
            </w:r>
          </w:p>
        </w:tc>
        <w:tc>
          <w:tcPr>
            <w:tcW w:w="3981"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1</w:t>
            </w:r>
          </w:p>
        </w:tc>
        <w:tc>
          <w:tcPr>
            <w:tcW w:w="1554"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w:t>
            </w:r>
          </w:p>
        </w:tc>
        <w:tc>
          <w:tcPr>
            <w:tcW w:w="1554"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3</w:t>
            </w:r>
          </w:p>
        </w:tc>
        <w:tc>
          <w:tcPr>
            <w:tcW w:w="1460"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4</w:t>
            </w:r>
          </w:p>
        </w:tc>
      </w:tr>
      <w:tr w:rsidR="000A4C31" w:rsidRPr="000A4C31" w:rsidTr="006017B6">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w:t>
            </w:r>
          </w:p>
        </w:tc>
        <w:tc>
          <w:tcPr>
            <w:tcW w:w="3981"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Иные межбюджетные трансферты, передава</w:t>
            </w:r>
            <w:r w:rsidRPr="000A4C31">
              <w:rPr>
                <w:sz w:val="18"/>
                <w:szCs w:val="18"/>
              </w:rPr>
              <w:t>е</w:t>
            </w:r>
            <w:r w:rsidRPr="000A4C31">
              <w:rPr>
                <w:sz w:val="18"/>
                <w:szCs w:val="18"/>
              </w:rPr>
              <w:t>мые бюджетам муниц</w:t>
            </w:r>
            <w:r w:rsidRPr="000A4C31">
              <w:rPr>
                <w:sz w:val="18"/>
                <w:szCs w:val="18"/>
              </w:rPr>
              <w:t>и</w:t>
            </w:r>
            <w:r w:rsidRPr="000A4C31">
              <w:rPr>
                <w:sz w:val="18"/>
                <w:szCs w:val="18"/>
              </w:rPr>
              <w:t>пальных образований на осущест</w:t>
            </w:r>
            <w:r w:rsidRPr="000A4C31">
              <w:rPr>
                <w:sz w:val="18"/>
                <w:szCs w:val="18"/>
              </w:rPr>
              <w:t>в</w:t>
            </w:r>
            <w:r w:rsidRPr="000A4C31">
              <w:rPr>
                <w:sz w:val="18"/>
                <w:szCs w:val="18"/>
              </w:rPr>
              <w:t>ление Контрольно-счетной палатой Эвенкийского муниципального района отдел</w:t>
            </w:r>
            <w:r w:rsidRPr="000A4C31">
              <w:rPr>
                <w:sz w:val="18"/>
                <w:szCs w:val="18"/>
              </w:rPr>
              <w:t>ь</w:t>
            </w:r>
            <w:r w:rsidRPr="000A4C31">
              <w:rPr>
                <w:sz w:val="18"/>
                <w:szCs w:val="18"/>
              </w:rPr>
              <w:t>ных полномочий по ос</w:t>
            </w:r>
            <w:r w:rsidRPr="000A4C31">
              <w:rPr>
                <w:sz w:val="18"/>
                <w:szCs w:val="18"/>
              </w:rPr>
              <w:t>у</w:t>
            </w:r>
            <w:r w:rsidRPr="000A4C31">
              <w:rPr>
                <w:sz w:val="18"/>
                <w:szCs w:val="18"/>
              </w:rPr>
              <w:t>ществлению внешнего муниципального финансового контроля сел</w:t>
            </w:r>
            <w:r w:rsidRPr="000A4C31">
              <w:rPr>
                <w:sz w:val="18"/>
                <w:szCs w:val="18"/>
              </w:rPr>
              <w:t>ь</w:t>
            </w:r>
            <w:r w:rsidRPr="000A4C31">
              <w:rPr>
                <w:sz w:val="18"/>
                <w:szCs w:val="18"/>
              </w:rPr>
              <w:t>ских поселений Эвенкийского м</w:t>
            </w:r>
            <w:r w:rsidRPr="000A4C31">
              <w:rPr>
                <w:sz w:val="18"/>
                <w:szCs w:val="18"/>
              </w:rPr>
              <w:t>у</w:t>
            </w:r>
            <w:r w:rsidRPr="000A4C31">
              <w:rPr>
                <w:sz w:val="18"/>
                <w:szCs w:val="18"/>
              </w:rPr>
              <w:t>ниципального района в соответствии с заключенным соглаш</w:t>
            </w:r>
            <w:r w:rsidRPr="000A4C31">
              <w:rPr>
                <w:sz w:val="18"/>
                <w:szCs w:val="18"/>
              </w:rPr>
              <w:t>е</w:t>
            </w:r>
            <w:r w:rsidRPr="000A4C31">
              <w:rPr>
                <w:sz w:val="18"/>
                <w:szCs w:val="18"/>
              </w:rPr>
              <w:t>нием</w:t>
            </w:r>
          </w:p>
        </w:tc>
        <w:tc>
          <w:tcPr>
            <w:tcW w:w="155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143,7</w:t>
            </w:r>
          </w:p>
        </w:tc>
        <w:tc>
          <w:tcPr>
            <w:tcW w:w="155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143,7</w:t>
            </w:r>
          </w:p>
        </w:tc>
        <w:tc>
          <w:tcPr>
            <w:tcW w:w="146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143,7</w:t>
            </w:r>
          </w:p>
        </w:tc>
      </w:tr>
      <w:tr w:rsidR="000A4C31" w:rsidRPr="000A4C31" w:rsidTr="006017B6">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 </w:t>
            </w:r>
          </w:p>
        </w:tc>
        <w:tc>
          <w:tcPr>
            <w:tcW w:w="3981"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rPr>
                <w:sz w:val="18"/>
                <w:szCs w:val="18"/>
              </w:rPr>
            </w:pPr>
            <w:r w:rsidRPr="000A4C31">
              <w:rPr>
                <w:sz w:val="18"/>
                <w:szCs w:val="18"/>
              </w:rPr>
              <w:t>итого</w:t>
            </w:r>
          </w:p>
        </w:tc>
        <w:tc>
          <w:tcPr>
            <w:tcW w:w="155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143,7</w:t>
            </w:r>
          </w:p>
        </w:tc>
        <w:tc>
          <w:tcPr>
            <w:tcW w:w="1554"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143,7</w:t>
            </w:r>
          </w:p>
        </w:tc>
        <w:tc>
          <w:tcPr>
            <w:tcW w:w="1460"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143,7</w:t>
            </w:r>
          </w:p>
        </w:tc>
      </w:tr>
    </w:tbl>
    <w:p w:rsidR="000A4C31" w:rsidRPr="000A4C31" w:rsidRDefault="000A4C31" w:rsidP="000A4C31">
      <w:pPr>
        <w:rPr>
          <w:sz w:val="18"/>
          <w:szCs w:val="18"/>
        </w:rPr>
      </w:pPr>
    </w:p>
    <w:p w:rsidR="000A4C31" w:rsidRPr="000A4C31" w:rsidRDefault="000A4C31" w:rsidP="000A4C31">
      <w:pPr>
        <w:jc w:val="right"/>
        <w:outlineLvl w:val="0"/>
        <w:rPr>
          <w:sz w:val="18"/>
          <w:szCs w:val="18"/>
        </w:rPr>
      </w:pPr>
    </w:p>
    <w:p w:rsidR="000A4C31" w:rsidRPr="000A4C31" w:rsidRDefault="000A4C31" w:rsidP="000A4C31">
      <w:pPr>
        <w:jc w:val="right"/>
        <w:outlineLvl w:val="0"/>
        <w:rPr>
          <w:sz w:val="18"/>
          <w:szCs w:val="18"/>
        </w:rPr>
      </w:pPr>
    </w:p>
    <w:p w:rsidR="000A4C31" w:rsidRPr="000A4C31" w:rsidRDefault="000A4C31" w:rsidP="000A4C31">
      <w:pPr>
        <w:jc w:val="right"/>
        <w:outlineLvl w:val="0"/>
        <w:rPr>
          <w:b/>
          <w:sz w:val="18"/>
          <w:szCs w:val="18"/>
        </w:rPr>
      </w:pPr>
      <w:r w:rsidRPr="000A4C31">
        <w:rPr>
          <w:b/>
          <w:sz w:val="18"/>
          <w:szCs w:val="18"/>
        </w:rPr>
        <w:lastRenderedPageBreak/>
        <w:t>Приложение № 7</w:t>
      </w:r>
    </w:p>
    <w:p w:rsidR="000A4C31" w:rsidRPr="000A4C31" w:rsidRDefault="000A4C31" w:rsidP="000A4C31">
      <w:pPr>
        <w:jc w:val="right"/>
        <w:rPr>
          <w:sz w:val="18"/>
          <w:szCs w:val="18"/>
        </w:rPr>
      </w:pPr>
      <w:r w:rsidRPr="000A4C31">
        <w:rPr>
          <w:sz w:val="18"/>
          <w:szCs w:val="18"/>
        </w:rPr>
        <w:t xml:space="preserve">к решению </w:t>
      </w:r>
      <w:proofErr w:type="spellStart"/>
      <w:r w:rsidRPr="000A4C31">
        <w:rPr>
          <w:sz w:val="18"/>
          <w:szCs w:val="18"/>
        </w:rPr>
        <w:t>Байкитского</w:t>
      </w:r>
      <w:proofErr w:type="spellEnd"/>
      <w:r w:rsidRPr="000A4C31">
        <w:rPr>
          <w:sz w:val="18"/>
          <w:szCs w:val="18"/>
        </w:rPr>
        <w:t xml:space="preserve"> </w:t>
      </w:r>
      <w:proofErr w:type="gramStart"/>
      <w:r w:rsidRPr="000A4C31">
        <w:rPr>
          <w:sz w:val="18"/>
          <w:szCs w:val="18"/>
        </w:rPr>
        <w:t>сельского</w:t>
      </w:r>
      <w:proofErr w:type="gramEnd"/>
    </w:p>
    <w:p w:rsidR="000A4C31" w:rsidRPr="000A4C31" w:rsidRDefault="000A4C31" w:rsidP="000A4C31">
      <w:pPr>
        <w:jc w:val="right"/>
        <w:rPr>
          <w:sz w:val="18"/>
          <w:szCs w:val="18"/>
        </w:rPr>
      </w:pPr>
      <w:r w:rsidRPr="000A4C31">
        <w:rPr>
          <w:sz w:val="18"/>
          <w:szCs w:val="18"/>
        </w:rPr>
        <w:t>Совета депутатов от «___» __________ 2024г.</w:t>
      </w:r>
    </w:p>
    <w:p w:rsidR="000A4C31" w:rsidRPr="000A4C31" w:rsidRDefault="000A4C31" w:rsidP="000A4C31">
      <w:pPr>
        <w:jc w:val="right"/>
        <w:rPr>
          <w:sz w:val="18"/>
          <w:szCs w:val="18"/>
        </w:rPr>
      </w:pPr>
      <w:r w:rsidRPr="000A4C31">
        <w:rPr>
          <w:sz w:val="18"/>
          <w:szCs w:val="18"/>
        </w:rPr>
        <w:t xml:space="preserve">№ ____ «О бюджете </w:t>
      </w:r>
      <w:proofErr w:type="gramStart"/>
      <w:r w:rsidRPr="000A4C31">
        <w:rPr>
          <w:sz w:val="18"/>
          <w:szCs w:val="18"/>
        </w:rPr>
        <w:t>муниципального</w:t>
      </w:r>
      <w:proofErr w:type="gramEnd"/>
    </w:p>
    <w:p w:rsidR="000A4C31" w:rsidRPr="000A4C31" w:rsidRDefault="000A4C31" w:rsidP="000A4C31">
      <w:pPr>
        <w:jc w:val="right"/>
        <w:outlineLvl w:val="0"/>
        <w:rPr>
          <w:sz w:val="18"/>
          <w:szCs w:val="18"/>
        </w:rPr>
      </w:pPr>
      <w:r w:rsidRPr="000A4C31">
        <w:rPr>
          <w:sz w:val="18"/>
          <w:szCs w:val="18"/>
        </w:rPr>
        <w:t xml:space="preserve">образования </w:t>
      </w:r>
      <w:proofErr w:type="spellStart"/>
      <w:r w:rsidRPr="000A4C31">
        <w:rPr>
          <w:sz w:val="18"/>
          <w:szCs w:val="18"/>
        </w:rPr>
        <w:t>с</w:t>
      </w:r>
      <w:proofErr w:type="gramStart"/>
      <w:r w:rsidRPr="000A4C31">
        <w:rPr>
          <w:sz w:val="18"/>
          <w:szCs w:val="18"/>
        </w:rPr>
        <w:t>.Б</w:t>
      </w:r>
      <w:proofErr w:type="gramEnd"/>
      <w:r w:rsidRPr="000A4C31">
        <w:rPr>
          <w:sz w:val="18"/>
          <w:szCs w:val="18"/>
        </w:rPr>
        <w:t>айкит</w:t>
      </w:r>
      <w:proofErr w:type="spellEnd"/>
      <w:r w:rsidRPr="000A4C31">
        <w:rPr>
          <w:sz w:val="18"/>
          <w:szCs w:val="18"/>
        </w:rPr>
        <w:t xml:space="preserve"> на 2025 год и плановый</w:t>
      </w:r>
    </w:p>
    <w:p w:rsidR="000A4C31" w:rsidRPr="000A4C31" w:rsidRDefault="000A4C31" w:rsidP="000A4C31">
      <w:pPr>
        <w:jc w:val="right"/>
        <w:outlineLvl w:val="0"/>
        <w:rPr>
          <w:b/>
          <w:bCs/>
          <w:sz w:val="18"/>
          <w:szCs w:val="18"/>
        </w:rPr>
      </w:pPr>
      <w:r w:rsidRPr="000A4C31">
        <w:rPr>
          <w:sz w:val="18"/>
          <w:szCs w:val="18"/>
        </w:rPr>
        <w:t xml:space="preserve"> период 2026-2027гг.»</w:t>
      </w:r>
      <w:r w:rsidRPr="000A4C31">
        <w:rPr>
          <w:b/>
          <w:bCs/>
          <w:sz w:val="18"/>
          <w:szCs w:val="18"/>
        </w:rPr>
        <w:t xml:space="preserve">   </w:t>
      </w:r>
    </w:p>
    <w:p w:rsidR="000A4C31" w:rsidRPr="000A4C31" w:rsidRDefault="000A4C31" w:rsidP="000A4C31">
      <w:pPr>
        <w:jc w:val="center"/>
        <w:rPr>
          <w:snapToGrid w:val="0"/>
          <w:sz w:val="18"/>
          <w:szCs w:val="18"/>
        </w:rPr>
      </w:pPr>
    </w:p>
    <w:tbl>
      <w:tblPr>
        <w:tblW w:w="9639" w:type="dxa"/>
        <w:tblInd w:w="108" w:type="dxa"/>
        <w:tblLook w:val="04A0" w:firstRow="1" w:lastRow="0" w:firstColumn="1" w:lastColumn="0" w:noHBand="0" w:noVBand="1"/>
      </w:tblPr>
      <w:tblGrid>
        <w:gridCol w:w="913"/>
        <w:gridCol w:w="4888"/>
        <w:gridCol w:w="1089"/>
        <w:gridCol w:w="1332"/>
        <w:gridCol w:w="1417"/>
      </w:tblGrid>
      <w:tr w:rsidR="000A4C31" w:rsidRPr="000A4C31" w:rsidTr="000A4C31">
        <w:trPr>
          <w:trHeight w:val="312"/>
        </w:trPr>
        <w:tc>
          <w:tcPr>
            <w:tcW w:w="9639" w:type="dxa"/>
            <w:gridSpan w:val="5"/>
            <w:tcBorders>
              <w:top w:val="nil"/>
              <w:left w:val="nil"/>
              <w:bottom w:val="nil"/>
              <w:right w:val="nil"/>
            </w:tcBorders>
            <w:shd w:val="clear" w:color="auto" w:fill="auto"/>
            <w:vAlign w:val="center"/>
            <w:hideMark/>
          </w:tcPr>
          <w:p w:rsidR="000A4C31" w:rsidRPr="000A4C31" w:rsidRDefault="000A4C31" w:rsidP="000A4C31">
            <w:pPr>
              <w:tabs>
                <w:tab w:val="left" w:pos="4634"/>
              </w:tabs>
              <w:jc w:val="center"/>
              <w:rPr>
                <w:sz w:val="18"/>
                <w:szCs w:val="18"/>
              </w:rPr>
            </w:pPr>
            <w:r w:rsidRPr="000A4C31">
              <w:rPr>
                <w:sz w:val="18"/>
                <w:szCs w:val="18"/>
              </w:rPr>
              <w:t xml:space="preserve">  МЕТОДИКА РАСЧЕТА</w:t>
            </w:r>
          </w:p>
          <w:p w:rsidR="000A4C31" w:rsidRPr="000A4C31" w:rsidRDefault="000A4C31" w:rsidP="000A4C31">
            <w:pPr>
              <w:tabs>
                <w:tab w:val="left" w:pos="4634"/>
              </w:tabs>
              <w:ind w:firstLine="709"/>
              <w:jc w:val="center"/>
              <w:rPr>
                <w:sz w:val="18"/>
                <w:szCs w:val="18"/>
              </w:rPr>
            </w:pPr>
            <w:r w:rsidRPr="000A4C31">
              <w:rPr>
                <w:sz w:val="18"/>
                <w:szCs w:val="18"/>
              </w:rPr>
              <w:t>иных межбюджетных трансфертов на осуществление Контрольно-счетной палатой Эвенкийского муниципал</w:t>
            </w:r>
            <w:r w:rsidRPr="000A4C31">
              <w:rPr>
                <w:sz w:val="18"/>
                <w:szCs w:val="18"/>
              </w:rPr>
              <w:t>ь</w:t>
            </w:r>
            <w:r w:rsidRPr="000A4C31">
              <w:rPr>
                <w:sz w:val="18"/>
                <w:szCs w:val="18"/>
              </w:rPr>
              <w:t>ного района полномочий контрольно-счетных органов сельских поселений Эвенкийского муниципального района по осуществлению внешнего финанс</w:t>
            </w:r>
            <w:r w:rsidRPr="000A4C31">
              <w:rPr>
                <w:sz w:val="18"/>
                <w:szCs w:val="18"/>
              </w:rPr>
              <w:t>о</w:t>
            </w:r>
            <w:r w:rsidRPr="000A4C31">
              <w:rPr>
                <w:sz w:val="18"/>
                <w:szCs w:val="18"/>
              </w:rPr>
              <w:t>вого контроля</w:t>
            </w:r>
          </w:p>
          <w:p w:rsidR="000A4C31" w:rsidRPr="000A4C31" w:rsidRDefault="000A4C31" w:rsidP="000A4C31">
            <w:pPr>
              <w:tabs>
                <w:tab w:val="left" w:pos="4634"/>
              </w:tabs>
              <w:ind w:firstLine="709"/>
              <w:jc w:val="both"/>
              <w:rPr>
                <w:sz w:val="18"/>
                <w:szCs w:val="18"/>
              </w:rPr>
            </w:pPr>
          </w:p>
          <w:p w:rsidR="000A4C31" w:rsidRPr="000A4C31" w:rsidRDefault="000A4C31" w:rsidP="000A4C31">
            <w:pPr>
              <w:tabs>
                <w:tab w:val="left" w:pos="4634"/>
              </w:tabs>
              <w:ind w:firstLine="709"/>
              <w:jc w:val="both"/>
              <w:rPr>
                <w:sz w:val="18"/>
                <w:szCs w:val="18"/>
              </w:rPr>
            </w:pPr>
            <w:r w:rsidRPr="000A4C31">
              <w:rPr>
                <w:sz w:val="18"/>
                <w:szCs w:val="18"/>
              </w:rPr>
              <w:t>1. Настоящая Методика определяет цели предоставления и порядок расчета объемов иных межбюджетных трансфертов, передаваемых из бюджетов сельских поселений в районный бюджет (далее – иные межбюджетные тран</w:t>
            </w:r>
            <w:r w:rsidRPr="000A4C31">
              <w:rPr>
                <w:sz w:val="18"/>
                <w:szCs w:val="18"/>
              </w:rPr>
              <w:t>с</w:t>
            </w:r>
            <w:r w:rsidRPr="000A4C31">
              <w:rPr>
                <w:sz w:val="18"/>
                <w:szCs w:val="18"/>
              </w:rPr>
              <w:t>ферты), при передаче полномочий контрольно-счетных органов сельских поселений по осуществлению внешнего мун</w:t>
            </w:r>
            <w:r w:rsidRPr="000A4C31">
              <w:rPr>
                <w:sz w:val="18"/>
                <w:szCs w:val="18"/>
              </w:rPr>
              <w:t>и</w:t>
            </w:r>
            <w:r w:rsidRPr="000A4C31">
              <w:rPr>
                <w:sz w:val="18"/>
                <w:szCs w:val="18"/>
              </w:rPr>
              <w:t>ципальн</w:t>
            </w:r>
            <w:r w:rsidRPr="000A4C31">
              <w:rPr>
                <w:sz w:val="18"/>
                <w:szCs w:val="18"/>
              </w:rPr>
              <w:t>о</w:t>
            </w:r>
            <w:r w:rsidRPr="000A4C31">
              <w:rPr>
                <w:sz w:val="18"/>
                <w:szCs w:val="18"/>
              </w:rPr>
              <w:t>го финансового контроля.</w:t>
            </w:r>
          </w:p>
          <w:p w:rsidR="000A4C31" w:rsidRPr="000A4C31" w:rsidRDefault="000A4C31" w:rsidP="000A4C31">
            <w:pPr>
              <w:tabs>
                <w:tab w:val="left" w:pos="4634"/>
              </w:tabs>
              <w:ind w:firstLine="709"/>
              <w:jc w:val="both"/>
              <w:rPr>
                <w:sz w:val="18"/>
                <w:szCs w:val="18"/>
              </w:rPr>
            </w:pPr>
            <w:r w:rsidRPr="000A4C31">
              <w:rPr>
                <w:sz w:val="18"/>
                <w:szCs w:val="18"/>
              </w:rPr>
              <w:t>2. Иные межбюджетные трансферты предоставляются в целях финансового обеспечения деятельности Ко</w:t>
            </w:r>
            <w:r w:rsidRPr="000A4C31">
              <w:rPr>
                <w:sz w:val="18"/>
                <w:szCs w:val="18"/>
              </w:rPr>
              <w:t>н</w:t>
            </w:r>
            <w:r w:rsidRPr="000A4C31">
              <w:rPr>
                <w:sz w:val="18"/>
                <w:szCs w:val="18"/>
              </w:rPr>
              <w:t>трольно-счетной палаты Эвенкийского муниципального района в связи с осуществлением мероприятий в рамках, перед</w:t>
            </w:r>
            <w:r w:rsidRPr="000A4C31">
              <w:rPr>
                <w:sz w:val="18"/>
                <w:szCs w:val="18"/>
              </w:rPr>
              <w:t>а</w:t>
            </w:r>
            <w:r w:rsidRPr="000A4C31">
              <w:rPr>
                <w:sz w:val="18"/>
                <w:szCs w:val="18"/>
              </w:rPr>
              <w:t>ваемых ей полномочий поселений в области внешнего муниципального финансового контроля, указанных в пункте 1 насто</w:t>
            </w:r>
            <w:r w:rsidRPr="000A4C31">
              <w:rPr>
                <w:sz w:val="18"/>
                <w:szCs w:val="18"/>
              </w:rPr>
              <w:t>я</w:t>
            </w:r>
            <w:r w:rsidRPr="000A4C31">
              <w:rPr>
                <w:sz w:val="18"/>
                <w:szCs w:val="18"/>
              </w:rPr>
              <w:t>щей Методики.</w:t>
            </w:r>
          </w:p>
          <w:p w:rsidR="000A4C31" w:rsidRPr="000A4C31" w:rsidRDefault="000A4C31" w:rsidP="000A4C31">
            <w:pPr>
              <w:tabs>
                <w:tab w:val="left" w:pos="4634"/>
              </w:tabs>
              <w:ind w:firstLine="709"/>
              <w:jc w:val="both"/>
              <w:rPr>
                <w:sz w:val="18"/>
                <w:szCs w:val="18"/>
              </w:rPr>
            </w:pPr>
            <w:r w:rsidRPr="000A4C31">
              <w:rPr>
                <w:sz w:val="18"/>
                <w:szCs w:val="18"/>
              </w:rPr>
              <w:t>3. Объемы иных межбюджетных трансфертов, предоставляемых из бюджетов сельских поселений в районный бюджет, определяются с учетом необходимости обеспечения:</w:t>
            </w:r>
          </w:p>
          <w:p w:rsidR="000A4C31" w:rsidRPr="000A4C31" w:rsidRDefault="000A4C31" w:rsidP="000A4C31">
            <w:pPr>
              <w:tabs>
                <w:tab w:val="left" w:pos="4634"/>
              </w:tabs>
              <w:ind w:firstLine="709"/>
              <w:jc w:val="both"/>
              <w:rPr>
                <w:sz w:val="18"/>
                <w:szCs w:val="18"/>
              </w:rPr>
            </w:pPr>
            <w:r w:rsidRPr="000A4C31">
              <w:rPr>
                <w:sz w:val="18"/>
                <w:szCs w:val="18"/>
              </w:rPr>
              <w:t>- затрат на оплату труда с начислениями инспектора Контрольно-счетной палаты Эвенкийского муниципальн</w:t>
            </w:r>
            <w:r w:rsidRPr="000A4C31">
              <w:rPr>
                <w:sz w:val="18"/>
                <w:szCs w:val="18"/>
              </w:rPr>
              <w:t>о</w:t>
            </w:r>
            <w:r w:rsidRPr="000A4C31">
              <w:rPr>
                <w:sz w:val="18"/>
                <w:szCs w:val="18"/>
              </w:rPr>
              <w:t>го района, осуществляющего переданные полномочия, с уч</w:t>
            </w:r>
            <w:r w:rsidRPr="000A4C31">
              <w:rPr>
                <w:sz w:val="18"/>
                <w:szCs w:val="18"/>
              </w:rPr>
              <w:t>е</w:t>
            </w:r>
            <w:r w:rsidRPr="000A4C31">
              <w:rPr>
                <w:sz w:val="18"/>
                <w:szCs w:val="18"/>
              </w:rPr>
              <w:t>том индексации в порядке, установленном положением об оплате труда муниципальных служащих в органах местного самоуправления муниципального района;</w:t>
            </w:r>
          </w:p>
          <w:p w:rsidR="000A4C31" w:rsidRPr="000A4C31" w:rsidRDefault="000A4C31" w:rsidP="000A4C31">
            <w:pPr>
              <w:tabs>
                <w:tab w:val="left" w:pos="4634"/>
              </w:tabs>
              <w:ind w:firstLine="709"/>
              <w:jc w:val="both"/>
              <w:rPr>
                <w:sz w:val="18"/>
                <w:szCs w:val="18"/>
              </w:rPr>
            </w:pPr>
            <w:r w:rsidRPr="000A4C31">
              <w:rPr>
                <w:sz w:val="18"/>
                <w:szCs w:val="18"/>
              </w:rPr>
              <w:t>- иных затрат (материально-технического обеспечения, в том числе обеспечения компьютерной и оргтехникой, материальными запасами и иными средствами, необход</w:t>
            </w:r>
            <w:r w:rsidRPr="000A4C31">
              <w:rPr>
                <w:sz w:val="18"/>
                <w:szCs w:val="18"/>
              </w:rPr>
              <w:t>и</w:t>
            </w:r>
            <w:r w:rsidRPr="000A4C31">
              <w:rPr>
                <w:sz w:val="18"/>
                <w:szCs w:val="18"/>
              </w:rPr>
              <w:t>мыми для исполнения полномочий).</w:t>
            </w:r>
          </w:p>
          <w:p w:rsidR="000A4C31" w:rsidRPr="000A4C31" w:rsidRDefault="000A4C31" w:rsidP="000A4C31">
            <w:pPr>
              <w:tabs>
                <w:tab w:val="left" w:pos="4634"/>
              </w:tabs>
              <w:ind w:firstLine="709"/>
              <w:jc w:val="both"/>
              <w:rPr>
                <w:sz w:val="18"/>
                <w:szCs w:val="18"/>
                <w:highlight w:val="green"/>
              </w:rPr>
            </w:pPr>
          </w:p>
          <w:p w:rsidR="000A4C31" w:rsidRPr="000A4C31" w:rsidRDefault="000A4C31" w:rsidP="000A4C31">
            <w:pPr>
              <w:tabs>
                <w:tab w:val="left" w:pos="4634"/>
              </w:tabs>
              <w:ind w:firstLine="709"/>
              <w:jc w:val="both"/>
              <w:rPr>
                <w:sz w:val="18"/>
                <w:szCs w:val="18"/>
              </w:rPr>
            </w:pPr>
            <w:r w:rsidRPr="000A4C31">
              <w:rPr>
                <w:sz w:val="18"/>
                <w:szCs w:val="18"/>
              </w:rPr>
              <w:t>Объемы межбюджетных трансфертов, предоставляемых из бюджетов сельских п</w:t>
            </w:r>
            <w:r w:rsidRPr="000A4C31">
              <w:rPr>
                <w:sz w:val="18"/>
                <w:szCs w:val="18"/>
              </w:rPr>
              <w:t>о</w:t>
            </w:r>
            <w:r w:rsidRPr="000A4C31">
              <w:rPr>
                <w:sz w:val="18"/>
                <w:szCs w:val="18"/>
              </w:rPr>
              <w:t>селений районному бюджету, рассчитывается по следующей формуле:</w:t>
            </w:r>
          </w:p>
          <w:p w:rsidR="000A4C31" w:rsidRPr="000A4C31" w:rsidRDefault="000A4C31" w:rsidP="000A4C31">
            <w:pPr>
              <w:tabs>
                <w:tab w:val="left" w:pos="4634"/>
              </w:tabs>
              <w:ind w:firstLine="709"/>
              <w:jc w:val="both"/>
              <w:rPr>
                <w:sz w:val="18"/>
                <w:szCs w:val="18"/>
              </w:rPr>
            </w:pPr>
          </w:p>
          <w:p w:rsidR="000A4C31" w:rsidRPr="000A4C31" w:rsidRDefault="000A4C31" w:rsidP="000A4C31">
            <w:pPr>
              <w:tabs>
                <w:tab w:val="left" w:pos="4634"/>
              </w:tabs>
              <w:ind w:firstLine="709"/>
              <w:jc w:val="center"/>
              <w:rPr>
                <w:sz w:val="18"/>
                <w:szCs w:val="18"/>
              </w:rPr>
            </w:pPr>
            <w:proofErr w:type="spellStart"/>
            <w:r w:rsidRPr="000A4C31">
              <w:rPr>
                <w:sz w:val="18"/>
                <w:szCs w:val="18"/>
              </w:rPr>
              <w:t>ОМБi</w:t>
            </w:r>
            <w:proofErr w:type="spellEnd"/>
            <w:r w:rsidRPr="000A4C31">
              <w:rPr>
                <w:sz w:val="18"/>
                <w:szCs w:val="18"/>
              </w:rPr>
              <w:t xml:space="preserve"> = ФОТ x Ч</w:t>
            </w:r>
            <w:proofErr w:type="spellStart"/>
            <w:r w:rsidRPr="000A4C31">
              <w:rPr>
                <w:sz w:val="18"/>
                <w:szCs w:val="18"/>
                <w:lang w:val="en-US"/>
              </w:rPr>
              <w:t>i</w:t>
            </w:r>
            <w:proofErr w:type="spellEnd"/>
            <w:r w:rsidRPr="000A4C31">
              <w:rPr>
                <w:sz w:val="18"/>
                <w:szCs w:val="18"/>
              </w:rPr>
              <w:t xml:space="preserve"> х Ки + </w:t>
            </w:r>
            <w:proofErr w:type="gramStart"/>
            <w:r w:rsidRPr="000A4C31">
              <w:rPr>
                <w:sz w:val="18"/>
                <w:szCs w:val="18"/>
              </w:rPr>
              <w:t>З</w:t>
            </w:r>
            <w:proofErr w:type="gramEnd"/>
            <w:r w:rsidRPr="000A4C31">
              <w:rPr>
                <w:sz w:val="18"/>
                <w:szCs w:val="18"/>
              </w:rPr>
              <w:t xml:space="preserve"> (1),</w:t>
            </w:r>
          </w:p>
          <w:p w:rsidR="000A4C31" w:rsidRPr="000A4C31" w:rsidRDefault="000A4C31" w:rsidP="000A4C31">
            <w:pPr>
              <w:tabs>
                <w:tab w:val="left" w:pos="4634"/>
              </w:tabs>
              <w:ind w:firstLine="709"/>
              <w:rPr>
                <w:sz w:val="18"/>
                <w:szCs w:val="18"/>
              </w:rPr>
            </w:pPr>
            <w:r w:rsidRPr="000A4C31">
              <w:rPr>
                <w:sz w:val="18"/>
                <w:szCs w:val="18"/>
              </w:rPr>
              <w:t>где:</w:t>
            </w:r>
          </w:p>
          <w:p w:rsidR="000A4C31" w:rsidRPr="000A4C31" w:rsidRDefault="000A4C31" w:rsidP="000A4C31">
            <w:pPr>
              <w:tabs>
                <w:tab w:val="left" w:pos="4634"/>
              </w:tabs>
              <w:ind w:firstLine="709"/>
              <w:jc w:val="both"/>
              <w:rPr>
                <w:sz w:val="18"/>
                <w:szCs w:val="18"/>
              </w:rPr>
            </w:pPr>
          </w:p>
          <w:p w:rsidR="000A4C31" w:rsidRPr="000A4C31" w:rsidRDefault="000A4C31" w:rsidP="000A4C31">
            <w:pPr>
              <w:tabs>
                <w:tab w:val="left" w:pos="4634"/>
              </w:tabs>
              <w:ind w:firstLine="709"/>
              <w:jc w:val="both"/>
              <w:rPr>
                <w:sz w:val="18"/>
                <w:szCs w:val="18"/>
              </w:rPr>
            </w:pPr>
            <w:proofErr w:type="spellStart"/>
            <w:r w:rsidRPr="000A4C31">
              <w:rPr>
                <w:sz w:val="18"/>
                <w:szCs w:val="18"/>
              </w:rPr>
              <w:t>ОМБ</w:t>
            </w:r>
            <w:proofErr w:type="gramStart"/>
            <w:r w:rsidRPr="000A4C31">
              <w:rPr>
                <w:sz w:val="18"/>
                <w:szCs w:val="18"/>
              </w:rPr>
              <w:t>i</w:t>
            </w:r>
            <w:proofErr w:type="spellEnd"/>
            <w:proofErr w:type="gramEnd"/>
            <w:r w:rsidRPr="000A4C31">
              <w:rPr>
                <w:sz w:val="18"/>
                <w:szCs w:val="18"/>
              </w:rPr>
              <w:t xml:space="preserve"> - объем иного межбюджетного трансферта, предоставляемый из бюджета i-</w:t>
            </w:r>
            <w:proofErr w:type="spellStart"/>
            <w:r w:rsidRPr="000A4C31">
              <w:rPr>
                <w:sz w:val="18"/>
                <w:szCs w:val="18"/>
              </w:rPr>
              <w:t>го</w:t>
            </w:r>
            <w:proofErr w:type="spellEnd"/>
            <w:r w:rsidRPr="000A4C31">
              <w:rPr>
                <w:sz w:val="18"/>
                <w:szCs w:val="18"/>
              </w:rPr>
              <w:t xml:space="preserve"> поселения;</w:t>
            </w:r>
          </w:p>
          <w:p w:rsidR="000A4C31" w:rsidRPr="000A4C31" w:rsidRDefault="000A4C31" w:rsidP="000A4C31">
            <w:pPr>
              <w:tabs>
                <w:tab w:val="left" w:pos="4634"/>
              </w:tabs>
              <w:ind w:firstLine="709"/>
              <w:jc w:val="both"/>
              <w:rPr>
                <w:sz w:val="18"/>
                <w:szCs w:val="18"/>
              </w:rPr>
            </w:pPr>
            <w:r w:rsidRPr="000A4C31">
              <w:rPr>
                <w:sz w:val="18"/>
                <w:szCs w:val="18"/>
              </w:rPr>
              <w:t>ФОТ - годовой фонд оплаты труда одного инспектора Контрольно-счетной палаты Эвенкийского муниципал</w:t>
            </w:r>
            <w:r w:rsidRPr="000A4C31">
              <w:rPr>
                <w:sz w:val="18"/>
                <w:szCs w:val="18"/>
              </w:rPr>
              <w:t>ь</w:t>
            </w:r>
            <w:r w:rsidRPr="000A4C31">
              <w:rPr>
                <w:sz w:val="18"/>
                <w:szCs w:val="18"/>
              </w:rPr>
              <w:t>ного района, осуществляющего переданные полномочия, с уч</w:t>
            </w:r>
            <w:r w:rsidRPr="000A4C31">
              <w:rPr>
                <w:sz w:val="18"/>
                <w:szCs w:val="18"/>
              </w:rPr>
              <w:t>е</w:t>
            </w:r>
            <w:r w:rsidRPr="000A4C31">
              <w:rPr>
                <w:sz w:val="18"/>
                <w:szCs w:val="18"/>
              </w:rPr>
              <w:t>том начислений;</w:t>
            </w:r>
          </w:p>
          <w:p w:rsidR="000A4C31" w:rsidRPr="000A4C31" w:rsidRDefault="000A4C31" w:rsidP="000A4C31">
            <w:pPr>
              <w:tabs>
                <w:tab w:val="left" w:pos="4634"/>
              </w:tabs>
              <w:ind w:firstLine="709"/>
              <w:jc w:val="both"/>
              <w:rPr>
                <w:sz w:val="18"/>
                <w:szCs w:val="18"/>
              </w:rPr>
            </w:pPr>
            <w:r w:rsidRPr="000A4C31">
              <w:rPr>
                <w:sz w:val="18"/>
                <w:szCs w:val="18"/>
              </w:rPr>
              <w:t>Ч</w:t>
            </w:r>
            <w:proofErr w:type="spellStart"/>
            <w:proofErr w:type="gramStart"/>
            <w:r w:rsidRPr="000A4C31">
              <w:rPr>
                <w:sz w:val="18"/>
                <w:szCs w:val="18"/>
                <w:lang w:val="en-US"/>
              </w:rPr>
              <w:t>i</w:t>
            </w:r>
            <w:proofErr w:type="spellEnd"/>
            <w:proofErr w:type="gramEnd"/>
            <w:r w:rsidRPr="000A4C31">
              <w:rPr>
                <w:sz w:val="18"/>
                <w:szCs w:val="18"/>
              </w:rPr>
              <w:t xml:space="preserve"> - численность инспекторов Контрольно-счетной палаты Эвенкийского муниц</w:t>
            </w:r>
            <w:r w:rsidRPr="000A4C31">
              <w:rPr>
                <w:sz w:val="18"/>
                <w:szCs w:val="18"/>
              </w:rPr>
              <w:t>и</w:t>
            </w:r>
            <w:r w:rsidRPr="000A4C31">
              <w:rPr>
                <w:sz w:val="18"/>
                <w:szCs w:val="18"/>
              </w:rPr>
              <w:t xml:space="preserve">пального района, реализующих переданные полномочия, (0,1 инспектора); </w:t>
            </w:r>
          </w:p>
          <w:p w:rsidR="000A4C31" w:rsidRPr="000A4C31" w:rsidRDefault="000A4C31" w:rsidP="000A4C31">
            <w:pPr>
              <w:tabs>
                <w:tab w:val="left" w:pos="4634"/>
              </w:tabs>
              <w:ind w:firstLine="709"/>
              <w:jc w:val="both"/>
              <w:rPr>
                <w:sz w:val="18"/>
                <w:szCs w:val="18"/>
              </w:rPr>
            </w:pPr>
            <w:r w:rsidRPr="000A4C31">
              <w:rPr>
                <w:sz w:val="18"/>
                <w:szCs w:val="18"/>
              </w:rPr>
              <w:t>Ки - коэффициент индексации оплаты труда, устанавливается на очередной финансовый год в соответствии с утвержденной в установленном порядке методикой планиров</w:t>
            </w:r>
            <w:r w:rsidRPr="000A4C31">
              <w:rPr>
                <w:sz w:val="18"/>
                <w:szCs w:val="18"/>
              </w:rPr>
              <w:t>а</w:t>
            </w:r>
            <w:r w:rsidRPr="000A4C31">
              <w:rPr>
                <w:sz w:val="18"/>
                <w:szCs w:val="18"/>
              </w:rPr>
              <w:t>ния бюджетных ассигнований;</w:t>
            </w:r>
          </w:p>
          <w:p w:rsidR="000A4C31" w:rsidRPr="000A4C31" w:rsidRDefault="000A4C31" w:rsidP="000A4C31">
            <w:pPr>
              <w:tabs>
                <w:tab w:val="left" w:pos="4634"/>
              </w:tabs>
              <w:ind w:firstLine="709"/>
              <w:jc w:val="both"/>
              <w:rPr>
                <w:sz w:val="18"/>
                <w:szCs w:val="18"/>
              </w:rPr>
            </w:pPr>
            <w:proofErr w:type="gramStart"/>
            <w:r w:rsidRPr="000A4C31">
              <w:rPr>
                <w:sz w:val="18"/>
                <w:szCs w:val="18"/>
              </w:rPr>
              <w:t>З</w:t>
            </w:r>
            <w:proofErr w:type="gramEnd"/>
            <w:r w:rsidRPr="000A4C31">
              <w:rPr>
                <w:sz w:val="18"/>
                <w:szCs w:val="18"/>
              </w:rPr>
              <w:t xml:space="preserve"> - затраты материально-технического обеспечения, в том числе обеспечения компьютерной и оргтехникой, м</w:t>
            </w:r>
            <w:r w:rsidRPr="000A4C31">
              <w:rPr>
                <w:sz w:val="18"/>
                <w:szCs w:val="18"/>
              </w:rPr>
              <w:t>а</w:t>
            </w:r>
            <w:r w:rsidRPr="000A4C31">
              <w:rPr>
                <w:sz w:val="18"/>
                <w:szCs w:val="18"/>
              </w:rPr>
              <w:t>териальными запасами и иными средствами, необходимыми для исполнения полномочий (З = 1 000,0 рублей на 2024 год).</w:t>
            </w:r>
          </w:p>
          <w:p w:rsidR="000A4C31" w:rsidRPr="000A4C31" w:rsidRDefault="000A4C31" w:rsidP="000A4C31">
            <w:pPr>
              <w:tabs>
                <w:tab w:val="left" w:pos="4634"/>
              </w:tabs>
              <w:ind w:firstLine="709"/>
              <w:jc w:val="both"/>
              <w:rPr>
                <w:sz w:val="18"/>
                <w:szCs w:val="18"/>
              </w:rPr>
            </w:pPr>
          </w:p>
          <w:p w:rsidR="000A4C31" w:rsidRPr="000A4C31" w:rsidRDefault="000A4C31" w:rsidP="000A4C31">
            <w:pPr>
              <w:tabs>
                <w:tab w:val="left" w:pos="4634"/>
              </w:tabs>
              <w:ind w:firstLine="709"/>
              <w:jc w:val="both"/>
              <w:rPr>
                <w:sz w:val="18"/>
                <w:szCs w:val="18"/>
              </w:rPr>
            </w:pPr>
            <w:r w:rsidRPr="000A4C31">
              <w:rPr>
                <w:sz w:val="18"/>
                <w:szCs w:val="18"/>
              </w:rPr>
              <w:t>ФОТ - годовой фонд оплаты труда одного инспектора Контрольно-счетной палаты Эвенкийского муниципал</w:t>
            </w:r>
            <w:r w:rsidRPr="000A4C31">
              <w:rPr>
                <w:sz w:val="18"/>
                <w:szCs w:val="18"/>
              </w:rPr>
              <w:t>ь</w:t>
            </w:r>
            <w:r w:rsidRPr="000A4C31">
              <w:rPr>
                <w:sz w:val="18"/>
                <w:szCs w:val="18"/>
              </w:rPr>
              <w:t>ного района, осуществляющего переданные полномочия по внешнему финансовому контролю, с учетом начислений ра</w:t>
            </w:r>
            <w:r w:rsidRPr="000A4C31">
              <w:rPr>
                <w:sz w:val="18"/>
                <w:szCs w:val="18"/>
              </w:rPr>
              <w:t>с</w:t>
            </w:r>
            <w:r w:rsidRPr="000A4C31">
              <w:rPr>
                <w:sz w:val="18"/>
                <w:szCs w:val="18"/>
              </w:rPr>
              <w:t>считывается по следующей формуле:</w:t>
            </w:r>
          </w:p>
          <w:p w:rsidR="000A4C31" w:rsidRPr="000A4C31" w:rsidRDefault="000A4C31" w:rsidP="000A4C31">
            <w:pPr>
              <w:tabs>
                <w:tab w:val="left" w:pos="4634"/>
              </w:tabs>
              <w:ind w:firstLine="709"/>
              <w:jc w:val="both"/>
              <w:rPr>
                <w:sz w:val="18"/>
                <w:szCs w:val="18"/>
              </w:rPr>
            </w:pPr>
          </w:p>
          <w:p w:rsidR="000A4C31" w:rsidRPr="000A4C31" w:rsidRDefault="000A4C31" w:rsidP="000A4C31">
            <w:pPr>
              <w:tabs>
                <w:tab w:val="left" w:pos="4634"/>
              </w:tabs>
              <w:ind w:firstLine="709"/>
              <w:jc w:val="center"/>
              <w:rPr>
                <w:sz w:val="18"/>
                <w:szCs w:val="18"/>
              </w:rPr>
            </w:pPr>
            <w:r w:rsidRPr="000A4C31">
              <w:rPr>
                <w:sz w:val="18"/>
                <w:szCs w:val="18"/>
              </w:rPr>
              <w:t xml:space="preserve">ФОТ = ДО х </w:t>
            </w:r>
            <w:proofErr w:type="spellStart"/>
            <w:r w:rsidRPr="000A4C31">
              <w:rPr>
                <w:sz w:val="18"/>
                <w:szCs w:val="18"/>
              </w:rPr>
              <w:t>Адо</w:t>
            </w:r>
            <w:proofErr w:type="spellEnd"/>
            <w:r w:rsidRPr="000A4C31">
              <w:rPr>
                <w:sz w:val="18"/>
                <w:szCs w:val="18"/>
              </w:rPr>
              <w:t xml:space="preserve"> х 2,3 х</w:t>
            </w:r>
            <w:proofErr w:type="gramStart"/>
            <w:r w:rsidRPr="000A4C31">
              <w:rPr>
                <w:sz w:val="18"/>
                <w:szCs w:val="18"/>
              </w:rPr>
              <w:t xml:space="preserve"> Е</w:t>
            </w:r>
            <w:proofErr w:type="gramEnd"/>
            <w:r w:rsidRPr="000A4C31">
              <w:rPr>
                <w:sz w:val="18"/>
                <w:szCs w:val="18"/>
              </w:rPr>
              <w:t xml:space="preserve"> (2),</w:t>
            </w:r>
          </w:p>
          <w:p w:rsidR="000A4C31" w:rsidRPr="000A4C31" w:rsidRDefault="000A4C31" w:rsidP="000A4C31">
            <w:pPr>
              <w:tabs>
                <w:tab w:val="left" w:pos="4634"/>
              </w:tabs>
              <w:ind w:firstLine="709"/>
              <w:rPr>
                <w:sz w:val="18"/>
                <w:szCs w:val="18"/>
              </w:rPr>
            </w:pPr>
            <w:r w:rsidRPr="000A4C31">
              <w:rPr>
                <w:sz w:val="18"/>
                <w:szCs w:val="18"/>
              </w:rPr>
              <w:t>где:</w:t>
            </w:r>
          </w:p>
          <w:p w:rsidR="000A4C31" w:rsidRPr="000A4C31" w:rsidRDefault="000A4C31" w:rsidP="000A4C31">
            <w:pPr>
              <w:tabs>
                <w:tab w:val="left" w:pos="4634"/>
              </w:tabs>
              <w:ind w:firstLine="709"/>
              <w:jc w:val="center"/>
              <w:rPr>
                <w:sz w:val="18"/>
                <w:szCs w:val="18"/>
              </w:rPr>
            </w:pPr>
          </w:p>
          <w:p w:rsidR="000A4C31" w:rsidRPr="000A4C31" w:rsidRDefault="000A4C31" w:rsidP="000A4C31">
            <w:pPr>
              <w:tabs>
                <w:tab w:val="left" w:pos="4634"/>
              </w:tabs>
              <w:ind w:firstLine="709"/>
              <w:jc w:val="both"/>
              <w:rPr>
                <w:sz w:val="18"/>
                <w:szCs w:val="18"/>
              </w:rPr>
            </w:pPr>
            <w:proofErr w:type="gramStart"/>
            <w:r w:rsidRPr="000A4C31">
              <w:rPr>
                <w:sz w:val="18"/>
                <w:szCs w:val="18"/>
              </w:rPr>
              <w:t>ДО</w:t>
            </w:r>
            <w:proofErr w:type="gramEnd"/>
            <w:r w:rsidRPr="000A4C31">
              <w:rPr>
                <w:sz w:val="18"/>
                <w:szCs w:val="18"/>
              </w:rPr>
              <w:t xml:space="preserve"> - </w:t>
            </w:r>
            <w:proofErr w:type="gramStart"/>
            <w:r w:rsidRPr="000A4C31">
              <w:rPr>
                <w:sz w:val="18"/>
                <w:szCs w:val="18"/>
              </w:rPr>
              <w:t>предельное</w:t>
            </w:r>
            <w:proofErr w:type="gramEnd"/>
            <w:r w:rsidRPr="000A4C31">
              <w:rPr>
                <w:sz w:val="18"/>
                <w:szCs w:val="18"/>
              </w:rPr>
              <w:t xml:space="preserve"> значение размера должностного оклада в среднем за планируемый год по должности «главного специалиста» для Эвенкийского муниципального района;</w:t>
            </w:r>
          </w:p>
          <w:p w:rsidR="000A4C31" w:rsidRPr="000A4C31" w:rsidRDefault="000A4C31" w:rsidP="000A4C31">
            <w:pPr>
              <w:tabs>
                <w:tab w:val="left" w:pos="4634"/>
              </w:tabs>
              <w:ind w:firstLine="709"/>
              <w:jc w:val="both"/>
              <w:rPr>
                <w:sz w:val="18"/>
                <w:szCs w:val="18"/>
              </w:rPr>
            </w:pPr>
            <w:proofErr w:type="spellStart"/>
            <w:r w:rsidRPr="000A4C31">
              <w:rPr>
                <w:sz w:val="18"/>
                <w:szCs w:val="18"/>
              </w:rPr>
              <w:t>Адо</w:t>
            </w:r>
            <w:proofErr w:type="spellEnd"/>
            <w:r w:rsidRPr="000A4C31">
              <w:rPr>
                <w:sz w:val="18"/>
                <w:szCs w:val="18"/>
              </w:rPr>
              <w:t xml:space="preserve"> - количество должностных окладов в год, предусмотренных при формировании фонда оплаты труда, для Эвенкийского муниципального района </w:t>
            </w:r>
            <w:proofErr w:type="spellStart"/>
            <w:r w:rsidRPr="000A4C31">
              <w:rPr>
                <w:sz w:val="18"/>
                <w:szCs w:val="18"/>
              </w:rPr>
              <w:t>Адо</w:t>
            </w:r>
            <w:proofErr w:type="spellEnd"/>
            <w:r w:rsidRPr="000A4C31">
              <w:rPr>
                <w:sz w:val="18"/>
                <w:szCs w:val="18"/>
              </w:rPr>
              <w:t xml:space="preserve"> = 62,92 (57,2 окладов + 5,72 оклада (премия 10%));</w:t>
            </w:r>
          </w:p>
          <w:p w:rsidR="000A4C31" w:rsidRPr="000A4C31" w:rsidRDefault="000A4C31" w:rsidP="000A4C31">
            <w:pPr>
              <w:tabs>
                <w:tab w:val="left" w:pos="4634"/>
              </w:tabs>
              <w:ind w:firstLine="709"/>
              <w:jc w:val="both"/>
              <w:rPr>
                <w:sz w:val="18"/>
                <w:szCs w:val="18"/>
              </w:rPr>
            </w:pPr>
            <w:r w:rsidRPr="000A4C31">
              <w:rPr>
                <w:sz w:val="18"/>
                <w:szCs w:val="18"/>
              </w:rPr>
              <w:t>2,3 - коэффициент, учитывающий районный коэффициент, процентная надбавка к заработной плате за стаж р</w:t>
            </w:r>
            <w:r w:rsidRPr="000A4C31">
              <w:rPr>
                <w:sz w:val="18"/>
                <w:szCs w:val="18"/>
              </w:rPr>
              <w:t>а</w:t>
            </w:r>
            <w:r w:rsidRPr="000A4C31">
              <w:rPr>
                <w:sz w:val="18"/>
                <w:szCs w:val="18"/>
              </w:rPr>
              <w:t>боты в районах Крайнего Севера, в приравненных к ним местностях и иных местностях с особыми климатическими условиями в Эвенкийском муниц</w:t>
            </w:r>
            <w:r w:rsidRPr="000A4C31">
              <w:rPr>
                <w:sz w:val="18"/>
                <w:szCs w:val="18"/>
              </w:rPr>
              <w:t>и</w:t>
            </w:r>
            <w:r w:rsidRPr="000A4C31">
              <w:rPr>
                <w:sz w:val="18"/>
                <w:szCs w:val="18"/>
              </w:rPr>
              <w:t>пальном районе;</w:t>
            </w:r>
          </w:p>
          <w:p w:rsidR="000A4C31" w:rsidRPr="000A4C31" w:rsidRDefault="000A4C31" w:rsidP="000A4C31">
            <w:pPr>
              <w:tabs>
                <w:tab w:val="left" w:pos="4634"/>
              </w:tabs>
              <w:ind w:firstLine="709"/>
              <w:jc w:val="both"/>
              <w:rPr>
                <w:sz w:val="18"/>
                <w:szCs w:val="18"/>
              </w:rPr>
            </w:pPr>
            <w:r w:rsidRPr="000A4C31">
              <w:rPr>
                <w:sz w:val="18"/>
                <w:szCs w:val="18"/>
              </w:rPr>
              <w:t>Е - коэффициент, учитывающий выплату страховых взносов по обязательному с</w:t>
            </w:r>
            <w:r w:rsidRPr="000A4C31">
              <w:rPr>
                <w:sz w:val="18"/>
                <w:szCs w:val="18"/>
              </w:rPr>
              <w:t>о</w:t>
            </w:r>
            <w:r w:rsidRPr="000A4C31">
              <w:rPr>
                <w:sz w:val="18"/>
                <w:szCs w:val="18"/>
              </w:rPr>
              <w:t>циальному страхованию, в том числе взноса по страховым тарифам на обязательное страхование от несчастных случаев на производстве и професси</w:t>
            </w:r>
            <w:r w:rsidRPr="000A4C31">
              <w:rPr>
                <w:sz w:val="18"/>
                <w:szCs w:val="18"/>
              </w:rPr>
              <w:t>о</w:t>
            </w:r>
            <w:r w:rsidRPr="000A4C31">
              <w:rPr>
                <w:sz w:val="18"/>
                <w:szCs w:val="18"/>
              </w:rPr>
              <w:t>нальных заболеваний, Е = 1,302.</w:t>
            </w:r>
          </w:p>
          <w:p w:rsidR="000A4C31" w:rsidRPr="000A4C31" w:rsidRDefault="000A4C31" w:rsidP="000A4C31">
            <w:pPr>
              <w:tabs>
                <w:tab w:val="left" w:pos="4634"/>
              </w:tabs>
              <w:ind w:firstLine="709"/>
              <w:jc w:val="both"/>
              <w:rPr>
                <w:sz w:val="18"/>
                <w:szCs w:val="18"/>
              </w:rPr>
            </w:pPr>
          </w:p>
          <w:p w:rsidR="000A4C31" w:rsidRPr="000A4C31" w:rsidRDefault="000A4C31" w:rsidP="000A4C31">
            <w:pPr>
              <w:tabs>
                <w:tab w:val="left" w:pos="4634"/>
              </w:tabs>
              <w:ind w:firstLine="709"/>
              <w:jc w:val="both"/>
              <w:rPr>
                <w:sz w:val="18"/>
                <w:szCs w:val="18"/>
              </w:rPr>
            </w:pPr>
            <w:r w:rsidRPr="000A4C31">
              <w:rPr>
                <w:sz w:val="18"/>
                <w:szCs w:val="18"/>
              </w:rPr>
              <w:t xml:space="preserve">4. Объем иных межбюджетных трансфертов перечисляется двумя частями в сроки до 1 февраля (не </w:t>
            </w:r>
            <w:proofErr w:type="gramStart"/>
            <w:r w:rsidRPr="000A4C31">
              <w:rPr>
                <w:sz w:val="18"/>
                <w:szCs w:val="18"/>
              </w:rPr>
              <w:t>менее ½ г</w:t>
            </w:r>
            <w:r w:rsidRPr="000A4C31">
              <w:rPr>
                <w:sz w:val="18"/>
                <w:szCs w:val="18"/>
              </w:rPr>
              <w:t>о</w:t>
            </w:r>
            <w:r w:rsidRPr="000A4C31">
              <w:rPr>
                <w:sz w:val="18"/>
                <w:szCs w:val="18"/>
              </w:rPr>
              <w:t>дового</w:t>
            </w:r>
            <w:proofErr w:type="gramEnd"/>
            <w:r w:rsidRPr="000A4C31">
              <w:rPr>
                <w:sz w:val="18"/>
                <w:szCs w:val="18"/>
              </w:rPr>
              <w:t xml:space="preserve"> объема межбюджетных трансфертов) и до 1 июля (оставшаяся часть межбюджетных трансфертов). Дополнител</w:t>
            </w:r>
            <w:r w:rsidRPr="000A4C31">
              <w:rPr>
                <w:sz w:val="18"/>
                <w:szCs w:val="18"/>
              </w:rPr>
              <w:t>ь</w:t>
            </w:r>
            <w:r w:rsidRPr="000A4C31">
              <w:rPr>
                <w:sz w:val="18"/>
                <w:szCs w:val="18"/>
              </w:rPr>
              <w:t>ный объем иных межбюджетных трансфертов перечисляется в сроки, установленные дополнительным соглашен</w:t>
            </w:r>
            <w:r w:rsidRPr="000A4C31">
              <w:rPr>
                <w:sz w:val="18"/>
                <w:szCs w:val="18"/>
              </w:rPr>
              <w:t>и</w:t>
            </w:r>
            <w:r w:rsidRPr="000A4C31">
              <w:rPr>
                <w:sz w:val="18"/>
                <w:szCs w:val="18"/>
              </w:rPr>
              <w:t>ем.</w:t>
            </w:r>
          </w:p>
          <w:p w:rsidR="000A4C31" w:rsidRPr="000A4C31" w:rsidRDefault="000A4C31" w:rsidP="000A4C31">
            <w:pPr>
              <w:rPr>
                <w:sz w:val="18"/>
                <w:szCs w:val="18"/>
              </w:rPr>
            </w:pPr>
          </w:p>
          <w:p w:rsidR="000A4C31" w:rsidRPr="000A4C31" w:rsidRDefault="000A4C31" w:rsidP="000A4C31">
            <w:pPr>
              <w:jc w:val="right"/>
              <w:outlineLvl w:val="0"/>
              <w:rPr>
                <w:sz w:val="18"/>
                <w:szCs w:val="18"/>
              </w:rPr>
            </w:pPr>
            <w:r w:rsidRPr="000A4C31">
              <w:rPr>
                <w:sz w:val="18"/>
                <w:szCs w:val="18"/>
              </w:rPr>
              <w:t xml:space="preserve">                                                              </w:t>
            </w:r>
          </w:p>
          <w:p w:rsidR="000A4C31" w:rsidRPr="000A4C31" w:rsidRDefault="000A4C31" w:rsidP="000A4C31">
            <w:pPr>
              <w:jc w:val="right"/>
              <w:outlineLvl w:val="0"/>
              <w:rPr>
                <w:sz w:val="18"/>
                <w:szCs w:val="18"/>
              </w:rPr>
            </w:pPr>
          </w:p>
          <w:p w:rsidR="000A4C31" w:rsidRPr="000A4C31" w:rsidRDefault="000A4C31" w:rsidP="000A4C31">
            <w:pPr>
              <w:jc w:val="right"/>
              <w:outlineLvl w:val="0"/>
              <w:rPr>
                <w:sz w:val="18"/>
                <w:szCs w:val="18"/>
              </w:rPr>
            </w:pPr>
            <w:r w:rsidRPr="000A4C31">
              <w:rPr>
                <w:sz w:val="18"/>
                <w:szCs w:val="18"/>
              </w:rPr>
              <w:lastRenderedPageBreak/>
              <w:t xml:space="preserve"> </w:t>
            </w:r>
            <w:r w:rsidRPr="000A4C31">
              <w:rPr>
                <w:b/>
                <w:sz w:val="18"/>
                <w:szCs w:val="18"/>
              </w:rPr>
              <w:t>Приложение №</w:t>
            </w:r>
            <w:r w:rsidRPr="000A4C31">
              <w:rPr>
                <w:sz w:val="18"/>
                <w:szCs w:val="18"/>
              </w:rPr>
              <w:t xml:space="preserve"> </w:t>
            </w:r>
            <w:r w:rsidRPr="000A4C31">
              <w:rPr>
                <w:b/>
                <w:sz w:val="18"/>
                <w:szCs w:val="18"/>
              </w:rPr>
              <w:t>8</w:t>
            </w:r>
          </w:p>
          <w:p w:rsidR="000A4C31" w:rsidRPr="000A4C31" w:rsidRDefault="000A4C31" w:rsidP="000A4C31">
            <w:pPr>
              <w:jc w:val="right"/>
              <w:rPr>
                <w:sz w:val="18"/>
                <w:szCs w:val="18"/>
              </w:rPr>
            </w:pPr>
            <w:r w:rsidRPr="000A4C31">
              <w:rPr>
                <w:sz w:val="18"/>
                <w:szCs w:val="18"/>
              </w:rPr>
              <w:t xml:space="preserve">к решению </w:t>
            </w:r>
            <w:proofErr w:type="spellStart"/>
            <w:r w:rsidRPr="000A4C31">
              <w:rPr>
                <w:sz w:val="18"/>
                <w:szCs w:val="18"/>
              </w:rPr>
              <w:t>Байкитского</w:t>
            </w:r>
            <w:proofErr w:type="spellEnd"/>
            <w:r w:rsidRPr="000A4C31">
              <w:rPr>
                <w:sz w:val="18"/>
                <w:szCs w:val="18"/>
              </w:rPr>
              <w:t xml:space="preserve"> </w:t>
            </w:r>
            <w:proofErr w:type="gramStart"/>
            <w:r w:rsidRPr="000A4C31">
              <w:rPr>
                <w:sz w:val="18"/>
                <w:szCs w:val="18"/>
              </w:rPr>
              <w:t>сельского</w:t>
            </w:r>
            <w:proofErr w:type="gramEnd"/>
          </w:p>
          <w:p w:rsidR="000A4C31" w:rsidRPr="000A4C31" w:rsidRDefault="000A4C31" w:rsidP="000A4C31">
            <w:pPr>
              <w:jc w:val="right"/>
              <w:rPr>
                <w:sz w:val="18"/>
                <w:szCs w:val="18"/>
              </w:rPr>
            </w:pPr>
            <w:r w:rsidRPr="000A4C31">
              <w:rPr>
                <w:sz w:val="18"/>
                <w:szCs w:val="18"/>
              </w:rPr>
              <w:t>Совета депутатов от «___» __________ 2024г.</w:t>
            </w:r>
          </w:p>
          <w:p w:rsidR="000A4C31" w:rsidRPr="000A4C31" w:rsidRDefault="000A4C31" w:rsidP="000A4C31">
            <w:pPr>
              <w:jc w:val="right"/>
              <w:rPr>
                <w:sz w:val="18"/>
                <w:szCs w:val="18"/>
              </w:rPr>
            </w:pPr>
            <w:r w:rsidRPr="000A4C31">
              <w:rPr>
                <w:sz w:val="18"/>
                <w:szCs w:val="18"/>
              </w:rPr>
              <w:t xml:space="preserve">№ ____ «О бюджете </w:t>
            </w:r>
            <w:proofErr w:type="gramStart"/>
            <w:r w:rsidRPr="000A4C31">
              <w:rPr>
                <w:sz w:val="18"/>
                <w:szCs w:val="18"/>
              </w:rPr>
              <w:t>муниципального</w:t>
            </w:r>
            <w:proofErr w:type="gramEnd"/>
          </w:p>
          <w:p w:rsidR="000A4C31" w:rsidRPr="000A4C31" w:rsidRDefault="000A4C31" w:rsidP="000A4C31">
            <w:pPr>
              <w:jc w:val="right"/>
              <w:outlineLvl w:val="0"/>
              <w:rPr>
                <w:sz w:val="18"/>
                <w:szCs w:val="18"/>
              </w:rPr>
            </w:pPr>
            <w:r w:rsidRPr="000A4C31">
              <w:rPr>
                <w:sz w:val="18"/>
                <w:szCs w:val="18"/>
              </w:rPr>
              <w:t xml:space="preserve">образования </w:t>
            </w:r>
            <w:proofErr w:type="spellStart"/>
            <w:r w:rsidRPr="000A4C31">
              <w:rPr>
                <w:sz w:val="18"/>
                <w:szCs w:val="18"/>
              </w:rPr>
              <w:t>с</w:t>
            </w:r>
            <w:proofErr w:type="gramStart"/>
            <w:r w:rsidRPr="000A4C31">
              <w:rPr>
                <w:sz w:val="18"/>
                <w:szCs w:val="18"/>
              </w:rPr>
              <w:t>.Б</w:t>
            </w:r>
            <w:proofErr w:type="gramEnd"/>
            <w:r w:rsidRPr="000A4C31">
              <w:rPr>
                <w:sz w:val="18"/>
                <w:szCs w:val="18"/>
              </w:rPr>
              <w:t>айкит</w:t>
            </w:r>
            <w:proofErr w:type="spellEnd"/>
            <w:r w:rsidRPr="000A4C31">
              <w:rPr>
                <w:sz w:val="18"/>
                <w:szCs w:val="18"/>
              </w:rPr>
              <w:t xml:space="preserve"> на 2025 год и плановый</w:t>
            </w:r>
          </w:p>
          <w:p w:rsidR="000A4C31" w:rsidRPr="000A4C31" w:rsidRDefault="000A4C31" w:rsidP="000A4C31">
            <w:pPr>
              <w:jc w:val="right"/>
              <w:outlineLvl w:val="0"/>
              <w:rPr>
                <w:b/>
                <w:bCs/>
                <w:sz w:val="18"/>
                <w:szCs w:val="18"/>
              </w:rPr>
            </w:pPr>
            <w:r w:rsidRPr="000A4C31">
              <w:rPr>
                <w:sz w:val="18"/>
                <w:szCs w:val="18"/>
              </w:rPr>
              <w:t xml:space="preserve"> период 2026-2027гг.»</w:t>
            </w:r>
            <w:r w:rsidRPr="000A4C31">
              <w:rPr>
                <w:b/>
                <w:bCs/>
                <w:sz w:val="18"/>
                <w:szCs w:val="18"/>
              </w:rPr>
              <w:t xml:space="preserve">   </w:t>
            </w:r>
          </w:p>
          <w:p w:rsidR="000A4C31" w:rsidRPr="000A4C31" w:rsidRDefault="000A4C31" w:rsidP="000A4C31">
            <w:pPr>
              <w:rPr>
                <w:sz w:val="18"/>
                <w:szCs w:val="18"/>
              </w:rPr>
            </w:pPr>
          </w:p>
          <w:p w:rsidR="000A4C31" w:rsidRPr="000A4C31" w:rsidRDefault="000A4C31" w:rsidP="006017B6">
            <w:pPr>
              <w:jc w:val="center"/>
              <w:rPr>
                <w:sz w:val="18"/>
                <w:szCs w:val="18"/>
              </w:rPr>
            </w:pPr>
            <w:r w:rsidRPr="000A4C31">
              <w:rPr>
                <w:sz w:val="18"/>
                <w:szCs w:val="18"/>
              </w:rPr>
              <w:t>Программа</w:t>
            </w:r>
          </w:p>
        </w:tc>
      </w:tr>
      <w:tr w:rsidR="000A4C31" w:rsidRPr="000A4C31" w:rsidTr="000A4C31">
        <w:trPr>
          <w:trHeight w:val="312"/>
        </w:trPr>
        <w:tc>
          <w:tcPr>
            <w:tcW w:w="9639" w:type="dxa"/>
            <w:gridSpan w:val="5"/>
            <w:tcBorders>
              <w:top w:val="nil"/>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lastRenderedPageBreak/>
              <w:t xml:space="preserve">муниципальных внутренних заимствований села </w:t>
            </w:r>
            <w:proofErr w:type="spellStart"/>
            <w:r w:rsidRPr="000A4C31">
              <w:rPr>
                <w:sz w:val="18"/>
                <w:szCs w:val="18"/>
              </w:rPr>
              <w:t>Байкит</w:t>
            </w:r>
            <w:proofErr w:type="spellEnd"/>
          </w:p>
        </w:tc>
      </w:tr>
      <w:tr w:rsidR="000A4C31" w:rsidRPr="000A4C31" w:rsidTr="000A4C31">
        <w:trPr>
          <w:trHeight w:val="312"/>
        </w:trPr>
        <w:tc>
          <w:tcPr>
            <w:tcW w:w="9639" w:type="dxa"/>
            <w:gridSpan w:val="5"/>
            <w:tcBorders>
              <w:top w:val="nil"/>
              <w:left w:val="nil"/>
              <w:bottom w:val="nil"/>
              <w:right w:val="nil"/>
            </w:tcBorders>
            <w:shd w:val="clear" w:color="auto" w:fill="auto"/>
            <w:noWrap/>
            <w:vAlign w:val="bottom"/>
            <w:hideMark/>
          </w:tcPr>
          <w:p w:rsidR="000A4C31" w:rsidRPr="000A4C31" w:rsidRDefault="000A4C31" w:rsidP="000A4C31">
            <w:pPr>
              <w:jc w:val="center"/>
              <w:rPr>
                <w:sz w:val="18"/>
                <w:szCs w:val="18"/>
              </w:rPr>
            </w:pPr>
            <w:r w:rsidRPr="000A4C31">
              <w:rPr>
                <w:sz w:val="18"/>
                <w:szCs w:val="18"/>
              </w:rPr>
              <w:t>на 2025 год и плановый период 2026-2027 годов</w:t>
            </w:r>
          </w:p>
        </w:tc>
      </w:tr>
      <w:tr w:rsidR="000A4C31" w:rsidRPr="000A4C31" w:rsidTr="000A4C31">
        <w:trPr>
          <w:trHeight w:val="312"/>
        </w:trPr>
        <w:tc>
          <w:tcPr>
            <w:tcW w:w="913" w:type="dxa"/>
            <w:tcBorders>
              <w:top w:val="nil"/>
              <w:left w:val="nil"/>
              <w:bottom w:val="nil"/>
              <w:right w:val="nil"/>
            </w:tcBorders>
            <w:shd w:val="clear" w:color="auto" w:fill="auto"/>
            <w:noWrap/>
            <w:vAlign w:val="bottom"/>
            <w:hideMark/>
          </w:tcPr>
          <w:p w:rsidR="000A4C31" w:rsidRPr="000A4C31" w:rsidRDefault="000A4C31" w:rsidP="000A4C31">
            <w:pPr>
              <w:jc w:val="center"/>
              <w:rPr>
                <w:sz w:val="18"/>
                <w:szCs w:val="18"/>
              </w:rPr>
            </w:pPr>
          </w:p>
        </w:tc>
        <w:tc>
          <w:tcPr>
            <w:tcW w:w="4888" w:type="dxa"/>
            <w:tcBorders>
              <w:top w:val="nil"/>
              <w:left w:val="nil"/>
              <w:bottom w:val="nil"/>
              <w:right w:val="nil"/>
            </w:tcBorders>
            <w:shd w:val="clear" w:color="auto" w:fill="auto"/>
            <w:noWrap/>
            <w:vAlign w:val="bottom"/>
            <w:hideMark/>
          </w:tcPr>
          <w:p w:rsidR="000A4C31" w:rsidRPr="000A4C31" w:rsidRDefault="000A4C31" w:rsidP="000A4C31">
            <w:pPr>
              <w:jc w:val="center"/>
              <w:rPr>
                <w:sz w:val="18"/>
                <w:szCs w:val="18"/>
              </w:rPr>
            </w:pPr>
          </w:p>
        </w:tc>
        <w:tc>
          <w:tcPr>
            <w:tcW w:w="1089" w:type="dxa"/>
            <w:tcBorders>
              <w:top w:val="nil"/>
              <w:left w:val="nil"/>
              <w:bottom w:val="nil"/>
              <w:right w:val="nil"/>
            </w:tcBorders>
            <w:shd w:val="clear" w:color="auto" w:fill="auto"/>
            <w:noWrap/>
            <w:vAlign w:val="bottom"/>
            <w:hideMark/>
          </w:tcPr>
          <w:p w:rsidR="000A4C31" w:rsidRPr="000A4C31" w:rsidRDefault="000A4C31" w:rsidP="000A4C31">
            <w:pPr>
              <w:jc w:val="center"/>
              <w:rPr>
                <w:sz w:val="18"/>
                <w:szCs w:val="18"/>
              </w:rPr>
            </w:pPr>
          </w:p>
        </w:tc>
        <w:tc>
          <w:tcPr>
            <w:tcW w:w="1332" w:type="dxa"/>
            <w:tcBorders>
              <w:top w:val="nil"/>
              <w:left w:val="nil"/>
              <w:bottom w:val="nil"/>
              <w:right w:val="nil"/>
            </w:tcBorders>
            <w:shd w:val="clear" w:color="auto" w:fill="auto"/>
            <w:noWrap/>
            <w:vAlign w:val="bottom"/>
            <w:hideMark/>
          </w:tcPr>
          <w:p w:rsidR="000A4C31" w:rsidRPr="000A4C31" w:rsidRDefault="000A4C31" w:rsidP="000A4C31">
            <w:pPr>
              <w:jc w:val="center"/>
              <w:rPr>
                <w:sz w:val="18"/>
                <w:szCs w:val="18"/>
              </w:rPr>
            </w:pPr>
          </w:p>
        </w:tc>
        <w:tc>
          <w:tcPr>
            <w:tcW w:w="1417" w:type="dxa"/>
            <w:tcBorders>
              <w:top w:val="nil"/>
              <w:left w:val="nil"/>
              <w:bottom w:val="nil"/>
              <w:right w:val="nil"/>
            </w:tcBorders>
            <w:shd w:val="clear" w:color="auto" w:fill="auto"/>
            <w:noWrap/>
            <w:vAlign w:val="bottom"/>
            <w:hideMark/>
          </w:tcPr>
          <w:p w:rsidR="000A4C31" w:rsidRPr="000A4C31" w:rsidRDefault="000A4C31" w:rsidP="000A4C31">
            <w:pPr>
              <w:rPr>
                <w:sz w:val="18"/>
                <w:szCs w:val="18"/>
              </w:rPr>
            </w:pPr>
            <w:r w:rsidRPr="000A4C31">
              <w:rPr>
                <w:sz w:val="18"/>
                <w:szCs w:val="18"/>
              </w:rPr>
              <w:t>(тыс. руб.)</w:t>
            </w:r>
          </w:p>
        </w:tc>
      </w:tr>
      <w:tr w:rsidR="000A4C31" w:rsidRPr="000A4C31" w:rsidTr="006017B6">
        <w:tc>
          <w:tcPr>
            <w:tcW w:w="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 стр</w:t>
            </w:r>
            <w:r w:rsidRPr="000A4C31">
              <w:rPr>
                <w:sz w:val="18"/>
                <w:szCs w:val="18"/>
              </w:rPr>
              <w:t>о</w:t>
            </w:r>
            <w:r w:rsidRPr="000A4C31">
              <w:rPr>
                <w:sz w:val="18"/>
                <w:szCs w:val="18"/>
              </w:rPr>
              <w:t>ки</w:t>
            </w:r>
          </w:p>
        </w:tc>
        <w:tc>
          <w:tcPr>
            <w:tcW w:w="4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Внутренние заимствования (привлеч</w:t>
            </w:r>
            <w:r w:rsidRPr="000A4C31">
              <w:rPr>
                <w:sz w:val="18"/>
                <w:szCs w:val="18"/>
              </w:rPr>
              <w:t>е</w:t>
            </w:r>
            <w:r w:rsidRPr="000A4C31">
              <w:rPr>
                <w:sz w:val="18"/>
                <w:szCs w:val="18"/>
              </w:rPr>
              <w:t>ние/погашение)</w:t>
            </w:r>
          </w:p>
        </w:tc>
        <w:tc>
          <w:tcPr>
            <w:tcW w:w="3838" w:type="dxa"/>
            <w:gridSpan w:val="3"/>
            <w:tcBorders>
              <w:top w:val="single" w:sz="4" w:space="0" w:color="auto"/>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Сумма</w:t>
            </w:r>
          </w:p>
        </w:tc>
      </w:tr>
      <w:tr w:rsidR="000A4C31" w:rsidRPr="000A4C31" w:rsidTr="006017B6">
        <w:tc>
          <w:tcPr>
            <w:tcW w:w="913" w:type="dxa"/>
            <w:vMerge/>
            <w:tcBorders>
              <w:top w:val="single" w:sz="4" w:space="0" w:color="auto"/>
              <w:left w:val="single" w:sz="4" w:space="0" w:color="auto"/>
              <w:bottom w:val="single" w:sz="4" w:space="0" w:color="auto"/>
              <w:right w:val="single" w:sz="4" w:space="0" w:color="auto"/>
            </w:tcBorders>
            <w:vAlign w:val="center"/>
            <w:hideMark/>
          </w:tcPr>
          <w:p w:rsidR="000A4C31" w:rsidRPr="000A4C31" w:rsidRDefault="000A4C31" w:rsidP="000A4C31">
            <w:pPr>
              <w:rPr>
                <w:sz w:val="18"/>
                <w:szCs w:val="18"/>
              </w:rPr>
            </w:pPr>
          </w:p>
        </w:tc>
        <w:tc>
          <w:tcPr>
            <w:tcW w:w="4888" w:type="dxa"/>
            <w:vMerge/>
            <w:tcBorders>
              <w:top w:val="single" w:sz="4" w:space="0" w:color="auto"/>
              <w:left w:val="single" w:sz="4" w:space="0" w:color="auto"/>
              <w:bottom w:val="single" w:sz="4" w:space="0" w:color="auto"/>
              <w:right w:val="single" w:sz="4" w:space="0" w:color="auto"/>
            </w:tcBorders>
            <w:vAlign w:val="center"/>
            <w:hideMark/>
          </w:tcPr>
          <w:p w:rsidR="000A4C31" w:rsidRPr="000A4C31" w:rsidRDefault="000A4C31" w:rsidP="000A4C31">
            <w:pPr>
              <w:rPr>
                <w:sz w:val="18"/>
                <w:szCs w:val="18"/>
              </w:rPr>
            </w:pPr>
          </w:p>
        </w:tc>
        <w:tc>
          <w:tcPr>
            <w:tcW w:w="1089"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rPr>
                <w:sz w:val="18"/>
                <w:szCs w:val="18"/>
              </w:rPr>
            </w:pPr>
            <w:r w:rsidRPr="000A4C31">
              <w:rPr>
                <w:sz w:val="18"/>
                <w:szCs w:val="18"/>
              </w:rPr>
              <w:t>2025год</w:t>
            </w:r>
          </w:p>
        </w:tc>
        <w:tc>
          <w:tcPr>
            <w:tcW w:w="1332"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2026 год</w:t>
            </w:r>
          </w:p>
        </w:tc>
        <w:tc>
          <w:tcPr>
            <w:tcW w:w="141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2027 год</w:t>
            </w:r>
          </w:p>
        </w:tc>
      </w:tr>
      <w:tr w:rsidR="000A4C31" w:rsidRPr="000A4C31" w:rsidTr="006017B6">
        <w:tc>
          <w:tcPr>
            <w:tcW w:w="913" w:type="dxa"/>
            <w:tcBorders>
              <w:top w:val="nil"/>
              <w:left w:val="single" w:sz="4" w:space="0" w:color="auto"/>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 </w:t>
            </w:r>
          </w:p>
        </w:tc>
        <w:tc>
          <w:tcPr>
            <w:tcW w:w="4888"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1</w:t>
            </w:r>
          </w:p>
        </w:tc>
        <w:tc>
          <w:tcPr>
            <w:tcW w:w="1089"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2</w:t>
            </w:r>
          </w:p>
        </w:tc>
        <w:tc>
          <w:tcPr>
            <w:tcW w:w="1332"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3</w:t>
            </w:r>
          </w:p>
        </w:tc>
        <w:tc>
          <w:tcPr>
            <w:tcW w:w="1417" w:type="dxa"/>
            <w:tcBorders>
              <w:top w:val="nil"/>
              <w:left w:val="nil"/>
              <w:bottom w:val="single" w:sz="4" w:space="0" w:color="auto"/>
              <w:right w:val="single" w:sz="4" w:space="0" w:color="auto"/>
            </w:tcBorders>
            <w:shd w:val="clear" w:color="auto" w:fill="auto"/>
            <w:vAlign w:val="center"/>
            <w:hideMark/>
          </w:tcPr>
          <w:p w:rsidR="000A4C31" w:rsidRPr="000A4C31" w:rsidRDefault="000A4C31" w:rsidP="000A4C31">
            <w:pPr>
              <w:jc w:val="center"/>
              <w:rPr>
                <w:sz w:val="18"/>
                <w:szCs w:val="18"/>
              </w:rPr>
            </w:pPr>
            <w:r w:rsidRPr="000A4C31">
              <w:rPr>
                <w:sz w:val="18"/>
                <w:szCs w:val="18"/>
              </w:rPr>
              <w:t>4</w:t>
            </w:r>
          </w:p>
        </w:tc>
      </w:tr>
      <w:tr w:rsidR="000A4C31" w:rsidRPr="000A4C31" w:rsidTr="006017B6">
        <w:tc>
          <w:tcPr>
            <w:tcW w:w="913"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1</w:t>
            </w:r>
          </w:p>
        </w:tc>
        <w:tc>
          <w:tcPr>
            <w:tcW w:w="4888"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Бюджетные кредиты от других бюджетов бюджетной с</w:t>
            </w:r>
            <w:r w:rsidRPr="000A4C31">
              <w:rPr>
                <w:sz w:val="18"/>
                <w:szCs w:val="18"/>
              </w:rPr>
              <w:t>и</w:t>
            </w:r>
            <w:r w:rsidRPr="000A4C31">
              <w:rPr>
                <w:sz w:val="18"/>
                <w:szCs w:val="18"/>
              </w:rPr>
              <w:t>стемы Российской Федерации</w:t>
            </w:r>
          </w:p>
        </w:tc>
        <w:tc>
          <w:tcPr>
            <w:tcW w:w="1089"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0,0</w:t>
            </w:r>
          </w:p>
        </w:tc>
        <w:tc>
          <w:tcPr>
            <w:tcW w:w="1332"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0,0</w:t>
            </w:r>
          </w:p>
        </w:tc>
        <w:tc>
          <w:tcPr>
            <w:tcW w:w="1417"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0,0</w:t>
            </w:r>
          </w:p>
        </w:tc>
      </w:tr>
      <w:tr w:rsidR="000A4C31" w:rsidRPr="000A4C31" w:rsidTr="006017B6">
        <w:tc>
          <w:tcPr>
            <w:tcW w:w="913"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1.1</w:t>
            </w:r>
          </w:p>
        </w:tc>
        <w:tc>
          <w:tcPr>
            <w:tcW w:w="4888"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6017B6">
            <w:pPr>
              <w:rPr>
                <w:sz w:val="18"/>
                <w:szCs w:val="18"/>
              </w:rPr>
            </w:pPr>
            <w:r w:rsidRPr="000A4C31">
              <w:rPr>
                <w:sz w:val="18"/>
                <w:szCs w:val="18"/>
              </w:rPr>
              <w:t>получение</w:t>
            </w:r>
            <w:bookmarkStart w:id="1" w:name="_GoBack"/>
            <w:bookmarkEnd w:id="1"/>
          </w:p>
        </w:tc>
        <w:tc>
          <w:tcPr>
            <w:tcW w:w="1089"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0,0</w:t>
            </w:r>
          </w:p>
        </w:tc>
        <w:tc>
          <w:tcPr>
            <w:tcW w:w="1332"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0,0</w:t>
            </w:r>
          </w:p>
        </w:tc>
      </w:tr>
      <w:tr w:rsidR="000A4C31" w:rsidRPr="000A4C31" w:rsidTr="006017B6">
        <w:tc>
          <w:tcPr>
            <w:tcW w:w="913"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1.2</w:t>
            </w:r>
          </w:p>
        </w:tc>
        <w:tc>
          <w:tcPr>
            <w:tcW w:w="4888"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jc w:val="both"/>
              <w:rPr>
                <w:sz w:val="18"/>
                <w:szCs w:val="18"/>
              </w:rPr>
            </w:pPr>
            <w:r w:rsidRPr="000A4C31">
              <w:rPr>
                <w:sz w:val="18"/>
                <w:szCs w:val="18"/>
              </w:rPr>
              <w:t>погашение</w:t>
            </w:r>
          </w:p>
        </w:tc>
        <w:tc>
          <w:tcPr>
            <w:tcW w:w="1089"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0,0</w:t>
            </w:r>
          </w:p>
        </w:tc>
        <w:tc>
          <w:tcPr>
            <w:tcW w:w="1332"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0,0</w:t>
            </w:r>
          </w:p>
        </w:tc>
      </w:tr>
      <w:tr w:rsidR="000A4C31" w:rsidRPr="000A4C31" w:rsidTr="006017B6">
        <w:tc>
          <w:tcPr>
            <w:tcW w:w="913"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2</w:t>
            </w:r>
          </w:p>
        </w:tc>
        <w:tc>
          <w:tcPr>
            <w:tcW w:w="4888" w:type="dxa"/>
            <w:tcBorders>
              <w:top w:val="nil"/>
              <w:left w:val="nil"/>
              <w:bottom w:val="single" w:sz="4" w:space="0" w:color="auto"/>
              <w:right w:val="single" w:sz="4" w:space="0" w:color="auto"/>
            </w:tcBorders>
            <w:shd w:val="clear" w:color="auto" w:fill="auto"/>
            <w:hideMark/>
          </w:tcPr>
          <w:p w:rsidR="000A4C31" w:rsidRPr="000A4C31" w:rsidRDefault="000A4C31" w:rsidP="000A4C31">
            <w:pPr>
              <w:rPr>
                <w:sz w:val="18"/>
                <w:szCs w:val="18"/>
              </w:rPr>
            </w:pPr>
            <w:r w:rsidRPr="000A4C31">
              <w:rPr>
                <w:sz w:val="18"/>
                <w:szCs w:val="18"/>
              </w:rPr>
              <w:t>Общий объем заимствований, направляемых на покрытие дефицита бюджета поселка и погашение муниципальных долговых обяз</w:t>
            </w:r>
            <w:r w:rsidRPr="000A4C31">
              <w:rPr>
                <w:sz w:val="18"/>
                <w:szCs w:val="18"/>
              </w:rPr>
              <w:t>а</w:t>
            </w:r>
            <w:r w:rsidRPr="000A4C31">
              <w:rPr>
                <w:sz w:val="18"/>
                <w:szCs w:val="18"/>
              </w:rPr>
              <w:t>тельств</w:t>
            </w:r>
          </w:p>
        </w:tc>
        <w:tc>
          <w:tcPr>
            <w:tcW w:w="1089"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0,0</w:t>
            </w:r>
          </w:p>
        </w:tc>
        <w:tc>
          <w:tcPr>
            <w:tcW w:w="1332"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0,0</w:t>
            </w:r>
          </w:p>
        </w:tc>
      </w:tr>
      <w:tr w:rsidR="000A4C31" w:rsidRPr="000A4C31" w:rsidTr="006017B6">
        <w:tc>
          <w:tcPr>
            <w:tcW w:w="913"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2.1</w:t>
            </w:r>
          </w:p>
        </w:tc>
        <w:tc>
          <w:tcPr>
            <w:tcW w:w="4888"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jc w:val="both"/>
              <w:rPr>
                <w:sz w:val="18"/>
                <w:szCs w:val="18"/>
              </w:rPr>
            </w:pPr>
            <w:r w:rsidRPr="000A4C31">
              <w:rPr>
                <w:sz w:val="18"/>
                <w:szCs w:val="18"/>
              </w:rPr>
              <w:t>получение</w:t>
            </w:r>
          </w:p>
        </w:tc>
        <w:tc>
          <w:tcPr>
            <w:tcW w:w="1089"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0,0</w:t>
            </w:r>
          </w:p>
        </w:tc>
        <w:tc>
          <w:tcPr>
            <w:tcW w:w="1332"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0,0</w:t>
            </w:r>
          </w:p>
        </w:tc>
      </w:tr>
      <w:tr w:rsidR="000A4C31" w:rsidRPr="000A4C31" w:rsidTr="006017B6">
        <w:tc>
          <w:tcPr>
            <w:tcW w:w="913" w:type="dxa"/>
            <w:tcBorders>
              <w:top w:val="nil"/>
              <w:left w:val="single" w:sz="4" w:space="0" w:color="auto"/>
              <w:bottom w:val="single" w:sz="4" w:space="0" w:color="auto"/>
              <w:right w:val="single" w:sz="4" w:space="0" w:color="auto"/>
            </w:tcBorders>
            <w:shd w:val="clear" w:color="auto" w:fill="auto"/>
            <w:vAlign w:val="bottom"/>
            <w:hideMark/>
          </w:tcPr>
          <w:p w:rsidR="000A4C31" w:rsidRPr="000A4C31" w:rsidRDefault="000A4C31" w:rsidP="000A4C31">
            <w:pPr>
              <w:jc w:val="center"/>
              <w:rPr>
                <w:sz w:val="18"/>
                <w:szCs w:val="18"/>
              </w:rPr>
            </w:pPr>
            <w:r w:rsidRPr="000A4C31">
              <w:rPr>
                <w:sz w:val="18"/>
                <w:szCs w:val="18"/>
              </w:rPr>
              <w:t>2.2</w:t>
            </w:r>
          </w:p>
        </w:tc>
        <w:tc>
          <w:tcPr>
            <w:tcW w:w="4888" w:type="dxa"/>
            <w:tcBorders>
              <w:top w:val="nil"/>
              <w:left w:val="nil"/>
              <w:bottom w:val="single" w:sz="4" w:space="0" w:color="auto"/>
              <w:right w:val="single" w:sz="4" w:space="0" w:color="auto"/>
            </w:tcBorders>
            <w:shd w:val="clear" w:color="auto" w:fill="auto"/>
            <w:vAlign w:val="bottom"/>
            <w:hideMark/>
          </w:tcPr>
          <w:p w:rsidR="000A4C31" w:rsidRPr="000A4C31" w:rsidRDefault="000A4C31" w:rsidP="000A4C31">
            <w:pPr>
              <w:jc w:val="both"/>
              <w:rPr>
                <w:sz w:val="18"/>
                <w:szCs w:val="18"/>
              </w:rPr>
            </w:pPr>
            <w:r w:rsidRPr="000A4C31">
              <w:rPr>
                <w:sz w:val="18"/>
                <w:szCs w:val="18"/>
              </w:rPr>
              <w:t>погашение</w:t>
            </w:r>
          </w:p>
        </w:tc>
        <w:tc>
          <w:tcPr>
            <w:tcW w:w="1089"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0,0</w:t>
            </w:r>
          </w:p>
        </w:tc>
        <w:tc>
          <w:tcPr>
            <w:tcW w:w="1332"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0A4C31" w:rsidRPr="000A4C31" w:rsidRDefault="000A4C31" w:rsidP="000A4C31">
            <w:pPr>
              <w:jc w:val="center"/>
              <w:rPr>
                <w:sz w:val="18"/>
                <w:szCs w:val="18"/>
              </w:rPr>
            </w:pPr>
            <w:r w:rsidRPr="000A4C31">
              <w:rPr>
                <w:sz w:val="18"/>
                <w:szCs w:val="18"/>
              </w:rPr>
              <w:t>0,0</w:t>
            </w:r>
          </w:p>
        </w:tc>
      </w:tr>
    </w:tbl>
    <w:p w:rsidR="000A4C31" w:rsidRPr="000A4C31" w:rsidRDefault="000A4C31" w:rsidP="000A4C31">
      <w:pPr>
        <w:jc w:val="center"/>
        <w:rPr>
          <w:b/>
          <w:sz w:val="18"/>
          <w:szCs w:val="18"/>
        </w:rPr>
      </w:pPr>
    </w:p>
    <w:p w:rsidR="000A4C31" w:rsidRPr="000A4C31" w:rsidRDefault="000A4C31" w:rsidP="000A4C31">
      <w:pPr>
        <w:rPr>
          <w:sz w:val="18"/>
          <w:szCs w:val="18"/>
        </w:rPr>
      </w:pPr>
      <w:r w:rsidRPr="000A4C31">
        <w:rPr>
          <w:sz w:val="18"/>
          <w:szCs w:val="18"/>
        </w:rPr>
        <w:t xml:space="preserve">Дело, отдел </w:t>
      </w:r>
      <w:proofErr w:type="spellStart"/>
      <w:r w:rsidRPr="000A4C31">
        <w:rPr>
          <w:sz w:val="18"/>
          <w:szCs w:val="18"/>
        </w:rPr>
        <w:t>ЭиФ</w:t>
      </w:r>
      <w:proofErr w:type="spellEnd"/>
    </w:p>
    <w:p w:rsidR="000A4C31" w:rsidRPr="000A4C31" w:rsidRDefault="000A4C31" w:rsidP="000A4C31">
      <w:pPr>
        <w:rPr>
          <w:sz w:val="18"/>
          <w:szCs w:val="18"/>
        </w:rPr>
      </w:pPr>
    </w:p>
    <w:p w:rsidR="006017B6" w:rsidRDefault="006017B6" w:rsidP="000A4C31">
      <w:pPr>
        <w:jc w:val="center"/>
        <w:rPr>
          <w:b/>
          <w:bCs/>
          <w:sz w:val="18"/>
          <w:szCs w:val="18"/>
        </w:rPr>
      </w:pPr>
    </w:p>
    <w:p w:rsidR="000A4C31" w:rsidRPr="000A4C31" w:rsidRDefault="000A4C31" w:rsidP="000A4C31">
      <w:pPr>
        <w:jc w:val="center"/>
        <w:rPr>
          <w:b/>
          <w:bCs/>
          <w:sz w:val="18"/>
          <w:szCs w:val="18"/>
        </w:rPr>
      </w:pPr>
      <w:r w:rsidRPr="000A4C31">
        <w:rPr>
          <w:b/>
          <w:bCs/>
          <w:sz w:val="18"/>
          <w:szCs w:val="18"/>
        </w:rPr>
        <w:t>ЛИСТ СОГЛАСОВАНИЯ</w:t>
      </w:r>
    </w:p>
    <w:p w:rsidR="000A4C31" w:rsidRPr="000A4C31" w:rsidRDefault="000A4C31" w:rsidP="000A4C31">
      <w:pPr>
        <w:jc w:val="center"/>
        <w:rPr>
          <w:b/>
          <w:bCs/>
          <w:sz w:val="18"/>
          <w:szCs w:val="18"/>
        </w:rPr>
      </w:pPr>
      <w:r w:rsidRPr="000A4C31">
        <w:rPr>
          <w:b/>
          <w:bCs/>
          <w:sz w:val="18"/>
          <w:szCs w:val="18"/>
        </w:rPr>
        <w:t xml:space="preserve">Постановлений и распоряжений Администрации с. </w:t>
      </w:r>
      <w:proofErr w:type="spellStart"/>
      <w:r w:rsidRPr="000A4C31">
        <w:rPr>
          <w:b/>
          <w:bCs/>
          <w:sz w:val="18"/>
          <w:szCs w:val="18"/>
        </w:rPr>
        <w:t>Байкит</w:t>
      </w:r>
      <w:proofErr w:type="spellEnd"/>
      <w:r w:rsidRPr="000A4C31">
        <w:rPr>
          <w:b/>
          <w:bCs/>
          <w:sz w:val="18"/>
          <w:szCs w:val="18"/>
        </w:rPr>
        <w:t>, договоров.</w:t>
      </w:r>
    </w:p>
    <w:p w:rsidR="000A4C31" w:rsidRPr="000A4C31" w:rsidRDefault="000A4C31" w:rsidP="000A4C31">
      <w:pPr>
        <w:jc w:val="center"/>
        <w:rPr>
          <w:bCs/>
          <w:sz w:val="18"/>
          <w:szCs w:val="18"/>
        </w:rPr>
      </w:pPr>
    </w:p>
    <w:p w:rsidR="000A4C31" w:rsidRPr="000A4C31" w:rsidRDefault="000A4C31" w:rsidP="000A4C31">
      <w:pPr>
        <w:rPr>
          <w:sz w:val="18"/>
          <w:szCs w:val="18"/>
        </w:rPr>
      </w:pPr>
      <w:r w:rsidRPr="000A4C31">
        <w:rPr>
          <w:sz w:val="18"/>
          <w:szCs w:val="18"/>
          <w:u w:val="single"/>
        </w:rPr>
        <w:t>Постановление</w:t>
      </w:r>
      <w:r w:rsidRPr="000A4C31">
        <w:rPr>
          <w:sz w:val="18"/>
          <w:szCs w:val="18"/>
        </w:rPr>
        <w:t xml:space="preserve">, распоряжение, договор: </w:t>
      </w:r>
      <w:r w:rsidRPr="000A4C31">
        <w:rPr>
          <w:bCs/>
          <w:sz w:val="18"/>
          <w:szCs w:val="18"/>
        </w:rPr>
        <w:t>О назначении публичных слушаний</w:t>
      </w:r>
    </w:p>
    <w:p w:rsidR="000A4C31" w:rsidRPr="000A4C31" w:rsidRDefault="000A4C31" w:rsidP="000A4C31">
      <w:pPr>
        <w:jc w:val="both"/>
        <w:rPr>
          <w:sz w:val="18"/>
          <w:szCs w:val="18"/>
        </w:rPr>
      </w:pPr>
    </w:p>
    <w:tbl>
      <w:tblPr>
        <w:tblW w:w="992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9"/>
        <w:gridCol w:w="3613"/>
        <w:gridCol w:w="1702"/>
      </w:tblGrid>
      <w:tr w:rsidR="000A4C31" w:rsidRPr="000A4C31" w:rsidTr="006017B6">
        <w:trPr>
          <w:jc w:val="center"/>
        </w:trPr>
        <w:tc>
          <w:tcPr>
            <w:tcW w:w="4609"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b/>
                <w:bCs/>
                <w:color w:val="17365D"/>
                <w:sz w:val="18"/>
                <w:szCs w:val="18"/>
              </w:rPr>
            </w:pPr>
            <w:r w:rsidRPr="000A4C31">
              <w:rPr>
                <w:b/>
                <w:bCs/>
                <w:color w:val="17365D"/>
                <w:sz w:val="18"/>
                <w:szCs w:val="18"/>
              </w:rPr>
              <w:t>Согласующие подразделения</w:t>
            </w:r>
          </w:p>
        </w:tc>
        <w:tc>
          <w:tcPr>
            <w:tcW w:w="3613"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b/>
                <w:bCs/>
                <w:color w:val="17365D"/>
                <w:sz w:val="18"/>
                <w:szCs w:val="18"/>
              </w:rPr>
            </w:pPr>
            <w:r w:rsidRPr="000A4C31">
              <w:rPr>
                <w:b/>
                <w:bCs/>
                <w:color w:val="17365D"/>
                <w:sz w:val="18"/>
                <w:szCs w:val="18"/>
              </w:rPr>
              <w:t>Согласующее лицо и отметка о соглас</w:t>
            </w:r>
            <w:r w:rsidRPr="000A4C31">
              <w:rPr>
                <w:b/>
                <w:bCs/>
                <w:color w:val="17365D"/>
                <w:sz w:val="18"/>
                <w:szCs w:val="18"/>
              </w:rPr>
              <w:t>о</w:t>
            </w:r>
            <w:r w:rsidRPr="000A4C31">
              <w:rPr>
                <w:b/>
                <w:bCs/>
                <w:color w:val="17365D"/>
                <w:sz w:val="18"/>
                <w:szCs w:val="18"/>
              </w:rPr>
              <w:t>вании</w:t>
            </w:r>
          </w:p>
        </w:tc>
        <w:tc>
          <w:tcPr>
            <w:tcW w:w="1702"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b/>
                <w:bCs/>
                <w:color w:val="17365D"/>
                <w:sz w:val="18"/>
                <w:szCs w:val="18"/>
              </w:rPr>
            </w:pPr>
            <w:r w:rsidRPr="000A4C31">
              <w:rPr>
                <w:b/>
                <w:bCs/>
                <w:color w:val="17365D"/>
                <w:sz w:val="18"/>
                <w:szCs w:val="18"/>
              </w:rPr>
              <w:t>Дата    согласов</w:t>
            </w:r>
            <w:r w:rsidRPr="000A4C31">
              <w:rPr>
                <w:b/>
                <w:bCs/>
                <w:color w:val="17365D"/>
                <w:sz w:val="18"/>
                <w:szCs w:val="18"/>
              </w:rPr>
              <w:t>а</w:t>
            </w:r>
            <w:r w:rsidRPr="000A4C31">
              <w:rPr>
                <w:b/>
                <w:bCs/>
                <w:color w:val="17365D"/>
                <w:sz w:val="18"/>
                <w:szCs w:val="18"/>
              </w:rPr>
              <w:t>ния</w:t>
            </w:r>
          </w:p>
        </w:tc>
      </w:tr>
      <w:tr w:rsidR="000A4C31" w:rsidRPr="000A4C31" w:rsidTr="006017B6">
        <w:trPr>
          <w:jc w:val="center"/>
        </w:trPr>
        <w:tc>
          <w:tcPr>
            <w:tcW w:w="4609"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both"/>
              <w:rPr>
                <w:sz w:val="18"/>
                <w:szCs w:val="18"/>
              </w:rPr>
            </w:pPr>
            <w:r w:rsidRPr="000A4C31">
              <w:rPr>
                <w:sz w:val="18"/>
                <w:szCs w:val="18"/>
              </w:rPr>
              <w:t xml:space="preserve">*Заместитель Главы  с. </w:t>
            </w:r>
            <w:proofErr w:type="spellStart"/>
            <w:r w:rsidRPr="000A4C31">
              <w:rPr>
                <w:sz w:val="18"/>
                <w:szCs w:val="18"/>
              </w:rPr>
              <w:t>Байкит</w:t>
            </w:r>
            <w:proofErr w:type="spellEnd"/>
            <w:r w:rsidRPr="000A4C31">
              <w:rPr>
                <w:sz w:val="18"/>
                <w:szCs w:val="18"/>
              </w:rPr>
              <w:t xml:space="preserve"> (Агапова О.В.)</w:t>
            </w:r>
          </w:p>
        </w:tc>
        <w:tc>
          <w:tcPr>
            <w:tcW w:w="3613"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c>
          <w:tcPr>
            <w:tcW w:w="1702"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r>
      <w:tr w:rsidR="000A4C31" w:rsidRPr="000A4C31" w:rsidTr="006017B6">
        <w:trPr>
          <w:jc w:val="center"/>
        </w:trPr>
        <w:tc>
          <w:tcPr>
            <w:tcW w:w="4609"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both"/>
              <w:rPr>
                <w:sz w:val="18"/>
                <w:szCs w:val="18"/>
              </w:rPr>
            </w:pPr>
            <w:r w:rsidRPr="000A4C31">
              <w:rPr>
                <w:sz w:val="18"/>
                <w:szCs w:val="18"/>
              </w:rPr>
              <w:t>начальника отдела экономики и финансов (</w:t>
            </w:r>
            <w:proofErr w:type="spellStart"/>
            <w:r w:rsidRPr="000A4C31">
              <w:rPr>
                <w:sz w:val="18"/>
                <w:szCs w:val="18"/>
              </w:rPr>
              <w:t>Хаховская</w:t>
            </w:r>
            <w:proofErr w:type="spellEnd"/>
            <w:r w:rsidRPr="000A4C31">
              <w:rPr>
                <w:sz w:val="18"/>
                <w:szCs w:val="18"/>
              </w:rPr>
              <w:t xml:space="preserve"> Н.П.)</w:t>
            </w:r>
          </w:p>
        </w:tc>
        <w:tc>
          <w:tcPr>
            <w:tcW w:w="3613"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c>
          <w:tcPr>
            <w:tcW w:w="1702"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r>
      <w:tr w:rsidR="000A4C31" w:rsidRPr="000A4C31" w:rsidTr="006017B6">
        <w:trPr>
          <w:jc w:val="center"/>
        </w:trPr>
        <w:tc>
          <w:tcPr>
            <w:tcW w:w="4609"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both"/>
              <w:rPr>
                <w:sz w:val="18"/>
                <w:szCs w:val="18"/>
              </w:rPr>
            </w:pPr>
            <w:r w:rsidRPr="000A4C31">
              <w:rPr>
                <w:sz w:val="18"/>
                <w:szCs w:val="18"/>
              </w:rPr>
              <w:t>Начальник отдела по вопросам жизнеобесп</w:t>
            </w:r>
            <w:r w:rsidRPr="000A4C31">
              <w:rPr>
                <w:sz w:val="18"/>
                <w:szCs w:val="18"/>
              </w:rPr>
              <w:t>е</w:t>
            </w:r>
            <w:r w:rsidRPr="000A4C31">
              <w:rPr>
                <w:sz w:val="18"/>
                <w:szCs w:val="18"/>
              </w:rPr>
              <w:t>чения села (Елизарьева М.Ю.)</w:t>
            </w:r>
          </w:p>
        </w:tc>
        <w:tc>
          <w:tcPr>
            <w:tcW w:w="3613"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c>
          <w:tcPr>
            <w:tcW w:w="1702"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r>
      <w:tr w:rsidR="000A4C31" w:rsidRPr="000A4C31" w:rsidTr="006017B6">
        <w:trPr>
          <w:jc w:val="center"/>
        </w:trPr>
        <w:tc>
          <w:tcPr>
            <w:tcW w:w="4609"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both"/>
              <w:rPr>
                <w:sz w:val="18"/>
                <w:szCs w:val="18"/>
              </w:rPr>
            </w:pPr>
            <w:r w:rsidRPr="000A4C31">
              <w:rPr>
                <w:sz w:val="18"/>
                <w:szCs w:val="18"/>
              </w:rPr>
              <w:t>Главный специалист  – контрактный управляющий (</w:t>
            </w:r>
            <w:proofErr w:type="spellStart"/>
            <w:r w:rsidRPr="000A4C31">
              <w:rPr>
                <w:sz w:val="18"/>
                <w:szCs w:val="18"/>
              </w:rPr>
              <w:t>П</w:t>
            </w:r>
            <w:r w:rsidRPr="000A4C31">
              <w:rPr>
                <w:sz w:val="18"/>
                <w:szCs w:val="18"/>
              </w:rPr>
              <w:t>у</w:t>
            </w:r>
            <w:r w:rsidRPr="000A4C31">
              <w:rPr>
                <w:sz w:val="18"/>
                <w:szCs w:val="18"/>
              </w:rPr>
              <w:t>зик</w:t>
            </w:r>
            <w:proofErr w:type="spellEnd"/>
            <w:r w:rsidRPr="000A4C31">
              <w:rPr>
                <w:sz w:val="18"/>
                <w:szCs w:val="18"/>
              </w:rPr>
              <w:t xml:space="preserve"> С.Н.)</w:t>
            </w:r>
          </w:p>
        </w:tc>
        <w:tc>
          <w:tcPr>
            <w:tcW w:w="3613"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c>
          <w:tcPr>
            <w:tcW w:w="1702"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r>
      <w:tr w:rsidR="000A4C31" w:rsidRPr="000A4C31" w:rsidTr="006017B6">
        <w:trPr>
          <w:jc w:val="center"/>
        </w:trPr>
        <w:tc>
          <w:tcPr>
            <w:tcW w:w="4609"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both"/>
              <w:rPr>
                <w:sz w:val="18"/>
                <w:szCs w:val="18"/>
              </w:rPr>
            </w:pPr>
            <w:r w:rsidRPr="000A4C31">
              <w:rPr>
                <w:sz w:val="18"/>
                <w:szCs w:val="18"/>
              </w:rPr>
              <w:t>Главный бухгалтер Администрации (</w:t>
            </w:r>
            <w:proofErr w:type="spellStart"/>
            <w:r w:rsidRPr="000A4C31">
              <w:rPr>
                <w:sz w:val="18"/>
                <w:szCs w:val="18"/>
              </w:rPr>
              <w:t>Муз</w:t>
            </w:r>
            <w:r w:rsidRPr="000A4C31">
              <w:rPr>
                <w:sz w:val="18"/>
                <w:szCs w:val="18"/>
              </w:rPr>
              <w:t>ы</w:t>
            </w:r>
            <w:r w:rsidRPr="000A4C31">
              <w:rPr>
                <w:sz w:val="18"/>
                <w:szCs w:val="18"/>
              </w:rPr>
              <w:t>кантова</w:t>
            </w:r>
            <w:proofErr w:type="spellEnd"/>
            <w:r w:rsidRPr="000A4C31">
              <w:rPr>
                <w:sz w:val="18"/>
                <w:szCs w:val="18"/>
              </w:rPr>
              <w:t xml:space="preserve"> В. В.)</w:t>
            </w:r>
          </w:p>
        </w:tc>
        <w:tc>
          <w:tcPr>
            <w:tcW w:w="3613"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c>
          <w:tcPr>
            <w:tcW w:w="1702"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r>
      <w:tr w:rsidR="000A4C31" w:rsidRPr="000A4C31" w:rsidTr="006017B6">
        <w:trPr>
          <w:jc w:val="center"/>
        </w:trPr>
        <w:tc>
          <w:tcPr>
            <w:tcW w:w="4609"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both"/>
              <w:rPr>
                <w:sz w:val="18"/>
                <w:szCs w:val="18"/>
              </w:rPr>
            </w:pPr>
            <w:r w:rsidRPr="000A4C31">
              <w:rPr>
                <w:sz w:val="18"/>
                <w:szCs w:val="18"/>
              </w:rPr>
              <w:t>Главный специалист отдела организационно-правового обеспечения (Варганов В.Н.)</w:t>
            </w:r>
          </w:p>
        </w:tc>
        <w:tc>
          <w:tcPr>
            <w:tcW w:w="3613"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c>
          <w:tcPr>
            <w:tcW w:w="1702"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r>
      <w:tr w:rsidR="000A4C31" w:rsidRPr="000A4C31" w:rsidTr="006017B6">
        <w:trPr>
          <w:jc w:val="center"/>
        </w:trPr>
        <w:tc>
          <w:tcPr>
            <w:tcW w:w="4609"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both"/>
              <w:rPr>
                <w:sz w:val="18"/>
                <w:szCs w:val="18"/>
              </w:rPr>
            </w:pPr>
            <w:r w:rsidRPr="000A4C31">
              <w:rPr>
                <w:sz w:val="18"/>
                <w:szCs w:val="18"/>
              </w:rPr>
              <w:t>Начальника   отдела организационно-правового обесп</w:t>
            </w:r>
            <w:r w:rsidRPr="000A4C31">
              <w:rPr>
                <w:sz w:val="18"/>
                <w:szCs w:val="18"/>
              </w:rPr>
              <w:t>е</w:t>
            </w:r>
            <w:r w:rsidRPr="000A4C31">
              <w:rPr>
                <w:sz w:val="18"/>
                <w:szCs w:val="18"/>
              </w:rPr>
              <w:t>чения (Першина Т.В.)</w:t>
            </w:r>
          </w:p>
        </w:tc>
        <w:tc>
          <w:tcPr>
            <w:tcW w:w="3613"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c>
          <w:tcPr>
            <w:tcW w:w="1702"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r>
      <w:tr w:rsidR="000A4C31" w:rsidRPr="000A4C31" w:rsidTr="006017B6">
        <w:trPr>
          <w:jc w:val="center"/>
        </w:trPr>
        <w:tc>
          <w:tcPr>
            <w:tcW w:w="4609"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both"/>
              <w:rPr>
                <w:sz w:val="18"/>
                <w:szCs w:val="18"/>
              </w:rPr>
            </w:pPr>
            <w:r w:rsidRPr="000A4C31">
              <w:rPr>
                <w:sz w:val="18"/>
                <w:szCs w:val="18"/>
              </w:rPr>
              <w:t>Ведущий специалист ООПО (</w:t>
            </w:r>
            <w:proofErr w:type="spellStart"/>
            <w:r w:rsidRPr="000A4C31">
              <w:rPr>
                <w:sz w:val="18"/>
                <w:szCs w:val="18"/>
              </w:rPr>
              <w:t>Собянина</w:t>
            </w:r>
            <w:proofErr w:type="spellEnd"/>
            <w:r w:rsidRPr="000A4C31">
              <w:rPr>
                <w:sz w:val="18"/>
                <w:szCs w:val="18"/>
              </w:rPr>
              <w:t xml:space="preserve"> А.А.)</w:t>
            </w:r>
          </w:p>
        </w:tc>
        <w:tc>
          <w:tcPr>
            <w:tcW w:w="3613"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c>
          <w:tcPr>
            <w:tcW w:w="1702"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r>
    </w:tbl>
    <w:p w:rsidR="000A4C31" w:rsidRPr="000A4C31" w:rsidRDefault="000A4C31" w:rsidP="000A4C31">
      <w:pPr>
        <w:rPr>
          <w:b/>
          <w:bCs/>
          <w:sz w:val="18"/>
          <w:szCs w:val="18"/>
        </w:rPr>
      </w:pPr>
    </w:p>
    <w:p w:rsidR="006017B6" w:rsidRDefault="006017B6" w:rsidP="000A4C31">
      <w:pPr>
        <w:rPr>
          <w:b/>
          <w:bCs/>
          <w:sz w:val="18"/>
          <w:szCs w:val="18"/>
        </w:rPr>
      </w:pPr>
    </w:p>
    <w:p w:rsidR="000A4C31" w:rsidRPr="000A4C31" w:rsidRDefault="000A4C31" w:rsidP="000A4C31">
      <w:pPr>
        <w:rPr>
          <w:sz w:val="18"/>
          <w:szCs w:val="18"/>
        </w:rPr>
      </w:pPr>
      <w:r w:rsidRPr="000A4C31">
        <w:rPr>
          <w:b/>
          <w:bCs/>
          <w:sz w:val="18"/>
          <w:szCs w:val="18"/>
        </w:rPr>
        <w:t xml:space="preserve"> 2. </w:t>
      </w:r>
      <w:r w:rsidRPr="000A4C31">
        <w:rPr>
          <w:sz w:val="18"/>
          <w:szCs w:val="18"/>
        </w:rPr>
        <w:t xml:space="preserve">Настоящий проект необходимо дополнительно  согласовать </w:t>
      </w:r>
      <w:proofErr w:type="gramStart"/>
      <w:r w:rsidRPr="000A4C31">
        <w:rPr>
          <w:sz w:val="18"/>
          <w:szCs w:val="18"/>
        </w:rPr>
        <w:t>с</w:t>
      </w:r>
      <w:proofErr w:type="gramEnd"/>
      <w:r w:rsidRPr="000A4C31">
        <w:rPr>
          <w:sz w:val="18"/>
          <w:szCs w:val="18"/>
        </w:rPr>
        <w:t>:</w:t>
      </w:r>
    </w:p>
    <w:p w:rsidR="000A4C31" w:rsidRPr="000A4C31" w:rsidRDefault="000A4C31" w:rsidP="000A4C31">
      <w:pPr>
        <w:rPr>
          <w:sz w:val="18"/>
          <w:szCs w:val="18"/>
        </w:rPr>
      </w:pPr>
    </w:p>
    <w:tbl>
      <w:tblPr>
        <w:tblW w:w="992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3687"/>
        <w:gridCol w:w="1701"/>
      </w:tblGrid>
      <w:tr w:rsidR="000A4C31" w:rsidRPr="000A4C31" w:rsidTr="006017B6">
        <w:trPr>
          <w:jc w:val="center"/>
        </w:trPr>
        <w:tc>
          <w:tcPr>
            <w:tcW w:w="4536"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rPr>
                <w:b/>
                <w:bCs/>
                <w:color w:val="17365D"/>
                <w:sz w:val="18"/>
                <w:szCs w:val="18"/>
              </w:rPr>
            </w:pPr>
            <w:r w:rsidRPr="000A4C31">
              <w:rPr>
                <w:b/>
                <w:bCs/>
                <w:color w:val="17365D"/>
                <w:sz w:val="18"/>
                <w:szCs w:val="18"/>
              </w:rPr>
              <w:t>Согласующие подразделения</w:t>
            </w:r>
          </w:p>
        </w:tc>
        <w:tc>
          <w:tcPr>
            <w:tcW w:w="3687"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b/>
                <w:bCs/>
                <w:color w:val="17365D"/>
                <w:sz w:val="18"/>
                <w:szCs w:val="18"/>
              </w:rPr>
            </w:pPr>
            <w:r w:rsidRPr="000A4C31">
              <w:rPr>
                <w:b/>
                <w:bCs/>
                <w:color w:val="17365D"/>
                <w:sz w:val="18"/>
                <w:szCs w:val="18"/>
              </w:rPr>
              <w:t>Согласующее лицо и отметка о соглас</w:t>
            </w:r>
            <w:r w:rsidRPr="000A4C31">
              <w:rPr>
                <w:b/>
                <w:bCs/>
                <w:color w:val="17365D"/>
                <w:sz w:val="18"/>
                <w:szCs w:val="18"/>
              </w:rPr>
              <w:t>о</w:t>
            </w:r>
            <w:r w:rsidRPr="000A4C31">
              <w:rPr>
                <w:b/>
                <w:bCs/>
                <w:color w:val="17365D"/>
                <w:sz w:val="18"/>
                <w:szCs w:val="18"/>
              </w:rPr>
              <w:t>вании</w:t>
            </w:r>
          </w:p>
        </w:tc>
        <w:tc>
          <w:tcPr>
            <w:tcW w:w="1701"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b/>
                <w:bCs/>
                <w:color w:val="17365D"/>
                <w:sz w:val="18"/>
                <w:szCs w:val="18"/>
              </w:rPr>
            </w:pPr>
            <w:r w:rsidRPr="000A4C31">
              <w:rPr>
                <w:b/>
                <w:bCs/>
                <w:color w:val="17365D"/>
                <w:sz w:val="18"/>
                <w:szCs w:val="18"/>
              </w:rPr>
              <w:t>Дата согласов</w:t>
            </w:r>
            <w:r w:rsidRPr="000A4C31">
              <w:rPr>
                <w:b/>
                <w:bCs/>
                <w:color w:val="17365D"/>
                <w:sz w:val="18"/>
                <w:szCs w:val="18"/>
              </w:rPr>
              <w:t>а</w:t>
            </w:r>
            <w:r w:rsidRPr="000A4C31">
              <w:rPr>
                <w:b/>
                <w:bCs/>
                <w:color w:val="17365D"/>
                <w:sz w:val="18"/>
                <w:szCs w:val="18"/>
              </w:rPr>
              <w:t>ния</w:t>
            </w:r>
          </w:p>
        </w:tc>
      </w:tr>
      <w:tr w:rsidR="000A4C31" w:rsidRPr="000A4C31" w:rsidTr="006017B6">
        <w:trPr>
          <w:jc w:val="center"/>
        </w:trPr>
        <w:tc>
          <w:tcPr>
            <w:tcW w:w="4536"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rPr>
                <w:sz w:val="18"/>
                <w:szCs w:val="18"/>
              </w:rPr>
            </w:pPr>
            <w:r w:rsidRPr="000A4C31">
              <w:rPr>
                <w:sz w:val="18"/>
                <w:szCs w:val="18"/>
              </w:rPr>
              <w:t xml:space="preserve">Глава села </w:t>
            </w:r>
            <w:proofErr w:type="spellStart"/>
            <w:r w:rsidRPr="000A4C31">
              <w:rPr>
                <w:sz w:val="18"/>
                <w:szCs w:val="18"/>
              </w:rPr>
              <w:t>Байкит</w:t>
            </w:r>
            <w:proofErr w:type="spellEnd"/>
            <w:r w:rsidRPr="000A4C31">
              <w:rPr>
                <w:sz w:val="18"/>
                <w:szCs w:val="18"/>
              </w:rPr>
              <w:t xml:space="preserve">  (</w:t>
            </w:r>
            <w:proofErr w:type="spellStart"/>
            <w:r w:rsidRPr="000A4C31">
              <w:rPr>
                <w:sz w:val="18"/>
                <w:szCs w:val="18"/>
              </w:rPr>
              <w:t>Шмыгов</w:t>
            </w:r>
            <w:proofErr w:type="spellEnd"/>
            <w:r w:rsidRPr="000A4C31">
              <w:rPr>
                <w:sz w:val="18"/>
                <w:szCs w:val="18"/>
              </w:rPr>
              <w:t xml:space="preserve"> А.В.)</w:t>
            </w:r>
          </w:p>
        </w:tc>
        <w:tc>
          <w:tcPr>
            <w:tcW w:w="3687"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b/>
                <w:bCs/>
                <w:sz w:val="18"/>
                <w:szCs w:val="18"/>
              </w:rPr>
            </w:pPr>
          </w:p>
        </w:tc>
      </w:tr>
    </w:tbl>
    <w:p w:rsidR="000A4C31" w:rsidRPr="000A4C31" w:rsidRDefault="000A4C31" w:rsidP="000A4C31">
      <w:pPr>
        <w:rPr>
          <w:b/>
          <w:bCs/>
          <w:sz w:val="18"/>
          <w:szCs w:val="18"/>
        </w:rPr>
      </w:pPr>
      <w:r w:rsidRPr="000A4C31">
        <w:rPr>
          <w:b/>
          <w:bCs/>
          <w:sz w:val="18"/>
          <w:szCs w:val="18"/>
        </w:rPr>
        <w:t xml:space="preserve">         </w:t>
      </w:r>
    </w:p>
    <w:p w:rsidR="006017B6" w:rsidRDefault="006017B6" w:rsidP="000A4C31">
      <w:pPr>
        <w:rPr>
          <w:b/>
          <w:bCs/>
          <w:sz w:val="18"/>
          <w:szCs w:val="18"/>
        </w:rPr>
      </w:pPr>
    </w:p>
    <w:p w:rsidR="000A4C31" w:rsidRPr="000A4C31" w:rsidRDefault="000A4C31" w:rsidP="000A4C31">
      <w:pPr>
        <w:rPr>
          <w:sz w:val="18"/>
          <w:szCs w:val="18"/>
        </w:rPr>
      </w:pPr>
      <w:r w:rsidRPr="000A4C31">
        <w:rPr>
          <w:b/>
          <w:bCs/>
          <w:sz w:val="18"/>
          <w:szCs w:val="18"/>
        </w:rPr>
        <w:t xml:space="preserve"> 3. </w:t>
      </w:r>
      <w:r w:rsidRPr="000A4C31">
        <w:rPr>
          <w:sz w:val="18"/>
          <w:szCs w:val="18"/>
        </w:rPr>
        <w:t xml:space="preserve">С учетом замечаний, проект документа необходимо повторно согласовать </w:t>
      </w:r>
      <w:proofErr w:type="gramStart"/>
      <w:r w:rsidRPr="000A4C31">
        <w:rPr>
          <w:sz w:val="18"/>
          <w:szCs w:val="18"/>
        </w:rPr>
        <w:t>с</w:t>
      </w:r>
      <w:proofErr w:type="gramEnd"/>
      <w:r w:rsidRPr="000A4C31">
        <w:rPr>
          <w:sz w:val="18"/>
          <w:szCs w:val="18"/>
        </w:rPr>
        <w:t>:</w:t>
      </w:r>
    </w:p>
    <w:p w:rsidR="000A4C31" w:rsidRPr="000A4C31" w:rsidRDefault="000A4C31" w:rsidP="000A4C31">
      <w:pPr>
        <w:rPr>
          <w:sz w:val="18"/>
          <w:szCs w:val="18"/>
        </w:rPr>
      </w:pPr>
    </w:p>
    <w:tbl>
      <w:tblPr>
        <w:tblW w:w="992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3543"/>
        <w:gridCol w:w="1701"/>
      </w:tblGrid>
      <w:tr w:rsidR="000A4C31" w:rsidRPr="000A4C31" w:rsidTr="006017B6">
        <w:trPr>
          <w:jc w:val="center"/>
        </w:trPr>
        <w:tc>
          <w:tcPr>
            <w:tcW w:w="4680"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b/>
                <w:bCs/>
                <w:color w:val="17365D"/>
                <w:sz w:val="18"/>
                <w:szCs w:val="18"/>
                <w:u w:val="single"/>
              </w:rPr>
            </w:pPr>
            <w:r w:rsidRPr="000A4C31">
              <w:rPr>
                <w:b/>
                <w:bCs/>
                <w:color w:val="17365D"/>
                <w:sz w:val="18"/>
                <w:szCs w:val="18"/>
                <w:u w:val="single"/>
              </w:rPr>
              <w:t xml:space="preserve">Повторно </w:t>
            </w:r>
          </w:p>
          <w:p w:rsidR="000A4C31" w:rsidRPr="000A4C31" w:rsidRDefault="000A4C31" w:rsidP="000A4C31">
            <w:pPr>
              <w:jc w:val="center"/>
              <w:rPr>
                <w:b/>
                <w:bCs/>
                <w:color w:val="17365D"/>
                <w:sz w:val="18"/>
                <w:szCs w:val="18"/>
              </w:rPr>
            </w:pPr>
            <w:r w:rsidRPr="000A4C31">
              <w:rPr>
                <w:b/>
                <w:bCs/>
                <w:color w:val="17365D"/>
                <w:sz w:val="18"/>
                <w:szCs w:val="18"/>
              </w:rPr>
              <w:t>согласующие подразделения</w:t>
            </w:r>
          </w:p>
        </w:tc>
        <w:tc>
          <w:tcPr>
            <w:tcW w:w="3543"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b/>
                <w:bCs/>
                <w:color w:val="17365D"/>
                <w:sz w:val="18"/>
                <w:szCs w:val="18"/>
              </w:rPr>
            </w:pPr>
            <w:r w:rsidRPr="000A4C31">
              <w:rPr>
                <w:b/>
                <w:bCs/>
                <w:color w:val="17365D"/>
                <w:sz w:val="18"/>
                <w:szCs w:val="18"/>
              </w:rPr>
              <w:t>Согласующее лицо и отметка о соглас</w:t>
            </w:r>
            <w:r w:rsidRPr="000A4C31">
              <w:rPr>
                <w:b/>
                <w:bCs/>
                <w:color w:val="17365D"/>
                <w:sz w:val="18"/>
                <w:szCs w:val="18"/>
              </w:rPr>
              <w:t>о</w:t>
            </w:r>
            <w:r w:rsidRPr="000A4C31">
              <w:rPr>
                <w:b/>
                <w:bCs/>
                <w:color w:val="17365D"/>
                <w:sz w:val="18"/>
                <w:szCs w:val="18"/>
              </w:rPr>
              <w:t>вании</w:t>
            </w:r>
          </w:p>
        </w:tc>
        <w:tc>
          <w:tcPr>
            <w:tcW w:w="1701"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b/>
                <w:bCs/>
                <w:color w:val="17365D"/>
                <w:sz w:val="18"/>
                <w:szCs w:val="18"/>
              </w:rPr>
            </w:pPr>
            <w:r w:rsidRPr="000A4C31">
              <w:rPr>
                <w:b/>
                <w:bCs/>
                <w:color w:val="17365D"/>
                <w:sz w:val="18"/>
                <w:szCs w:val="18"/>
              </w:rPr>
              <w:t>Дата согласов</w:t>
            </w:r>
            <w:r w:rsidRPr="000A4C31">
              <w:rPr>
                <w:b/>
                <w:bCs/>
                <w:color w:val="17365D"/>
                <w:sz w:val="18"/>
                <w:szCs w:val="18"/>
              </w:rPr>
              <w:t>а</w:t>
            </w:r>
            <w:r w:rsidRPr="000A4C31">
              <w:rPr>
                <w:b/>
                <w:bCs/>
                <w:color w:val="17365D"/>
                <w:sz w:val="18"/>
                <w:szCs w:val="18"/>
              </w:rPr>
              <w:t>ния</w:t>
            </w:r>
          </w:p>
        </w:tc>
      </w:tr>
      <w:tr w:rsidR="000A4C31" w:rsidRPr="000A4C31" w:rsidTr="006017B6">
        <w:trPr>
          <w:jc w:val="center"/>
        </w:trPr>
        <w:tc>
          <w:tcPr>
            <w:tcW w:w="4680"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both"/>
              <w:rPr>
                <w:sz w:val="18"/>
                <w:szCs w:val="18"/>
              </w:rPr>
            </w:pPr>
            <w:r w:rsidRPr="000A4C31">
              <w:rPr>
                <w:sz w:val="18"/>
                <w:szCs w:val="18"/>
              </w:rPr>
              <w:t xml:space="preserve">Глава </w:t>
            </w:r>
            <w:proofErr w:type="spellStart"/>
            <w:r w:rsidRPr="000A4C31">
              <w:rPr>
                <w:sz w:val="18"/>
                <w:szCs w:val="18"/>
              </w:rPr>
              <w:t>с</w:t>
            </w:r>
            <w:proofErr w:type="gramStart"/>
            <w:r w:rsidRPr="000A4C31">
              <w:rPr>
                <w:sz w:val="18"/>
                <w:szCs w:val="18"/>
              </w:rPr>
              <w:t>.Б</w:t>
            </w:r>
            <w:proofErr w:type="gramEnd"/>
            <w:r w:rsidRPr="000A4C31">
              <w:rPr>
                <w:sz w:val="18"/>
                <w:szCs w:val="18"/>
              </w:rPr>
              <w:t>айкит</w:t>
            </w:r>
            <w:proofErr w:type="spellEnd"/>
          </w:p>
        </w:tc>
        <w:tc>
          <w:tcPr>
            <w:tcW w:w="3543"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r>
      <w:tr w:rsidR="000A4C31" w:rsidRPr="000A4C31" w:rsidTr="006017B6">
        <w:trPr>
          <w:jc w:val="center"/>
        </w:trPr>
        <w:tc>
          <w:tcPr>
            <w:tcW w:w="4680"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both"/>
              <w:rPr>
                <w:sz w:val="18"/>
                <w:szCs w:val="18"/>
              </w:rPr>
            </w:pPr>
            <w:r w:rsidRPr="000A4C31">
              <w:rPr>
                <w:sz w:val="18"/>
                <w:szCs w:val="18"/>
              </w:rPr>
              <w:t xml:space="preserve">Заместитель Главы  с. </w:t>
            </w:r>
            <w:proofErr w:type="spellStart"/>
            <w:r w:rsidRPr="000A4C31">
              <w:rPr>
                <w:sz w:val="18"/>
                <w:szCs w:val="18"/>
              </w:rPr>
              <w:t>Байкит</w:t>
            </w:r>
            <w:proofErr w:type="spellEnd"/>
            <w:r w:rsidRPr="000A4C31">
              <w:rPr>
                <w:sz w:val="18"/>
                <w:szCs w:val="18"/>
              </w:rPr>
              <w:t xml:space="preserve"> </w:t>
            </w:r>
          </w:p>
        </w:tc>
        <w:tc>
          <w:tcPr>
            <w:tcW w:w="3543"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r>
      <w:tr w:rsidR="000A4C31" w:rsidRPr="000A4C31" w:rsidTr="006017B6">
        <w:trPr>
          <w:jc w:val="center"/>
        </w:trPr>
        <w:tc>
          <w:tcPr>
            <w:tcW w:w="4680"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both"/>
              <w:rPr>
                <w:sz w:val="18"/>
                <w:szCs w:val="18"/>
              </w:rPr>
            </w:pPr>
            <w:r w:rsidRPr="000A4C31">
              <w:rPr>
                <w:sz w:val="18"/>
                <w:szCs w:val="18"/>
              </w:rPr>
              <w:t>Начальник отдела экономики и финансов</w:t>
            </w:r>
          </w:p>
        </w:tc>
        <w:tc>
          <w:tcPr>
            <w:tcW w:w="3543"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r>
      <w:tr w:rsidR="000A4C31" w:rsidRPr="000A4C31" w:rsidTr="006017B6">
        <w:trPr>
          <w:jc w:val="center"/>
        </w:trPr>
        <w:tc>
          <w:tcPr>
            <w:tcW w:w="4680"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both"/>
              <w:rPr>
                <w:sz w:val="18"/>
                <w:szCs w:val="18"/>
              </w:rPr>
            </w:pPr>
            <w:r w:rsidRPr="000A4C31">
              <w:rPr>
                <w:sz w:val="18"/>
                <w:szCs w:val="18"/>
              </w:rPr>
              <w:t>Начальник отдела по вопросам жизнеобесп</w:t>
            </w:r>
            <w:r w:rsidRPr="000A4C31">
              <w:rPr>
                <w:sz w:val="18"/>
                <w:szCs w:val="18"/>
              </w:rPr>
              <w:t>е</w:t>
            </w:r>
            <w:r w:rsidRPr="000A4C31">
              <w:rPr>
                <w:sz w:val="18"/>
                <w:szCs w:val="18"/>
              </w:rPr>
              <w:t>чения села</w:t>
            </w:r>
          </w:p>
        </w:tc>
        <w:tc>
          <w:tcPr>
            <w:tcW w:w="3543"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r>
      <w:tr w:rsidR="000A4C31" w:rsidRPr="000A4C31" w:rsidTr="006017B6">
        <w:trPr>
          <w:jc w:val="center"/>
        </w:trPr>
        <w:tc>
          <w:tcPr>
            <w:tcW w:w="4680"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both"/>
              <w:rPr>
                <w:sz w:val="18"/>
                <w:szCs w:val="18"/>
              </w:rPr>
            </w:pPr>
            <w:r w:rsidRPr="000A4C31">
              <w:rPr>
                <w:sz w:val="18"/>
                <w:szCs w:val="18"/>
              </w:rPr>
              <w:t>Главный специалист  – контрактный управл</w:t>
            </w:r>
            <w:r w:rsidRPr="000A4C31">
              <w:rPr>
                <w:sz w:val="18"/>
                <w:szCs w:val="18"/>
              </w:rPr>
              <w:t>я</w:t>
            </w:r>
            <w:r w:rsidRPr="000A4C31">
              <w:rPr>
                <w:sz w:val="18"/>
                <w:szCs w:val="18"/>
              </w:rPr>
              <w:t>ющий</w:t>
            </w:r>
          </w:p>
        </w:tc>
        <w:tc>
          <w:tcPr>
            <w:tcW w:w="3543"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r>
      <w:tr w:rsidR="000A4C31" w:rsidRPr="000A4C31" w:rsidTr="006017B6">
        <w:trPr>
          <w:jc w:val="center"/>
        </w:trPr>
        <w:tc>
          <w:tcPr>
            <w:tcW w:w="4680"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both"/>
              <w:rPr>
                <w:sz w:val="18"/>
                <w:szCs w:val="18"/>
              </w:rPr>
            </w:pPr>
            <w:r w:rsidRPr="000A4C31">
              <w:rPr>
                <w:sz w:val="18"/>
                <w:szCs w:val="18"/>
              </w:rPr>
              <w:t>Главный бухгалтер Администрации</w:t>
            </w:r>
          </w:p>
        </w:tc>
        <w:tc>
          <w:tcPr>
            <w:tcW w:w="3543"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r>
      <w:tr w:rsidR="000A4C31" w:rsidRPr="000A4C31" w:rsidTr="006017B6">
        <w:trPr>
          <w:jc w:val="center"/>
        </w:trPr>
        <w:tc>
          <w:tcPr>
            <w:tcW w:w="4680"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both"/>
              <w:rPr>
                <w:sz w:val="18"/>
                <w:szCs w:val="18"/>
              </w:rPr>
            </w:pPr>
            <w:r w:rsidRPr="000A4C31">
              <w:rPr>
                <w:sz w:val="18"/>
                <w:szCs w:val="18"/>
              </w:rPr>
              <w:lastRenderedPageBreak/>
              <w:t>Главный специалист отдела организационно-правового обеспечения</w:t>
            </w:r>
          </w:p>
        </w:tc>
        <w:tc>
          <w:tcPr>
            <w:tcW w:w="3543"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r>
      <w:tr w:rsidR="000A4C31" w:rsidRPr="000A4C31" w:rsidTr="006017B6">
        <w:trPr>
          <w:jc w:val="center"/>
        </w:trPr>
        <w:tc>
          <w:tcPr>
            <w:tcW w:w="4680"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both"/>
              <w:rPr>
                <w:sz w:val="18"/>
                <w:szCs w:val="18"/>
              </w:rPr>
            </w:pPr>
            <w:r w:rsidRPr="000A4C31">
              <w:rPr>
                <w:sz w:val="18"/>
                <w:szCs w:val="18"/>
              </w:rPr>
              <w:t>Начальник отдела организационно-правового обеспеч</w:t>
            </w:r>
            <w:r w:rsidRPr="000A4C31">
              <w:rPr>
                <w:sz w:val="18"/>
                <w:szCs w:val="18"/>
              </w:rPr>
              <w:t>е</w:t>
            </w:r>
            <w:r w:rsidRPr="000A4C31">
              <w:rPr>
                <w:sz w:val="18"/>
                <w:szCs w:val="18"/>
              </w:rPr>
              <w:t>ния</w:t>
            </w:r>
          </w:p>
        </w:tc>
        <w:tc>
          <w:tcPr>
            <w:tcW w:w="3543"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r>
      <w:tr w:rsidR="000A4C31" w:rsidRPr="000A4C31" w:rsidTr="006017B6">
        <w:trPr>
          <w:jc w:val="center"/>
        </w:trPr>
        <w:tc>
          <w:tcPr>
            <w:tcW w:w="4680"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both"/>
              <w:rPr>
                <w:sz w:val="18"/>
                <w:szCs w:val="18"/>
              </w:rPr>
            </w:pPr>
            <w:r w:rsidRPr="000A4C31">
              <w:rPr>
                <w:sz w:val="18"/>
                <w:szCs w:val="18"/>
              </w:rPr>
              <w:t>Ведущий специалист ООПО (</w:t>
            </w:r>
            <w:proofErr w:type="spellStart"/>
            <w:r w:rsidRPr="000A4C31">
              <w:rPr>
                <w:sz w:val="18"/>
                <w:szCs w:val="18"/>
              </w:rPr>
              <w:t>Собянина</w:t>
            </w:r>
            <w:proofErr w:type="spellEnd"/>
            <w:r w:rsidRPr="000A4C31">
              <w:rPr>
                <w:sz w:val="18"/>
                <w:szCs w:val="18"/>
              </w:rPr>
              <w:t xml:space="preserve"> А.А.)</w:t>
            </w:r>
          </w:p>
        </w:tc>
        <w:tc>
          <w:tcPr>
            <w:tcW w:w="3543"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A4C31" w:rsidRPr="000A4C31" w:rsidRDefault="000A4C31" w:rsidP="000A4C31">
            <w:pPr>
              <w:jc w:val="center"/>
              <w:rPr>
                <w:sz w:val="18"/>
                <w:szCs w:val="18"/>
              </w:rPr>
            </w:pPr>
          </w:p>
        </w:tc>
      </w:tr>
    </w:tbl>
    <w:p w:rsidR="000A4C31" w:rsidRPr="000A4C31" w:rsidRDefault="000A4C31" w:rsidP="000A4C31">
      <w:pPr>
        <w:rPr>
          <w:sz w:val="18"/>
          <w:szCs w:val="18"/>
        </w:rPr>
      </w:pPr>
      <w:r w:rsidRPr="000A4C31">
        <w:rPr>
          <w:sz w:val="18"/>
          <w:szCs w:val="18"/>
        </w:rPr>
        <w:t xml:space="preserve">           </w:t>
      </w:r>
    </w:p>
    <w:p w:rsidR="000A4C31" w:rsidRPr="000A4C31" w:rsidRDefault="000A4C31" w:rsidP="000A4C31">
      <w:pPr>
        <w:ind w:left="1276" w:hanging="1843"/>
        <w:rPr>
          <w:i/>
          <w:sz w:val="18"/>
          <w:szCs w:val="18"/>
        </w:rPr>
      </w:pPr>
      <w:r w:rsidRPr="000A4C31">
        <w:rPr>
          <w:sz w:val="18"/>
          <w:szCs w:val="18"/>
        </w:rPr>
        <w:t xml:space="preserve">Исполнитель: </w:t>
      </w:r>
      <w:r w:rsidRPr="000A4C31">
        <w:rPr>
          <w:sz w:val="18"/>
          <w:szCs w:val="18"/>
          <w:u w:val="single"/>
        </w:rPr>
        <w:t xml:space="preserve">начальник </w:t>
      </w:r>
      <w:proofErr w:type="spellStart"/>
      <w:r w:rsidRPr="000A4C31">
        <w:rPr>
          <w:sz w:val="18"/>
          <w:szCs w:val="18"/>
          <w:u w:val="single"/>
        </w:rPr>
        <w:t>ОЭиФ</w:t>
      </w:r>
      <w:proofErr w:type="spellEnd"/>
      <w:r w:rsidRPr="000A4C31">
        <w:rPr>
          <w:sz w:val="18"/>
          <w:szCs w:val="18"/>
          <w:u w:val="single"/>
        </w:rPr>
        <w:t xml:space="preserve"> </w:t>
      </w:r>
      <w:proofErr w:type="spellStart"/>
      <w:r w:rsidRPr="000A4C31">
        <w:rPr>
          <w:sz w:val="18"/>
          <w:szCs w:val="18"/>
          <w:u w:val="single"/>
        </w:rPr>
        <w:t>Хаховская</w:t>
      </w:r>
      <w:proofErr w:type="spellEnd"/>
      <w:r w:rsidRPr="000A4C31">
        <w:rPr>
          <w:sz w:val="18"/>
          <w:szCs w:val="18"/>
          <w:u w:val="single"/>
        </w:rPr>
        <w:t xml:space="preserve"> Н.П. </w:t>
      </w:r>
      <w:r w:rsidRPr="000A4C31">
        <w:rPr>
          <w:sz w:val="18"/>
          <w:szCs w:val="18"/>
        </w:rPr>
        <w:t xml:space="preserve">                Номер телефона: 31-201</w:t>
      </w:r>
      <w:r w:rsidRPr="000A4C31">
        <w:rPr>
          <w:i/>
          <w:sz w:val="18"/>
          <w:szCs w:val="18"/>
        </w:rPr>
        <w:t xml:space="preserve">   </w:t>
      </w:r>
    </w:p>
    <w:p w:rsidR="000A4C31" w:rsidRPr="000A4C31" w:rsidRDefault="000A4C31" w:rsidP="000A4C31">
      <w:pPr>
        <w:ind w:left="1276" w:hanging="1843"/>
        <w:rPr>
          <w:i/>
          <w:sz w:val="18"/>
          <w:szCs w:val="18"/>
        </w:rPr>
      </w:pPr>
      <w:r w:rsidRPr="000A4C31">
        <w:rPr>
          <w:i/>
          <w:sz w:val="18"/>
          <w:szCs w:val="18"/>
        </w:rPr>
        <w:t xml:space="preserve">             (должность, фамилия, имя, отчество)                                                                                              </w:t>
      </w:r>
    </w:p>
    <w:p w:rsidR="000A4C31" w:rsidRPr="000A4C31" w:rsidRDefault="000A4C31" w:rsidP="000A4C31">
      <w:pPr>
        <w:ind w:left="1276" w:hanging="1843"/>
        <w:rPr>
          <w:sz w:val="18"/>
          <w:szCs w:val="18"/>
          <w:u w:val="single"/>
        </w:rPr>
      </w:pPr>
      <w:r w:rsidRPr="000A4C31">
        <w:rPr>
          <w:i/>
          <w:sz w:val="18"/>
          <w:szCs w:val="18"/>
        </w:rPr>
        <w:t xml:space="preserve"> </w:t>
      </w:r>
      <w:r w:rsidRPr="000A4C31">
        <w:rPr>
          <w:sz w:val="18"/>
          <w:szCs w:val="18"/>
        </w:rPr>
        <w:tab/>
        <w:t xml:space="preserve">                                                                                                      </w:t>
      </w:r>
      <w:proofErr w:type="spellStart"/>
      <w:r w:rsidRPr="000A4C31">
        <w:rPr>
          <w:sz w:val="18"/>
          <w:szCs w:val="18"/>
          <w:u w:val="single"/>
        </w:rPr>
        <w:t>Хаховская</w:t>
      </w:r>
      <w:proofErr w:type="spellEnd"/>
      <w:r w:rsidRPr="000A4C31">
        <w:rPr>
          <w:sz w:val="18"/>
          <w:szCs w:val="18"/>
          <w:u w:val="single"/>
        </w:rPr>
        <w:t xml:space="preserve">                                                                                                                        </w:t>
      </w:r>
      <w:r w:rsidRPr="000A4C31">
        <w:rPr>
          <w:i/>
          <w:sz w:val="18"/>
          <w:szCs w:val="18"/>
          <w:u w:val="single"/>
        </w:rPr>
        <w:t xml:space="preserve">   </w:t>
      </w:r>
      <w:r w:rsidRPr="000A4C31">
        <w:rPr>
          <w:sz w:val="18"/>
          <w:szCs w:val="18"/>
          <w:u w:val="single"/>
        </w:rPr>
        <w:t xml:space="preserve">                                                          </w:t>
      </w:r>
    </w:p>
    <w:p w:rsidR="000A4C31" w:rsidRPr="000A4C31" w:rsidRDefault="000A4C31" w:rsidP="000A4C31">
      <w:pPr>
        <w:rPr>
          <w:sz w:val="18"/>
          <w:szCs w:val="18"/>
        </w:rPr>
      </w:pPr>
      <w:r w:rsidRPr="000A4C31">
        <w:rPr>
          <w:sz w:val="18"/>
          <w:szCs w:val="18"/>
        </w:rPr>
        <w:t xml:space="preserve">                                                                                                                          (подпись)</w:t>
      </w:r>
    </w:p>
    <w:p w:rsidR="000A4C31" w:rsidRPr="000A4C31" w:rsidRDefault="000A4C31" w:rsidP="000A4C31">
      <w:pPr>
        <w:jc w:val="center"/>
        <w:rPr>
          <w:sz w:val="18"/>
          <w:szCs w:val="18"/>
        </w:rPr>
      </w:pPr>
      <w:r w:rsidRPr="000A4C31">
        <w:rPr>
          <w:b/>
          <w:bCs/>
          <w:i/>
          <w:iCs/>
          <w:sz w:val="18"/>
          <w:szCs w:val="18"/>
          <w:u w:val="single"/>
        </w:rPr>
        <w:t>Примечание: Согласующие подразделения отмечаются звездочкой*</w:t>
      </w:r>
    </w:p>
    <w:p w:rsidR="000A4C31" w:rsidRPr="000A4C31" w:rsidRDefault="000A4C31" w:rsidP="000A4C31">
      <w:pPr>
        <w:jc w:val="center"/>
        <w:rPr>
          <w:b/>
          <w:sz w:val="18"/>
          <w:szCs w:val="18"/>
        </w:rPr>
      </w:pPr>
    </w:p>
    <w:p w:rsidR="0027284B" w:rsidRPr="000A4C31" w:rsidRDefault="006017B6" w:rsidP="00A041D4">
      <w:pPr>
        <w:jc w:val="center"/>
        <w:rPr>
          <w:b/>
          <w:sz w:val="18"/>
          <w:szCs w:val="18"/>
        </w:rPr>
      </w:pPr>
      <w:r>
        <w:rPr>
          <w: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9pt;height:10pt" o:hrpct="0" o:hralign="center" o:hr="t">
            <v:imagedata r:id="rId9" o:title=""/>
          </v:shape>
        </w:pict>
      </w:r>
    </w:p>
    <w:p w:rsidR="0027284B" w:rsidRPr="000A4C31" w:rsidRDefault="0027284B" w:rsidP="00A041D4">
      <w:pPr>
        <w:jc w:val="center"/>
        <w:rPr>
          <w:b/>
          <w:sz w:val="18"/>
          <w:szCs w:val="18"/>
        </w:rPr>
      </w:pPr>
    </w:p>
    <w:p w:rsidR="0027284B" w:rsidRPr="000A4C31" w:rsidRDefault="0027284B" w:rsidP="00A041D4">
      <w:pPr>
        <w:jc w:val="center"/>
        <w:rPr>
          <w:b/>
          <w:sz w:val="18"/>
          <w:szCs w:val="18"/>
        </w:rPr>
      </w:pPr>
    </w:p>
    <w:p w:rsidR="0027284B" w:rsidRPr="000A4C31" w:rsidRDefault="0027284B" w:rsidP="00A041D4">
      <w:pPr>
        <w:jc w:val="center"/>
        <w:rPr>
          <w:b/>
          <w:sz w:val="18"/>
          <w:szCs w:val="18"/>
        </w:rPr>
      </w:pPr>
    </w:p>
    <w:p w:rsidR="0027284B" w:rsidRPr="000A4C31" w:rsidRDefault="0027284B" w:rsidP="00A041D4">
      <w:pPr>
        <w:jc w:val="center"/>
        <w:rPr>
          <w:b/>
          <w:sz w:val="18"/>
          <w:szCs w:val="18"/>
        </w:rPr>
      </w:pPr>
    </w:p>
    <w:p w:rsidR="0027284B" w:rsidRPr="000A4C31" w:rsidRDefault="0027284B" w:rsidP="00A041D4">
      <w:pPr>
        <w:jc w:val="center"/>
        <w:rPr>
          <w:b/>
          <w:sz w:val="18"/>
          <w:szCs w:val="18"/>
        </w:rPr>
      </w:pPr>
    </w:p>
    <w:p w:rsidR="0027284B" w:rsidRPr="000A4C31" w:rsidRDefault="0027284B" w:rsidP="00A041D4">
      <w:pPr>
        <w:jc w:val="center"/>
        <w:rPr>
          <w:b/>
          <w:sz w:val="18"/>
          <w:szCs w:val="18"/>
        </w:rPr>
      </w:pPr>
    </w:p>
    <w:p w:rsidR="0027284B" w:rsidRPr="000A4C31" w:rsidRDefault="0027284B" w:rsidP="00A041D4">
      <w:pPr>
        <w:jc w:val="center"/>
        <w:rPr>
          <w:b/>
          <w:sz w:val="18"/>
          <w:szCs w:val="18"/>
        </w:rPr>
      </w:pPr>
    </w:p>
    <w:p w:rsidR="0027284B" w:rsidRPr="000A4C31" w:rsidRDefault="0027284B" w:rsidP="00A041D4">
      <w:pPr>
        <w:jc w:val="center"/>
        <w:rPr>
          <w:b/>
          <w:sz w:val="18"/>
          <w:szCs w:val="18"/>
        </w:rPr>
      </w:pPr>
    </w:p>
    <w:p w:rsidR="0027284B" w:rsidRDefault="0027284B" w:rsidP="00A041D4">
      <w:pPr>
        <w:jc w:val="center"/>
        <w:rPr>
          <w:b/>
        </w:rPr>
      </w:pPr>
    </w:p>
    <w:p w:rsidR="0027284B" w:rsidRDefault="0027284B" w:rsidP="00A041D4">
      <w:pPr>
        <w:jc w:val="center"/>
        <w:rPr>
          <w:b/>
        </w:rPr>
      </w:pPr>
    </w:p>
    <w:p w:rsidR="0027284B" w:rsidRDefault="0027284B" w:rsidP="00A041D4">
      <w:pPr>
        <w:jc w:val="center"/>
        <w:rPr>
          <w:b/>
        </w:rPr>
      </w:pPr>
    </w:p>
    <w:p w:rsidR="0027284B" w:rsidRDefault="0027284B" w:rsidP="00A041D4">
      <w:pPr>
        <w:jc w:val="center"/>
        <w:rPr>
          <w:b/>
        </w:rPr>
      </w:pPr>
    </w:p>
    <w:p w:rsidR="0027284B" w:rsidRDefault="0027284B" w:rsidP="00A041D4">
      <w:pPr>
        <w:jc w:val="center"/>
        <w:rPr>
          <w:b/>
        </w:rPr>
      </w:pPr>
    </w:p>
    <w:p w:rsidR="0027284B" w:rsidRDefault="0027284B" w:rsidP="00A041D4">
      <w:pPr>
        <w:jc w:val="center"/>
        <w:rPr>
          <w:b/>
        </w:rPr>
      </w:pPr>
    </w:p>
    <w:p w:rsidR="0027284B" w:rsidRDefault="0027284B" w:rsidP="00A041D4">
      <w:pPr>
        <w:jc w:val="center"/>
        <w:rPr>
          <w:b/>
        </w:rPr>
      </w:pPr>
    </w:p>
    <w:p w:rsidR="0027284B" w:rsidRDefault="0027284B" w:rsidP="00A041D4">
      <w:pPr>
        <w:jc w:val="center"/>
        <w:rPr>
          <w:b/>
        </w:rPr>
      </w:pPr>
    </w:p>
    <w:p w:rsidR="0027284B" w:rsidRDefault="0027284B" w:rsidP="00A041D4">
      <w:pPr>
        <w:jc w:val="center"/>
        <w:rPr>
          <w:b/>
        </w:rPr>
      </w:pPr>
    </w:p>
    <w:p w:rsidR="0027284B" w:rsidRDefault="0027284B" w:rsidP="00A041D4">
      <w:pPr>
        <w:jc w:val="center"/>
        <w:rPr>
          <w:b/>
        </w:rPr>
      </w:pPr>
    </w:p>
    <w:p w:rsidR="0027284B" w:rsidRDefault="0027284B" w:rsidP="00A041D4">
      <w:pPr>
        <w:jc w:val="center"/>
        <w:rPr>
          <w:b/>
        </w:rPr>
      </w:pPr>
    </w:p>
    <w:p w:rsidR="0027284B" w:rsidRDefault="0027284B" w:rsidP="00A041D4">
      <w:pPr>
        <w:jc w:val="center"/>
        <w:rPr>
          <w:b/>
        </w:rPr>
      </w:pPr>
    </w:p>
    <w:p w:rsidR="0027284B" w:rsidRDefault="0027284B" w:rsidP="00A041D4">
      <w:pPr>
        <w:jc w:val="center"/>
        <w:rPr>
          <w:b/>
        </w:rPr>
      </w:pPr>
    </w:p>
    <w:p w:rsidR="0027284B" w:rsidRDefault="0027284B" w:rsidP="00A041D4">
      <w:pPr>
        <w:jc w:val="center"/>
        <w:rPr>
          <w:b/>
        </w:rPr>
      </w:pPr>
    </w:p>
    <w:p w:rsidR="0027284B" w:rsidRDefault="0027284B" w:rsidP="00A041D4">
      <w:pPr>
        <w:jc w:val="center"/>
        <w:rPr>
          <w:b/>
        </w:rPr>
      </w:pPr>
    </w:p>
    <w:p w:rsidR="0027284B" w:rsidRDefault="0027284B" w:rsidP="00A041D4">
      <w:pPr>
        <w:jc w:val="center"/>
        <w:rPr>
          <w:b/>
        </w:rPr>
      </w:pPr>
    </w:p>
    <w:p w:rsidR="0027284B" w:rsidRDefault="0027284B" w:rsidP="00A041D4">
      <w:pPr>
        <w:jc w:val="center"/>
        <w:rPr>
          <w:b/>
        </w:rPr>
      </w:pPr>
    </w:p>
    <w:p w:rsidR="00CB0E1E" w:rsidRDefault="00CB0E1E" w:rsidP="00005AAE">
      <w:pPr>
        <w:tabs>
          <w:tab w:val="left" w:pos="2785"/>
        </w:tabs>
        <w:rPr>
          <w:i/>
          <w:sz w:val="20"/>
          <w:szCs w:val="20"/>
        </w:rPr>
      </w:pPr>
    </w:p>
    <w:p w:rsidR="00DD555B" w:rsidRDefault="00DD555B" w:rsidP="00005AAE">
      <w:pPr>
        <w:tabs>
          <w:tab w:val="left" w:pos="2785"/>
        </w:tabs>
        <w:rPr>
          <w:i/>
          <w:sz w:val="20"/>
          <w:szCs w:val="20"/>
        </w:rPr>
      </w:pPr>
    </w:p>
    <w:p w:rsidR="009A368A" w:rsidRDefault="009A368A" w:rsidP="00005AAE">
      <w:pPr>
        <w:tabs>
          <w:tab w:val="left" w:pos="2785"/>
        </w:tabs>
        <w:rPr>
          <w:i/>
          <w:sz w:val="20"/>
          <w:szCs w:val="20"/>
        </w:rPr>
      </w:pPr>
    </w:p>
    <w:p w:rsidR="009A368A" w:rsidRDefault="009A368A" w:rsidP="00005AAE">
      <w:pPr>
        <w:tabs>
          <w:tab w:val="left" w:pos="2785"/>
        </w:tabs>
        <w:rPr>
          <w:i/>
          <w:sz w:val="20"/>
          <w:szCs w:val="20"/>
        </w:rPr>
      </w:pPr>
    </w:p>
    <w:p w:rsidR="009A368A" w:rsidRDefault="009A368A" w:rsidP="00005AAE">
      <w:pPr>
        <w:tabs>
          <w:tab w:val="left" w:pos="2785"/>
        </w:tabs>
        <w:rPr>
          <w:i/>
          <w:sz w:val="20"/>
          <w:szCs w:val="20"/>
        </w:rPr>
      </w:pPr>
    </w:p>
    <w:p w:rsidR="009A368A" w:rsidRDefault="009A368A" w:rsidP="00005AAE">
      <w:pPr>
        <w:tabs>
          <w:tab w:val="left" w:pos="2785"/>
        </w:tabs>
        <w:rPr>
          <w:i/>
          <w:sz w:val="20"/>
          <w:szCs w:val="20"/>
        </w:rPr>
      </w:pPr>
    </w:p>
    <w:p w:rsidR="009A368A" w:rsidRPr="00C941B5" w:rsidRDefault="009A368A" w:rsidP="00005AAE">
      <w:pPr>
        <w:tabs>
          <w:tab w:val="left" w:pos="2785"/>
        </w:tabs>
        <w:rPr>
          <w:i/>
          <w:sz w:val="20"/>
          <w:szCs w:val="20"/>
        </w:rPr>
      </w:pPr>
    </w:p>
    <w:tbl>
      <w:tblPr>
        <w:tblpPr w:leftFromText="180" w:rightFromText="180" w:vertAnchor="text" w:horzAnchor="margin" w:tblpY="130"/>
        <w:tblW w:w="10598" w:type="dxa"/>
        <w:tblLayout w:type="fixed"/>
        <w:tblLook w:val="0000" w:firstRow="0" w:lastRow="0" w:firstColumn="0" w:lastColumn="0" w:noHBand="0" w:noVBand="0"/>
      </w:tblPr>
      <w:tblGrid>
        <w:gridCol w:w="1951"/>
        <w:gridCol w:w="851"/>
        <w:gridCol w:w="708"/>
        <w:gridCol w:w="851"/>
        <w:gridCol w:w="992"/>
        <w:gridCol w:w="2835"/>
        <w:gridCol w:w="2410"/>
      </w:tblGrid>
      <w:tr w:rsidR="00E55385" w:rsidRPr="006454B0" w:rsidTr="00E55385">
        <w:trPr>
          <w:trHeight w:val="245"/>
        </w:trPr>
        <w:tc>
          <w:tcPr>
            <w:tcW w:w="10598" w:type="dxa"/>
            <w:gridSpan w:val="7"/>
            <w:tcBorders>
              <w:top w:val="single" w:sz="18" w:space="0" w:color="000000"/>
              <w:left w:val="single" w:sz="18" w:space="0" w:color="000000"/>
              <w:bottom w:val="single" w:sz="18" w:space="0" w:color="000000"/>
              <w:right w:val="single" w:sz="18" w:space="0" w:color="000000"/>
            </w:tcBorders>
            <w:shd w:val="clear" w:color="000000" w:fill="FFFFFF"/>
          </w:tcPr>
          <w:p w:rsidR="00E55385" w:rsidRPr="006454B0" w:rsidRDefault="00E55385" w:rsidP="00E55385">
            <w:pPr>
              <w:widowControl w:val="0"/>
              <w:autoSpaceDE w:val="0"/>
              <w:autoSpaceDN w:val="0"/>
              <w:adjustRightInd w:val="0"/>
              <w:ind w:left="426" w:hanging="426"/>
              <w:jc w:val="center"/>
              <w:rPr>
                <w:b/>
                <w:bCs/>
                <w:sz w:val="20"/>
                <w:szCs w:val="20"/>
              </w:rPr>
            </w:pPr>
            <w:r w:rsidRPr="006454B0">
              <w:rPr>
                <w:b/>
                <w:bCs/>
                <w:sz w:val="20"/>
                <w:szCs w:val="20"/>
              </w:rPr>
              <w:t>От издателей «</w:t>
            </w:r>
            <w:proofErr w:type="spellStart"/>
            <w:r w:rsidRPr="006454B0">
              <w:rPr>
                <w:b/>
                <w:bCs/>
                <w:sz w:val="20"/>
                <w:szCs w:val="20"/>
              </w:rPr>
              <w:t>Байкитского</w:t>
            </w:r>
            <w:proofErr w:type="spellEnd"/>
            <w:r w:rsidRPr="006454B0">
              <w:rPr>
                <w:b/>
                <w:bCs/>
                <w:sz w:val="20"/>
                <w:szCs w:val="20"/>
              </w:rPr>
              <w:t xml:space="preserve"> вестника»</w:t>
            </w:r>
          </w:p>
          <w:p w:rsidR="00E55385" w:rsidRPr="006454B0" w:rsidRDefault="00E55385" w:rsidP="00E55385">
            <w:pPr>
              <w:widowControl w:val="0"/>
              <w:autoSpaceDE w:val="0"/>
              <w:autoSpaceDN w:val="0"/>
              <w:adjustRightInd w:val="0"/>
              <w:ind w:left="426" w:hanging="426"/>
              <w:jc w:val="center"/>
              <w:rPr>
                <w:sz w:val="20"/>
                <w:szCs w:val="20"/>
              </w:rPr>
            </w:pPr>
            <w:r w:rsidRPr="006454B0">
              <w:rPr>
                <w:sz w:val="20"/>
                <w:szCs w:val="20"/>
              </w:rPr>
              <w:t>БВ – наше местное издание, поэтому участие  жителей и организаций в формировании очередных выпусков только пр</w:t>
            </w:r>
            <w:r w:rsidRPr="006454B0">
              <w:rPr>
                <w:sz w:val="20"/>
                <w:szCs w:val="20"/>
              </w:rPr>
              <w:t>и</w:t>
            </w:r>
            <w:r w:rsidRPr="006454B0">
              <w:rPr>
                <w:sz w:val="20"/>
                <w:szCs w:val="20"/>
              </w:rPr>
              <w:t>ветствуется.</w:t>
            </w:r>
          </w:p>
          <w:p w:rsidR="00E55385" w:rsidRPr="006454B0" w:rsidRDefault="00E55385" w:rsidP="00E55385">
            <w:pPr>
              <w:widowControl w:val="0"/>
              <w:autoSpaceDE w:val="0"/>
              <w:autoSpaceDN w:val="0"/>
              <w:adjustRightInd w:val="0"/>
              <w:ind w:left="426" w:hanging="426"/>
              <w:jc w:val="center"/>
              <w:rPr>
                <w:sz w:val="20"/>
                <w:szCs w:val="20"/>
              </w:rPr>
            </w:pPr>
            <w:r w:rsidRPr="006454B0">
              <w:rPr>
                <w:sz w:val="20"/>
                <w:szCs w:val="20"/>
              </w:rPr>
              <w:t xml:space="preserve">Предложения и замечания по выпуску БВ просим сообщать по тел. 8-923-322-38-95  </w:t>
            </w:r>
            <w:proofErr w:type="spellStart"/>
            <w:r w:rsidRPr="006454B0">
              <w:rPr>
                <w:sz w:val="20"/>
                <w:szCs w:val="20"/>
              </w:rPr>
              <w:t>Манкевич</w:t>
            </w:r>
            <w:proofErr w:type="spellEnd"/>
            <w:r w:rsidRPr="006454B0">
              <w:rPr>
                <w:sz w:val="20"/>
                <w:szCs w:val="20"/>
              </w:rPr>
              <w:t xml:space="preserve"> Иван Сергеевич.</w:t>
            </w:r>
          </w:p>
        </w:tc>
      </w:tr>
      <w:tr w:rsidR="00E55385" w:rsidRPr="006454B0" w:rsidTr="00E55385">
        <w:trPr>
          <w:trHeight w:val="245"/>
        </w:trPr>
        <w:tc>
          <w:tcPr>
            <w:tcW w:w="1951" w:type="dxa"/>
            <w:vMerge w:val="restart"/>
            <w:tcBorders>
              <w:top w:val="single" w:sz="18" w:space="0" w:color="000000"/>
              <w:left w:val="single" w:sz="18" w:space="0" w:color="000000"/>
              <w:bottom w:val="single" w:sz="2" w:space="0" w:color="000000"/>
              <w:right w:val="single" w:sz="18" w:space="0" w:color="000000"/>
            </w:tcBorders>
            <w:shd w:val="clear" w:color="000000" w:fill="FFFFFF"/>
          </w:tcPr>
          <w:p w:rsidR="00E55385" w:rsidRPr="006454B0" w:rsidRDefault="00E55385" w:rsidP="00E55385">
            <w:pPr>
              <w:widowControl w:val="0"/>
              <w:autoSpaceDE w:val="0"/>
              <w:autoSpaceDN w:val="0"/>
              <w:adjustRightInd w:val="0"/>
              <w:ind w:left="426" w:hanging="426"/>
              <w:jc w:val="center"/>
              <w:rPr>
                <w:sz w:val="20"/>
                <w:szCs w:val="20"/>
              </w:rPr>
            </w:pPr>
            <w:proofErr w:type="spellStart"/>
            <w:r w:rsidRPr="006454B0">
              <w:rPr>
                <w:sz w:val="20"/>
                <w:szCs w:val="20"/>
              </w:rPr>
              <w:t>Байкитский</w:t>
            </w:r>
            <w:proofErr w:type="spellEnd"/>
            <w:r w:rsidRPr="006454B0">
              <w:rPr>
                <w:sz w:val="20"/>
                <w:szCs w:val="20"/>
              </w:rPr>
              <w:t xml:space="preserve"> вестник</w:t>
            </w:r>
          </w:p>
          <w:p w:rsidR="00E55385" w:rsidRPr="006454B0" w:rsidRDefault="00E55385" w:rsidP="00E55385">
            <w:pPr>
              <w:widowControl w:val="0"/>
              <w:autoSpaceDE w:val="0"/>
              <w:autoSpaceDN w:val="0"/>
              <w:adjustRightInd w:val="0"/>
              <w:jc w:val="center"/>
              <w:rPr>
                <w:sz w:val="20"/>
                <w:szCs w:val="20"/>
              </w:rPr>
            </w:pPr>
            <w:r w:rsidRPr="006454B0">
              <w:rPr>
                <w:sz w:val="20"/>
                <w:szCs w:val="20"/>
              </w:rPr>
              <w:t>Учредитель: С</w:t>
            </w:r>
            <w:r w:rsidRPr="006454B0">
              <w:rPr>
                <w:sz w:val="20"/>
                <w:szCs w:val="20"/>
              </w:rPr>
              <w:t>о</w:t>
            </w:r>
            <w:r w:rsidRPr="006454B0">
              <w:rPr>
                <w:sz w:val="20"/>
                <w:szCs w:val="20"/>
              </w:rPr>
              <w:t>брание представ</w:t>
            </w:r>
            <w:r w:rsidRPr="006454B0">
              <w:rPr>
                <w:sz w:val="20"/>
                <w:szCs w:val="20"/>
              </w:rPr>
              <w:t>и</w:t>
            </w:r>
            <w:r w:rsidRPr="006454B0">
              <w:rPr>
                <w:sz w:val="20"/>
                <w:szCs w:val="20"/>
              </w:rPr>
              <w:t>телей местного с</w:t>
            </w:r>
            <w:r w:rsidRPr="006454B0">
              <w:rPr>
                <w:sz w:val="20"/>
                <w:szCs w:val="20"/>
              </w:rPr>
              <w:t>а</w:t>
            </w:r>
            <w:r w:rsidRPr="006454B0">
              <w:rPr>
                <w:sz w:val="20"/>
                <w:szCs w:val="20"/>
              </w:rPr>
              <w:t>моуправления</w:t>
            </w:r>
          </w:p>
          <w:p w:rsidR="00E55385" w:rsidRPr="006454B0" w:rsidRDefault="00E55385" w:rsidP="00E55385">
            <w:pPr>
              <w:widowControl w:val="0"/>
              <w:autoSpaceDE w:val="0"/>
              <w:autoSpaceDN w:val="0"/>
              <w:adjustRightInd w:val="0"/>
              <w:jc w:val="center"/>
              <w:rPr>
                <w:sz w:val="20"/>
                <w:szCs w:val="20"/>
              </w:rPr>
            </w:pPr>
            <w:r w:rsidRPr="006454B0">
              <w:rPr>
                <w:sz w:val="20"/>
                <w:szCs w:val="20"/>
              </w:rPr>
              <w:t xml:space="preserve">с. </w:t>
            </w:r>
            <w:proofErr w:type="spellStart"/>
            <w:r w:rsidRPr="006454B0">
              <w:rPr>
                <w:sz w:val="20"/>
                <w:szCs w:val="20"/>
              </w:rPr>
              <w:t>Байкит</w:t>
            </w:r>
            <w:proofErr w:type="spellEnd"/>
          </w:p>
        </w:tc>
        <w:tc>
          <w:tcPr>
            <w:tcW w:w="1559" w:type="dxa"/>
            <w:gridSpan w:val="2"/>
            <w:tcBorders>
              <w:top w:val="single" w:sz="18" w:space="0" w:color="000000"/>
              <w:left w:val="single" w:sz="18" w:space="0" w:color="000000"/>
              <w:bottom w:val="single" w:sz="18" w:space="0" w:color="000000"/>
              <w:right w:val="single" w:sz="2" w:space="0" w:color="000000"/>
            </w:tcBorders>
            <w:shd w:val="clear" w:color="000000" w:fill="FFFFFF"/>
            <w:vAlign w:val="center"/>
          </w:tcPr>
          <w:p w:rsidR="00E55385" w:rsidRPr="006454B0" w:rsidRDefault="00E55385" w:rsidP="00E55385">
            <w:pPr>
              <w:widowControl w:val="0"/>
              <w:autoSpaceDE w:val="0"/>
              <w:autoSpaceDN w:val="0"/>
              <w:adjustRightInd w:val="0"/>
              <w:ind w:left="34"/>
              <w:jc w:val="center"/>
              <w:rPr>
                <w:sz w:val="20"/>
                <w:szCs w:val="20"/>
                <w:lang w:val="en"/>
              </w:rPr>
            </w:pPr>
            <w:proofErr w:type="gramStart"/>
            <w:r w:rsidRPr="006454B0">
              <w:rPr>
                <w:sz w:val="20"/>
                <w:szCs w:val="20"/>
              </w:rPr>
              <w:t>Ответстве</w:t>
            </w:r>
            <w:r w:rsidRPr="006454B0">
              <w:rPr>
                <w:sz w:val="20"/>
                <w:szCs w:val="20"/>
              </w:rPr>
              <w:t>н</w:t>
            </w:r>
            <w:r w:rsidRPr="006454B0">
              <w:rPr>
                <w:sz w:val="20"/>
                <w:szCs w:val="20"/>
              </w:rPr>
              <w:t>ный за выпуск</w:t>
            </w:r>
            <w:proofErr w:type="gramEnd"/>
          </w:p>
        </w:tc>
        <w:tc>
          <w:tcPr>
            <w:tcW w:w="1843" w:type="dxa"/>
            <w:gridSpan w:val="2"/>
            <w:tcBorders>
              <w:top w:val="single" w:sz="18" w:space="0" w:color="000000"/>
              <w:left w:val="single" w:sz="2" w:space="0" w:color="000000"/>
              <w:bottom w:val="single" w:sz="18" w:space="0" w:color="000000"/>
              <w:right w:val="single" w:sz="18" w:space="0" w:color="000000"/>
            </w:tcBorders>
            <w:shd w:val="clear" w:color="000000" w:fill="FFFFFF"/>
            <w:vAlign w:val="center"/>
          </w:tcPr>
          <w:p w:rsidR="00E55385" w:rsidRPr="006454B0" w:rsidRDefault="00E55385" w:rsidP="00E55385">
            <w:pPr>
              <w:widowControl w:val="0"/>
              <w:autoSpaceDE w:val="0"/>
              <w:autoSpaceDN w:val="0"/>
              <w:adjustRightInd w:val="0"/>
              <w:ind w:left="426" w:hanging="426"/>
              <w:jc w:val="center"/>
              <w:rPr>
                <w:sz w:val="20"/>
                <w:szCs w:val="20"/>
                <w:lang w:val="en"/>
              </w:rPr>
            </w:pPr>
            <w:proofErr w:type="spellStart"/>
            <w:r w:rsidRPr="006454B0">
              <w:rPr>
                <w:sz w:val="20"/>
                <w:szCs w:val="20"/>
              </w:rPr>
              <w:t>Манкевич</w:t>
            </w:r>
            <w:proofErr w:type="spellEnd"/>
            <w:r w:rsidRPr="006454B0">
              <w:rPr>
                <w:sz w:val="20"/>
                <w:szCs w:val="20"/>
              </w:rPr>
              <w:t xml:space="preserve"> И.С.</w:t>
            </w:r>
          </w:p>
        </w:tc>
        <w:tc>
          <w:tcPr>
            <w:tcW w:w="2835" w:type="dxa"/>
            <w:vMerge w:val="restart"/>
            <w:tcBorders>
              <w:top w:val="single" w:sz="18" w:space="0" w:color="000000"/>
              <w:left w:val="single" w:sz="18" w:space="0" w:color="000000"/>
              <w:bottom w:val="single" w:sz="2" w:space="0" w:color="000000"/>
              <w:right w:val="single" w:sz="18" w:space="0" w:color="000000"/>
            </w:tcBorders>
            <w:shd w:val="clear" w:color="000000" w:fill="FFFFFF"/>
            <w:vAlign w:val="center"/>
          </w:tcPr>
          <w:p w:rsidR="00E55385" w:rsidRPr="006454B0" w:rsidRDefault="00E55385" w:rsidP="00E55385">
            <w:pPr>
              <w:widowControl w:val="0"/>
              <w:autoSpaceDE w:val="0"/>
              <w:autoSpaceDN w:val="0"/>
              <w:adjustRightInd w:val="0"/>
              <w:ind w:left="426" w:hanging="426"/>
              <w:jc w:val="center"/>
              <w:rPr>
                <w:sz w:val="20"/>
                <w:szCs w:val="20"/>
              </w:rPr>
            </w:pPr>
            <w:r w:rsidRPr="006454B0">
              <w:rPr>
                <w:sz w:val="20"/>
                <w:szCs w:val="20"/>
              </w:rPr>
              <w:t>Адрес редакции:</w:t>
            </w:r>
          </w:p>
          <w:p w:rsidR="00E55385" w:rsidRPr="006454B0" w:rsidRDefault="00E55385" w:rsidP="00E55385">
            <w:pPr>
              <w:widowControl w:val="0"/>
              <w:autoSpaceDE w:val="0"/>
              <w:autoSpaceDN w:val="0"/>
              <w:adjustRightInd w:val="0"/>
              <w:ind w:left="426" w:hanging="426"/>
              <w:jc w:val="center"/>
              <w:rPr>
                <w:sz w:val="20"/>
                <w:szCs w:val="20"/>
              </w:rPr>
            </w:pPr>
            <w:proofErr w:type="spellStart"/>
            <w:r w:rsidRPr="006454B0">
              <w:rPr>
                <w:sz w:val="20"/>
                <w:szCs w:val="20"/>
              </w:rPr>
              <w:t>Байкитский</w:t>
            </w:r>
            <w:proofErr w:type="spellEnd"/>
            <w:r w:rsidRPr="006454B0">
              <w:rPr>
                <w:sz w:val="20"/>
                <w:szCs w:val="20"/>
              </w:rPr>
              <w:t xml:space="preserve"> сельский Совет депутатов</w:t>
            </w:r>
          </w:p>
          <w:p w:rsidR="00E55385" w:rsidRPr="006454B0" w:rsidRDefault="00E55385" w:rsidP="00E55385">
            <w:pPr>
              <w:widowControl w:val="0"/>
              <w:autoSpaceDE w:val="0"/>
              <w:autoSpaceDN w:val="0"/>
              <w:adjustRightInd w:val="0"/>
              <w:ind w:left="426" w:hanging="426"/>
              <w:jc w:val="center"/>
              <w:rPr>
                <w:sz w:val="20"/>
                <w:szCs w:val="20"/>
              </w:rPr>
            </w:pPr>
            <w:r w:rsidRPr="006454B0">
              <w:rPr>
                <w:sz w:val="20"/>
                <w:szCs w:val="20"/>
              </w:rPr>
              <w:t xml:space="preserve">648360, с. </w:t>
            </w:r>
            <w:proofErr w:type="spellStart"/>
            <w:r w:rsidRPr="006454B0">
              <w:rPr>
                <w:sz w:val="20"/>
                <w:szCs w:val="20"/>
              </w:rPr>
              <w:t>Байкит</w:t>
            </w:r>
            <w:proofErr w:type="spellEnd"/>
            <w:r w:rsidRPr="006454B0">
              <w:rPr>
                <w:sz w:val="20"/>
                <w:szCs w:val="20"/>
              </w:rPr>
              <w:t>, ул. Титова, д.17</w:t>
            </w:r>
          </w:p>
          <w:p w:rsidR="00E55385" w:rsidRPr="006454B0" w:rsidRDefault="00E55385" w:rsidP="00E55385">
            <w:pPr>
              <w:widowControl w:val="0"/>
              <w:autoSpaceDE w:val="0"/>
              <w:autoSpaceDN w:val="0"/>
              <w:adjustRightInd w:val="0"/>
              <w:ind w:left="426" w:hanging="426"/>
              <w:jc w:val="center"/>
              <w:rPr>
                <w:sz w:val="20"/>
                <w:szCs w:val="20"/>
                <w:lang w:val="en"/>
              </w:rPr>
            </w:pPr>
            <w:r w:rsidRPr="006454B0">
              <w:rPr>
                <w:sz w:val="20"/>
                <w:szCs w:val="20"/>
              </w:rPr>
              <w:t>тел. 8 (39178) 31-208, 31-169</w:t>
            </w:r>
          </w:p>
        </w:tc>
        <w:tc>
          <w:tcPr>
            <w:tcW w:w="2410" w:type="dxa"/>
            <w:vMerge w:val="restart"/>
            <w:tcBorders>
              <w:top w:val="single" w:sz="18" w:space="0" w:color="000000"/>
              <w:left w:val="single" w:sz="18" w:space="0" w:color="000000"/>
              <w:bottom w:val="single" w:sz="2" w:space="0" w:color="000000"/>
              <w:right w:val="single" w:sz="18" w:space="0" w:color="000000"/>
            </w:tcBorders>
            <w:shd w:val="clear" w:color="000000" w:fill="FFFFFF"/>
            <w:vAlign w:val="center"/>
          </w:tcPr>
          <w:p w:rsidR="00E55385" w:rsidRPr="006454B0" w:rsidRDefault="00E55385" w:rsidP="00E55385">
            <w:pPr>
              <w:widowControl w:val="0"/>
              <w:autoSpaceDE w:val="0"/>
              <w:autoSpaceDN w:val="0"/>
              <w:adjustRightInd w:val="0"/>
              <w:ind w:left="34" w:hanging="34"/>
              <w:jc w:val="center"/>
              <w:rPr>
                <w:sz w:val="20"/>
                <w:szCs w:val="20"/>
              </w:rPr>
            </w:pPr>
            <w:r w:rsidRPr="006454B0">
              <w:rPr>
                <w:sz w:val="20"/>
                <w:szCs w:val="20"/>
              </w:rPr>
              <w:t xml:space="preserve">Официальный </w:t>
            </w:r>
          </w:p>
          <w:p w:rsidR="00E55385" w:rsidRPr="006454B0" w:rsidRDefault="00E55385" w:rsidP="00E55385">
            <w:pPr>
              <w:widowControl w:val="0"/>
              <w:autoSpaceDE w:val="0"/>
              <w:autoSpaceDN w:val="0"/>
              <w:adjustRightInd w:val="0"/>
              <w:ind w:left="34" w:hanging="34"/>
              <w:jc w:val="center"/>
              <w:rPr>
                <w:sz w:val="20"/>
                <w:szCs w:val="20"/>
              </w:rPr>
            </w:pPr>
            <w:r w:rsidRPr="006454B0">
              <w:rPr>
                <w:sz w:val="20"/>
                <w:szCs w:val="20"/>
              </w:rPr>
              <w:t>Интернет-сайт</w:t>
            </w:r>
          </w:p>
          <w:p w:rsidR="00E55385" w:rsidRPr="006454B0" w:rsidRDefault="00E55385" w:rsidP="00E55385">
            <w:pPr>
              <w:widowControl w:val="0"/>
              <w:autoSpaceDE w:val="0"/>
              <w:autoSpaceDN w:val="0"/>
              <w:adjustRightInd w:val="0"/>
              <w:ind w:left="34" w:hanging="34"/>
              <w:jc w:val="center"/>
              <w:rPr>
                <w:sz w:val="20"/>
                <w:szCs w:val="20"/>
              </w:rPr>
            </w:pPr>
            <w:r w:rsidRPr="006454B0">
              <w:rPr>
                <w:sz w:val="20"/>
                <w:szCs w:val="20"/>
              </w:rPr>
              <w:t xml:space="preserve">села </w:t>
            </w:r>
            <w:proofErr w:type="spellStart"/>
            <w:r w:rsidRPr="006454B0">
              <w:rPr>
                <w:sz w:val="20"/>
                <w:szCs w:val="20"/>
              </w:rPr>
              <w:t>Байкит</w:t>
            </w:r>
            <w:proofErr w:type="spellEnd"/>
          </w:p>
          <w:p w:rsidR="00E55385" w:rsidRPr="006454B0" w:rsidRDefault="00E55385" w:rsidP="00E55385">
            <w:pPr>
              <w:widowControl w:val="0"/>
              <w:autoSpaceDE w:val="0"/>
              <w:autoSpaceDN w:val="0"/>
              <w:adjustRightInd w:val="0"/>
              <w:ind w:left="34" w:hanging="34"/>
              <w:jc w:val="center"/>
              <w:rPr>
                <w:sz w:val="20"/>
                <w:szCs w:val="20"/>
              </w:rPr>
            </w:pPr>
            <w:r w:rsidRPr="006454B0">
              <w:rPr>
                <w:sz w:val="20"/>
                <w:szCs w:val="20"/>
              </w:rPr>
              <w:t xml:space="preserve">https://bajkit-r04.gosweb.gosuslugi.ru </w:t>
            </w:r>
          </w:p>
        </w:tc>
      </w:tr>
      <w:tr w:rsidR="00E55385" w:rsidRPr="006454B0" w:rsidTr="00E55385">
        <w:trPr>
          <w:trHeight w:val="245"/>
        </w:trPr>
        <w:tc>
          <w:tcPr>
            <w:tcW w:w="1951" w:type="dxa"/>
            <w:vMerge/>
            <w:tcBorders>
              <w:top w:val="single" w:sz="2" w:space="0" w:color="000000"/>
              <w:left w:val="single" w:sz="18" w:space="0" w:color="000000"/>
              <w:bottom w:val="single" w:sz="2" w:space="0" w:color="000000"/>
              <w:right w:val="single" w:sz="18" w:space="0" w:color="000000"/>
            </w:tcBorders>
            <w:shd w:val="clear" w:color="000000" w:fill="FFFFFF"/>
          </w:tcPr>
          <w:p w:rsidR="00E55385" w:rsidRPr="006454B0" w:rsidRDefault="00E55385" w:rsidP="00E55385">
            <w:pPr>
              <w:widowControl w:val="0"/>
              <w:autoSpaceDE w:val="0"/>
              <w:autoSpaceDN w:val="0"/>
              <w:adjustRightInd w:val="0"/>
              <w:spacing w:after="200" w:line="276" w:lineRule="auto"/>
              <w:ind w:left="426" w:hanging="426"/>
              <w:rPr>
                <w:sz w:val="20"/>
                <w:szCs w:val="20"/>
              </w:rPr>
            </w:pPr>
          </w:p>
        </w:tc>
        <w:tc>
          <w:tcPr>
            <w:tcW w:w="851" w:type="dxa"/>
            <w:tcBorders>
              <w:top w:val="single" w:sz="18" w:space="0" w:color="000000"/>
              <w:left w:val="single" w:sz="18" w:space="0" w:color="000000"/>
              <w:bottom w:val="single" w:sz="18" w:space="0" w:color="000000"/>
              <w:right w:val="single" w:sz="2" w:space="0" w:color="000000"/>
            </w:tcBorders>
            <w:shd w:val="clear" w:color="000000" w:fill="FFFFFF"/>
            <w:vAlign w:val="center"/>
          </w:tcPr>
          <w:p w:rsidR="00E55385" w:rsidRPr="006454B0" w:rsidRDefault="00E55385" w:rsidP="00E55385">
            <w:pPr>
              <w:widowControl w:val="0"/>
              <w:autoSpaceDE w:val="0"/>
              <w:autoSpaceDN w:val="0"/>
              <w:adjustRightInd w:val="0"/>
              <w:ind w:left="426" w:hanging="426"/>
              <w:rPr>
                <w:sz w:val="20"/>
                <w:szCs w:val="20"/>
                <w:lang w:val="en"/>
              </w:rPr>
            </w:pPr>
            <w:r w:rsidRPr="006454B0">
              <w:rPr>
                <w:sz w:val="20"/>
                <w:szCs w:val="20"/>
              </w:rPr>
              <w:t>Объем</w:t>
            </w:r>
          </w:p>
        </w:tc>
        <w:tc>
          <w:tcPr>
            <w:tcW w:w="708" w:type="dxa"/>
            <w:tcBorders>
              <w:top w:val="single" w:sz="18" w:space="0" w:color="000000"/>
              <w:left w:val="single" w:sz="2" w:space="0" w:color="000000"/>
              <w:bottom w:val="single" w:sz="18" w:space="0" w:color="000000"/>
              <w:right w:val="single" w:sz="2" w:space="0" w:color="000000"/>
            </w:tcBorders>
            <w:shd w:val="clear" w:color="000000" w:fill="FFFFFF"/>
            <w:vAlign w:val="center"/>
          </w:tcPr>
          <w:p w:rsidR="00E55385" w:rsidRPr="006454B0" w:rsidRDefault="006017B6" w:rsidP="00F72107">
            <w:pPr>
              <w:widowControl w:val="0"/>
              <w:autoSpaceDE w:val="0"/>
              <w:autoSpaceDN w:val="0"/>
              <w:adjustRightInd w:val="0"/>
              <w:ind w:left="426" w:hanging="426"/>
              <w:rPr>
                <w:sz w:val="20"/>
                <w:szCs w:val="20"/>
                <w:lang w:val="en"/>
              </w:rPr>
            </w:pPr>
            <w:r>
              <w:rPr>
                <w:sz w:val="20"/>
                <w:szCs w:val="20"/>
              </w:rPr>
              <w:t>9</w:t>
            </w:r>
            <w:r w:rsidR="00E55385" w:rsidRPr="006454B0">
              <w:rPr>
                <w:sz w:val="20"/>
                <w:szCs w:val="20"/>
                <w:lang w:val="en-US"/>
              </w:rPr>
              <w:t>A</w:t>
            </w:r>
            <w:r w:rsidR="00E55385" w:rsidRPr="006454B0">
              <w:rPr>
                <w:sz w:val="20"/>
                <w:szCs w:val="20"/>
              </w:rPr>
              <w:t>3</w:t>
            </w:r>
          </w:p>
        </w:tc>
        <w:tc>
          <w:tcPr>
            <w:tcW w:w="851" w:type="dxa"/>
            <w:tcBorders>
              <w:top w:val="single" w:sz="18" w:space="0" w:color="000000"/>
              <w:left w:val="single" w:sz="2" w:space="0" w:color="000000"/>
              <w:bottom w:val="single" w:sz="18" w:space="0" w:color="000000"/>
              <w:right w:val="single" w:sz="2" w:space="0" w:color="000000"/>
            </w:tcBorders>
            <w:shd w:val="clear" w:color="000000" w:fill="FFFFFF"/>
            <w:vAlign w:val="center"/>
          </w:tcPr>
          <w:p w:rsidR="00E55385" w:rsidRPr="006454B0" w:rsidRDefault="00E55385" w:rsidP="00E55385">
            <w:pPr>
              <w:widowControl w:val="0"/>
              <w:autoSpaceDE w:val="0"/>
              <w:autoSpaceDN w:val="0"/>
              <w:adjustRightInd w:val="0"/>
              <w:ind w:left="426" w:hanging="426"/>
              <w:rPr>
                <w:sz w:val="20"/>
                <w:szCs w:val="20"/>
                <w:lang w:val="en"/>
              </w:rPr>
            </w:pPr>
            <w:r w:rsidRPr="006454B0">
              <w:rPr>
                <w:sz w:val="20"/>
                <w:szCs w:val="20"/>
              </w:rPr>
              <w:t>Тираж</w:t>
            </w:r>
          </w:p>
        </w:tc>
        <w:tc>
          <w:tcPr>
            <w:tcW w:w="992" w:type="dxa"/>
            <w:tcBorders>
              <w:top w:val="single" w:sz="18" w:space="0" w:color="000000"/>
              <w:left w:val="single" w:sz="2" w:space="0" w:color="000000"/>
              <w:bottom w:val="single" w:sz="18" w:space="0" w:color="000000"/>
              <w:right w:val="single" w:sz="18" w:space="0" w:color="000000"/>
            </w:tcBorders>
            <w:shd w:val="clear" w:color="000000" w:fill="FFFFFF"/>
            <w:vAlign w:val="center"/>
          </w:tcPr>
          <w:p w:rsidR="00E55385" w:rsidRPr="006454B0" w:rsidRDefault="006017B6" w:rsidP="007A73EA">
            <w:pPr>
              <w:widowControl w:val="0"/>
              <w:autoSpaceDE w:val="0"/>
              <w:autoSpaceDN w:val="0"/>
              <w:adjustRightInd w:val="0"/>
              <w:ind w:left="426" w:hanging="426"/>
              <w:rPr>
                <w:sz w:val="20"/>
                <w:szCs w:val="20"/>
                <w:lang w:val="en"/>
              </w:rPr>
            </w:pPr>
            <w:r>
              <w:rPr>
                <w:sz w:val="20"/>
                <w:szCs w:val="20"/>
              </w:rPr>
              <w:t>10</w:t>
            </w:r>
            <w:r w:rsidR="00407ACC">
              <w:rPr>
                <w:sz w:val="20"/>
                <w:szCs w:val="20"/>
              </w:rPr>
              <w:t>0</w:t>
            </w:r>
            <w:r w:rsidR="00E55385" w:rsidRPr="006454B0">
              <w:rPr>
                <w:sz w:val="20"/>
                <w:szCs w:val="20"/>
              </w:rPr>
              <w:t xml:space="preserve"> экз.</w:t>
            </w:r>
          </w:p>
        </w:tc>
        <w:tc>
          <w:tcPr>
            <w:tcW w:w="2835" w:type="dxa"/>
            <w:vMerge/>
            <w:tcBorders>
              <w:top w:val="single" w:sz="2" w:space="0" w:color="000000"/>
              <w:left w:val="single" w:sz="18" w:space="0" w:color="000000"/>
              <w:bottom w:val="single" w:sz="2" w:space="0" w:color="000000"/>
              <w:right w:val="single" w:sz="18" w:space="0" w:color="000000"/>
            </w:tcBorders>
            <w:shd w:val="clear" w:color="000000" w:fill="FFFFFF"/>
          </w:tcPr>
          <w:p w:rsidR="00E55385" w:rsidRPr="006454B0" w:rsidRDefault="00E55385" w:rsidP="00E55385">
            <w:pPr>
              <w:widowControl w:val="0"/>
              <w:autoSpaceDE w:val="0"/>
              <w:autoSpaceDN w:val="0"/>
              <w:adjustRightInd w:val="0"/>
              <w:spacing w:after="200" w:line="276" w:lineRule="auto"/>
              <w:ind w:left="426" w:hanging="426"/>
              <w:rPr>
                <w:sz w:val="20"/>
                <w:szCs w:val="20"/>
                <w:lang w:val="en"/>
              </w:rPr>
            </w:pPr>
          </w:p>
        </w:tc>
        <w:tc>
          <w:tcPr>
            <w:tcW w:w="2410" w:type="dxa"/>
            <w:vMerge/>
            <w:tcBorders>
              <w:top w:val="single" w:sz="2" w:space="0" w:color="000000"/>
              <w:left w:val="single" w:sz="18" w:space="0" w:color="000000"/>
              <w:bottom w:val="single" w:sz="2" w:space="0" w:color="000000"/>
              <w:right w:val="single" w:sz="18" w:space="0" w:color="000000"/>
            </w:tcBorders>
            <w:shd w:val="clear" w:color="000000" w:fill="FFFFFF"/>
          </w:tcPr>
          <w:p w:rsidR="00E55385" w:rsidRPr="006454B0" w:rsidRDefault="00E55385" w:rsidP="00E55385">
            <w:pPr>
              <w:widowControl w:val="0"/>
              <w:autoSpaceDE w:val="0"/>
              <w:autoSpaceDN w:val="0"/>
              <w:adjustRightInd w:val="0"/>
              <w:spacing w:after="200" w:line="276" w:lineRule="auto"/>
              <w:ind w:left="426" w:hanging="426"/>
              <w:rPr>
                <w:sz w:val="20"/>
                <w:szCs w:val="20"/>
                <w:lang w:val="en"/>
              </w:rPr>
            </w:pPr>
          </w:p>
        </w:tc>
      </w:tr>
      <w:tr w:rsidR="00E55385" w:rsidRPr="006454B0" w:rsidTr="00E55385">
        <w:trPr>
          <w:trHeight w:val="245"/>
        </w:trPr>
        <w:tc>
          <w:tcPr>
            <w:tcW w:w="1951" w:type="dxa"/>
            <w:vMerge/>
            <w:tcBorders>
              <w:top w:val="single" w:sz="2" w:space="0" w:color="000000"/>
              <w:left w:val="single" w:sz="18" w:space="0" w:color="000000"/>
              <w:bottom w:val="single" w:sz="18" w:space="0" w:color="000000"/>
              <w:right w:val="single" w:sz="18" w:space="0" w:color="000000"/>
            </w:tcBorders>
            <w:shd w:val="clear" w:color="000000" w:fill="FFFFFF"/>
          </w:tcPr>
          <w:p w:rsidR="00E55385" w:rsidRPr="006454B0" w:rsidRDefault="00E55385" w:rsidP="00E55385">
            <w:pPr>
              <w:widowControl w:val="0"/>
              <w:autoSpaceDE w:val="0"/>
              <w:autoSpaceDN w:val="0"/>
              <w:adjustRightInd w:val="0"/>
              <w:spacing w:after="200" w:line="276" w:lineRule="auto"/>
              <w:ind w:left="426" w:hanging="426"/>
              <w:rPr>
                <w:sz w:val="20"/>
                <w:szCs w:val="20"/>
                <w:lang w:val="en"/>
              </w:rPr>
            </w:pPr>
          </w:p>
        </w:tc>
        <w:tc>
          <w:tcPr>
            <w:tcW w:w="3402" w:type="dxa"/>
            <w:gridSpan w:val="4"/>
            <w:tcBorders>
              <w:top w:val="single" w:sz="18" w:space="0" w:color="000000"/>
              <w:left w:val="single" w:sz="18" w:space="0" w:color="000000"/>
              <w:bottom w:val="single" w:sz="18" w:space="0" w:color="000000"/>
              <w:right w:val="single" w:sz="18" w:space="0" w:color="000000"/>
            </w:tcBorders>
            <w:shd w:val="clear" w:color="000000" w:fill="FFFFFF"/>
            <w:vAlign w:val="center"/>
          </w:tcPr>
          <w:p w:rsidR="00E55385" w:rsidRPr="006454B0" w:rsidRDefault="00E55385" w:rsidP="00E55385">
            <w:pPr>
              <w:widowControl w:val="0"/>
              <w:autoSpaceDE w:val="0"/>
              <w:autoSpaceDN w:val="0"/>
              <w:adjustRightInd w:val="0"/>
              <w:ind w:left="426" w:hanging="426"/>
              <w:rPr>
                <w:sz w:val="20"/>
                <w:szCs w:val="20"/>
                <w:lang w:val="en"/>
              </w:rPr>
            </w:pPr>
            <w:r w:rsidRPr="006454B0">
              <w:rPr>
                <w:sz w:val="20"/>
                <w:szCs w:val="20"/>
              </w:rPr>
              <w:t>Бесплатно</w:t>
            </w:r>
          </w:p>
        </w:tc>
        <w:tc>
          <w:tcPr>
            <w:tcW w:w="2835" w:type="dxa"/>
            <w:vMerge/>
            <w:tcBorders>
              <w:top w:val="single" w:sz="2" w:space="0" w:color="000000"/>
              <w:left w:val="single" w:sz="18" w:space="0" w:color="000000"/>
              <w:bottom w:val="single" w:sz="18" w:space="0" w:color="000000"/>
              <w:right w:val="single" w:sz="18" w:space="0" w:color="000000"/>
            </w:tcBorders>
            <w:shd w:val="clear" w:color="000000" w:fill="FFFFFF"/>
          </w:tcPr>
          <w:p w:rsidR="00E55385" w:rsidRPr="006454B0" w:rsidRDefault="00E55385" w:rsidP="00E55385">
            <w:pPr>
              <w:widowControl w:val="0"/>
              <w:autoSpaceDE w:val="0"/>
              <w:autoSpaceDN w:val="0"/>
              <w:adjustRightInd w:val="0"/>
              <w:spacing w:after="200" w:line="276" w:lineRule="auto"/>
              <w:ind w:left="426" w:hanging="426"/>
              <w:rPr>
                <w:sz w:val="20"/>
                <w:szCs w:val="20"/>
                <w:lang w:val="en"/>
              </w:rPr>
            </w:pPr>
          </w:p>
        </w:tc>
        <w:tc>
          <w:tcPr>
            <w:tcW w:w="2410" w:type="dxa"/>
            <w:vMerge/>
            <w:tcBorders>
              <w:top w:val="single" w:sz="2" w:space="0" w:color="000000"/>
              <w:left w:val="single" w:sz="18" w:space="0" w:color="000000"/>
              <w:bottom w:val="single" w:sz="18" w:space="0" w:color="000000"/>
              <w:right w:val="single" w:sz="18" w:space="0" w:color="000000"/>
            </w:tcBorders>
            <w:shd w:val="clear" w:color="000000" w:fill="FFFFFF"/>
          </w:tcPr>
          <w:p w:rsidR="00E55385" w:rsidRPr="006454B0" w:rsidRDefault="00E55385" w:rsidP="00E55385">
            <w:pPr>
              <w:widowControl w:val="0"/>
              <w:autoSpaceDE w:val="0"/>
              <w:autoSpaceDN w:val="0"/>
              <w:adjustRightInd w:val="0"/>
              <w:spacing w:after="200" w:line="276" w:lineRule="auto"/>
              <w:ind w:left="426" w:hanging="426"/>
              <w:rPr>
                <w:sz w:val="20"/>
                <w:szCs w:val="20"/>
                <w:lang w:val="en"/>
              </w:rPr>
            </w:pPr>
          </w:p>
        </w:tc>
      </w:tr>
      <w:tr w:rsidR="00E55385" w:rsidRPr="006454B0" w:rsidTr="00E55385">
        <w:trPr>
          <w:trHeight w:val="245"/>
        </w:trPr>
        <w:tc>
          <w:tcPr>
            <w:tcW w:w="10598" w:type="dxa"/>
            <w:gridSpan w:val="7"/>
            <w:tcBorders>
              <w:top w:val="single" w:sz="18" w:space="0" w:color="000000"/>
              <w:left w:val="single" w:sz="18" w:space="0" w:color="000000"/>
              <w:bottom w:val="single" w:sz="18" w:space="0" w:color="000000"/>
              <w:right w:val="single" w:sz="18" w:space="0" w:color="000000"/>
            </w:tcBorders>
            <w:shd w:val="clear" w:color="000000" w:fill="FFFFFF"/>
          </w:tcPr>
          <w:p w:rsidR="00E55385" w:rsidRPr="006454B0" w:rsidRDefault="00E55385" w:rsidP="00E55385">
            <w:pPr>
              <w:widowControl w:val="0"/>
              <w:autoSpaceDE w:val="0"/>
              <w:autoSpaceDN w:val="0"/>
              <w:adjustRightInd w:val="0"/>
              <w:ind w:left="426" w:hanging="426"/>
              <w:jc w:val="center"/>
              <w:rPr>
                <w:sz w:val="20"/>
                <w:szCs w:val="20"/>
              </w:rPr>
            </w:pPr>
            <w:r w:rsidRPr="006454B0">
              <w:rPr>
                <w:sz w:val="20"/>
                <w:szCs w:val="20"/>
              </w:rPr>
              <w:t>Авторы опубликованных материалов несут ответственность за точность приведенных фактов,</w:t>
            </w:r>
          </w:p>
          <w:p w:rsidR="00E55385" w:rsidRPr="006454B0" w:rsidRDefault="00E55385" w:rsidP="00E55385">
            <w:pPr>
              <w:widowControl w:val="0"/>
              <w:autoSpaceDE w:val="0"/>
              <w:autoSpaceDN w:val="0"/>
              <w:adjustRightInd w:val="0"/>
              <w:ind w:left="426" w:hanging="426"/>
              <w:jc w:val="center"/>
              <w:rPr>
                <w:sz w:val="20"/>
                <w:szCs w:val="20"/>
              </w:rPr>
            </w:pPr>
            <w:r w:rsidRPr="006454B0">
              <w:rPr>
                <w:sz w:val="20"/>
                <w:szCs w:val="20"/>
              </w:rPr>
              <w:t>цитат, экономико-статистических выкладок, собственных имен и фамилий и других данных.</w:t>
            </w:r>
          </w:p>
        </w:tc>
      </w:tr>
    </w:tbl>
    <w:p w:rsidR="00E55385" w:rsidRPr="00E55385" w:rsidRDefault="00E55385" w:rsidP="00997BD5">
      <w:pPr>
        <w:tabs>
          <w:tab w:val="left" w:pos="2785"/>
        </w:tabs>
        <w:rPr>
          <w:sz w:val="32"/>
          <w:szCs w:val="32"/>
        </w:rPr>
      </w:pPr>
    </w:p>
    <w:sectPr w:rsidR="00E55385" w:rsidRPr="00E55385" w:rsidSect="00961751">
      <w:headerReference w:type="even" r:id="rId10"/>
      <w:headerReference w:type="default" r:id="rId11"/>
      <w:headerReference w:type="first" r:id="rId12"/>
      <w:pgSz w:w="11907" w:h="16840" w:orient="landscape" w:code="8"/>
      <w:pgMar w:top="1134" w:right="992" w:bottom="1418" w:left="992" w:header="425" w:footer="0" w:gutter="0"/>
      <w:cols w:space="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C53" w:rsidRDefault="009C1C53">
      <w:r>
        <w:separator/>
      </w:r>
    </w:p>
  </w:endnote>
  <w:endnote w:type="continuationSeparator" w:id="0">
    <w:p w:rsidR="009C1C53" w:rsidRDefault="009C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C53" w:rsidRDefault="009C1C53">
      <w:r>
        <w:separator/>
      </w:r>
    </w:p>
  </w:footnote>
  <w:footnote w:type="continuationSeparator" w:id="0">
    <w:p w:rsidR="009C1C53" w:rsidRDefault="009C1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31" w:rsidRPr="00555832" w:rsidRDefault="000A4C31" w:rsidP="005B7E9A">
    <w:pPr>
      <w:pStyle w:val="a4"/>
      <w:pBdr>
        <w:top w:val="dashDotStroked" w:sz="24" w:space="1" w:color="auto"/>
        <w:left w:val="dashDotStroked" w:sz="24" w:space="0" w:color="auto"/>
        <w:bottom w:val="dashDotStroked" w:sz="24" w:space="1" w:color="auto"/>
        <w:right w:val="dashDotStroked" w:sz="24" w:space="4" w:color="auto"/>
      </w:pBdr>
      <w:rPr>
        <w:rFonts w:ascii="Impact" w:hAnsi="Impact"/>
        <w:sz w:val="20"/>
        <w:szCs w:val="20"/>
      </w:rPr>
    </w:pPr>
    <w:r w:rsidRPr="00555832">
      <w:rPr>
        <w:rStyle w:val="ad"/>
        <w:rFonts w:ascii="Impact" w:hAnsi="Impact"/>
        <w:sz w:val="20"/>
        <w:szCs w:val="20"/>
      </w:rPr>
      <w:fldChar w:fldCharType="begin"/>
    </w:r>
    <w:r w:rsidRPr="00555832">
      <w:rPr>
        <w:rStyle w:val="ad"/>
        <w:rFonts w:ascii="Impact" w:hAnsi="Impact"/>
        <w:sz w:val="20"/>
        <w:szCs w:val="20"/>
      </w:rPr>
      <w:instrText xml:space="preserve"> PAGE </w:instrText>
    </w:r>
    <w:r w:rsidRPr="00555832">
      <w:rPr>
        <w:rStyle w:val="ad"/>
        <w:rFonts w:ascii="Impact" w:hAnsi="Impact"/>
        <w:sz w:val="20"/>
        <w:szCs w:val="20"/>
      </w:rPr>
      <w:fldChar w:fldCharType="separate"/>
    </w:r>
    <w:r w:rsidR="006017B6">
      <w:rPr>
        <w:rStyle w:val="ad"/>
        <w:rFonts w:ascii="Impact" w:hAnsi="Impact"/>
        <w:noProof/>
        <w:sz w:val="20"/>
        <w:szCs w:val="20"/>
      </w:rPr>
      <w:t>36</w:t>
    </w:r>
    <w:r w:rsidRPr="00555832">
      <w:rPr>
        <w:rStyle w:val="ad"/>
        <w:rFonts w:ascii="Impact" w:hAnsi="Impact"/>
        <w:sz w:val="20"/>
        <w:szCs w:val="20"/>
      </w:rPr>
      <w:fldChar w:fldCharType="end"/>
    </w:r>
    <w:r>
      <w:rPr>
        <w:rStyle w:val="ad"/>
        <w:rFonts w:ascii="Impact" w:hAnsi="Impact"/>
        <w:sz w:val="20"/>
        <w:szCs w:val="20"/>
        <w:lang w:val="ru-RU"/>
      </w:rPr>
      <w:t xml:space="preserve">                                                                                                                                                   </w:t>
    </w:r>
    <w:proofErr w:type="spellStart"/>
    <w:r w:rsidRPr="00555832">
      <w:rPr>
        <w:rStyle w:val="ad"/>
        <w:rFonts w:ascii="Impact" w:hAnsi="Impact"/>
        <w:sz w:val="20"/>
        <w:szCs w:val="20"/>
      </w:rPr>
      <w:t>Байкитский</w:t>
    </w:r>
    <w:proofErr w:type="spellEnd"/>
    <w:r w:rsidRPr="00555832">
      <w:rPr>
        <w:rStyle w:val="ad"/>
        <w:rFonts w:ascii="Impact" w:hAnsi="Impact"/>
        <w:sz w:val="20"/>
        <w:szCs w:val="20"/>
      </w:rPr>
      <w:t xml:space="preserve"> вестник </w:t>
    </w:r>
    <w:r>
      <w:rPr>
        <w:rStyle w:val="ad"/>
        <w:rFonts w:ascii="Impact" w:hAnsi="Impact"/>
        <w:sz w:val="20"/>
        <w:szCs w:val="20"/>
      </w:rPr>
      <w:t xml:space="preserve"> </w:t>
    </w:r>
    <w:r w:rsidRPr="00555832">
      <w:rPr>
        <w:rStyle w:val="ad"/>
        <w:rFonts w:ascii="Impact" w:hAnsi="Impact"/>
        <w:sz w:val="20"/>
        <w:szCs w:val="20"/>
      </w:rPr>
      <w:t>№</w:t>
    </w:r>
    <w:r>
      <w:rPr>
        <w:rStyle w:val="ad"/>
        <w:rFonts w:ascii="Impact" w:hAnsi="Impact"/>
        <w:sz w:val="20"/>
        <w:szCs w:val="20"/>
      </w:rPr>
      <w:t xml:space="preserve"> </w:t>
    </w:r>
    <w:r>
      <w:rPr>
        <w:rStyle w:val="ad"/>
        <w:rFonts w:ascii="Impact" w:hAnsi="Impact"/>
        <w:sz w:val="20"/>
        <w:szCs w:val="20"/>
        <w:lang w:val="ru-RU"/>
      </w:rPr>
      <w:t>18</w:t>
    </w:r>
    <w:r>
      <w:rPr>
        <w:rStyle w:val="ad"/>
        <w:rFonts w:ascii="Impact" w:hAnsi="Impact"/>
        <w:sz w:val="20"/>
        <w:szCs w:val="20"/>
      </w:rPr>
      <w:t xml:space="preserve"> </w:t>
    </w:r>
    <w:r w:rsidRPr="00555832">
      <w:rPr>
        <w:rStyle w:val="ad"/>
        <w:rFonts w:ascii="Impact" w:hAnsi="Impact"/>
        <w:sz w:val="20"/>
        <w:szCs w:val="20"/>
      </w:rPr>
      <w:t>от</w:t>
    </w:r>
    <w:r>
      <w:rPr>
        <w:rStyle w:val="ad"/>
        <w:rFonts w:ascii="Impact" w:hAnsi="Impact"/>
        <w:sz w:val="20"/>
        <w:szCs w:val="20"/>
      </w:rPr>
      <w:t xml:space="preserve"> </w:t>
    </w:r>
    <w:r>
      <w:rPr>
        <w:rStyle w:val="ad"/>
        <w:rFonts w:ascii="Impact" w:hAnsi="Impact"/>
        <w:sz w:val="20"/>
        <w:szCs w:val="20"/>
        <w:lang w:val="ru-RU"/>
      </w:rPr>
      <w:t xml:space="preserve"> 04 Декабря</w:t>
    </w:r>
    <w:r>
      <w:rPr>
        <w:rStyle w:val="ad"/>
        <w:rFonts w:ascii="Impact" w:hAnsi="Impact"/>
        <w:sz w:val="20"/>
        <w:szCs w:val="20"/>
      </w:rPr>
      <w:t xml:space="preserve"> </w:t>
    </w:r>
    <w:r w:rsidRPr="00555832">
      <w:rPr>
        <w:rStyle w:val="ad"/>
        <w:rFonts w:ascii="Impact" w:hAnsi="Impact"/>
        <w:sz w:val="20"/>
        <w:szCs w:val="20"/>
      </w:rPr>
      <w:t>20</w:t>
    </w:r>
    <w:r>
      <w:rPr>
        <w:rStyle w:val="ad"/>
        <w:rFonts w:ascii="Impact" w:hAnsi="Impact"/>
        <w:sz w:val="20"/>
        <w:szCs w:val="20"/>
      </w:rPr>
      <w:t>2</w:t>
    </w:r>
    <w:r>
      <w:rPr>
        <w:rStyle w:val="ad"/>
        <w:rFonts w:ascii="Impact" w:hAnsi="Impact"/>
        <w:sz w:val="20"/>
        <w:szCs w:val="20"/>
        <w:lang w:val="ru-RU"/>
      </w:rPr>
      <w:t>4</w:t>
    </w:r>
    <w:r w:rsidRPr="00555832">
      <w:rPr>
        <w:rStyle w:val="ad"/>
        <w:rFonts w:ascii="Impact" w:hAnsi="Impact"/>
        <w:sz w:val="20"/>
        <w:szCs w:val="20"/>
      </w:rPr>
      <w:t xml:space="preserve"> </w:t>
    </w:r>
    <w:r>
      <w:rPr>
        <w:rStyle w:val="ad"/>
        <w:rFonts w:ascii="Impact" w:hAnsi="Impact"/>
        <w:sz w:val="20"/>
        <w:szCs w:val="20"/>
      </w:rPr>
      <w:t xml:space="preserve"> </w:t>
    </w:r>
    <w:r w:rsidRPr="00555832">
      <w:rPr>
        <w:rStyle w:val="ad"/>
        <w:rFonts w:ascii="Impact" w:hAnsi="Impact"/>
        <w:sz w:val="20"/>
        <w:szCs w:val="20"/>
      </w:rPr>
      <w:t>года</w:t>
    </w:r>
  </w:p>
  <w:p w:rsidR="000A4C31" w:rsidRDefault="000A4C3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31" w:rsidRDefault="000A4C31" w:rsidP="00CB0E1E">
    <w:pPr>
      <w:pStyle w:val="a4"/>
      <w:pBdr>
        <w:top w:val="dashDotStroked" w:sz="24" w:space="0" w:color="auto"/>
        <w:left w:val="dashDotStroked" w:sz="24" w:space="0" w:color="auto"/>
        <w:bottom w:val="dashDotStroked" w:sz="24" w:space="1" w:color="auto"/>
        <w:right w:val="dashDotStroked" w:sz="24" w:space="4" w:color="auto"/>
      </w:pBdr>
    </w:pPr>
    <w:proofErr w:type="spellStart"/>
    <w:r w:rsidRPr="00555832">
      <w:rPr>
        <w:rStyle w:val="ad"/>
        <w:rFonts w:ascii="Impact" w:hAnsi="Impact"/>
        <w:sz w:val="20"/>
        <w:szCs w:val="20"/>
      </w:rPr>
      <w:t>Байкитский</w:t>
    </w:r>
    <w:proofErr w:type="spellEnd"/>
    <w:r w:rsidRPr="00555832">
      <w:rPr>
        <w:rStyle w:val="ad"/>
        <w:rFonts w:ascii="Impact" w:hAnsi="Impact"/>
        <w:sz w:val="20"/>
        <w:szCs w:val="20"/>
      </w:rPr>
      <w:t xml:space="preserve"> вестник </w:t>
    </w:r>
    <w:r>
      <w:rPr>
        <w:rStyle w:val="ad"/>
        <w:rFonts w:ascii="Impact" w:hAnsi="Impact"/>
        <w:sz w:val="20"/>
        <w:szCs w:val="20"/>
      </w:rPr>
      <w:t xml:space="preserve"> </w:t>
    </w:r>
    <w:r w:rsidRPr="00555832">
      <w:rPr>
        <w:rStyle w:val="ad"/>
        <w:rFonts w:ascii="Impact" w:hAnsi="Impact"/>
        <w:sz w:val="20"/>
        <w:szCs w:val="20"/>
      </w:rPr>
      <w:t>№</w:t>
    </w:r>
    <w:r>
      <w:rPr>
        <w:rStyle w:val="ad"/>
        <w:rFonts w:ascii="Impact" w:hAnsi="Impact"/>
        <w:sz w:val="20"/>
        <w:szCs w:val="20"/>
      </w:rPr>
      <w:t xml:space="preserve"> </w:t>
    </w:r>
    <w:r>
      <w:rPr>
        <w:rStyle w:val="ad"/>
        <w:rFonts w:ascii="Impact" w:hAnsi="Impact"/>
        <w:sz w:val="20"/>
        <w:szCs w:val="20"/>
        <w:lang w:val="en-US"/>
      </w:rPr>
      <w:t>1</w:t>
    </w:r>
    <w:r>
      <w:rPr>
        <w:rStyle w:val="ad"/>
        <w:rFonts w:ascii="Impact" w:hAnsi="Impact"/>
        <w:sz w:val="20"/>
        <w:szCs w:val="20"/>
        <w:lang w:val="ru-RU"/>
      </w:rPr>
      <w:t xml:space="preserve">8 </w:t>
    </w:r>
    <w:r w:rsidRPr="00555832">
      <w:rPr>
        <w:rStyle w:val="ad"/>
        <w:rFonts w:ascii="Impact" w:hAnsi="Impact"/>
        <w:sz w:val="20"/>
        <w:szCs w:val="20"/>
      </w:rPr>
      <w:t>от</w:t>
    </w:r>
    <w:r>
      <w:rPr>
        <w:rStyle w:val="ad"/>
        <w:rFonts w:ascii="Impact" w:hAnsi="Impact"/>
        <w:sz w:val="20"/>
        <w:szCs w:val="20"/>
      </w:rPr>
      <w:t xml:space="preserve"> </w:t>
    </w:r>
    <w:r>
      <w:rPr>
        <w:rStyle w:val="ad"/>
        <w:rFonts w:ascii="Impact" w:hAnsi="Impact"/>
        <w:sz w:val="20"/>
        <w:szCs w:val="20"/>
        <w:lang w:val="ru-RU"/>
      </w:rPr>
      <w:t xml:space="preserve"> 04 Декабря  </w:t>
    </w:r>
    <w:r w:rsidRPr="00555832">
      <w:rPr>
        <w:rStyle w:val="ad"/>
        <w:rFonts w:ascii="Impact" w:hAnsi="Impact"/>
        <w:sz w:val="20"/>
        <w:szCs w:val="20"/>
      </w:rPr>
      <w:t>20</w:t>
    </w:r>
    <w:r>
      <w:rPr>
        <w:rStyle w:val="ad"/>
        <w:rFonts w:ascii="Impact" w:hAnsi="Impact"/>
        <w:sz w:val="20"/>
        <w:szCs w:val="20"/>
      </w:rPr>
      <w:t>2</w:t>
    </w:r>
    <w:r>
      <w:rPr>
        <w:rStyle w:val="ad"/>
        <w:rFonts w:ascii="Impact" w:hAnsi="Impact"/>
        <w:sz w:val="20"/>
        <w:szCs w:val="20"/>
        <w:lang w:val="ru-RU"/>
      </w:rPr>
      <w:t>4</w:t>
    </w:r>
    <w:r w:rsidRPr="00555832">
      <w:rPr>
        <w:rStyle w:val="ad"/>
        <w:rFonts w:ascii="Impact" w:hAnsi="Impact"/>
        <w:sz w:val="20"/>
        <w:szCs w:val="20"/>
      </w:rPr>
      <w:t xml:space="preserve"> </w:t>
    </w:r>
    <w:r>
      <w:rPr>
        <w:rStyle w:val="ad"/>
        <w:rFonts w:ascii="Impact" w:hAnsi="Impact"/>
        <w:sz w:val="20"/>
        <w:szCs w:val="20"/>
      </w:rPr>
      <w:t xml:space="preserve"> </w:t>
    </w:r>
    <w:r w:rsidRPr="00555832">
      <w:rPr>
        <w:rStyle w:val="ad"/>
        <w:rFonts w:ascii="Impact" w:hAnsi="Impact"/>
        <w:sz w:val="20"/>
        <w:szCs w:val="20"/>
      </w:rPr>
      <w:t>года</w:t>
    </w:r>
    <w:r>
      <w:rPr>
        <w:rStyle w:val="ad"/>
        <w:rFonts w:ascii="Impact" w:hAnsi="Impact"/>
        <w:sz w:val="20"/>
        <w:szCs w:val="20"/>
        <w:lang w:val="ru-RU"/>
      </w:rPr>
      <w:t xml:space="preserve">                                                                                                                                                  </w:t>
    </w:r>
    <w:r w:rsidRPr="00555832">
      <w:rPr>
        <w:rStyle w:val="ad"/>
        <w:rFonts w:ascii="Impact" w:hAnsi="Impact"/>
        <w:sz w:val="20"/>
        <w:szCs w:val="20"/>
      </w:rPr>
      <w:fldChar w:fldCharType="begin"/>
    </w:r>
    <w:r w:rsidRPr="00555832">
      <w:rPr>
        <w:rStyle w:val="ad"/>
        <w:rFonts w:ascii="Impact" w:hAnsi="Impact"/>
        <w:sz w:val="20"/>
        <w:szCs w:val="20"/>
      </w:rPr>
      <w:instrText xml:space="preserve"> PAGE </w:instrText>
    </w:r>
    <w:r w:rsidRPr="00555832">
      <w:rPr>
        <w:rStyle w:val="ad"/>
        <w:rFonts w:ascii="Impact" w:hAnsi="Impact"/>
        <w:sz w:val="20"/>
        <w:szCs w:val="20"/>
      </w:rPr>
      <w:fldChar w:fldCharType="separate"/>
    </w:r>
    <w:r w:rsidR="006017B6">
      <w:rPr>
        <w:rStyle w:val="ad"/>
        <w:rFonts w:ascii="Impact" w:hAnsi="Impact"/>
        <w:noProof/>
        <w:sz w:val="20"/>
        <w:szCs w:val="20"/>
      </w:rPr>
      <w:t>35</w:t>
    </w:r>
    <w:r w:rsidRPr="00555832">
      <w:rPr>
        <w:rStyle w:val="ad"/>
        <w:rFonts w:ascii="Impact" w:hAnsi="Impact"/>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31" w:rsidRPr="008851E8" w:rsidRDefault="000A4C31" w:rsidP="00362953">
    <w:pPr>
      <w:pStyle w:val="a4"/>
      <w:pBdr>
        <w:top w:val="dashDotStroked" w:sz="24" w:space="1" w:color="auto"/>
        <w:left w:val="dashDotStroked" w:sz="24" w:space="28" w:color="auto"/>
        <w:bottom w:val="dashDotStroked" w:sz="24" w:space="1" w:color="auto"/>
        <w:right w:val="dashDotStroked" w:sz="24" w:space="4" w:color="auto"/>
      </w:pBdr>
      <w:rPr>
        <w:rFonts w:ascii="Impact" w:hAnsi="Impact"/>
        <w:sz w:val="20"/>
        <w:szCs w:val="20"/>
        <w:lang w:val="ru-RU"/>
      </w:rPr>
    </w:pPr>
    <w:proofErr w:type="spellStart"/>
    <w:r w:rsidRPr="00555832">
      <w:rPr>
        <w:rStyle w:val="ad"/>
        <w:rFonts w:ascii="Impact" w:hAnsi="Impact"/>
        <w:sz w:val="20"/>
        <w:szCs w:val="20"/>
      </w:rPr>
      <w:t>Байкитский</w:t>
    </w:r>
    <w:proofErr w:type="spellEnd"/>
    <w:r w:rsidRPr="00555832">
      <w:rPr>
        <w:rStyle w:val="ad"/>
        <w:rFonts w:ascii="Impact" w:hAnsi="Impact"/>
        <w:sz w:val="20"/>
        <w:szCs w:val="20"/>
      </w:rPr>
      <w:t xml:space="preserve"> вестник </w:t>
    </w:r>
    <w:r>
      <w:rPr>
        <w:rStyle w:val="ad"/>
        <w:rFonts w:ascii="Impact" w:hAnsi="Impact"/>
        <w:sz w:val="20"/>
        <w:szCs w:val="20"/>
      </w:rPr>
      <w:t xml:space="preserve"> </w:t>
    </w:r>
    <w:r w:rsidRPr="00555832">
      <w:rPr>
        <w:rStyle w:val="ad"/>
        <w:rFonts w:ascii="Impact" w:hAnsi="Impact"/>
        <w:sz w:val="20"/>
        <w:szCs w:val="20"/>
      </w:rPr>
      <w:t>№</w:t>
    </w:r>
    <w:r>
      <w:rPr>
        <w:rStyle w:val="ad"/>
        <w:rFonts w:ascii="Impact" w:hAnsi="Impact"/>
        <w:sz w:val="20"/>
        <w:szCs w:val="20"/>
      </w:rPr>
      <w:t xml:space="preserve"> </w:t>
    </w:r>
    <w:r>
      <w:rPr>
        <w:rStyle w:val="ad"/>
        <w:rFonts w:ascii="Impact" w:hAnsi="Impact"/>
        <w:sz w:val="20"/>
        <w:szCs w:val="20"/>
        <w:lang w:val="ru-RU"/>
      </w:rPr>
      <w:t xml:space="preserve">18 </w:t>
    </w:r>
    <w:r>
      <w:rPr>
        <w:rStyle w:val="ad"/>
        <w:rFonts w:ascii="Impact" w:hAnsi="Impact"/>
        <w:sz w:val="20"/>
        <w:szCs w:val="20"/>
      </w:rPr>
      <w:t xml:space="preserve"> </w:t>
    </w:r>
    <w:r w:rsidRPr="00555832">
      <w:rPr>
        <w:rStyle w:val="ad"/>
        <w:rFonts w:ascii="Impact" w:hAnsi="Impact"/>
        <w:sz w:val="20"/>
        <w:szCs w:val="20"/>
      </w:rPr>
      <w:t>от</w:t>
    </w:r>
    <w:r>
      <w:rPr>
        <w:rStyle w:val="ad"/>
        <w:rFonts w:ascii="Impact" w:hAnsi="Impact"/>
        <w:sz w:val="20"/>
        <w:szCs w:val="20"/>
      </w:rPr>
      <w:t xml:space="preserve"> </w:t>
    </w:r>
    <w:r>
      <w:rPr>
        <w:rStyle w:val="ad"/>
        <w:rFonts w:ascii="Impact" w:hAnsi="Impact"/>
        <w:sz w:val="20"/>
        <w:szCs w:val="20"/>
        <w:lang w:val="ru-RU"/>
      </w:rPr>
      <w:t xml:space="preserve"> 04  Декабря</w:t>
    </w:r>
    <w:r>
      <w:rPr>
        <w:rStyle w:val="ad"/>
        <w:rFonts w:ascii="Impact" w:hAnsi="Impact"/>
        <w:sz w:val="20"/>
        <w:szCs w:val="20"/>
      </w:rPr>
      <w:t xml:space="preserve"> </w:t>
    </w:r>
    <w:r w:rsidRPr="00555832">
      <w:rPr>
        <w:rStyle w:val="ad"/>
        <w:rFonts w:ascii="Impact" w:hAnsi="Impact"/>
        <w:sz w:val="20"/>
        <w:szCs w:val="20"/>
      </w:rPr>
      <w:t>20</w:t>
    </w:r>
    <w:r>
      <w:rPr>
        <w:rStyle w:val="ad"/>
        <w:rFonts w:ascii="Impact" w:hAnsi="Impact"/>
        <w:sz w:val="20"/>
        <w:szCs w:val="20"/>
      </w:rPr>
      <w:t>2</w:t>
    </w:r>
    <w:r>
      <w:rPr>
        <w:rStyle w:val="ad"/>
        <w:rFonts w:ascii="Impact" w:hAnsi="Impact"/>
        <w:sz w:val="20"/>
        <w:szCs w:val="20"/>
        <w:lang w:val="ru-RU"/>
      </w:rPr>
      <w:t>4</w:t>
    </w:r>
    <w:r w:rsidRPr="00555832">
      <w:rPr>
        <w:rStyle w:val="ad"/>
        <w:rFonts w:ascii="Impact" w:hAnsi="Impact"/>
        <w:sz w:val="20"/>
        <w:szCs w:val="20"/>
      </w:rPr>
      <w:t xml:space="preserve"> </w:t>
    </w:r>
    <w:r>
      <w:rPr>
        <w:rStyle w:val="ad"/>
        <w:rFonts w:ascii="Impact" w:hAnsi="Impact"/>
        <w:sz w:val="20"/>
        <w:szCs w:val="20"/>
      </w:rPr>
      <w:t xml:space="preserve"> </w:t>
    </w:r>
    <w:r w:rsidRPr="00555832">
      <w:rPr>
        <w:rStyle w:val="ad"/>
        <w:rFonts w:ascii="Impact" w:hAnsi="Impact"/>
        <w:sz w:val="20"/>
        <w:szCs w:val="20"/>
      </w:rPr>
      <w:t xml:space="preserve">года </w:t>
    </w:r>
    <w:r>
      <w:rPr>
        <w:rStyle w:val="ad"/>
        <w:rFonts w:ascii="Impact" w:hAnsi="Impact"/>
        <w:sz w:val="20"/>
        <w:szCs w:val="20"/>
        <w:lang w:val="ru-RU"/>
      </w:rPr>
      <w:t xml:space="preserve">                                                                                                                                                    </w:t>
    </w:r>
    <w:r w:rsidRPr="00555832">
      <w:rPr>
        <w:rStyle w:val="ad"/>
        <w:rFonts w:ascii="Impact" w:hAnsi="Impact"/>
        <w:sz w:val="20"/>
        <w:szCs w:val="20"/>
      </w:rPr>
      <w:fldChar w:fldCharType="begin"/>
    </w:r>
    <w:r w:rsidRPr="00555832">
      <w:rPr>
        <w:rStyle w:val="ad"/>
        <w:rFonts w:ascii="Impact" w:hAnsi="Impact"/>
        <w:sz w:val="20"/>
        <w:szCs w:val="20"/>
      </w:rPr>
      <w:instrText xml:space="preserve"> PAGE </w:instrText>
    </w:r>
    <w:r w:rsidRPr="00555832">
      <w:rPr>
        <w:rStyle w:val="ad"/>
        <w:rFonts w:ascii="Impact" w:hAnsi="Impact"/>
        <w:sz w:val="20"/>
        <w:szCs w:val="20"/>
      </w:rPr>
      <w:fldChar w:fldCharType="separate"/>
    </w:r>
    <w:r w:rsidR="006017B6">
      <w:rPr>
        <w:rStyle w:val="ad"/>
        <w:rFonts w:ascii="Impact" w:hAnsi="Impact"/>
        <w:noProof/>
        <w:sz w:val="20"/>
        <w:szCs w:val="20"/>
      </w:rPr>
      <w:t>1</w:t>
    </w:r>
    <w:r w:rsidRPr="00555832">
      <w:rPr>
        <w:rStyle w:val="ad"/>
        <w:rFonts w:ascii="Impact" w:hAnsi="Impact"/>
        <w:sz w:val="20"/>
        <w:szCs w:val="20"/>
      </w:rPr>
      <w:fldChar w:fldCharType="end"/>
    </w:r>
  </w:p>
  <w:p w:rsidR="000A4C31" w:rsidRPr="00CA0E82" w:rsidRDefault="000A4C31" w:rsidP="0074100B">
    <w:pPr>
      <w:pStyle w:val="a4"/>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1080" w:hanging="360"/>
      </w:pPr>
      <w:rPr>
        <w:rFonts w:hint="default"/>
      </w:rPr>
    </w:lvl>
    <w:lvl w:ilvl="1">
      <w:start w:val="1"/>
      <w:numFmt w:val="decimal"/>
      <w:lvlText w:val="%1.%2."/>
      <w:lvlJc w:val="left"/>
      <w:pPr>
        <w:tabs>
          <w:tab w:val="num" w:pos="131"/>
        </w:tabs>
        <w:ind w:left="1571"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108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160" w:hanging="1440"/>
      </w:pPr>
      <w:rPr>
        <w:rFonts w:hint="default"/>
      </w:rPr>
    </w:lvl>
    <w:lvl w:ilvl="6">
      <w:start w:val="1"/>
      <w:numFmt w:val="decimal"/>
      <w:lvlText w:val="%1.%2.%3.%4.%5.%6.%7."/>
      <w:lvlJc w:val="left"/>
      <w:pPr>
        <w:tabs>
          <w:tab w:val="num" w:pos="0"/>
        </w:tabs>
        <w:ind w:left="2520" w:hanging="1800"/>
      </w:pPr>
      <w:rPr>
        <w:rFonts w:hint="default"/>
      </w:rPr>
    </w:lvl>
    <w:lvl w:ilvl="7">
      <w:start w:val="1"/>
      <w:numFmt w:val="decimal"/>
      <w:lvlText w:val="%1.%2.%3.%4.%5.%6.%7.%8."/>
      <w:lvlJc w:val="left"/>
      <w:pPr>
        <w:tabs>
          <w:tab w:val="num" w:pos="0"/>
        </w:tabs>
        <w:ind w:left="2520" w:hanging="1800"/>
      </w:pPr>
      <w:rPr>
        <w:rFonts w:hint="default"/>
      </w:rPr>
    </w:lvl>
    <w:lvl w:ilvl="8">
      <w:start w:val="1"/>
      <w:numFmt w:val="decimal"/>
      <w:lvlText w:val="%1.%2.%3.%4.%5.%6.%7.%8.%9."/>
      <w:lvlJc w:val="left"/>
      <w:pPr>
        <w:tabs>
          <w:tab w:val="num" w:pos="0"/>
        </w:tabs>
        <w:ind w:left="2880" w:hanging="2160"/>
      </w:pPr>
      <w:rPr>
        <w:rFonts w:hint="default"/>
      </w:rPr>
    </w:lvl>
  </w:abstractNum>
  <w:abstractNum w:abstractNumId="2">
    <w:nsid w:val="1012287E"/>
    <w:multiLevelType w:val="hybridMultilevel"/>
    <w:tmpl w:val="051EA6AA"/>
    <w:lvl w:ilvl="0" w:tplc="073CC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4B40CF5"/>
    <w:multiLevelType w:val="hybridMultilevel"/>
    <w:tmpl w:val="F4B084B0"/>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2ED72D4"/>
    <w:multiLevelType w:val="hybridMultilevel"/>
    <w:tmpl w:val="77707FDE"/>
    <w:lvl w:ilvl="0" w:tplc="04190001">
      <w:start w:val="1"/>
      <w:numFmt w:val="bullet"/>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1788"/>
        </w:tabs>
        <w:ind w:left="1788" w:hanging="360"/>
      </w:p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lvlOverride w:ilvl="3"/>
    <w:lvlOverride w:ilvl="4"/>
    <w:lvlOverride w:ilvl="5"/>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evenAndOddHeaders/>
  <w:bookFoldPrinting/>
  <w:drawingGridHorizontalSpacing w:val="120"/>
  <w:displayHorizontalDrawingGridEvery w:val="2"/>
  <w:noPunctuationKerning/>
  <w:characterSpacingControl w:val="doNotCompress"/>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1A"/>
    <w:rsid w:val="0000026D"/>
    <w:rsid w:val="0000086E"/>
    <w:rsid w:val="0000097A"/>
    <w:rsid w:val="00000EB9"/>
    <w:rsid w:val="00000F04"/>
    <w:rsid w:val="00001272"/>
    <w:rsid w:val="00001289"/>
    <w:rsid w:val="00001301"/>
    <w:rsid w:val="000013AE"/>
    <w:rsid w:val="00001A02"/>
    <w:rsid w:val="00001A90"/>
    <w:rsid w:val="00001B83"/>
    <w:rsid w:val="00001DE0"/>
    <w:rsid w:val="00001DE1"/>
    <w:rsid w:val="00001EE2"/>
    <w:rsid w:val="0000221F"/>
    <w:rsid w:val="0000223F"/>
    <w:rsid w:val="000023A9"/>
    <w:rsid w:val="000023B8"/>
    <w:rsid w:val="00002631"/>
    <w:rsid w:val="0000263F"/>
    <w:rsid w:val="00002887"/>
    <w:rsid w:val="00002A79"/>
    <w:rsid w:val="00002ABB"/>
    <w:rsid w:val="00002D5A"/>
    <w:rsid w:val="00002EAE"/>
    <w:rsid w:val="00002F0A"/>
    <w:rsid w:val="00002FD9"/>
    <w:rsid w:val="000032C3"/>
    <w:rsid w:val="0000331C"/>
    <w:rsid w:val="00003441"/>
    <w:rsid w:val="00003470"/>
    <w:rsid w:val="000036A9"/>
    <w:rsid w:val="0000372F"/>
    <w:rsid w:val="00003D2B"/>
    <w:rsid w:val="00003DB2"/>
    <w:rsid w:val="000040C9"/>
    <w:rsid w:val="00004104"/>
    <w:rsid w:val="00004586"/>
    <w:rsid w:val="0000469E"/>
    <w:rsid w:val="00004A31"/>
    <w:rsid w:val="00004CD1"/>
    <w:rsid w:val="00004DB0"/>
    <w:rsid w:val="00005145"/>
    <w:rsid w:val="00005558"/>
    <w:rsid w:val="00005AAE"/>
    <w:rsid w:val="00005B4D"/>
    <w:rsid w:val="00005B85"/>
    <w:rsid w:val="00005D0F"/>
    <w:rsid w:val="00006055"/>
    <w:rsid w:val="00006345"/>
    <w:rsid w:val="000063DD"/>
    <w:rsid w:val="00006575"/>
    <w:rsid w:val="00006696"/>
    <w:rsid w:val="00006708"/>
    <w:rsid w:val="0000671B"/>
    <w:rsid w:val="00006C8C"/>
    <w:rsid w:val="00006E4F"/>
    <w:rsid w:val="00006F32"/>
    <w:rsid w:val="0000701C"/>
    <w:rsid w:val="0000705A"/>
    <w:rsid w:val="00007254"/>
    <w:rsid w:val="000072C1"/>
    <w:rsid w:val="00007590"/>
    <w:rsid w:val="0000765D"/>
    <w:rsid w:val="000079C4"/>
    <w:rsid w:val="00007A05"/>
    <w:rsid w:val="00010188"/>
    <w:rsid w:val="00010362"/>
    <w:rsid w:val="0001038C"/>
    <w:rsid w:val="00010950"/>
    <w:rsid w:val="000109D5"/>
    <w:rsid w:val="00010CA9"/>
    <w:rsid w:val="00010CFF"/>
    <w:rsid w:val="0001150E"/>
    <w:rsid w:val="00011F91"/>
    <w:rsid w:val="00011FF3"/>
    <w:rsid w:val="000120BA"/>
    <w:rsid w:val="00012730"/>
    <w:rsid w:val="00012781"/>
    <w:rsid w:val="00012A03"/>
    <w:rsid w:val="00012BF2"/>
    <w:rsid w:val="00012E8D"/>
    <w:rsid w:val="000132E9"/>
    <w:rsid w:val="0001330B"/>
    <w:rsid w:val="00013322"/>
    <w:rsid w:val="00013519"/>
    <w:rsid w:val="00013C1C"/>
    <w:rsid w:val="00013E1E"/>
    <w:rsid w:val="00013FD3"/>
    <w:rsid w:val="00014166"/>
    <w:rsid w:val="000142F7"/>
    <w:rsid w:val="000144B3"/>
    <w:rsid w:val="000144BF"/>
    <w:rsid w:val="00014A1F"/>
    <w:rsid w:val="00014DEA"/>
    <w:rsid w:val="00014EEC"/>
    <w:rsid w:val="00015355"/>
    <w:rsid w:val="000153A7"/>
    <w:rsid w:val="0001555B"/>
    <w:rsid w:val="0001567A"/>
    <w:rsid w:val="00015823"/>
    <w:rsid w:val="0001589D"/>
    <w:rsid w:val="00015990"/>
    <w:rsid w:val="000159A4"/>
    <w:rsid w:val="00015C29"/>
    <w:rsid w:val="00015E07"/>
    <w:rsid w:val="00016179"/>
    <w:rsid w:val="00016296"/>
    <w:rsid w:val="0001663A"/>
    <w:rsid w:val="00016692"/>
    <w:rsid w:val="000168D5"/>
    <w:rsid w:val="00016D4B"/>
    <w:rsid w:val="00016DAE"/>
    <w:rsid w:val="00016E5E"/>
    <w:rsid w:val="00017042"/>
    <w:rsid w:val="00017509"/>
    <w:rsid w:val="000176C7"/>
    <w:rsid w:val="000176D2"/>
    <w:rsid w:val="00017B1F"/>
    <w:rsid w:val="00017B95"/>
    <w:rsid w:val="00017CA5"/>
    <w:rsid w:val="00020534"/>
    <w:rsid w:val="0002085A"/>
    <w:rsid w:val="00020ABA"/>
    <w:rsid w:val="00020C91"/>
    <w:rsid w:val="00020CB5"/>
    <w:rsid w:val="00020CE0"/>
    <w:rsid w:val="00021113"/>
    <w:rsid w:val="00021170"/>
    <w:rsid w:val="000212EF"/>
    <w:rsid w:val="00021511"/>
    <w:rsid w:val="000218C4"/>
    <w:rsid w:val="00022187"/>
    <w:rsid w:val="00022403"/>
    <w:rsid w:val="00022424"/>
    <w:rsid w:val="00022B3E"/>
    <w:rsid w:val="00022C40"/>
    <w:rsid w:val="00022C4B"/>
    <w:rsid w:val="00022CFB"/>
    <w:rsid w:val="00022D78"/>
    <w:rsid w:val="00023029"/>
    <w:rsid w:val="00023146"/>
    <w:rsid w:val="000231B1"/>
    <w:rsid w:val="000234EE"/>
    <w:rsid w:val="00023589"/>
    <w:rsid w:val="00023696"/>
    <w:rsid w:val="00023A10"/>
    <w:rsid w:val="00023B72"/>
    <w:rsid w:val="00023E9E"/>
    <w:rsid w:val="00023F4B"/>
    <w:rsid w:val="00024037"/>
    <w:rsid w:val="000240BA"/>
    <w:rsid w:val="000241CD"/>
    <w:rsid w:val="00024598"/>
    <w:rsid w:val="00024897"/>
    <w:rsid w:val="0002494A"/>
    <w:rsid w:val="00024FC8"/>
    <w:rsid w:val="00025627"/>
    <w:rsid w:val="0002588E"/>
    <w:rsid w:val="000258B2"/>
    <w:rsid w:val="0002590E"/>
    <w:rsid w:val="000259F5"/>
    <w:rsid w:val="00025A05"/>
    <w:rsid w:val="00025A47"/>
    <w:rsid w:val="00025A90"/>
    <w:rsid w:val="00025B4D"/>
    <w:rsid w:val="00025BB6"/>
    <w:rsid w:val="00025CFE"/>
    <w:rsid w:val="00025EA5"/>
    <w:rsid w:val="000261A5"/>
    <w:rsid w:val="00026C51"/>
    <w:rsid w:val="00026DEC"/>
    <w:rsid w:val="00027229"/>
    <w:rsid w:val="000272A1"/>
    <w:rsid w:val="000272AF"/>
    <w:rsid w:val="0002748E"/>
    <w:rsid w:val="0002768B"/>
    <w:rsid w:val="000278A9"/>
    <w:rsid w:val="0002794C"/>
    <w:rsid w:val="00027974"/>
    <w:rsid w:val="00027EC7"/>
    <w:rsid w:val="0003050A"/>
    <w:rsid w:val="00030623"/>
    <w:rsid w:val="00030A49"/>
    <w:rsid w:val="00030FC9"/>
    <w:rsid w:val="00031154"/>
    <w:rsid w:val="0003159A"/>
    <w:rsid w:val="00031D72"/>
    <w:rsid w:val="00031EE1"/>
    <w:rsid w:val="0003201E"/>
    <w:rsid w:val="0003204D"/>
    <w:rsid w:val="000322AA"/>
    <w:rsid w:val="00032615"/>
    <w:rsid w:val="00032747"/>
    <w:rsid w:val="000328A8"/>
    <w:rsid w:val="00032CB6"/>
    <w:rsid w:val="00032EAF"/>
    <w:rsid w:val="00032EE6"/>
    <w:rsid w:val="00032FD2"/>
    <w:rsid w:val="0003323A"/>
    <w:rsid w:val="000333BD"/>
    <w:rsid w:val="00033816"/>
    <w:rsid w:val="000339DE"/>
    <w:rsid w:val="00033C14"/>
    <w:rsid w:val="00033DF3"/>
    <w:rsid w:val="00034050"/>
    <w:rsid w:val="0003428C"/>
    <w:rsid w:val="000342FA"/>
    <w:rsid w:val="000347DF"/>
    <w:rsid w:val="00034BE7"/>
    <w:rsid w:val="00034ECA"/>
    <w:rsid w:val="00034EE1"/>
    <w:rsid w:val="000351CD"/>
    <w:rsid w:val="000355A3"/>
    <w:rsid w:val="000356EC"/>
    <w:rsid w:val="00035C52"/>
    <w:rsid w:val="00035FE3"/>
    <w:rsid w:val="000360E1"/>
    <w:rsid w:val="00036125"/>
    <w:rsid w:val="0003617E"/>
    <w:rsid w:val="00036206"/>
    <w:rsid w:val="000368D3"/>
    <w:rsid w:val="00036C9B"/>
    <w:rsid w:val="00036F68"/>
    <w:rsid w:val="000400DA"/>
    <w:rsid w:val="00040769"/>
    <w:rsid w:val="000408B5"/>
    <w:rsid w:val="00040962"/>
    <w:rsid w:val="00040D0A"/>
    <w:rsid w:val="00040DDB"/>
    <w:rsid w:val="00040EEF"/>
    <w:rsid w:val="00040FEF"/>
    <w:rsid w:val="000411BA"/>
    <w:rsid w:val="0004121C"/>
    <w:rsid w:val="000413F6"/>
    <w:rsid w:val="000419A3"/>
    <w:rsid w:val="00041ACA"/>
    <w:rsid w:val="00041D5D"/>
    <w:rsid w:val="00041E57"/>
    <w:rsid w:val="00041FD1"/>
    <w:rsid w:val="00042117"/>
    <w:rsid w:val="0004217A"/>
    <w:rsid w:val="0004222C"/>
    <w:rsid w:val="00042291"/>
    <w:rsid w:val="00042336"/>
    <w:rsid w:val="00042ABC"/>
    <w:rsid w:val="00042F96"/>
    <w:rsid w:val="00043149"/>
    <w:rsid w:val="000432E7"/>
    <w:rsid w:val="000433EB"/>
    <w:rsid w:val="000437EB"/>
    <w:rsid w:val="000439C0"/>
    <w:rsid w:val="000439DD"/>
    <w:rsid w:val="00043C00"/>
    <w:rsid w:val="00043C42"/>
    <w:rsid w:val="00043D95"/>
    <w:rsid w:val="00043DFD"/>
    <w:rsid w:val="000440D4"/>
    <w:rsid w:val="00044324"/>
    <w:rsid w:val="00044459"/>
    <w:rsid w:val="00044891"/>
    <w:rsid w:val="00044A03"/>
    <w:rsid w:val="00044AD1"/>
    <w:rsid w:val="00044C87"/>
    <w:rsid w:val="00045731"/>
    <w:rsid w:val="00045772"/>
    <w:rsid w:val="00045AD3"/>
    <w:rsid w:val="000461F6"/>
    <w:rsid w:val="000463D4"/>
    <w:rsid w:val="00046B94"/>
    <w:rsid w:val="00046C58"/>
    <w:rsid w:val="00047215"/>
    <w:rsid w:val="0004728C"/>
    <w:rsid w:val="00047589"/>
    <w:rsid w:val="00047666"/>
    <w:rsid w:val="00047B35"/>
    <w:rsid w:val="0005048D"/>
    <w:rsid w:val="000504FA"/>
    <w:rsid w:val="00050A90"/>
    <w:rsid w:val="00050AD0"/>
    <w:rsid w:val="00050CF1"/>
    <w:rsid w:val="00050F1D"/>
    <w:rsid w:val="00050F45"/>
    <w:rsid w:val="0005111B"/>
    <w:rsid w:val="00051388"/>
    <w:rsid w:val="000514A6"/>
    <w:rsid w:val="000514DC"/>
    <w:rsid w:val="00051781"/>
    <w:rsid w:val="0005182D"/>
    <w:rsid w:val="000518DB"/>
    <w:rsid w:val="00052189"/>
    <w:rsid w:val="0005271F"/>
    <w:rsid w:val="000527A2"/>
    <w:rsid w:val="000529C1"/>
    <w:rsid w:val="00052B56"/>
    <w:rsid w:val="00052BB3"/>
    <w:rsid w:val="00052C96"/>
    <w:rsid w:val="000530EE"/>
    <w:rsid w:val="00053801"/>
    <w:rsid w:val="00053A71"/>
    <w:rsid w:val="00053AD8"/>
    <w:rsid w:val="00053AEC"/>
    <w:rsid w:val="00053B63"/>
    <w:rsid w:val="00053D43"/>
    <w:rsid w:val="000540DE"/>
    <w:rsid w:val="00054305"/>
    <w:rsid w:val="00054A2A"/>
    <w:rsid w:val="00054BCD"/>
    <w:rsid w:val="00054BEA"/>
    <w:rsid w:val="00054C12"/>
    <w:rsid w:val="00054D24"/>
    <w:rsid w:val="00055210"/>
    <w:rsid w:val="0005556C"/>
    <w:rsid w:val="00055596"/>
    <w:rsid w:val="00055975"/>
    <w:rsid w:val="00055A03"/>
    <w:rsid w:val="00055A46"/>
    <w:rsid w:val="00055B6B"/>
    <w:rsid w:val="00055DEB"/>
    <w:rsid w:val="00056316"/>
    <w:rsid w:val="000563F9"/>
    <w:rsid w:val="000564F4"/>
    <w:rsid w:val="0005675C"/>
    <w:rsid w:val="0005694D"/>
    <w:rsid w:val="00056A50"/>
    <w:rsid w:val="00057F93"/>
    <w:rsid w:val="000602E2"/>
    <w:rsid w:val="0006049C"/>
    <w:rsid w:val="000605F1"/>
    <w:rsid w:val="00060710"/>
    <w:rsid w:val="000607DC"/>
    <w:rsid w:val="0006086C"/>
    <w:rsid w:val="00060968"/>
    <w:rsid w:val="00060B93"/>
    <w:rsid w:val="00060F3C"/>
    <w:rsid w:val="00061166"/>
    <w:rsid w:val="000611E4"/>
    <w:rsid w:val="00061337"/>
    <w:rsid w:val="000614BC"/>
    <w:rsid w:val="000616A7"/>
    <w:rsid w:val="0006196D"/>
    <w:rsid w:val="000619CF"/>
    <w:rsid w:val="00061E90"/>
    <w:rsid w:val="0006205B"/>
    <w:rsid w:val="000620C0"/>
    <w:rsid w:val="00062143"/>
    <w:rsid w:val="000622B0"/>
    <w:rsid w:val="00062319"/>
    <w:rsid w:val="0006231A"/>
    <w:rsid w:val="000625AD"/>
    <w:rsid w:val="000627CC"/>
    <w:rsid w:val="00062ABC"/>
    <w:rsid w:val="00062B44"/>
    <w:rsid w:val="00063326"/>
    <w:rsid w:val="000634BC"/>
    <w:rsid w:val="00063677"/>
    <w:rsid w:val="000638A4"/>
    <w:rsid w:val="000638B3"/>
    <w:rsid w:val="00063DB2"/>
    <w:rsid w:val="00064029"/>
    <w:rsid w:val="00064118"/>
    <w:rsid w:val="00064333"/>
    <w:rsid w:val="000649B1"/>
    <w:rsid w:val="00064A86"/>
    <w:rsid w:val="00064B13"/>
    <w:rsid w:val="00064C26"/>
    <w:rsid w:val="0006525F"/>
    <w:rsid w:val="000657A5"/>
    <w:rsid w:val="000657A7"/>
    <w:rsid w:val="00065E03"/>
    <w:rsid w:val="00065F12"/>
    <w:rsid w:val="000660E6"/>
    <w:rsid w:val="000664C6"/>
    <w:rsid w:val="00066756"/>
    <w:rsid w:val="00066BF0"/>
    <w:rsid w:val="00067714"/>
    <w:rsid w:val="00067B19"/>
    <w:rsid w:val="00067BA7"/>
    <w:rsid w:val="0007020A"/>
    <w:rsid w:val="000702DA"/>
    <w:rsid w:val="000705BA"/>
    <w:rsid w:val="00070848"/>
    <w:rsid w:val="000708B3"/>
    <w:rsid w:val="00070A9A"/>
    <w:rsid w:val="00070C63"/>
    <w:rsid w:val="00070FAB"/>
    <w:rsid w:val="0007114C"/>
    <w:rsid w:val="0007117B"/>
    <w:rsid w:val="0007130C"/>
    <w:rsid w:val="00071983"/>
    <w:rsid w:val="00071A5C"/>
    <w:rsid w:val="00071B62"/>
    <w:rsid w:val="00071C48"/>
    <w:rsid w:val="00071D81"/>
    <w:rsid w:val="00071F61"/>
    <w:rsid w:val="000725A4"/>
    <w:rsid w:val="000727E1"/>
    <w:rsid w:val="00072A17"/>
    <w:rsid w:val="0007326D"/>
    <w:rsid w:val="00073423"/>
    <w:rsid w:val="00073741"/>
    <w:rsid w:val="000737CF"/>
    <w:rsid w:val="000738BB"/>
    <w:rsid w:val="00073C50"/>
    <w:rsid w:val="00073E2E"/>
    <w:rsid w:val="00073E4D"/>
    <w:rsid w:val="00074AB8"/>
    <w:rsid w:val="00074E5E"/>
    <w:rsid w:val="00074EEF"/>
    <w:rsid w:val="00074FAE"/>
    <w:rsid w:val="00074FBF"/>
    <w:rsid w:val="00075572"/>
    <w:rsid w:val="000755CC"/>
    <w:rsid w:val="00075602"/>
    <w:rsid w:val="000758D7"/>
    <w:rsid w:val="000759BB"/>
    <w:rsid w:val="00075AAE"/>
    <w:rsid w:val="000768AA"/>
    <w:rsid w:val="00076C83"/>
    <w:rsid w:val="00077042"/>
    <w:rsid w:val="00077696"/>
    <w:rsid w:val="00077C0A"/>
    <w:rsid w:val="00077D7E"/>
    <w:rsid w:val="00077E4E"/>
    <w:rsid w:val="00077EB0"/>
    <w:rsid w:val="00077F28"/>
    <w:rsid w:val="00080097"/>
    <w:rsid w:val="00080870"/>
    <w:rsid w:val="00080954"/>
    <w:rsid w:val="00080998"/>
    <w:rsid w:val="00080A7A"/>
    <w:rsid w:val="00080BEA"/>
    <w:rsid w:val="00080CCD"/>
    <w:rsid w:val="00080D07"/>
    <w:rsid w:val="00080ED8"/>
    <w:rsid w:val="000810D9"/>
    <w:rsid w:val="00081234"/>
    <w:rsid w:val="00081394"/>
    <w:rsid w:val="000816CD"/>
    <w:rsid w:val="000820BE"/>
    <w:rsid w:val="000825B5"/>
    <w:rsid w:val="00082675"/>
    <w:rsid w:val="00082AA0"/>
    <w:rsid w:val="00082ECA"/>
    <w:rsid w:val="000838D0"/>
    <w:rsid w:val="00083E4B"/>
    <w:rsid w:val="00083FC9"/>
    <w:rsid w:val="0008404A"/>
    <w:rsid w:val="0008407B"/>
    <w:rsid w:val="0008423A"/>
    <w:rsid w:val="000842B7"/>
    <w:rsid w:val="00084BE0"/>
    <w:rsid w:val="00084DA3"/>
    <w:rsid w:val="00084F47"/>
    <w:rsid w:val="0008512D"/>
    <w:rsid w:val="00085408"/>
    <w:rsid w:val="000858A3"/>
    <w:rsid w:val="00085A81"/>
    <w:rsid w:val="00086466"/>
    <w:rsid w:val="0008647A"/>
    <w:rsid w:val="0008654A"/>
    <w:rsid w:val="0008675B"/>
    <w:rsid w:val="00086A06"/>
    <w:rsid w:val="00086D23"/>
    <w:rsid w:val="000875E1"/>
    <w:rsid w:val="0008797F"/>
    <w:rsid w:val="00087B45"/>
    <w:rsid w:val="00087CE7"/>
    <w:rsid w:val="000902DE"/>
    <w:rsid w:val="00090314"/>
    <w:rsid w:val="000905E9"/>
    <w:rsid w:val="0009081A"/>
    <w:rsid w:val="00090826"/>
    <w:rsid w:val="00090B8F"/>
    <w:rsid w:val="00090C9D"/>
    <w:rsid w:val="00091417"/>
    <w:rsid w:val="00091511"/>
    <w:rsid w:val="000917EC"/>
    <w:rsid w:val="0009185A"/>
    <w:rsid w:val="00091C1C"/>
    <w:rsid w:val="00091E71"/>
    <w:rsid w:val="00092449"/>
    <w:rsid w:val="00092598"/>
    <w:rsid w:val="000926CD"/>
    <w:rsid w:val="0009291B"/>
    <w:rsid w:val="00092C0A"/>
    <w:rsid w:val="0009309F"/>
    <w:rsid w:val="000931DD"/>
    <w:rsid w:val="000931F0"/>
    <w:rsid w:val="00093664"/>
    <w:rsid w:val="00093711"/>
    <w:rsid w:val="00093A32"/>
    <w:rsid w:val="00093A59"/>
    <w:rsid w:val="00093CB3"/>
    <w:rsid w:val="00093E70"/>
    <w:rsid w:val="000940B0"/>
    <w:rsid w:val="0009446D"/>
    <w:rsid w:val="0009473C"/>
    <w:rsid w:val="00095057"/>
    <w:rsid w:val="00095223"/>
    <w:rsid w:val="000957E5"/>
    <w:rsid w:val="00095ABC"/>
    <w:rsid w:val="00095AE2"/>
    <w:rsid w:val="00095E3F"/>
    <w:rsid w:val="00095ED4"/>
    <w:rsid w:val="00095EF3"/>
    <w:rsid w:val="00095F14"/>
    <w:rsid w:val="00096058"/>
    <w:rsid w:val="0009618B"/>
    <w:rsid w:val="000962AE"/>
    <w:rsid w:val="00096659"/>
    <w:rsid w:val="00096820"/>
    <w:rsid w:val="00096AEA"/>
    <w:rsid w:val="00096C1E"/>
    <w:rsid w:val="00096F01"/>
    <w:rsid w:val="00097018"/>
    <w:rsid w:val="000973A5"/>
    <w:rsid w:val="0009747D"/>
    <w:rsid w:val="000975C3"/>
    <w:rsid w:val="0009766C"/>
    <w:rsid w:val="000976F5"/>
    <w:rsid w:val="00097AB3"/>
    <w:rsid w:val="00097B14"/>
    <w:rsid w:val="00097FA8"/>
    <w:rsid w:val="000A01AB"/>
    <w:rsid w:val="000A046F"/>
    <w:rsid w:val="000A0779"/>
    <w:rsid w:val="000A08BD"/>
    <w:rsid w:val="000A0ADB"/>
    <w:rsid w:val="000A0E90"/>
    <w:rsid w:val="000A143C"/>
    <w:rsid w:val="000A16C5"/>
    <w:rsid w:val="000A1A32"/>
    <w:rsid w:val="000A1EAE"/>
    <w:rsid w:val="000A2065"/>
    <w:rsid w:val="000A2242"/>
    <w:rsid w:val="000A2863"/>
    <w:rsid w:val="000A309B"/>
    <w:rsid w:val="000A31C7"/>
    <w:rsid w:val="000A357E"/>
    <w:rsid w:val="000A36AE"/>
    <w:rsid w:val="000A3C0F"/>
    <w:rsid w:val="000A4017"/>
    <w:rsid w:val="000A43DD"/>
    <w:rsid w:val="000A47B4"/>
    <w:rsid w:val="000A4C31"/>
    <w:rsid w:val="000A4D7F"/>
    <w:rsid w:val="000A4F0D"/>
    <w:rsid w:val="000A51AD"/>
    <w:rsid w:val="000A52F6"/>
    <w:rsid w:val="000A5602"/>
    <w:rsid w:val="000A57DC"/>
    <w:rsid w:val="000A58DE"/>
    <w:rsid w:val="000A5986"/>
    <w:rsid w:val="000A5FAB"/>
    <w:rsid w:val="000A6124"/>
    <w:rsid w:val="000A64B2"/>
    <w:rsid w:val="000A664F"/>
    <w:rsid w:val="000A6A43"/>
    <w:rsid w:val="000A6C33"/>
    <w:rsid w:val="000A7105"/>
    <w:rsid w:val="000A71BD"/>
    <w:rsid w:val="000A738D"/>
    <w:rsid w:val="000A779E"/>
    <w:rsid w:val="000A7AB8"/>
    <w:rsid w:val="000A7B04"/>
    <w:rsid w:val="000A7B31"/>
    <w:rsid w:val="000A7C70"/>
    <w:rsid w:val="000B000B"/>
    <w:rsid w:val="000B0022"/>
    <w:rsid w:val="000B00A0"/>
    <w:rsid w:val="000B013B"/>
    <w:rsid w:val="000B0200"/>
    <w:rsid w:val="000B072D"/>
    <w:rsid w:val="000B0739"/>
    <w:rsid w:val="000B08AD"/>
    <w:rsid w:val="000B0C88"/>
    <w:rsid w:val="000B135C"/>
    <w:rsid w:val="000B1872"/>
    <w:rsid w:val="000B1C0F"/>
    <w:rsid w:val="000B1ED2"/>
    <w:rsid w:val="000B2332"/>
    <w:rsid w:val="000B2654"/>
    <w:rsid w:val="000B2792"/>
    <w:rsid w:val="000B2A65"/>
    <w:rsid w:val="000B2A69"/>
    <w:rsid w:val="000B2B58"/>
    <w:rsid w:val="000B3018"/>
    <w:rsid w:val="000B3088"/>
    <w:rsid w:val="000B365C"/>
    <w:rsid w:val="000B3AAA"/>
    <w:rsid w:val="000B3DED"/>
    <w:rsid w:val="000B4060"/>
    <w:rsid w:val="000B476C"/>
    <w:rsid w:val="000B4A15"/>
    <w:rsid w:val="000B51A4"/>
    <w:rsid w:val="000B5361"/>
    <w:rsid w:val="000B585E"/>
    <w:rsid w:val="000B686E"/>
    <w:rsid w:val="000B6A6E"/>
    <w:rsid w:val="000B6DDE"/>
    <w:rsid w:val="000B6E3C"/>
    <w:rsid w:val="000B6F3C"/>
    <w:rsid w:val="000B7033"/>
    <w:rsid w:val="000B7382"/>
    <w:rsid w:val="000B76BE"/>
    <w:rsid w:val="000B7795"/>
    <w:rsid w:val="000B7B7D"/>
    <w:rsid w:val="000B7D52"/>
    <w:rsid w:val="000B7F08"/>
    <w:rsid w:val="000B7FB2"/>
    <w:rsid w:val="000C00C5"/>
    <w:rsid w:val="000C0280"/>
    <w:rsid w:val="000C064A"/>
    <w:rsid w:val="000C06BF"/>
    <w:rsid w:val="000C0818"/>
    <w:rsid w:val="000C0D76"/>
    <w:rsid w:val="000C1047"/>
    <w:rsid w:val="000C124D"/>
    <w:rsid w:val="000C12C6"/>
    <w:rsid w:val="000C12F1"/>
    <w:rsid w:val="000C1415"/>
    <w:rsid w:val="000C1DB5"/>
    <w:rsid w:val="000C1F53"/>
    <w:rsid w:val="000C1FB7"/>
    <w:rsid w:val="000C23FD"/>
    <w:rsid w:val="000C2713"/>
    <w:rsid w:val="000C27C5"/>
    <w:rsid w:val="000C295B"/>
    <w:rsid w:val="000C29BA"/>
    <w:rsid w:val="000C2CF4"/>
    <w:rsid w:val="000C2FAA"/>
    <w:rsid w:val="000C34E5"/>
    <w:rsid w:val="000C359B"/>
    <w:rsid w:val="000C3660"/>
    <w:rsid w:val="000C3CF7"/>
    <w:rsid w:val="000C3FDC"/>
    <w:rsid w:val="000C482C"/>
    <w:rsid w:val="000C4A23"/>
    <w:rsid w:val="000C4BD4"/>
    <w:rsid w:val="000C539D"/>
    <w:rsid w:val="000C5963"/>
    <w:rsid w:val="000C5D7B"/>
    <w:rsid w:val="000C6016"/>
    <w:rsid w:val="000C6352"/>
    <w:rsid w:val="000C641B"/>
    <w:rsid w:val="000C6821"/>
    <w:rsid w:val="000C6BC4"/>
    <w:rsid w:val="000C72E9"/>
    <w:rsid w:val="000C74D2"/>
    <w:rsid w:val="000C778C"/>
    <w:rsid w:val="000C77A4"/>
    <w:rsid w:val="000C7AFB"/>
    <w:rsid w:val="000C7CA0"/>
    <w:rsid w:val="000C7F2D"/>
    <w:rsid w:val="000D0273"/>
    <w:rsid w:val="000D041F"/>
    <w:rsid w:val="000D0718"/>
    <w:rsid w:val="000D0793"/>
    <w:rsid w:val="000D0901"/>
    <w:rsid w:val="000D0997"/>
    <w:rsid w:val="000D10BE"/>
    <w:rsid w:val="000D130A"/>
    <w:rsid w:val="000D1485"/>
    <w:rsid w:val="000D166F"/>
    <w:rsid w:val="000D1918"/>
    <w:rsid w:val="000D1989"/>
    <w:rsid w:val="000D19B4"/>
    <w:rsid w:val="000D209B"/>
    <w:rsid w:val="000D277D"/>
    <w:rsid w:val="000D2D22"/>
    <w:rsid w:val="000D2F56"/>
    <w:rsid w:val="000D3076"/>
    <w:rsid w:val="000D3805"/>
    <w:rsid w:val="000D3B82"/>
    <w:rsid w:val="000D3BCB"/>
    <w:rsid w:val="000D3D97"/>
    <w:rsid w:val="000D3E7E"/>
    <w:rsid w:val="000D3F4F"/>
    <w:rsid w:val="000D4181"/>
    <w:rsid w:val="000D4490"/>
    <w:rsid w:val="000D471D"/>
    <w:rsid w:val="000D4920"/>
    <w:rsid w:val="000D4991"/>
    <w:rsid w:val="000D49F3"/>
    <w:rsid w:val="000D4B9F"/>
    <w:rsid w:val="000D4E17"/>
    <w:rsid w:val="000D5111"/>
    <w:rsid w:val="000D5189"/>
    <w:rsid w:val="000D5306"/>
    <w:rsid w:val="000D5493"/>
    <w:rsid w:val="000D578C"/>
    <w:rsid w:val="000D5BE3"/>
    <w:rsid w:val="000D5D3B"/>
    <w:rsid w:val="000D5F79"/>
    <w:rsid w:val="000D640D"/>
    <w:rsid w:val="000D68D9"/>
    <w:rsid w:val="000D6A7A"/>
    <w:rsid w:val="000D707F"/>
    <w:rsid w:val="000D70F4"/>
    <w:rsid w:val="000D78B2"/>
    <w:rsid w:val="000E00EA"/>
    <w:rsid w:val="000E0405"/>
    <w:rsid w:val="000E05A7"/>
    <w:rsid w:val="000E0629"/>
    <w:rsid w:val="000E09BE"/>
    <w:rsid w:val="000E09FE"/>
    <w:rsid w:val="000E0A1C"/>
    <w:rsid w:val="000E12E0"/>
    <w:rsid w:val="000E1498"/>
    <w:rsid w:val="000E1645"/>
    <w:rsid w:val="000E17A7"/>
    <w:rsid w:val="000E1965"/>
    <w:rsid w:val="000E19EC"/>
    <w:rsid w:val="000E1AAF"/>
    <w:rsid w:val="000E1B65"/>
    <w:rsid w:val="000E1C9D"/>
    <w:rsid w:val="000E1CDE"/>
    <w:rsid w:val="000E1D74"/>
    <w:rsid w:val="000E1F94"/>
    <w:rsid w:val="000E2015"/>
    <w:rsid w:val="000E225E"/>
    <w:rsid w:val="000E2265"/>
    <w:rsid w:val="000E23B6"/>
    <w:rsid w:val="000E240A"/>
    <w:rsid w:val="000E28EA"/>
    <w:rsid w:val="000E2F84"/>
    <w:rsid w:val="000E30D3"/>
    <w:rsid w:val="000E3118"/>
    <w:rsid w:val="000E31E9"/>
    <w:rsid w:val="000E3208"/>
    <w:rsid w:val="000E32E4"/>
    <w:rsid w:val="000E33D1"/>
    <w:rsid w:val="000E368F"/>
    <w:rsid w:val="000E3C8F"/>
    <w:rsid w:val="000E3D7D"/>
    <w:rsid w:val="000E3E02"/>
    <w:rsid w:val="000E4051"/>
    <w:rsid w:val="000E4516"/>
    <w:rsid w:val="000E4914"/>
    <w:rsid w:val="000E4ADC"/>
    <w:rsid w:val="000E4BAE"/>
    <w:rsid w:val="000E4E19"/>
    <w:rsid w:val="000E4E84"/>
    <w:rsid w:val="000E4FDB"/>
    <w:rsid w:val="000E52C6"/>
    <w:rsid w:val="000E53D6"/>
    <w:rsid w:val="000E5688"/>
    <w:rsid w:val="000E5CA9"/>
    <w:rsid w:val="000E5E92"/>
    <w:rsid w:val="000E64DF"/>
    <w:rsid w:val="000E65B0"/>
    <w:rsid w:val="000E65E1"/>
    <w:rsid w:val="000E6C48"/>
    <w:rsid w:val="000E6E16"/>
    <w:rsid w:val="000E71C3"/>
    <w:rsid w:val="000E74E1"/>
    <w:rsid w:val="000E7A63"/>
    <w:rsid w:val="000E7C2E"/>
    <w:rsid w:val="000E7C4F"/>
    <w:rsid w:val="000E7CBC"/>
    <w:rsid w:val="000F04B7"/>
    <w:rsid w:val="000F0AE3"/>
    <w:rsid w:val="000F0B13"/>
    <w:rsid w:val="000F0B3B"/>
    <w:rsid w:val="000F1242"/>
    <w:rsid w:val="000F155E"/>
    <w:rsid w:val="000F1A5D"/>
    <w:rsid w:val="000F1AF5"/>
    <w:rsid w:val="000F1B14"/>
    <w:rsid w:val="000F1EE4"/>
    <w:rsid w:val="000F1F30"/>
    <w:rsid w:val="000F1F6B"/>
    <w:rsid w:val="000F211F"/>
    <w:rsid w:val="000F2951"/>
    <w:rsid w:val="000F298C"/>
    <w:rsid w:val="000F29AC"/>
    <w:rsid w:val="000F2AE9"/>
    <w:rsid w:val="000F2DB0"/>
    <w:rsid w:val="000F30C0"/>
    <w:rsid w:val="000F3221"/>
    <w:rsid w:val="000F327B"/>
    <w:rsid w:val="000F38EF"/>
    <w:rsid w:val="000F39AE"/>
    <w:rsid w:val="000F3A6C"/>
    <w:rsid w:val="000F3B72"/>
    <w:rsid w:val="000F3D81"/>
    <w:rsid w:val="000F3F1C"/>
    <w:rsid w:val="000F3F54"/>
    <w:rsid w:val="000F3FB7"/>
    <w:rsid w:val="000F4268"/>
    <w:rsid w:val="000F4924"/>
    <w:rsid w:val="000F4CC5"/>
    <w:rsid w:val="000F4F7A"/>
    <w:rsid w:val="000F519D"/>
    <w:rsid w:val="000F5487"/>
    <w:rsid w:val="000F568A"/>
    <w:rsid w:val="000F56DB"/>
    <w:rsid w:val="000F5783"/>
    <w:rsid w:val="000F5A6A"/>
    <w:rsid w:val="000F5AE5"/>
    <w:rsid w:val="000F5DE4"/>
    <w:rsid w:val="000F5DF6"/>
    <w:rsid w:val="000F5EBE"/>
    <w:rsid w:val="000F6067"/>
    <w:rsid w:val="000F6157"/>
    <w:rsid w:val="000F6414"/>
    <w:rsid w:val="000F660B"/>
    <w:rsid w:val="000F667B"/>
    <w:rsid w:val="000F698B"/>
    <w:rsid w:val="000F6C16"/>
    <w:rsid w:val="000F70F8"/>
    <w:rsid w:val="000F7200"/>
    <w:rsid w:val="000F7351"/>
    <w:rsid w:val="000F74F9"/>
    <w:rsid w:val="000F7C9F"/>
    <w:rsid w:val="00100BEA"/>
    <w:rsid w:val="00100E40"/>
    <w:rsid w:val="00100F60"/>
    <w:rsid w:val="001012E5"/>
    <w:rsid w:val="00101530"/>
    <w:rsid w:val="0010169B"/>
    <w:rsid w:val="001017D4"/>
    <w:rsid w:val="00101863"/>
    <w:rsid w:val="00101F30"/>
    <w:rsid w:val="00101F71"/>
    <w:rsid w:val="001020FA"/>
    <w:rsid w:val="0010245F"/>
    <w:rsid w:val="00102A69"/>
    <w:rsid w:val="00103047"/>
    <w:rsid w:val="0010344E"/>
    <w:rsid w:val="001034BE"/>
    <w:rsid w:val="00103BE7"/>
    <w:rsid w:val="00103E16"/>
    <w:rsid w:val="001041DA"/>
    <w:rsid w:val="0010455B"/>
    <w:rsid w:val="00104779"/>
    <w:rsid w:val="0010480C"/>
    <w:rsid w:val="00104937"/>
    <w:rsid w:val="00104C22"/>
    <w:rsid w:val="00104C7F"/>
    <w:rsid w:val="00104EA8"/>
    <w:rsid w:val="00104FB5"/>
    <w:rsid w:val="001053E3"/>
    <w:rsid w:val="001057EF"/>
    <w:rsid w:val="001058C9"/>
    <w:rsid w:val="001058F5"/>
    <w:rsid w:val="00105A3E"/>
    <w:rsid w:val="00105E5E"/>
    <w:rsid w:val="00105FD9"/>
    <w:rsid w:val="00106296"/>
    <w:rsid w:val="00106630"/>
    <w:rsid w:val="00106947"/>
    <w:rsid w:val="00106BB8"/>
    <w:rsid w:val="00106ECF"/>
    <w:rsid w:val="00106F11"/>
    <w:rsid w:val="00107034"/>
    <w:rsid w:val="0010766D"/>
    <w:rsid w:val="00107A02"/>
    <w:rsid w:val="00107F7C"/>
    <w:rsid w:val="00110365"/>
    <w:rsid w:val="00110753"/>
    <w:rsid w:val="001107E7"/>
    <w:rsid w:val="00110853"/>
    <w:rsid w:val="00110C42"/>
    <w:rsid w:val="0011124F"/>
    <w:rsid w:val="00112146"/>
    <w:rsid w:val="001121BC"/>
    <w:rsid w:val="00112348"/>
    <w:rsid w:val="0011261C"/>
    <w:rsid w:val="0011262E"/>
    <w:rsid w:val="0011274B"/>
    <w:rsid w:val="0011281D"/>
    <w:rsid w:val="00112AF2"/>
    <w:rsid w:val="00112C55"/>
    <w:rsid w:val="00112C81"/>
    <w:rsid w:val="00112EF1"/>
    <w:rsid w:val="001130EC"/>
    <w:rsid w:val="00113186"/>
    <w:rsid w:val="00113249"/>
    <w:rsid w:val="001133BF"/>
    <w:rsid w:val="00113401"/>
    <w:rsid w:val="0011342A"/>
    <w:rsid w:val="0011355B"/>
    <w:rsid w:val="001138D6"/>
    <w:rsid w:val="00113936"/>
    <w:rsid w:val="00113A8C"/>
    <w:rsid w:val="00113C6C"/>
    <w:rsid w:val="00113CCC"/>
    <w:rsid w:val="00113D14"/>
    <w:rsid w:val="00113DA5"/>
    <w:rsid w:val="00113E0A"/>
    <w:rsid w:val="001145DB"/>
    <w:rsid w:val="00114768"/>
    <w:rsid w:val="001148BA"/>
    <w:rsid w:val="00114A85"/>
    <w:rsid w:val="00115499"/>
    <w:rsid w:val="00115572"/>
    <w:rsid w:val="001158BC"/>
    <w:rsid w:val="00115980"/>
    <w:rsid w:val="00115C30"/>
    <w:rsid w:val="00115EF3"/>
    <w:rsid w:val="00115FCD"/>
    <w:rsid w:val="001163C7"/>
    <w:rsid w:val="0011681C"/>
    <w:rsid w:val="001169A8"/>
    <w:rsid w:val="001169E2"/>
    <w:rsid w:val="00116B10"/>
    <w:rsid w:val="00116B32"/>
    <w:rsid w:val="00116B84"/>
    <w:rsid w:val="00116C38"/>
    <w:rsid w:val="00116F94"/>
    <w:rsid w:val="0011720C"/>
    <w:rsid w:val="00117234"/>
    <w:rsid w:val="00117534"/>
    <w:rsid w:val="00117A10"/>
    <w:rsid w:val="00117A80"/>
    <w:rsid w:val="00117BB0"/>
    <w:rsid w:val="00117D32"/>
    <w:rsid w:val="0012005E"/>
    <w:rsid w:val="00120305"/>
    <w:rsid w:val="00120658"/>
    <w:rsid w:val="00120744"/>
    <w:rsid w:val="0012087A"/>
    <w:rsid w:val="00120AB7"/>
    <w:rsid w:val="00120C86"/>
    <w:rsid w:val="00120CF2"/>
    <w:rsid w:val="00120D5D"/>
    <w:rsid w:val="0012103E"/>
    <w:rsid w:val="00121347"/>
    <w:rsid w:val="00121479"/>
    <w:rsid w:val="001214DB"/>
    <w:rsid w:val="001216F8"/>
    <w:rsid w:val="00121708"/>
    <w:rsid w:val="00121A25"/>
    <w:rsid w:val="00121C0B"/>
    <w:rsid w:val="00121CD5"/>
    <w:rsid w:val="00121F94"/>
    <w:rsid w:val="00122356"/>
    <w:rsid w:val="00122743"/>
    <w:rsid w:val="001227ED"/>
    <w:rsid w:val="0012286E"/>
    <w:rsid w:val="001229B1"/>
    <w:rsid w:val="00122C01"/>
    <w:rsid w:val="00122E15"/>
    <w:rsid w:val="001235F6"/>
    <w:rsid w:val="00123942"/>
    <w:rsid w:val="00123B18"/>
    <w:rsid w:val="00123E52"/>
    <w:rsid w:val="00124010"/>
    <w:rsid w:val="001240F7"/>
    <w:rsid w:val="0012416E"/>
    <w:rsid w:val="001243AF"/>
    <w:rsid w:val="00124421"/>
    <w:rsid w:val="001246C9"/>
    <w:rsid w:val="0012478D"/>
    <w:rsid w:val="0012490D"/>
    <w:rsid w:val="001249F0"/>
    <w:rsid w:val="00124BF8"/>
    <w:rsid w:val="00125CF0"/>
    <w:rsid w:val="00125E10"/>
    <w:rsid w:val="00125E65"/>
    <w:rsid w:val="00126824"/>
    <w:rsid w:val="00126832"/>
    <w:rsid w:val="00126CD9"/>
    <w:rsid w:val="00126DAE"/>
    <w:rsid w:val="00126E71"/>
    <w:rsid w:val="00127081"/>
    <w:rsid w:val="00127373"/>
    <w:rsid w:val="001273C8"/>
    <w:rsid w:val="00127719"/>
    <w:rsid w:val="00127777"/>
    <w:rsid w:val="00127FA3"/>
    <w:rsid w:val="001302BD"/>
    <w:rsid w:val="00130361"/>
    <w:rsid w:val="0013049F"/>
    <w:rsid w:val="0013060F"/>
    <w:rsid w:val="001307A4"/>
    <w:rsid w:val="00130897"/>
    <w:rsid w:val="00130AF6"/>
    <w:rsid w:val="00131024"/>
    <w:rsid w:val="001315FF"/>
    <w:rsid w:val="00131647"/>
    <w:rsid w:val="0013185C"/>
    <w:rsid w:val="001318FC"/>
    <w:rsid w:val="00131B92"/>
    <w:rsid w:val="001321BF"/>
    <w:rsid w:val="001323E4"/>
    <w:rsid w:val="001326C6"/>
    <w:rsid w:val="00132AC2"/>
    <w:rsid w:val="00132D96"/>
    <w:rsid w:val="00132EB7"/>
    <w:rsid w:val="001331C1"/>
    <w:rsid w:val="0013337A"/>
    <w:rsid w:val="0013343B"/>
    <w:rsid w:val="001334BD"/>
    <w:rsid w:val="00133660"/>
    <w:rsid w:val="0013370E"/>
    <w:rsid w:val="00133A31"/>
    <w:rsid w:val="00133BFA"/>
    <w:rsid w:val="00133EFB"/>
    <w:rsid w:val="0013411E"/>
    <w:rsid w:val="001342A9"/>
    <w:rsid w:val="00134588"/>
    <w:rsid w:val="00134603"/>
    <w:rsid w:val="00134C3B"/>
    <w:rsid w:val="00134F02"/>
    <w:rsid w:val="00135052"/>
    <w:rsid w:val="00135251"/>
    <w:rsid w:val="00135631"/>
    <w:rsid w:val="0013563B"/>
    <w:rsid w:val="00135858"/>
    <w:rsid w:val="00135D1D"/>
    <w:rsid w:val="00136277"/>
    <w:rsid w:val="001366BF"/>
    <w:rsid w:val="0013676F"/>
    <w:rsid w:val="001368BF"/>
    <w:rsid w:val="001368F5"/>
    <w:rsid w:val="0013697D"/>
    <w:rsid w:val="00136B80"/>
    <w:rsid w:val="00136D93"/>
    <w:rsid w:val="00136F66"/>
    <w:rsid w:val="0013726F"/>
    <w:rsid w:val="0013732E"/>
    <w:rsid w:val="001374CB"/>
    <w:rsid w:val="001376A3"/>
    <w:rsid w:val="001378C7"/>
    <w:rsid w:val="001379F8"/>
    <w:rsid w:val="00137B1E"/>
    <w:rsid w:val="00137C6D"/>
    <w:rsid w:val="0014004D"/>
    <w:rsid w:val="0014006D"/>
    <w:rsid w:val="001402BF"/>
    <w:rsid w:val="001402CB"/>
    <w:rsid w:val="00140795"/>
    <w:rsid w:val="00140803"/>
    <w:rsid w:val="00140969"/>
    <w:rsid w:val="00140B57"/>
    <w:rsid w:val="00140C89"/>
    <w:rsid w:val="00140D12"/>
    <w:rsid w:val="00140D3E"/>
    <w:rsid w:val="00140D8D"/>
    <w:rsid w:val="00140FE7"/>
    <w:rsid w:val="00141222"/>
    <w:rsid w:val="00141285"/>
    <w:rsid w:val="0014140B"/>
    <w:rsid w:val="001416C7"/>
    <w:rsid w:val="0014195B"/>
    <w:rsid w:val="00141B79"/>
    <w:rsid w:val="00141DE3"/>
    <w:rsid w:val="0014229A"/>
    <w:rsid w:val="00142463"/>
    <w:rsid w:val="0014251A"/>
    <w:rsid w:val="00142912"/>
    <w:rsid w:val="00142962"/>
    <w:rsid w:val="00142A4B"/>
    <w:rsid w:val="00142B4E"/>
    <w:rsid w:val="00142BDE"/>
    <w:rsid w:val="00142DFD"/>
    <w:rsid w:val="001430E7"/>
    <w:rsid w:val="001434A4"/>
    <w:rsid w:val="0014385E"/>
    <w:rsid w:val="001439A0"/>
    <w:rsid w:val="00143BA0"/>
    <w:rsid w:val="00143D7A"/>
    <w:rsid w:val="00143FDB"/>
    <w:rsid w:val="001440E3"/>
    <w:rsid w:val="00144208"/>
    <w:rsid w:val="00144762"/>
    <w:rsid w:val="00144D0F"/>
    <w:rsid w:val="00144F63"/>
    <w:rsid w:val="001450D5"/>
    <w:rsid w:val="001450EE"/>
    <w:rsid w:val="0014515E"/>
    <w:rsid w:val="0014526D"/>
    <w:rsid w:val="00145411"/>
    <w:rsid w:val="001455A4"/>
    <w:rsid w:val="0014569F"/>
    <w:rsid w:val="001456CB"/>
    <w:rsid w:val="00145DC8"/>
    <w:rsid w:val="00145FDD"/>
    <w:rsid w:val="001462EA"/>
    <w:rsid w:val="0014739E"/>
    <w:rsid w:val="00147A55"/>
    <w:rsid w:val="00147AF7"/>
    <w:rsid w:val="00147E1A"/>
    <w:rsid w:val="0015047F"/>
    <w:rsid w:val="001504E6"/>
    <w:rsid w:val="00150A63"/>
    <w:rsid w:val="00150C79"/>
    <w:rsid w:val="00150FFB"/>
    <w:rsid w:val="001513D9"/>
    <w:rsid w:val="0015161E"/>
    <w:rsid w:val="00151804"/>
    <w:rsid w:val="00151A53"/>
    <w:rsid w:val="00151EAB"/>
    <w:rsid w:val="00151EE2"/>
    <w:rsid w:val="00152450"/>
    <w:rsid w:val="00152573"/>
    <w:rsid w:val="001532E8"/>
    <w:rsid w:val="00153741"/>
    <w:rsid w:val="00153798"/>
    <w:rsid w:val="0015394E"/>
    <w:rsid w:val="00153C77"/>
    <w:rsid w:val="00153D3F"/>
    <w:rsid w:val="00153DFE"/>
    <w:rsid w:val="001542E3"/>
    <w:rsid w:val="00154340"/>
    <w:rsid w:val="0015481B"/>
    <w:rsid w:val="00154D4E"/>
    <w:rsid w:val="001552C6"/>
    <w:rsid w:val="0015543F"/>
    <w:rsid w:val="001555A6"/>
    <w:rsid w:val="001555E6"/>
    <w:rsid w:val="00155C68"/>
    <w:rsid w:val="001561D5"/>
    <w:rsid w:val="001562D7"/>
    <w:rsid w:val="0015653F"/>
    <w:rsid w:val="00156786"/>
    <w:rsid w:val="001567DB"/>
    <w:rsid w:val="00156AC5"/>
    <w:rsid w:val="00156B9C"/>
    <w:rsid w:val="00156C54"/>
    <w:rsid w:val="00156E0B"/>
    <w:rsid w:val="00156FA4"/>
    <w:rsid w:val="00157121"/>
    <w:rsid w:val="00157131"/>
    <w:rsid w:val="00157211"/>
    <w:rsid w:val="001575BB"/>
    <w:rsid w:val="001575EA"/>
    <w:rsid w:val="001576E8"/>
    <w:rsid w:val="00157866"/>
    <w:rsid w:val="00157F42"/>
    <w:rsid w:val="00157F80"/>
    <w:rsid w:val="001601D6"/>
    <w:rsid w:val="0016020A"/>
    <w:rsid w:val="001602F6"/>
    <w:rsid w:val="0016124C"/>
    <w:rsid w:val="0016127E"/>
    <w:rsid w:val="00161399"/>
    <w:rsid w:val="00161754"/>
    <w:rsid w:val="00161ADF"/>
    <w:rsid w:val="00161F4C"/>
    <w:rsid w:val="00162022"/>
    <w:rsid w:val="00162263"/>
    <w:rsid w:val="001627C0"/>
    <w:rsid w:val="00162973"/>
    <w:rsid w:val="001630DB"/>
    <w:rsid w:val="001633DB"/>
    <w:rsid w:val="00163413"/>
    <w:rsid w:val="00163825"/>
    <w:rsid w:val="00163911"/>
    <w:rsid w:val="0016393D"/>
    <w:rsid w:val="001639F0"/>
    <w:rsid w:val="00163B2B"/>
    <w:rsid w:val="00164139"/>
    <w:rsid w:val="00164ACE"/>
    <w:rsid w:val="00165612"/>
    <w:rsid w:val="001657EB"/>
    <w:rsid w:val="0016615A"/>
    <w:rsid w:val="001661E1"/>
    <w:rsid w:val="00166366"/>
    <w:rsid w:val="0016642F"/>
    <w:rsid w:val="00166500"/>
    <w:rsid w:val="0016673B"/>
    <w:rsid w:val="001669E7"/>
    <w:rsid w:val="00166A1D"/>
    <w:rsid w:val="00166A80"/>
    <w:rsid w:val="00166C5B"/>
    <w:rsid w:val="001672A8"/>
    <w:rsid w:val="0016747A"/>
    <w:rsid w:val="00167482"/>
    <w:rsid w:val="00167B5F"/>
    <w:rsid w:val="00167BE1"/>
    <w:rsid w:val="00167E78"/>
    <w:rsid w:val="001700D6"/>
    <w:rsid w:val="00170455"/>
    <w:rsid w:val="001704A8"/>
    <w:rsid w:val="00170724"/>
    <w:rsid w:val="001707C2"/>
    <w:rsid w:val="001707D7"/>
    <w:rsid w:val="00170896"/>
    <w:rsid w:val="001709CF"/>
    <w:rsid w:val="00171388"/>
    <w:rsid w:val="00171403"/>
    <w:rsid w:val="00171499"/>
    <w:rsid w:val="00171606"/>
    <w:rsid w:val="00171A22"/>
    <w:rsid w:val="00171BA3"/>
    <w:rsid w:val="00171E04"/>
    <w:rsid w:val="00171F38"/>
    <w:rsid w:val="00172008"/>
    <w:rsid w:val="001723FF"/>
    <w:rsid w:val="00172811"/>
    <w:rsid w:val="00172CDC"/>
    <w:rsid w:val="001730D2"/>
    <w:rsid w:val="001736CF"/>
    <w:rsid w:val="001738D5"/>
    <w:rsid w:val="00173A0A"/>
    <w:rsid w:val="00173C1F"/>
    <w:rsid w:val="00173D02"/>
    <w:rsid w:val="00173EDF"/>
    <w:rsid w:val="0017421E"/>
    <w:rsid w:val="0017429F"/>
    <w:rsid w:val="0017452E"/>
    <w:rsid w:val="001745C1"/>
    <w:rsid w:val="00174652"/>
    <w:rsid w:val="00174B2D"/>
    <w:rsid w:val="00174C22"/>
    <w:rsid w:val="00174C5E"/>
    <w:rsid w:val="00174C9F"/>
    <w:rsid w:val="00174E55"/>
    <w:rsid w:val="00174F3E"/>
    <w:rsid w:val="001752AE"/>
    <w:rsid w:val="00175719"/>
    <w:rsid w:val="001758C1"/>
    <w:rsid w:val="00175BC4"/>
    <w:rsid w:val="00175C68"/>
    <w:rsid w:val="00175CED"/>
    <w:rsid w:val="00175D5D"/>
    <w:rsid w:val="00175DD7"/>
    <w:rsid w:val="00175F7E"/>
    <w:rsid w:val="00176332"/>
    <w:rsid w:val="00176C00"/>
    <w:rsid w:val="00176EC9"/>
    <w:rsid w:val="00176EEB"/>
    <w:rsid w:val="0017713D"/>
    <w:rsid w:val="001772BB"/>
    <w:rsid w:val="00177502"/>
    <w:rsid w:val="0017768C"/>
    <w:rsid w:val="001778E3"/>
    <w:rsid w:val="0017796D"/>
    <w:rsid w:val="00177988"/>
    <w:rsid w:val="001800DA"/>
    <w:rsid w:val="00180108"/>
    <w:rsid w:val="0018014C"/>
    <w:rsid w:val="00180250"/>
    <w:rsid w:val="0018059A"/>
    <w:rsid w:val="0018060E"/>
    <w:rsid w:val="001807B0"/>
    <w:rsid w:val="00180ED7"/>
    <w:rsid w:val="00181265"/>
    <w:rsid w:val="0018141D"/>
    <w:rsid w:val="001816DC"/>
    <w:rsid w:val="0018177F"/>
    <w:rsid w:val="00181843"/>
    <w:rsid w:val="0018201F"/>
    <w:rsid w:val="00182A9F"/>
    <w:rsid w:val="00182B4A"/>
    <w:rsid w:val="00182DDD"/>
    <w:rsid w:val="001830A4"/>
    <w:rsid w:val="00183178"/>
    <w:rsid w:val="00183255"/>
    <w:rsid w:val="00183A99"/>
    <w:rsid w:val="00183C18"/>
    <w:rsid w:val="00183D50"/>
    <w:rsid w:val="00183D7D"/>
    <w:rsid w:val="0018420F"/>
    <w:rsid w:val="00184215"/>
    <w:rsid w:val="00184376"/>
    <w:rsid w:val="001843B4"/>
    <w:rsid w:val="0018451C"/>
    <w:rsid w:val="001846BA"/>
    <w:rsid w:val="00184AFD"/>
    <w:rsid w:val="00184BD6"/>
    <w:rsid w:val="00184C57"/>
    <w:rsid w:val="00184CE3"/>
    <w:rsid w:val="00184F68"/>
    <w:rsid w:val="00185016"/>
    <w:rsid w:val="001855FC"/>
    <w:rsid w:val="00185D93"/>
    <w:rsid w:val="00185DE3"/>
    <w:rsid w:val="001862BF"/>
    <w:rsid w:val="001867CD"/>
    <w:rsid w:val="00186902"/>
    <w:rsid w:val="00186905"/>
    <w:rsid w:val="00186E8E"/>
    <w:rsid w:val="00187A27"/>
    <w:rsid w:val="00190C59"/>
    <w:rsid w:val="00190CE5"/>
    <w:rsid w:val="00190E21"/>
    <w:rsid w:val="00190E79"/>
    <w:rsid w:val="00191274"/>
    <w:rsid w:val="0019182C"/>
    <w:rsid w:val="00191B1A"/>
    <w:rsid w:val="00191E9A"/>
    <w:rsid w:val="0019205D"/>
    <w:rsid w:val="00192093"/>
    <w:rsid w:val="00192173"/>
    <w:rsid w:val="001924BC"/>
    <w:rsid w:val="00192745"/>
    <w:rsid w:val="001928A9"/>
    <w:rsid w:val="00192A47"/>
    <w:rsid w:val="00192A69"/>
    <w:rsid w:val="00192EE3"/>
    <w:rsid w:val="00193223"/>
    <w:rsid w:val="00193695"/>
    <w:rsid w:val="001937C0"/>
    <w:rsid w:val="001939A0"/>
    <w:rsid w:val="001939FD"/>
    <w:rsid w:val="00193E17"/>
    <w:rsid w:val="00194263"/>
    <w:rsid w:val="00194366"/>
    <w:rsid w:val="00194370"/>
    <w:rsid w:val="001944CC"/>
    <w:rsid w:val="001944DA"/>
    <w:rsid w:val="0019477B"/>
    <w:rsid w:val="00194D27"/>
    <w:rsid w:val="00195020"/>
    <w:rsid w:val="001954F7"/>
    <w:rsid w:val="00195511"/>
    <w:rsid w:val="001957D5"/>
    <w:rsid w:val="00195C85"/>
    <w:rsid w:val="001960D2"/>
    <w:rsid w:val="00196548"/>
    <w:rsid w:val="001973B2"/>
    <w:rsid w:val="001974B7"/>
    <w:rsid w:val="00197868"/>
    <w:rsid w:val="001978FF"/>
    <w:rsid w:val="00197C42"/>
    <w:rsid w:val="00197E3B"/>
    <w:rsid w:val="00197E3E"/>
    <w:rsid w:val="001A0092"/>
    <w:rsid w:val="001A048E"/>
    <w:rsid w:val="001A0492"/>
    <w:rsid w:val="001A06D1"/>
    <w:rsid w:val="001A073E"/>
    <w:rsid w:val="001A0761"/>
    <w:rsid w:val="001A0AB8"/>
    <w:rsid w:val="001A0F4C"/>
    <w:rsid w:val="001A1211"/>
    <w:rsid w:val="001A158E"/>
    <w:rsid w:val="001A1737"/>
    <w:rsid w:val="001A1856"/>
    <w:rsid w:val="001A1C7D"/>
    <w:rsid w:val="001A1E98"/>
    <w:rsid w:val="001A2088"/>
    <w:rsid w:val="001A21A2"/>
    <w:rsid w:val="001A226C"/>
    <w:rsid w:val="001A241A"/>
    <w:rsid w:val="001A2D0B"/>
    <w:rsid w:val="001A30A6"/>
    <w:rsid w:val="001A3387"/>
    <w:rsid w:val="001A346C"/>
    <w:rsid w:val="001A3600"/>
    <w:rsid w:val="001A39E8"/>
    <w:rsid w:val="001A3C7E"/>
    <w:rsid w:val="001A3E34"/>
    <w:rsid w:val="001A3EFE"/>
    <w:rsid w:val="001A4722"/>
    <w:rsid w:val="001A48DA"/>
    <w:rsid w:val="001A4977"/>
    <w:rsid w:val="001A4E5E"/>
    <w:rsid w:val="001A4E61"/>
    <w:rsid w:val="001A4EB8"/>
    <w:rsid w:val="001A53AE"/>
    <w:rsid w:val="001A558F"/>
    <w:rsid w:val="001A562C"/>
    <w:rsid w:val="001A5791"/>
    <w:rsid w:val="001A5887"/>
    <w:rsid w:val="001A589C"/>
    <w:rsid w:val="001A5A3F"/>
    <w:rsid w:val="001A5A7D"/>
    <w:rsid w:val="001A5AEB"/>
    <w:rsid w:val="001A5B02"/>
    <w:rsid w:val="001A5FEC"/>
    <w:rsid w:val="001A6C96"/>
    <w:rsid w:val="001A6DA7"/>
    <w:rsid w:val="001A6E7C"/>
    <w:rsid w:val="001A6EEE"/>
    <w:rsid w:val="001A7024"/>
    <w:rsid w:val="001A7206"/>
    <w:rsid w:val="001A7250"/>
    <w:rsid w:val="001A728B"/>
    <w:rsid w:val="001A7398"/>
    <w:rsid w:val="001A77C9"/>
    <w:rsid w:val="001A77F4"/>
    <w:rsid w:val="001A7809"/>
    <w:rsid w:val="001A78CA"/>
    <w:rsid w:val="001A7F26"/>
    <w:rsid w:val="001B018E"/>
    <w:rsid w:val="001B0628"/>
    <w:rsid w:val="001B0A58"/>
    <w:rsid w:val="001B0E0A"/>
    <w:rsid w:val="001B12FA"/>
    <w:rsid w:val="001B13AA"/>
    <w:rsid w:val="001B13FF"/>
    <w:rsid w:val="001B15C8"/>
    <w:rsid w:val="001B1783"/>
    <w:rsid w:val="001B1ADE"/>
    <w:rsid w:val="001B1B55"/>
    <w:rsid w:val="001B276F"/>
    <w:rsid w:val="001B27D5"/>
    <w:rsid w:val="001B29AA"/>
    <w:rsid w:val="001B2A6D"/>
    <w:rsid w:val="001B2AEA"/>
    <w:rsid w:val="001B2EEC"/>
    <w:rsid w:val="001B3EB9"/>
    <w:rsid w:val="001B3F67"/>
    <w:rsid w:val="001B3F7B"/>
    <w:rsid w:val="001B4064"/>
    <w:rsid w:val="001B4169"/>
    <w:rsid w:val="001B45B3"/>
    <w:rsid w:val="001B45DB"/>
    <w:rsid w:val="001B4747"/>
    <w:rsid w:val="001B4974"/>
    <w:rsid w:val="001B4AF3"/>
    <w:rsid w:val="001B4D30"/>
    <w:rsid w:val="001B4E3C"/>
    <w:rsid w:val="001B54EB"/>
    <w:rsid w:val="001B5580"/>
    <w:rsid w:val="001B5AF9"/>
    <w:rsid w:val="001B6190"/>
    <w:rsid w:val="001B6305"/>
    <w:rsid w:val="001B6426"/>
    <w:rsid w:val="001B655F"/>
    <w:rsid w:val="001B65C2"/>
    <w:rsid w:val="001B6862"/>
    <w:rsid w:val="001B6863"/>
    <w:rsid w:val="001B6C25"/>
    <w:rsid w:val="001B6E5E"/>
    <w:rsid w:val="001B7675"/>
    <w:rsid w:val="001B7D1C"/>
    <w:rsid w:val="001B7EB5"/>
    <w:rsid w:val="001C0439"/>
    <w:rsid w:val="001C04C1"/>
    <w:rsid w:val="001C0767"/>
    <w:rsid w:val="001C0850"/>
    <w:rsid w:val="001C0AD7"/>
    <w:rsid w:val="001C142B"/>
    <w:rsid w:val="001C14F7"/>
    <w:rsid w:val="001C1610"/>
    <w:rsid w:val="001C1654"/>
    <w:rsid w:val="001C1799"/>
    <w:rsid w:val="001C1854"/>
    <w:rsid w:val="001C19D9"/>
    <w:rsid w:val="001C1A12"/>
    <w:rsid w:val="001C1A96"/>
    <w:rsid w:val="001C1E54"/>
    <w:rsid w:val="001C204D"/>
    <w:rsid w:val="001C2069"/>
    <w:rsid w:val="001C2094"/>
    <w:rsid w:val="001C2724"/>
    <w:rsid w:val="001C27C5"/>
    <w:rsid w:val="001C2855"/>
    <w:rsid w:val="001C2BB2"/>
    <w:rsid w:val="001C2D09"/>
    <w:rsid w:val="001C3112"/>
    <w:rsid w:val="001C3FB8"/>
    <w:rsid w:val="001C4009"/>
    <w:rsid w:val="001C45DA"/>
    <w:rsid w:val="001C481E"/>
    <w:rsid w:val="001C4848"/>
    <w:rsid w:val="001C48F9"/>
    <w:rsid w:val="001C4A3E"/>
    <w:rsid w:val="001C4E8A"/>
    <w:rsid w:val="001C5640"/>
    <w:rsid w:val="001C5B96"/>
    <w:rsid w:val="001C5C3B"/>
    <w:rsid w:val="001C5D0D"/>
    <w:rsid w:val="001C5D94"/>
    <w:rsid w:val="001C5F1A"/>
    <w:rsid w:val="001C62CB"/>
    <w:rsid w:val="001C63F6"/>
    <w:rsid w:val="001C66C3"/>
    <w:rsid w:val="001C6721"/>
    <w:rsid w:val="001C684D"/>
    <w:rsid w:val="001C6F6F"/>
    <w:rsid w:val="001C74A1"/>
    <w:rsid w:val="001C78EA"/>
    <w:rsid w:val="001C7C5B"/>
    <w:rsid w:val="001C7D6D"/>
    <w:rsid w:val="001C7ED7"/>
    <w:rsid w:val="001D0065"/>
    <w:rsid w:val="001D03AB"/>
    <w:rsid w:val="001D06CE"/>
    <w:rsid w:val="001D08AD"/>
    <w:rsid w:val="001D0D98"/>
    <w:rsid w:val="001D14C3"/>
    <w:rsid w:val="001D1703"/>
    <w:rsid w:val="001D1B68"/>
    <w:rsid w:val="001D1C51"/>
    <w:rsid w:val="001D1F65"/>
    <w:rsid w:val="001D2118"/>
    <w:rsid w:val="001D21D9"/>
    <w:rsid w:val="001D225E"/>
    <w:rsid w:val="001D2482"/>
    <w:rsid w:val="001D250E"/>
    <w:rsid w:val="001D2620"/>
    <w:rsid w:val="001D2AC9"/>
    <w:rsid w:val="001D2C36"/>
    <w:rsid w:val="001D2D98"/>
    <w:rsid w:val="001D2EE7"/>
    <w:rsid w:val="001D2FEA"/>
    <w:rsid w:val="001D36C4"/>
    <w:rsid w:val="001D376A"/>
    <w:rsid w:val="001D39D9"/>
    <w:rsid w:val="001D3B96"/>
    <w:rsid w:val="001D3D84"/>
    <w:rsid w:val="001D3F0E"/>
    <w:rsid w:val="001D3F2E"/>
    <w:rsid w:val="001D40E4"/>
    <w:rsid w:val="001D4544"/>
    <w:rsid w:val="001D4592"/>
    <w:rsid w:val="001D46D5"/>
    <w:rsid w:val="001D49A9"/>
    <w:rsid w:val="001D4AB0"/>
    <w:rsid w:val="001D4B12"/>
    <w:rsid w:val="001D4B5B"/>
    <w:rsid w:val="001D4B99"/>
    <w:rsid w:val="001D4D82"/>
    <w:rsid w:val="001D549F"/>
    <w:rsid w:val="001D56AC"/>
    <w:rsid w:val="001D61C2"/>
    <w:rsid w:val="001D635C"/>
    <w:rsid w:val="001D645C"/>
    <w:rsid w:val="001D65E3"/>
    <w:rsid w:val="001D6604"/>
    <w:rsid w:val="001D6651"/>
    <w:rsid w:val="001D69BE"/>
    <w:rsid w:val="001D7243"/>
    <w:rsid w:val="001D7411"/>
    <w:rsid w:val="001D768D"/>
    <w:rsid w:val="001D7FEA"/>
    <w:rsid w:val="001E0508"/>
    <w:rsid w:val="001E07C3"/>
    <w:rsid w:val="001E0A2D"/>
    <w:rsid w:val="001E0CF7"/>
    <w:rsid w:val="001E0F03"/>
    <w:rsid w:val="001E1038"/>
    <w:rsid w:val="001E1356"/>
    <w:rsid w:val="001E18A2"/>
    <w:rsid w:val="001E18B2"/>
    <w:rsid w:val="001E1A9E"/>
    <w:rsid w:val="001E1AD0"/>
    <w:rsid w:val="001E205E"/>
    <w:rsid w:val="001E235F"/>
    <w:rsid w:val="001E2E53"/>
    <w:rsid w:val="001E31B8"/>
    <w:rsid w:val="001E37F8"/>
    <w:rsid w:val="001E3BEA"/>
    <w:rsid w:val="001E3BF9"/>
    <w:rsid w:val="001E3D01"/>
    <w:rsid w:val="001E3FD9"/>
    <w:rsid w:val="001E44F9"/>
    <w:rsid w:val="001E52C5"/>
    <w:rsid w:val="001E5841"/>
    <w:rsid w:val="001E5B6B"/>
    <w:rsid w:val="001E61B5"/>
    <w:rsid w:val="001E6305"/>
    <w:rsid w:val="001E65A7"/>
    <w:rsid w:val="001E6AE8"/>
    <w:rsid w:val="001E6D9B"/>
    <w:rsid w:val="001E7A53"/>
    <w:rsid w:val="001E7ACB"/>
    <w:rsid w:val="001E7E0A"/>
    <w:rsid w:val="001E7E5A"/>
    <w:rsid w:val="001E7EA0"/>
    <w:rsid w:val="001E7F9C"/>
    <w:rsid w:val="001F02D2"/>
    <w:rsid w:val="001F074F"/>
    <w:rsid w:val="001F0C53"/>
    <w:rsid w:val="001F0ECD"/>
    <w:rsid w:val="001F1116"/>
    <w:rsid w:val="001F1177"/>
    <w:rsid w:val="001F18FF"/>
    <w:rsid w:val="001F1D1A"/>
    <w:rsid w:val="001F2584"/>
    <w:rsid w:val="001F280A"/>
    <w:rsid w:val="001F29DD"/>
    <w:rsid w:val="001F29FF"/>
    <w:rsid w:val="001F328F"/>
    <w:rsid w:val="001F3359"/>
    <w:rsid w:val="001F348B"/>
    <w:rsid w:val="001F41DF"/>
    <w:rsid w:val="001F4718"/>
    <w:rsid w:val="001F484C"/>
    <w:rsid w:val="001F4A5D"/>
    <w:rsid w:val="001F4E58"/>
    <w:rsid w:val="001F51CF"/>
    <w:rsid w:val="001F52E0"/>
    <w:rsid w:val="001F58D7"/>
    <w:rsid w:val="001F5B27"/>
    <w:rsid w:val="001F6234"/>
    <w:rsid w:val="001F6403"/>
    <w:rsid w:val="001F64B7"/>
    <w:rsid w:val="001F6694"/>
    <w:rsid w:val="001F6791"/>
    <w:rsid w:val="001F6B5D"/>
    <w:rsid w:val="001F6CD8"/>
    <w:rsid w:val="001F6D2E"/>
    <w:rsid w:val="001F6D81"/>
    <w:rsid w:val="001F7495"/>
    <w:rsid w:val="001F74A4"/>
    <w:rsid w:val="001F74A8"/>
    <w:rsid w:val="001F74F9"/>
    <w:rsid w:val="001F7747"/>
    <w:rsid w:val="001F796E"/>
    <w:rsid w:val="001F7B8F"/>
    <w:rsid w:val="001F7C55"/>
    <w:rsid w:val="001F7D57"/>
    <w:rsid w:val="001F7E55"/>
    <w:rsid w:val="001F7FFD"/>
    <w:rsid w:val="00200223"/>
    <w:rsid w:val="002004EF"/>
    <w:rsid w:val="002007E8"/>
    <w:rsid w:val="002008CD"/>
    <w:rsid w:val="00200DDD"/>
    <w:rsid w:val="00200E8D"/>
    <w:rsid w:val="002016FC"/>
    <w:rsid w:val="00201775"/>
    <w:rsid w:val="002018B5"/>
    <w:rsid w:val="00201913"/>
    <w:rsid w:val="002020C3"/>
    <w:rsid w:val="00202636"/>
    <w:rsid w:val="00202E40"/>
    <w:rsid w:val="002031D5"/>
    <w:rsid w:val="002032D2"/>
    <w:rsid w:val="002037F1"/>
    <w:rsid w:val="00203CFA"/>
    <w:rsid w:val="00203DC3"/>
    <w:rsid w:val="0020454C"/>
    <w:rsid w:val="00204555"/>
    <w:rsid w:val="00204709"/>
    <w:rsid w:val="0020470F"/>
    <w:rsid w:val="002047C4"/>
    <w:rsid w:val="00204B40"/>
    <w:rsid w:val="00204CD2"/>
    <w:rsid w:val="00204FB9"/>
    <w:rsid w:val="002051C8"/>
    <w:rsid w:val="00205474"/>
    <w:rsid w:val="0020589B"/>
    <w:rsid w:val="00205BEC"/>
    <w:rsid w:val="00205E60"/>
    <w:rsid w:val="00205F01"/>
    <w:rsid w:val="0020605E"/>
    <w:rsid w:val="002060AE"/>
    <w:rsid w:val="002062BB"/>
    <w:rsid w:val="00206317"/>
    <w:rsid w:val="00206514"/>
    <w:rsid w:val="00206605"/>
    <w:rsid w:val="0020664D"/>
    <w:rsid w:val="002067F4"/>
    <w:rsid w:val="0020698A"/>
    <w:rsid w:val="00206C09"/>
    <w:rsid w:val="00206F4A"/>
    <w:rsid w:val="00207208"/>
    <w:rsid w:val="0020728E"/>
    <w:rsid w:val="002072F8"/>
    <w:rsid w:val="002073C1"/>
    <w:rsid w:val="002077A4"/>
    <w:rsid w:val="00207EA2"/>
    <w:rsid w:val="002102D0"/>
    <w:rsid w:val="002103F3"/>
    <w:rsid w:val="00210447"/>
    <w:rsid w:val="002105DF"/>
    <w:rsid w:val="00210765"/>
    <w:rsid w:val="002108DD"/>
    <w:rsid w:val="002109F1"/>
    <w:rsid w:val="00210B9F"/>
    <w:rsid w:val="00210DD4"/>
    <w:rsid w:val="00210E29"/>
    <w:rsid w:val="00210F88"/>
    <w:rsid w:val="00211277"/>
    <w:rsid w:val="002112B3"/>
    <w:rsid w:val="00211678"/>
    <w:rsid w:val="00211997"/>
    <w:rsid w:val="00211EE7"/>
    <w:rsid w:val="00211FAF"/>
    <w:rsid w:val="002120FB"/>
    <w:rsid w:val="002121B2"/>
    <w:rsid w:val="002123EA"/>
    <w:rsid w:val="002126A7"/>
    <w:rsid w:val="00212744"/>
    <w:rsid w:val="00213112"/>
    <w:rsid w:val="002132F9"/>
    <w:rsid w:val="002139D9"/>
    <w:rsid w:val="00213C7C"/>
    <w:rsid w:val="00213CAD"/>
    <w:rsid w:val="00213DE1"/>
    <w:rsid w:val="00213ECB"/>
    <w:rsid w:val="00214466"/>
    <w:rsid w:val="00214680"/>
    <w:rsid w:val="0021483E"/>
    <w:rsid w:val="002148D2"/>
    <w:rsid w:val="002149CA"/>
    <w:rsid w:val="00214BBE"/>
    <w:rsid w:val="00214EEB"/>
    <w:rsid w:val="00215139"/>
    <w:rsid w:val="002153CF"/>
    <w:rsid w:val="00215C5F"/>
    <w:rsid w:val="00215EE8"/>
    <w:rsid w:val="00215F65"/>
    <w:rsid w:val="002166C0"/>
    <w:rsid w:val="00216740"/>
    <w:rsid w:val="002168B3"/>
    <w:rsid w:val="00216D91"/>
    <w:rsid w:val="0021704A"/>
    <w:rsid w:val="00217158"/>
    <w:rsid w:val="00217438"/>
    <w:rsid w:val="0021747A"/>
    <w:rsid w:val="002174AE"/>
    <w:rsid w:val="002174CD"/>
    <w:rsid w:val="00217580"/>
    <w:rsid w:val="00217934"/>
    <w:rsid w:val="00217A74"/>
    <w:rsid w:val="00217F46"/>
    <w:rsid w:val="00217FB1"/>
    <w:rsid w:val="00220147"/>
    <w:rsid w:val="002203C8"/>
    <w:rsid w:val="0022067E"/>
    <w:rsid w:val="00220AF7"/>
    <w:rsid w:val="002210C5"/>
    <w:rsid w:val="002217D4"/>
    <w:rsid w:val="00221C11"/>
    <w:rsid w:val="00221D05"/>
    <w:rsid w:val="00221D35"/>
    <w:rsid w:val="00221E3E"/>
    <w:rsid w:val="00221EF7"/>
    <w:rsid w:val="00222147"/>
    <w:rsid w:val="002222F8"/>
    <w:rsid w:val="00222434"/>
    <w:rsid w:val="00222625"/>
    <w:rsid w:val="00222636"/>
    <w:rsid w:val="00222B5A"/>
    <w:rsid w:val="00222BDB"/>
    <w:rsid w:val="00222F34"/>
    <w:rsid w:val="00222F48"/>
    <w:rsid w:val="00222FD6"/>
    <w:rsid w:val="0022306C"/>
    <w:rsid w:val="002234D8"/>
    <w:rsid w:val="00223558"/>
    <w:rsid w:val="00223844"/>
    <w:rsid w:val="00223881"/>
    <w:rsid w:val="00223C7A"/>
    <w:rsid w:val="00223D97"/>
    <w:rsid w:val="00223FF8"/>
    <w:rsid w:val="002241A7"/>
    <w:rsid w:val="0022421F"/>
    <w:rsid w:val="00224406"/>
    <w:rsid w:val="0022445C"/>
    <w:rsid w:val="002244DE"/>
    <w:rsid w:val="002246DF"/>
    <w:rsid w:val="00224961"/>
    <w:rsid w:val="002249D5"/>
    <w:rsid w:val="00224B4E"/>
    <w:rsid w:val="00224B8E"/>
    <w:rsid w:val="00224D8A"/>
    <w:rsid w:val="00224FA8"/>
    <w:rsid w:val="00224FE6"/>
    <w:rsid w:val="00225056"/>
    <w:rsid w:val="00225ABC"/>
    <w:rsid w:val="00225D0F"/>
    <w:rsid w:val="00226352"/>
    <w:rsid w:val="00226BB1"/>
    <w:rsid w:val="00226C7B"/>
    <w:rsid w:val="00226D4C"/>
    <w:rsid w:val="002270F9"/>
    <w:rsid w:val="00227DBF"/>
    <w:rsid w:val="00230526"/>
    <w:rsid w:val="002305B4"/>
    <w:rsid w:val="002308FE"/>
    <w:rsid w:val="0023094A"/>
    <w:rsid w:val="0023120E"/>
    <w:rsid w:val="0023138A"/>
    <w:rsid w:val="0023164B"/>
    <w:rsid w:val="0023194B"/>
    <w:rsid w:val="002320C1"/>
    <w:rsid w:val="0023224B"/>
    <w:rsid w:val="00232445"/>
    <w:rsid w:val="002325DD"/>
    <w:rsid w:val="002325FA"/>
    <w:rsid w:val="00232A90"/>
    <w:rsid w:val="00232B5F"/>
    <w:rsid w:val="00233996"/>
    <w:rsid w:val="00233A29"/>
    <w:rsid w:val="00233C6E"/>
    <w:rsid w:val="00233E16"/>
    <w:rsid w:val="00233E21"/>
    <w:rsid w:val="00234284"/>
    <w:rsid w:val="002342A0"/>
    <w:rsid w:val="00234382"/>
    <w:rsid w:val="0023455A"/>
    <w:rsid w:val="002346A5"/>
    <w:rsid w:val="00234719"/>
    <w:rsid w:val="00234804"/>
    <w:rsid w:val="00234BA4"/>
    <w:rsid w:val="00235009"/>
    <w:rsid w:val="002354DD"/>
    <w:rsid w:val="002357B2"/>
    <w:rsid w:val="00235844"/>
    <w:rsid w:val="0023586C"/>
    <w:rsid w:val="002362F1"/>
    <w:rsid w:val="00236557"/>
    <w:rsid w:val="00236615"/>
    <w:rsid w:val="002366C0"/>
    <w:rsid w:val="00236868"/>
    <w:rsid w:val="00236B8F"/>
    <w:rsid w:val="00236DAC"/>
    <w:rsid w:val="00237100"/>
    <w:rsid w:val="0023731A"/>
    <w:rsid w:val="002377F3"/>
    <w:rsid w:val="00237ACB"/>
    <w:rsid w:val="0024066E"/>
    <w:rsid w:val="00240A24"/>
    <w:rsid w:val="00240B42"/>
    <w:rsid w:val="00240E05"/>
    <w:rsid w:val="00240E28"/>
    <w:rsid w:val="00240ECD"/>
    <w:rsid w:val="00240EE5"/>
    <w:rsid w:val="00240FB1"/>
    <w:rsid w:val="00241345"/>
    <w:rsid w:val="00241586"/>
    <w:rsid w:val="00241748"/>
    <w:rsid w:val="002419E5"/>
    <w:rsid w:val="00241BBC"/>
    <w:rsid w:val="00241FD4"/>
    <w:rsid w:val="002420F5"/>
    <w:rsid w:val="002422B2"/>
    <w:rsid w:val="0024253F"/>
    <w:rsid w:val="00242654"/>
    <w:rsid w:val="00242CF2"/>
    <w:rsid w:val="00242D2B"/>
    <w:rsid w:val="00242DB4"/>
    <w:rsid w:val="00242E61"/>
    <w:rsid w:val="002433F1"/>
    <w:rsid w:val="002434D6"/>
    <w:rsid w:val="0024367C"/>
    <w:rsid w:val="002436ED"/>
    <w:rsid w:val="002438C6"/>
    <w:rsid w:val="00243978"/>
    <w:rsid w:val="0024399B"/>
    <w:rsid w:val="00243A9E"/>
    <w:rsid w:val="00243E0B"/>
    <w:rsid w:val="00243E66"/>
    <w:rsid w:val="00244234"/>
    <w:rsid w:val="0024487B"/>
    <w:rsid w:val="002448CF"/>
    <w:rsid w:val="00245148"/>
    <w:rsid w:val="00245616"/>
    <w:rsid w:val="00245DA3"/>
    <w:rsid w:val="00245F07"/>
    <w:rsid w:val="00245F49"/>
    <w:rsid w:val="00245F82"/>
    <w:rsid w:val="002462CD"/>
    <w:rsid w:val="00246600"/>
    <w:rsid w:val="00246A0C"/>
    <w:rsid w:val="00247004"/>
    <w:rsid w:val="002471AC"/>
    <w:rsid w:val="002477C3"/>
    <w:rsid w:val="00247947"/>
    <w:rsid w:val="00247DDC"/>
    <w:rsid w:val="0025020D"/>
    <w:rsid w:val="00250319"/>
    <w:rsid w:val="0025032E"/>
    <w:rsid w:val="0025055C"/>
    <w:rsid w:val="00250581"/>
    <w:rsid w:val="00250BAB"/>
    <w:rsid w:val="00251116"/>
    <w:rsid w:val="002511D7"/>
    <w:rsid w:val="0025130E"/>
    <w:rsid w:val="002516DA"/>
    <w:rsid w:val="00251779"/>
    <w:rsid w:val="002519F6"/>
    <w:rsid w:val="00252460"/>
    <w:rsid w:val="002524F1"/>
    <w:rsid w:val="002525EF"/>
    <w:rsid w:val="00252A2E"/>
    <w:rsid w:val="00252B27"/>
    <w:rsid w:val="00252C69"/>
    <w:rsid w:val="00253296"/>
    <w:rsid w:val="0025332C"/>
    <w:rsid w:val="00253377"/>
    <w:rsid w:val="00253407"/>
    <w:rsid w:val="0025370B"/>
    <w:rsid w:val="00253B20"/>
    <w:rsid w:val="00254045"/>
    <w:rsid w:val="00254146"/>
    <w:rsid w:val="00254246"/>
    <w:rsid w:val="002548A8"/>
    <w:rsid w:val="002548A9"/>
    <w:rsid w:val="00254C79"/>
    <w:rsid w:val="00254C80"/>
    <w:rsid w:val="00254C96"/>
    <w:rsid w:val="00254CFE"/>
    <w:rsid w:val="00254F5A"/>
    <w:rsid w:val="002553B8"/>
    <w:rsid w:val="002554FB"/>
    <w:rsid w:val="00255591"/>
    <w:rsid w:val="002556CB"/>
    <w:rsid w:val="00255708"/>
    <w:rsid w:val="00255933"/>
    <w:rsid w:val="00255BA8"/>
    <w:rsid w:val="00255BE1"/>
    <w:rsid w:val="002561F7"/>
    <w:rsid w:val="002563B7"/>
    <w:rsid w:val="0025691F"/>
    <w:rsid w:val="00256B92"/>
    <w:rsid w:val="00257605"/>
    <w:rsid w:val="00257953"/>
    <w:rsid w:val="00257B9F"/>
    <w:rsid w:val="00257BF7"/>
    <w:rsid w:val="00257C52"/>
    <w:rsid w:val="00257C5A"/>
    <w:rsid w:val="00257D9C"/>
    <w:rsid w:val="002603F1"/>
    <w:rsid w:val="002605FF"/>
    <w:rsid w:val="00260701"/>
    <w:rsid w:val="00260786"/>
    <w:rsid w:val="002608FB"/>
    <w:rsid w:val="00260B84"/>
    <w:rsid w:val="00260BFF"/>
    <w:rsid w:val="00260F49"/>
    <w:rsid w:val="00261802"/>
    <w:rsid w:val="00262104"/>
    <w:rsid w:val="002623F7"/>
    <w:rsid w:val="002624A0"/>
    <w:rsid w:val="0026253A"/>
    <w:rsid w:val="002627CF"/>
    <w:rsid w:val="0026298D"/>
    <w:rsid w:val="00262BAD"/>
    <w:rsid w:val="00263374"/>
    <w:rsid w:val="002633E3"/>
    <w:rsid w:val="0026364C"/>
    <w:rsid w:val="00264533"/>
    <w:rsid w:val="00264696"/>
    <w:rsid w:val="00264763"/>
    <w:rsid w:val="00264858"/>
    <w:rsid w:val="00264A16"/>
    <w:rsid w:val="00264C70"/>
    <w:rsid w:val="0026525C"/>
    <w:rsid w:val="0026563F"/>
    <w:rsid w:val="00265916"/>
    <w:rsid w:val="002659AD"/>
    <w:rsid w:val="00265A88"/>
    <w:rsid w:val="00265DA3"/>
    <w:rsid w:val="00265E50"/>
    <w:rsid w:val="00266958"/>
    <w:rsid w:val="00266D1F"/>
    <w:rsid w:val="002670BC"/>
    <w:rsid w:val="002676CD"/>
    <w:rsid w:val="00267970"/>
    <w:rsid w:val="00267BC0"/>
    <w:rsid w:val="00267CA6"/>
    <w:rsid w:val="00267DE3"/>
    <w:rsid w:val="00267EE3"/>
    <w:rsid w:val="00267F9E"/>
    <w:rsid w:val="00267FE8"/>
    <w:rsid w:val="0027043F"/>
    <w:rsid w:val="002707F4"/>
    <w:rsid w:val="002708CB"/>
    <w:rsid w:val="00271C32"/>
    <w:rsid w:val="00271C4F"/>
    <w:rsid w:val="00271CF1"/>
    <w:rsid w:val="00271E51"/>
    <w:rsid w:val="00271ECE"/>
    <w:rsid w:val="0027210D"/>
    <w:rsid w:val="00272159"/>
    <w:rsid w:val="00272223"/>
    <w:rsid w:val="0027230A"/>
    <w:rsid w:val="0027243A"/>
    <w:rsid w:val="002725EF"/>
    <w:rsid w:val="002726B9"/>
    <w:rsid w:val="0027284B"/>
    <w:rsid w:val="0027294F"/>
    <w:rsid w:val="00272E2C"/>
    <w:rsid w:val="00272FA8"/>
    <w:rsid w:val="00272FCC"/>
    <w:rsid w:val="00273008"/>
    <w:rsid w:val="00273469"/>
    <w:rsid w:val="00273B48"/>
    <w:rsid w:val="00273CDF"/>
    <w:rsid w:val="00273CEA"/>
    <w:rsid w:val="00273DE7"/>
    <w:rsid w:val="00273EE1"/>
    <w:rsid w:val="00274015"/>
    <w:rsid w:val="00274363"/>
    <w:rsid w:val="00274502"/>
    <w:rsid w:val="0027476E"/>
    <w:rsid w:val="00274955"/>
    <w:rsid w:val="00274B43"/>
    <w:rsid w:val="00275177"/>
    <w:rsid w:val="0027520C"/>
    <w:rsid w:val="00276511"/>
    <w:rsid w:val="00276A8D"/>
    <w:rsid w:val="00276EB6"/>
    <w:rsid w:val="002777F4"/>
    <w:rsid w:val="00277C16"/>
    <w:rsid w:val="00280140"/>
    <w:rsid w:val="00280280"/>
    <w:rsid w:val="00280549"/>
    <w:rsid w:val="00280A40"/>
    <w:rsid w:val="00280C76"/>
    <w:rsid w:val="00280DB8"/>
    <w:rsid w:val="00281216"/>
    <w:rsid w:val="00281364"/>
    <w:rsid w:val="002814E1"/>
    <w:rsid w:val="0028162C"/>
    <w:rsid w:val="00281C0A"/>
    <w:rsid w:val="00281C7F"/>
    <w:rsid w:val="00281E55"/>
    <w:rsid w:val="00281E7E"/>
    <w:rsid w:val="00282012"/>
    <w:rsid w:val="00282C78"/>
    <w:rsid w:val="00282E15"/>
    <w:rsid w:val="0028317C"/>
    <w:rsid w:val="0028326E"/>
    <w:rsid w:val="002834E8"/>
    <w:rsid w:val="00283768"/>
    <w:rsid w:val="002837BF"/>
    <w:rsid w:val="002838C2"/>
    <w:rsid w:val="00283B84"/>
    <w:rsid w:val="00283F3E"/>
    <w:rsid w:val="00284038"/>
    <w:rsid w:val="0028422F"/>
    <w:rsid w:val="00284877"/>
    <w:rsid w:val="002849C3"/>
    <w:rsid w:val="00284C22"/>
    <w:rsid w:val="00284F1B"/>
    <w:rsid w:val="00284F2D"/>
    <w:rsid w:val="00284FC4"/>
    <w:rsid w:val="002850A1"/>
    <w:rsid w:val="00285550"/>
    <w:rsid w:val="002857E7"/>
    <w:rsid w:val="002858DF"/>
    <w:rsid w:val="00285A9B"/>
    <w:rsid w:val="00285AEB"/>
    <w:rsid w:val="00285C7A"/>
    <w:rsid w:val="002860C4"/>
    <w:rsid w:val="002862B9"/>
    <w:rsid w:val="00286393"/>
    <w:rsid w:val="002865A4"/>
    <w:rsid w:val="002868DD"/>
    <w:rsid w:val="002869E5"/>
    <w:rsid w:val="00286AA0"/>
    <w:rsid w:val="00286C57"/>
    <w:rsid w:val="00286D87"/>
    <w:rsid w:val="00286EBF"/>
    <w:rsid w:val="00286ECB"/>
    <w:rsid w:val="002874C9"/>
    <w:rsid w:val="00287697"/>
    <w:rsid w:val="002876A0"/>
    <w:rsid w:val="00287857"/>
    <w:rsid w:val="00287A6D"/>
    <w:rsid w:val="00287C4A"/>
    <w:rsid w:val="00287E38"/>
    <w:rsid w:val="00290168"/>
    <w:rsid w:val="0029021C"/>
    <w:rsid w:val="00290542"/>
    <w:rsid w:val="00290BA0"/>
    <w:rsid w:val="002917D1"/>
    <w:rsid w:val="00291818"/>
    <w:rsid w:val="00291FC3"/>
    <w:rsid w:val="00292422"/>
    <w:rsid w:val="00292A65"/>
    <w:rsid w:val="00292C43"/>
    <w:rsid w:val="002931B8"/>
    <w:rsid w:val="002936CB"/>
    <w:rsid w:val="00293D11"/>
    <w:rsid w:val="002940C0"/>
    <w:rsid w:val="00294180"/>
    <w:rsid w:val="0029443C"/>
    <w:rsid w:val="002947BA"/>
    <w:rsid w:val="0029481A"/>
    <w:rsid w:val="00294B90"/>
    <w:rsid w:val="00294BFD"/>
    <w:rsid w:val="00294F84"/>
    <w:rsid w:val="00294FBC"/>
    <w:rsid w:val="00295510"/>
    <w:rsid w:val="00295C75"/>
    <w:rsid w:val="0029616D"/>
    <w:rsid w:val="00296171"/>
    <w:rsid w:val="00296229"/>
    <w:rsid w:val="00296372"/>
    <w:rsid w:val="00296554"/>
    <w:rsid w:val="00296669"/>
    <w:rsid w:val="00296BDF"/>
    <w:rsid w:val="0029703F"/>
    <w:rsid w:val="00297156"/>
    <w:rsid w:val="00297570"/>
    <w:rsid w:val="002976A6"/>
    <w:rsid w:val="00297B84"/>
    <w:rsid w:val="002A04EC"/>
    <w:rsid w:val="002A06D6"/>
    <w:rsid w:val="002A0DF7"/>
    <w:rsid w:val="002A16E3"/>
    <w:rsid w:val="002A1BE9"/>
    <w:rsid w:val="002A1C6C"/>
    <w:rsid w:val="002A1D7D"/>
    <w:rsid w:val="002A2003"/>
    <w:rsid w:val="002A23E3"/>
    <w:rsid w:val="002A27FC"/>
    <w:rsid w:val="002A2896"/>
    <w:rsid w:val="002A2B16"/>
    <w:rsid w:val="002A2B52"/>
    <w:rsid w:val="002A3008"/>
    <w:rsid w:val="002A355F"/>
    <w:rsid w:val="002A39A1"/>
    <w:rsid w:val="002A3BF3"/>
    <w:rsid w:val="002A4107"/>
    <w:rsid w:val="002A46F4"/>
    <w:rsid w:val="002A4775"/>
    <w:rsid w:val="002A4888"/>
    <w:rsid w:val="002A48CA"/>
    <w:rsid w:val="002A48F7"/>
    <w:rsid w:val="002A49E1"/>
    <w:rsid w:val="002A4A15"/>
    <w:rsid w:val="002A4E11"/>
    <w:rsid w:val="002A4FFD"/>
    <w:rsid w:val="002A52EF"/>
    <w:rsid w:val="002A547C"/>
    <w:rsid w:val="002A55E4"/>
    <w:rsid w:val="002A5885"/>
    <w:rsid w:val="002A5B2B"/>
    <w:rsid w:val="002A5BCB"/>
    <w:rsid w:val="002A5EAD"/>
    <w:rsid w:val="002A5FF0"/>
    <w:rsid w:val="002A6237"/>
    <w:rsid w:val="002A6493"/>
    <w:rsid w:val="002A6548"/>
    <w:rsid w:val="002A6624"/>
    <w:rsid w:val="002A67C3"/>
    <w:rsid w:val="002A70E9"/>
    <w:rsid w:val="002A726B"/>
    <w:rsid w:val="002A72FE"/>
    <w:rsid w:val="002A7E9C"/>
    <w:rsid w:val="002A7EEB"/>
    <w:rsid w:val="002B0187"/>
    <w:rsid w:val="002B04FC"/>
    <w:rsid w:val="002B087B"/>
    <w:rsid w:val="002B0A0A"/>
    <w:rsid w:val="002B0B05"/>
    <w:rsid w:val="002B0BA7"/>
    <w:rsid w:val="002B0D32"/>
    <w:rsid w:val="002B116F"/>
    <w:rsid w:val="002B1A88"/>
    <w:rsid w:val="002B1AF3"/>
    <w:rsid w:val="002B1DB1"/>
    <w:rsid w:val="002B20F4"/>
    <w:rsid w:val="002B23C2"/>
    <w:rsid w:val="002B2745"/>
    <w:rsid w:val="002B2781"/>
    <w:rsid w:val="002B2BDC"/>
    <w:rsid w:val="002B2E57"/>
    <w:rsid w:val="002B3305"/>
    <w:rsid w:val="002B332A"/>
    <w:rsid w:val="002B3491"/>
    <w:rsid w:val="002B391D"/>
    <w:rsid w:val="002B3AC1"/>
    <w:rsid w:val="002B3C3A"/>
    <w:rsid w:val="002B3DB4"/>
    <w:rsid w:val="002B3ED8"/>
    <w:rsid w:val="002B4061"/>
    <w:rsid w:val="002B46A3"/>
    <w:rsid w:val="002B4730"/>
    <w:rsid w:val="002B48F0"/>
    <w:rsid w:val="002B4B79"/>
    <w:rsid w:val="002B4D4C"/>
    <w:rsid w:val="002B5140"/>
    <w:rsid w:val="002B51D5"/>
    <w:rsid w:val="002B55E7"/>
    <w:rsid w:val="002B58AA"/>
    <w:rsid w:val="002B5A90"/>
    <w:rsid w:val="002B5B6E"/>
    <w:rsid w:val="002B5D76"/>
    <w:rsid w:val="002B6595"/>
    <w:rsid w:val="002B66F6"/>
    <w:rsid w:val="002B6998"/>
    <w:rsid w:val="002B6A9A"/>
    <w:rsid w:val="002B6B0F"/>
    <w:rsid w:val="002B731E"/>
    <w:rsid w:val="002B737C"/>
    <w:rsid w:val="002B741F"/>
    <w:rsid w:val="002B7679"/>
    <w:rsid w:val="002B7A56"/>
    <w:rsid w:val="002B7B78"/>
    <w:rsid w:val="002B7C5F"/>
    <w:rsid w:val="002B7C84"/>
    <w:rsid w:val="002C001F"/>
    <w:rsid w:val="002C019D"/>
    <w:rsid w:val="002C0721"/>
    <w:rsid w:val="002C09C8"/>
    <w:rsid w:val="002C0C6F"/>
    <w:rsid w:val="002C0D32"/>
    <w:rsid w:val="002C0E26"/>
    <w:rsid w:val="002C0E7C"/>
    <w:rsid w:val="002C1172"/>
    <w:rsid w:val="002C11C7"/>
    <w:rsid w:val="002C14DD"/>
    <w:rsid w:val="002C17B2"/>
    <w:rsid w:val="002C18A8"/>
    <w:rsid w:val="002C199A"/>
    <w:rsid w:val="002C19C9"/>
    <w:rsid w:val="002C1BB1"/>
    <w:rsid w:val="002C1E0A"/>
    <w:rsid w:val="002C2018"/>
    <w:rsid w:val="002C20D2"/>
    <w:rsid w:val="002C2164"/>
    <w:rsid w:val="002C2AFE"/>
    <w:rsid w:val="002C2D79"/>
    <w:rsid w:val="002C2F9E"/>
    <w:rsid w:val="002C30ED"/>
    <w:rsid w:val="002C3335"/>
    <w:rsid w:val="002C3996"/>
    <w:rsid w:val="002C3AC3"/>
    <w:rsid w:val="002C3E22"/>
    <w:rsid w:val="002C3E38"/>
    <w:rsid w:val="002C4403"/>
    <w:rsid w:val="002C4649"/>
    <w:rsid w:val="002C49C4"/>
    <w:rsid w:val="002C4CCE"/>
    <w:rsid w:val="002C4D0E"/>
    <w:rsid w:val="002C4D8C"/>
    <w:rsid w:val="002C4E05"/>
    <w:rsid w:val="002C5018"/>
    <w:rsid w:val="002C5039"/>
    <w:rsid w:val="002C515A"/>
    <w:rsid w:val="002C527D"/>
    <w:rsid w:val="002C5305"/>
    <w:rsid w:val="002C54DB"/>
    <w:rsid w:val="002C57EB"/>
    <w:rsid w:val="002C5B87"/>
    <w:rsid w:val="002C627F"/>
    <w:rsid w:val="002C6BF9"/>
    <w:rsid w:val="002C6E48"/>
    <w:rsid w:val="002C7107"/>
    <w:rsid w:val="002C7229"/>
    <w:rsid w:val="002C7311"/>
    <w:rsid w:val="002C73C8"/>
    <w:rsid w:val="002C7648"/>
    <w:rsid w:val="002C768E"/>
    <w:rsid w:val="002C76BE"/>
    <w:rsid w:val="002C76DF"/>
    <w:rsid w:val="002C77A2"/>
    <w:rsid w:val="002C77E9"/>
    <w:rsid w:val="002C77FE"/>
    <w:rsid w:val="002C7876"/>
    <w:rsid w:val="002C787F"/>
    <w:rsid w:val="002C78BC"/>
    <w:rsid w:val="002C7A3E"/>
    <w:rsid w:val="002C7C5B"/>
    <w:rsid w:val="002C7D3F"/>
    <w:rsid w:val="002D00E1"/>
    <w:rsid w:val="002D0A6D"/>
    <w:rsid w:val="002D0AD7"/>
    <w:rsid w:val="002D16A1"/>
    <w:rsid w:val="002D1766"/>
    <w:rsid w:val="002D184F"/>
    <w:rsid w:val="002D1F02"/>
    <w:rsid w:val="002D1F9C"/>
    <w:rsid w:val="002D2158"/>
    <w:rsid w:val="002D246E"/>
    <w:rsid w:val="002D2D14"/>
    <w:rsid w:val="002D2E6B"/>
    <w:rsid w:val="002D2E97"/>
    <w:rsid w:val="002D2F51"/>
    <w:rsid w:val="002D32B3"/>
    <w:rsid w:val="002D34B3"/>
    <w:rsid w:val="002D356B"/>
    <w:rsid w:val="002D384F"/>
    <w:rsid w:val="002D3BC3"/>
    <w:rsid w:val="002D3F70"/>
    <w:rsid w:val="002D4027"/>
    <w:rsid w:val="002D4118"/>
    <w:rsid w:val="002D44C8"/>
    <w:rsid w:val="002D4568"/>
    <w:rsid w:val="002D45E9"/>
    <w:rsid w:val="002D4696"/>
    <w:rsid w:val="002D490C"/>
    <w:rsid w:val="002D4B98"/>
    <w:rsid w:val="002D519B"/>
    <w:rsid w:val="002D53A1"/>
    <w:rsid w:val="002D54F6"/>
    <w:rsid w:val="002D5525"/>
    <w:rsid w:val="002D562E"/>
    <w:rsid w:val="002D56CB"/>
    <w:rsid w:val="002D5A2A"/>
    <w:rsid w:val="002D5AC6"/>
    <w:rsid w:val="002D5B88"/>
    <w:rsid w:val="002D625E"/>
    <w:rsid w:val="002D65AB"/>
    <w:rsid w:val="002D665E"/>
    <w:rsid w:val="002D66BC"/>
    <w:rsid w:val="002D67AC"/>
    <w:rsid w:val="002D6B73"/>
    <w:rsid w:val="002D6E6C"/>
    <w:rsid w:val="002D7112"/>
    <w:rsid w:val="002D7173"/>
    <w:rsid w:val="002D72CF"/>
    <w:rsid w:val="002D75E2"/>
    <w:rsid w:val="002D79B2"/>
    <w:rsid w:val="002D7A07"/>
    <w:rsid w:val="002D7EBF"/>
    <w:rsid w:val="002D7F2F"/>
    <w:rsid w:val="002D7FDB"/>
    <w:rsid w:val="002E01F6"/>
    <w:rsid w:val="002E021D"/>
    <w:rsid w:val="002E04F5"/>
    <w:rsid w:val="002E07B0"/>
    <w:rsid w:val="002E08E8"/>
    <w:rsid w:val="002E0F11"/>
    <w:rsid w:val="002E110A"/>
    <w:rsid w:val="002E1751"/>
    <w:rsid w:val="002E178D"/>
    <w:rsid w:val="002E1970"/>
    <w:rsid w:val="002E1D44"/>
    <w:rsid w:val="002E1D65"/>
    <w:rsid w:val="002E1D73"/>
    <w:rsid w:val="002E203C"/>
    <w:rsid w:val="002E206C"/>
    <w:rsid w:val="002E22B3"/>
    <w:rsid w:val="002E2437"/>
    <w:rsid w:val="002E2469"/>
    <w:rsid w:val="002E2748"/>
    <w:rsid w:val="002E3547"/>
    <w:rsid w:val="002E36DC"/>
    <w:rsid w:val="002E3BE3"/>
    <w:rsid w:val="002E3D25"/>
    <w:rsid w:val="002E3EAF"/>
    <w:rsid w:val="002E4093"/>
    <w:rsid w:val="002E428F"/>
    <w:rsid w:val="002E43DA"/>
    <w:rsid w:val="002E471E"/>
    <w:rsid w:val="002E4BE8"/>
    <w:rsid w:val="002E4E0D"/>
    <w:rsid w:val="002E4EAF"/>
    <w:rsid w:val="002E5267"/>
    <w:rsid w:val="002E52F3"/>
    <w:rsid w:val="002E541F"/>
    <w:rsid w:val="002E5B19"/>
    <w:rsid w:val="002E5B67"/>
    <w:rsid w:val="002E5EC1"/>
    <w:rsid w:val="002E6075"/>
    <w:rsid w:val="002E62A4"/>
    <w:rsid w:val="002E6C8D"/>
    <w:rsid w:val="002E6CEE"/>
    <w:rsid w:val="002E6E29"/>
    <w:rsid w:val="002E6E62"/>
    <w:rsid w:val="002E6FB1"/>
    <w:rsid w:val="002E6FF4"/>
    <w:rsid w:val="002E7081"/>
    <w:rsid w:val="002E7647"/>
    <w:rsid w:val="002E77A0"/>
    <w:rsid w:val="002E78C1"/>
    <w:rsid w:val="002E7A05"/>
    <w:rsid w:val="002E7A7E"/>
    <w:rsid w:val="002E7A93"/>
    <w:rsid w:val="002E7EBE"/>
    <w:rsid w:val="002F0004"/>
    <w:rsid w:val="002F0633"/>
    <w:rsid w:val="002F080A"/>
    <w:rsid w:val="002F0C0F"/>
    <w:rsid w:val="002F10D2"/>
    <w:rsid w:val="002F132C"/>
    <w:rsid w:val="002F14A2"/>
    <w:rsid w:val="002F1631"/>
    <w:rsid w:val="002F195F"/>
    <w:rsid w:val="002F1CD6"/>
    <w:rsid w:val="002F2754"/>
    <w:rsid w:val="002F289A"/>
    <w:rsid w:val="002F28C7"/>
    <w:rsid w:val="002F2911"/>
    <w:rsid w:val="002F2B30"/>
    <w:rsid w:val="002F3A05"/>
    <w:rsid w:val="002F3B09"/>
    <w:rsid w:val="002F3C35"/>
    <w:rsid w:val="002F3E20"/>
    <w:rsid w:val="002F3ED5"/>
    <w:rsid w:val="002F46D2"/>
    <w:rsid w:val="002F46E4"/>
    <w:rsid w:val="002F48F2"/>
    <w:rsid w:val="002F4EA6"/>
    <w:rsid w:val="002F4FE0"/>
    <w:rsid w:val="002F5346"/>
    <w:rsid w:val="002F54D1"/>
    <w:rsid w:val="002F5F1D"/>
    <w:rsid w:val="002F6030"/>
    <w:rsid w:val="002F6130"/>
    <w:rsid w:val="002F61AB"/>
    <w:rsid w:val="002F69FD"/>
    <w:rsid w:val="002F6A51"/>
    <w:rsid w:val="002F6A59"/>
    <w:rsid w:val="002F718A"/>
    <w:rsid w:val="002F74DD"/>
    <w:rsid w:val="002F753D"/>
    <w:rsid w:val="002F7586"/>
    <w:rsid w:val="002F7D83"/>
    <w:rsid w:val="002F7DC0"/>
    <w:rsid w:val="002F7EC6"/>
    <w:rsid w:val="002F7EF9"/>
    <w:rsid w:val="003000DD"/>
    <w:rsid w:val="003003DA"/>
    <w:rsid w:val="00300893"/>
    <w:rsid w:val="00300E22"/>
    <w:rsid w:val="00300E95"/>
    <w:rsid w:val="003011F2"/>
    <w:rsid w:val="00301282"/>
    <w:rsid w:val="00301565"/>
    <w:rsid w:val="00301609"/>
    <w:rsid w:val="00301B90"/>
    <w:rsid w:val="00301C91"/>
    <w:rsid w:val="00302081"/>
    <w:rsid w:val="00302178"/>
    <w:rsid w:val="00302216"/>
    <w:rsid w:val="003026ED"/>
    <w:rsid w:val="00302E81"/>
    <w:rsid w:val="00302E87"/>
    <w:rsid w:val="0030307C"/>
    <w:rsid w:val="00303104"/>
    <w:rsid w:val="0030377F"/>
    <w:rsid w:val="00303929"/>
    <w:rsid w:val="00303EF6"/>
    <w:rsid w:val="00303F18"/>
    <w:rsid w:val="00304191"/>
    <w:rsid w:val="00304484"/>
    <w:rsid w:val="003044FD"/>
    <w:rsid w:val="00304C62"/>
    <w:rsid w:val="00304E54"/>
    <w:rsid w:val="00304E58"/>
    <w:rsid w:val="00305186"/>
    <w:rsid w:val="003054BD"/>
    <w:rsid w:val="00305751"/>
    <w:rsid w:val="00305993"/>
    <w:rsid w:val="00305F77"/>
    <w:rsid w:val="0030624B"/>
    <w:rsid w:val="003064EF"/>
    <w:rsid w:val="00306688"/>
    <w:rsid w:val="003067D1"/>
    <w:rsid w:val="00306931"/>
    <w:rsid w:val="00306A0C"/>
    <w:rsid w:val="00307093"/>
    <w:rsid w:val="003072BA"/>
    <w:rsid w:val="003079DE"/>
    <w:rsid w:val="00307A66"/>
    <w:rsid w:val="00307F0C"/>
    <w:rsid w:val="00307FB1"/>
    <w:rsid w:val="00310010"/>
    <w:rsid w:val="00310524"/>
    <w:rsid w:val="00310781"/>
    <w:rsid w:val="00311137"/>
    <w:rsid w:val="00311213"/>
    <w:rsid w:val="00311358"/>
    <w:rsid w:val="0031153B"/>
    <w:rsid w:val="003115C5"/>
    <w:rsid w:val="00311755"/>
    <w:rsid w:val="0031176E"/>
    <w:rsid w:val="00311781"/>
    <w:rsid w:val="003118D7"/>
    <w:rsid w:val="003119C7"/>
    <w:rsid w:val="00311A6C"/>
    <w:rsid w:val="00311B0F"/>
    <w:rsid w:val="00311B17"/>
    <w:rsid w:val="00312612"/>
    <w:rsid w:val="0031271D"/>
    <w:rsid w:val="003128D3"/>
    <w:rsid w:val="00312A9E"/>
    <w:rsid w:val="00312B76"/>
    <w:rsid w:val="00312CB6"/>
    <w:rsid w:val="00312EEF"/>
    <w:rsid w:val="00312F44"/>
    <w:rsid w:val="00312FE8"/>
    <w:rsid w:val="0031304B"/>
    <w:rsid w:val="00313906"/>
    <w:rsid w:val="00314017"/>
    <w:rsid w:val="00314912"/>
    <w:rsid w:val="00314A98"/>
    <w:rsid w:val="00314C12"/>
    <w:rsid w:val="00314E02"/>
    <w:rsid w:val="00314EB5"/>
    <w:rsid w:val="0031568C"/>
    <w:rsid w:val="00315700"/>
    <w:rsid w:val="00315A09"/>
    <w:rsid w:val="00315B27"/>
    <w:rsid w:val="00315CCD"/>
    <w:rsid w:val="00315DE9"/>
    <w:rsid w:val="00315E74"/>
    <w:rsid w:val="003161EF"/>
    <w:rsid w:val="00316381"/>
    <w:rsid w:val="003165BA"/>
    <w:rsid w:val="00316797"/>
    <w:rsid w:val="0031698E"/>
    <w:rsid w:val="00316A61"/>
    <w:rsid w:val="00316D9C"/>
    <w:rsid w:val="003174E1"/>
    <w:rsid w:val="003177FE"/>
    <w:rsid w:val="00317885"/>
    <w:rsid w:val="00317B90"/>
    <w:rsid w:val="00317B96"/>
    <w:rsid w:val="00320172"/>
    <w:rsid w:val="003201E0"/>
    <w:rsid w:val="00320256"/>
    <w:rsid w:val="0032040A"/>
    <w:rsid w:val="00320436"/>
    <w:rsid w:val="003204DE"/>
    <w:rsid w:val="0032051E"/>
    <w:rsid w:val="00320696"/>
    <w:rsid w:val="00320716"/>
    <w:rsid w:val="003207DA"/>
    <w:rsid w:val="003207E7"/>
    <w:rsid w:val="00320868"/>
    <w:rsid w:val="003208AD"/>
    <w:rsid w:val="00320DF7"/>
    <w:rsid w:val="00321153"/>
    <w:rsid w:val="0032144C"/>
    <w:rsid w:val="00321941"/>
    <w:rsid w:val="00321A74"/>
    <w:rsid w:val="00321AB6"/>
    <w:rsid w:val="0032219D"/>
    <w:rsid w:val="00322780"/>
    <w:rsid w:val="00322A1C"/>
    <w:rsid w:val="00322F17"/>
    <w:rsid w:val="00323376"/>
    <w:rsid w:val="003236ED"/>
    <w:rsid w:val="0032376A"/>
    <w:rsid w:val="00323AB0"/>
    <w:rsid w:val="00323B5A"/>
    <w:rsid w:val="00323E8A"/>
    <w:rsid w:val="00323F6C"/>
    <w:rsid w:val="00324541"/>
    <w:rsid w:val="00324863"/>
    <w:rsid w:val="0032495E"/>
    <w:rsid w:val="003249D4"/>
    <w:rsid w:val="00324BB3"/>
    <w:rsid w:val="00324BB9"/>
    <w:rsid w:val="00324EAC"/>
    <w:rsid w:val="0032512B"/>
    <w:rsid w:val="003254F8"/>
    <w:rsid w:val="00325738"/>
    <w:rsid w:val="00325B48"/>
    <w:rsid w:val="00325EB6"/>
    <w:rsid w:val="00326021"/>
    <w:rsid w:val="003260A8"/>
    <w:rsid w:val="003260CD"/>
    <w:rsid w:val="0032614C"/>
    <w:rsid w:val="003265F4"/>
    <w:rsid w:val="00326813"/>
    <w:rsid w:val="0032739D"/>
    <w:rsid w:val="003278B2"/>
    <w:rsid w:val="00327AE4"/>
    <w:rsid w:val="00327D7C"/>
    <w:rsid w:val="00330307"/>
    <w:rsid w:val="00330564"/>
    <w:rsid w:val="00330BA0"/>
    <w:rsid w:val="00330BBF"/>
    <w:rsid w:val="00330D92"/>
    <w:rsid w:val="003311FA"/>
    <w:rsid w:val="00331201"/>
    <w:rsid w:val="00331345"/>
    <w:rsid w:val="00331380"/>
    <w:rsid w:val="00331399"/>
    <w:rsid w:val="00331598"/>
    <w:rsid w:val="00331638"/>
    <w:rsid w:val="0033164A"/>
    <w:rsid w:val="00331920"/>
    <w:rsid w:val="003319C2"/>
    <w:rsid w:val="00331A42"/>
    <w:rsid w:val="00331D9E"/>
    <w:rsid w:val="00331DBA"/>
    <w:rsid w:val="00332381"/>
    <w:rsid w:val="00332A47"/>
    <w:rsid w:val="00332ABF"/>
    <w:rsid w:val="00332D48"/>
    <w:rsid w:val="003336D7"/>
    <w:rsid w:val="00333C4B"/>
    <w:rsid w:val="00333C7F"/>
    <w:rsid w:val="00333E4F"/>
    <w:rsid w:val="00334377"/>
    <w:rsid w:val="0033493E"/>
    <w:rsid w:val="00334CE9"/>
    <w:rsid w:val="00334D06"/>
    <w:rsid w:val="00334ED6"/>
    <w:rsid w:val="00335127"/>
    <w:rsid w:val="00335417"/>
    <w:rsid w:val="00335440"/>
    <w:rsid w:val="00335865"/>
    <w:rsid w:val="00335CF6"/>
    <w:rsid w:val="00335F69"/>
    <w:rsid w:val="00336384"/>
    <w:rsid w:val="00336820"/>
    <w:rsid w:val="0033687E"/>
    <w:rsid w:val="003369A8"/>
    <w:rsid w:val="00336A51"/>
    <w:rsid w:val="00336AA4"/>
    <w:rsid w:val="00336ACD"/>
    <w:rsid w:val="00336AE5"/>
    <w:rsid w:val="00336D4D"/>
    <w:rsid w:val="00336E4B"/>
    <w:rsid w:val="00337489"/>
    <w:rsid w:val="00337905"/>
    <w:rsid w:val="00337927"/>
    <w:rsid w:val="00337AA2"/>
    <w:rsid w:val="00337B40"/>
    <w:rsid w:val="00337B58"/>
    <w:rsid w:val="00337E16"/>
    <w:rsid w:val="00337EE8"/>
    <w:rsid w:val="00337EED"/>
    <w:rsid w:val="00337F8A"/>
    <w:rsid w:val="00337FA7"/>
    <w:rsid w:val="00340196"/>
    <w:rsid w:val="003402E2"/>
    <w:rsid w:val="0034088D"/>
    <w:rsid w:val="003408A7"/>
    <w:rsid w:val="00340ADE"/>
    <w:rsid w:val="00340C23"/>
    <w:rsid w:val="00340DA1"/>
    <w:rsid w:val="00340DD0"/>
    <w:rsid w:val="00341067"/>
    <w:rsid w:val="0034128B"/>
    <w:rsid w:val="0034142C"/>
    <w:rsid w:val="0034199E"/>
    <w:rsid w:val="003419BF"/>
    <w:rsid w:val="00341F5A"/>
    <w:rsid w:val="00342366"/>
    <w:rsid w:val="0034240C"/>
    <w:rsid w:val="00342882"/>
    <w:rsid w:val="00342979"/>
    <w:rsid w:val="00342E20"/>
    <w:rsid w:val="00342E82"/>
    <w:rsid w:val="003433CC"/>
    <w:rsid w:val="0034349E"/>
    <w:rsid w:val="003436E1"/>
    <w:rsid w:val="0034378E"/>
    <w:rsid w:val="0034466E"/>
    <w:rsid w:val="003448DA"/>
    <w:rsid w:val="00344911"/>
    <w:rsid w:val="0034491A"/>
    <w:rsid w:val="003449C1"/>
    <w:rsid w:val="003449DC"/>
    <w:rsid w:val="00344B7B"/>
    <w:rsid w:val="00344CCF"/>
    <w:rsid w:val="00344D7E"/>
    <w:rsid w:val="00344EAD"/>
    <w:rsid w:val="00345762"/>
    <w:rsid w:val="003457D8"/>
    <w:rsid w:val="00345F6A"/>
    <w:rsid w:val="00346263"/>
    <w:rsid w:val="00346433"/>
    <w:rsid w:val="00346465"/>
    <w:rsid w:val="00346D8A"/>
    <w:rsid w:val="00346DAB"/>
    <w:rsid w:val="00346E0D"/>
    <w:rsid w:val="003473AB"/>
    <w:rsid w:val="003474C3"/>
    <w:rsid w:val="00347643"/>
    <w:rsid w:val="00347929"/>
    <w:rsid w:val="00347CE4"/>
    <w:rsid w:val="00350039"/>
    <w:rsid w:val="003501F7"/>
    <w:rsid w:val="0035024D"/>
    <w:rsid w:val="00350416"/>
    <w:rsid w:val="00350863"/>
    <w:rsid w:val="003508D1"/>
    <w:rsid w:val="00350994"/>
    <w:rsid w:val="00350A99"/>
    <w:rsid w:val="00350BE3"/>
    <w:rsid w:val="00350F22"/>
    <w:rsid w:val="00351024"/>
    <w:rsid w:val="00351195"/>
    <w:rsid w:val="003511BE"/>
    <w:rsid w:val="0035152F"/>
    <w:rsid w:val="00351A22"/>
    <w:rsid w:val="00351EF7"/>
    <w:rsid w:val="00352B0D"/>
    <w:rsid w:val="00352EA3"/>
    <w:rsid w:val="003531CB"/>
    <w:rsid w:val="0035348B"/>
    <w:rsid w:val="00353CC5"/>
    <w:rsid w:val="00353CFF"/>
    <w:rsid w:val="003542B5"/>
    <w:rsid w:val="0035444C"/>
    <w:rsid w:val="0035462B"/>
    <w:rsid w:val="00354797"/>
    <w:rsid w:val="00354FBB"/>
    <w:rsid w:val="00355108"/>
    <w:rsid w:val="0035516F"/>
    <w:rsid w:val="003554FF"/>
    <w:rsid w:val="003557AE"/>
    <w:rsid w:val="00355853"/>
    <w:rsid w:val="00355AC3"/>
    <w:rsid w:val="00355D0A"/>
    <w:rsid w:val="00356167"/>
    <w:rsid w:val="003563DF"/>
    <w:rsid w:val="0035662C"/>
    <w:rsid w:val="00356C89"/>
    <w:rsid w:val="00356E86"/>
    <w:rsid w:val="00356F0F"/>
    <w:rsid w:val="003573B1"/>
    <w:rsid w:val="00357542"/>
    <w:rsid w:val="003579A8"/>
    <w:rsid w:val="003579C6"/>
    <w:rsid w:val="00357A4D"/>
    <w:rsid w:val="00357F66"/>
    <w:rsid w:val="003602F7"/>
    <w:rsid w:val="0036069A"/>
    <w:rsid w:val="00360979"/>
    <w:rsid w:val="00360A67"/>
    <w:rsid w:val="00360ABC"/>
    <w:rsid w:val="00360C80"/>
    <w:rsid w:val="00360CDF"/>
    <w:rsid w:val="00360DDD"/>
    <w:rsid w:val="00360F80"/>
    <w:rsid w:val="00360FFD"/>
    <w:rsid w:val="003610A2"/>
    <w:rsid w:val="003611C7"/>
    <w:rsid w:val="003611FB"/>
    <w:rsid w:val="003617F7"/>
    <w:rsid w:val="00361904"/>
    <w:rsid w:val="00361942"/>
    <w:rsid w:val="00361A73"/>
    <w:rsid w:val="00361F10"/>
    <w:rsid w:val="00362014"/>
    <w:rsid w:val="003623A4"/>
    <w:rsid w:val="00362619"/>
    <w:rsid w:val="00362953"/>
    <w:rsid w:val="00362DFD"/>
    <w:rsid w:val="00362E75"/>
    <w:rsid w:val="003630B0"/>
    <w:rsid w:val="003630C6"/>
    <w:rsid w:val="00363133"/>
    <w:rsid w:val="003632D9"/>
    <w:rsid w:val="0036371A"/>
    <w:rsid w:val="00363C84"/>
    <w:rsid w:val="00363ED1"/>
    <w:rsid w:val="00364197"/>
    <w:rsid w:val="00364C31"/>
    <w:rsid w:val="00364C81"/>
    <w:rsid w:val="00364DFA"/>
    <w:rsid w:val="00364E96"/>
    <w:rsid w:val="0036547B"/>
    <w:rsid w:val="0036555F"/>
    <w:rsid w:val="00365EBD"/>
    <w:rsid w:val="00366707"/>
    <w:rsid w:val="003667C4"/>
    <w:rsid w:val="00366812"/>
    <w:rsid w:val="0036685B"/>
    <w:rsid w:val="00366AC5"/>
    <w:rsid w:val="00366BF4"/>
    <w:rsid w:val="00366CE6"/>
    <w:rsid w:val="00367146"/>
    <w:rsid w:val="003671EE"/>
    <w:rsid w:val="00367403"/>
    <w:rsid w:val="00367A1A"/>
    <w:rsid w:val="00367DB2"/>
    <w:rsid w:val="00370305"/>
    <w:rsid w:val="0037056D"/>
    <w:rsid w:val="00370645"/>
    <w:rsid w:val="003707AD"/>
    <w:rsid w:val="00370AEA"/>
    <w:rsid w:val="00370B95"/>
    <w:rsid w:val="00370DAC"/>
    <w:rsid w:val="00370DE8"/>
    <w:rsid w:val="003715D9"/>
    <w:rsid w:val="003719B4"/>
    <w:rsid w:val="00371A09"/>
    <w:rsid w:val="00371DDB"/>
    <w:rsid w:val="00371ED8"/>
    <w:rsid w:val="003722D5"/>
    <w:rsid w:val="00372333"/>
    <w:rsid w:val="0037241D"/>
    <w:rsid w:val="00372481"/>
    <w:rsid w:val="00372482"/>
    <w:rsid w:val="0037263F"/>
    <w:rsid w:val="0037286F"/>
    <w:rsid w:val="003729C7"/>
    <w:rsid w:val="00372A8C"/>
    <w:rsid w:val="0037312E"/>
    <w:rsid w:val="00373400"/>
    <w:rsid w:val="003735A7"/>
    <w:rsid w:val="00373615"/>
    <w:rsid w:val="0037385D"/>
    <w:rsid w:val="00373861"/>
    <w:rsid w:val="003738FB"/>
    <w:rsid w:val="00373CA4"/>
    <w:rsid w:val="00374139"/>
    <w:rsid w:val="003743AC"/>
    <w:rsid w:val="003744A1"/>
    <w:rsid w:val="0037460F"/>
    <w:rsid w:val="003746B2"/>
    <w:rsid w:val="00374B58"/>
    <w:rsid w:val="00375321"/>
    <w:rsid w:val="0037587F"/>
    <w:rsid w:val="003758D8"/>
    <w:rsid w:val="0037597D"/>
    <w:rsid w:val="00375AF8"/>
    <w:rsid w:val="00375B8C"/>
    <w:rsid w:val="00375FE9"/>
    <w:rsid w:val="0037620F"/>
    <w:rsid w:val="00376259"/>
    <w:rsid w:val="00376550"/>
    <w:rsid w:val="0037662A"/>
    <w:rsid w:val="0037669F"/>
    <w:rsid w:val="003769BA"/>
    <w:rsid w:val="00376B86"/>
    <w:rsid w:val="00376F46"/>
    <w:rsid w:val="0037715A"/>
    <w:rsid w:val="003775CE"/>
    <w:rsid w:val="003777B5"/>
    <w:rsid w:val="003778B5"/>
    <w:rsid w:val="00380096"/>
    <w:rsid w:val="0038100B"/>
    <w:rsid w:val="003811BF"/>
    <w:rsid w:val="00381440"/>
    <w:rsid w:val="00381878"/>
    <w:rsid w:val="00381941"/>
    <w:rsid w:val="003819D0"/>
    <w:rsid w:val="00381ACE"/>
    <w:rsid w:val="00381F05"/>
    <w:rsid w:val="003821B8"/>
    <w:rsid w:val="00382302"/>
    <w:rsid w:val="00382358"/>
    <w:rsid w:val="00382491"/>
    <w:rsid w:val="003824DF"/>
    <w:rsid w:val="00382638"/>
    <w:rsid w:val="003828FB"/>
    <w:rsid w:val="00382C09"/>
    <w:rsid w:val="00382C19"/>
    <w:rsid w:val="00382DAD"/>
    <w:rsid w:val="00382E09"/>
    <w:rsid w:val="00383867"/>
    <w:rsid w:val="00383BA3"/>
    <w:rsid w:val="00383C16"/>
    <w:rsid w:val="00383D14"/>
    <w:rsid w:val="003842BE"/>
    <w:rsid w:val="0038442B"/>
    <w:rsid w:val="003845A5"/>
    <w:rsid w:val="0038461D"/>
    <w:rsid w:val="003848D8"/>
    <w:rsid w:val="0038495D"/>
    <w:rsid w:val="00384B70"/>
    <w:rsid w:val="00384F5B"/>
    <w:rsid w:val="003852AA"/>
    <w:rsid w:val="0038541F"/>
    <w:rsid w:val="003854E6"/>
    <w:rsid w:val="00385858"/>
    <w:rsid w:val="00385942"/>
    <w:rsid w:val="003864D3"/>
    <w:rsid w:val="00386675"/>
    <w:rsid w:val="0038681F"/>
    <w:rsid w:val="0038686F"/>
    <w:rsid w:val="00386A53"/>
    <w:rsid w:val="00386B32"/>
    <w:rsid w:val="00386C2D"/>
    <w:rsid w:val="0038724F"/>
    <w:rsid w:val="003872C8"/>
    <w:rsid w:val="00387441"/>
    <w:rsid w:val="003874AA"/>
    <w:rsid w:val="00387516"/>
    <w:rsid w:val="00387553"/>
    <w:rsid w:val="00387AEE"/>
    <w:rsid w:val="00387FEF"/>
    <w:rsid w:val="003900A3"/>
    <w:rsid w:val="0039075B"/>
    <w:rsid w:val="003907D2"/>
    <w:rsid w:val="003918C7"/>
    <w:rsid w:val="00391D54"/>
    <w:rsid w:val="00391D82"/>
    <w:rsid w:val="003921B7"/>
    <w:rsid w:val="00392276"/>
    <w:rsid w:val="003924F5"/>
    <w:rsid w:val="00392B2E"/>
    <w:rsid w:val="00392EA6"/>
    <w:rsid w:val="00392F1E"/>
    <w:rsid w:val="00392F6E"/>
    <w:rsid w:val="003930DE"/>
    <w:rsid w:val="0039382A"/>
    <w:rsid w:val="003938BB"/>
    <w:rsid w:val="00393CB9"/>
    <w:rsid w:val="00393FCC"/>
    <w:rsid w:val="0039403E"/>
    <w:rsid w:val="00394582"/>
    <w:rsid w:val="003947C3"/>
    <w:rsid w:val="003948B4"/>
    <w:rsid w:val="003948F4"/>
    <w:rsid w:val="003948FB"/>
    <w:rsid w:val="0039491F"/>
    <w:rsid w:val="003951AE"/>
    <w:rsid w:val="0039577B"/>
    <w:rsid w:val="00395E84"/>
    <w:rsid w:val="00395EFE"/>
    <w:rsid w:val="003961F6"/>
    <w:rsid w:val="0039646B"/>
    <w:rsid w:val="0039652D"/>
    <w:rsid w:val="003965D4"/>
    <w:rsid w:val="00396614"/>
    <w:rsid w:val="0039677E"/>
    <w:rsid w:val="0039680D"/>
    <w:rsid w:val="00396D30"/>
    <w:rsid w:val="00396DC0"/>
    <w:rsid w:val="00397002"/>
    <w:rsid w:val="003972C2"/>
    <w:rsid w:val="00397363"/>
    <w:rsid w:val="003975D6"/>
    <w:rsid w:val="00397707"/>
    <w:rsid w:val="0039779B"/>
    <w:rsid w:val="00397A35"/>
    <w:rsid w:val="00397B39"/>
    <w:rsid w:val="00397C24"/>
    <w:rsid w:val="00397D5C"/>
    <w:rsid w:val="003A02E4"/>
    <w:rsid w:val="003A032E"/>
    <w:rsid w:val="003A04D9"/>
    <w:rsid w:val="003A09F2"/>
    <w:rsid w:val="003A0A32"/>
    <w:rsid w:val="003A0F00"/>
    <w:rsid w:val="003A0FCB"/>
    <w:rsid w:val="003A11AB"/>
    <w:rsid w:val="003A126A"/>
    <w:rsid w:val="003A12B9"/>
    <w:rsid w:val="003A134F"/>
    <w:rsid w:val="003A156E"/>
    <w:rsid w:val="003A16A3"/>
    <w:rsid w:val="003A1CC2"/>
    <w:rsid w:val="003A1E2C"/>
    <w:rsid w:val="003A201E"/>
    <w:rsid w:val="003A20A2"/>
    <w:rsid w:val="003A21E2"/>
    <w:rsid w:val="003A2329"/>
    <w:rsid w:val="003A2397"/>
    <w:rsid w:val="003A2582"/>
    <w:rsid w:val="003A26CF"/>
    <w:rsid w:val="003A2AF8"/>
    <w:rsid w:val="003A2B59"/>
    <w:rsid w:val="003A2F41"/>
    <w:rsid w:val="003A308F"/>
    <w:rsid w:val="003A317F"/>
    <w:rsid w:val="003A3654"/>
    <w:rsid w:val="003A36B5"/>
    <w:rsid w:val="003A37F2"/>
    <w:rsid w:val="003A38E2"/>
    <w:rsid w:val="003A3918"/>
    <w:rsid w:val="003A451A"/>
    <w:rsid w:val="003A45D7"/>
    <w:rsid w:val="003A460F"/>
    <w:rsid w:val="003A463D"/>
    <w:rsid w:val="003A477C"/>
    <w:rsid w:val="003A47D4"/>
    <w:rsid w:val="003A50E4"/>
    <w:rsid w:val="003A5221"/>
    <w:rsid w:val="003A53E5"/>
    <w:rsid w:val="003A5846"/>
    <w:rsid w:val="003A5A5D"/>
    <w:rsid w:val="003A5F2C"/>
    <w:rsid w:val="003A6284"/>
    <w:rsid w:val="003A66A6"/>
    <w:rsid w:val="003A6777"/>
    <w:rsid w:val="003A693A"/>
    <w:rsid w:val="003A6A1C"/>
    <w:rsid w:val="003A72C9"/>
    <w:rsid w:val="003A7427"/>
    <w:rsid w:val="003A7466"/>
    <w:rsid w:val="003A77C9"/>
    <w:rsid w:val="003A7A52"/>
    <w:rsid w:val="003B0012"/>
    <w:rsid w:val="003B015C"/>
    <w:rsid w:val="003B02FB"/>
    <w:rsid w:val="003B058C"/>
    <w:rsid w:val="003B0640"/>
    <w:rsid w:val="003B0911"/>
    <w:rsid w:val="003B0A83"/>
    <w:rsid w:val="003B0CD9"/>
    <w:rsid w:val="003B0F36"/>
    <w:rsid w:val="003B1962"/>
    <w:rsid w:val="003B19A3"/>
    <w:rsid w:val="003B1AEA"/>
    <w:rsid w:val="003B211D"/>
    <w:rsid w:val="003B2189"/>
    <w:rsid w:val="003B25DC"/>
    <w:rsid w:val="003B2728"/>
    <w:rsid w:val="003B2A71"/>
    <w:rsid w:val="003B2B85"/>
    <w:rsid w:val="003B3067"/>
    <w:rsid w:val="003B37BB"/>
    <w:rsid w:val="003B384B"/>
    <w:rsid w:val="003B3C51"/>
    <w:rsid w:val="003B3C94"/>
    <w:rsid w:val="003B3E63"/>
    <w:rsid w:val="003B3FE5"/>
    <w:rsid w:val="003B42EB"/>
    <w:rsid w:val="003B441A"/>
    <w:rsid w:val="003B4429"/>
    <w:rsid w:val="003B457D"/>
    <w:rsid w:val="003B478F"/>
    <w:rsid w:val="003B4A57"/>
    <w:rsid w:val="003B4A6D"/>
    <w:rsid w:val="003B4A98"/>
    <w:rsid w:val="003B5AC8"/>
    <w:rsid w:val="003B5D57"/>
    <w:rsid w:val="003B5DA9"/>
    <w:rsid w:val="003B642F"/>
    <w:rsid w:val="003B64E8"/>
    <w:rsid w:val="003B66FB"/>
    <w:rsid w:val="003B6D87"/>
    <w:rsid w:val="003B6F51"/>
    <w:rsid w:val="003B7079"/>
    <w:rsid w:val="003B70AB"/>
    <w:rsid w:val="003B7107"/>
    <w:rsid w:val="003B74BA"/>
    <w:rsid w:val="003B7A11"/>
    <w:rsid w:val="003B7D74"/>
    <w:rsid w:val="003C0158"/>
    <w:rsid w:val="003C0254"/>
    <w:rsid w:val="003C04D8"/>
    <w:rsid w:val="003C0661"/>
    <w:rsid w:val="003C06C4"/>
    <w:rsid w:val="003C0844"/>
    <w:rsid w:val="003C0C76"/>
    <w:rsid w:val="003C11CD"/>
    <w:rsid w:val="003C1218"/>
    <w:rsid w:val="003C14D8"/>
    <w:rsid w:val="003C1758"/>
    <w:rsid w:val="003C17DD"/>
    <w:rsid w:val="003C1A9D"/>
    <w:rsid w:val="003C1CB4"/>
    <w:rsid w:val="003C1E90"/>
    <w:rsid w:val="003C22EB"/>
    <w:rsid w:val="003C2340"/>
    <w:rsid w:val="003C2694"/>
    <w:rsid w:val="003C299C"/>
    <w:rsid w:val="003C2DE8"/>
    <w:rsid w:val="003C317A"/>
    <w:rsid w:val="003C31A7"/>
    <w:rsid w:val="003C31C3"/>
    <w:rsid w:val="003C323A"/>
    <w:rsid w:val="003C3506"/>
    <w:rsid w:val="003C411B"/>
    <w:rsid w:val="003C4132"/>
    <w:rsid w:val="003C41A2"/>
    <w:rsid w:val="003C45D0"/>
    <w:rsid w:val="003C4781"/>
    <w:rsid w:val="003C4C31"/>
    <w:rsid w:val="003C4F20"/>
    <w:rsid w:val="003C55E9"/>
    <w:rsid w:val="003C580D"/>
    <w:rsid w:val="003C58E3"/>
    <w:rsid w:val="003C5A42"/>
    <w:rsid w:val="003C5C6B"/>
    <w:rsid w:val="003C5D7C"/>
    <w:rsid w:val="003C606B"/>
    <w:rsid w:val="003C611C"/>
    <w:rsid w:val="003C620A"/>
    <w:rsid w:val="003C638D"/>
    <w:rsid w:val="003C63E9"/>
    <w:rsid w:val="003C647E"/>
    <w:rsid w:val="003C691B"/>
    <w:rsid w:val="003C6AE8"/>
    <w:rsid w:val="003C77CD"/>
    <w:rsid w:val="003C7847"/>
    <w:rsid w:val="003C78B3"/>
    <w:rsid w:val="003C78F0"/>
    <w:rsid w:val="003C7AAA"/>
    <w:rsid w:val="003C7DB9"/>
    <w:rsid w:val="003D035D"/>
    <w:rsid w:val="003D0370"/>
    <w:rsid w:val="003D06F2"/>
    <w:rsid w:val="003D0A0B"/>
    <w:rsid w:val="003D0A54"/>
    <w:rsid w:val="003D0BD1"/>
    <w:rsid w:val="003D0FD2"/>
    <w:rsid w:val="003D140E"/>
    <w:rsid w:val="003D15FB"/>
    <w:rsid w:val="003D1740"/>
    <w:rsid w:val="003D1778"/>
    <w:rsid w:val="003D1A07"/>
    <w:rsid w:val="003D1DA0"/>
    <w:rsid w:val="003D1DC2"/>
    <w:rsid w:val="003D201A"/>
    <w:rsid w:val="003D2395"/>
    <w:rsid w:val="003D24BD"/>
    <w:rsid w:val="003D25CE"/>
    <w:rsid w:val="003D27B2"/>
    <w:rsid w:val="003D2965"/>
    <w:rsid w:val="003D2999"/>
    <w:rsid w:val="003D2BC1"/>
    <w:rsid w:val="003D2BF9"/>
    <w:rsid w:val="003D2CBB"/>
    <w:rsid w:val="003D2EAC"/>
    <w:rsid w:val="003D3364"/>
    <w:rsid w:val="003D3A40"/>
    <w:rsid w:val="003D3A93"/>
    <w:rsid w:val="003D3ADA"/>
    <w:rsid w:val="003D3B9C"/>
    <w:rsid w:val="003D40A6"/>
    <w:rsid w:val="003D41C3"/>
    <w:rsid w:val="003D42D7"/>
    <w:rsid w:val="003D45D2"/>
    <w:rsid w:val="003D48B7"/>
    <w:rsid w:val="003D492B"/>
    <w:rsid w:val="003D4AEA"/>
    <w:rsid w:val="003D4BF4"/>
    <w:rsid w:val="003D4C94"/>
    <w:rsid w:val="003D4D8D"/>
    <w:rsid w:val="003D4FD2"/>
    <w:rsid w:val="003D5095"/>
    <w:rsid w:val="003D51A3"/>
    <w:rsid w:val="003D568A"/>
    <w:rsid w:val="003D5A26"/>
    <w:rsid w:val="003D6267"/>
    <w:rsid w:val="003D69C7"/>
    <w:rsid w:val="003D69F3"/>
    <w:rsid w:val="003D6A51"/>
    <w:rsid w:val="003D6AE7"/>
    <w:rsid w:val="003D6E23"/>
    <w:rsid w:val="003D6EB4"/>
    <w:rsid w:val="003D7089"/>
    <w:rsid w:val="003D7129"/>
    <w:rsid w:val="003D7204"/>
    <w:rsid w:val="003D74EE"/>
    <w:rsid w:val="003D78AF"/>
    <w:rsid w:val="003D7AA8"/>
    <w:rsid w:val="003D7DB1"/>
    <w:rsid w:val="003D7F65"/>
    <w:rsid w:val="003D7FB8"/>
    <w:rsid w:val="003E0C9F"/>
    <w:rsid w:val="003E0D62"/>
    <w:rsid w:val="003E10E8"/>
    <w:rsid w:val="003E1125"/>
    <w:rsid w:val="003E1169"/>
    <w:rsid w:val="003E1657"/>
    <w:rsid w:val="003E1898"/>
    <w:rsid w:val="003E1D33"/>
    <w:rsid w:val="003E24FC"/>
    <w:rsid w:val="003E2610"/>
    <w:rsid w:val="003E28C7"/>
    <w:rsid w:val="003E2A60"/>
    <w:rsid w:val="003E315B"/>
    <w:rsid w:val="003E3329"/>
    <w:rsid w:val="003E333F"/>
    <w:rsid w:val="003E3412"/>
    <w:rsid w:val="003E3691"/>
    <w:rsid w:val="003E36ED"/>
    <w:rsid w:val="003E3716"/>
    <w:rsid w:val="003E3C0C"/>
    <w:rsid w:val="003E3C52"/>
    <w:rsid w:val="003E3EA4"/>
    <w:rsid w:val="003E448A"/>
    <w:rsid w:val="003E45E2"/>
    <w:rsid w:val="003E4924"/>
    <w:rsid w:val="003E4A05"/>
    <w:rsid w:val="003E4DD8"/>
    <w:rsid w:val="003E4E4C"/>
    <w:rsid w:val="003E51DA"/>
    <w:rsid w:val="003E570D"/>
    <w:rsid w:val="003E59CF"/>
    <w:rsid w:val="003E5AEF"/>
    <w:rsid w:val="003E5C64"/>
    <w:rsid w:val="003E5F2D"/>
    <w:rsid w:val="003E60DE"/>
    <w:rsid w:val="003E62A6"/>
    <w:rsid w:val="003E63C9"/>
    <w:rsid w:val="003E6750"/>
    <w:rsid w:val="003E68B3"/>
    <w:rsid w:val="003E6D5B"/>
    <w:rsid w:val="003E704E"/>
    <w:rsid w:val="003E75D6"/>
    <w:rsid w:val="003E7ABA"/>
    <w:rsid w:val="003E7DCB"/>
    <w:rsid w:val="003F002E"/>
    <w:rsid w:val="003F0148"/>
    <w:rsid w:val="003F0286"/>
    <w:rsid w:val="003F0304"/>
    <w:rsid w:val="003F0428"/>
    <w:rsid w:val="003F064E"/>
    <w:rsid w:val="003F081B"/>
    <w:rsid w:val="003F09A2"/>
    <w:rsid w:val="003F0A07"/>
    <w:rsid w:val="003F0A5E"/>
    <w:rsid w:val="003F0D65"/>
    <w:rsid w:val="003F0F1D"/>
    <w:rsid w:val="003F12F3"/>
    <w:rsid w:val="003F1330"/>
    <w:rsid w:val="003F16C1"/>
    <w:rsid w:val="003F1890"/>
    <w:rsid w:val="003F1A12"/>
    <w:rsid w:val="003F1A8C"/>
    <w:rsid w:val="003F1F87"/>
    <w:rsid w:val="003F1FED"/>
    <w:rsid w:val="003F231D"/>
    <w:rsid w:val="003F294D"/>
    <w:rsid w:val="003F2A20"/>
    <w:rsid w:val="003F2C43"/>
    <w:rsid w:val="003F2E99"/>
    <w:rsid w:val="003F2FF4"/>
    <w:rsid w:val="003F301C"/>
    <w:rsid w:val="003F354F"/>
    <w:rsid w:val="003F3920"/>
    <w:rsid w:val="003F3C8A"/>
    <w:rsid w:val="003F3D8A"/>
    <w:rsid w:val="003F3FFC"/>
    <w:rsid w:val="003F434E"/>
    <w:rsid w:val="003F4480"/>
    <w:rsid w:val="003F4AE2"/>
    <w:rsid w:val="003F56D5"/>
    <w:rsid w:val="003F5812"/>
    <w:rsid w:val="003F5B82"/>
    <w:rsid w:val="003F5C5C"/>
    <w:rsid w:val="003F5E93"/>
    <w:rsid w:val="003F621C"/>
    <w:rsid w:val="003F622C"/>
    <w:rsid w:val="003F6415"/>
    <w:rsid w:val="003F64BA"/>
    <w:rsid w:val="003F6512"/>
    <w:rsid w:val="003F65A4"/>
    <w:rsid w:val="003F69D7"/>
    <w:rsid w:val="003F6AEF"/>
    <w:rsid w:val="003F6B34"/>
    <w:rsid w:val="003F6FEB"/>
    <w:rsid w:val="003F71F1"/>
    <w:rsid w:val="003F727E"/>
    <w:rsid w:val="003F74DA"/>
    <w:rsid w:val="003F7D8D"/>
    <w:rsid w:val="0040063E"/>
    <w:rsid w:val="004006DC"/>
    <w:rsid w:val="004006EC"/>
    <w:rsid w:val="00400843"/>
    <w:rsid w:val="00400D98"/>
    <w:rsid w:val="004010F1"/>
    <w:rsid w:val="00401319"/>
    <w:rsid w:val="0040138B"/>
    <w:rsid w:val="004014EE"/>
    <w:rsid w:val="004016FC"/>
    <w:rsid w:val="0040186C"/>
    <w:rsid w:val="00401A3E"/>
    <w:rsid w:val="00402317"/>
    <w:rsid w:val="00402542"/>
    <w:rsid w:val="00402710"/>
    <w:rsid w:val="00402A93"/>
    <w:rsid w:val="00402BE4"/>
    <w:rsid w:val="004033EB"/>
    <w:rsid w:val="00403771"/>
    <w:rsid w:val="0040384C"/>
    <w:rsid w:val="004039DD"/>
    <w:rsid w:val="00403A17"/>
    <w:rsid w:val="00403ADB"/>
    <w:rsid w:val="00403B64"/>
    <w:rsid w:val="00403CC5"/>
    <w:rsid w:val="004047A4"/>
    <w:rsid w:val="00404A94"/>
    <w:rsid w:val="00404B4B"/>
    <w:rsid w:val="00404C42"/>
    <w:rsid w:val="00404DFD"/>
    <w:rsid w:val="00404F4B"/>
    <w:rsid w:val="004050AD"/>
    <w:rsid w:val="004051A6"/>
    <w:rsid w:val="00405327"/>
    <w:rsid w:val="00405961"/>
    <w:rsid w:val="0040597C"/>
    <w:rsid w:val="0040598D"/>
    <w:rsid w:val="00405DE0"/>
    <w:rsid w:val="00405FEE"/>
    <w:rsid w:val="004062C5"/>
    <w:rsid w:val="0040658B"/>
    <w:rsid w:val="00406940"/>
    <w:rsid w:val="004069BB"/>
    <w:rsid w:val="00406A67"/>
    <w:rsid w:val="00406C45"/>
    <w:rsid w:val="00406DEB"/>
    <w:rsid w:val="00406E96"/>
    <w:rsid w:val="004071CD"/>
    <w:rsid w:val="004078F5"/>
    <w:rsid w:val="00407ACC"/>
    <w:rsid w:val="00407B58"/>
    <w:rsid w:val="00407C02"/>
    <w:rsid w:val="00407ED1"/>
    <w:rsid w:val="00407FE1"/>
    <w:rsid w:val="0041010C"/>
    <w:rsid w:val="004101C9"/>
    <w:rsid w:val="00410268"/>
    <w:rsid w:val="0041070C"/>
    <w:rsid w:val="004108B6"/>
    <w:rsid w:val="00410B45"/>
    <w:rsid w:val="0041143F"/>
    <w:rsid w:val="00411567"/>
    <w:rsid w:val="0041175E"/>
    <w:rsid w:val="0041177E"/>
    <w:rsid w:val="0041179D"/>
    <w:rsid w:val="00411AC3"/>
    <w:rsid w:val="00412385"/>
    <w:rsid w:val="00412394"/>
    <w:rsid w:val="004123BE"/>
    <w:rsid w:val="00412425"/>
    <w:rsid w:val="00412493"/>
    <w:rsid w:val="00412634"/>
    <w:rsid w:val="004126CB"/>
    <w:rsid w:val="004128F4"/>
    <w:rsid w:val="0041291B"/>
    <w:rsid w:val="00412AD3"/>
    <w:rsid w:val="00412BC2"/>
    <w:rsid w:val="00412D01"/>
    <w:rsid w:val="00412EE4"/>
    <w:rsid w:val="00413330"/>
    <w:rsid w:val="004133F0"/>
    <w:rsid w:val="00413A2A"/>
    <w:rsid w:val="00413A7B"/>
    <w:rsid w:val="00413C31"/>
    <w:rsid w:val="00413C38"/>
    <w:rsid w:val="00413F08"/>
    <w:rsid w:val="00414561"/>
    <w:rsid w:val="00414615"/>
    <w:rsid w:val="004147F3"/>
    <w:rsid w:val="00414C4B"/>
    <w:rsid w:val="00414F00"/>
    <w:rsid w:val="0041554A"/>
    <w:rsid w:val="00415621"/>
    <w:rsid w:val="004156F8"/>
    <w:rsid w:val="00415715"/>
    <w:rsid w:val="00415826"/>
    <w:rsid w:val="00415872"/>
    <w:rsid w:val="004158D1"/>
    <w:rsid w:val="004158FD"/>
    <w:rsid w:val="00415ADC"/>
    <w:rsid w:val="00415BBB"/>
    <w:rsid w:val="00416061"/>
    <w:rsid w:val="0041608F"/>
    <w:rsid w:val="0041623A"/>
    <w:rsid w:val="004162CD"/>
    <w:rsid w:val="004165DC"/>
    <w:rsid w:val="00416676"/>
    <w:rsid w:val="004169F6"/>
    <w:rsid w:val="00416B83"/>
    <w:rsid w:val="00416E6A"/>
    <w:rsid w:val="00417064"/>
    <w:rsid w:val="0041715F"/>
    <w:rsid w:val="0041743F"/>
    <w:rsid w:val="00417491"/>
    <w:rsid w:val="00417514"/>
    <w:rsid w:val="004176DD"/>
    <w:rsid w:val="00417860"/>
    <w:rsid w:val="00417F61"/>
    <w:rsid w:val="0042027A"/>
    <w:rsid w:val="00420410"/>
    <w:rsid w:val="0042050F"/>
    <w:rsid w:val="004206A9"/>
    <w:rsid w:val="00420865"/>
    <w:rsid w:val="004208DD"/>
    <w:rsid w:val="00420BF6"/>
    <w:rsid w:val="00420CB4"/>
    <w:rsid w:val="00420CBA"/>
    <w:rsid w:val="00420D4D"/>
    <w:rsid w:val="00420D9D"/>
    <w:rsid w:val="00421221"/>
    <w:rsid w:val="00421538"/>
    <w:rsid w:val="00421574"/>
    <w:rsid w:val="004216B5"/>
    <w:rsid w:val="0042194B"/>
    <w:rsid w:val="004219E4"/>
    <w:rsid w:val="00421E6B"/>
    <w:rsid w:val="00422342"/>
    <w:rsid w:val="004224B4"/>
    <w:rsid w:val="0042250C"/>
    <w:rsid w:val="00422EFE"/>
    <w:rsid w:val="00422FB2"/>
    <w:rsid w:val="004233D9"/>
    <w:rsid w:val="00423746"/>
    <w:rsid w:val="00423BBE"/>
    <w:rsid w:val="00423BC6"/>
    <w:rsid w:val="004243FB"/>
    <w:rsid w:val="004245B5"/>
    <w:rsid w:val="00424614"/>
    <w:rsid w:val="0042472C"/>
    <w:rsid w:val="00424777"/>
    <w:rsid w:val="00424783"/>
    <w:rsid w:val="00424A7A"/>
    <w:rsid w:val="00424AE6"/>
    <w:rsid w:val="00424E72"/>
    <w:rsid w:val="004251DE"/>
    <w:rsid w:val="004252D4"/>
    <w:rsid w:val="004256D3"/>
    <w:rsid w:val="0042575C"/>
    <w:rsid w:val="00425F40"/>
    <w:rsid w:val="004262FD"/>
    <w:rsid w:val="00426964"/>
    <w:rsid w:val="0042752B"/>
    <w:rsid w:val="0042760B"/>
    <w:rsid w:val="00427614"/>
    <w:rsid w:val="00427822"/>
    <w:rsid w:val="0042797B"/>
    <w:rsid w:val="00427984"/>
    <w:rsid w:val="00427B44"/>
    <w:rsid w:val="00427EA6"/>
    <w:rsid w:val="0043039C"/>
    <w:rsid w:val="004307CB"/>
    <w:rsid w:val="00430B68"/>
    <w:rsid w:val="00430D3B"/>
    <w:rsid w:val="00431302"/>
    <w:rsid w:val="0043142D"/>
    <w:rsid w:val="00431508"/>
    <w:rsid w:val="00431535"/>
    <w:rsid w:val="00431BED"/>
    <w:rsid w:val="00431C8B"/>
    <w:rsid w:val="00431F46"/>
    <w:rsid w:val="00432048"/>
    <w:rsid w:val="00432089"/>
    <w:rsid w:val="0043246B"/>
    <w:rsid w:val="004324B4"/>
    <w:rsid w:val="00432702"/>
    <w:rsid w:val="00432905"/>
    <w:rsid w:val="00432AB8"/>
    <w:rsid w:val="00432E3A"/>
    <w:rsid w:val="0043316B"/>
    <w:rsid w:val="00433354"/>
    <w:rsid w:val="00433585"/>
    <w:rsid w:val="00433F13"/>
    <w:rsid w:val="00433F3F"/>
    <w:rsid w:val="00434585"/>
    <w:rsid w:val="0043478A"/>
    <w:rsid w:val="00434CCB"/>
    <w:rsid w:val="004351C7"/>
    <w:rsid w:val="00435247"/>
    <w:rsid w:val="00435B08"/>
    <w:rsid w:val="00436FA0"/>
    <w:rsid w:val="004370F5"/>
    <w:rsid w:val="0043711A"/>
    <w:rsid w:val="00437121"/>
    <w:rsid w:val="004371BE"/>
    <w:rsid w:val="004372C8"/>
    <w:rsid w:val="00437846"/>
    <w:rsid w:val="00437A7A"/>
    <w:rsid w:val="00437B4B"/>
    <w:rsid w:val="00437DC3"/>
    <w:rsid w:val="00437FB7"/>
    <w:rsid w:val="00440109"/>
    <w:rsid w:val="004401E9"/>
    <w:rsid w:val="004402AB"/>
    <w:rsid w:val="0044078A"/>
    <w:rsid w:val="004409C1"/>
    <w:rsid w:val="00440A31"/>
    <w:rsid w:val="00440C3A"/>
    <w:rsid w:val="00440CEF"/>
    <w:rsid w:val="004411B4"/>
    <w:rsid w:val="004411F3"/>
    <w:rsid w:val="00441253"/>
    <w:rsid w:val="00441280"/>
    <w:rsid w:val="004413D4"/>
    <w:rsid w:val="00441994"/>
    <w:rsid w:val="00441A7D"/>
    <w:rsid w:val="00441C9C"/>
    <w:rsid w:val="00441DB9"/>
    <w:rsid w:val="00441E63"/>
    <w:rsid w:val="0044258C"/>
    <w:rsid w:val="004429C6"/>
    <w:rsid w:val="00442CD5"/>
    <w:rsid w:val="00442F39"/>
    <w:rsid w:val="00443486"/>
    <w:rsid w:val="004437B0"/>
    <w:rsid w:val="00443D74"/>
    <w:rsid w:val="0044423C"/>
    <w:rsid w:val="0044474A"/>
    <w:rsid w:val="00445017"/>
    <w:rsid w:val="00445650"/>
    <w:rsid w:val="00445E8D"/>
    <w:rsid w:val="004467C5"/>
    <w:rsid w:val="00446BE4"/>
    <w:rsid w:val="00446C85"/>
    <w:rsid w:val="00446F38"/>
    <w:rsid w:val="00447011"/>
    <w:rsid w:val="00447059"/>
    <w:rsid w:val="004470DB"/>
    <w:rsid w:val="00447239"/>
    <w:rsid w:val="004473D2"/>
    <w:rsid w:val="0044747A"/>
    <w:rsid w:val="004474E8"/>
    <w:rsid w:val="004477F9"/>
    <w:rsid w:val="004478BE"/>
    <w:rsid w:val="00447E09"/>
    <w:rsid w:val="00450010"/>
    <w:rsid w:val="00450117"/>
    <w:rsid w:val="00450180"/>
    <w:rsid w:val="00450242"/>
    <w:rsid w:val="0045143B"/>
    <w:rsid w:val="0045158C"/>
    <w:rsid w:val="0045159C"/>
    <w:rsid w:val="004516C3"/>
    <w:rsid w:val="004518C4"/>
    <w:rsid w:val="0045194A"/>
    <w:rsid w:val="00451FFF"/>
    <w:rsid w:val="0045200E"/>
    <w:rsid w:val="00452653"/>
    <w:rsid w:val="004529D9"/>
    <w:rsid w:val="00453350"/>
    <w:rsid w:val="004538B2"/>
    <w:rsid w:val="00453B5E"/>
    <w:rsid w:val="00453BF1"/>
    <w:rsid w:val="00454193"/>
    <w:rsid w:val="00454465"/>
    <w:rsid w:val="004544AF"/>
    <w:rsid w:val="00454A58"/>
    <w:rsid w:val="00454A63"/>
    <w:rsid w:val="00454FDE"/>
    <w:rsid w:val="00455160"/>
    <w:rsid w:val="004551C6"/>
    <w:rsid w:val="004553FE"/>
    <w:rsid w:val="004554A7"/>
    <w:rsid w:val="00455651"/>
    <w:rsid w:val="004556A8"/>
    <w:rsid w:val="004558A4"/>
    <w:rsid w:val="00455C57"/>
    <w:rsid w:val="00455C92"/>
    <w:rsid w:val="004567CE"/>
    <w:rsid w:val="0045697A"/>
    <w:rsid w:val="00456EEF"/>
    <w:rsid w:val="00456F06"/>
    <w:rsid w:val="0045724D"/>
    <w:rsid w:val="00457400"/>
    <w:rsid w:val="0045767D"/>
    <w:rsid w:val="0045768F"/>
    <w:rsid w:val="00457BEB"/>
    <w:rsid w:val="00457FDB"/>
    <w:rsid w:val="00460337"/>
    <w:rsid w:val="0046050C"/>
    <w:rsid w:val="004606EE"/>
    <w:rsid w:val="004607BB"/>
    <w:rsid w:val="00460C44"/>
    <w:rsid w:val="00461281"/>
    <w:rsid w:val="004613DB"/>
    <w:rsid w:val="004616A1"/>
    <w:rsid w:val="00461EC1"/>
    <w:rsid w:val="00461F24"/>
    <w:rsid w:val="004625AB"/>
    <w:rsid w:val="004627FF"/>
    <w:rsid w:val="004628F3"/>
    <w:rsid w:val="00462AC7"/>
    <w:rsid w:val="00462EBC"/>
    <w:rsid w:val="00463192"/>
    <w:rsid w:val="00463443"/>
    <w:rsid w:val="004634F5"/>
    <w:rsid w:val="00463B08"/>
    <w:rsid w:val="00464146"/>
    <w:rsid w:val="004642FB"/>
    <w:rsid w:val="004643B2"/>
    <w:rsid w:val="00464402"/>
    <w:rsid w:val="004647FA"/>
    <w:rsid w:val="00464C48"/>
    <w:rsid w:val="004651D6"/>
    <w:rsid w:val="00465792"/>
    <w:rsid w:val="00465A39"/>
    <w:rsid w:val="00465DD2"/>
    <w:rsid w:val="00465F26"/>
    <w:rsid w:val="00465F6B"/>
    <w:rsid w:val="0046642B"/>
    <w:rsid w:val="0046654D"/>
    <w:rsid w:val="004665F0"/>
    <w:rsid w:val="004666FF"/>
    <w:rsid w:val="00467245"/>
    <w:rsid w:val="00467382"/>
    <w:rsid w:val="004674B0"/>
    <w:rsid w:val="004674B9"/>
    <w:rsid w:val="00467606"/>
    <w:rsid w:val="004677B4"/>
    <w:rsid w:val="00467A11"/>
    <w:rsid w:val="00467B2C"/>
    <w:rsid w:val="00467BC6"/>
    <w:rsid w:val="00467DF1"/>
    <w:rsid w:val="0047008C"/>
    <w:rsid w:val="004702E2"/>
    <w:rsid w:val="004705B8"/>
    <w:rsid w:val="00470E99"/>
    <w:rsid w:val="00470F13"/>
    <w:rsid w:val="00470F4A"/>
    <w:rsid w:val="00471070"/>
    <w:rsid w:val="00471378"/>
    <w:rsid w:val="004718C4"/>
    <w:rsid w:val="00471948"/>
    <w:rsid w:val="00471976"/>
    <w:rsid w:val="004724E5"/>
    <w:rsid w:val="00472911"/>
    <w:rsid w:val="00472D66"/>
    <w:rsid w:val="004736C2"/>
    <w:rsid w:val="0047386E"/>
    <w:rsid w:val="00473A9A"/>
    <w:rsid w:val="00473BEC"/>
    <w:rsid w:val="00473CF7"/>
    <w:rsid w:val="00473D79"/>
    <w:rsid w:val="00473DD9"/>
    <w:rsid w:val="00473E39"/>
    <w:rsid w:val="00473E71"/>
    <w:rsid w:val="00473F1B"/>
    <w:rsid w:val="004740A7"/>
    <w:rsid w:val="0047469C"/>
    <w:rsid w:val="00474989"/>
    <w:rsid w:val="00474B08"/>
    <w:rsid w:val="004752DB"/>
    <w:rsid w:val="004752DD"/>
    <w:rsid w:val="00475866"/>
    <w:rsid w:val="004759D1"/>
    <w:rsid w:val="00475BD5"/>
    <w:rsid w:val="00475C72"/>
    <w:rsid w:val="00476134"/>
    <w:rsid w:val="00476559"/>
    <w:rsid w:val="004765B6"/>
    <w:rsid w:val="00476ABC"/>
    <w:rsid w:val="00476B22"/>
    <w:rsid w:val="0047757F"/>
    <w:rsid w:val="00477879"/>
    <w:rsid w:val="00477967"/>
    <w:rsid w:val="00477B3D"/>
    <w:rsid w:val="00477EB8"/>
    <w:rsid w:val="00477F79"/>
    <w:rsid w:val="00480253"/>
    <w:rsid w:val="00480708"/>
    <w:rsid w:val="004809FE"/>
    <w:rsid w:val="00480A08"/>
    <w:rsid w:val="004816E8"/>
    <w:rsid w:val="00481839"/>
    <w:rsid w:val="00481918"/>
    <w:rsid w:val="00481BEE"/>
    <w:rsid w:val="00481FB2"/>
    <w:rsid w:val="00482045"/>
    <w:rsid w:val="00482706"/>
    <w:rsid w:val="00483118"/>
    <w:rsid w:val="004831FF"/>
    <w:rsid w:val="0048333B"/>
    <w:rsid w:val="0048333D"/>
    <w:rsid w:val="004833C0"/>
    <w:rsid w:val="004836BA"/>
    <w:rsid w:val="004839FC"/>
    <w:rsid w:val="00483AED"/>
    <w:rsid w:val="00483BA0"/>
    <w:rsid w:val="00483BDD"/>
    <w:rsid w:val="00483FDC"/>
    <w:rsid w:val="0048414F"/>
    <w:rsid w:val="004842AA"/>
    <w:rsid w:val="00484433"/>
    <w:rsid w:val="004845A9"/>
    <w:rsid w:val="00484681"/>
    <w:rsid w:val="0048510C"/>
    <w:rsid w:val="00485A03"/>
    <w:rsid w:val="00485A4C"/>
    <w:rsid w:val="00485B8E"/>
    <w:rsid w:val="00486407"/>
    <w:rsid w:val="004865EA"/>
    <w:rsid w:val="004865F2"/>
    <w:rsid w:val="00486763"/>
    <w:rsid w:val="004867E7"/>
    <w:rsid w:val="00486814"/>
    <w:rsid w:val="00486842"/>
    <w:rsid w:val="00486946"/>
    <w:rsid w:val="0048696C"/>
    <w:rsid w:val="00486A87"/>
    <w:rsid w:val="00486F6A"/>
    <w:rsid w:val="00487079"/>
    <w:rsid w:val="0048715C"/>
    <w:rsid w:val="004871C0"/>
    <w:rsid w:val="004871FD"/>
    <w:rsid w:val="00487275"/>
    <w:rsid w:val="004872F0"/>
    <w:rsid w:val="0048740E"/>
    <w:rsid w:val="0048754A"/>
    <w:rsid w:val="00487689"/>
    <w:rsid w:val="004876EC"/>
    <w:rsid w:val="00487720"/>
    <w:rsid w:val="00487A3D"/>
    <w:rsid w:val="00487F64"/>
    <w:rsid w:val="0049010F"/>
    <w:rsid w:val="00490410"/>
    <w:rsid w:val="00490565"/>
    <w:rsid w:val="004905B5"/>
    <w:rsid w:val="004909CA"/>
    <w:rsid w:val="00490B10"/>
    <w:rsid w:val="00491936"/>
    <w:rsid w:val="00491B5C"/>
    <w:rsid w:val="00491D61"/>
    <w:rsid w:val="00491E50"/>
    <w:rsid w:val="00492357"/>
    <w:rsid w:val="00492444"/>
    <w:rsid w:val="00492755"/>
    <w:rsid w:val="004929C1"/>
    <w:rsid w:val="00493290"/>
    <w:rsid w:val="0049340D"/>
    <w:rsid w:val="00493424"/>
    <w:rsid w:val="004935AD"/>
    <w:rsid w:val="004936B9"/>
    <w:rsid w:val="0049373E"/>
    <w:rsid w:val="00493E05"/>
    <w:rsid w:val="00493EA3"/>
    <w:rsid w:val="0049420A"/>
    <w:rsid w:val="004942D4"/>
    <w:rsid w:val="004943E4"/>
    <w:rsid w:val="0049481A"/>
    <w:rsid w:val="00494D2A"/>
    <w:rsid w:val="00494EA6"/>
    <w:rsid w:val="00494F52"/>
    <w:rsid w:val="00494F94"/>
    <w:rsid w:val="004951C3"/>
    <w:rsid w:val="00495D94"/>
    <w:rsid w:val="00496071"/>
    <w:rsid w:val="00496355"/>
    <w:rsid w:val="0049686E"/>
    <w:rsid w:val="004969B7"/>
    <w:rsid w:val="00497183"/>
    <w:rsid w:val="004A0333"/>
    <w:rsid w:val="004A0F29"/>
    <w:rsid w:val="004A12CE"/>
    <w:rsid w:val="004A1572"/>
    <w:rsid w:val="004A1926"/>
    <w:rsid w:val="004A1A33"/>
    <w:rsid w:val="004A2523"/>
    <w:rsid w:val="004A253E"/>
    <w:rsid w:val="004A254F"/>
    <w:rsid w:val="004A2819"/>
    <w:rsid w:val="004A2842"/>
    <w:rsid w:val="004A29E4"/>
    <w:rsid w:val="004A29F0"/>
    <w:rsid w:val="004A2A30"/>
    <w:rsid w:val="004A2AE4"/>
    <w:rsid w:val="004A2F77"/>
    <w:rsid w:val="004A325C"/>
    <w:rsid w:val="004A335E"/>
    <w:rsid w:val="004A3407"/>
    <w:rsid w:val="004A36E6"/>
    <w:rsid w:val="004A3AC8"/>
    <w:rsid w:val="004A3AF1"/>
    <w:rsid w:val="004A3B6A"/>
    <w:rsid w:val="004A4C12"/>
    <w:rsid w:val="004A4CD5"/>
    <w:rsid w:val="004A4ED6"/>
    <w:rsid w:val="004A5704"/>
    <w:rsid w:val="004A57FA"/>
    <w:rsid w:val="004A59F0"/>
    <w:rsid w:val="004A5E90"/>
    <w:rsid w:val="004A5F85"/>
    <w:rsid w:val="004A6307"/>
    <w:rsid w:val="004A63E3"/>
    <w:rsid w:val="004A66FD"/>
    <w:rsid w:val="004A6A3B"/>
    <w:rsid w:val="004A6B8F"/>
    <w:rsid w:val="004A6BF5"/>
    <w:rsid w:val="004A6F84"/>
    <w:rsid w:val="004A7219"/>
    <w:rsid w:val="004A738D"/>
    <w:rsid w:val="004A73E4"/>
    <w:rsid w:val="004A7590"/>
    <w:rsid w:val="004A77D2"/>
    <w:rsid w:val="004A78DD"/>
    <w:rsid w:val="004A7D48"/>
    <w:rsid w:val="004A7D93"/>
    <w:rsid w:val="004B0032"/>
    <w:rsid w:val="004B003A"/>
    <w:rsid w:val="004B029E"/>
    <w:rsid w:val="004B05C5"/>
    <w:rsid w:val="004B083C"/>
    <w:rsid w:val="004B0A68"/>
    <w:rsid w:val="004B0C55"/>
    <w:rsid w:val="004B0C89"/>
    <w:rsid w:val="004B1336"/>
    <w:rsid w:val="004B150C"/>
    <w:rsid w:val="004B17F4"/>
    <w:rsid w:val="004B19DC"/>
    <w:rsid w:val="004B1A9E"/>
    <w:rsid w:val="004B1DA1"/>
    <w:rsid w:val="004B1F75"/>
    <w:rsid w:val="004B213C"/>
    <w:rsid w:val="004B2254"/>
    <w:rsid w:val="004B2382"/>
    <w:rsid w:val="004B2695"/>
    <w:rsid w:val="004B2917"/>
    <w:rsid w:val="004B2E0E"/>
    <w:rsid w:val="004B2F6F"/>
    <w:rsid w:val="004B3062"/>
    <w:rsid w:val="004B3202"/>
    <w:rsid w:val="004B3472"/>
    <w:rsid w:val="004B413C"/>
    <w:rsid w:val="004B4223"/>
    <w:rsid w:val="004B4287"/>
    <w:rsid w:val="004B4FF3"/>
    <w:rsid w:val="004B50BD"/>
    <w:rsid w:val="004B56C6"/>
    <w:rsid w:val="004B57D4"/>
    <w:rsid w:val="004B5AF8"/>
    <w:rsid w:val="004B5D81"/>
    <w:rsid w:val="004B5EBA"/>
    <w:rsid w:val="004B5FF9"/>
    <w:rsid w:val="004B5FFB"/>
    <w:rsid w:val="004B601F"/>
    <w:rsid w:val="004B6176"/>
    <w:rsid w:val="004B671A"/>
    <w:rsid w:val="004B6798"/>
    <w:rsid w:val="004B6B66"/>
    <w:rsid w:val="004B6FCF"/>
    <w:rsid w:val="004B755D"/>
    <w:rsid w:val="004B7BC9"/>
    <w:rsid w:val="004C0115"/>
    <w:rsid w:val="004C02BD"/>
    <w:rsid w:val="004C0835"/>
    <w:rsid w:val="004C0A00"/>
    <w:rsid w:val="004C0B0F"/>
    <w:rsid w:val="004C0E3C"/>
    <w:rsid w:val="004C0FB8"/>
    <w:rsid w:val="004C10DB"/>
    <w:rsid w:val="004C1134"/>
    <w:rsid w:val="004C11B1"/>
    <w:rsid w:val="004C1353"/>
    <w:rsid w:val="004C1441"/>
    <w:rsid w:val="004C152A"/>
    <w:rsid w:val="004C186C"/>
    <w:rsid w:val="004C1BD4"/>
    <w:rsid w:val="004C20FF"/>
    <w:rsid w:val="004C2C17"/>
    <w:rsid w:val="004C2F05"/>
    <w:rsid w:val="004C2FE9"/>
    <w:rsid w:val="004C304F"/>
    <w:rsid w:val="004C3368"/>
    <w:rsid w:val="004C38BE"/>
    <w:rsid w:val="004C3AA6"/>
    <w:rsid w:val="004C3D5C"/>
    <w:rsid w:val="004C3DCD"/>
    <w:rsid w:val="004C3DF5"/>
    <w:rsid w:val="004C4063"/>
    <w:rsid w:val="004C41C8"/>
    <w:rsid w:val="004C4217"/>
    <w:rsid w:val="004C43D2"/>
    <w:rsid w:val="004C4B1E"/>
    <w:rsid w:val="004C4B1F"/>
    <w:rsid w:val="004C4BA5"/>
    <w:rsid w:val="004C4CB2"/>
    <w:rsid w:val="004C5BC6"/>
    <w:rsid w:val="004C5D78"/>
    <w:rsid w:val="004C61EC"/>
    <w:rsid w:val="004C622A"/>
    <w:rsid w:val="004C6349"/>
    <w:rsid w:val="004C63A4"/>
    <w:rsid w:val="004C64DD"/>
    <w:rsid w:val="004C6B0F"/>
    <w:rsid w:val="004C6B44"/>
    <w:rsid w:val="004C6D40"/>
    <w:rsid w:val="004C71AB"/>
    <w:rsid w:val="004C747E"/>
    <w:rsid w:val="004C786F"/>
    <w:rsid w:val="004C7957"/>
    <w:rsid w:val="004C79B8"/>
    <w:rsid w:val="004C7C3F"/>
    <w:rsid w:val="004C7E80"/>
    <w:rsid w:val="004C7EF1"/>
    <w:rsid w:val="004C7FD6"/>
    <w:rsid w:val="004D0046"/>
    <w:rsid w:val="004D0160"/>
    <w:rsid w:val="004D01AE"/>
    <w:rsid w:val="004D02FA"/>
    <w:rsid w:val="004D0314"/>
    <w:rsid w:val="004D03AA"/>
    <w:rsid w:val="004D0BDE"/>
    <w:rsid w:val="004D0CA0"/>
    <w:rsid w:val="004D0DA0"/>
    <w:rsid w:val="004D1075"/>
    <w:rsid w:val="004D1478"/>
    <w:rsid w:val="004D15F3"/>
    <w:rsid w:val="004D1BA6"/>
    <w:rsid w:val="004D1D9D"/>
    <w:rsid w:val="004D2285"/>
    <w:rsid w:val="004D2552"/>
    <w:rsid w:val="004D293B"/>
    <w:rsid w:val="004D29ED"/>
    <w:rsid w:val="004D2F4E"/>
    <w:rsid w:val="004D3062"/>
    <w:rsid w:val="004D3334"/>
    <w:rsid w:val="004D3336"/>
    <w:rsid w:val="004D33AB"/>
    <w:rsid w:val="004D3632"/>
    <w:rsid w:val="004D3A6F"/>
    <w:rsid w:val="004D42AB"/>
    <w:rsid w:val="004D45BF"/>
    <w:rsid w:val="004D4A2D"/>
    <w:rsid w:val="004D4B17"/>
    <w:rsid w:val="004D4DA1"/>
    <w:rsid w:val="004D5371"/>
    <w:rsid w:val="004D5458"/>
    <w:rsid w:val="004D57F2"/>
    <w:rsid w:val="004D5965"/>
    <w:rsid w:val="004D5C7E"/>
    <w:rsid w:val="004D5CEB"/>
    <w:rsid w:val="004D5E33"/>
    <w:rsid w:val="004D6259"/>
    <w:rsid w:val="004D6678"/>
    <w:rsid w:val="004D67C8"/>
    <w:rsid w:val="004D6D11"/>
    <w:rsid w:val="004D717B"/>
    <w:rsid w:val="004D775D"/>
    <w:rsid w:val="004D7AB4"/>
    <w:rsid w:val="004D7FC4"/>
    <w:rsid w:val="004E0077"/>
    <w:rsid w:val="004E054F"/>
    <w:rsid w:val="004E055B"/>
    <w:rsid w:val="004E089F"/>
    <w:rsid w:val="004E08CB"/>
    <w:rsid w:val="004E1014"/>
    <w:rsid w:val="004E10E4"/>
    <w:rsid w:val="004E1242"/>
    <w:rsid w:val="004E12D8"/>
    <w:rsid w:val="004E136C"/>
    <w:rsid w:val="004E14ED"/>
    <w:rsid w:val="004E1521"/>
    <w:rsid w:val="004E15AE"/>
    <w:rsid w:val="004E17CD"/>
    <w:rsid w:val="004E1A1F"/>
    <w:rsid w:val="004E1ABA"/>
    <w:rsid w:val="004E1C5F"/>
    <w:rsid w:val="004E1FAE"/>
    <w:rsid w:val="004E2851"/>
    <w:rsid w:val="004E2AD2"/>
    <w:rsid w:val="004E2CB3"/>
    <w:rsid w:val="004E2E6F"/>
    <w:rsid w:val="004E3629"/>
    <w:rsid w:val="004E37FE"/>
    <w:rsid w:val="004E3D2D"/>
    <w:rsid w:val="004E4472"/>
    <w:rsid w:val="004E4648"/>
    <w:rsid w:val="004E47FD"/>
    <w:rsid w:val="004E4BCB"/>
    <w:rsid w:val="004E4D72"/>
    <w:rsid w:val="004E504A"/>
    <w:rsid w:val="004E5262"/>
    <w:rsid w:val="004E535F"/>
    <w:rsid w:val="004E56E9"/>
    <w:rsid w:val="004E574C"/>
    <w:rsid w:val="004E5934"/>
    <w:rsid w:val="004E5C98"/>
    <w:rsid w:val="004E60CE"/>
    <w:rsid w:val="004E630C"/>
    <w:rsid w:val="004E6882"/>
    <w:rsid w:val="004E6902"/>
    <w:rsid w:val="004E6C0E"/>
    <w:rsid w:val="004E6C17"/>
    <w:rsid w:val="004E6D89"/>
    <w:rsid w:val="004E6EC0"/>
    <w:rsid w:val="004E7591"/>
    <w:rsid w:val="004E778A"/>
    <w:rsid w:val="004E7E76"/>
    <w:rsid w:val="004E7EEE"/>
    <w:rsid w:val="004F0280"/>
    <w:rsid w:val="004F03B4"/>
    <w:rsid w:val="004F079F"/>
    <w:rsid w:val="004F0835"/>
    <w:rsid w:val="004F0DCF"/>
    <w:rsid w:val="004F0E96"/>
    <w:rsid w:val="004F1320"/>
    <w:rsid w:val="004F1404"/>
    <w:rsid w:val="004F1468"/>
    <w:rsid w:val="004F188D"/>
    <w:rsid w:val="004F1910"/>
    <w:rsid w:val="004F1B15"/>
    <w:rsid w:val="004F1F6E"/>
    <w:rsid w:val="004F1F85"/>
    <w:rsid w:val="004F2144"/>
    <w:rsid w:val="004F22A5"/>
    <w:rsid w:val="004F23AB"/>
    <w:rsid w:val="004F2E44"/>
    <w:rsid w:val="004F2FA4"/>
    <w:rsid w:val="004F33B4"/>
    <w:rsid w:val="004F35A3"/>
    <w:rsid w:val="004F3B03"/>
    <w:rsid w:val="004F3B55"/>
    <w:rsid w:val="004F4003"/>
    <w:rsid w:val="004F414B"/>
    <w:rsid w:val="004F4608"/>
    <w:rsid w:val="004F4927"/>
    <w:rsid w:val="004F4B36"/>
    <w:rsid w:val="004F4CD9"/>
    <w:rsid w:val="004F4F3B"/>
    <w:rsid w:val="004F52C9"/>
    <w:rsid w:val="004F53BE"/>
    <w:rsid w:val="004F5504"/>
    <w:rsid w:val="004F55A7"/>
    <w:rsid w:val="004F5C8E"/>
    <w:rsid w:val="004F5D78"/>
    <w:rsid w:val="004F5FB2"/>
    <w:rsid w:val="004F5FF1"/>
    <w:rsid w:val="004F61D9"/>
    <w:rsid w:val="004F62C1"/>
    <w:rsid w:val="004F62DC"/>
    <w:rsid w:val="004F63F9"/>
    <w:rsid w:val="004F6597"/>
    <w:rsid w:val="004F6982"/>
    <w:rsid w:val="004F6A0F"/>
    <w:rsid w:val="004F6A6B"/>
    <w:rsid w:val="004F6BAD"/>
    <w:rsid w:val="004F6C6A"/>
    <w:rsid w:val="004F6CA7"/>
    <w:rsid w:val="004F6DB1"/>
    <w:rsid w:val="004F71B8"/>
    <w:rsid w:val="004F7727"/>
    <w:rsid w:val="004F79B4"/>
    <w:rsid w:val="004F7EF6"/>
    <w:rsid w:val="004F7F43"/>
    <w:rsid w:val="004F7FDB"/>
    <w:rsid w:val="00500003"/>
    <w:rsid w:val="00500235"/>
    <w:rsid w:val="0050027C"/>
    <w:rsid w:val="00500648"/>
    <w:rsid w:val="00500B26"/>
    <w:rsid w:val="00500D9F"/>
    <w:rsid w:val="00501121"/>
    <w:rsid w:val="00501497"/>
    <w:rsid w:val="0050184E"/>
    <w:rsid w:val="0050188F"/>
    <w:rsid w:val="005019B2"/>
    <w:rsid w:val="005019BF"/>
    <w:rsid w:val="00501DB7"/>
    <w:rsid w:val="005025D7"/>
    <w:rsid w:val="00502828"/>
    <w:rsid w:val="00502949"/>
    <w:rsid w:val="00502A01"/>
    <w:rsid w:val="00502ABA"/>
    <w:rsid w:val="00502AE3"/>
    <w:rsid w:val="00502BDC"/>
    <w:rsid w:val="00502E92"/>
    <w:rsid w:val="00503186"/>
    <w:rsid w:val="00503FC8"/>
    <w:rsid w:val="005040C9"/>
    <w:rsid w:val="00504202"/>
    <w:rsid w:val="00504600"/>
    <w:rsid w:val="00504826"/>
    <w:rsid w:val="00504C9C"/>
    <w:rsid w:val="00504F8A"/>
    <w:rsid w:val="005053B9"/>
    <w:rsid w:val="005055C2"/>
    <w:rsid w:val="00505740"/>
    <w:rsid w:val="00505D63"/>
    <w:rsid w:val="00506067"/>
    <w:rsid w:val="005060C5"/>
    <w:rsid w:val="0050658D"/>
    <w:rsid w:val="00506B4D"/>
    <w:rsid w:val="00506C35"/>
    <w:rsid w:val="00506E97"/>
    <w:rsid w:val="005078AE"/>
    <w:rsid w:val="00507B8E"/>
    <w:rsid w:val="005102DD"/>
    <w:rsid w:val="005103F6"/>
    <w:rsid w:val="005104D5"/>
    <w:rsid w:val="00510710"/>
    <w:rsid w:val="00510B1B"/>
    <w:rsid w:val="005112E7"/>
    <w:rsid w:val="005115B1"/>
    <w:rsid w:val="005116D0"/>
    <w:rsid w:val="0051195F"/>
    <w:rsid w:val="005119C2"/>
    <w:rsid w:val="00511B47"/>
    <w:rsid w:val="00511B64"/>
    <w:rsid w:val="005129DE"/>
    <w:rsid w:val="00512AC1"/>
    <w:rsid w:val="00512B86"/>
    <w:rsid w:val="00512D2E"/>
    <w:rsid w:val="00512E20"/>
    <w:rsid w:val="00512F72"/>
    <w:rsid w:val="00513222"/>
    <w:rsid w:val="00513A54"/>
    <w:rsid w:val="00513C0A"/>
    <w:rsid w:val="00513E4F"/>
    <w:rsid w:val="00514241"/>
    <w:rsid w:val="005145FB"/>
    <w:rsid w:val="00514883"/>
    <w:rsid w:val="00514891"/>
    <w:rsid w:val="00514E48"/>
    <w:rsid w:val="00514EE3"/>
    <w:rsid w:val="00514F31"/>
    <w:rsid w:val="005150EE"/>
    <w:rsid w:val="005151AA"/>
    <w:rsid w:val="00515238"/>
    <w:rsid w:val="00515290"/>
    <w:rsid w:val="00515818"/>
    <w:rsid w:val="00515ABF"/>
    <w:rsid w:val="00515B0E"/>
    <w:rsid w:val="005160F7"/>
    <w:rsid w:val="00516144"/>
    <w:rsid w:val="00516919"/>
    <w:rsid w:val="00516C1E"/>
    <w:rsid w:val="00516D60"/>
    <w:rsid w:val="00516F1A"/>
    <w:rsid w:val="00516F39"/>
    <w:rsid w:val="00516FFB"/>
    <w:rsid w:val="005176DF"/>
    <w:rsid w:val="0051774F"/>
    <w:rsid w:val="00517C36"/>
    <w:rsid w:val="005206FB"/>
    <w:rsid w:val="00520B72"/>
    <w:rsid w:val="00520BBB"/>
    <w:rsid w:val="00520CB6"/>
    <w:rsid w:val="00520E0A"/>
    <w:rsid w:val="00520E39"/>
    <w:rsid w:val="00521897"/>
    <w:rsid w:val="00521970"/>
    <w:rsid w:val="00522056"/>
    <w:rsid w:val="00522575"/>
    <w:rsid w:val="00522941"/>
    <w:rsid w:val="00522B77"/>
    <w:rsid w:val="00522C70"/>
    <w:rsid w:val="00522F23"/>
    <w:rsid w:val="005231A1"/>
    <w:rsid w:val="0052322B"/>
    <w:rsid w:val="00523711"/>
    <w:rsid w:val="005237A4"/>
    <w:rsid w:val="005238D3"/>
    <w:rsid w:val="005239D6"/>
    <w:rsid w:val="00524275"/>
    <w:rsid w:val="005242B6"/>
    <w:rsid w:val="005242F6"/>
    <w:rsid w:val="0052438E"/>
    <w:rsid w:val="005243B9"/>
    <w:rsid w:val="005244E3"/>
    <w:rsid w:val="00524BD1"/>
    <w:rsid w:val="00524DC1"/>
    <w:rsid w:val="00525022"/>
    <w:rsid w:val="005252A7"/>
    <w:rsid w:val="005252C0"/>
    <w:rsid w:val="0052544B"/>
    <w:rsid w:val="0052557E"/>
    <w:rsid w:val="0052559B"/>
    <w:rsid w:val="005258E9"/>
    <w:rsid w:val="00525981"/>
    <w:rsid w:val="00525AC7"/>
    <w:rsid w:val="00526267"/>
    <w:rsid w:val="005264B3"/>
    <w:rsid w:val="00526D68"/>
    <w:rsid w:val="00527327"/>
    <w:rsid w:val="00527379"/>
    <w:rsid w:val="005273CE"/>
    <w:rsid w:val="0052756E"/>
    <w:rsid w:val="005276A6"/>
    <w:rsid w:val="00527CB7"/>
    <w:rsid w:val="005301F0"/>
    <w:rsid w:val="00530326"/>
    <w:rsid w:val="005303FD"/>
    <w:rsid w:val="00530608"/>
    <w:rsid w:val="00530751"/>
    <w:rsid w:val="00530870"/>
    <w:rsid w:val="00530E7F"/>
    <w:rsid w:val="005310E5"/>
    <w:rsid w:val="005311F8"/>
    <w:rsid w:val="00531203"/>
    <w:rsid w:val="0053149A"/>
    <w:rsid w:val="00531729"/>
    <w:rsid w:val="00531D42"/>
    <w:rsid w:val="00532351"/>
    <w:rsid w:val="005324C0"/>
    <w:rsid w:val="005327D5"/>
    <w:rsid w:val="00532820"/>
    <w:rsid w:val="005328B2"/>
    <w:rsid w:val="00532AB1"/>
    <w:rsid w:val="00532EEB"/>
    <w:rsid w:val="005332BB"/>
    <w:rsid w:val="005333CF"/>
    <w:rsid w:val="005333E1"/>
    <w:rsid w:val="005334D3"/>
    <w:rsid w:val="005338CF"/>
    <w:rsid w:val="0053397B"/>
    <w:rsid w:val="0053399F"/>
    <w:rsid w:val="005339D0"/>
    <w:rsid w:val="00533A1D"/>
    <w:rsid w:val="00533CBE"/>
    <w:rsid w:val="00533D2A"/>
    <w:rsid w:val="005341E0"/>
    <w:rsid w:val="0053450C"/>
    <w:rsid w:val="0053451F"/>
    <w:rsid w:val="005345AF"/>
    <w:rsid w:val="005348F3"/>
    <w:rsid w:val="0053497D"/>
    <w:rsid w:val="00534A98"/>
    <w:rsid w:val="00534BB7"/>
    <w:rsid w:val="00534CF6"/>
    <w:rsid w:val="00534E82"/>
    <w:rsid w:val="00535074"/>
    <w:rsid w:val="005350B9"/>
    <w:rsid w:val="0053521B"/>
    <w:rsid w:val="00535737"/>
    <w:rsid w:val="0053580D"/>
    <w:rsid w:val="0053586E"/>
    <w:rsid w:val="00535904"/>
    <w:rsid w:val="00535AAC"/>
    <w:rsid w:val="00535B52"/>
    <w:rsid w:val="00535D49"/>
    <w:rsid w:val="00535E00"/>
    <w:rsid w:val="00535E46"/>
    <w:rsid w:val="00535F56"/>
    <w:rsid w:val="00536528"/>
    <w:rsid w:val="00536863"/>
    <w:rsid w:val="00536967"/>
    <w:rsid w:val="00536C64"/>
    <w:rsid w:val="0053704E"/>
    <w:rsid w:val="005379C4"/>
    <w:rsid w:val="00537C1A"/>
    <w:rsid w:val="00537C74"/>
    <w:rsid w:val="00537E1D"/>
    <w:rsid w:val="00537EF1"/>
    <w:rsid w:val="00540130"/>
    <w:rsid w:val="005403FA"/>
    <w:rsid w:val="00540BE7"/>
    <w:rsid w:val="00540DC2"/>
    <w:rsid w:val="00541118"/>
    <w:rsid w:val="00541177"/>
    <w:rsid w:val="005413AE"/>
    <w:rsid w:val="005415E4"/>
    <w:rsid w:val="00541979"/>
    <w:rsid w:val="0054205E"/>
    <w:rsid w:val="00542237"/>
    <w:rsid w:val="00542535"/>
    <w:rsid w:val="005425D6"/>
    <w:rsid w:val="00542F53"/>
    <w:rsid w:val="005437D6"/>
    <w:rsid w:val="005438A9"/>
    <w:rsid w:val="00543BDD"/>
    <w:rsid w:val="0054409B"/>
    <w:rsid w:val="00544C6F"/>
    <w:rsid w:val="0054505D"/>
    <w:rsid w:val="00545259"/>
    <w:rsid w:val="00545612"/>
    <w:rsid w:val="005458E5"/>
    <w:rsid w:val="005459FD"/>
    <w:rsid w:val="00545E51"/>
    <w:rsid w:val="005460AD"/>
    <w:rsid w:val="005461B2"/>
    <w:rsid w:val="0054634E"/>
    <w:rsid w:val="005464DF"/>
    <w:rsid w:val="005469C1"/>
    <w:rsid w:val="00546BE8"/>
    <w:rsid w:val="00546ED3"/>
    <w:rsid w:val="00547328"/>
    <w:rsid w:val="0054758E"/>
    <w:rsid w:val="00547631"/>
    <w:rsid w:val="00547B7E"/>
    <w:rsid w:val="005502A6"/>
    <w:rsid w:val="00550521"/>
    <w:rsid w:val="0055056A"/>
    <w:rsid w:val="0055062D"/>
    <w:rsid w:val="00550955"/>
    <w:rsid w:val="00550D10"/>
    <w:rsid w:val="00550EFA"/>
    <w:rsid w:val="005514A6"/>
    <w:rsid w:val="005514AD"/>
    <w:rsid w:val="00551805"/>
    <w:rsid w:val="005518EA"/>
    <w:rsid w:val="00551C96"/>
    <w:rsid w:val="00551DFF"/>
    <w:rsid w:val="005523E8"/>
    <w:rsid w:val="005523ED"/>
    <w:rsid w:val="00552693"/>
    <w:rsid w:val="00552924"/>
    <w:rsid w:val="005529A7"/>
    <w:rsid w:val="00552C63"/>
    <w:rsid w:val="00552CB8"/>
    <w:rsid w:val="00552D9C"/>
    <w:rsid w:val="00552FC7"/>
    <w:rsid w:val="00553672"/>
    <w:rsid w:val="005537BA"/>
    <w:rsid w:val="005537F3"/>
    <w:rsid w:val="00553A48"/>
    <w:rsid w:val="00553B75"/>
    <w:rsid w:val="00553BA9"/>
    <w:rsid w:val="00553D41"/>
    <w:rsid w:val="00553FC5"/>
    <w:rsid w:val="00554378"/>
    <w:rsid w:val="00554911"/>
    <w:rsid w:val="005555BF"/>
    <w:rsid w:val="00555832"/>
    <w:rsid w:val="00555954"/>
    <w:rsid w:val="00555C2F"/>
    <w:rsid w:val="00555D0B"/>
    <w:rsid w:val="00555F7E"/>
    <w:rsid w:val="0055617C"/>
    <w:rsid w:val="005561A1"/>
    <w:rsid w:val="00556C4D"/>
    <w:rsid w:val="00556EA8"/>
    <w:rsid w:val="00557120"/>
    <w:rsid w:val="00557246"/>
    <w:rsid w:val="005575D4"/>
    <w:rsid w:val="00557757"/>
    <w:rsid w:val="0055792A"/>
    <w:rsid w:val="00557939"/>
    <w:rsid w:val="00557940"/>
    <w:rsid w:val="00557B65"/>
    <w:rsid w:val="00557DE8"/>
    <w:rsid w:val="00557EE8"/>
    <w:rsid w:val="005600C3"/>
    <w:rsid w:val="00560378"/>
    <w:rsid w:val="00560908"/>
    <w:rsid w:val="00560AB2"/>
    <w:rsid w:val="00560DCE"/>
    <w:rsid w:val="00561786"/>
    <w:rsid w:val="005618D3"/>
    <w:rsid w:val="00562320"/>
    <w:rsid w:val="005624E1"/>
    <w:rsid w:val="005627CB"/>
    <w:rsid w:val="005629B5"/>
    <w:rsid w:val="00562A90"/>
    <w:rsid w:val="00562ACF"/>
    <w:rsid w:val="00562C4C"/>
    <w:rsid w:val="00562E81"/>
    <w:rsid w:val="00562F8A"/>
    <w:rsid w:val="00563279"/>
    <w:rsid w:val="00563332"/>
    <w:rsid w:val="005637CC"/>
    <w:rsid w:val="00563D1C"/>
    <w:rsid w:val="005641B4"/>
    <w:rsid w:val="0056459B"/>
    <w:rsid w:val="00564600"/>
    <w:rsid w:val="005646A9"/>
    <w:rsid w:val="0056486E"/>
    <w:rsid w:val="00564961"/>
    <w:rsid w:val="00564ACD"/>
    <w:rsid w:val="00564B5C"/>
    <w:rsid w:val="00564FFB"/>
    <w:rsid w:val="005658E8"/>
    <w:rsid w:val="005659AC"/>
    <w:rsid w:val="00565A52"/>
    <w:rsid w:val="00565BF7"/>
    <w:rsid w:val="00565D1A"/>
    <w:rsid w:val="00565DA7"/>
    <w:rsid w:val="00566317"/>
    <w:rsid w:val="00566540"/>
    <w:rsid w:val="005668EF"/>
    <w:rsid w:val="00566998"/>
    <w:rsid w:val="00566AD1"/>
    <w:rsid w:val="00566E12"/>
    <w:rsid w:val="00566EAA"/>
    <w:rsid w:val="00566FFC"/>
    <w:rsid w:val="00567001"/>
    <w:rsid w:val="00567067"/>
    <w:rsid w:val="00567641"/>
    <w:rsid w:val="00567972"/>
    <w:rsid w:val="00567C4A"/>
    <w:rsid w:val="005701E3"/>
    <w:rsid w:val="00570619"/>
    <w:rsid w:val="00570872"/>
    <w:rsid w:val="00570CC6"/>
    <w:rsid w:val="00570E49"/>
    <w:rsid w:val="00570E7D"/>
    <w:rsid w:val="00570EF5"/>
    <w:rsid w:val="005711F6"/>
    <w:rsid w:val="00571200"/>
    <w:rsid w:val="00571813"/>
    <w:rsid w:val="00571B42"/>
    <w:rsid w:val="00571BFA"/>
    <w:rsid w:val="00571F05"/>
    <w:rsid w:val="005722C7"/>
    <w:rsid w:val="005725F9"/>
    <w:rsid w:val="0057260D"/>
    <w:rsid w:val="00572644"/>
    <w:rsid w:val="005729CD"/>
    <w:rsid w:val="00572CEC"/>
    <w:rsid w:val="00572E3B"/>
    <w:rsid w:val="00572E9C"/>
    <w:rsid w:val="00572FF8"/>
    <w:rsid w:val="005730D7"/>
    <w:rsid w:val="00573EAD"/>
    <w:rsid w:val="00573F0A"/>
    <w:rsid w:val="005742D2"/>
    <w:rsid w:val="0057474D"/>
    <w:rsid w:val="00574991"/>
    <w:rsid w:val="00574CB3"/>
    <w:rsid w:val="00574D2A"/>
    <w:rsid w:val="005751D9"/>
    <w:rsid w:val="005753D7"/>
    <w:rsid w:val="00575898"/>
    <w:rsid w:val="00575F4F"/>
    <w:rsid w:val="005761C5"/>
    <w:rsid w:val="00576449"/>
    <w:rsid w:val="00576E06"/>
    <w:rsid w:val="00577153"/>
    <w:rsid w:val="005772DD"/>
    <w:rsid w:val="00577531"/>
    <w:rsid w:val="00577619"/>
    <w:rsid w:val="005777DF"/>
    <w:rsid w:val="00577896"/>
    <w:rsid w:val="00577BDE"/>
    <w:rsid w:val="00577BFF"/>
    <w:rsid w:val="00577DC2"/>
    <w:rsid w:val="005803B3"/>
    <w:rsid w:val="0058051C"/>
    <w:rsid w:val="00580672"/>
    <w:rsid w:val="00580B67"/>
    <w:rsid w:val="005810D0"/>
    <w:rsid w:val="005812B5"/>
    <w:rsid w:val="005814CB"/>
    <w:rsid w:val="00581786"/>
    <w:rsid w:val="005818A5"/>
    <w:rsid w:val="00581A00"/>
    <w:rsid w:val="00581BED"/>
    <w:rsid w:val="00581D72"/>
    <w:rsid w:val="005824F4"/>
    <w:rsid w:val="00582596"/>
    <w:rsid w:val="00582730"/>
    <w:rsid w:val="00582990"/>
    <w:rsid w:val="00582C5A"/>
    <w:rsid w:val="00582CD0"/>
    <w:rsid w:val="00582D93"/>
    <w:rsid w:val="00582E44"/>
    <w:rsid w:val="00582F2F"/>
    <w:rsid w:val="005830D5"/>
    <w:rsid w:val="0058351C"/>
    <w:rsid w:val="0058354B"/>
    <w:rsid w:val="00583F1B"/>
    <w:rsid w:val="00584300"/>
    <w:rsid w:val="00584349"/>
    <w:rsid w:val="005843F1"/>
    <w:rsid w:val="005845DD"/>
    <w:rsid w:val="0058464A"/>
    <w:rsid w:val="005848B5"/>
    <w:rsid w:val="00584960"/>
    <w:rsid w:val="0058497F"/>
    <w:rsid w:val="00584BDF"/>
    <w:rsid w:val="00584D67"/>
    <w:rsid w:val="0058559A"/>
    <w:rsid w:val="00585B42"/>
    <w:rsid w:val="00586107"/>
    <w:rsid w:val="00586334"/>
    <w:rsid w:val="0058650B"/>
    <w:rsid w:val="00586C9B"/>
    <w:rsid w:val="00587626"/>
    <w:rsid w:val="00590309"/>
    <w:rsid w:val="005903A5"/>
    <w:rsid w:val="0059070E"/>
    <w:rsid w:val="00590944"/>
    <w:rsid w:val="00590A12"/>
    <w:rsid w:val="00590F33"/>
    <w:rsid w:val="005913FA"/>
    <w:rsid w:val="00591B5C"/>
    <w:rsid w:val="0059204D"/>
    <w:rsid w:val="005924BE"/>
    <w:rsid w:val="005926E2"/>
    <w:rsid w:val="00592A17"/>
    <w:rsid w:val="00592CD4"/>
    <w:rsid w:val="00592E3C"/>
    <w:rsid w:val="0059338C"/>
    <w:rsid w:val="0059348E"/>
    <w:rsid w:val="0059366E"/>
    <w:rsid w:val="005936FE"/>
    <w:rsid w:val="0059424B"/>
    <w:rsid w:val="00594871"/>
    <w:rsid w:val="00594BA5"/>
    <w:rsid w:val="00594EB9"/>
    <w:rsid w:val="005950FE"/>
    <w:rsid w:val="005951AA"/>
    <w:rsid w:val="005951E8"/>
    <w:rsid w:val="005956EF"/>
    <w:rsid w:val="00595722"/>
    <w:rsid w:val="0059582F"/>
    <w:rsid w:val="005959B8"/>
    <w:rsid w:val="00595A33"/>
    <w:rsid w:val="00595A4A"/>
    <w:rsid w:val="00595D04"/>
    <w:rsid w:val="00595D65"/>
    <w:rsid w:val="00596449"/>
    <w:rsid w:val="005965A9"/>
    <w:rsid w:val="00596780"/>
    <w:rsid w:val="005967C9"/>
    <w:rsid w:val="005968B8"/>
    <w:rsid w:val="005969F7"/>
    <w:rsid w:val="00596F0A"/>
    <w:rsid w:val="00597122"/>
    <w:rsid w:val="00597AD8"/>
    <w:rsid w:val="00597AF4"/>
    <w:rsid w:val="00597B29"/>
    <w:rsid w:val="00597D30"/>
    <w:rsid w:val="005A010A"/>
    <w:rsid w:val="005A01D7"/>
    <w:rsid w:val="005A08D5"/>
    <w:rsid w:val="005A0B40"/>
    <w:rsid w:val="005A0C84"/>
    <w:rsid w:val="005A0DA8"/>
    <w:rsid w:val="005A119E"/>
    <w:rsid w:val="005A1205"/>
    <w:rsid w:val="005A1587"/>
    <w:rsid w:val="005A15B8"/>
    <w:rsid w:val="005A1691"/>
    <w:rsid w:val="005A1BF4"/>
    <w:rsid w:val="005A1C16"/>
    <w:rsid w:val="005A1E0B"/>
    <w:rsid w:val="005A274D"/>
    <w:rsid w:val="005A2A43"/>
    <w:rsid w:val="005A2CBE"/>
    <w:rsid w:val="005A2D9D"/>
    <w:rsid w:val="005A2E6D"/>
    <w:rsid w:val="005A3334"/>
    <w:rsid w:val="005A3375"/>
    <w:rsid w:val="005A389C"/>
    <w:rsid w:val="005A399F"/>
    <w:rsid w:val="005A447C"/>
    <w:rsid w:val="005A46DB"/>
    <w:rsid w:val="005A4772"/>
    <w:rsid w:val="005A4C0D"/>
    <w:rsid w:val="005A4C2B"/>
    <w:rsid w:val="005A4C4C"/>
    <w:rsid w:val="005A4D73"/>
    <w:rsid w:val="005A5133"/>
    <w:rsid w:val="005A5243"/>
    <w:rsid w:val="005A56F5"/>
    <w:rsid w:val="005A5900"/>
    <w:rsid w:val="005A5981"/>
    <w:rsid w:val="005A5AD5"/>
    <w:rsid w:val="005A5CCB"/>
    <w:rsid w:val="005A5F85"/>
    <w:rsid w:val="005A60C9"/>
    <w:rsid w:val="005A6496"/>
    <w:rsid w:val="005A66A2"/>
    <w:rsid w:val="005A6D51"/>
    <w:rsid w:val="005A6DEA"/>
    <w:rsid w:val="005A6E1C"/>
    <w:rsid w:val="005A6E76"/>
    <w:rsid w:val="005A6EB9"/>
    <w:rsid w:val="005A6FFB"/>
    <w:rsid w:val="005A7595"/>
    <w:rsid w:val="005A7608"/>
    <w:rsid w:val="005A769B"/>
    <w:rsid w:val="005A771C"/>
    <w:rsid w:val="005A7739"/>
    <w:rsid w:val="005B0752"/>
    <w:rsid w:val="005B0C31"/>
    <w:rsid w:val="005B0E6C"/>
    <w:rsid w:val="005B0EA1"/>
    <w:rsid w:val="005B1076"/>
    <w:rsid w:val="005B1082"/>
    <w:rsid w:val="005B1F8E"/>
    <w:rsid w:val="005B24DB"/>
    <w:rsid w:val="005B26B5"/>
    <w:rsid w:val="005B27B5"/>
    <w:rsid w:val="005B27ED"/>
    <w:rsid w:val="005B280C"/>
    <w:rsid w:val="005B2A2A"/>
    <w:rsid w:val="005B2AAF"/>
    <w:rsid w:val="005B2AD5"/>
    <w:rsid w:val="005B3165"/>
    <w:rsid w:val="005B36B7"/>
    <w:rsid w:val="005B3B31"/>
    <w:rsid w:val="005B3C25"/>
    <w:rsid w:val="005B3D38"/>
    <w:rsid w:val="005B4056"/>
    <w:rsid w:val="005B416D"/>
    <w:rsid w:val="005B432F"/>
    <w:rsid w:val="005B4745"/>
    <w:rsid w:val="005B49AA"/>
    <w:rsid w:val="005B4F3A"/>
    <w:rsid w:val="005B4F69"/>
    <w:rsid w:val="005B4FD9"/>
    <w:rsid w:val="005B5092"/>
    <w:rsid w:val="005B527C"/>
    <w:rsid w:val="005B54AB"/>
    <w:rsid w:val="005B5679"/>
    <w:rsid w:val="005B5740"/>
    <w:rsid w:val="005B57BD"/>
    <w:rsid w:val="005B5842"/>
    <w:rsid w:val="005B58E5"/>
    <w:rsid w:val="005B5929"/>
    <w:rsid w:val="005B5C57"/>
    <w:rsid w:val="005B5F0B"/>
    <w:rsid w:val="005B6199"/>
    <w:rsid w:val="005B6532"/>
    <w:rsid w:val="005B66DE"/>
    <w:rsid w:val="005B6717"/>
    <w:rsid w:val="005B6866"/>
    <w:rsid w:val="005B69C4"/>
    <w:rsid w:val="005B6A82"/>
    <w:rsid w:val="005B6C4D"/>
    <w:rsid w:val="005B6CEB"/>
    <w:rsid w:val="005B6DF4"/>
    <w:rsid w:val="005B6E16"/>
    <w:rsid w:val="005B718E"/>
    <w:rsid w:val="005B736E"/>
    <w:rsid w:val="005B76D8"/>
    <w:rsid w:val="005B78ED"/>
    <w:rsid w:val="005B796B"/>
    <w:rsid w:val="005B799A"/>
    <w:rsid w:val="005B7D78"/>
    <w:rsid w:val="005B7E9A"/>
    <w:rsid w:val="005C000A"/>
    <w:rsid w:val="005C06C7"/>
    <w:rsid w:val="005C0892"/>
    <w:rsid w:val="005C130C"/>
    <w:rsid w:val="005C1627"/>
    <w:rsid w:val="005C16E6"/>
    <w:rsid w:val="005C1B8D"/>
    <w:rsid w:val="005C1D4E"/>
    <w:rsid w:val="005C1E5C"/>
    <w:rsid w:val="005C1F5F"/>
    <w:rsid w:val="005C2095"/>
    <w:rsid w:val="005C210C"/>
    <w:rsid w:val="005C28B0"/>
    <w:rsid w:val="005C2902"/>
    <w:rsid w:val="005C2FAC"/>
    <w:rsid w:val="005C2FC7"/>
    <w:rsid w:val="005C3013"/>
    <w:rsid w:val="005C3020"/>
    <w:rsid w:val="005C35C9"/>
    <w:rsid w:val="005C3912"/>
    <w:rsid w:val="005C392B"/>
    <w:rsid w:val="005C39D2"/>
    <w:rsid w:val="005C3E89"/>
    <w:rsid w:val="005C425E"/>
    <w:rsid w:val="005C4664"/>
    <w:rsid w:val="005C4916"/>
    <w:rsid w:val="005C494E"/>
    <w:rsid w:val="005C4C7D"/>
    <w:rsid w:val="005C4DA6"/>
    <w:rsid w:val="005C500D"/>
    <w:rsid w:val="005C5147"/>
    <w:rsid w:val="005C5544"/>
    <w:rsid w:val="005C5C99"/>
    <w:rsid w:val="005C5CD0"/>
    <w:rsid w:val="005C5D90"/>
    <w:rsid w:val="005C6264"/>
    <w:rsid w:val="005C6310"/>
    <w:rsid w:val="005C691D"/>
    <w:rsid w:val="005C7527"/>
    <w:rsid w:val="005C7547"/>
    <w:rsid w:val="005C75B3"/>
    <w:rsid w:val="005C761D"/>
    <w:rsid w:val="005C7A26"/>
    <w:rsid w:val="005C7C53"/>
    <w:rsid w:val="005C7CBB"/>
    <w:rsid w:val="005D025A"/>
    <w:rsid w:val="005D043D"/>
    <w:rsid w:val="005D0653"/>
    <w:rsid w:val="005D073F"/>
    <w:rsid w:val="005D07DB"/>
    <w:rsid w:val="005D07F3"/>
    <w:rsid w:val="005D0859"/>
    <w:rsid w:val="005D089A"/>
    <w:rsid w:val="005D0998"/>
    <w:rsid w:val="005D0A79"/>
    <w:rsid w:val="005D0C58"/>
    <w:rsid w:val="005D0DDE"/>
    <w:rsid w:val="005D1483"/>
    <w:rsid w:val="005D148B"/>
    <w:rsid w:val="005D1522"/>
    <w:rsid w:val="005D157E"/>
    <w:rsid w:val="005D1815"/>
    <w:rsid w:val="005D18E8"/>
    <w:rsid w:val="005D1A83"/>
    <w:rsid w:val="005D1B22"/>
    <w:rsid w:val="005D1EB9"/>
    <w:rsid w:val="005D21F2"/>
    <w:rsid w:val="005D259E"/>
    <w:rsid w:val="005D2800"/>
    <w:rsid w:val="005D2855"/>
    <w:rsid w:val="005D285C"/>
    <w:rsid w:val="005D37BD"/>
    <w:rsid w:val="005D3909"/>
    <w:rsid w:val="005D3937"/>
    <w:rsid w:val="005D3C7F"/>
    <w:rsid w:val="005D3EA8"/>
    <w:rsid w:val="005D40B1"/>
    <w:rsid w:val="005D41E5"/>
    <w:rsid w:val="005D4409"/>
    <w:rsid w:val="005D4830"/>
    <w:rsid w:val="005D4943"/>
    <w:rsid w:val="005D4B5D"/>
    <w:rsid w:val="005D4BE1"/>
    <w:rsid w:val="005D4BE7"/>
    <w:rsid w:val="005D4C17"/>
    <w:rsid w:val="005D4FC9"/>
    <w:rsid w:val="005D5160"/>
    <w:rsid w:val="005D54A4"/>
    <w:rsid w:val="005D553D"/>
    <w:rsid w:val="005D5792"/>
    <w:rsid w:val="005D57CA"/>
    <w:rsid w:val="005D5DA0"/>
    <w:rsid w:val="005D5E9B"/>
    <w:rsid w:val="005D60FE"/>
    <w:rsid w:val="005D63F4"/>
    <w:rsid w:val="005D644F"/>
    <w:rsid w:val="005D67E2"/>
    <w:rsid w:val="005D69BC"/>
    <w:rsid w:val="005D6A73"/>
    <w:rsid w:val="005D6A8D"/>
    <w:rsid w:val="005D6CAB"/>
    <w:rsid w:val="005D7267"/>
    <w:rsid w:val="005D7326"/>
    <w:rsid w:val="005D7447"/>
    <w:rsid w:val="005D76F4"/>
    <w:rsid w:val="005D78A9"/>
    <w:rsid w:val="005D795E"/>
    <w:rsid w:val="005D7D7A"/>
    <w:rsid w:val="005D7D96"/>
    <w:rsid w:val="005E0092"/>
    <w:rsid w:val="005E01F9"/>
    <w:rsid w:val="005E030D"/>
    <w:rsid w:val="005E063E"/>
    <w:rsid w:val="005E0797"/>
    <w:rsid w:val="005E08CA"/>
    <w:rsid w:val="005E0C47"/>
    <w:rsid w:val="005E0C8D"/>
    <w:rsid w:val="005E12A3"/>
    <w:rsid w:val="005E17C6"/>
    <w:rsid w:val="005E1A29"/>
    <w:rsid w:val="005E1ACE"/>
    <w:rsid w:val="005E203B"/>
    <w:rsid w:val="005E26F6"/>
    <w:rsid w:val="005E2F6B"/>
    <w:rsid w:val="005E3048"/>
    <w:rsid w:val="005E3335"/>
    <w:rsid w:val="005E36F5"/>
    <w:rsid w:val="005E40B3"/>
    <w:rsid w:val="005E496F"/>
    <w:rsid w:val="005E4C66"/>
    <w:rsid w:val="005E55E3"/>
    <w:rsid w:val="005E586E"/>
    <w:rsid w:val="005E5B59"/>
    <w:rsid w:val="005E5D5C"/>
    <w:rsid w:val="005E6046"/>
    <w:rsid w:val="005E604D"/>
    <w:rsid w:val="005E634D"/>
    <w:rsid w:val="005E64E1"/>
    <w:rsid w:val="005E64E5"/>
    <w:rsid w:val="005E65AF"/>
    <w:rsid w:val="005E6911"/>
    <w:rsid w:val="005E6B17"/>
    <w:rsid w:val="005E6D8A"/>
    <w:rsid w:val="005E7110"/>
    <w:rsid w:val="005E73B5"/>
    <w:rsid w:val="005E78FD"/>
    <w:rsid w:val="005E7D72"/>
    <w:rsid w:val="005E7F51"/>
    <w:rsid w:val="005F01F4"/>
    <w:rsid w:val="005F04C7"/>
    <w:rsid w:val="005F0627"/>
    <w:rsid w:val="005F0D00"/>
    <w:rsid w:val="005F0E48"/>
    <w:rsid w:val="005F0F49"/>
    <w:rsid w:val="005F1167"/>
    <w:rsid w:val="005F1272"/>
    <w:rsid w:val="005F1505"/>
    <w:rsid w:val="005F1528"/>
    <w:rsid w:val="005F15AD"/>
    <w:rsid w:val="005F17D2"/>
    <w:rsid w:val="005F1A5A"/>
    <w:rsid w:val="005F1BAF"/>
    <w:rsid w:val="005F1C27"/>
    <w:rsid w:val="005F1D16"/>
    <w:rsid w:val="005F2028"/>
    <w:rsid w:val="005F20CC"/>
    <w:rsid w:val="005F244F"/>
    <w:rsid w:val="005F25C7"/>
    <w:rsid w:val="005F25FC"/>
    <w:rsid w:val="005F2BC5"/>
    <w:rsid w:val="005F35D2"/>
    <w:rsid w:val="005F36B4"/>
    <w:rsid w:val="005F383A"/>
    <w:rsid w:val="005F3C44"/>
    <w:rsid w:val="005F3EE4"/>
    <w:rsid w:val="005F4222"/>
    <w:rsid w:val="005F4273"/>
    <w:rsid w:val="005F4439"/>
    <w:rsid w:val="005F4808"/>
    <w:rsid w:val="005F498C"/>
    <w:rsid w:val="005F4997"/>
    <w:rsid w:val="005F49CC"/>
    <w:rsid w:val="005F4A60"/>
    <w:rsid w:val="005F4B03"/>
    <w:rsid w:val="005F4E4A"/>
    <w:rsid w:val="005F53A6"/>
    <w:rsid w:val="005F5482"/>
    <w:rsid w:val="005F548F"/>
    <w:rsid w:val="005F563D"/>
    <w:rsid w:val="005F56A0"/>
    <w:rsid w:val="005F575C"/>
    <w:rsid w:val="005F5F58"/>
    <w:rsid w:val="005F5FD1"/>
    <w:rsid w:val="005F6301"/>
    <w:rsid w:val="005F6726"/>
    <w:rsid w:val="005F6AC6"/>
    <w:rsid w:val="005F6B6F"/>
    <w:rsid w:val="005F6C50"/>
    <w:rsid w:val="005F6C92"/>
    <w:rsid w:val="005F6D91"/>
    <w:rsid w:val="005F727D"/>
    <w:rsid w:val="005F78F4"/>
    <w:rsid w:val="005F7C3A"/>
    <w:rsid w:val="005F7C7D"/>
    <w:rsid w:val="005F7D5B"/>
    <w:rsid w:val="005F7E1D"/>
    <w:rsid w:val="005F7E4A"/>
    <w:rsid w:val="005F7EF7"/>
    <w:rsid w:val="005F7F38"/>
    <w:rsid w:val="00600062"/>
    <w:rsid w:val="00600320"/>
    <w:rsid w:val="0060068E"/>
    <w:rsid w:val="00600776"/>
    <w:rsid w:val="00600784"/>
    <w:rsid w:val="006009D3"/>
    <w:rsid w:val="00600A3B"/>
    <w:rsid w:val="00600B89"/>
    <w:rsid w:val="00600BAE"/>
    <w:rsid w:val="00600BCF"/>
    <w:rsid w:val="00600DD8"/>
    <w:rsid w:val="0060103B"/>
    <w:rsid w:val="006011F5"/>
    <w:rsid w:val="00601520"/>
    <w:rsid w:val="00601588"/>
    <w:rsid w:val="006017B6"/>
    <w:rsid w:val="006018E5"/>
    <w:rsid w:val="00601A98"/>
    <w:rsid w:val="00601B5C"/>
    <w:rsid w:val="00601E27"/>
    <w:rsid w:val="0060201E"/>
    <w:rsid w:val="00602609"/>
    <w:rsid w:val="006027A6"/>
    <w:rsid w:val="0060289E"/>
    <w:rsid w:val="006029EE"/>
    <w:rsid w:val="00602DEF"/>
    <w:rsid w:val="00603158"/>
    <w:rsid w:val="006033D9"/>
    <w:rsid w:val="00603A50"/>
    <w:rsid w:val="00603C19"/>
    <w:rsid w:val="00603F8B"/>
    <w:rsid w:val="006040EF"/>
    <w:rsid w:val="00604180"/>
    <w:rsid w:val="0060423C"/>
    <w:rsid w:val="0060425A"/>
    <w:rsid w:val="006043C9"/>
    <w:rsid w:val="0060442B"/>
    <w:rsid w:val="00604A2C"/>
    <w:rsid w:val="00604D8B"/>
    <w:rsid w:val="00605038"/>
    <w:rsid w:val="006050AD"/>
    <w:rsid w:val="00605124"/>
    <w:rsid w:val="00605164"/>
    <w:rsid w:val="006051A3"/>
    <w:rsid w:val="006053A1"/>
    <w:rsid w:val="00605407"/>
    <w:rsid w:val="00605694"/>
    <w:rsid w:val="00605C8B"/>
    <w:rsid w:val="00606249"/>
    <w:rsid w:val="006062B3"/>
    <w:rsid w:val="006068BD"/>
    <w:rsid w:val="00606966"/>
    <w:rsid w:val="00606B24"/>
    <w:rsid w:val="00606B33"/>
    <w:rsid w:val="00607594"/>
    <w:rsid w:val="00607BEF"/>
    <w:rsid w:val="00607CEE"/>
    <w:rsid w:val="00610316"/>
    <w:rsid w:val="006104BC"/>
    <w:rsid w:val="0061092F"/>
    <w:rsid w:val="00610A09"/>
    <w:rsid w:val="00610B91"/>
    <w:rsid w:val="006110D7"/>
    <w:rsid w:val="006112C2"/>
    <w:rsid w:val="0061137D"/>
    <w:rsid w:val="006113A9"/>
    <w:rsid w:val="0061159F"/>
    <w:rsid w:val="006119A4"/>
    <w:rsid w:val="006120D4"/>
    <w:rsid w:val="006122BE"/>
    <w:rsid w:val="006122F3"/>
    <w:rsid w:val="0061236C"/>
    <w:rsid w:val="00612805"/>
    <w:rsid w:val="006129B9"/>
    <w:rsid w:val="00612A99"/>
    <w:rsid w:val="00612BA4"/>
    <w:rsid w:val="00612BB8"/>
    <w:rsid w:val="00612BE9"/>
    <w:rsid w:val="00613408"/>
    <w:rsid w:val="006143F5"/>
    <w:rsid w:val="00614A74"/>
    <w:rsid w:val="00614D59"/>
    <w:rsid w:val="00614EB1"/>
    <w:rsid w:val="00614EE0"/>
    <w:rsid w:val="00614FE8"/>
    <w:rsid w:val="006152F5"/>
    <w:rsid w:val="00615372"/>
    <w:rsid w:val="00615829"/>
    <w:rsid w:val="006159AB"/>
    <w:rsid w:val="00615B1B"/>
    <w:rsid w:val="00615D33"/>
    <w:rsid w:val="006163B4"/>
    <w:rsid w:val="006164F1"/>
    <w:rsid w:val="0061685C"/>
    <w:rsid w:val="006169AC"/>
    <w:rsid w:val="00616A1B"/>
    <w:rsid w:val="00616BDC"/>
    <w:rsid w:val="00617218"/>
    <w:rsid w:val="00617489"/>
    <w:rsid w:val="006174F0"/>
    <w:rsid w:val="006175CA"/>
    <w:rsid w:val="006177B9"/>
    <w:rsid w:val="00617926"/>
    <w:rsid w:val="00617C5C"/>
    <w:rsid w:val="00617DB8"/>
    <w:rsid w:val="00617F52"/>
    <w:rsid w:val="00620083"/>
    <w:rsid w:val="006206B1"/>
    <w:rsid w:val="0062095E"/>
    <w:rsid w:val="00620C2D"/>
    <w:rsid w:val="00620EDA"/>
    <w:rsid w:val="00620FA2"/>
    <w:rsid w:val="00621323"/>
    <w:rsid w:val="00621B5F"/>
    <w:rsid w:val="0062214A"/>
    <w:rsid w:val="0062245E"/>
    <w:rsid w:val="00622467"/>
    <w:rsid w:val="006225BF"/>
    <w:rsid w:val="00622A62"/>
    <w:rsid w:val="0062389B"/>
    <w:rsid w:val="00623AC6"/>
    <w:rsid w:val="00623E11"/>
    <w:rsid w:val="006242DC"/>
    <w:rsid w:val="00624429"/>
    <w:rsid w:val="006249DF"/>
    <w:rsid w:val="006251BF"/>
    <w:rsid w:val="00625424"/>
    <w:rsid w:val="006258F3"/>
    <w:rsid w:val="00625D66"/>
    <w:rsid w:val="00625E21"/>
    <w:rsid w:val="00626069"/>
    <w:rsid w:val="006265AB"/>
    <w:rsid w:val="0062663C"/>
    <w:rsid w:val="006275EE"/>
    <w:rsid w:val="00627790"/>
    <w:rsid w:val="006279E8"/>
    <w:rsid w:val="00627A97"/>
    <w:rsid w:val="00627E93"/>
    <w:rsid w:val="00627F7A"/>
    <w:rsid w:val="0063010C"/>
    <w:rsid w:val="00630163"/>
    <w:rsid w:val="00630914"/>
    <w:rsid w:val="006309E3"/>
    <w:rsid w:val="00630C84"/>
    <w:rsid w:val="00630D5B"/>
    <w:rsid w:val="00630E9B"/>
    <w:rsid w:val="0063139C"/>
    <w:rsid w:val="00631401"/>
    <w:rsid w:val="00631916"/>
    <w:rsid w:val="00631957"/>
    <w:rsid w:val="00631970"/>
    <w:rsid w:val="006321E4"/>
    <w:rsid w:val="0063269A"/>
    <w:rsid w:val="00632A06"/>
    <w:rsid w:val="00632D7A"/>
    <w:rsid w:val="00632F92"/>
    <w:rsid w:val="00633337"/>
    <w:rsid w:val="00633348"/>
    <w:rsid w:val="006334A7"/>
    <w:rsid w:val="006339F1"/>
    <w:rsid w:val="00633F3D"/>
    <w:rsid w:val="00633F78"/>
    <w:rsid w:val="00634392"/>
    <w:rsid w:val="0063486A"/>
    <w:rsid w:val="00634949"/>
    <w:rsid w:val="00634C0B"/>
    <w:rsid w:val="00634CF0"/>
    <w:rsid w:val="006350AE"/>
    <w:rsid w:val="0063569F"/>
    <w:rsid w:val="006356A3"/>
    <w:rsid w:val="00635809"/>
    <w:rsid w:val="00635852"/>
    <w:rsid w:val="00635A50"/>
    <w:rsid w:val="00635AB9"/>
    <w:rsid w:val="00635BB1"/>
    <w:rsid w:val="00635E3D"/>
    <w:rsid w:val="00636139"/>
    <w:rsid w:val="0063614C"/>
    <w:rsid w:val="0063617F"/>
    <w:rsid w:val="0063637F"/>
    <w:rsid w:val="006364DC"/>
    <w:rsid w:val="00636A5E"/>
    <w:rsid w:val="00636CA6"/>
    <w:rsid w:val="00637167"/>
    <w:rsid w:val="00637523"/>
    <w:rsid w:val="0063779F"/>
    <w:rsid w:val="00637A73"/>
    <w:rsid w:val="00637C25"/>
    <w:rsid w:val="00637CB6"/>
    <w:rsid w:val="00637E24"/>
    <w:rsid w:val="006400C9"/>
    <w:rsid w:val="0064011E"/>
    <w:rsid w:val="0064016A"/>
    <w:rsid w:val="006401F8"/>
    <w:rsid w:val="006402C8"/>
    <w:rsid w:val="0064054F"/>
    <w:rsid w:val="006408FB"/>
    <w:rsid w:val="00640D7C"/>
    <w:rsid w:val="00640E7F"/>
    <w:rsid w:val="006411A5"/>
    <w:rsid w:val="0064174A"/>
    <w:rsid w:val="00641900"/>
    <w:rsid w:val="00641B5F"/>
    <w:rsid w:val="00641C67"/>
    <w:rsid w:val="00641C95"/>
    <w:rsid w:val="00642420"/>
    <w:rsid w:val="00642911"/>
    <w:rsid w:val="00642A00"/>
    <w:rsid w:val="00642AD3"/>
    <w:rsid w:val="00642F25"/>
    <w:rsid w:val="00642F43"/>
    <w:rsid w:val="00643182"/>
    <w:rsid w:val="006431CF"/>
    <w:rsid w:val="00643459"/>
    <w:rsid w:val="00643713"/>
    <w:rsid w:val="00643923"/>
    <w:rsid w:val="00643CF0"/>
    <w:rsid w:val="00643E35"/>
    <w:rsid w:val="00643FCD"/>
    <w:rsid w:val="00644076"/>
    <w:rsid w:val="0064431B"/>
    <w:rsid w:val="006444F0"/>
    <w:rsid w:val="0064466D"/>
    <w:rsid w:val="00645252"/>
    <w:rsid w:val="006454B0"/>
    <w:rsid w:val="00645CF0"/>
    <w:rsid w:val="006461E5"/>
    <w:rsid w:val="00646574"/>
    <w:rsid w:val="006467FC"/>
    <w:rsid w:val="0064685E"/>
    <w:rsid w:val="00646A32"/>
    <w:rsid w:val="00646ADE"/>
    <w:rsid w:val="00647417"/>
    <w:rsid w:val="006478F1"/>
    <w:rsid w:val="00647CA2"/>
    <w:rsid w:val="00647E35"/>
    <w:rsid w:val="00647E78"/>
    <w:rsid w:val="00647FDB"/>
    <w:rsid w:val="00650163"/>
    <w:rsid w:val="006502EE"/>
    <w:rsid w:val="00650358"/>
    <w:rsid w:val="0065045D"/>
    <w:rsid w:val="00650A01"/>
    <w:rsid w:val="00651112"/>
    <w:rsid w:val="006512AE"/>
    <w:rsid w:val="00651ACB"/>
    <w:rsid w:val="00651BED"/>
    <w:rsid w:val="00651D43"/>
    <w:rsid w:val="00652543"/>
    <w:rsid w:val="006527BB"/>
    <w:rsid w:val="00653057"/>
    <w:rsid w:val="00653621"/>
    <w:rsid w:val="006537CE"/>
    <w:rsid w:val="006537F9"/>
    <w:rsid w:val="00653970"/>
    <w:rsid w:val="006539BD"/>
    <w:rsid w:val="00653BC2"/>
    <w:rsid w:val="00653FBD"/>
    <w:rsid w:val="006540B5"/>
    <w:rsid w:val="0065443B"/>
    <w:rsid w:val="006545A3"/>
    <w:rsid w:val="006545EB"/>
    <w:rsid w:val="00654651"/>
    <w:rsid w:val="00654685"/>
    <w:rsid w:val="006547CF"/>
    <w:rsid w:val="006548F0"/>
    <w:rsid w:val="00654972"/>
    <w:rsid w:val="00654D60"/>
    <w:rsid w:val="00654DCF"/>
    <w:rsid w:val="00654DFE"/>
    <w:rsid w:val="006551DC"/>
    <w:rsid w:val="006553B1"/>
    <w:rsid w:val="006553E3"/>
    <w:rsid w:val="00655985"/>
    <w:rsid w:val="00655B3F"/>
    <w:rsid w:val="00655CC7"/>
    <w:rsid w:val="00655D5D"/>
    <w:rsid w:val="00655DB4"/>
    <w:rsid w:val="0065672D"/>
    <w:rsid w:val="0065695C"/>
    <w:rsid w:val="006569CB"/>
    <w:rsid w:val="00656B0C"/>
    <w:rsid w:val="00656BED"/>
    <w:rsid w:val="00656D70"/>
    <w:rsid w:val="00656DE1"/>
    <w:rsid w:val="00656EFF"/>
    <w:rsid w:val="00657669"/>
    <w:rsid w:val="00657A1E"/>
    <w:rsid w:val="00657A78"/>
    <w:rsid w:val="00657BCC"/>
    <w:rsid w:val="0066016A"/>
    <w:rsid w:val="006602A0"/>
    <w:rsid w:val="0066033C"/>
    <w:rsid w:val="00660357"/>
    <w:rsid w:val="006606E5"/>
    <w:rsid w:val="00660DCF"/>
    <w:rsid w:val="00660E14"/>
    <w:rsid w:val="00660E3A"/>
    <w:rsid w:val="006616A3"/>
    <w:rsid w:val="006618A7"/>
    <w:rsid w:val="00662066"/>
    <w:rsid w:val="006620AF"/>
    <w:rsid w:val="006621F8"/>
    <w:rsid w:val="006622C8"/>
    <w:rsid w:val="00662667"/>
    <w:rsid w:val="00662B2B"/>
    <w:rsid w:val="00662FE1"/>
    <w:rsid w:val="00663205"/>
    <w:rsid w:val="0066366F"/>
    <w:rsid w:val="00663D43"/>
    <w:rsid w:val="00663E7C"/>
    <w:rsid w:val="00664045"/>
    <w:rsid w:val="006643F2"/>
    <w:rsid w:val="00664594"/>
    <w:rsid w:val="0066466F"/>
    <w:rsid w:val="0066468A"/>
    <w:rsid w:val="0066526D"/>
    <w:rsid w:val="00665487"/>
    <w:rsid w:val="00665495"/>
    <w:rsid w:val="00665789"/>
    <w:rsid w:val="006661A5"/>
    <w:rsid w:val="006661CF"/>
    <w:rsid w:val="006666BE"/>
    <w:rsid w:val="00666757"/>
    <w:rsid w:val="00666F92"/>
    <w:rsid w:val="0066708F"/>
    <w:rsid w:val="0066785B"/>
    <w:rsid w:val="006678AA"/>
    <w:rsid w:val="00667A12"/>
    <w:rsid w:val="00667E30"/>
    <w:rsid w:val="00667FA3"/>
    <w:rsid w:val="006701CE"/>
    <w:rsid w:val="006702E2"/>
    <w:rsid w:val="006708DB"/>
    <w:rsid w:val="006708F9"/>
    <w:rsid w:val="006709B3"/>
    <w:rsid w:val="00670C21"/>
    <w:rsid w:val="00670EA6"/>
    <w:rsid w:val="0067110E"/>
    <w:rsid w:val="006713F2"/>
    <w:rsid w:val="006715BF"/>
    <w:rsid w:val="0067179C"/>
    <w:rsid w:val="00672219"/>
    <w:rsid w:val="0067246C"/>
    <w:rsid w:val="0067247F"/>
    <w:rsid w:val="00672492"/>
    <w:rsid w:val="006728B1"/>
    <w:rsid w:val="00672BD5"/>
    <w:rsid w:val="00672E50"/>
    <w:rsid w:val="00672F2B"/>
    <w:rsid w:val="006732CB"/>
    <w:rsid w:val="006734E3"/>
    <w:rsid w:val="006735AF"/>
    <w:rsid w:val="00673642"/>
    <w:rsid w:val="0067390F"/>
    <w:rsid w:val="00673A9B"/>
    <w:rsid w:val="00674212"/>
    <w:rsid w:val="0067464E"/>
    <w:rsid w:val="00674911"/>
    <w:rsid w:val="006749AD"/>
    <w:rsid w:val="00674C49"/>
    <w:rsid w:val="00674CA1"/>
    <w:rsid w:val="006750E5"/>
    <w:rsid w:val="00675389"/>
    <w:rsid w:val="0067564A"/>
    <w:rsid w:val="0067572B"/>
    <w:rsid w:val="00675ED0"/>
    <w:rsid w:val="00676494"/>
    <w:rsid w:val="0067651A"/>
    <w:rsid w:val="00676663"/>
    <w:rsid w:val="00676749"/>
    <w:rsid w:val="0067694C"/>
    <w:rsid w:val="00676D4B"/>
    <w:rsid w:val="00676DFC"/>
    <w:rsid w:val="006770C3"/>
    <w:rsid w:val="0067717D"/>
    <w:rsid w:val="00677458"/>
    <w:rsid w:val="0067768A"/>
    <w:rsid w:val="006777DD"/>
    <w:rsid w:val="00677D0A"/>
    <w:rsid w:val="00677DEF"/>
    <w:rsid w:val="00677E53"/>
    <w:rsid w:val="00680230"/>
    <w:rsid w:val="00680701"/>
    <w:rsid w:val="00680DF5"/>
    <w:rsid w:val="00681AB0"/>
    <w:rsid w:val="00681AC4"/>
    <w:rsid w:val="00681ADB"/>
    <w:rsid w:val="00681BB8"/>
    <w:rsid w:val="00681BBA"/>
    <w:rsid w:val="00682999"/>
    <w:rsid w:val="00682AC4"/>
    <w:rsid w:val="00682C83"/>
    <w:rsid w:val="00682D04"/>
    <w:rsid w:val="00682F20"/>
    <w:rsid w:val="00682F69"/>
    <w:rsid w:val="0068305E"/>
    <w:rsid w:val="00683265"/>
    <w:rsid w:val="00683294"/>
    <w:rsid w:val="006835FB"/>
    <w:rsid w:val="00683936"/>
    <w:rsid w:val="00683B7E"/>
    <w:rsid w:val="00683ED8"/>
    <w:rsid w:val="00684DBA"/>
    <w:rsid w:val="0068504A"/>
    <w:rsid w:val="0068509B"/>
    <w:rsid w:val="0068569B"/>
    <w:rsid w:val="006856DC"/>
    <w:rsid w:val="006858B9"/>
    <w:rsid w:val="0068599E"/>
    <w:rsid w:val="00685B6C"/>
    <w:rsid w:val="00685FC5"/>
    <w:rsid w:val="006863B7"/>
    <w:rsid w:val="0068670D"/>
    <w:rsid w:val="00686743"/>
    <w:rsid w:val="00686CFD"/>
    <w:rsid w:val="00686F17"/>
    <w:rsid w:val="00687062"/>
    <w:rsid w:val="00687620"/>
    <w:rsid w:val="0068774F"/>
    <w:rsid w:val="00687F97"/>
    <w:rsid w:val="006901F4"/>
    <w:rsid w:val="006902E6"/>
    <w:rsid w:val="0069037C"/>
    <w:rsid w:val="00690496"/>
    <w:rsid w:val="0069062C"/>
    <w:rsid w:val="006907A2"/>
    <w:rsid w:val="00690B56"/>
    <w:rsid w:val="00690BE9"/>
    <w:rsid w:val="0069117E"/>
    <w:rsid w:val="00691456"/>
    <w:rsid w:val="006915B9"/>
    <w:rsid w:val="00691705"/>
    <w:rsid w:val="00691966"/>
    <w:rsid w:val="00691A70"/>
    <w:rsid w:val="00691C4A"/>
    <w:rsid w:val="00691DFE"/>
    <w:rsid w:val="00691E47"/>
    <w:rsid w:val="00691F0F"/>
    <w:rsid w:val="0069204E"/>
    <w:rsid w:val="00692195"/>
    <w:rsid w:val="006922F5"/>
    <w:rsid w:val="0069238A"/>
    <w:rsid w:val="00692441"/>
    <w:rsid w:val="006925A4"/>
    <w:rsid w:val="0069270C"/>
    <w:rsid w:val="00692CF7"/>
    <w:rsid w:val="0069357E"/>
    <w:rsid w:val="006936D7"/>
    <w:rsid w:val="00693736"/>
    <w:rsid w:val="00693845"/>
    <w:rsid w:val="00693B5A"/>
    <w:rsid w:val="00693C70"/>
    <w:rsid w:val="00693CF2"/>
    <w:rsid w:val="00693D94"/>
    <w:rsid w:val="00694113"/>
    <w:rsid w:val="00694207"/>
    <w:rsid w:val="006942B5"/>
    <w:rsid w:val="006949F9"/>
    <w:rsid w:val="006951AB"/>
    <w:rsid w:val="00695310"/>
    <w:rsid w:val="006955AA"/>
    <w:rsid w:val="0069566C"/>
    <w:rsid w:val="00695A80"/>
    <w:rsid w:val="00696045"/>
    <w:rsid w:val="0069614D"/>
    <w:rsid w:val="006962F5"/>
    <w:rsid w:val="00696638"/>
    <w:rsid w:val="006966BD"/>
    <w:rsid w:val="00696C59"/>
    <w:rsid w:val="00696C7C"/>
    <w:rsid w:val="00696D2C"/>
    <w:rsid w:val="00696EEC"/>
    <w:rsid w:val="00697299"/>
    <w:rsid w:val="0069744D"/>
    <w:rsid w:val="00697A5C"/>
    <w:rsid w:val="00697B01"/>
    <w:rsid w:val="00697CD0"/>
    <w:rsid w:val="006A0477"/>
    <w:rsid w:val="006A0B5D"/>
    <w:rsid w:val="006A0CC6"/>
    <w:rsid w:val="006A0D69"/>
    <w:rsid w:val="006A0E20"/>
    <w:rsid w:val="006A0F38"/>
    <w:rsid w:val="006A1016"/>
    <w:rsid w:val="006A1085"/>
    <w:rsid w:val="006A146E"/>
    <w:rsid w:val="006A1477"/>
    <w:rsid w:val="006A1860"/>
    <w:rsid w:val="006A1AA7"/>
    <w:rsid w:val="006A1C1C"/>
    <w:rsid w:val="006A285D"/>
    <w:rsid w:val="006A2A29"/>
    <w:rsid w:val="006A2BAF"/>
    <w:rsid w:val="006A2ED9"/>
    <w:rsid w:val="006A3078"/>
    <w:rsid w:val="006A3851"/>
    <w:rsid w:val="006A3A90"/>
    <w:rsid w:val="006A3B9C"/>
    <w:rsid w:val="006A3BC0"/>
    <w:rsid w:val="006A3DB2"/>
    <w:rsid w:val="006A3E1C"/>
    <w:rsid w:val="006A3FA1"/>
    <w:rsid w:val="006A40D5"/>
    <w:rsid w:val="006A43FD"/>
    <w:rsid w:val="006A47AC"/>
    <w:rsid w:val="006A47D2"/>
    <w:rsid w:val="006A491F"/>
    <w:rsid w:val="006A4D62"/>
    <w:rsid w:val="006A4DBF"/>
    <w:rsid w:val="006A4E39"/>
    <w:rsid w:val="006A5064"/>
    <w:rsid w:val="006A5B06"/>
    <w:rsid w:val="006A5BFF"/>
    <w:rsid w:val="006A5C02"/>
    <w:rsid w:val="006A5D1E"/>
    <w:rsid w:val="006A5F12"/>
    <w:rsid w:val="006A5F5F"/>
    <w:rsid w:val="006A6772"/>
    <w:rsid w:val="006A69CE"/>
    <w:rsid w:val="006A6B7C"/>
    <w:rsid w:val="006A6BEC"/>
    <w:rsid w:val="006A6D4C"/>
    <w:rsid w:val="006A7037"/>
    <w:rsid w:val="006A70E4"/>
    <w:rsid w:val="006A7149"/>
    <w:rsid w:val="006A71AC"/>
    <w:rsid w:val="006A7706"/>
    <w:rsid w:val="006A7D49"/>
    <w:rsid w:val="006A7EE6"/>
    <w:rsid w:val="006B01DC"/>
    <w:rsid w:val="006B01F6"/>
    <w:rsid w:val="006B026F"/>
    <w:rsid w:val="006B069A"/>
    <w:rsid w:val="006B079A"/>
    <w:rsid w:val="006B0914"/>
    <w:rsid w:val="006B0985"/>
    <w:rsid w:val="006B0BF3"/>
    <w:rsid w:val="006B0F42"/>
    <w:rsid w:val="006B1222"/>
    <w:rsid w:val="006B1265"/>
    <w:rsid w:val="006B136A"/>
    <w:rsid w:val="006B189A"/>
    <w:rsid w:val="006B1A2C"/>
    <w:rsid w:val="006B217E"/>
    <w:rsid w:val="006B229A"/>
    <w:rsid w:val="006B2A4E"/>
    <w:rsid w:val="006B2E02"/>
    <w:rsid w:val="006B31F6"/>
    <w:rsid w:val="006B3318"/>
    <w:rsid w:val="006B343C"/>
    <w:rsid w:val="006B3619"/>
    <w:rsid w:val="006B3667"/>
    <w:rsid w:val="006B3837"/>
    <w:rsid w:val="006B3C3C"/>
    <w:rsid w:val="006B3CC1"/>
    <w:rsid w:val="006B3D92"/>
    <w:rsid w:val="006B3FB2"/>
    <w:rsid w:val="006B40E1"/>
    <w:rsid w:val="006B410A"/>
    <w:rsid w:val="006B4202"/>
    <w:rsid w:val="006B42DD"/>
    <w:rsid w:val="006B4414"/>
    <w:rsid w:val="006B4594"/>
    <w:rsid w:val="006B4891"/>
    <w:rsid w:val="006B4A81"/>
    <w:rsid w:val="006B4D9E"/>
    <w:rsid w:val="006B4FE4"/>
    <w:rsid w:val="006B5A5F"/>
    <w:rsid w:val="006B60F9"/>
    <w:rsid w:val="006B61C7"/>
    <w:rsid w:val="006B6251"/>
    <w:rsid w:val="006B6AD5"/>
    <w:rsid w:val="006B6ED8"/>
    <w:rsid w:val="006B7190"/>
    <w:rsid w:val="006B776C"/>
    <w:rsid w:val="006B77CE"/>
    <w:rsid w:val="006B787D"/>
    <w:rsid w:val="006B7BA3"/>
    <w:rsid w:val="006B7DC6"/>
    <w:rsid w:val="006B7F01"/>
    <w:rsid w:val="006C06C7"/>
    <w:rsid w:val="006C0758"/>
    <w:rsid w:val="006C0A26"/>
    <w:rsid w:val="006C0C92"/>
    <w:rsid w:val="006C1191"/>
    <w:rsid w:val="006C1258"/>
    <w:rsid w:val="006C16B5"/>
    <w:rsid w:val="006C18E1"/>
    <w:rsid w:val="006C19AA"/>
    <w:rsid w:val="006C19EB"/>
    <w:rsid w:val="006C1D67"/>
    <w:rsid w:val="006C1FEB"/>
    <w:rsid w:val="006C218E"/>
    <w:rsid w:val="006C2437"/>
    <w:rsid w:val="006C28A3"/>
    <w:rsid w:val="006C2B62"/>
    <w:rsid w:val="006C2B94"/>
    <w:rsid w:val="006C312C"/>
    <w:rsid w:val="006C33C1"/>
    <w:rsid w:val="006C3C93"/>
    <w:rsid w:val="006C3E8E"/>
    <w:rsid w:val="006C40BA"/>
    <w:rsid w:val="006C421C"/>
    <w:rsid w:val="006C4594"/>
    <w:rsid w:val="006C45C0"/>
    <w:rsid w:val="006C46C2"/>
    <w:rsid w:val="006C49BF"/>
    <w:rsid w:val="006C4A90"/>
    <w:rsid w:val="006C4D23"/>
    <w:rsid w:val="006C4D7F"/>
    <w:rsid w:val="006C508B"/>
    <w:rsid w:val="006C512C"/>
    <w:rsid w:val="006C585A"/>
    <w:rsid w:val="006C5BA0"/>
    <w:rsid w:val="006C5F51"/>
    <w:rsid w:val="006C604F"/>
    <w:rsid w:val="006C66DD"/>
    <w:rsid w:val="006C69FC"/>
    <w:rsid w:val="006C6BF0"/>
    <w:rsid w:val="006C6C25"/>
    <w:rsid w:val="006C6C46"/>
    <w:rsid w:val="006C704A"/>
    <w:rsid w:val="006C7094"/>
    <w:rsid w:val="006C7B74"/>
    <w:rsid w:val="006C7BF9"/>
    <w:rsid w:val="006C7C26"/>
    <w:rsid w:val="006D0188"/>
    <w:rsid w:val="006D0338"/>
    <w:rsid w:val="006D03F8"/>
    <w:rsid w:val="006D0456"/>
    <w:rsid w:val="006D0519"/>
    <w:rsid w:val="006D0764"/>
    <w:rsid w:val="006D0A11"/>
    <w:rsid w:val="006D0C02"/>
    <w:rsid w:val="006D0D0F"/>
    <w:rsid w:val="006D0E1D"/>
    <w:rsid w:val="006D0F1F"/>
    <w:rsid w:val="006D1352"/>
    <w:rsid w:val="006D15FE"/>
    <w:rsid w:val="006D1627"/>
    <w:rsid w:val="006D1BE5"/>
    <w:rsid w:val="006D1D6F"/>
    <w:rsid w:val="006D1ECF"/>
    <w:rsid w:val="006D1F04"/>
    <w:rsid w:val="006D21CB"/>
    <w:rsid w:val="006D2260"/>
    <w:rsid w:val="006D2344"/>
    <w:rsid w:val="006D2426"/>
    <w:rsid w:val="006D2491"/>
    <w:rsid w:val="006D261B"/>
    <w:rsid w:val="006D284B"/>
    <w:rsid w:val="006D2E84"/>
    <w:rsid w:val="006D3311"/>
    <w:rsid w:val="006D351C"/>
    <w:rsid w:val="006D38EA"/>
    <w:rsid w:val="006D3BC9"/>
    <w:rsid w:val="006D4210"/>
    <w:rsid w:val="006D4432"/>
    <w:rsid w:val="006D4774"/>
    <w:rsid w:val="006D4905"/>
    <w:rsid w:val="006D4978"/>
    <w:rsid w:val="006D4D9F"/>
    <w:rsid w:val="006D53C8"/>
    <w:rsid w:val="006D541D"/>
    <w:rsid w:val="006D5912"/>
    <w:rsid w:val="006D59FE"/>
    <w:rsid w:val="006D5E0D"/>
    <w:rsid w:val="006D5F79"/>
    <w:rsid w:val="006D6521"/>
    <w:rsid w:val="006D652F"/>
    <w:rsid w:val="006D66A2"/>
    <w:rsid w:val="006D6FA5"/>
    <w:rsid w:val="006D74D1"/>
    <w:rsid w:val="006D7961"/>
    <w:rsid w:val="006D7A74"/>
    <w:rsid w:val="006D7A97"/>
    <w:rsid w:val="006D7F88"/>
    <w:rsid w:val="006D7FF8"/>
    <w:rsid w:val="006E04EF"/>
    <w:rsid w:val="006E0E05"/>
    <w:rsid w:val="006E1032"/>
    <w:rsid w:val="006E122F"/>
    <w:rsid w:val="006E13F5"/>
    <w:rsid w:val="006E1812"/>
    <w:rsid w:val="006E1F38"/>
    <w:rsid w:val="006E2656"/>
    <w:rsid w:val="006E2905"/>
    <w:rsid w:val="006E2C25"/>
    <w:rsid w:val="006E307E"/>
    <w:rsid w:val="006E313B"/>
    <w:rsid w:val="006E35CA"/>
    <w:rsid w:val="006E3D33"/>
    <w:rsid w:val="006E3EF2"/>
    <w:rsid w:val="006E3F9D"/>
    <w:rsid w:val="006E40AD"/>
    <w:rsid w:val="006E475B"/>
    <w:rsid w:val="006E4B4A"/>
    <w:rsid w:val="006E4BD1"/>
    <w:rsid w:val="006E4CCB"/>
    <w:rsid w:val="006E5059"/>
    <w:rsid w:val="006E5868"/>
    <w:rsid w:val="006E58DD"/>
    <w:rsid w:val="006E5AB7"/>
    <w:rsid w:val="006E5B6E"/>
    <w:rsid w:val="006E5B9A"/>
    <w:rsid w:val="006E625B"/>
    <w:rsid w:val="006E6434"/>
    <w:rsid w:val="006E664C"/>
    <w:rsid w:val="006E6A41"/>
    <w:rsid w:val="006E6EF8"/>
    <w:rsid w:val="006E6EFF"/>
    <w:rsid w:val="006E70B9"/>
    <w:rsid w:val="006E753A"/>
    <w:rsid w:val="006E77E4"/>
    <w:rsid w:val="006E7837"/>
    <w:rsid w:val="006E79B8"/>
    <w:rsid w:val="006E7C90"/>
    <w:rsid w:val="006E7CBB"/>
    <w:rsid w:val="006E7CC0"/>
    <w:rsid w:val="006E7D25"/>
    <w:rsid w:val="006F052E"/>
    <w:rsid w:val="006F054B"/>
    <w:rsid w:val="006F059D"/>
    <w:rsid w:val="006F0655"/>
    <w:rsid w:val="006F088B"/>
    <w:rsid w:val="006F08F9"/>
    <w:rsid w:val="006F0C08"/>
    <w:rsid w:val="006F0DC3"/>
    <w:rsid w:val="006F0E02"/>
    <w:rsid w:val="006F1419"/>
    <w:rsid w:val="006F14EE"/>
    <w:rsid w:val="006F15FB"/>
    <w:rsid w:val="006F1D28"/>
    <w:rsid w:val="006F1E33"/>
    <w:rsid w:val="006F1F54"/>
    <w:rsid w:val="006F1FE4"/>
    <w:rsid w:val="006F2470"/>
    <w:rsid w:val="006F25D0"/>
    <w:rsid w:val="006F2786"/>
    <w:rsid w:val="006F28AB"/>
    <w:rsid w:val="006F2BD8"/>
    <w:rsid w:val="006F306E"/>
    <w:rsid w:val="006F35D0"/>
    <w:rsid w:val="006F36F5"/>
    <w:rsid w:val="006F3952"/>
    <w:rsid w:val="006F3D60"/>
    <w:rsid w:val="006F41B9"/>
    <w:rsid w:val="006F4288"/>
    <w:rsid w:val="006F4662"/>
    <w:rsid w:val="006F4C04"/>
    <w:rsid w:val="006F4C74"/>
    <w:rsid w:val="006F4E30"/>
    <w:rsid w:val="006F4E88"/>
    <w:rsid w:val="006F5000"/>
    <w:rsid w:val="006F506D"/>
    <w:rsid w:val="006F575A"/>
    <w:rsid w:val="006F59AC"/>
    <w:rsid w:val="006F5B38"/>
    <w:rsid w:val="006F5BE9"/>
    <w:rsid w:val="006F6069"/>
    <w:rsid w:val="006F60CB"/>
    <w:rsid w:val="006F6220"/>
    <w:rsid w:val="006F64C0"/>
    <w:rsid w:val="006F6A48"/>
    <w:rsid w:val="006F6ABD"/>
    <w:rsid w:val="006F6E3B"/>
    <w:rsid w:val="006F6F30"/>
    <w:rsid w:val="006F7319"/>
    <w:rsid w:val="006F7402"/>
    <w:rsid w:val="006F76D8"/>
    <w:rsid w:val="006F77B8"/>
    <w:rsid w:val="006F780D"/>
    <w:rsid w:val="006F7A64"/>
    <w:rsid w:val="006F7A91"/>
    <w:rsid w:val="006F7C13"/>
    <w:rsid w:val="006F7C4B"/>
    <w:rsid w:val="00700008"/>
    <w:rsid w:val="00700235"/>
    <w:rsid w:val="00700356"/>
    <w:rsid w:val="00700615"/>
    <w:rsid w:val="007007CE"/>
    <w:rsid w:val="00700BDA"/>
    <w:rsid w:val="00700C23"/>
    <w:rsid w:val="00700D08"/>
    <w:rsid w:val="007013E3"/>
    <w:rsid w:val="00701502"/>
    <w:rsid w:val="00701ACC"/>
    <w:rsid w:val="00701EB3"/>
    <w:rsid w:val="00701FD0"/>
    <w:rsid w:val="0070201B"/>
    <w:rsid w:val="00702379"/>
    <w:rsid w:val="00702517"/>
    <w:rsid w:val="007025CB"/>
    <w:rsid w:val="0070261A"/>
    <w:rsid w:val="0070272C"/>
    <w:rsid w:val="00702731"/>
    <w:rsid w:val="0070291B"/>
    <w:rsid w:val="0070293C"/>
    <w:rsid w:val="00702B0B"/>
    <w:rsid w:val="00702DD8"/>
    <w:rsid w:val="00702E9C"/>
    <w:rsid w:val="00702FF9"/>
    <w:rsid w:val="007031D3"/>
    <w:rsid w:val="0070322F"/>
    <w:rsid w:val="0070323D"/>
    <w:rsid w:val="00703649"/>
    <w:rsid w:val="00703675"/>
    <w:rsid w:val="0070375D"/>
    <w:rsid w:val="0070386A"/>
    <w:rsid w:val="0070393E"/>
    <w:rsid w:val="00703BD3"/>
    <w:rsid w:val="00703C4F"/>
    <w:rsid w:val="007040E9"/>
    <w:rsid w:val="0070488A"/>
    <w:rsid w:val="00704971"/>
    <w:rsid w:val="0070519B"/>
    <w:rsid w:val="00705318"/>
    <w:rsid w:val="00705529"/>
    <w:rsid w:val="0070579F"/>
    <w:rsid w:val="00705B46"/>
    <w:rsid w:val="007060CA"/>
    <w:rsid w:val="00706671"/>
    <w:rsid w:val="00706743"/>
    <w:rsid w:val="00706CC0"/>
    <w:rsid w:val="00706D30"/>
    <w:rsid w:val="00706D50"/>
    <w:rsid w:val="00706EF6"/>
    <w:rsid w:val="00707120"/>
    <w:rsid w:val="00707179"/>
    <w:rsid w:val="007072A2"/>
    <w:rsid w:val="00707675"/>
    <w:rsid w:val="0070786F"/>
    <w:rsid w:val="00707D2D"/>
    <w:rsid w:val="00707E59"/>
    <w:rsid w:val="0071011D"/>
    <w:rsid w:val="0071028A"/>
    <w:rsid w:val="00710593"/>
    <w:rsid w:val="007106C5"/>
    <w:rsid w:val="00710830"/>
    <w:rsid w:val="00710A16"/>
    <w:rsid w:val="00711113"/>
    <w:rsid w:val="007112D0"/>
    <w:rsid w:val="0071131C"/>
    <w:rsid w:val="00711814"/>
    <w:rsid w:val="00711821"/>
    <w:rsid w:val="00711878"/>
    <w:rsid w:val="00711DD1"/>
    <w:rsid w:val="00712025"/>
    <w:rsid w:val="00712244"/>
    <w:rsid w:val="00712AAE"/>
    <w:rsid w:val="00712AD4"/>
    <w:rsid w:val="00712CD6"/>
    <w:rsid w:val="00712FD3"/>
    <w:rsid w:val="00713217"/>
    <w:rsid w:val="007139DF"/>
    <w:rsid w:val="00713DA0"/>
    <w:rsid w:val="007140C3"/>
    <w:rsid w:val="0071415B"/>
    <w:rsid w:val="007141B9"/>
    <w:rsid w:val="007143A1"/>
    <w:rsid w:val="007148BC"/>
    <w:rsid w:val="00714C96"/>
    <w:rsid w:val="00714CA3"/>
    <w:rsid w:val="00715477"/>
    <w:rsid w:val="007154DA"/>
    <w:rsid w:val="00715755"/>
    <w:rsid w:val="00715BD0"/>
    <w:rsid w:val="00715E35"/>
    <w:rsid w:val="00715EA3"/>
    <w:rsid w:val="00715EC2"/>
    <w:rsid w:val="00715F4E"/>
    <w:rsid w:val="007160D1"/>
    <w:rsid w:val="00716180"/>
    <w:rsid w:val="007161DD"/>
    <w:rsid w:val="00716638"/>
    <w:rsid w:val="007168BD"/>
    <w:rsid w:val="007169CF"/>
    <w:rsid w:val="00716CE4"/>
    <w:rsid w:val="007170EF"/>
    <w:rsid w:val="00717562"/>
    <w:rsid w:val="007179EF"/>
    <w:rsid w:val="00717CF6"/>
    <w:rsid w:val="00717E39"/>
    <w:rsid w:val="00721011"/>
    <w:rsid w:val="00721084"/>
    <w:rsid w:val="007213A7"/>
    <w:rsid w:val="0072140A"/>
    <w:rsid w:val="00721565"/>
    <w:rsid w:val="007215F4"/>
    <w:rsid w:val="0072171C"/>
    <w:rsid w:val="00721786"/>
    <w:rsid w:val="007217BD"/>
    <w:rsid w:val="00721A58"/>
    <w:rsid w:val="00721A8D"/>
    <w:rsid w:val="00721BF9"/>
    <w:rsid w:val="007227E7"/>
    <w:rsid w:val="00722939"/>
    <w:rsid w:val="00723549"/>
    <w:rsid w:val="007235BB"/>
    <w:rsid w:val="00723951"/>
    <w:rsid w:val="00723B0D"/>
    <w:rsid w:val="00723BE8"/>
    <w:rsid w:val="00723F9B"/>
    <w:rsid w:val="0072419D"/>
    <w:rsid w:val="0072423C"/>
    <w:rsid w:val="007245C6"/>
    <w:rsid w:val="007246AF"/>
    <w:rsid w:val="00724822"/>
    <w:rsid w:val="00724B7C"/>
    <w:rsid w:val="00724C61"/>
    <w:rsid w:val="00724EAE"/>
    <w:rsid w:val="0072505B"/>
    <w:rsid w:val="007251E8"/>
    <w:rsid w:val="00725B91"/>
    <w:rsid w:val="00725E45"/>
    <w:rsid w:val="00726418"/>
    <w:rsid w:val="00726440"/>
    <w:rsid w:val="00726978"/>
    <w:rsid w:val="00726C7A"/>
    <w:rsid w:val="00726C8C"/>
    <w:rsid w:val="00726D99"/>
    <w:rsid w:val="0072756F"/>
    <w:rsid w:val="00727998"/>
    <w:rsid w:val="00727A91"/>
    <w:rsid w:val="00727BBA"/>
    <w:rsid w:val="00727C23"/>
    <w:rsid w:val="00727E3B"/>
    <w:rsid w:val="0073053A"/>
    <w:rsid w:val="00730706"/>
    <w:rsid w:val="00730992"/>
    <w:rsid w:val="007309A7"/>
    <w:rsid w:val="00731149"/>
    <w:rsid w:val="00731447"/>
    <w:rsid w:val="0073180E"/>
    <w:rsid w:val="00731B93"/>
    <w:rsid w:val="0073219D"/>
    <w:rsid w:val="00732264"/>
    <w:rsid w:val="00732270"/>
    <w:rsid w:val="007322A8"/>
    <w:rsid w:val="00732399"/>
    <w:rsid w:val="007324EF"/>
    <w:rsid w:val="00732684"/>
    <w:rsid w:val="007327E9"/>
    <w:rsid w:val="00732AF9"/>
    <w:rsid w:val="00732C82"/>
    <w:rsid w:val="00732E36"/>
    <w:rsid w:val="00732F45"/>
    <w:rsid w:val="00733073"/>
    <w:rsid w:val="00733190"/>
    <w:rsid w:val="007332F4"/>
    <w:rsid w:val="00733476"/>
    <w:rsid w:val="007336A8"/>
    <w:rsid w:val="007337DA"/>
    <w:rsid w:val="0073398F"/>
    <w:rsid w:val="00733D99"/>
    <w:rsid w:val="00734277"/>
    <w:rsid w:val="007346BB"/>
    <w:rsid w:val="0073480C"/>
    <w:rsid w:val="00734B6C"/>
    <w:rsid w:val="00734CC6"/>
    <w:rsid w:val="00734EB0"/>
    <w:rsid w:val="007354C7"/>
    <w:rsid w:val="007355E8"/>
    <w:rsid w:val="00735C6B"/>
    <w:rsid w:val="00735E4A"/>
    <w:rsid w:val="00736654"/>
    <w:rsid w:val="00736762"/>
    <w:rsid w:val="00736881"/>
    <w:rsid w:val="0073689A"/>
    <w:rsid w:val="007371D8"/>
    <w:rsid w:val="007375DF"/>
    <w:rsid w:val="007376FE"/>
    <w:rsid w:val="007378C7"/>
    <w:rsid w:val="007405A1"/>
    <w:rsid w:val="007407DE"/>
    <w:rsid w:val="00740951"/>
    <w:rsid w:val="00740CE4"/>
    <w:rsid w:val="00740E66"/>
    <w:rsid w:val="0074100B"/>
    <w:rsid w:val="007414C0"/>
    <w:rsid w:val="00741A09"/>
    <w:rsid w:val="0074200C"/>
    <w:rsid w:val="007421FF"/>
    <w:rsid w:val="00742234"/>
    <w:rsid w:val="0074261F"/>
    <w:rsid w:val="00742672"/>
    <w:rsid w:val="00742689"/>
    <w:rsid w:val="007427CB"/>
    <w:rsid w:val="0074287C"/>
    <w:rsid w:val="00742886"/>
    <w:rsid w:val="00742A87"/>
    <w:rsid w:val="00742F1D"/>
    <w:rsid w:val="00743033"/>
    <w:rsid w:val="00743580"/>
    <w:rsid w:val="00743589"/>
    <w:rsid w:val="00743762"/>
    <w:rsid w:val="00743776"/>
    <w:rsid w:val="00744077"/>
    <w:rsid w:val="007441C3"/>
    <w:rsid w:val="007446BA"/>
    <w:rsid w:val="00744B37"/>
    <w:rsid w:val="00745301"/>
    <w:rsid w:val="007455FA"/>
    <w:rsid w:val="0074579B"/>
    <w:rsid w:val="00745CBA"/>
    <w:rsid w:val="00745D0C"/>
    <w:rsid w:val="007463FA"/>
    <w:rsid w:val="00746403"/>
    <w:rsid w:val="00746C2C"/>
    <w:rsid w:val="00746D9D"/>
    <w:rsid w:val="00747269"/>
    <w:rsid w:val="007473C2"/>
    <w:rsid w:val="00747696"/>
    <w:rsid w:val="0074772D"/>
    <w:rsid w:val="00747804"/>
    <w:rsid w:val="00747938"/>
    <w:rsid w:val="0074796E"/>
    <w:rsid w:val="00747B6B"/>
    <w:rsid w:val="0075099B"/>
    <w:rsid w:val="00750A10"/>
    <w:rsid w:val="00750F0C"/>
    <w:rsid w:val="00750FC9"/>
    <w:rsid w:val="007510B4"/>
    <w:rsid w:val="0075170E"/>
    <w:rsid w:val="00751737"/>
    <w:rsid w:val="007517F6"/>
    <w:rsid w:val="00751943"/>
    <w:rsid w:val="00751983"/>
    <w:rsid w:val="00751AFF"/>
    <w:rsid w:val="00751C9B"/>
    <w:rsid w:val="00752400"/>
    <w:rsid w:val="00752507"/>
    <w:rsid w:val="00752D8C"/>
    <w:rsid w:val="0075305F"/>
    <w:rsid w:val="00753372"/>
    <w:rsid w:val="00753660"/>
    <w:rsid w:val="0075375B"/>
    <w:rsid w:val="0075395C"/>
    <w:rsid w:val="00753D9F"/>
    <w:rsid w:val="007544BA"/>
    <w:rsid w:val="00754648"/>
    <w:rsid w:val="007546F0"/>
    <w:rsid w:val="00754D0A"/>
    <w:rsid w:val="00754E8E"/>
    <w:rsid w:val="00754FE1"/>
    <w:rsid w:val="007550EA"/>
    <w:rsid w:val="00755102"/>
    <w:rsid w:val="007551B8"/>
    <w:rsid w:val="007551C2"/>
    <w:rsid w:val="0075578B"/>
    <w:rsid w:val="00755C3F"/>
    <w:rsid w:val="00755D10"/>
    <w:rsid w:val="00755EE8"/>
    <w:rsid w:val="00755F9A"/>
    <w:rsid w:val="007561A4"/>
    <w:rsid w:val="0075654E"/>
    <w:rsid w:val="00756633"/>
    <w:rsid w:val="00756769"/>
    <w:rsid w:val="00756AE1"/>
    <w:rsid w:val="00756B61"/>
    <w:rsid w:val="00756CF9"/>
    <w:rsid w:val="00757157"/>
    <w:rsid w:val="007578B3"/>
    <w:rsid w:val="007579D7"/>
    <w:rsid w:val="00757A4F"/>
    <w:rsid w:val="00757A79"/>
    <w:rsid w:val="00757BAA"/>
    <w:rsid w:val="00760178"/>
    <w:rsid w:val="007602A3"/>
    <w:rsid w:val="0076037B"/>
    <w:rsid w:val="007604EE"/>
    <w:rsid w:val="007607F0"/>
    <w:rsid w:val="00761166"/>
    <w:rsid w:val="007611F7"/>
    <w:rsid w:val="00761823"/>
    <w:rsid w:val="00761AA4"/>
    <w:rsid w:val="00761B50"/>
    <w:rsid w:val="00761BAB"/>
    <w:rsid w:val="00761CCA"/>
    <w:rsid w:val="00761EBA"/>
    <w:rsid w:val="0076209A"/>
    <w:rsid w:val="007621E4"/>
    <w:rsid w:val="00762896"/>
    <w:rsid w:val="00762A71"/>
    <w:rsid w:val="00762E3C"/>
    <w:rsid w:val="0076301B"/>
    <w:rsid w:val="00763087"/>
    <w:rsid w:val="00763315"/>
    <w:rsid w:val="007633EB"/>
    <w:rsid w:val="00763487"/>
    <w:rsid w:val="00763824"/>
    <w:rsid w:val="00763971"/>
    <w:rsid w:val="00763EC1"/>
    <w:rsid w:val="007645AF"/>
    <w:rsid w:val="0076477E"/>
    <w:rsid w:val="007648A2"/>
    <w:rsid w:val="007649B6"/>
    <w:rsid w:val="00764E3F"/>
    <w:rsid w:val="0076538E"/>
    <w:rsid w:val="00765491"/>
    <w:rsid w:val="00765A0A"/>
    <w:rsid w:val="00765A6F"/>
    <w:rsid w:val="00765DCD"/>
    <w:rsid w:val="00765E05"/>
    <w:rsid w:val="0076603A"/>
    <w:rsid w:val="0076624A"/>
    <w:rsid w:val="0076645C"/>
    <w:rsid w:val="00766528"/>
    <w:rsid w:val="0076660A"/>
    <w:rsid w:val="00766A69"/>
    <w:rsid w:val="00766CDE"/>
    <w:rsid w:val="00766FA7"/>
    <w:rsid w:val="0076716D"/>
    <w:rsid w:val="00767325"/>
    <w:rsid w:val="0076788D"/>
    <w:rsid w:val="007678B4"/>
    <w:rsid w:val="00767AAF"/>
    <w:rsid w:val="00767B0F"/>
    <w:rsid w:val="00767D63"/>
    <w:rsid w:val="00767ED0"/>
    <w:rsid w:val="007700A0"/>
    <w:rsid w:val="0077013F"/>
    <w:rsid w:val="00770557"/>
    <w:rsid w:val="00770FD8"/>
    <w:rsid w:val="007713FE"/>
    <w:rsid w:val="00771554"/>
    <w:rsid w:val="0077158C"/>
    <w:rsid w:val="007719C0"/>
    <w:rsid w:val="00771A76"/>
    <w:rsid w:val="00771AB3"/>
    <w:rsid w:val="00771D7F"/>
    <w:rsid w:val="00771DEB"/>
    <w:rsid w:val="007725FA"/>
    <w:rsid w:val="00772774"/>
    <w:rsid w:val="00772AD5"/>
    <w:rsid w:val="00772C6C"/>
    <w:rsid w:val="00772F01"/>
    <w:rsid w:val="00772F3F"/>
    <w:rsid w:val="007734BB"/>
    <w:rsid w:val="00773682"/>
    <w:rsid w:val="0077375A"/>
    <w:rsid w:val="007739A1"/>
    <w:rsid w:val="007739C0"/>
    <w:rsid w:val="00773F2A"/>
    <w:rsid w:val="007749CC"/>
    <w:rsid w:val="00774C87"/>
    <w:rsid w:val="00774F51"/>
    <w:rsid w:val="00774F60"/>
    <w:rsid w:val="007750C2"/>
    <w:rsid w:val="0077521B"/>
    <w:rsid w:val="007752BC"/>
    <w:rsid w:val="007754B9"/>
    <w:rsid w:val="007755B9"/>
    <w:rsid w:val="0077564D"/>
    <w:rsid w:val="00775710"/>
    <w:rsid w:val="00775734"/>
    <w:rsid w:val="00775990"/>
    <w:rsid w:val="00775CAD"/>
    <w:rsid w:val="00775FC8"/>
    <w:rsid w:val="0077601A"/>
    <w:rsid w:val="007760D6"/>
    <w:rsid w:val="007763AD"/>
    <w:rsid w:val="00776963"/>
    <w:rsid w:val="00776FAF"/>
    <w:rsid w:val="0077702E"/>
    <w:rsid w:val="00777216"/>
    <w:rsid w:val="007773AA"/>
    <w:rsid w:val="007773D2"/>
    <w:rsid w:val="00777586"/>
    <w:rsid w:val="00777844"/>
    <w:rsid w:val="007778A5"/>
    <w:rsid w:val="00777B9C"/>
    <w:rsid w:val="007800EB"/>
    <w:rsid w:val="007801E3"/>
    <w:rsid w:val="00780308"/>
    <w:rsid w:val="00780597"/>
    <w:rsid w:val="007808FF"/>
    <w:rsid w:val="00780CD8"/>
    <w:rsid w:val="00781277"/>
    <w:rsid w:val="0078134E"/>
    <w:rsid w:val="00781506"/>
    <w:rsid w:val="00781598"/>
    <w:rsid w:val="00781725"/>
    <w:rsid w:val="0078173B"/>
    <w:rsid w:val="00781895"/>
    <w:rsid w:val="007819A7"/>
    <w:rsid w:val="00781BC1"/>
    <w:rsid w:val="00781D55"/>
    <w:rsid w:val="00782292"/>
    <w:rsid w:val="00782320"/>
    <w:rsid w:val="00782740"/>
    <w:rsid w:val="00782A3E"/>
    <w:rsid w:val="00782C0D"/>
    <w:rsid w:val="0078336D"/>
    <w:rsid w:val="00783629"/>
    <w:rsid w:val="0078362D"/>
    <w:rsid w:val="007837FA"/>
    <w:rsid w:val="00783AE5"/>
    <w:rsid w:val="00783B26"/>
    <w:rsid w:val="00783F2D"/>
    <w:rsid w:val="00783FE3"/>
    <w:rsid w:val="007840B7"/>
    <w:rsid w:val="0078424E"/>
    <w:rsid w:val="0078432A"/>
    <w:rsid w:val="0078436C"/>
    <w:rsid w:val="0078437C"/>
    <w:rsid w:val="00784405"/>
    <w:rsid w:val="00784723"/>
    <w:rsid w:val="0078493F"/>
    <w:rsid w:val="00784ADB"/>
    <w:rsid w:val="007851E8"/>
    <w:rsid w:val="00786407"/>
    <w:rsid w:val="00786642"/>
    <w:rsid w:val="0078686C"/>
    <w:rsid w:val="00787260"/>
    <w:rsid w:val="0078729D"/>
    <w:rsid w:val="00787D37"/>
    <w:rsid w:val="0079011E"/>
    <w:rsid w:val="007901D1"/>
    <w:rsid w:val="007902B8"/>
    <w:rsid w:val="00790499"/>
    <w:rsid w:val="00790779"/>
    <w:rsid w:val="00790A4A"/>
    <w:rsid w:val="00790AC9"/>
    <w:rsid w:val="00790E25"/>
    <w:rsid w:val="00791391"/>
    <w:rsid w:val="00791853"/>
    <w:rsid w:val="00791A12"/>
    <w:rsid w:val="00791AF4"/>
    <w:rsid w:val="0079202E"/>
    <w:rsid w:val="007921B9"/>
    <w:rsid w:val="00792364"/>
    <w:rsid w:val="007929E8"/>
    <w:rsid w:val="00792AE7"/>
    <w:rsid w:val="00792BAF"/>
    <w:rsid w:val="00792E7A"/>
    <w:rsid w:val="007931B7"/>
    <w:rsid w:val="00793458"/>
    <w:rsid w:val="0079363C"/>
    <w:rsid w:val="007936B4"/>
    <w:rsid w:val="00793735"/>
    <w:rsid w:val="007938DB"/>
    <w:rsid w:val="00793A15"/>
    <w:rsid w:val="00793A1A"/>
    <w:rsid w:val="00793D82"/>
    <w:rsid w:val="00793EC5"/>
    <w:rsid w:val="00793F5D"/>
    <w:rsid w:val="0079465C"/>
    <w:rsid w:val="00794BEE"/>
    <w:rsid w:val="007953B0"/>
    <w:rsid w:val="0079577A"/>
    <w:rsid w:val="007959F8"/>
    <w:rsid w:val="00795A1D"/>
    <w:rsid w:val="00795B27"/>
    <w:rsid w:val="00795C34"/>
    <w:rsid w:val="0079609E"/>
    <w:rsid w:val="0079611D"/>
    <w:rsid w:val="00796163"/>
    <w:rsid w:val="00796434"/>
    <w:rsid w:val="007967EF"/>
    <w:rsid w:val="00796CCF"/>
    <w:rsid w:val="00796EF2"/>
    <w:rsid w:val="00796EFE"/>
    <w:rsid w:val="00796F63"/>
    <w:rsid w:val="00796FE5"/>
    <w:rsid w:val="00797514"/>
    <w:rsid w:val="007977D1"/>
    <w:rsid w:val="007979A2"/>
    <w:rsid w:val="00797B62"/>
    <w:rsid w:val="00797FC9"/>
    <w:rsid w:val="007A044C"/>
    <w:rsid w:val="007A0645"/>
    <w:rsid w:val="007A071E"/>
    <w:rsid w:val="007A07A9"/>
    <w:rsid w:val="007A0B95"/>
    <w:rsid w:val="007A0C4E"/>
    <w:rsid w:val="007A119C"/>
    <w:rsid w:val="007A12CD"/>
    <w:rsid w:val="007A175B"/>
    <w:rsid w:val="007A188C"/>
    <w:rsid w:val="007A199B"/>
    <w:rsid w:val="007A1D28"/>
    <w:rsid w:val="007A2059"/>
    <w:rsid w:val="007A22C7"/>
    <w:rsid w:val="007A2D46"/>
    <w:rsid w:val="007A2FDE"/>
    <w:rsid w:val="007A3010"/>
    <w:rsid w:val="007A30A1"/>
    <w:rsid w:val="007A3481"/>
    <w:rsid w:val="007A3C84"/>
    <w:rsid w:val="007A4409"/>
    <w:rsid w:val="007A4579"/>
    <w:rsid w:val="007A46C6"/>
    <w:rsid w:val="007A4709"/>
    <w:rsid w:val="007A4999"/>
    <w:rsid w:val="007A4D65"/>
    <w:rsid w:val="007A5338"/>
    <w:rsid w:val="007A598A"/>
    <w:rsid w:val="007A5F9F"/>
    <w:rsid w:val="007A60D2"/>
    <w:rsid w:val="007A6235"/>
    <w:rsid w:val="007A68A2"/>
    <w:rsid w:val="007A6998"/>
    <w:rsid w:val="007A6A4F"/>
    <w:rsid w:val="007A6DA9"/>
    <w:rsid w:val="007A6E9F"/>
    <w:rsid w:val="007A6F77"/>
    <w:rsid w:val="007A7286"/>
    <w:rsid w:val="007A73EA"/>
    <w:rsid w:val="007A7403"/>
    <w:rsid w:val="007A7570"/>
    <w:rsid w:val="007A75C2"/>
    <w:rsid w:val="007A76A2"/>
    <w:rsid w:val="007A789E"/>
    <w:rsid w:val="007A7A56"/>
    <w:rsid w:val="007A7BAE"/>
    <w:rsid w:val="007A7DDE"/>
    <w:rsid w:val="007B0007"/>
    <w:rsid w:val="007B02CF"/>
    <w:rsid w:val="007B0966"/>
    <w:rsid w:val="007B0E2A"/>
    <w:rsid w:val="007B0F7A"/>
    <w:rsid w:val="007B11E4"/>
    <w:rsid w:val="007B138E"/>
    <w:rsid w:val="007B1712"/>
    <w:rsid w:val="007B1A26"/>
    <w:rsid w:val="007B1CD0"/>
    <w:rsid w:val="007B1F20"/>
    <w:rsid w:val="007B2008"/>
    <w:rsid w:val="007B2039"/>
    <w:rsid w:val="007B2299"/>
    <w:rsid w:val="007B23F4"/>
    <w:rsid w:val="007B2659"/>
    <w:rsid w:val="007B2717"/>
    <w:rsid w:val="007B2FE1"/>
    <w:rsid w:val="007B32DB"/>
    <w:rsid w:val="007B39CD"/>
    <w:rsid w:val="007B3D88"/>
    <w:rsid w:val="007B3F71"/>
    <w:rsid w:val="007B409A"/>
    <w:rsid w:val="007B4179"/>
    <w:rsid w:val="007B4E46"/>
    <w:rsid w:val="007B4F12"/>
    <w:rsid w:val="007B50C5"/>
    <w:rsid w:val="007B5941"/>
    <w:rsid w:val="007B59D3"/>
    <w:rsid w:val="007B5B97"/>
    <w:rsid w:val="007B5C70"/>
    <w:rsid w:val="007B5F9A"/>
    <w:rsid w:val="007B6096"/>
    <w:rsid w:val="007B6217"/>
    <w:rsid w:val="007B6268"/>
    <w:rsid w:val="007B6555"/>
    <w:rsid w:val="007B66B6"/>
    <w:rsid w:val="007B678C"/>
    <w:rsid w:val="007B6BA3"/>
    <w:rsid w:val="007B6E9D"/>
    <w:rsid w:val="007B6F1E"/>
    <w:rsid w:val="007B6F84"/>
    <w:rsid w:val="007B71ED"/>
    <w:rsid w:val="007B74B7"/>
    <w:rsid w:val="007B7975"/>
    <w:rsid w:val="007B7AC0"/>
    <w:rsid w:val="007B7EB7"/>
    <w:rsid w:val="007C005C"/>
    <w:rsid w:val="007C065C"/>
    <w:rsid w:val="007C067C"/>
    <w:rsid w:val="007C09E6"/>
    <w:rsid w:val="007C0D0C"/>
    <w:rsid w:val="007C0FB7"/>
    <w:rsid w:val="007C1021"/>
    <w:rsid w:val="007C1863"/>
    <w:rsid w:val="007C197E"/>
    <w:rsid w:val="007C1C91"/>
    <w:rsid w:val="007C1D6C"/>
    <w:rsid w:val="007C1FC8"/>
    <w:rsid w:val="007C2146"/>
    <w:rsid w:val="007C223F"/>
    <w:rsid w:val="007C22C4"/>
    <w:rsid w:val="007C2785"/>
    <w:rsid w:val="007C2796"/>
    <w:rsid w:val="007C27F3"/>
    <w:rsid w:val="007C2AA5"/>
    <w:rsid w:val="007C2AF1"/>
    <w:rsid w:val="007C2D43"/>
    <w:rsid w:val="007C2F30"/>
    <w:rsid w:val="007C2FFF"/>
    <w:rsid w:val="007C30A1"/>
    <w:rsid w:val="007C3263"/>
    <w:rsid w:val="007C33B2"/>
    <w:rsid w:val="007C33F1"/>
    <w:rsid w:val="007C3438"/>
    <w:rsid w:val="007C3A19"/>
    <w:rsid w:val="007C3D47"/>
    <w:rsid w:val="007C3F54"/>
    <w:rsid w:val="007C4048"/>
    <w:rsid w:val="007C40C1"/>
    <w:rsid w:val="007C40D9"/>
    <w:rsid w:val="007C40DF"/>
    <w:rsid w:val="007C42C3"/>
    <w:rsid w:val="007C45E7"/>
    <w:rsid w:val="007C481D"/>
    <w:rsid w:val="007C486A"/>
    <w:rsid w:val="007C4C2F"/>
    <w:rsid w:val="007C4C52"/>
    <w:rsid w:val="007C4C7C"/>
    <w:rsid w:val="007C4EEE"/>
    <w:rsid w:val="007C5015"/>
    <w:rsid w:val="007C5183"/>
    <w:rsid w:val="007C5191"/>
    <w:rsid w:val="007C526E"/>
    <w:rsid w:val="007C66B7"/>
    <w:rsid w:val="007C678A"/>
    <w:rsid w:val="007C6CEC"/>
    <w:rsid w:val="007C6E40"/>
    <w:rsid w:val="007C729E"/>
    <w:rsid w:val="007C75A0"/>
    <w:rsid w:val="007C7771"/>
    <w:rsid w:val="007C7791"/>
    <w:rsid w:val="007C7A1D"/>
    <w:rsid w:val="007C7B4A"/>
    <w:rsid w:val="007C7B83"/>
    <w:rsid w:val="007D0616"/>
    <w:rsid w:val="007D061C"/>
    <w:rsid w:val="007D069E"/>
    <w:rsid w:val="007D089A"/>
    <w:rsid w:val="007D0A23"/>
    <w:rsid w:val="007D0E0A"/>
    <w:rsid w:val="007D0EED"/>
    <w:rsid w:val="007D15E2"/>
    <w:rsid w:val="007D16A3"/>
    <w:rsid w:val="007D16AB"/>
    <w:rsid w:val="007D17B3"/>
    <w:rsid w:val="007D182B"/>
    <w:rsid w:val="007D1BE7"/>
    <w:rsid w:val="007D1D69"/>
    <w:rsid w:val="007D1F31"/>
    <w:rsid w:val="007D205A"/>
    <w:rsid w:val="007D21B9"/>
    <w:rsid w:val="007D2329"/>
    <w:rsid w:val="007D2421"/>
    <w:rsid w:val="007D2983"/>
    <w:rsid w:val="007D2D7E"/>
    <w:rsid w:val="007D2F67"/>
    <w:rsid w:val="007D30DD"/>
    <w:rsid w:val="007D30E6"/>
    <w:rsid w:val="007D30EB"/>
    <w:rsid w:val="007D3739"/>
    <w:rsid w:val="007D3A73"/>
    <w:rsid w:val="007D3FDF"/>
    <w:rsid w:val="007D4132"/>
    <w:rsid w:val="007D4429"/>
    <w:rsid w:val="007D444A"/>
    <w:rsid w:val="007D4AD0"/>
    <w:rsid w:val="007D4FE8"/>
    <w:rsid w:val="007D500D"/>
    <w:rsid w:val="007D52C0"/>
    <w:rsid w:val="007D52F4"/>
    <w:rsid w:val="007D5580"/>
    <w:rsid w:val="007D56FF"/>
    <w:rsid w:val="007D57DE"/>
    <w:rsid w:val="007D59DD"/>
    <w:rsid w:val="007D5A6C"/>
    <w:rsid w:val="007D5AE6"/>
    <w:rsid w:val="007D5B6D"/>
    <w:rsid w:val="007D5CC5"/>
    <w:rsid w:val="007D5CDC"/>
    <w:rsid w:val="007D5D8B"/>
    <w:rsid w:val="007D61FF"/>
    <w:rsid w:val="007D62F4"/>
    <w:rsid w:val="007D6320"/>
    <w:rsid w:val="007D64E5"/>
    <w:rsid w:val="007D658F"/>
    <w:rsid w:val="007D67BC"/>
    <w:rsid w:val="007D6BA3"/>
    <w:rsid w:val="007D6EB3"/>
    <w:rsid w:val="007D7566"/>
    <w:rsid w:val="007D75E5"/>
    <w:rsid w:val="007D762C"/>
    <w:rsid w:val="007D7748"/>
    <w:rsid w:val="007D79BE"/>
    <w:rsid w:val="007D79D9"/>
    <w:rsid w:val="007D7BB7"/>
    <w:rsid w:val="007D7D16"/>
    <w:rsid w:val="007D7E87"/>
    <w:rsid w:val="007D7EF9"/>
    <w:rsid w:val="007E00FD"/>
    <w:rsid w:val="007E0772"/>
    <w:rsid w:val="007E0785"/>
    <w:rsid w:val="007E0859"/>
    <w:rsid w:val="007E0E5C"/>
    <w:rsid w:val="007E0F35"/>
    <w:rsid w:val="007E102A"/>
    <w:rsid w:val="007E11A2"/>
    <w:rsid w:val="007E169C"/>
    <w:rsid w:val="007E180F"/>
    <w:rsid w:val="007E1AAA"/>
    <w:rsid w:val="007E1C40"/>
    <w:rsid w:val="007E1F62"/>
    <w:rsid w:val="007E21B3"/>
    <w:rsid w:val="007E228D"/>
    <w:rsid w:val="007E252D"/>
    <w:rsid w:val="007E2B42"/>
    <w:rsid w:val="007E2CF8"/>
    <w:rsid w:val="007E33D9"/>
    <w:rsid w:val="007E379E"/>
    <w:rsid w:val="007E3D8A"/>
    <w:rsid w:val="007E4445"/>
    <w:rsid w:val="007E4524"/>
    <w:rsid w:val="007E4601"/>
    <w:rsid w:val="007E46F8"/>
    <w:rsid w:val="007E491A"/>
    <w:rsid w:val="007E4B9F"/>
    <w:rsid w:val="007E4CFB"/>
    <w:rsid w:val="007E4D6D"/>
    <w:rsid w:val="007E5060"/>
    <w:rsid w:val="007E51B2"/>
    <w:rsid w:val="007E53EC"/>
    <w:rsid w:val="007E5DC5"/>
    <w:rsid w:val="007E5FAA"/>
    <w:rsid w:val="007E67FA"/>
    <w:rsid w:val="007E6A19"/>
    <w:rsid w:val="007E6C48"/>
    <w:rsid w:val="007E6C62"/>
    <w:rsid w:val="007E77F5"/>
    <w:rsid w:val="007E794E"/>
    <w:rsid w:val="007E7D56"/>
    <w:rsid w:val="007E7E17"/>
    <w:rsid w:val="007F0762"/>
    <w:rsid w:val="007F0A8F"/>
    <w:rsid w:val="007F0BD7"/>
    <w:rsid w:val="007F0C60"/>
    <w:rsid w:val="007F0CFD"/>
    <w:rsid w:val="007F1026"/>
    <w:rsid w:val="007F1090"/>
    <w:rsid w:val="007F1AAF"/>
    <w:rsid w:val="007F1E5A"/>
    <w:rsid w:val="007F1FDC"/>
    <w:rsid w:val="007F2BCF"/>
    <w:rsid w:val="007F2FD5"/>
    <w:rsid w:val="007F33FA"/>
    <w:rsid w:val="007F33FD"/>
    <w:rsid w:val="007F3444"/>
    <w:rsid w:val="007F3583"/>
    <w:rsid w:val="007F3832"/>
    <w:rsid w:val="007F3A25"/>
    <w:rsid w:val="007F3E37"/>
    <w:rsid w:val="007F3E90"/>
    <w:rsid w:val="007F3F6B"/>
    <w:rsid w:val="007F425E"/>
    <w:rsid w:val="007F4574"/>
    <w:rsid w:val="007F4B3F"/>
    <w:rsid w:val="007F4F11"/>
    <w:rsid w:val="007F4F74"/>
    <w:rsid w:val="007F542E"/>
    <w:rsid w:val="007F543D"/>
    <w:rsid w:val="007F5758"/>
    <w:rsid w:val="007F5767"/>
    <w:rsid w:val="007F5825"/>
    <w:rsid w:val="007F58C2"/>
    <w:rsid w:val="007F5978"/>
    <w:rsid w:val="007F64A5"/>
    <w:rsid w:val="007F664E"/>
    <w:rsid w:val="007F69A7"/>
    <w:rsid w:val="007F7056"/>
    <w:rsid w:val="007F70A7"/>
    <w:rsid w:val="007F70CC"/>
    <w:rsid w:val="007F71AD"/>
    <w:rsid w:val="007F7212"/>
    <w:rsid w:val="007F7509"/>
    <w:rsid w:val="007F75DD"/>
    <w:rsid w:val="007F7740"/>
    <w:rsid w:val="007F77CC"/>
    <w:rsid w:val="007F77F3"/>
    <w:rsid w:val="007F79C2"/>
    <w:rsid w:val="007F7CCF"/>
    <w:rsid w:val="007F7D3E"/>
    <w:rsid w:val="008004C7"/>
    <w:rsid w:val="0080079C"/>
    <w:rsid w:val="00800811"/>
    <w:rsid w:val="00800C72"/>
    <w:rsid w:val="00800CC3"/>
    <w:rsid w:val="00800ECC"/>
    <w:rsid w:val="00801583"/>
    <w:rsid w:val="008018D9"/>
    <w:rsid w:val="0080191E"/>
    <w:rsid w:val="00801A68"/>
    <w:rsid w:val="00801DDF"/>
    <w:rsid w:val="00801E6B"/>
    <w:rsid w:val="0080201E"/>
    <w:rsid w:val="008025A1"/>
    <w:rsid w:val="00802723"/>
    <w:rsid w:val="0080282F"/>
    <w:rsid w:val="008028D8"/>
    <w:rsid w:val="0080297C"/>
    <w:rsid w:val="008033D6"/>
    <w:rsid w:val="008037CC"/>
    <w:rsid w:val="00803C0A"/>
    <w:rsid w:val="00803F31"/>
    <w:rsid w:val="00804BC7"/>
    <w:rsid w:val="00804D88"/>
    <w:rsid w:val="00804E35"/>
    <w:rsid w:val="00804FB1"/>
    <w:rsid w:val="00804FED"/>
    <w:rsid w:val="0080516C"/>
    <w:rsid w:val="008053E6"/>
    <w:rsid w:val="008056A3"/>
    <w:rsid w:val="00806164"/>
    <w:rsid w:val="0080626D"/>
    <w:rsid w:val="00806334"/>
    <w:rsid w:val="00806481"/>
    <w:rsid w:val="0080659D"/>
    <w:rsid w:val="00806778"/>
    <w:rsid w:val="008068A9"/>
    <w:rsid w:val="008068D3"/>
    <w:rsid w:val="00806A87"/>
    <w:rsid w:val="00806F04"/>
    <w:rsid w:val="0080742E"/>
    <w:rsid w:val="00807AC9"/>
    <w:rsid w:val="00807AEA"/>
    <w:rsid w:val="00807DE5"/>
    <w:rsid w:val="00807F6B"/>
    <w:rsid w:val="00810F38"/>
    <w:rsid w:val="00811151"/>
    <w:rsid w:val="0081134C"/>
    <w:rsid w:val="00811F76"/>
    <w:rsid w:val="008121C7"/>
    <w:rsid w:val="0081234B"/>
    <w:rsid w:val="008124C5"/>
    <w:rsid w:val="00812615"/>
    <w:rsid w:val="00812C97"/>
    <w:rsid w:val="00812EA2"/>
    <w:rsid w:val="0081307D"/>
    <w:rsid w:val="00813141"/>
    <w:rsid w:val="008132B3"/>
    <w:rsid w:val="00813467"/>
    <w:rsid w:val="008134CE"/>
    <w:rsid w:val="008135C7"/>
    <w:rsid w:val="0081373A"/>
    <w:rsid w:val="00813821"/>
    <w:rsid w:val="00813CBB"/>
    <w:rsid w:val="00813EF5"/>
    <w:rsid w:val="0081415D"/>
    <w:rsid w:val="008141A0"/>
    <w:rsid w:val="008141F4"/>
    <w:rsid w:val="008147BE"/>
    <w:rsid w:val="008147F7"/>
    <w:rsid w:val="008148D5"/>
    <w:rsid w:val="008148F6"/>
    <w:rsid w:val="00814D4F"/>
    <w:rsid w:val="00814E5C"/>
    <w:rsid w:val="00815691"/>
    <w:rsid w:val="008157D7"/>
    <w:rsid w:val="00815875"/>
    <w:rsid w:val="00815BDF"/>
    <w:rsid w:val="008162A4"/>
    <w:rsid w:val="008166B4"/>
    <w:rsid w:val="00816700"/>
    <w:rsid w:val="008167B4"/>
    <w:rsid w:val="00816884"/>
    <w:rsid w:val="00816F1F"/>
    <w:rsid w:val="00820179"/>
    <w:rsid w:val="00820216"/>
    <w:rsid w:val="008206DB"/>
    <w:rsid w:val="00820D5A"/>
    <w:rsid w:val="00820EBE"/>
    <w:rsid w:val="00820EF9"/>
    <w:rsid w:val="0082124E"/>
    <w:rsid w:val="00821318"/>
    <w:rsid w:val="00821673"/>
    <w:rsid w:val="00821FC3"/>
    <w:rsid w:val="008222B0"/>
    <w:rsid w:val="00822357"/>
    <w:rsid w:val="00822388"/>
    <w:rsid w:val="008223DD"/>
    <w:rsid w:val="008226C3"/>
    <w:rsid w:val="008228FB"/>
    <w:rsid w:val="00822BAB"/>
    <w:rsid w:val="00822D38"/>
    <w:rsid w:val="00822D7C"/>
    <w:rsid w:val="00822DDF"/>
    <w:rsid w:val="00822F6C"/>
    <w:rsid w:val="00823122"/>
    <w:rsid w:val="008232B0"/>
    <w:rsid w:val="008234E3"/>
    <w:rsid w:val="008235F2"/>
    <w:rsid w:val="00823A1C"/>
    <w:rsid w:val="00823CA0"/>
    <w:rsid w:val="008240AD"/>
    <w:rsid w:val="0082414B"/>
    <w:rsid w:val="00824835"/>
    <w:rsid w:val="0082499B"/>
    <w:rsid w:val="00824CA4"/>
    <w:rsid w:val="008252B6"/>
    <w:rsid w:val="0082544B"/>
    <w:rsid w:val="008254E8"/>
    <w:rsid w:val="00825EF1"/>
    <w:rsid w:val="0082615B"/>
    <w:rsid w:val="0082617B"/>
    <w:rsid w:val="0082634A"/>
    <w:rsid w:val="00826665"/>
    <w:rsid w:val="008268EB"/>
    <w:rsid w:val="008269B8"/>
    <w:rsid w:val="00826AF7"/>
    <w:rsid w:val="00826CC6"/>
    <w:rsid w:val="00826E47"/>
    <w:rsid w:val="00826EA4"/>
    <w:rsid w:val="00827209"/>
    <w:rsid w:val="00827530"/>
    <w:rsid w:val="00827592"/>
    <w:rsid w:val="008275FA"/>
    <w:rsid w:val="00827713"/>
    <w:rsid w:val="00827C99"/>
    <w:rsid w:val="00827E7E"/>
    <w:rsid w:val="0083040F"/>
    <w:rsid w:val="00830633"/>
    <w:rsid w:val="0083067A"/>
    <w:rsid w:val="00830B8C"/>
    <w:rsid w:val="00831112"/>
    <w:rsid w:val="0083131C"/>
    <w:rsid w:val="0083139C"/>
    <w:rsid w:val="00831C0C"/>
    <w:rsid w:val="00831D05"/>
    <w:rsid w:val="0083212E"/>
    <w:rsid w:val="0083238A"/>
    <w:rsid w:val="008323DE"/>
    <w:rsid w:val="00832582"/>
    <w:rsid w:val="00832C70"/>
    <w:rsid w:val="00832FBF"/>
    <w:rsid w:val="00832FCC"/>
    <w:rsid w:val="008331B9"/>
    <w:rsid w:val="00833259"/>
    <w:rsid w:val="0083331E"/>
    <w:rsid w:val="00833577"/>
    <w:rsid w:val="0083398E"/>
    <w:rsid w:val="00833B9E"/>
    <w:rsid w:val="008340D2"/>
    <w:rsid w:val="00834621"/>
    <w:rsid w:val="00834632"/>
    <w:rsid w:val="00834653"/>
    <w:rsid w:val="0083481C"/>
    <w:rsid w:val="00835100"/>
    <w:rsid w:val="008353D3"/>
    <w:rsid w:val="0083553F"/>
    <w:rsid w:val="008356EA"/>
    <w:rsid w:val="00835A7F"/>
    <w:rsid w:val="00835F2C"/>
    <w:rsid w:val="008361D2"/>
    <w:rsid w:val="00836702"/>
    <w:rsid w:val="008368C3"/>
    <w:rsid w:val="00836CCB"/>
    <w:rsid w:val="00836E2F"/>
    <w:rsid w:val="00836F41"/>
    <w:rsid w:val="00836FAB"/>
    <w:rsid w:val="008372D6"/>
    <w:rsid w:val="00837690"/>
    <w:rsid w:val="008377A8"/>
    <w:rsid w:val="008404D7"/>
    <w:rsid w:val="0084065F"/>
    <w:rsid w:val="00840A7A"/>
    <w:rsid w:val="00840B85"/>
    <w:rsid w:val="00840EAB"/>
    <w:rsid w:val="00841139"/>
    <w:rsid w:val="008413CA"/>
    <w:rsid w:val="00841536"/>
    <w:rsid w:val="00841A39"/>
    <w:rsid w:val="00841C23"/>
    <w:rsid w:val="00841C3E"/>
    <w:rsid w:val="00842318"/>
    <w:rsid w:val="00842367"/>
    <w:rsid w:val="0084245A"/>
    <w:rsid w:val="00842575"/>
    <w:rsid w:val="008427A4"/>
    <w:rsid w:val="008428D5"/>
    <w:rsid w:val="00842B98"/>
    <w:rsid w:val="00842BAC"/>
    <w:rsid w:val="00842DD4"/>
    <w:rsid w:val="00842EB4"/>
    <w:rsid w:val="00843117"/>
    <w:rsid w:val="0084340D"/>
    <w:rsid w:val="008434A5"/>
    <w:rsid w:val="00843501"/>
    <w:rsid w:val="00843508"/>
    <w:rsid w:val="008436DA"/>
    <w:rsid w:val="0084385D"/>
    <w:rsid w:val="00843869"/>
    <w:rsid w:val="00843CBB"/>
    <w:rsid w:val="00843D45"/>
    <w:rsid w:val="00843FEE"/>
    <w:rsid w:val="00844026"/>
    <w:rsid w:val="00844416"/>
    <w:rsid w:val="00844538"/>
    <w:rsid w:val="008447E2"/>
    <w:rsid w:val="00844AE5"/>
    <w:rsid w:val="00844B34"/>
    <w:rsid w:val="00844CD1"/>
    <w:rsid w:val="00844F2D"/>
    <w:rsid w:val="008451FC"/>
    <w:rsid w:val="00845592"/>
    <w:rsid w:val="008458D8"/>
    <w:rsid w:val="0084590C"/>
    <w:rsid w:val="00845D73"/>
    <w:rsid w:val="00845F06"/>
    <w:rsid w:val="00845F62"/>
    <w:rsid w:val="00846065"/>
    <w:rsid w:val="0084615E"/>
    <w:rsid w:val="00846297"/>
    <w:rsid w:val="00846DF6"/>
    <w:rsid w:val="00846FA0"/>
    <w:rsid w:val="0084797E"/>
    <w:rsid w:val="00847D6D"/>
    <w:rsid w:val="00847D82"/>
    <w:rsid w:val="00847E54"/>
    <w:rsid w:val="00847F65"/>
    <w:rsid w:val="00850034"/>
    <w:rsid w:val="008500F7"/>
    <w:rsid w:val="008503FA"/>
    <w:rsid w:val="0085056E"/>
    <w:rsid w:val="008506F8"/>
    <w:rsid w:val="00850841"/>
    <w:rsid w:val="008509DA"/>
    <w:rsid w:val="00850A04"/>
    <w:rsid w:val="00850D6E"/>
    <w:rsid w:val="008519AD"/>
    <w:rsid w:val="00851C03"/>
    <w:rsid w:val="00851C6C"/>
    <w:rsid w:val="00851CD8"/>
    <w:rsid w:val="00851D45"/>
    <w:rsid w:val="00851E5C"/>
    <w:rsid w:val="00851EB6"/>
    <w:rsid w:val="00851FBA"/>
    <w:rsid w:val="00852143"/>
    <w:rsid w:val="00852229"/>
    <w:rsid w:val="008522FC"/>
    <w:rsid w:val="008525C4"/>
    <w:rsid w:val="008525F2"/>
    <w:rsid w:val="00852C19"/>
    <w:rsid w:val="00852D16"/>
    <w:rsid w:val="00852DA9"/>
    <w:rsid w:val="00852E83"/>
    <w:rsid w:val="00852E85"/>
    <w:rsid w:val="00853109"/>
    <w:rsid w:val="0085319A"/>
    <w:rsid w:val="008531B4"/>
    <w:rsid w:val="008532BB"/>
    <w:rsid w:val="0085364C"/>
    <w:rsid w:val="00853673"/>
    <w:rsid w:val="0085387D"/>
    <w:rsid w:val="008538E8"/>
    <w:rsid w:val="00853B25"/>
    <w:rsid w:val="00854207"/>
    <w:rsid w:val="008544DD"/>
    <w:rsid w:val="00854B74"/>
    <w:rsid w:val="00854C7D"/>
    <w:rsid w:val="00854DDD"/>
    <w:rsid w:val="00855004"/>
    <w:rsid w:val="008558AA"/>
    <w:rsid w:val="008561C7"/>
    <w:rsid w:val="00856407"/>
    <w:rsid w:val="0085651C"/>
    <w:rsid w:val="00856909"/>
    <w:rsid w:val="0085700A"/>
    <w:rsid w:val="008573F6"/>
    <w:rsid w:val="0085766B"/>
    <w:rsid w:val="008577E0"/>
    <w:rsid w:val="008578C0"/>
    <w:rsid w:val="00857A8E"/>
    <w:rsid w:val="00857E40"/>
    <w:rsid w:val="008600FA"/>
    <w:rsid w:val="0086027E"/>
    <w:rsid w:val="008604BA"/>
    <w:rsid w:val="0086073B"/>
    <w:rsid w:val="008608A1"/>
    <w:rsid w:val="00860901"/>
    <w:rsid w:val="00860D9A"/>
    <w:rsid w:val="008610BD"/>
    <w:rsid w:val="008610CA"/>
    <w:rsid w:val="008614DA"/>
    <w:rsid w:val="0086176A"/>
    <w:rsid w:val="008617B7"/>
    <w:rsid w:val="00861DAF"/>
    <w:rsid w:val="00862049"/>
    <w:rsid w:val="00862056"/>
    <w:rsid w:val="008620DB"/>
    <w:rsid w:val="0086227F"/>
    <w:rsid w:val="00862402"/>
    <w:rsid w:val="00862530"/>
    <w:rsid w:val="008628A1"/>
    <w:rsid w:val="008629F5"/>
    <w:rsid w:val="00862B3D"/>
    <w:rsid w:val="00862B5B"/>
    <w:rsid w:val="00862DCE"/>
    <w:rsid w:val="008630ED"/>
    <w:rsid w:val="0086311A"/>
    <w:rsid w:val="00863364"/>
    <w:rsid w:val="008636CF"/>
    <w:rsid w:val="008640A0"/>
    <w:rsid w:val="008640C9"/>
    <w:rsid w:val="00864570"/>
    <w:rsid w:val="0086465A"/>
    <w:rsid w:val="00864C2D"/>
    <w:rsid w:val="00864C3B"/>
    <w:rsid w:val="00865277"/>
    <w:rsid w:val="00865351"/>
    <w:rsid w:val="00865549"/>
    <w:rsid w:val="0086569E"/>
    <w:rsid w:val="00865F07"/>
    <w:rsid w:val="008661F8"/>
    <w:rsid w:val="00866E4D"/>
    <w:rsid w:val="00867023"/>
    <w:rsid w:val="008672C6"/>
    <w:rsid w:val="00867496"/>
    <w:rsid w:val="008676F7"/>
    <w:rsid w:val="008677DE"/>
    <w:rsid w:val="00867A4D"/>
    <w:rsid w:val="00867BD3"/>
    <w:rsid w:val="00867BFB"/>
    <w:rsid w:val="008700A8"/>
    <w:rsid w:val="008700F3"/>
    <w:rsid w:val="0087041C"/>
    <w:rsid w:val="00870532"/>
    <w:rsid w:val="00870669"/>
    <w:rsid w:val="00870730"/>
    <w:rsid w:val="00870C66"/>
    <w:rsid w:val="00870FE2"/>
    <w:rsid w:val="0087104B"/>
    <w:rsid w:val="008711B8"/>
    <w:rsid w:val="00871336"/>
    <w:rsid w:val="0087148E"/>
    <w:rsid w:val="00871876"/>
    <w:rsid w:val="00871E19"/>
    <w:rsid w:val="008723C3"/>
    <w:rsid w:val="00872628"/>
    <w:rsid w:val="008726FC"/>
    <w:rsid w:val="00872754"/>
    <w:rsid w:val="008727DB"/>
    <w:rsid w:val="00872968"/>
    <w:rsid w:val="00872E35"/>
    <w:rsid w:val="00872F70"/>
    <w:rsid w:val="008731F6"/>
    <w:rsid w:val="00873254"/>
    <w:rsid w:val="008735BF"/>
    <w:rsid w:val="0087369A"/>
    <w:rsid w:val="008736CA"/>
    <w:rsid w:val="00873BD2"/>
    <w:rsid w:val="008740D8"/>
    <w:rsid w:val="0087417B"/>
    <w:rsid w:val="008745D2"/>
    <w:rsid w:val="00874702"/>
    <w:rsid w:val="008747B6"/>
    <w:rsid w:val="00874B3B"/>
    <w:rsid w:val="00874E3E"/>
    <w:rsid w:val="00874E83"/>
    <w:rsid w:val="00874EFE"/>
    <w:rsid w:val="00874F51"/>
    <w:rsid w:val="0087524C"/>
    <w:rsid w:val="00875250"/>
    <w:rsid w:val="0087538F"/>
    <w:rsid w:val="008754CD"/>
    <w:rsid w:val="0087585A"/>
    <w:rsid w:val="00875AFA"/>
    <w:rsid w:val="00875B1F"/>
    <w:rsid w:val="00875CCA"/>
    <w:rsid w:val="00875E69"/>
    <w:rsid w:val="008760EB"/>
    <w:rsid w:val="00876202"/>
    <w:rsid w:val="00876A78"/>
    <w:rsid w:val="00876AA0"/>
    <w:rsid w:val="00876B04"/>
    <w:rsid w:val="00876E9C"/>
    <w:rsid w:val="008771FA"/>
    <w:rsid w:val="0087782C"/>
    <w:rsid w:val="00877E0B"/>
    <w:rsid w:val="00880023"/>
    <w:rsid w:val="008803DC"/>
    <w:rsid w:val="008807CC"/>
    <w:rsid w:val="008807EC"/>
    <w:rsid w:val="00880BB3"/>
    <w:rsid w:val="00880E9B"/>
    <w:rsid w:val="008811AB"/>
    <w:rsid w:val="0088122B"/>
    <w:rsid w:val="00881240"/>
    <w:rsid w:val="00881477"/>
    <w:rsid w:val="008814B4"/>
    <w:rsid w:val="00881613"/>
    <w:rsid w:val="008817DC"/>
    <w:rsid w:val="0088190F"/>
    <w:rsid w:val="00881E39"/>
    <w:rsid w:val="008821B7"/>
    <w:rsid w:val="00882298"/>
    <w:rsid w:val="00882823"/>
    <w:rsid w:val="00882F85"/>
    <w:rsid w:val="008830F6"/>
    <w:rsid w:val="008832F3"/>
    <w:rsid w:val="008835DA"/>
    <w:rsid w:val="008839F1"/>
    <w:rsid w:val="00883A3C"/>
    <w:rsid w:val="00883D10"/>
    <w:rsid w:val="0088435B"/>
    <w:rsid w:val="0088436E"/>
    <w:rsid w:val="008844CE"/>
    <w:rsid w:val="00884523"/>
    <w:rsid w:val="00884871"/>
    <w:rsid w:val="00884D0C"/>
    <w:rsid w:val="00884F06"/>
    <w:rsid w:val="008851E8"/>
    <w:rsid w:val="0088532D"/>
    <w:rsid w:val="00885623"/>
    <w:rsid w:val="0088586F"/>
    <w:rsid w:val="00885B85"/>
    <w:rsid w:val="008865BE"/>
    <w:rsid w:val="008867B3"/>
    <w:rsid w:val="00886804"/>
    <w:rsid w:val="00886B77"/>
    <w:rsid w:val="00886E5B"/>
    <w:rsid w:val="00886FE4"/>
    <w:rsid w:val="00887FF6"/>
    <w:rsid w:val="008900A9"/>
    <w:rsid w:val="00890374"/>
    <w:rsid w:val="0089040D"/>
    <w:rsid w:val="0089054C"/>
    <w:rsid w:val="00890F71"/>
    <w:rsid w:val="008914BD"/>
    <w:rsid w:val="0089151D"/>
    <w:rsid w:val="00891617"/>
    <w:rsid w:val="00891B8A"/>
    <w:rsid w:val="00891BA0"/>
    <w:rsid w:val="00891D18"/>
    <w:rsid w:val="00891D9C"/>
    <w:rsid w:val="00891EFC"/>
    <w:rsid w:val="00892018"/>
    <w:rsid w:val="00892030"/>
    <w:rsid w:val="008920B4"/>
    <w:rsid w:val="00892109"/>
    <w:rsid w:val="008924E5"/>
    <w:rsid w:val="0089256E"/>
    <w:rsid w:val="008927D9"/>
    <w:rsid w:val="00892894"/>
    <w:rsid w:val="00892976"/>
    <w:rsid w:val="00892F8B"/>
    <w:rsid w:val="00893072"/>
    <w:rsid w:val="00893219"/>
    <w:rsid w:val="00893252"/>
    <w:rsid w:val="00893529"/>
    <w:rsid w:val="0089366B"/>
    <w:rsid w:val="008939C6"/>
    <w:rsid w:val="00893A9B"/>
    <w:rsid w:val="00893AB8"/>
    <w:rsid w:val="00893D36"/>
    <w:rsid w:val="0089498E"/>
    <w:rsid w:val="00894DC0"/>
    <w:rsid w:val="008951D2"/>
    <w:rsid w:val="008952D9"/>
    <w:rsid w:val="00895438"/>
    <w:rsid w:val="008955FF"/>
    <w:rsid w:val="00895919"/>
    <w:rsid w:val="008959FC"/>
    <w:rsid w:val="00895DCE"/>
    <w:rsid w:val="00895E02"/>
    <w:rsid w:val="00895E0E"/>
    <w:rsid w:val="00895F49"/>
    <w:rsid w:val="00895F4C"/>
    <w:rsid w:val="00896261"/>
    <w:rsid w:val="008969EA"/>
    <w:rsid w:val="00896D3B"/>
    <w:rsid w:val="00896E53"/>
    <w:rsid w:val="008971A2"/>
    <w:rsid w:val="00897331"/>
    <w:rsid w:val="0089750A"/>
    <w:rsid w:val="00897848"/>
    <w:rsid w:val="008978D9"/>
    <w:rsid w:val="00897992"/>
    <w:rsid w:val="00897B94"/>
    <w:rsid w:val="00897D68"/>
    <w:rsid w:val="00897E6B"/>
    <w:rsid w:val="00897F31"/>
    <w:rsid w:val="00897FD7"/>
    <w:rsid w:val="008A003F"/>
    <w:rsid w:val="008A005A"/>
    <w:rsid w:val="008A0185"/>
    <w:rsid w:val="008A04BA"/>
    <w:rsid w:val="008A04CC"/>
    <w:rsid w:val="008A0AA5"/>
    <w:rsid w:val="008A0B66"/>
    <w:rsid w:val="008A1089"/>
    <w:rsid w:val="008A1166"/>
    <w:rsid w:val="008A12A3"/>
    <w:rsid w:val="008A135D"/>
    <w:rsid w:val="008A177F"/>
    <w:rsid w:val="008A1A97"/>
    <w:rsid w:val="008A1C15"/>
    <w:rsid w:val="008A222A"/>
    <w:rsid w:val="008A2256"/>
    <w:rsid w:val="008A2271"/>
    <w:rsid w:val="008A2302"/>
    <w:rsid w:val="008A2356"/>
    <w:rsid w:val="008A2729"/>
    <w:rsid w:val="008A28CF"/>
    <w:rsid w:val="008A28D1"/>
    <w:rsid w:val="008A293C"/>
    <w:rsid w:val="008A2945"/>
    <w:rsid w:val="008A2996"/>
    <w:rsid w:val="008A29EE"/>
    <w:rsid w:val="008A2D45"/>
    <w:rsid w:val="008A30CD"/>
    <w:rsid w:val="008A327D"/>
    <w:rsid w:val="008A3335"/>
    <w:rsid w:val="008A3AA7"/>
    <w:rsid w:val="008A3CBF"/>
    <w:rsid w:val="008A3DB3"/>
    <w:rsid w:val="008A3E13"/>
    <w:rsid w:val="008A4064"/>
    <w:rsid w:val="008A425F"/>
    <w:rsid w:val="008A46A8"/>
    <w:rsid w:val="008A4750"/>
    <w:rsid w:val="008A47E9"/>
    <w:rsid w:val="008A4AD9"/>
    <w:rsid w:val="008A4E74"/>
    <w:rsid w:val="008A503B"/>
    <w:rsid w:val="008A5084"/>
    <w:rsid w:val="008A5382"/>
    <w:rsid w:val="008A53E4"/>
    <w:rsid w:val="008A56C5"/>
    <w:rsid w:val="008A5759"/>
    <w:rsid w:val="008A57B0"/>
    <w:rsid w:val="008A59A8"/>
    <w:rsid w:val="008A5E82"/>
    <w:rsid w:val="008A5F62"/>
    <w:rsid w:val="008A6156"/>
    <w:rsid w:val="008A654D"/>
    <w:rsid w:val="008A65F1"/>
    <w:rsid w:val="008A68E7"/>
    <w:rsid w:val="008A698D"/>
    <w:rsid w:val="008A69DD"/>
    <w:rsid w:val="008A6FDE"/>
    <w:rsid w:val="008A7059"/>
    <w:rsid w:val="008A7090"/>
    <w:rsid w:val="008A74CC"/>
    <w:rsid w:val="008A7F9D"/>
    <w:rsid w:val="008B0170"/>
    <w:rsid w:val="008B032D"/>
    <w:rsid w:val="008B04D7"/>
    <w:rsid w:val="008B084B"/>
    <w:rsid w:val="008B0AD2"/>
    <w:rsid w:val="008B10FA"/>
    <w:rsid w:val="008B11B4"/>
    <w:rsid w:val="008B12A3"/>
    <w:rsid w:val="008B1361"/>
    <w:rsid w:val="008B13B2"/>
    <w:rsid w:val="008B1426"/>
    <w:rsid w:val="008B14B5"/>
    <w:rsid w:val="008B14D8"/>
    <w:rsid w:val="008B2009"/>
    <w:rsid w:val="008B2408"/>
    <w:rsid w:val="008B27B7"/>
    <w:rsid w:val="008B29B6"/>
    <w:rsid w:val="008B29EE"/>
    <w:rsid w:val="008B2F2A"/>
    <w:rsid w:val="008B3772"/>
    <w:rsid w:val="008B38ED"/>
    <w:rsid w:val="008B398A"/>
    <w:rsid w:val="008B3CAD"/>
    <w:rsid w:val="008B3DAB"/>
    <w:rsid w:val="008B3DD3"/>
    <w:rsid w:val="008B3E1E"/>
    <w:rsid w:val="008B3E71"/>
    <w:rsid w:val="008B404C"/>
    <w:rsid w:val="008B41B0"/>
    <w:rsid w:val="008B42B5"/>
    <w:rsid w:val="008B5405"/>
    <w:rsid w:val="008B594F"/>
    <w:rsid w:val="008B61F8"/>
    <w:rsid w:val="008B64E0"/>
    <w:rsid w:val="008B65EA"/>
    <w:rsid w:val="008B672F"/>
    <w:rsid w:val="008B67C2"/>
    <w:rsid w:val="008B67DD"/>
    <w:rsid w:val="008B6BEE"/>
    <w:rsid w:val="008B6D2B"/>
    <w:rsid w:val="008B726C"/>
    <w:rsid w:val="008B72DE"/>
    <w:rsid w:val="008B7478"/>
    <w:rsid w:val="008B7503"/>
    <w:rsid w:val="008B7678"/>
    <w:rsid w:val="008B7BF2"/>
    <w:rsid w:val="008B7D18"/>
    <w:rsid w:val="008C01E2"/>
    <w:rsid w:val="008C04EF"/>
    <w:rsid w:val="008C0640"/>
    <w:rsid w:val="008C0C02"/>
    <w:rsid w:val="008C0DB4"/>
    <w:rsid w:val="008C12ED"/>
    <w:rsid w:val="008C143E"/>
    <w:rsid w:val="008C17A0"/>
    <w:rsid w:val="008C1970"/>
    <w:rsid w:val="008C19B9"/>
    <w:rsid w:val="008C1E5C"/>
    <w:rsid w:val="008C1FDB"/>
    <w:rsid w:val="008C20DD"/>
    <w:rsid w:val="008C2355"/>
    <w:rsid w:val="008C2491"/>
    <w:rsid w:val="008C28F9"/>
    <w:rsid w:val="008C2A1A"/>
    <w:rsid w:val="008C2A4B"/>
    <w:rsid w:val="008C2B2A"/>
    <w:rsid w:val="008C2CA1"/>
    <w:rsid w:val="008C2D1A"/>
    <w:rsid w:val="008C38B3"/>
    <w:rsid w:val="008C3A82"/>
    <w:rsid w:val="008C3CFA"/>
    <w:rsid w:val="008C4215"/>
    <w:rsid w:val="008C42EB"/>
    <w:rsid w:val="008C4477"/>
    <w:rsid w:val="008C48CA"/>
    <w:rsid w:val="008C4A6F"/>
    <w:rsid w:val="008C4BF5"/>
    <w:rsid w:val="008C4DC3"/>
    <w:rsid w:val="008C5411"/>
    <w:rsid w:val="008C5445"/>
    <w:rsid w:val="008C545D"/>
    <w:rsid w:val="008C5BC6"/>
    <w:rsid w:val="008C5DE5"/>
    <w:rsid w:val="008C5E26"/>
    <w:rsid w:val="008C5FC9"/>
    <w:rsid w:val="008C601F"/>
    <w:rsid w:val="008C6158"/>
    <w:rsid w:val="008C6218"/>
    <w:rsid w:val="008C640A"/>
    <w:rsid w:val="008C644B"/>
    <w:rsid w:val="008C66F0"/>
    <w:rsid w:val="008C6F9C"/>
    <w:rsid w:val="008C766C"/>
    <w:rsid w:val="008C797C"/>
    <w:rsid w:val="008C7D01"/>
    <w:rsid w:val="008D00D7"/>
    <w:rsid w:val="008D0452"/>
    <w:rsid w:val="008D05F1"/>
    <w:rsid w:val="008D0646"/>
    <w:rsid w:val="008D0966"/>
    <w:rsid w:val="008D0A23"/>
    <w:rsid w:val="008D0A56"/>
    <w:rsid w:val="008D0FD2"/>
    <w:rsid w:val="008D1162"/>
    <w:rsid w:val="008D11D7"/>
    <w:rsid w:val="008D1336"/>
    <w:rsid w:val="008D137B"/>
    <w:rsid w:val="008D1768"/>
    <w:rsid w:val="008D1BF5"/>
    <w:rsid w:val="008D1C75"/>
    <w:rsid w:val="008D1F2C"/>
    <w:rsid w:val="008D2649"/>
    <w:rsid w:val="008D283B"/>
    <w:rsid w:val="008D284F"/>
    <w:rsid w:val="008D2BB6"/>
    <w:rsid w:val="008D2D88"/>
    <w:rsid w:val="008D2E07"/>
    <w:rsid w:val="008D3473"/>
    <w:rsid w:val="008D34DB"/>
    <w:rsid w:val="008D39CC"/>
    <w:rsid w:val="008D3A77"/>
    <w:rsid w:val="008D3E86"/>
    <w:rsid w:val="008D3FF8"/>
    <w:rsid w:val="008D4170"/>
    <w:rsid w:val="008D4AB0"/>
    <w:rsid w:val="008D4DC1"/>
    <w:rsid w:val="008D5018"/>
    <w:rsid w:val="008D5079"/>
    <w:rsid w:val="008D558B"/>
    <w:rsid w:val="008D5921"/>
    <w:rsid w:val="008D5975"/>
    <w:rsid w:val="008D5E8A"/>
    <w:rsid w:val="008D60B4"/>
    <w:rsid w:val="008D6390"/>
    <w:rsid w:val="008D63B4"/>
    <w:rsid w:val="008D641A"/>
    <w:rsid w:val="008D6627"/>
    <w:rsid w:val="008D6788"/>
    <w:rsid w:val="008D6897"/>
    <w:rsid w:val="008D6DF7"/>
    <w:rsid w:val="008D6E1E"/>
    <w:rsid w:val="008D6FE8"/>
    <w:rsid w:val="008D718A"/>
    <w:rsid w:val="008D7757"/>
    <w:rsid w:val="008D78F8"/>
    <w:rsid w:val="008D7BA6"/>
    <w:rsid w:val="008E0108"/>
    <w:rsid w:val="008E0226"/>
    <w:rsid w:val="008E0557"/>
    <w:rsid w:val="008E0643"/>
    <w:rsid w:val="008E07F1"/>
    <w:rsid w:val="008E0A1F"/>
    <w:rsid w:val="008E0B52"/>
    <w:rsid w:val="008E0BBD"/>
    <w:rsid w:val="008E0C04"/>
    <w:rsid w:val="008E0FBE"/>
    <w:rsid w:val="008E107A"/>
    <w:rsid w:val="008E136F"/>
    <w:rsid w:val="008E194C"/>
    <w:rsid w:val="008E1D3C"/>
    <w:rsid w:val="008E1E10"/>
    <w:rsid w:val="008E20D5"/>
    <w:rsid w:val="008E24AD"/>
    <w:rsid w:val="008E284A"/>
    <w:rsid w:val="008E2964"/>
    <w:rsid w:val="008E2976"/>
    <w:rsid w:val="008E2A19"/>
    <w:rsid w:val="008E2A1C"/>
    <w:rsid w:val="008E2EE9"/>
    <w:rsid w:val="008E307A"/>
    <w:rsid w:val="008E323F"/>
    <w:rsid w:val="008E37A5"/>
    <w:rsid w:val="008E389A"/>
    <w:rsid w:val="008E3BC8"/>
    <w:rsid w:val="008E3F7E"/>
    <w:rsid w:val="008E4289"/>
    <w:rsid w:val="008E44D9"/>
    <w:rsid w:val="008E45E2"/>
    <w:rsid w:val="008E4782"/>
    <w:rsid w:val="008E4C63"/>
    <w:rsid w:val="008E4EB2"/>
    <w:rsid w:val="008E51D4"/>
    <w:rsid w:val="008E591D"/>
    <w:rsid w:val="008E5A06"/>
    <w:rsid w:val="008E6341"/>
    <w:rsid w:val="008E6395"/>
    <w:rsid w:val="008E6448"/>
    <w:rsid w:val="008E64D8"/>
    <w:rsid w:val="008E65E4"/>
    <w:rsid w:val="008E692F"/>
    <w:rsid w:val="008E6A33"/>
    <w:rsid w:val="008E6A8E"/>
    <w:rsid w:val="008E6B3A"/>
    <w:rsid w:val="008E6FAE"/>
    <w:rsid w:val="008E7120"/>
    <w:rsid w:val="008E715F"/>
    <w:rsid w:val="008E722D"/>
    <w:rsid w:val="008E72F8"/>
    <w:rsid w:val="008E75D9"/>
    <w:rsid w:val="008E7713"/>
    <w:rsid w:val="008E778D"/>
    <w:rsid w:val="008E7B0E"/>
    <w:rsid w:val="008E7D7D"/>
    <w:rsid w:val="008E7E7C"/>
    <w:rsid w:val="008E7E98"/>
    <w:rsid w:val="008E7FD0"/>
    <w:rsid w:val="008F0225"/>
    <w:rsid w:val="008F0237"/>
    <w:rsid w:val="008F026E"/>
    <w:rsid w:val="008F0558"/>
    <w:rsid w:val="008F086F"/>
    <w:rsid w:val="008F08BB"/>
    <w:rsid w:val="008F0D25"/>
    <w:rsid w:val="008F0FC3"/>
    <w:rsid w:val="008F115C"/>
    <w:rsid w:val="008F1345"/>
    <w:rsid w:val="008F1486"/>
    <w:rsid w:val="008F1670"/>
    <w:rsid w:val="008F19FE"/>
    <w:rsid w:val="008F1B04"/>
    <w:rsid w:val="008F1B89"/>
    <w:rsid w:val="008F218C"/>
    <w:rsid w:val="008F224E"/>
    <w:rsid w:val="008F2409"/>
    <w:rsid w:val="008F25D5"/>
    <w:rsid w:val="008F2DB8"/>
    <w:rsid w:val="008F30DA"/>
    <w:rsid w:val="008F372E"/>
    <w:rsid w:val="008F38C7"/>
    <w:rsid w:val="008F3AF4"/>
    <w:rsid w:val="008F3C54"/>
    <w:rsid w:val="008F3C9B"/>
    <w:rsid w:val="008F3F12"/>
    <w:rsid w:val="008F3F56"/>
    <w:rsid w:val="008F42DE"/>
    <w:rsid w:val="008F4351"/>
    <w:rsid w:val="008F435E"/>
    <w:rsid w:val="008F4650"/>
    <w:rsid w:val="008F49FD"/>
    <w:rsid w:val="008F4B5D"/>
    <w:rsid w:val="008F4B83"/>
    <w:rsid w:val="008F4FD7"/>
    <w:rsid w:val="008F50F2"/>
    <w:rsid w:val="008F5150"/>
    <w:rsid w:val="008F5758"/>
    <w:rsid w:val="008F5832"/>
    <w:rsid w:val="008F59D6"/>
    <w:rsid w:val="008F5A08"/>
    <w:rsid w:val="008F5D68"/>
    <w:rsid w:val="008F5EC5"/>
    <w:rsid w:val="008F7024"/>
    <w:rsid w:val="008F71B5"/>
    <w:rsid w:val="008F7692"/>
    <w:rsid w:val="008F79D4"/>
    <w:rsid w:val="008F7C15"/>
    <w:rsid w:val="008F7FE5"/>
    <w:rsid w:val="00900C37"/>
    <w:rsid w:val="00901043"/>
    <w:rsid w:val="00901311"/>
    <w:rsid w:val="00901BD4"/>
    <w:rsid w:val="00901C6D"/>
    <w:rsid w:val="00901D50"/>
    <w:rsid w:val="00901E3B"/>
    <w:rsid w:val="009020CD"/>
    <w:rsid w:val="00902264"/>
    <w:rsid w:val="009022D9"/>
    <w:rsid w:val="009024C1"/>
    <w:rsid w:val="0090264B"/>
    <w:rsid w:val="009028A0"/>
    <w:rsid w:val="00902A31"/>
    <w:rsid w:val="00902AE2"/>
    <w:rsid w:val="00902C20"/>
    <w:rsid w:val="00902CF5"/>
    <w:rsid w:val="00903306"/>
    <w:rsid w:val="0090343A"/>
    <w:rsid w:val="00903B8D"/>
    <w:rsid w:val="00903C45"/>
    <w:rsid w:val="00904000"/>
    <w:rsid w:val="009044ED"/>
    <w:rsid w:val="009046DE"/>
    <w:rsid w:val="0090499A"/>
    <w:rsid w:val="00904ACC"/>
    <w:rsid w:val="00904AD4"/>
    <w:rsid w:val="00904DC6"/>
    <w:rsid w:val="0090515F"/>
    <w:rsid w:val="009056F7"/>
    <w:rsid w:val="0090578E"/>
    <w:rsid w:val="00905AD9"/>
    <w:rsid w:val="00905CCF"/>
    <w:rsid w:val="0090697A"/>
    <w:rsid w:val="00906CE5"/>
    <w:rsid w:val="00906D60"/>
    <w:rsid w:val="00906E3D"/>
    <w:rsid w:val="009071AA"/>
    <w:rsid w:val="00907243"/>
    <w:rsid w:val="00907247"/>
    <w:rsid w:val="00907330"/>
    <w:rsid w:val="00907787"/>
    <w:rsid w:val="00907AE1"/>
    <w:rsid w:val="00907E29"/>
    <w:rsid w:val="009104FC"/>
    <w:rsid w:val="00910761"/>
    <w:rsid w:val="0091097B"/>
    <w:rsid w:val="00910A2F"/>
    <w:rsid w:val="00910BCD"/>
    <w:rsid w:val="00910E5D"/>
    <w:rsid w:val="009110F0"/>
    <w:rsid w:val="00911186"/>
    <w:rsid w:val="00911272"/>
    <w:rsid w:val="009115B6"/>
    <w:rsid w:val="0091176D"/>
    <w:rsid w:val="0091185D"/>
    <w:rsid w:val="00911C87"/>
    <w:rsid w:val="00911CAB"/>
    <w:rsid w:val="00911DA0"/>
    <w:rsid w:val="00911DD1"/>
    <w:rsid w:val="00911E90"/>
    <w:rsid w:val="00911EA1"/>
    <w:rsid w:val="0091225A"/>
    <w:rsid w:val="00912328"/>
    <w:rsid w:val="0091237A"/>
    <w:rsid w:val="00912BB1"/>
    <w:rsid w:val="00912BBF"/>
    <w:rsid w:val="00912F98"/>
    <w:rsid w:val="00913045"/>
    <w:rsid w:val="00913747"/>
    <w:rsid w:val="00913892"/>
    <w:rsid w:val="00913B6D"/>
    <w:rsid w:val="00913CCF"/>
    <w:rsid w:val="00913D3C"/>
    <w:rsid w:val="00913D93"/>
    <w:rsid w:val="00913F3F"/>
    <w:rsid w:val="009145B9"/>
    <w:rsid w:val="00914BB2"/>
    <w:rsid w:val="00914D1D"/>
    <w:rsid w:val="00914DB1"/>
    <w:rsid w:val="00914F0C"/>
    <w:rsid w:val="00915158"/>
    <w:rsid w:val="0091521E"/>
    <w:rsid w:val="0091537F"/>
    <w:rsid w:val="009154B4"/>
    <w:rsid w:val="009155B4"/>
    <w:rsid w:val="009159B4"/>
    <w:rsid w:val="00915F11"/>
    <w:rsid w:val="0091616D"/>
    <w:rsid w:val="009161F3"/>
    <w:rsid w:val="0091695E"/>
    <w:rsid w:val="00916A04"/>
    <w:rsid w:val="00916ADF"/>
    <w:rsid w:val="00916DAC"/>
    <w:rsid w:val="00916F87"/>
    <w:rsid w:val="00916FBD"/>
    <w:rsid w:val="009170A2"/>
    <w:rsid w:val="00917891"/>
    <w:rsid w:val="009179DF"/>
    <w:rsid w:val="00917E4B"/>
    <w:rsid w:val="009202CC"/>
    <w:rsid w:val="0092063D"/>
    <w:rsid w:val="009206FA"/>
    <w:rsid w:val="00921246"/>
    <w:rsid w:val="00921679"/>
    <w:rsid w:val="0092170C"/>
    <w:rsid w:val="0092176C"/>
    <w:rsid w:val="0092188E"/>
    <w:rsid w:val="00921B33"/>
    <w:rsid w:val="00921DC7"/>
    <w:rsid w:val="00922341"/>
    <w:rsid w:val="009223F1"/>
    <w:rsid w:val="009225A3"/>
    <w:rsid w:val="009228E6"/>
    <w:rsid w:val="00922A42"/>
    <w:rsid w:val="00922AFC"/>
    <w:rsid w:val="00922B14"/>
    <w:rsid w:val="00922C5E"/>
    <w:rsid w:val="00922E3A"/>
    <w:rsid w:val="00922EB6"/>
    <w:rsid w:val="00923425"/>
    <w:rsid w:val="009235A1"/>
    <w:rsid w:val="00923626"/>
    <w:rsid w:val="00923683"/>
    <w:rsid w:val="0092394C"/>
    <w:rsid w:val="00923A56"/>
    <w:rsid w:val="00923C2D"/>
    <w:rsid w:val="00923CA8"/>
    <w:rsid w:val="00923D81"/>
    <w:rsid w:val="00923DBF"/>
    <w:rsid w:val="0092422F"/>
    <w:rsid w:val="0092425C"/>
    <w:rsid w:val="00924635"/>
    <w:rsid w:val="009249B0"/>
    <w:rsid w:val="00924D1E"/>
    <w:rsid w:val="00924FB8"/>
    <w:rsid w:val="00925071"/>
    <w:rsid w:val="009250BE"/>
    <w:rsid w:val="009250DF"/>
    <w:rsid w:val="009254E6"/>
    <w:rsid w:val="009255F1"/>
    <w:rsid w:val="00925BB7"/>
    <w:rsid w:val="00925CCC"/>
    <w:rsid w:val="00925E3D"/>
    <w:rsid w:val="0092636D"/>
    <w:rsid w:val="009264B0"/>
    <w:rsid w:val="00926741"/>
    <w:rsid w:val="00926934"/>
    <w:rsid w:val="00926A79"/>
    <w:rsid w:val="00926D54"/>
    <w:rsid w:val="00926DD1"/>
    <w:rsid w:val="00926E5A"/>
    <w:rsid w:val="00927420"/>
    <w:rsid w:val="009274E3"/>
    <w:rsid w:val="009276C6"/>
    <w:rsid w:val="009276D0"/>
    <w:rsid w:val="00927B9B"/>
    <w:rsid w:val="00927C1A"/>
    <w:rsid w:val="00927F8B"/>
    <w:rsid w:val="009305C6"/>
    <w:rsid w:val="009305EF"/>
    <w:rsid w:val="009306DE"/>
    <w:rsid w:val="009307AF"/>
    <w:rsid w:val="00930832"/>
    <w:rsid w:val="009308A3"/>
    <w:rsid w:val="00930A0E"/>
    <w:rsid w:val="00930B67"/>
    <w:rsid w:val="00930B98"/>
    <w:rsid w:val="00930E11"/>
    <w:rsid w:val="00930E48"/>
    <w:rsid w:val="00930F7A"/>
    <w:rsid w:val="009312C8"/>
    <w:rsid w:val="009318CE"/>
    <w:rsid w:val="00931B05"/>
    <w:rsid w:val="00931C0E"/>
    <w:rsid w:val="00932105"/>
    <w:rsid w:val="0093210A"/>
    <w:rsid w:val="00932489"/>
    <w:rsid w:val="00932610"/>
    <w:rsid w:val="00932AAE"/>
    <w:rsid w:val="00932DF0"/>
    <w:rsid w:val="00932EA7"/>
    <w:rsid w:val="009331E5"/>
    <w:rsid w:val="0093332E"/>
    <w:rsid w:val="0093340C"/>
    <w:rsid w:val="0093358B"/>
    <w:rsid w:val="009337A6"/>
    <w:rsid w:val="00933D8E"/>
    <w:rsid w:val="009342A8"/>
    <w:rsid w:val="00934321"/>
    <w:rsid w:val="00934368"/>
    <w:rsid w:val="0093463A"/>
    <w:rsid w:val="00934C23"/>
    <w:rsid w:val="00934CBB"/>
    <w:rsid w:val="00934DE9"/>
    <w:rsid w:val="00935002"/>
    <w:rsid w:val="00935258"/>
    <w:rsid w:val="009355DD"/>
    <w:rsid w:val="00935712"/>
    <w:rsid w:val="009359D0"/>
    <w:rsid w:val="00935B7B"/>
    <w:rsid w:val="00936AC8"/>
    <w:rsid w:val="00936C0C"/>
    <w:rsid w:val="0093709F"/>
    <w:rsid w:val="0093722A"/>
    <w:rsid w:val="00937397"/>
    <w:rsid w:val="0093769A"/>
    <w:rsid w:val="00937731"/>
    <w:rsid w:val="009377CA"/>
    <w:rsid w:val="00937A15"/>
    <w:rsid w:val="00937C6D"/>
    <w:rsid w:val="00937FDB"/>
    <w:rsid w:val="00940085"/>
    <w:rsid w:val="00940160"/>
    <w:rsid w:val="0094033C"/>
    <w:rsid w:val="0094064F"/>
    <w:rsid w:val="00940807"/>
    <w:rsid w:val="00940832"/>
    <w:rsid w:val="00940932"/>
    <w:rsid w:val="00940A1C"/>
    <w:rsid w:val="00940D7B"/>
    <w:rsid w:val="00940E80"/>
    <w:rsid w:val="009410A3"/>
    <w:rsid w:val="00941673"/>
    <w:rsid w:val="00941687"/>
    <w:rsid w:val="009417CD"/>
    <w:rsid w:val="009418C6"/>
    <w:rsid w:val="0094218F"/>
    <w:rsid w:val="009423E9"/>
    <w:rsid w:val="009429BF"/>
    <w:rsid w:val="00942A18"/>
    <w:rsid w:val="00943506"/>
    <w:rsid w:val="009436E3"/>
    <w:rsid w:val="00943757"/>
    <w:rsid w:val="009439C0"/>
    <w:rsid w:val="00943A25"/>
    <w:rsid w:val="00943A75"/>
    <w:rsid w:val="00944188"/>
    <w:rsid w:val="009441A1"/>
    <w:rsid w:val="00944449"/>
    <w:rsid w:val="00944469"/>
    <w:rsid w:val="00945595"/>
    <w:rsid w:val="0094574F"/>
    <w:rsid w:val="0094576C"/>
    <w:rsid w:val="0094590B"/>
    <w:rsid w:val="00945921"/>
    <w:rsid w:val="00945E4B"/>
    <w:rsid w:val="00945EC0"/>
    <w:rsid w:val="009462AD"/>
    <w:rsid w:val="00946360"/>
    <w:rsid w:val="009464C3"/>
    <w:rsid w:val="009465D8"/>
    <w:rsid w:val="00946C9B"/>
    <w:rsid w:val="00946F11"/>
    <w:rsid w:val="00947011"/>
    <w:rsid w:val="009475B9"/>
    <w:rsid w:val="00947B53"/>
    <w:rsid w:val="00950090"/>
    <w:rsid w:val="0095014D"/>
    <w:rsid w:val="0095018F"/>
    <w:rsid w:val="009501F6"/>
    <w:rsid w:val="0095090E"/>
    <w:rsid w:val="00950981"/>
    <w:rsid w:val="00950B18"/>
    <w:rsid w:val="009510BC"/>
    <w:rsid w:val="009514CC"/>
    <w:rsid w:val="00951690"/>
    <w:rsid w:val="00951902"/>
    <w:rsid w:val="00951A68"/>
    <w:rsid w:val="00951B62"/>
    <w:rsid w:val="00951D4A"/>
    <w:rsid w:val="00951F0C"/>
    <w:rsid w:val="00952104"/>
    <w:rsid w:val="00952223"/>
    <w:rsid w:val="00952703"/>
    <w:rsid w:val="009527A2"/>
    <w:rsid w:val="009528B1"/>
    <w:rsid w:val="00952AD2"/>
    <w:rsid w:val="00952B50"/>
    <w:rsid w:val="00952B6F"/>
    <w:rsid w:val="00952CB1"/>
    <w:rsid w:val="00952F01"/>
    <w:rsid w:val="009530B0"/>
    <w:rsid w:val="00953114"/>
    <w:rsid w:val="00953268"/>
    <w:rsid w:val="0095345F"/>
    <w:rsid w:val="009537CA"/>
    <w:rsid w:val="00953836"/>
    <w:rsid w:val="0095387C"/>
    <w:rsid w:val="0095398F"/>
    <w:rsid w:val="0095478D"/>
    <w:rsid w:val="009549FC"/>
    <w:rsid w:val="00954C48"/>
    <w:rsid w:val="00954D00"/>
    <w:rsid w:val="0095544E"/>
    <w:rsid w:val="0095578E"/>
    <w:rsid w:val="00955B86"/>
    <w:rsid w:val="00955C9D"/>
    <w:rsid w:val="00955D0E"/>
    <w:rsid w:val="00955EE3"/>
    <w:rsid w:val="0095629A"/>
    <w:rsid w:val="009563D0"/>
    <w:rsid w:val="009563E2"/>
    <w:rsid w:val="009564E7"/>
    <w:rsid w:val="00956841"/>
    <w:rsid w:val="009569BC"/>
    <w:rsid w:val="00956C83"/>
    <w:rsid w:val="00957359"/>
    <w:rsid w:val="009574E4"/>
    <w:rsid w:val="0095789C"/>
    <w:rsid w:val="00957B14"/>
    <w:rsid w:val="00957CB1"/>
    <w:rsid w:val="00957F80"/>
    <w:rsid w:val="00960058"/>
    <w:rsid w:val="009602A6"/>
    <w:rsid w:val="009602D7"/>
    <w:rsid w:val="0096049D"/>
    <w:rsid w:val="009608BA"/>
    <w:rsid w:val="00960BBA"/>
    <w:rsid w:val="00960C19"/>
    <w:rsid w:val="00960E6D"/>
    <w:rsid w:val="00960E9A"/>
    <w:rsid w:val="00960F7D"/>
    <w:rsid w:val="00961055"/>
    <w:rsid w:val="00961217"/>
    <w:rsid w:val="00961512"/>
    <w:rsid w:val="00961525"/>
    <w:rsid w:val="0096155B"/>
    <w:rsid w:val="009615E5"/>
    <w:rsid w:val="00961751"/>
    <w:rsid w:val="00961938"/>
    <w:rsid w:val="00961B99"/>
    <w:rsid w:val="00961CD7"/>
    <w:rsid w:val="00961FB5"/>
    <w:rsid w:val="00962042"/>
    <w:rsid w:val="00962CC5"/>
    <w:rsid w:val="00962E59"/>
    <w:rsid w:val="0096301D"/>
    <w:rsid w:val="00963410"/>
    <w:rsid w:val="009635ED"/>
    <w:rsid w:val="009635FA"/>
    <w:rsid w:val="00963762"/>
    <w:rsid w:val="009637AF"/>
    <w:rsid w:val="00963935"/>
    <w:rsid w:val="00963CA3"/>
    <w:rsid w:val="00963CEA"/>
    <w:rsid w:val="00963E10"/>
    <w:rsid w:val="009640CD"/>
    <w:rsid w:val="00964429"/>
    <w:rsid w:val="009645DA"/>
    <w:rsid w:val="00964845"/>
    <w:rsid w:val="00964EF5"/>
    <w:rsid w:val="00964F80"/>
    <w:rsid w:val="00965503"/>
    <w:rsid w:val="009658BC"/>
    <w:rsid w:val="00965985"/>
    <w:rsid w:val="00965A80"/>
    <w:rsid w:val="00965AB5"/>
    <w:rsid w:val="00965BAF"/>
    <w:rsid w:val="00965BD0"/>
    <w:rsid w:val="00965E69"/>
    <w:rsid w:val="00966141"/>
    <w:rsid w:val="00966161"/>
    <w:rsid w:val="009661F3"/>
    <w:rsid w:val="0096621D"/>
    <w:rsid w:val="00966465"/>
    <w:rsid w:val="0096656F"/>
    <w:rsid w:val="0096659B"/>
    <w:rsid w:val="009668BE"/>
    <w:rsid w:val="009669CE"/>
    <w:rsid w:val="00966BCD"/>
    <w:rsid w:val="0096704C"/>
    <w:rsid w:val="009671FC"/>
    <w:rsid w:val="00967382"/>
    <w:rsid w:val="00967492"/>
    <w:rsid w:val="009674B7"/>
    <w:rsid w:val="00967630"/>
    <w:rsid w:val="00967A58"/>
    <w:rsid w:val="00967C4C"/>
    <w:rsid w:val="00967F3C"/>
    <w:rsid w:val="00967FA1"/>
    <w:rsid w:val="00970256"/>
    <w:rsid w:val="00970291"/>
    <w:rsid w:val="009702CF"/>
    <w:rsid w:val="0097060B"/>
    <w:rsid w:val="0097067A"/>
    <w:rsid w:val="00970B50"/>
    <w:rsid w:val="0097100E"/>
    <w:rsid w:val="0097115B"/>
    <w:rsid w:val="00971729"/>
    <w:rsid w:val="0097173A"/>
    <w:rsid w:val="009719EE"/>
    <w:rsid w:val="00971BE7"/>
    <w:rsid w:val="00971C26"/>
    <w:rsid w:val="00971E9D"/>
    <w:rsid w:val="009721E9"/>
    <w:rsid w:val="00972409"/>
    <w:rsid w:val="0097263D"/>
    <w:rsid w:val="0097272A"/>
    <w:rsid w:val="00972994"/>
    <w:rsid w:val="00972A5E"/>
    <w:rsid w:val="00972FB7"/>
    <w:rsid w:val="00973134"/>
    <w:rsid w:val="00973247"/>
    <w:rsid w:val="0097348F"/>
    <w:rsid w:val="009735EC"/>
    <w:rsid w:val="00973782"/>
    <w:rsid w:val="00973910"/>
    <w:rsid w:val="0097397F"/>
    <w:rsid w:val="00973D0B"/>
    <w:rsid w:val="00973D0D"/>
    <w:rsid w:val="0097404B"/>
    <w:rsid w:val="0097415D"/>
    <w:rsid w:val="009745E2"/>
    <w:rsid w:val="00974695"/>
    <w:rsid w:val="00974886"/>
    <w:rsid w:val="009749A8"/>
    <w:rsid w:val="009749E7"/>
    <w:rsid w:val="00974A78"/>
    <w:rsid w:val="00975495"/>
    <w:rsid w:val="00975497"/>
    <w:rsid w:val="009759B6"/>
    <w:rsid w:val="00975B38"/>
    <w:rsid w:val="00975C00"/>
    <w:rsid w:val="00975DEE"/>
    <w:rsid w:val="00975DFA"/>
    <w:rsid w:val="00975FB4"/>
    <w:rsid w:val="009760CF"/>
    <w:rsid w:val="009763D0"/>
    <w:rsid w:val="009764DF"/>
    <w:rsid w:val="00976539"/>
    <w:rsid w:val="00976671"/>
    <w:rsid w:val="00976B6F"/>
    <w:rsid w:val="00976E8E"/>
    <w:rsid w:val="00976F48"/>
    <w:rsid w:val="0097709D"/>
    <w:rsid w:val="00977241"/>
    <w:rsid w:val="00977247"/>
    <w:rsid w:val="00977284"/>
    <w:rsid w:val="009773C9"/>
    <w:rsid w:val="009774F4"/>
    <w:rsid w:val="00977522"/>
    <w:rsid w:val="00977651"/>
    <w:rsid w:val="009778EF"/>
    <w:rsid w:val="00977974"/>
    <w:rsid w:val="00977EBE"/>
    <w:rsid w:val="00980351"/>
    <w:rsid w:val="009804AA"/>
    <w:rsid w:val="009804B0"/>
    <w:rsid w:val="00980AD0"/>
    <w:rsid w:val="00980BB1"/>
    <w:rsid w:val="00980D12"/>
    <w:rsid w:val="0098101D"/>
    <w:rsid w:val="00981141"/>
    <w:rsid w:val="0098125E"/>
    <w:rsid w:val="009812E1"/>
    <w:rsid w:val="009815A9"/>
    <w:rsid w:val="00981BFB"/>
    <w:rsid w:val="009823EA"/>
    <w:rsid w:val="009825BD"/>
    <w:rsid w:val="0098261D"/>
    <w:rsid w:val="00982B93"/>
    <w:rsid w:val="00982BFC"/>
    <w:rsid w:val="00982EFE"/>
    <w:rsid w:val="009831CC"/>
    <w:rsid w:val="009834BE"/>
    <w:rsid w:val="00983AC3"/>
    <w:rsid w:val="00983DCF"/>
    <w:rsid w:val="0098401F"/>
    <w:rsid w:val="009841FF"/>
    <w:rsid w:val="00984253"/>
    <w:rsid w:val="009843FF"/>
    <w:rsid w:val="009846AB"/>
    <w:rsid w:val="00984993"/>
    <w:rsid w:val="009849F3"/>
    <w:rsid w:val="00984BC3"/>
    <w:rsid w:val="00984C93"/>
    <w:rsid w:val="00984CC6"/>
    <w:rsid w:val="00984ED4"/>
    <w:rsid w:val="00985053"/>
    <w:rsid w:val="0098521E"/>
    <w:rsid w:val="0098548C"/>
    <w:rsid w:val="0098549E"/>
    <w:rsid w:val="009857A9"/>
    <w:rsid w:val="0098617F"/>
    <w:rsid w:val="00986190"/>
    <w:rsid w:val="009861B4"/>
    <w:rsid w:val="009865BD"/>
    <w:rsid w:val="00986603"/>
    <w:rsid w:val="00986757"/>
    <w:rsid w:val="00987898"/>
    <w:rsid w:val="009879CC"/>
    <w:rsid w:val="00987C8F"/>
    <w:rsid w:val="00990067"/>
    <w:rsid w:val="009904C1"/>
    <w:rsid w:val="00990900"/>
    <w:rsid w:val="009909DA"/>
    <w:rsid w:val="00990A95"/>
    <w:rsid w:val="00990CCC"/>
    <w:rsid w:val="00991275"/>
    <w:rsid w:val="00991473"/>
    <w:rsid w:val="009914F9"/>
    <w:rsid w:val="0099181D"/>
    <w:rsid w:val="00992092"/>
    <w:rsid w:val="009924FA"/>
    <w:rsid w:val="009926ED"/>
    <w:rsid w:val="0099289A"/>
    <w:rsid w:val="00992B32"/>
    <w:rsid w:val="0099314B"/>
    <w:rsid w:val="009932ED"/>
    <w:rsid w:val="00993332"/>
    <w:rsid w:val="00993A85"/>
    <w:rsid w:val="00993F2C"/>
    <w:rsid w:val="009943E1"/>
    <w:rsid w:val="0099454C"/>
    <w:rsid w:val="009947C9"/>
    <w:rsid w:val="009947D6"/>
    <w:rsid w:val="0099494A"/>
    <w:rsid w:val="00994F58"/>
    <w:rsid w:val="0099572D"/>
    <w:rsid w:val="00995EE8"/>
    <w:rsid w:val="00995FE0"/>
    <w:rsid w:val="0099627C"/>
    <w:rsid w:val="0099647A"/>
    <w:rsid w:val="009964EE"/>
    <w:rsid w:val="0099675D"/>
    <w:rsid w:val="00996812"/>
    <w:rsid w:val="00996822"/>
    <w:rsid w:val="00996831"/>
    <w:rsid w:val="00996901"/>
    <w:rsid w:val="00996903"/>
    <w:rsid w:val="00996994"/>
    <w:rsid w:val="009969CB"/>
    <w:rsid w:val="00996B75"/>
    <w:rsid w:val="00996D6D"/>
    <w:rsid w:val="00996E63"/>
    <w:rsid w:val="00997567"/>
    <w:rsid w:val="00997689"/>
    <w:rsid w:val="0099795C"/>
    <w:rsid w:val="009979C9"/>
    <w:rsid w:val="00997BD5"/>
    <w:rsid w:val="00997CFD"/>
    <w:rsid w:val="00997D3A"/>
    <w:rsid w:val="00997E38"/>
    <w:rsid w:val="009A004A"/>
    <w:rsid w:val="009A01CE"/>
    <w:rsid w:val="009A02C3"/>
    <w:rsid w:val="009A0415"/>
    <w:rsid w:val="009A0A75"/>
    <w:rsid w:val="009A0AEA"/>
    <w:rsid w:val="009A0D27"/>
    <w:rsid w:val="009A1150"/>
    <w:rsid w:val="009A1210"/>
    <w:rsid w:val="009A1271"/>
    <w:rsid w:val="009A15BC"/>
    <w:rsid w:val="009A184B"/>
    <w:rsid w:val="009A1AED"/>
    <w:rsid w:val="009A1BEB"/>
    <w:rsid w:val="009A1C7F"/>
    <w:rsid w:val="009A1C91"/>
    <w:rsid w:val="009A1E9A"/>
    <w:rsid w:val="009A20FA"/>
    <w:rsid w:val="009A22D1"/>
    <w:rsid w:val="009A23B2"/>
    <w:rsid w:val="009A2B68"/>
    <w:rsid w:val="009A2BE5"/>
    <w:rsid w:val="009A2C88"/>
    <w:rsid w:val="009A2F09"/>
    <w:rsid w:val="009A30C3"/>
    <w:rsid w:val="009A34E8"/>
    <w:rsid w:val="009A353C"/>
    <w:rsid w:val="009A368A"/>
    <w:rsid w:val="009A3D05"/>
    <w:rsid w:val="009A3F02"/>
    <w:rsid w:val="009A40D0"/>
    <w:rsid w:val="009A4B23"/>
    <w:rsid w:val="009A4D32"/>
    <w:rsid w:val="009A4FC1"/>
    <w:rsid w:val="009A5258"/>
    <w:rsid w:val="009A546E"/>
    <w:rsid w:val="009A553F"/>
    <w:rsid w:val="009A57D6"/>
    <w:rsid w:val="009A583A"/>
    <w:rsid w:val="009A58DE"/>
    <w:rsid w:val="009A5A6E"/>
    <w:rsid w:val="009A5B7D"/>
    <w:rsid w:val="009A5D61"/>
    <w:rsid w:val="009A5DCC"/>
    <w:rsid w:val="009A614D"/>
    <w:rsid w:val="009A6334"/>
    <w:rsid w:val="009A6492"/>
    <w:rsid w:val="009A655A"/>
    <w:rsid w:val="009A696E"/>
    <w:rsid w:val="009A6AA7"/>
    <w:rsid w:val="009A6CCF"/>
    <w:rsid w:val="009A70F3"/>
    <w:rsid w:val="009A7738"/>
    <w:rsid w:val="009A7755"/>
    <w:rsid w:val="009A7C07"/>
    <w:rsid w:val="009B0029"/>
    <w:rsid w:val="009B0392"/>
    <w:rsid w:val="009B04E5"/>
    <w:rsid w:val="009B0561"/>
    <w:rsid w:val="009B08D1"/>
    <w:rsid w:val="009B0926"/>
    <w:rsid w:val="009B0BFF"/>
    <w:rsid w:val="009B0E63"/>
    <w:rsid w:val="009B10B3"/>
    <w:rsid w:val="009B14EB"/>
    <w:rsid w:val="009B19FB"/>
    <w:rsid w:val="009B1C82"/>
    <w:rsid w:val="009B1CC0"/>
    <w:rsid w:val="009B1DD3"/>
    <w:rsid w:val="009B2805"/>
    <w:rsid w:val="009B2B48"/>
    <w:rsid w:val="009B3588"/>
    <w:rsid w:val="009B3B07"/>
    <w:rsid w:val="009B3E2A"/>
    <w:rsid w:val="009B4026"/>
    <w:rsid w:val="009B43A6"/>
    <w:rsid w:val="009B4407"/>
    <w:rsid w:val="009B48CB"/>
    <w:rsid w:val="009B4ADC"/>
    <w:rsid w:val="009B4B4E"/>
    <w:rsid w:val="009B4C6B"/>
    <w:rsid w:val="009B523F"/>
    <w:rsid w:val="009B5328"/>
    <w:rsid w:val="009B53BB"/>
    <w:rsid w:val="009B54C2"/>
    <w:rsid w:val="009B5701"/>
    <w:rsid w:val="009B59D1"/>
    <w:rsid w:val="009B5A86"/>
    <w:rsid w:val="009B5BB1"/>
    <w:rsid w:val="009B60DB"/>
    <w:rsid w:val="009B6304"/>
    <w:rsid w:val="009B6809"/>
    <w:rsid w:val="009B6902"/>
    <w:rsid w:val="009B6B35"/>
    <w:rsid w:val="009B6B91"/>
    <w:rsid w:val="009B6BDF"/>
    <w:rsid w:val="009B6E1F"/>
    <w:rsid w:val="009B7453"/>
    <w:rsid w:val="009B7811"/>
    <w:rsid w:val="009B7920"/>
    <w:rsid w:val="009B7A09"/>
    <w:rsid w:val="009B7C1E"/>
    <w:rsid w:val="009B7D84"/>
    <w:rsid w:val="009B7FA2"/>
    <w:rsid w:val="009C000C"/>
    <w:rsid w:val="009C0748"/>
    <w:rsid w:val="009C09BE"/>
    <w:rsid w:val="009C0E4B"/>
    <w:rsid w:val="009C0FF6"/>
    <w:rsid w:val="009C1289"/>
    <w:rsid w:val="009C1C53"/>
    <w:rsid w:val="009C21AA"/>
    <w:rsid w:val="009C22E6"/>
    <w:rsid w:val="009C25D1"/>
    <w:rsid w:val="009C2787"/>
    <w:rsid w:val="009C2804"/>
    <w:rsid w:val="009C293C"/>
    <w:rsid w:val="009C2A5C"/>
    <w:rsid w:val="009C3095"/>
    <w:rsid w:val="009C30F3"/>
    <w:rsid w:val="009C31B7"/>
    <w:rsid w:val="009C36A7"/>
    <w:rsid w:val="009C38E7"/>
    <w:rsid w:val="009C3974"/>
    <w:rsid w:val="009C3B09"/>
    <w:rsid w:val="009C3B16"/>
    <w:rsid w:val="009C3C66"/>
    <w:rsid w:val="009C4431"/>
    <w:rsid w:val="009C45CF"/>
    <w:rsid w:val="009C47F8"/>
    <w:rsid w:val="009C4897"/>
    <w:rsid w:val="009C48F9"/>
    <w:rsid w:val="009C4946"/>
    <w:rsid w:val="009C4AC7"/>
    <w:rsid w:val="009C4C74"/>
    <w:rsid w:val="009C4ED7"/>
    <w:rsid w:val="009C5197"/>
    <w:rsid w:val="009C528F"/>
    <w:rsid w:val="009C55D9"/>
    <w:rsid w:val="009C5A13"/>
    <w:rsid w:val="009C5CCB"/>
    <w:rsid w:val="009C5E7B"/>
    <w:rsid w:val="009C6134"/>
    <w:rsid w:val="009C62F2"/>
    <w:rsid w:val="009C6892"/>
    <w:rsid w:val="009C6B11"/>
    <w:rsid w:val="009C6CF2"/>
    <w:rsid w:val="009C6DBC"/>
    <w:rsid w:val="009C70E7"/>
    <w:rsid w:val="009C76A8"/>
    <w:rsid w:val="009C7A8E"/>
    <w:rsid w:val="009C7AD1"/>
    <w:rsid w:val="009C7C43"/>
    <w:rsid w:val="009C7E6B"/>
    <w:rsid w:val="009D010D"/>
    <w:rsid w:val="009D031E"/>
    <w:rsid w:val="009D04F5"/>
    <w:rsid w:val="009D0544"/>
    <w:rsid w:val="009D0611"/>
    <w:rsid w:val="009D09D3"/>
    <w:rsid w:val="009D09DB"/>
    <w:rsid w:val="009D0C66"/>
    <w:rsid w:val="009D176E"/>
    <w:rsid w:val="009D1B10"/>
    <w:rsid w:val="009D1BAA"/>
    <w:rsid w:val="009D1DE3"/>
    <w:rsid w:val="009D1F0C"/>
    <w:rsid w:val="009D2060"/>
    <w:rsid w:val="009D21A1"/>
    <w:rsid w:val="009D22A7"/>
    <w:rsid w:val="009D23B1"/>
    <w:rsid w:val="009D24B1"/>
    <w:rsid w:val="009D2888"/>
    <w:rsid w:val="009D2AC9"/>
    <w:rsid w:val="009D2CF3"/>
    <w:rsid w:val="009D2F4B"/>
    <w:rsid w:val="009D3580"/>
    <w:rsid w:val="009D3730"/>
    <w:rsid w:val="009D3BFB"/>
    <w:rsid w:val="009D3D73"/>
    <w:rsid w:val="009D42DE"/>
    <w:rsid w:val="009D42E3"/>
    <w:rsid w:val="009D4390"/>
    <w:rsid w:val="009D44CB"/>
    <w:rsid w:val="009D4746"/>
    <w:rsid w:val="009D4849"/>
    <w:rsid w:val="009D4A78"/>
    <w:rsid w:val="009D4ADC"/>
    <w:rsid w:val="009D4C74"/>
    <w:rsid w:val="009D4F5F"/>
    <w:rsid w:val="009D5240"/>
    <w:rsid w:val="009D5324"/>
    <w:rsid w:val="009D5366"/>
    <w:rsid w:val="009D5426"/>
    <w:rsid w:val="009D5F15"/>
    <w:rsid w:val="009D6040"/>
    <w:rsid w:val="009D639E"/>
    <w:rsid w:val="009D63C1"/>
    <w:rsid w:val="009D63FB"/>
    <w:rsid w:val="009D6635"/>
    <w:rsid w:val="009D67DE"/>
    <w:rsid w:val="009D6939"/>
    <w:rsid w:val="009D7151"/>
    <w:rsid w:val="009D717A"/>
    <w:rsid w:val="009D793A"/>
    <w:rsid w:val="009D7A4E"/>
    <w:rsid w:val="009D7E3E"/>
    <w:rsid w:val="009D7FBD"/>
    <w:rsid w:val="009E00E6"/>
    <w:rsid w:val="009E0519"/>
    <w:rsid w:val="009E059E"/>
    <w:rsid w:val="009E09BF"/>
    <w:rsid w:val="009E0A96"/>
    <w:rsid w:val="009E0CEC"/>
    <w:rsid w:val="009E0E2F"/>
    <w:rsid w:val="009E0F61"/>
    <w:rsid w:val="009E1059"/>
    <w:rsid w:val="009E12E8"/>
    <w:rsid w:val="009E130B"/>
    <w:rsid w:val="009E1429"/>
    <w:rsid w:val="009E1449"/>
    <w:rsid w:val="009E197A"/>
    <w:rsid w:val="009E1A3F"/>
    <w:rsid w:val="009E1CF7"/>
    <w:rsid w:val="009E22B5"/>
    <w:rsid w:val="009E23CA"/>
    <w:rsid w:val="009E28BF"/>
    <w:rsid w:val="009E293F"/>
    <w:rsid w:val="009E2B08"/>
    <w:rsid w:val="009E2DA0"/>
    <w:rsid w:val="009E2E69"/>
    <w:rsid w:val="009E31CC"/>
    <w:rsid w:val="009E3295"/>
    <w:rsid w:val="009E3812"/>
    <w:rsid w:val="009E39FB"/>
    <w:rsid w:val="009E3AAA"/>
    <w:rsid w:val="009E3CAF"/>
    <w:rsid w:val="009E3E43"/>
    <w:rsid w:val="009E3FD7"/>
    <w:rsid w:val="009E4066"/>
    <w:rsid w:val="009E4211"/>
    <w:rsid w:val="009E4212"/>
    <w:rsid w:val="009E4246"/>
    <w:rsid w:val="009E424E"/>
    <w:rsid w:val="009E436D"/>
    <w:rsid w:val="009E4417"/>
    <w:rsid w:val="009E4C2B"/>
    <w:rsid w:val="009E4D47"/>
    <w:rsid w:val="009E5154"/>
    <w:rsid w:val="009E517F"/>
    <w:rsid w:val="009E540A"/>
    <w:rsid w:val="009E5461"/>
    <w:rsid w:val="009E572F"/>
    <w:rsid w:val="009E5E7D"/>
    <w:rsid w:val="009E615F"/>
    <w:rsid w:val="009E627D"/>
    <w:rsid w:val="009E634E"/>
    <w:rsid w:val="009E64A6"/>
    <w:rsid w:val="009E6674"/>
    <w:rsid w:val="009E6721"/>
    <w:rsid w:val="009E676B"/>
    <w:rsid w:val="009E6918"/>
    <w:rsid w:val="009E6978"/>
    <w:rsid w:val="009E6B47"/>
    <w:rsid w:val="009E6B84"/>
    <w:rsid w:val="009E7306"/>
    <w:rsid w:val="009E73EF"/>
    <w:rsid w:val="009E740D"/>
    <w:rsid w:val="009E7499"/>
    <w:rsid w:val="009E768F"/>
    <w:rsid w:val="009E7991"/>
    <w:rsid w:val="009E7A98"/>
    <w:rsid w:val="009F0258"/>
    <w:rsid w:val="009F0353"/>
    <w:rsid w:val="009F04A3"/>
    <w:rsid w:val="009F0629"/>
    <w:rsid w:val="009F071D"/>
    <w:rsid w:val="009F0982"/>
    <w:rsid w:val="009F09C2"/>
    <w:rsid w:val="009F0C36"/>
    <w:rsid w:val="009F0D42"/>
    <w:rsid w:val="009F1086"/>
    <w:rsid w:val="009F125D"/>
    <w:rsid w:val="009F12CC"/>
    <w:rsid w:val="009F157F"/>
    <w:rsid w:val="009F19D6"/>
    <w:rsid w:val="009F1BAC"/>
    <w:rsid w:val="009F1D4E"/>
    <w:rsid w:val="009F1E44"/>
    <w:rsid w:val="009F2063"/>
    <w:rsid w:val="009F2836"/>
    <w:rsid w:val="009F299D"/>
    <w:rsid w:val="009F2A5A"/>
    <w:rsid w:val="009F2A94"/>
    <w:rsid w:val="009F2B5E"/>
    <w:rsid w:val="009F2FFD"/>
    <w:rsid w:val="009F3170"/>
    <w:rsid w:val="009F3457"/>
    <w:rsid w:val="009F3BAF"/>
    <w:rsid w:val="009F3CEF"/>
    <w:rsid w:val="009F4037"/>
    <w:rsid w:val="009F4328"/>
    <w:rsid w:val="009F43E3"/>
    <w:rsid w:val="009F44DE"/>
    <w:rsid w:val="009F476F"/>
    <w:rsid w:val="009F47CF"/>
    <w:rsid w:val="009F481F"/>
    <w:rsid w:val="009F4BF0"/>
    <w:rsid w:val="009F4C56"/>
    <w:rsid w:val="009F4F24"/>
    <w:rsid w:val="009F5054"/>
    <w:rsid w:val="009F514C"/>
    <w:rsid w:val="009F55F3"/>
    <w:rsid w:val="009F5814"/>
    <w:rsid w:val="009F58B2"/>
    <w:rsid w:val="009F5BB5"/>
    <w:rsid w:val="009F6207"/>
    <w:rsid w:val="009F6445"/>
    <w:rsid w:val="009F64E1"/>
    <w:rsid w:val="009F6D51"/>
    <w:rsid w:val="009F7097"/>
    <w:rsid w:val="009F7326"/>
    <w:rsid w:val="009F74A0"/>
    <w:rsid w:val="009F758B"/>
    <w:rsid w:val="009F767C"/>
    <w:rsid w:val="009F77AF"/>
    <w:rsid w:val="009F7A33"/>
    <w:rsid w:val="009F7B1C"/>
    <w:rsid w:val="009F7B43"/>
    <w:rsid w:val="009F7B93"/>
    <w:rsid w:val="009F7F75"/>
    <w:rsid w:val="009F7FD7"/>
    <w:rsid w:val="00A001E1"/>
    <w:rsid w:val="00A00C77"/>
    <w:rsid w:val="00A00CC9"/>
    <w:rsid w:val="00A00CE6"/>
    <w:rsid w:val="00A00CF3"/>
    <w:rsid w:val="00A00DB4"/>
    <w:rsid w:val="00A00FDE"/>
    <w:rsid w:val="00A011B8"/>
    <w:rsid w:val="00A0120C"/>
    <w:rsid w:val="00A01227"/>
    <w:rsid w:val="00A015A3"/>
    <w:rsid w:val="00A016CB"/>
    <w:rsid w:val="00A019F1"/>
    <w:rsid w:val="00A01E2E"/>
    <w:rsid w:val="00A01EEE"/>
    <w:rsid w:val="00A0212B"/>
    <w:rsid w:val="00A02252"/>
    <w:rsid w:val="00A02362"/>
    <w:rsid w:val="00A0267A"/>
    <w:rsid w:val="00A02795"/>
    <w:rsid w:val="00A02A20"/>
    <w:rsid w:val="00A02E8D"/>
    <w:rsid w:val="00A03005"/>
    <w:rsid w:val="00A033AA"/>
    <w:rsid w:val="00A033FC"/>
    <w:rsid w:val="00A034F0"/>
    <w:rsid w:val="00A03794"/>
    <w:rsid w:val="00A037A2"/>
    <w:rsid w:val="00A0381E"/>
    <w:rsid w:val="00A03AB7"/>
    <w:rsid w:val="00A03ACD"/>
    <w:rsid w:val="00A03B60"/>
    <w:rsid w:val="00A03BD9"/>
    <w:rsid w:val="00A041D4"/>
    <w:rsid w:val="00A0466E"/>
    <w:rsid w:val="00A0499E"/>
    <w:rsid w:val="00A04AA2"/>
    <w:rsid w:val="00A04CC5"/>
    <w:rsid w:val="00A04E97"/>
    <w:rsid w:val="00A05549"/>
    <w:rsid w:val="00A055C3"/>
    <w:rsid w:val="00A05645"/>
    <w:rsid w:val="00A0564F"/>
    <w:rsid w:val="00A05FAE"/>
    <w:rsid w:val="00A0619C"/>
    <w:rsid w:val="00A061C5"/>
    <w:rsid w:val="00A06A24"/>
    <w:rsid w:val="00A06ACF"/>
    <w:rsid w:val="00A06B79"/>
    <w:rsid w:val="00A07061"/>
    <w:rsid w:val="00A0755C"/>
    <w:rsid w:val="00A0786A"/>
    <w:rsid w:val="00A079A0"/>
    <w:rsid w:val="00A07A31"/>
    <w:rsid w:val="00A07AFB"/>
    <w:rsid w:val="00A07B81"/>
    <w:rsid w:val="00A07BF9"/>
    <w:rsid w:val="00A07C40"/>
    <w:rsid w:val="00A07CDD"/>
    <w:rsid w:val="00A07D75"/>
    <w:rsid w:val="00A07F07"/>
    <w:rsid w:val="00A07F55"/>
    <w:rsid w:val="00A10068"/>
    <w:rsid w:val="00A102F3"/>
    <w:rsid w:val="00A10318"/>
    <w:rsid w:val="00A1051B"/>
    <w:rsid w:val="00A10555"/>
    <w:rsid w:val="00A10860"/>
    <w:rsid w:val="00A10963"/>
    <w:rsid w:val="00A10CA2"/>
    <w:rsid w:val="00A10E15"/>
    <w:rsid w:val="00A11024"/>
    <w:rsid w:val="00A111BB"/>
    <w:rsid w:val="00A11305"/>
    <w:rsid w:val="00A115D8"/>
    <w:rsid w:val="00A117CE"/>
    <w:rsid w:val="00A117EB"/>
    <w:rsid w:val="00A11F51"/>
    <w:rsid w:val="00A120B2"/>
    <w:rsid w:val="00A120E9"/>
    <w:rsid w:val="00A12119"/>
    <w:rsid w:val="00A12214"/>
    <w:rsid w:val="00A12456"/>
    <w:rsid w:val="00A1255E"/>
    <w:rsid w:val="00A12B5B"/>
    <w:rsid w:val="00A12E3B"/>
    <w:rsid w:val="00A13010"/>
    <w:rsid w:val="00A1338E"/>
    <w:rsid w:val="00A1355B"/>
    <w:rsid w:val="00A1386E"/>
    <w:rsid w:val="00A13A18"/>
    <w:rsid w:val="00A13C08"/>
    <w:rsid w:val="00A13E49"/>
    <w:rsid w:val="00A13EC3"/>
    <w:rsid w:val="00A14125"/>
    <w:rsid w:val="00A142FA"/>
    <w:rsid w:val="00A1439F"/>
    <w:rsid w:val="00A14556"/>
    <w:rsid w:val="00A1457A"/>
    <w:rsid w:val="00A14F61"/>
    <w:rsid w:val="00A1515B"/>
    <w:rsid w:val="00A15612"/>
    <w:rsid w:val="00A156CD"/>
    <w:rsid w:val="00A1577D"/>
    <w:rsid w:val="00A15A4E"/>
    <w:rsid w:val="00A15A67"/>
    <w:rsid w:val="00A15C70"/>
    <w:rsid w:val="00A15D9E"/>
    <w:rsid w:val="00A15DC9"/>
    <w:rsid w:val="00A1603C"/>
    <w:rsid w:val="00A162FC"/>
    <w:rsid w:val="00A163CE"/>
    <w:rsid w:val="00A1652B"/>
    <w:rsid w:val="00A169DE"/>
    <w:rsid w:val="00A16D6D"/>
    <w:rsid w:val="00A16EB1"/>
    <w:rsid w:val="00A174ED"/>
    <w:rsid w:val="00A17513"/>
    <w:rsid w:val="00A17636"/>
    <w:rsid w:val="00A17987"/>
    <w:rsid w:val="00A17AB1"/>
    <w:rsid w:val="00A17C30"/>
    <w:rsid w:val="00A17D63"/>
    <w:rsid w:val="00A17EA7"/>
    <w:rsid w:val="00A17F92"/>
    <w:rsid w:val="00A200AE"/>
    <w:rsid w:val="00A20201"/>
    <w:rsid w:val="00A20346"/>
    <w:rsid w:val="00A206F7"/>
    <w:rsid w:val="00A20DDC"/>
    <w:rsid w:val="00A20E53"/>
    <w:rsid w:val="00A2158B"/>
    <w:rsid w:val="00A216E7"/>
    <w:rsid w:val="00A21787"/>
    <w:rsid w:val="00A21887"/>
    <w:rsid w:val="00A218B9"/>
    <w:rsid w:val="00A21CEF"/>
    <w:rsid w:val="00A21D58"/>
    <w:rsid w:val="00A21D6A"/>
    <w:rsid w:val="00A21E87"/>
    <w:rsid w:val="00A220D5"/>
    <w:rsid w:val="00A220DD"/>
    <w:rsid w:val="00A223F5"/>
    <w:rsid w:val="00A22636"/>
    <w:rsid w:val="00A2288C"/>
    <w:rsid w:val="00A228C5"/>
    <w:rsid w:val="00A22AC2"/>
    <w:rsid w:val="00A22C5A"/>
    <w:rsid w:val="00A22D95"/>
    <w:rsid w:val="00A2323F"/>
    <w:rsid w:val="00A23A3E"/>
    <w:rsid w:val="00A23C3E"/>
    <w:rsid w:val="00A241C2"/>
    <w:rsid w:val="00A2469E"/>
    <w:rsid w:val="00A24D33"/>
    <w:rsid w:val="00A24DA5"/>
    <w:rsid w:val="00A24E24"/>
    <w:rsid w:val="00A24EBF"/>
    <w:rsid w:val="00A24EED"/>
    <w:rsid w:val="00A2502A"/>
    <w:rsid w:val="00A25170"/>
    <w:rsid w:val="00A252CB"/>
    <w:rsid w:val="00A253D8"/>
    <w:rsid w:val="00A256C5"/>
    <w:rsid w:val="00A25714"/>
    <w:rsid w:val="00A25B8D"/>
    <w:rsid w:val="00A25C3D"/>
    <w:rsid w:val="00A25CB4"/>
    <w:rsid w:val="00A25CD2"/>
    <w:rsid w:val="00A25DAD"/>
    <w:rsid w:val="00A25F16"/>
    <w:rsid w:val="00A25F8B"/>
    <w:rsid w:val="00A2622A"/>
    <w:rsid w:val="00A2623D"/>
    <w:rsid w:val="00A26317"/>
    <w:rsid w:val="00A26838"/>
    <w:rsid w:val="00A26B83"/>
    <w:rsid w:val="00A26CCF"/>
    <w:rsid w:val="00A26FBA"/>
    <w:rsid w:val="00A27282"/>
    <w:rsid w:val="00A274EB"/>
    <w:rsid w:val="00A2751E"/>
    <w:rsid w:val="00A27657"/>
    <w:rsid w:val="00A27754"/>
    <w:rsid w:val="00A27B1C"/>
    <w:rsid w:val="00A30620"/>
    <w:rsid w:val="00A306BD"/>
    <w:rsid w:val="00A3080A"/>
    <w:rsid w:val="00A30885"/>
    <w:rsid w:val="00A30CFE"/>
    <w:rsid w:val="00A3149C"/>
    <w:rsid w:val="00A3158E"/>
    <w:rsid w:val="00A315C8"/>
    <w:rsid w:val="00A31635"/>
    <w:rsid w:val="00A31C40"/>
    <w:rsid w:val="00A31FB9"/>
    <w:rsid w:val="00A323A7"/>
    <w:rsid w:val="00A3254A"/>
    <w:rsid w:val="00A32634"/>
    <w:rsid w:val="00A326E0"/>
    <w:rsid w:val="00A32897"/>
    <w:rsid w:val="00A32A9D"/>
    <w:rsid w:val="00A32ABA"/>
    <w:rsid w:val="00A32E5F"/>
    <w:rsid w:val="00A331B6"/>
    <w:rsid w:val="00A33591"/>
    <w:rsid w:val="00A3405E"/>
    <w:rsid w:val="00A34236"/>
    <w:rsid w:val="00A3444F"/>
    <w:rsid w:val="00A347E8"/>
    <w:rsid w:val="00A34B0E"/>
    <w:rsid w:val="00A34EA1"/>
    <w:rsid w:val="00A34F78"/>
    <w:rsid w:val="00A350AA"/>
    <w:rsid w:val="00A35735"/>
    <w:rsid w:val="00A35A58"/>
    <w:rsid w:val="00A35D90"/>
    <w:rsid w:val="00A363C0"/>
    <w:rsid w:val="00A36D8E"/>
    <w:rsid w:val="00A371E1"/>
    <w:rsid w:val="00A37249"/>
    <w:rsid w:val="00A37580"/>
    <w:rsid w:val="00A37B8D"/>
    <w:rsid w:val="00A37C9D"/>
    <w:rsid w:val="00A37DDC"/>
    <w:rsid w:val="00A4014D"/>
    <w:rsid w:val="00A40552"/>
    <w:rsid w:val="00A4060C"/>
    <w:rsid w:val="00A406FF"/>
    <w:rsid w:val="00A40730"/>
    <w:rsid w:val="00A40DC0"/>
    <w:rsid w:val="00A40ED7"/>
    <w:rsid w:val="00A413EF"/>
    <w:rsid w:val="00A415F3"/>
    <w:rsid w:val="00A4222F"/>
    <w:rsid w:val="00A42743"/>
    <w:rsid w:val="00A427BB"/>
    <w:rsid w:val="00A42A22"/>
    <w:rsid w:val="00A42ACA"/>
    <w:rsid w:val="00A4316D"/>
    <w:rsid w:val="00A432D0"/>
    <w:rsid w:val="00A43675"/>
    <w:rsid w:val="00A43759"/>
    <w:rsid w:val="00A4383C"/>
    <w:rsid w:val="00A441B4"/>
    <w:rsid w:val="00A4442D"/>
    <w:rsid w:val="00A445A3"/>
    <w:rsid w:val="00A445F5"/>
    <w:rsid w:val="00A4478B"/>
    <w:rsid w:val="00A44FC0"/>
    <w:rsid w:val="00A45EBA"/>
    <w:rsid w:val="00A468DF"/>
    <w:rsid w:val="00A46940"/>
    <w:rsid w:val="00A46990"/>
    <w:rsid w:val="00A46AAD"/>
    <w:rsid w:val="00A47218"/>
    <w:rsid w:val="00A4770F"/>
    <w:rsid w:val="00A477C2"/>
    <w:rsid w:val="00A47966"/>
    <w:rsid w:val="00A47A12"/>
    <w:rsid w:val="00A47A91"/>
    <w:rsid w:val="00A501E6"/>
    <w:rsid w:val="00A505F4"/>
    <w:rsid w:val="00A50752"/>
    <w:rsid w:val="00A509A8"/>
    <w:rsid w:val="00A509BA"/>
    <w:rsid w:val="00A50D0D"/>
    <w:rsid w:val="00A50E61"/>
    <w:rsid w:val="00A50ED6"/>
    <w:rsid w:val="00A50FBF"/>
    <w:rsid w:val="00A5102E"/>
    <w:rsid w:val="00A5111C"/>
    <w:rsid w:val="00A51412"/>
    <w:rsid w:val="00A515AD"/>
    <w:rsid w:val="00A5200E"/>
    <w:rsid w:val="00A52012"/>
    <w:rsid w:val="00A5231F"/>
    <w:rsid w:val="00A52490"/>
    <w:rsid w:val="00A5284F"/>
    <w:rsid w:val="00A52962"/>
    <w:rsid w:val="00A52AE5"/>
    <w:rsid w:val="00A52C4A"/>
    <w:rsid w:val="00A52CC8"/>
    <w:rsid w:val="00A52EBA"/>
    <w:rsid w:val="00A53088"/>
    <w:rsid w:val="00A5311A"/>
    <w:rsid w:val="00A531CD"/>
    <w:rsid w:val="00A533D8"/>
    <w:rsid w:val="00A53533"/>
    <w:rsid w:val="00A53599"/>
    <w:rsid w:val="00A5384E"/>
    <w:rsid w:val="00A53905"/>
    <w:rsid w:val="00A53C4E"/>
    <w:rsid w:val="00A53F3C"/>
    <w:rsid w:val="00A53FA7"/>
    <w:rsid w:val="00A542F0"/>
    <w:rsid w:val="00A54453"/>
    <w:rsid w:val="00A5452F"/>
    <w:rsid w:val="00A547C2"/>
    <w:rsid w:val="00A549C6"/>
    <w:rsid w:val="00A549E3"/>
    <w:rsid w:val="00A54A0A"/>
    <w:rsid w:val="00A54C2F"/>
    <w:rsid w:val="00A550B5"/>
    <w:rsid w:val="00A55776"/>
    <w:rsid w:val="00A5596D"/>
    <w:rsid w:val="00A55A46"/>
    <w:rsid w:val="00A5637A"/>
    <w:rsid w:val="00A56467"/>
    <w:rsid w:val="00A564A2"/>
    <w:rsid w:val="00A566D8"/>
    <w:rsid w:val="00A5678C"/>
    <w:rsid w:val="00A56919"/>
    <w:rsid w:val="00A56B39"/>
    <w:rsid w:val="00A571FD"/>
    <w:rsid w:val="00A57574"/>
    <w:rsid w:val="00A57A46"/>
    <w:rsid w:val="00A57AC4"/>
    <w:rsid w:val="00A57BF5"/>
    <w:rsid w:val="00A57F0D"/>
    <w:rsid w:val="00A57F96"/>
    <w:rsid w:val="00A605BB"/>
    <w:rsid w:val="00A605CB"/>
    <w:rsid w:val="00A606AE"/>
    <w:rsid w:val="00A60A85"/>
    <w:rsid w:val="00A60BBD"/>
    <w:rsid w:val="00A6109C"/>
    <w:rsid w:val="00A61155"/>
    <w:rsid w:val="00A6121E"/>
    <w:rsid w:val="00A6135A"/>
    <w:rsid w:val="00A61F38"/>
    <w:rsid w:val="00A620C8"/>
    <w:rsid w:val="00A62239"/>
    <w:rsid w:val="00A62420"/>
    <w:rsid w:val="00A62570"/>
    <w:rsid w:val="00A62CB1"/>
    <w:rsid w:val="00A62DA5"/>
    <w:rsid w:val="00A62F7F"/>
    <w:rsid w:val="00A630B7"/>
    <w:rsid w:val="00A63165"/>
    <w:rsid w:val="00A632EF"/>
    <w:rsid w:val="00A63931"/>
    <w:rsid w:val="00A639A4"/>
    <w:rsid w:val="00A6424B"/>
    <w:rsid w:val="00A64334"/>
    <w:rsid w:val="00A648D8"/>
    <w:rsid w:val="00A64CA9"/>
    <w:rsid w:val="00A64CD1"/>
    <w:rsid w:val="00A64CD3"/>
    <w:rsid w:val="00A64E3C"/>
    <w:rsid w:val="00A64F52"/>
    <w:rsid w:val="00A65255"/>
    <w:rsid w:val="00A655C1"/>
    <w:rsid w:val="00A65668"/>
    <w:rsid w:val="00A65699"/>
    <w:rsid w:val="00A65780"/>
    <w:rsid w:val="00A65861"/>
    <w:rsid w:val="00A65A2B"/>
    <w:rsid w:val="00A65A3C"/>
    <w:rsid w:val="00A65BD7"/>
    <w:rsid w:val="00A66084"/>
    <w:rsid w:val="00A660A7"/>
    <w:rsid w:val="00A66277"/>
    <w:rsid w:val="00A667B9"/>
    <w:rsid w:val="00A66EDC"/>
    <w:rsid w:val="00A670D0"/>
    <w:rsid w:val="00A6761C"/>
    <w:rsid w:val="00A67647"/>
    <w:rsid w:val="00A6767D"/>
    <w:rsid w:val="00A679D9"/>
    <w:rsid w:val="00A67A0E"/>
    <w:rsid w:val="00A67A8D"/>
    <w:rsid w:val="00A67FFE"/>
    <w:rsid w:val="00A706FF"/>
    <w:rsid w:val="00A7078F"/>
    <w:rsid w:val="00A70B08"/>
    <w:rsid w:val="00A70D12"/>
    <w:rsid w:val="00A70D14"/>
    <w:rsid w:val="00A70FCB"/>
    <w:rsid w:val="00A710C1"/>
    <w:rsid w:val="00A7124B"/>
    <w:rsid w:val="00A71257"/>
    <w:rsid w:val="00A712C9"/>
    <w:rsid w:val="00A717BD"/>
    <w:rsid w:val="00A7192D"/>
    <w:rsid w:val="00A71B22"/>
    <w:rsid w:val="00A71B3F"/>
    <w:rsid w:val="00A71CA6"/>
    <w:rsid w:val="00A72030"/>
    <w:rsid w:val="00A720E1"/>
    <w:rsid w:val="00A72213"/>
    <w:rsid w:val="00A7242D"/>
    <w:rsid w:val="00A725B9"/>
    <w:rsid w:val="00A72887"/>
    <w:rsid w:val="00A72A09"/>
    <w:rsid w:val="00A72BCB"/>
    <w:rsid w:val="00A73082"/>
    <w:rsid w:val="00A73199"/>
    <w:rsid w:val="00A73466"/>
    <w:rsid w:val="00A736B7"/>
    <w:rsid w:val="00A737E3"/>
    <w:rsid w:val="00A73C06"/>
    <w:rsid w:val="00A73C24"/>
    <w:rsid w:val="00A73C5C"/>
    <w:rsid w:val="00A73D1C"/>
    <w:rsid w:val="00A73F8E"/>
    <w:rsid w:val="00A743B2"/>
    <w:rsid w:val="00A7452B"/>
    <w:rsid w:val="00A749B2"/>
    <w:rsid w:val="00A74BB2"/>
    <w:rsid w:val="00A74C66"/>
    <w:rsid w:val="00A74F36"/>
    <w:rsid w:val="00A7500A"/>
    <w:rsid w:val="00A751C9"/>
    <w:rsid w:val="00A75695"/>
    <w:rsid w:val="00A758C2"/>
    <w:rsid w:val="00A7592F"/>
    <w:rsid w:val="00A75C9B"/>
    <w:rsid w:val="00A7631A"/>
    <w:rsid w:val="00A7639D"/>
    <w:rsid w:val="00A764FA"/>
    <w:rsid w:val="00A7668C"/>
    <w:rsid w:val="00A769C0"/>
    <w:rsid w:val="00A76F57"/>
    <w:rsid w:val="00A770BE"/>
    <w:rsid w:val="00A770C4"/>
    <w:rsid w:val="00A77147"/>
    <w:rsid w:val="00A77293"/>
    <w:rsid w:val="00A7732D"/>
    <w:rsid w:val="00A7737A"/>
    <w:rsid w:val="00A77722"/>
    <w:rsid w:val="00A77BA7"/>
    <w:rsid w:val="00A77C92"/>
    <w:rsid w:val="00A8031D"/>
    <w:rsid w:val="00A80384"/>
    <w:rsid w:val="00A8053D"/>
    <w:rsid w:val="00A8075B"/>
    <w:rsid w:val="00A8077B"/>
    <w:rsid w:val="00A8147C"/>
    <w:rsid w:val="00A816E5"/>
    <w:rsid w:val="00A81792"/>
    <w:rsid w:val="00A81A2E"/>
    <w:rsid w:val="00A81C93"/>
    <w:rsid w:val="00A81EF7"/>
    <w:rsid w:val="00A821D9"/>
    <w:rsid w:val="00A82519"/>
    <w:rsid w:val="00A82559"/>
    <w:rsid w:val="00A82971"/>
    <w:rsid w:val="00A82C9E"/>
    <w:rsid w:val="00A83079"/>
    <w:rsid w:val="00A83384"/>
    <w:rsid w:val="00A83437"/>
    <w:rsid w:val="00A834D9"/>
    <w:rsid w:val="00A83611"/>
    <w:rsid w:val="00A83BF7"/>
    <w:rsid w:val="00A840D8"/>
    <w:rsid w:val="00A84151"/>
    <w:rsid w:val="00A8439D"/>
    <w:rsid w:val="00A84E88"/>
    <w:rsid w:val="00A84FAC"/>
    <w:rsid w:val="00A853C3"/>
    <w:rsid w:val="00A853E3"/>
    <w:rsid w:val="00A8567D"/>
    <w:rsid w:val="00A85875"/>
    <w:rsid w:val="00A859D0"/>
    <w:rsid w:val="00A85AB1"/>
    <w:rsid w:val="00A85AB4"/>
    <w:rsid w:val="00A85BB4"/>
    <w:rsid w:val="00A85CE8"/>
    <w:rsid w:val="00A85DF8"/>
    <w:rsid w:val="00A85E2F"/>
    <w:rsid w:val="00A85EAD"/>
    <w:rsid w:val="00A85F00"/>
    <w:rsid w:val="00A86071"/>
    <w:rsid w:val="00A861AA"/>
    <w:rsid w:val="00A868B2"/>
    <w:rsid w:val="00A86973"/>
    <w:rsid w:val="00A86C98"/>
    <w:rsid w:val="00A86E2A"/>
    <w:rsid w:val="00A86ED7"/>
    <w:rsid w:val="00A8710A"/>
    <w:rsid w:val="00A87722"/>
    <w:rsid w:val="00A87906"/>
    <w:rsid w:val="00A9000A"/>
    <w:rsid w:val="00A900B7"/>
    <w:rsid w:val="00A90245"/>
    <w:rsid w:val="00A90283"/>
    <w:rsid w:val="00A90592"/>
    <w:rsid w:val="00A90706"/>
    <w:rsid w:val="00A90796"/>
    <w:rsid w:val="00A908E7"/>
    <w:rsid w:val="00A90A0D"/>
    <w:rsid w:val="00A90E48"/>
    <w:rsid w:val="00A90F6C"/>
    <w:rsid w:val="00A91989"/>
    <w:rsid w:val="00A91A7C"/>
    <w:rsid w:val="00A9216A"/>
    <w:rsid w:val="00A922B1"/>
    <w:rsid w:val="00A92379"/>
    <w:rsid w:val="00A92458"/>
    <w:rsid w:val="00A92758"/>
    <w:rsid w:val="00A92848"/>
    <w:rsid w:val="00A92B78"/>
    <w:rsid w:val="00A92BDD"/>
    <w:rsid w:val="00A9350A"/>
    <w:rsid w:val="00A93622"/>
    <w:rsid w:val="00A93CDA"/>
    <w:rsid w:val="00A93DE7"/>
    <w:rsid w:val="00A9416E"/>
    <w:rsid w:val="00A9417A"/>
    <w:rsid w:val="00A94283"/>
    <w:rsid w:val="00A943B9"/>
    <w:rsid w:val="00A94B56"/>
    <w:rsid w:val="00A94B79"/>
    <w:rsid w:val="00A951FC"/>
    <w:rsid w:val="00A953FD"/>
    <w:rsid w:val="00A9586B"/>
    <w:rsid w:val="00A9588E"/>
    <w:rsid w:val="00A95906"/>
    <w:rsid w:val="00A9590B"/>
    <w:rsid w:val="00A95A11"/>
    <w:rsid w:val="00A95BD6"/>
    <w:rsid w:val="00A95E75"/>
    <w:rsid w:val="00A95F1B"/>
    <w:rsid w:val="00A96358"/>
    <w:rsid w:val="00A9678B"/>
    <w:rsid w:val="00A96BC7"/>
    <w:rsid w:val="00A96C85"/>
    <w:rsid w:val="00A96E34"/>
    <w:rsid w:val="00A9732E"/>
    <w:rsid w:val="00A97451"/>
    <w:rsid w:val="00A9768E"/>
    <w:rsid w:val="00A97AC3"/>
    <w:rsid w:val="00A97C76"/>
    <w:rsid w:val="00A97D91"/>
    <w:rsid w:val="00AA00E4"/>
    <w:rsid w:val="00AA03E9"/>
    <w:rsid w:val="00AA043F"/>
    <w:rsid w:val="00AA0692"/>
    <w:rsid w:val="00AA0705"/>
    <w:rsid w:val="00AA097D"/>
    <w:rsid w:val="00AA0A91"/>
    <w:rsid w:val="00AA0BBB"/>
    <w:rsid w:val="00AA0E3D"/>
    <w:rsid w:val="00AA11FA"/>
    <w:rsid w:val="00AA12AA"/>
    <w:rsid w:val="00AA1384"/>
    <w:rsid w:val="00AA13A8"/>
    <w:rsid w:val="00AA1615"/>
    <w:rsid w:val="00AA17F3"/>
    <w:rsid w:val="00AA1A50"/>
    <w:rsid w:val="00AA1A63"/>
    <w:rsid w:val="00AA2185"/>
    <w:rsid w:val="00AA242D"/>
    <w:rsid w:val="00AA2514"/>
    <w:rsid w:val="00AA270F"/>
    <w:rsid w:val="00AA29D0"/>
    <w:rsid w:val="00AA2CD9"/>
    <w:rsid w:val="00AA2D7E"/>
    <w:rsid w:val="00AA3518"/>
    <w:rsid w:val="00AA35BC"/>
    <w:rsid w:val="00AA3B06"/>
    <w:rsid w:val="00AA3D29"/>
    <w:rsid w:val="00AA3D8D"/>
    <w:rsid w:val="00AA3E54"/>
    <w:rsid w:val="00AA409B"/>
    <w:rsid w:val="00AA4131"/>
    <w:rsid w:val="00AA41E8"/>
    <w:rsid w:val="00AA458B"/>
    <w:rsid w:val="00AA459A"/>
    <w:rsid w:val="00AA469A"/>
    <w:rsid w:val="00AA4831"/>
    <w:rsid w:val="00AA4D01"/>
    <w:rsid w:val="00AA4F7E"/>
    <w:rsid w:val="00AA5136"/>
    <w:rsid w:val="00AA52E1"/>
    <w:rsid w:val="00AA5503"/>
    <w:rsid w:val="00AA5942"/>
    <w:rsid w:val="00AA5E5E"/>
    <w:rsid w:val="00AA60BD"/>
    <w:rsid w:val="00AA628A"/>
    <w:rsid w:val="00AA6371"/>
    <w:rsid w:val="00AA6670"/>
    <w:rsid w:val="00AA69E5"/>
    <w:rsid w:val="00AA6A88"/>
    <w:rsid w:val="00AA7774"/>
    <w:rsid w:val="00AA7A18"/>
    <w:rsid w:val="00AA7B0C"/>
    <w:rsid w:val="00AA7C0D"/>
    <w:rsid w:val="00AA7C0E"/>
    <w:rsid w:val="00AB02CA"/>
    <w:rsid w:val="00AB0608"/>
    <w:rsid w:val="00AB0DB4"/>
    <w:rsid w:val="00AB0F25"/>
    <w:rsid w:val="00AB0FBF"/>
    <w:rsid w:val="00AB10B8"/>
    <w:rsid w:val="00AB166E"/>
    <w:rsid w:val="00AB1B91"/>
    <w:rsid w:val="00AB1CF0"/>
    <w:rsid w:val="00AB1DD9"/>
    <w:rsid w:val="00AB1E9F"/>
    <w:rsid w:val="00AB25CD"/>
    <w:rsid w:val="00AB2626"/>
    <w:rsid w:val="00AB2C65"/>
    <w:rsid w:val="00AB31FF"/>
    <w:rsid w:val="00AB3549"/>
    <w:rsid w:val="00AB362F"/>
    <w:rsid w:val="00AB374B"/>
    <w:rsid w:val="00AB38B9"/>
    <w:rsid w:val="00AB3D7C"/>
    <w:rsid w:val="00AB408E"/>
    <w:rsid w:val="00AB40EE"/>
    <w:rsid w:val="00AB41E0"/>
    <w:rsid w:val="00AB4275"/>
    <w:rsid w:val="00AB437F"/>
    <w:rsid w:val="00AB5186"/>
    <w:rsid w:val="00AB5B7D"/>
    <w:rsid w:val="00AB5E4A"/>
    <w:rsid w:val="00AB60BB"/>
    <w:rsid w:val="00AB60F0"/>
    <w:rsid w:val="00AB6126"/>
    <w:rsid w:val="00AB6180"/>
    <w:rsid w:val="00AB6277"/>
    <w:rsid w:val="00AB62A2"/>
    <w:rsid w:val="00AB645D"/>
    <w:rsid w:val="00AB667E"/>
    <w:rsid w:val="00AB66F8"/>
    <w:rsid w:val="00AB6B27"/>
    <w:rsid w:val="00AB7115"/>
    <w:rsid w:val="00AB757D"/>
    <w:rsid w:val="00AB7749"/>
    <w:rsid w:val="00AB7E77"/>
    <w:rsid w:val="00AC0111"/>
    <w:rsid w:val="00AC0499"/>
    <w:rsid w:val="00AC061B"/>
    <w:rsid w:val="00AC06C9"/>
    <w:rsid w:val="00AC0748"/>
    <w:rsid w:val="00AC0852"/>
    <w:rsid w:val="00AC0C7A"/>
    <w:rsid w:val="00AC0E3B"/>
    <w:rsid w:val="00AC0F60"/>
    <w:rsid w:val="00AC1318"/>
    <w:rsid w:val="00AC2137"/>
    <w:rsid w:val="00AC2295"/>
    <w:rsid w:val="00AC242A"/>
    <w:rsid w:val="00AC26B4"/>
    <w:rsid w:val="00AC34B9"/>
    <w:rsid w:val="00AC34BA"/>
    <w:rsid w:val="00AC37C0"/>
    <w:rsid w:val="00AC380A"/>
    <w:rsid w:val="00AC38FB"/>
    <w:rsid w:val="00AC3BB3"/>
    <w:rsid w:val="00AC3C2E"/>
    <w:rsid w:val="00AC3DE3"/>
    <w:rsid w:val="00AC3E10"/>
    <w:rsid w:val="00AC3FF2"/>
    <w:rsid w:val="00AC43DF"/>
    <w:rsid w:val="00AC43E1"/>
    <w:rsid w:val="00AC45C3"/>
    <w:rsid w:val="00AC4B01"/>
    <w:rsid w:val="00AC4FE3"/>
    <w:rsid w:val="00AC5251"/>
    <w:rsid w:val="00AC5544"/>
    <w:rsid w:val="00AC5575"/>
    <w:rsid w:val="00AC57FD"/>
    <w:rsid w:val="00AC5982"/>
    <w:rsid w:val="00AC5B8D"/>
    <w:rsid w:val="00AC5EE8"/>
    <w:rsid w:val="00AC5F67"/>
    <w:rsid w:val="00AC63C2"/>
    <w:rsid w:val="00AC6505"/>
    <w:rsid w:val="00AC653B"/>
    <w:rsid w:val="00AC6969"/>
    <w:rsid w:val="00AC6CFE"/>
    <w:rsid w:val="00AC744F"/>
    <w:rsid w:val="00AC74B2"/>
    <w:rsid w:val="00AC76F9"/>
    <w:rsid w:val="00AC7992"/>
    <w:rsid w:val="00AC7C13"/>
    <w:rsid w:val="00AC7C3C"/>
    <w:rsid w:val="00AC7FAC"/>
    <w:rsid w:val="00AD0534"/>
    <w:rsid w:val="00AD05E8"/>
    <w:rsid w:val="00AD068F"/>
    <w:rsid w:val="00AD0710"/>
    <w:rsid w:val="00AD0892"/>
    <w:rsid w:val="00AD0CAD"/>
    <w:rsid w:val="00AD16FC"/>
    <w:rsid w:val="00AD17BC"/>
    <w:rsid w:val="00AD18A6"/>
    <w:rsid w:val="00AD19C4"/>
    <w:rsid w:val="00AD1DE6"/>
    <w:rsid w:val="00AD1E81"/>
    <w:rsid w:val="00AD1F4C"/>
    <w:rsid w:val="00AD20D0"/>
    <w:rsid w:val="00AD24E5"/>
    <w:rsid w:val="00AD256F"/>
    <w:rsid w:val="00AD276D"/>
    <w:rsid w:val="00AD27F3"/>
    <w:rsid w:val="00AD2DA2"/>
    <w:rsid w:val="00AD301D"/>
    <w:rsid w:val="00AD3B75"/>
    <w:rsid w:val="00AD40BD"/>
    <w:rsid w:val="00AD4278"/>
    <w:rsid w:val="00AD468B"/>
    <w:rsid w:val="00AD4728"/>
    <w:rsid w:val="00AD4BFD"/>
    <w:rsid w:val="00AD53CE"/>
    <w:rsid w:val="00AD55DA"/>
    <w:rsid w:val="00AD55E9"/>
    <w:rsid w:val="00AD590A"/>
    <w:rsid w:val="00AD5934"/>
    <w:rsid w:val="00AD59B8"/>
    <w:rsid w:val="00AD5CDD"/>
    <w:rsid w:val="00AD60C9"/>
    <w:rsid w:val="00AD63E8"/>
    <w:rsid w:val="00AD641C"/>
    <w:rsid w:val="00AD6A1B"/>
    <w:rsid w:val="00AD6AFE"/>
    <w:rsid w:val="00AD6D27"/>
    <w:rsid w:val="00AD6D46"/>
    <w:rsid w:val="00AD74D9"/>
    <w:rsid w:val="00AD7A90"/>
    <w:rsid w:val="00AD7AE2"/>
    <w:rsid w:val="00AE0333"/>
    <w:rsid w:val="00AE0447"/>
    <w:rsid w:val="00AE0DF1"/>
    <w:rsid w:val="00AE0F6C"/>
    <w:rsid w:val="00AE1219"/>
    <w:rsid w:val="00AE1295"/>
    <w:rsid w:val="00AE13DB"/>
    <w:rsid w:val="00AE17BA"/>
    <w:rsid w:val="00AE20C5"/>
    <w:rsid w:val="00AE21CC"/>
    <w:rsid w:val="00AE24DE"/>
    <w:rsid w:val="00AE2557"/>
    <w:rsid w:val="00AE271D"/>
    <w:rsid w:val="00AE27DE"/>
    <w:rsid w:val="00AE2DE2"/>
    <w:rsid w:val="00AE3034"/>
    <w:rsid w:val="00AE31AE"/>
    <w:rsid w:val="00AE31CE"/>
    <w:rsid w:val="00AE32A1"/>
    <w:rsid w:val="00AE35C3"/>
    <w:rsid w:val="00AE38BA"/>
    <w:rsid w:val="00AE3C56"/>
    <w:rsid w:val="00AE415C"/>
    <w:rsid w:val="00AE41E7"/>
    <w:rsid w:val="00AE4C69"/>
    <w:rsid w:val="00AE4CDE"/>
    <w:rsid w:val="00AE4D54"/>
    <w:rsid w:val="00AE509B"/>
    <w:rsid w:val="00AE5206"/>
    <w:rsid w:val="00AE5327"/>
    <w:rsid w:val="00AE539E"/>
    <w:rsid w:val="00AE53A6"/>
    <w:rsid w:val="00AE564A"/>
    <w:rsid w:val="00AE56E1"/>
    <w:rsid w:val="00AE57C7"/>
    <w:rsid w:val="00AE58E8"/>
    <w:rsid w:val="00AE5928"/>
    <w:rsid w:val="00AE5B7C"/>
    <w:rsid w:val="00AE612B"/>
    <w:rsid w:val="00AE633E"/>
    <w:rsid w:val="00AE638D"/>
    <w:rsid w:val="00AE6770"/>
    <w:rsid w:val="00AE6A24"/>
    <w:rsid w:val="00AE6C41"/>
    <w:rsid w:val="00AE70F6"/>
    <w:rsid w:val="00AE72A4"/>
    <w:rsid w:val="00AE741C"/>
    <w:rsid w:val="00AE7C73"/>
    <w:rsid w:val="00AE7F63"/>
    <w:rsid w:val="00AE7F72"/>
    <w:rsid w:val="00AE7FD6"/>
    <w:rsid w:val="00AF0103"/>
    <w:rsid w:val="00AF023B"/>
    <w:rsid w:val="00AF0392"/>
    <w:rsid w:val="00AF0854"/>
    <w:rsid w:val="00AF0903"/>
    <w:rsid w:val="00AF0CBA"/>
    <w:rsid w:val="00AF0EBB"/>
    <w:rsid w:val="00AF0F66"/>
    <w:rsid w:val="00AF11BB"/>
    <w:rsid w:val="00AF123F"/>
    <w:rsid w:val="00AF17FA"/>
    <w:rsid w:val="00AF19D3"/>
    <w:rsid w:val="00AF1A3C"/>
    <w:rsid w:val="00AF1C51"/>
    <w:rsid w:val="00AF1EE6"/>
    <w:rsid w:val="00AF1FFA"/>
    <w:rsid w:val="00AF2036"/>
    <w:rsid w:val="00AF2295"/>
    <w:rsid w:val="00AF241A"/>
    <w:rsid w:val="00AF27C9"/>
    <w:rsid w:val="00AF2BAC"/>
    <w:rsid w:val="00AF2C6F"/>
    <w:rsid w:val="00AF355B"/>
    <w:rsid w:val="00AF36AE"/>
    <w:rsid w:val="00AF374C"/>
    <w:rsid w:val="00AF38C0"/>
    <w:rsid w:val="00AF3905"/>
    <w:rsid w:val="00AF40A4"/>
    <w:rsid w:val="00AF4237"/>
    <w:rsid w:val="00AF45D6"/>
    <w:rsid w:val="00AF4660"/>
    <w:rsid w:val="00AF4A0F"/>
    <w:rsid w:val="00AF4A13"/>
    <w:rsid w:val="00AF4E01"/>
    <w:rsid w:val="00AF5160"/>
    <w:rsid w:val="00AF5166"/>
    <w:rsid w:val="00AF517A"/>
    <w:rsid w:val="00AF52B2"/>
    <w:rsid w:val="00AF52B5"/>
    <w:rsid w:val="00AF582F"/>
    <w:rsid w:val="00AF5965"/>
    <w:rsid w:val="00AF5CEE"/>
    <w:rsid w:val="00AF5E44"/>
    <w:rsid w:val="00AF6625"/>
    <w:rsid w:val="00AF66DF"/>
    <w:rsid w:val="00AF68AA"/>
    <w:rsid w:val="00AF6D3D"/>
    <w:rsid w:val="00AF6E80"/>
    <w:rsid w:val="00AF6ED7"/>
    <w:rsid w:val="00AF707D"/>
    <w:rsid w:val="00AF76BC"/>
    <w:rsid w:val="00AF7C1F"/>
    <w:rsid w:val="00AF7D66"/>
    <w:rsid w:val="00AF7F9A"/>
    <w:rsid w:val="00B00310"/>
    <w:rsid w:val="00B0122C"/>
    <w:rsid w:val="00B01791"/>
    <w:rsid w:val="00B01A67"/>
    <w:rsid w:val="00B01E14"/>
    <w:rsid w:val="00B02125"/>
    <w:rsid w:val="00B0214F"/>
    <w:rsid w:val="00B0219C"/>
    <w:rsid w:val="00B02236"/>
    <w:rsid w:val="00B02332"/>
    <w:rsid w:val="00B023F6"/>
    <w:rsid w:val="00B024F5"/>
    <w:rsid w:val="00B024F7"/>
    <w:rsid w:val="00B0259D"/>
    <w:rsid w:val="00B0265A"/>
    <w:rsid w:val="00B02BE6"/>
    <w:rsid w:val="00B02D59"/>
    <w:rsid w:val="00B0310D"/>
    <w:rsid w:val="00B032F2"/>
    <w:rsid w:val="00B03368"/>
    <w:rsid w:val="00B03868"/>
    <w:rsid w:val="00B03917"/>
    <w:rsid w:val="00B0398B"/>
    <w:rsid w:val="00B03F6B"/>
    <w:rsid w:val="00B043F7"/>
    <w:rsid w:val="00B0470E"/>
    <w:rsid w:val="00B04850"/>
    <w:rsid w:val="00B04971"/>
    <w:rsid w:val="00B04A6E"/>
    <w:rsid w:val="00B04CB7"/>
    <w:rsid w:val="00B04E8C"/>
    <w:rsid w:val="00B04E99"/>
    <w:rsid w:val="00B04EEC"/>
    <w:rsid w:val="00B05159"/>
    <w:rsid w:val="00B05179"/>
    <w:rsid w:val="00B051E7"/>
    <w:rsid w:val="00B056A3"/>
    <w:rsid w:val="00B056A8"/>
    <w:rsid w:val="00B059CF"/>
    <w:rsid w:val="00B059EE"/>
    <w:rsid w:val="00B05A1A"/>
    <w:rsid w:val="00B05ADB"/>
    <w:rsid w:val="00B05C8E"/>
    <w:rsid w:val="00B05CB1"/>
    <w:rsid w:val="00B05E10"/>
    <w:rsid w:val="00B061B5"/>
    <w:rsid w:val="00B065E9"/>
    <w:rsid w:val="00B066F1"/>
    <w:rsid w:val="00B0693F"/>
    <w:rsid w:val="00B073F9"/>
    <w:rsid w:val="00B07B62"/>
    <w:rsid w:val="00B07CA9"/>
    <w:rsid w:val="00B10193"/>
    <w:rsid w:val="00B10265"/>
    <w:rsid w:val="00B1032D"/>
    <w:rsid w:val="00B1034E"/>
    <w:rsid w:val="00B106DD"/>
    <w:rsid w:val="00B107AB"/>
    <w:rsid w:val="00B114CC"/>
    <w:rsid w:val="00B1162E"/>
    <w:rsid w:val="00B117B2"/>
    <w:rsid w:val="00B117E5"/>
    <w:rsid w:val="00B11A18"/>
    <w:rsid w:val="00B11C2C"/>
    <w:rsid w:val="00B121A4"/>
    <w:rsid w:val="00B125C6"/>
    <w:rsid w:val="00B12662"/>
    <w:rsid w:val="00B12E0B"/>
    <w:rsid w:val="00B12E31"/>
    <w:rsid w:val="00B12FE9"/>
    <w:rsid w:val="00B134D5"/>
    <w:rsid w:val="00B13611"/>
    <w:rsid w:val="00B13963"/>
    <w:rsid w:val="00B1396C"/>
    <w:rsid w:val="00B13FD4"/>
    <w:rsid w:val="00B13FF9"/>
    <w:rsid w:val="00B1414F"/>
    <w:rsid w:val="00B145A4"/>
    <w:rsid w:val="00B14AC0"/>
    <w:rsid w:val="00B14F9F"/>
    <w:rsid w:val="00B15157"/>
    <w:rsid w:val="00B152F9"/>
    <w:rsid w:val="00B15341"/>
    <w:rsid w:val="00B15353"/>
    <w:rsid w:val="00B154B3"/>
    <w:rsid w:val="00B15C35"/>
    <w:rsid w:val="00B15D52"/>
    <w:rsid w:val="00B15D5C"/>
    <w:rsid w:val="00B15F39"/>
    <w:rsid w:val="00B15F8C"/>
    <w:rsid w:val="00B165F2"/>
    <w:rsid w:val="00B16AAB"/>
    <w:rsid w:val="00B16EE9"/>
    <w:rsid w:val="00B178F9"/>
    <w:rsid w:val="00B17AE6"/>
    <w:rsid w:val="00B17D2C"/>
    <w:rsid w:val="00B17E2C"/>
    <w:rsid w:val="00B17E58"/>
    <w:rsid w:val="00B20BBA"/>
    <w:rsid w:val="00B20C8D"/>
    <w:rsid w:val="00B20D8E"/>
    <w:rsid w:val="00B21645"/>
    <w:rsid w:val="00B2183B"/>
    <w:rsid w:val="00B21897"/>
    <w:rsid w:val="00B219F1"/>
    <w:rsid w:val="00B21A4F"/>
    <w:rsid w:val="00B21EE4"/>
    <w:rsid w:val="00B22189"/>
    <w:rsid w:val="00B22424"/>
    <w:rsid w:val="00B22795"/>
    <w:rsid w:val="00B229F4"/>
    <w:rsid w:val="00B22DF7"/>
    <w:rsid w:val="00B22E2B"/>
    <w:rsid w:val="00B22FB0"/>
    <w:rsid w:val="00B23151"/>
    <w:rsid w:val="00B23C80"/>
    <w:rsid w:val="00B23E50"/>
    <w:rsid w:val="00B24544"/>
    <w:rsid w:val="00B2463E"/>
    <w:rsid w:val="00B24A28"/>
    <w:rsid w:val="00B24C18"/>
    <w:rsid w:val="00B24DDA"/>
    <w:rsid w:val="00B24FD9"/>
    <w:rsid w:val="00B25054"/>
    <w:rsid w:val="00B25272"/>
    <w:rsid w:val="00B252E9"/>
    <w:rsid w:val="00B2551D"/>
    <w:rsid w:val="00B258A7"/>
    <w:rsid w:val="00B25CC6"/>
    <w:rsid w:val="00B25D6D"/>
    <w:rsid w:val="00B26517"/>
    <w:rsid w:val="00B26775"/>
    <w:rsid w:val="00B26943"/>
    <w:rsid w:val="00B26D4B"/>
    <w:rsid w:val="00B2717B"/>
    <w:rsid w:val="00B27807"/>
    <w:rsid w:val="00B27A43"/>
    <w:rsid w:val="00B27B3A"/>
    <w:rsid w:val="00B27E38"/>
    <w:rsid w:val="00B30018"/>
    <w:rsid w:val="00B3007D"/>
    <w:rsid w:val="00B303FA"/>
    <w:rsid w:val="00B30491"/>
    <w:rsid w:val="00B30721"/>
    <w:rsid w:val="00B307DB"/>
    <w:rsid w:val="00B309F8"/>
    <w:rsid w:val="00B30ACF"/>
    <w:rsid w:val="00B30BE1"/>
    <w:rsid w:val="00B31071"/>
    <w:rsid w:val="00B3109A"/>
    <w:rsid w:val="00B31147"/>
    <w:rsid w:val="00B31D1F"/>
    <w:rsid w:val="00B31D63"/>
    <w:rsid w:val="00B31ECB"/>
    <w:rsid w:val="00B321CD"/>
    <w:rsid w:val="00B32201"/>
    <w:rsid w:val="00B32359"/>
    <w:rsid w:val="00B32430"/>
    <w:rsid w:val="00B325CB"/>
    <w:rsid w:val="00B32724"/>
    <w:rsid w:val="00B3367B"/>
    <w:rsid w:val="00B33707"/>
    <w:rsid w:val="00B33BA5"/>
    <w:rsid w:val="00B33E2E"/>
    <w:rsid w:val="00B34267"/>
    <w:rsid w:val="00B34D7B"/>
    <w:rsid w:val="00B34D91"/>
    <w:rsid w:val="00B34E92"/>
    <w:rsid w:val="00B351F8"/>
    <w:rsid w:val="00B353E4"/>
    <w:rsid w:val="00B358F6"/>
    <w:rsid w:val="00B35BF1"/>
    <w:rsid w:val="00B35DCD"/>
    <w:rsid w:val="00B35DEA"/>
    <w:rsid w:val="00B36489"/>
    <w:rsid w:val="00B36710"/>
    <w:rsid w:val="00B367E8"/>
    <w:rsid w:val="00B369EF"/>
    <w:rsid w:val="00B36A5F"/>
    <w:rsid w:val="00B36A99"/>
    <w:rsid w:val="00B36D11"/>
    <w:rsid w:val="00B37BBB"/>
    <w:rsid w:val="00B37EDE"/>
    <w:rsid w:val="00B400E8"/>
    <w:rsid w:val="00B40248"/>
    <w:rsid w:val="00B40362"/>
    <w:rsid w:val="00B40614"/>
    <w:rsid w:val="00B407E4"/>
    <w:rsid w:val="00B40B9E"/>
    <w:rsid w:val="00B40BBA"/>
    <w:rsid w:val="00B40C9C"/>
    <w:rsid w:val="00B40DD4"/>
    <w:rsid w:val="00B415FE"/>
    <w:rsid w:val="00B416A2"/>
    <w:rsid w:val="00B41A83"/>
    <w:rsid w:val="00B41C04"/>
    <w:rsid w:val="00B41C53"/>
    <w:rsid w:val="00B4206F"/>
    <w:rsid w:val="00B42410"/>
    <w:rsid w:val="00B4272F"/>
    <w:rsid w:val="00B42A40"/>
    <w:rsid w:val="00B42C16"/>
    <w:rsid w:val="00B42CC0"/>
    <w:rsid w:val="00B42D0E"/>
    <w:rsid w:val="00B42D97"/>
    <w:rsid w:val="00B42E2C"/>
    <w:rsid w:val="00B43249"/>
    <w:rsid w:val="00B4333D"/>
    <w:rsid w:val="00B433BC"/>
    <w:rsid w:val="00B4341D"/>
    <w:rsid w:val="00B43A75"/>
    <w:rsid w:val="00B43AF1"/>
    <w:rsid w:val="00B43B57"/>
    <w:rsid w:val="00B43C9A"/>
    <w:rsid w:val="00B44354"/>
    <w:rsid w:val="00B445FB"/>
    <w:rsid w:val="00B4460C"/>
    <w:rsid w:val="00B44872"/>
    <w:rsid w:val="00B44DE2"/>
    <w:rsid w:val="00B44F9A"/>
    <w:rsid w:val="00B45143"/>
    <w:rsid w:val="00B45217"/>
    <w:rsid w:val="00B452AE"/>
    <w:rsid w:val="00B45795"/>
    <w:rsid w:val="00B45825"/>
    <w:rsid w:val="00B45E6B"/>
    <w:rsid w:val="00B45EF9"/>
    <w:rsid w:val="00B45FCC"/>
    <w:rsid w:val="00B46199"/>
    <w:rsid w:val="00B4653F"/>
    <w:rsid w:val="00B4660D"/>
    <w:rsid w:val="00B469D3"/>
    <w:rsid w:val="00B46AC5"/>
    <w:rsid w:val="00B46E87"/>
    <w:rsid w:val="00B47155"/>
    <w:rsid w:val="00B471E7"/>
    <w:rsid w:val="00B4739B"/>
    <w:rsid w:val="00B473C4"/>
    <w:rsid w:val="00B476FE"/>
    <w:rsid w:val="00B477D8"/>
    <w:rsid w:val="00B4782B"/>
    <w:rsid w:val="00B47AFB"/>
    <w:rsid w:val="00B47C7D"/>
    <w:rsid w:val="00B50088"/>
    <w:rsid w:val="00B5048C"/>
    <w:rsid w:val="00B504B6"/>
    <w:rsid w:val="00B50629"/>
    <w:rsid w:val="00B50729"/>
    <w:rsid w:val="00B50AEE"/>
    <w:rsid w:val="00B50F60"/>
    <w:rsid w:val="00B5117D"/>
    <w:rsid w:val="00B513F3"/>
    <w:rsid w:val="00B514E8"/>
    <w:rsid w:val="00B517E7"/>
    <w:rsid w:val="00B518CB"/>
    <w:rsid w:val="00B518F2"/>
    <w:rsid w:val="00B51F0F"/>
    <w:rsid w:val="00B51F45"/>
    <w:rsid w:val="00B52103"/>
    <w:rsid w:val="00B521F4"/>
    <w:rsid w:val="00B522BA"/>
    <w:rsid w:val="00B5272E"/>
    <w:rsid w:val="00B52B20"/>
    <w:rsid w:val="00B52BC5"/>
    <w:rsid w:val="00B52C3D"/>
    <w:rsid w:val="00B52CC6"/>
    <w:rsid w:val="00B52D95"/>
    <w:rsid w:val="00B52F8A"/>
    <w:rsid w:val="00B530B1"/>
    <w:rsid w:val="00B5322C"/>
    <w:rsid w:val="00B5330F"/>
    <w:rsid w:val="00B5379D"/>
    <w:rsid w:val="00B54AD5"/>
    <w:rsid w:val="00B54CE9"/>
    <w:rsid w:val="00B54E46"/>
    <w:rsid w:val="00B55054"/>
    <w:rsid w:val="00B550D4"/>
    <w:rsid w:val="00B5570C"/>
    <w:rsid w:val="00B55F64"/>
    <w:rsid w:val="00B56004"/>
    <w:rsid w:val="00B56127"/>
    <w:rsid w:val="00B567F1"/>
    <w:rsid w:val="00B56CA7"/>
    <w:rsid w:val="00B56EDA"/>
    <w:rsid w:val="00B56FB8"/>
    <w:rsid w:val="00B56FFE"/>
    <w:rsid w:val="00B57306"/>
    <w:rsid w:val="00B579EE"/>
    <w:rsid w:val="00B57A92"/>
    <w:rsid w:val="00B60471"/>
    <w:rsid w:val="00B60664"/>
    <w:rsid w:val="00B6074C"/>
    <w:rsid w:val="00B60A6A"/>
    <w:rsid w:val="00B60A8B"/>
    <w:rsid w:val="00B60BA4"/>
    <w:rsid w:val="00B61667"/>
    <w:rsid w:val="00B61C39"/>
    <w:rsid w:val="00B61CA9"/>
    <w:rsid w:val="00B62065"/>
    <w:rsid w:val="00B62308"/>
    <w:rsid w:val="00B6242D"/>
    <w:rsid w:val="00B624D7"/>
    <w:rsid w:val="00B625E7"/>
    <w:rsid w:val="00B62813"/>
    <w:rsid w:val="00B62ED9"/>
    <w:rsid w:val="00B62FB3"/>
    <w:rsid w:val="00B6330D"/>
    <w:rsid w:val="00B637E7"/>
    <w:rsid w:val="00B6382E"/>
    <w:rsid w:val="00B63A90"/>
    <w:rsid w:val="00B63AA4"/>
    <w:rsid w:val="00B63F88"/>
    <w:rsid w:val="00B64045"/>
    <w:rsid w:val="00B640FE"/>
    <w:rsid w:val="00B64331"/>
    <w:rsid w:val="00B64831"/>
    <w:rsid w:val="00B64A84"/>
    <w:rsid w:val="00B64AF7"/>
    <w:rsid w:val="00B64B86"/>
    <w:rsid w:val="00B64D5E"/>
    <w:rsid w:val="00B65525"/>
    <w:rsid w:val="00B65791"/>
    <w:rsid w:val="00B657E0"/>
    <w:rsid w:val="00B6596A"/>
    <w:rsid w:val="00B65A12"/>
    <w:rsid w:val="00B65AB0"/>
    <w:rsid w:val="00B65E47"/>
    <w:rsid w:val="00B663F5"/>
    <w:rsid w:val="00B66894"/>
    <w:rsid w:val="00B66928"/>
    <w:rsid w:val="00B66E41"/>
    <w:rsid w:val="00B678B2"/>
    <w:rsid w:val="00B67CB0"/>
    <w:rsid w:val="00B67F8F"/>
    <w:rsid w:val="00B7015A"/>
    <w:rsid w:val="00B70174"/>
    <w:rsid w:val="00B7042E"/>
    <w:rsid w:val="00B704F9"/>
    <w:rsid w:val="00B7057D"/>
    <w:rsid w:val="00B706F0"/>
    <w:rsid w:val="00B7086C"/>
    <w:rsid w:val="00B708CA"/>
    <w:rsid w:val="00B70AAE"/>
    <w:rsid w:val="00B70AB8"/>
    <w:rsid w:val="00B70BE6"/>
    <w:rsid w:val="00B70C9D"/>
    <w:rsid w:val="00B70D0B"/>
    <w:rsid w:val="00B70FD1"/>
    <w:rsid w:val="00B71463"/>
    <w:rsid w:val="00B71566"/>
    <w:rsid w:val="00B71736"/>
    <w:rsid w:val="00B71DC6"/>
    <w:rsid w:val="00B71F99"/>
    <w:rsid w:val="00B72015"/>
    <w:rsid w:val="00B72188"/>
    <w:rsid w:val="00B729BD"/>
    <w:rsid w:val="00B729F9"/>
    <w:rsid w:val="00B72DFE"/>
    <w:rsid w:val="00B73174"/>
    <w:rsid w:val="00B7326E"/>
    <w:rsid w:val="00B73F5E"/>
    <w:rsid w:val="00B74A94"/>
    <w:rsid w:val="00B74BB7"/>
    <w:rsid w:val="00B74CBD"/>
    <w:rsid w:val="00B74CF9"/>
    <w:rsid w:val="00B74E6E"/>
    <w:rsid w:val="00B74F5D"/>
    <w:rsid w:val="00B75081"/>
    <w:rsid w:val="00B75185"/>
    <w:rsid w:val="00B751DD"/>
    <w:rsid w:val="00B75481"/>
    <w:rsid w:val="00B756D2"/>
    <w:rsid w:val="00B758CD"/>
    <w:rsid w:val="00B758E9"/>
    <w:rsid w:val="00B7608E"/>
    <w:rsid w:val="00B76822"/>
    <w:rsid w:val="00B76935"/>
    <w:rsid w:val="00B76C57"/>
    <w:rsid w:val="00B76D01"/>
    <w:rsid w:val="00B77675"/>
    <w:rsid w:val="00B77682"/>
    <w:rsid w:val="00B77790"/>
    <w:rsid w:val="00B77E1E"/>
    <w:rsid w:val="00B77EF9"/>
    <w:rsid w:val="00B8000B"/>
    <w:rsid w:val="00B80039"/>
    <w:rsid w:val="00B80A0D"/>
    <w:rsid w:val="00B80A98"/>
    <w:rsid w:val="00B80DC5"/>
    <w:rsid w:val="00B80FC7"/>
    <w:rsid w:val="00B811A9"/>
    <w:rsid w:val="00B8149E"/>
    <w:rsid w:val="00B8151D"/>
    <w:rsid w:val="00B81805"/>
    <w:rsid w:val="00B81CA6"/>
    <w:rsid w:val="00B81CEE"/>
    <w:rsid w:val="00B821C7"/>
    <w:rsid w:val="00B825EF"/>
    <w:rsid w:val="00B82973"/>
    <w:rsid w:val="00B83216"/>
    <w:rsid w:val="00B83642"/>
    <w:rsid w:val="00B83A91"/>
    <w:rsid w:val="00B83D16"/>
    <w:rsid w:val="00B83DA9"/>
    <w:rsid w:val="00B83E67"/>
    <w:rsid w:val="00B841B4"/>
    <w:rsid w:val="00B842FD"/>
    <w:rsid w:val="00B844C1"/>
    <w:rsid w:val="00B845DA"/>
    <w:rsid w:val="00B84952"/>
    <w:rsid w:val="00B84ABF"/>
    <w:rsid w:val="00B84E73"/>
    <w:rsid w:val="00B84FB4"/>
    <w:rsid w:val="00B85703"/>
    <w:rsid w:val="00B85743"/>
    <w:rsid w:val="00B85B23"/>
    <w:rsid w:val="00B85E0E"/>
    <w:rsid w:val="00B85FE3"/>
    <w:rsid w:val="00B86511"/>
    <w:rsid w:val="00B86637"/>
    <w:rsid w:val="00B86BA6"/>
    <w:rsid w:val="00B86CE6"/>
    <w:rsid w:val="00B86FA2"/>
    <w:rsid w:val="00B870CF"/>
    <w:rsid w:val="00B8732C"/>
    <w:rsid w:val="00B87357"/>
    <w:rsid w:val="00B875CD"/>
    <w:rsid w:val="00B87606"/>
    <w:rsid w:val="00B87EEF"/>
    <w:rsid w:val="00B901A3"/>
    <w:rsid w:val="00B901A9"/>
    <w:rsid w:val="00B90756"/>
    <w:rsid w:val="00B90D31"/>
    <w:rsid w:val="00B91018"/>
    <w:rsid w:val="00B910A4"/>
    <w:rsid w:val="00B9112D"/>
    <w:rsid w:val="00B91329"/>
    <w:rsid w:val="00B913EE"/>
    <w:rsid w:val="00B914E7"/>
    <w:rsid w:val="00B915BB"/>
    <w:rsid w:val="00B91CED"/>
    <w:rsid w:val="00B91DE0"/>
    <w:rsid w:val="00B91EBD"/>
    <w:rsid w:val="00B92033"/>
    <w:rsid w:val="00B92120"/>
    <w:rsid w:val="00B922CF"/>
    <w:rsid w:val="00B926F2"/>
    <w:rsid w:val="00B92716"/>
    <w:rsid w:val="00B9284D"/>
    <w:rsid w:val="00B92982"/>
    <w:rsid w:val="00B92AB3"/>
    <w:rsid w:val="00B92B3B"/>
    <w:rsid w:val="00B92B49"/>
    <w:rsid w:val="00B92CA6"/>
    <w:rsid w:val="00B92DA4"/>
    <w:rsid w:val="00B9317F"/>
    <w:rsid w:val="00B9322E"/>
    <w:rsid w:val="00B934A9"/>
    <w:rsid w:val="00B93960"/>
    <w:rsid w:val="00B93E0F"/>
    <w:rsid w:val="00B93E31"/>
    <w:rsid w:val="00B93FF7"/>
    <w:rsid w:val="00B942B2"/>
    <w:rsid w:val="00B942C9"/>
    <w:rsid w:val="00B944EE"/>
    <w:rsid w:val="00B94537"/>
    <w:rsid w:val="00B94846"/>
    <w:rsid w:val="00B94A21"/>
    <w:rsid w:val="00B94CB5"/>
    <w:rsid w:val="00B94FBF"/>
    <w:rsid w:val="00B958FB"/>
    <w:rsid w:val="00B95A7A"/>
    <w:rsid w:val="00B95C6F"/>
    <w:rsid w:val="00B95D60"/>
    <w:rsid w:val="00B96085"/>
    <w:rsid w:val="00B9619B"/>
    <w:rsid w:val="00B961E5"/>
    <w:rsid w:val="00B96326"/>
    <w:rsid w:val="00B964AF"/>
    <w:rsid w:val="00B96AAE"/>
    <w:rsid w:val="00B96BAF"/>
    <w:rsid w:val="00B96CDD"/>
    <w:rsid w:val="00B97071"/>
    <w:rsid w:val="00B970B5"/>
    <w:rsid w:val="00B972C2"/>
    <w:rsid w:val="00B97711"/>
    <w:rsid w:val="00B977E0"/>
    <w:rsid w:val="00B97803"/>
    <w:rsid w:val="00B97862"/>
    <w:rsid w:val="00B978F5"/>
    <w:rsid w:val="00BA0047"/>
    <w:rsid w:val="00BA00AB"/>
    <w:rsid w:val="00BA0283"/>
    <w:rsid w:val="00BA053E"/>
    <w:rsid w:val="00BA0CDE"/>
    <w:rsid w:val="00BA0CF9"/>
    <w:rsid w:val="00BA0D28"/>
    <w:rsid w:val="00BA0DC8"/>
    <w:rsid w:val="00BA1162"/>
    <w:rsid w:val="00BA143D"/>
    <w:rsid w:val="00BA161B"/>
    <w:rsid w:val="00BA1B39"/>
    <w:rsid w:val="00BA211D"/>
    <w:rsid w:val="00BA213A"/>
    <w:rsid w:val="00BA21A2"/>
    <w:rsid w:val="00BA23DF"/>
    <w:rsid w:val="00BA2558"/>
    <w:rsid w:val="00BA2CA7"/>
    <w:rsid w:val="00BA2CD6"/>
    <w:rsid w:val="00BA2DE7"/>
    <w:rsid w:val="00BA303C"/>
    <w:rsid w:val="00BA30E6"/>
    <w:rsid w:val="00BA3150"/>
    <w:rsid w:val="00BA3272"/>
    <w:rsid w:val="00BA37D0"/>
    <w:rsid w:val="00BA385E"/>
    <w:rsid w:val="00BA3D38"/>
    <w:rsid w:val="00BA42BF"/>
    <w:rsid w:val="00BA44B8"/>
    <w:rsid w:val="00BA4803"/>
    <w:rsid w:val="00BA4D1B"/>
    <w:rsid w:val="00BA5014"/>
    <w:rsid w:val="00BA5B3B"/>
    <w:rsid w:val="00BA5F40"/>
    <w:rsid w:val="00BA61D1"/>
    <w:rsid w:val="00BA626F"/>
    <w:rsid w:val="00BA6527"/>
    <w:rsid w:val="00BA6550"/>
    <w:rsid w:val="00BA6B6B"/>
    <w:rsid w:val="00BA71F0"/>
    <w:rsid w:val="00BA7417"/>
    <w:rsid w:val="00BA7620"/>
    <w:rsid w:val="00BB0306"/>
    <w:rsid w:val="00BB06CD"/>
    <w:rsid w:val="00BB0E9A"/>
    <w:rsid w:val="00BB10A9"/>
    <w:rsid w:val="00BB121E"/>
    <w:rsid w:val="00BB1266"/>
    <w:rsid w:val="00BB1267"/>
    <w:rsid w:val="00BB13BC"/>
    <w:rsid w:val="00BB1422"/>
    <w:rsid w:val="00BB1464"/>
    <w:rsid w:val="00BB1494"/>
    <w:rsid w:val="00BB15F6"/>
    <w:rsid w:val="00BB166A"/>
    <w:rsid w:val="00BB186D"/>
    <w:rsid w:val="00BB195C"/>
    <w:rsid w:val="00BB1B2B"/>
    <w:rsid w:val="00BB1B8D"/>
    <w:rsid w:val="00BB2020"/>
    <w:rsid w:val="00BB20D2"/>
    <w:rsid w:val="00BB22B1"/>
    <w:rsid w:val="00BB2380"/>
    <w:rsid w:val="00BB2503"/>
    <w:rsid w:val="00BB25DA"/>
    <w:rsid w:val="00BB3246"/>
    <w:rsid w:val="00BB3562"/>
    <w:rsid w:val="00BB3648"/>
    <w:rsid w:val="00BB3792"/>
    <w:rsid w:val="00BB3930"/>
    <w:rsid w:val="00BB3A22"/>
    <w:rsid w:val="00BB3B0B"/>
    <w:rsid w:val="00BB3CED"/>
    <w:rsid w:val="00BB3D92"/>
    <w:rsid w:val="00BB3FD1"/>
    <w:rsid w:val="00BB409A"/>
    <w:rsid w:val="00BB4228"/>
    <w:rsid w:val="00BB4481"/>
    <w:rsid w:val="00BB4533"/>
    <w:rsid w:val="00BB4666"/>
    <w:rsid w:val="00BB47E9"/>
    <w:rsid w:val="00BB4841"/>
    <w:rsid w:val="00BB4842"/>
    <w:rsid w:val="00BB4AFD"/>
    <w:rsid w:val="00BB4D8B"/>
    <w:rsid w:val="00BB52CB"/>
    <w:rsid w:val="00BB531C"/>
    <w:rsid w:val="00BB585B"/>
    <w:rsid w:val="00BB5B2E"/>
    <w:rsid w:val="00BB5E5B"/>
    <w:rsid w:val="00BB5EC7"/>
    <w:rsid w:val="00BB69F9"/>
    <w:rsid w:val="00BB729D"/>
    <w:rsid w:val="00BB781A"/>
    <w:rsid w:val="00BB7AED"/>
    <w:rsid w:val="00BB7B38"/>
    <w:rsid w:val="00BB7BD4"/>
    <w:rsid w:val="00BB7BF9"/>
    <w:rsid w:val="00BB7E1A"/>
    <w:rsid w:val="00BB7F0C"/>
    <w:rsid w:val="00BC0129"/>
    <w:rsid w:val="00BC079C"/>
    <w:rsid w:val="00BC09D5"/>
    <w:rsid w:val="00BC0FF4"/>
    <w:rsid w:val="00BC114E"/>
    <w:rsid w:val="00BC12F1"/>
    <w:rsid w:val="00BC1866"/>
    <w:rsid w:val="00BC1CCD"/>
    <w:rsid w:val="00BC1CF5"/>
    <w:rsid w:val="00BC1EB6"/>
    <w:rsid w:val="00BC200C"/>
    <w:rsid w:val="00BC211B"/>
    <w:rsid w:val="00BC27E8"/>
    <w:rsid w:val="00BC2C95"/>
    <w:rsid w:val="00BC2EF2"/>
    <w:rsid w:val="00BC36D7"/>
    <w:rsid w:val="00BC37CD"/>
    <w:rsid w:val="00BC381D"/>
    <w:rsid w:val="00BC38FE"/>
    <w:rsid w:val="00BC3D76"/>
    <w:rsid w:val="00BC3F14"/>
    <w:rsid w:val="00BC4726"/>
    <w:rsid w:val="00BC486F"/>
    <w:rsid w:val="00BC4A6A"/>
    <w:rsid w:val="00BC5195"/>
    <w:rsid w:val="00BC5213"/>
    <w:rsid w:val="00BC5766"/>
    <w:rsid w:val="00BC5863"/>
    <w:rsid w:val="00BC5B31"/>
    <w:rsid w:val="00BC5CF1"/>
    <w:rsid w:val="00BC5E45"/>
    <w:rsid w:val="00BC5E91"/>
    <w:rsid w:val="00BC5FC5"/>
    <w:rsid w:val="00BC600B"/>
    <w:rsid w:val="00BC607F"/>
    <w:rsid w:val="00BC619C"/>
    <w:rsid w:val="00BC648C"/>
    <w:rsid w:val="00BC6823"/>
    <w:rsid w:val="00BC6FB0"/>
    <w:rsid w:val="00BC6FDA"/>
    <w:rsid w:val="00BC7317"/>
    <w:rsid w:val="00BC7366"/>
    <w:rsid w:val="00BC73AF"/>
    <w:rsid w:val="00BC74C4"/>
    <w:rsid w:val="00BC75B9"/>
    <w:rsid w:val="00BC772E"/>
    <w:rsid w:val="00BC7A9C"/>
    <w:rsid w:val="00BC7CB1"/>
    <w:rsid w:val="00BC7EA9"/>
    <w:rsid w:val="00BC7F9F"/>
    <w:rsid w:val="00BD01A8"/>
    <w:rsid w:val="00BD07C9"/>
    <w:rsid w:val="00BD0A98"/>
    <w:rsid w:val="00BD0DDC"/>
    <w:rsid w:val="00BD0DE5"/>
    <w:rsid w:val="00BD0F6D"/>
    <w:rsid w:val="00BD143B"/>
    <w:rsid w:val="00BD1B7E"/>
    <w:rsid w:val="00BD1DA8"/>
    <w:rsid w:val="00BD1E7A"/>
    <w:rsid w:val="00BD1ED4"/>
    <w:rsid w:val="00BD2281"/>
    <w:rsid w:val="00BD24FB"/>
    <w:rsid w:val="00BD275B"/>
    <w:rsid w:val="00BD2760"/>
    <w:rsid w:val="00BD2AB0"/>
    <w:rsid w:val="00BD2B01"/>
    <w:rsid w:val="00BD2D2B"/>
    <w:rsid w:val="00BD2E84"/>
    <w:rsid w:val="00BD2FAF"/>
    <w:rsid w:val="00BD3925"/>
    <w:rsid w:val="00BD3BAB"/>
    <w:rsid w:val="00BD43A8"/>
    <w:rsid w:val="00BD4DEE"/>
    <w:rsid w:val="00BD522E"/>
    <w:rsid w:val="00BD52B4"/>
    <w:rsid w:val="00BD5405"/>
    <w:rsid w:val="00BD5573"/>
    <w:rsid w:val="00BD557D"/>
    <w:rsid w:val="00BD56EF"/>
    <w:rsid w:val="00BD57FB"/>
    <w:rsid w:val="00BD59BE"/>
    <w:rsid w:val="00BD5FB6"/>
    <w:rsid w:val="00BD6183"/>
    <w:rsid w:val="00BD632A"/>
    <w:rsid w:val="00BD6454"/>
    <w:rsid w:val="00BD657D"/>
    <w:rsid w:val="00BD6595"/>
    <w:rsid w:val="00BD67B3"/>
    <w:rsid w:val="00BD694A"/>
    <w:rsid w:val="00BD6C44"/>
    <w:rsid w:val="00BD7122"/>
    <w:rsid w:val="00BD76C0"/>
    <w:rsid w:val="00BD76D3"/>
    <w:rsid w:val="00BD7FBD"/>
    <w:rsid w:val="00BE040E"/>
    <w:rsid w:val="00BE04AF"/>
    <w:rsid w:val="00BE0B28"/>
    <w:rsid w:val="00BE0D1F"/>
    <w:rsid w:val="00BE0DA6"/>
    <w:rsid w:val="00BE0E7B"/>
    <w:rsid w:val="00BE1562"/>
    <w:rsid w:val="00BE15C7"/>
    <w:rsid w:val="00BE1BCA"/>
    <w:rsid w:val="00BE1D42"/>
    <w:rsid w:val="00BE1D7D"/>
    <w:rsid w:val="00BE1F03"/>
    <w:rsid w:val="00BE20AC"/>
    <w:rsid w:val="00BE2802"/>
    <w:rsid w:val="00BE2859"/>
    <w:rsid w:val="00BE2AA3"/>
    <w:rsid w:val="00BE2C05"/>
    <w:rsid w:val="00BE2C1F"/>
    <w:rsid w:val="00BE2DB1"/>
    <w:rsid w:val="00BE2F2D"/>
    <w:rsid w:val="00BE31C0"/>
    <w:rsid w:val="00BE3356"/>
    <w:rsid w:val="00BE35DB"/>
    <w:rsid w:val="00BE3725"/>
    <w:rsid w:val="00BE380D"/>
    <w:rsid w:val="00BE3E07"/>
    <w:rsid w:val="00BE3FF7"/>
    <w:rsid w:val="00BE401A"/>
    <w:rsid w:val="00BE40C3"/>
    <w:rsid w:val="00BE4369"/>
    <w:rsid w:val="00BE4653"/>
    <w:rsid w:val="00BE4742"/>
    <w:rsid w:val="00BE4B50"/>
    <w:rsid w:val="00BE5070"/>
    <w:rsid w:val="00BE5339"/>
    <w:rsid w:val="00BE551C"/>
    <w:rsid w:val="00BE559F"/>
    <w:rsid w:val="00BE5A5D"/>
    <w:rsid w:val="00BE5BA8"/>
    <w:rsid w:val="00BE5E4D"/>
    <w:rsid w:val="00BE5FD1"/>
    <w:rsid w:val="00BE6433"/>
    <w:rsid w:val="00BE68AA"/>
    <w:rsid w:val="00BE6D57"/>
    <w:rsid w:val="00BE6E0C"/>
    <w:rsid w:val="00BE6E16"/>
    <w:rsid w:val="00BE6E81"/>
    <w:rsid w:val="00BE6E94"/>
    <w:rsid w:val="00BE716B"/>
    <w:rsid w:val="00BE7391"/>
    <w:rsid w:val="00BE743B"/>
    <w:rsid w:val="00BE7510"/>
    <w:rsid w:val="00BE773D"/>
    <w:rsid w:val="00BE777C"/>
    <w:rsid w:val="00BE77F8"/>
    <w:rsid w:val="00BE785E"/>
    <w:rsid w:val="00BE7A1D"/>
    <w:rsid w:val="00BE7E0A"/>
    <w:rsid w:val="00BE7EDD"/>
    <w:rsid w:val="00BF0078"/>
    <w:rsid w:val="00BF02A6"/>
    <w:rsid w:val="00BF02E8"/>
    <w:rsid w:val="00BF05C2"/>
    <w:rsid w:val="00BF05F1"/>
    <w:rsid w:val="00BF0CD0"/>
    <w:rsid w:val="00BF0F63"/>
    <w:rsid w:val="00BF11BC"/>
    <w:rsid w:val="00BF1469"/>
    <w:rsid w:val="00BF1BC2"/>
    <w:rsid w:val="00BF22D1"/>
    <w:rsid w:val="00BF22E9"/>
    <w:rsid w:val="00BF286C"/>
    <w:rsid w:val="00BF29E6"/>
    <w:rsid w:val="00BF2B6D"/>
    <w:rsid w:val="00BF2E40"/>
    <w:rsid w:val="00BF3020"/>
    <w:rsid w:val="00BF3136"/>
    <w:rsid w:val="00BF3269"/>
    <w:rsid w:val="00BF34D8"/>
    <w:rsid w:val="00BF362F"/>
    <w:rsid w:val="00BF38A7"/>
    <w:rsid w:val="00BF3BE3"/>
    <w:rsid w:val="00BF3F28"/>
    <w:rsid w:val="00BF4582"/>
    <w:rsid w:val="00BF4C5D"/>
    <w:rsid w:val="00BF4DF1"/>
    <w:rsid w:val="00BF50B6"/>
    <w:rsid w:val="00BF5605"/>
    <w:rsid w:val="00BF5A01"/>
    <w:rsid w:val="00BF5D5F"/>
    <w:rsid w:val="00BF60DC"/>
    <w:rsid w:val="00BF66C0"/>
    <w:rsid w:val="00BF676B"/>
    <w:rsid w:val="00BF6CC9"/>
    <w:rsid w:val="00BF6F22"/>
    <w:rsid w:val="00BF7158"/>
    <w:rsid w:val="00BF7711"/>
    <w:rsid w:val="00BF785B"/>
    <w:rsid w:val="00BF7914"/>
    <w:rsid w:val="00BF7CA7"/>
    <w:rsid w:val="00BF7E39"/>
    <w:rsid w:val="00BF7EEA"/>
    <w:rsid w:val="00BF7F9A"/>
    <w:rsid w:val="00C005C5"/>
    <w:rsid w:val="00C00B48"/>
    <w:rsid w:val="00C00CB0"/>
    <w:rsid w:val="00C00D22"/>
    <w:rsid w:val="00C00DB0"/>
    <w:rsid w:val="00C00FB1"/>
    <w:rsid w:val="00C01126"/>
    <w:rsid w:val="00C011D4"/>
    <w:rsid w:val="00C01249"/>
    <w:rsid w:val="00C0144D"/>
    <w:rsid w:val="00C01867"/>
    <w:rsid w:val="00C018B9"/>
    <w:rsid w:val="00C01923"/>
    <w:rsid w:val="00C01A08"/>
    <w:rsid w:val="00C01A6C"/>
    <w:rsid w:val="00C01A70"/>
    <w:rsid w:val="00C01DDB"/>
    <w:rsid w:val="00C02519"/>
    <w:rsid w:val="00C02530"/>
    <w:rsid w:val="00C02770"/>
    <w:rsid w:val="00C02992"/>
    <w:rsid w:val="00C02C07"/>
    <w:rsid w:val="00C02C6C"/>
    <w:rsid w:val="00C02C7D"/>
    <w:rsid w:val="00C03207"/>
    <w:rsid w:val="00C037F1"/>
    <w:rsid w:val="00C03DA0"/>
    <w:rsid w:val="00C03F6D"/>
    <w:rsid w:val="00C04B08"/>
    <w:rsid w:val="00C04B57"/>
    <w:rsid w:val="00C04F62"/>
    <w:rsid w:val="00C0529F"/>
    <w:rsid w:val="00C0546B"/>
    <w:rsid w:val="00C057E1"/>
    <w:rsid w:val="00C058BC"/>
    <w:rsid w:val="00C0595C"/>
    <w:rsid w:val="00C0599C"/>
    <w:rsid w:val="00C05B59"/>
    <w:rsid w:val="00C05D1F"/>
    <w:rsid w:val="00C05E52"/>
    <w:rsid w:val="00C05F73"/>
    <w:rsid w:val="00C063C4"/>
    <w:rsid w:val="00C063E0"/>
    <w:rsid w:val="00C067C0"/>
    <w:rsid w:val="00C06957"/>
    <w:rsid w:val="00C06FA4"/>
    <w:rsid w:val="00C07078"/>
    <w:rsid w:val="00C0727C"/>
    <w:rsid w:val="00C073E7"/>
    <w:rsid w:val="00C074E3"/>
    <w:rsid w:val="00C07641"/>
    <w:rsid w:val="00C0787B"/>
    <w:rsid w:val="00C078BB"/>
    <w:rsid w:val="00C07DDA"/>
    <w:rsid w:val="00C10073"/>
    <w:rsid w:val="00C10357"/>
    <w:rsid w:val="00C10B13"/>
    <w:rsid w:val="00C10D74"/>
    <w:rsid w:val="00C10E32"/>
    <w:rsid w:val="00C10EDA"/>
    <w:rsid w:val="00C11074"/>
    <w:rsid w:val="00C111BE"/>
    <w:rsid w:val="00C11376"/>
    <w:rsid w:val="00C113C0"/>
    <w:rsid w:val="00C11724"/>
    <w:rsid w:val="00C11733"/>
    <w:rsid w:val="00C117E5"/>
    <w:rsid w:val="00C11802"/>
    <w:rsid w:val="00C11D79"/>
    <w:rsid w:val="00C11F94"/>
    <w:rsid w:val="00C1250B"/>
    <w:rsid w:val="00C12678"/>
    <w:rsid w:val="00C126C5"/>
    <w:rsid w:val="00C126CA"/>
    <w:rsid w:val="00C12737"/>
    <w:rsid w:val="00C12E13"/>
    <w:rsid w:val="00C130B8"/>
    <w:rsid w:val="00C13146"/>
    <w:rsid w:val="00C131DC"/>
    <w:rsid w:val="00C13428"/>
    <w:rsid w:val="00C134DE"/>
    <w:rsid w:val="00C13668"/>
    <w:rsid w:val="00C13C4C"/>
    <w:rsid w:val="00C13C6E"/>
    <w:rsid w:val="00C13CD2"/>
    <w:rsid w:val="00C13FF8"/>
    <w:rsid w:val="00C1429F"/>
    <w:rsid w:val="00C1461A"/>
    <w:rsid w:val="00C14622"/>
    <w:rsid w:val="00C14693"/>
    <w:rsid w:val="00C14A4F"/>
    <w:rsid w:val="00C14BCC"/>
    <w:rsid w:val="00C14DB2"/>
    <w:rsid w:val="00C14DFE"/>
    <w:rsid w:val="00C152A7"/>
    <w:rsid w:val="00C15C0B"/>
    <w:rsid w:val="00C15D37"/>
    <w:rsid w:val="00C15EBD"/>
    <w:rsid w:val="00C163F5"/>
    <w:rsid w:val="00C169AE"/>
    <w:rsid w:val="00C169E7"/>
    <w:rsid w:val="00C16D66"/>
    <w:rsid w:val="00C16F35"/>
    <w:rsid w:val="00C16FEF"/>
    <w:rsid w:val="00C17185"/>
    <w:rsid w:val="00C1735B"/>
    <w:rsid w:val="00C1737B"/>
    <w:rsid w:val="00C17381"/>
    <w:rsid w:val="00C173A0"/>
    <w:rsid w:val="00C17469"/>
    <w:rsid w:val="00C17577"/>
    <w:rsid w:val="00C17918"/>
    <w:rsid w:val="00C17D0E"/>
    <w:rsid w:val="00C17ED4"/>
    <w:rsid w:val="00C2059A"/>
    <w:rsid w:val="00C205C7"/>
    <w:rsid w:val="00C206E7"/>
    <w:rsid w:val="00C20A83"/>
    <w:rsid w:val="00C20F94"/>
    <w:rsid w:val="00C21085"/>
    <w:rsid w:val="00C21094"/>
    <w:rsid w:val="00C211F3"/>
    <w:rsid w:val="00C212BA"/>
    <w:rsid w:val="00C216A2"/>
    <w:rsid w:val="00C2176F"/>
    <w:rsid w:val="00C218B0"/>
    <w:rsid w:val="00C21A08"/>
    <w:rsid w:val="00C21A4D"/>
    <w:rsid w:val="00C21A6B"/>
    <w:rsid w:val="00C21C99"/>
    <w:rsid w:val="00C21D7E"/>
    <w:rsid w:val="00C21F78"/>
    <w:rsid w:val="00C222BF"/>
    <w:rsid w:val="00C224E4"/>
    <w:rsid w:val="00C228C2"/>
    <w:rsid w:val="00C22C67"/>
    <w:rsid w:val="00C23115"/>
    <w:rsid w:val="00C23512"/>
    <w:rsid w:val="00C23626"/>
    <w:rsid w:val="00C2363C"/>
    <w:rsid w:val="00C23AA9"/>
    <w:rsid w:val="00C23B6C"/>
    <w:rsid w:val="00C23EC8"/>
    <w:rsid w:val="00C23EFF"/>
    <w:rsid w:val="00C241AA"/>
    <w:rsid w:val="00C24333"/>
    <w:rsid w:val="00C24499"/>
    <w:rsid w:val="00C2492E"/>
    <w:rsid w:val="00C24E49"/>
    <w:rsid w:val="00C2507B"/>
    <w:rsid w:val="00C256FC"/>
    <w:rsid w:val="00C257BC"/>
    <w:rsid w:val="00C25851"/>
    <w:rsid w:val="00C25BB1"/>
    <w:rsid w:val="00C25E20"/>
    <w:rsid w:val="00C2617C"/>
    <w:rsid w:val="00C26855"/>
    <w:rsid w:val="00C26A0A"/>
    <w:rsid w:val="00C27177"/>
    <w:rsid w:val="00C271DD"/>
    <w:rsid w:val="00C27329"/>
    <w:rsid w:val="00C27434"/>
    <w:rsid w:val="00C27556"/>
    <w:rsid w:val="00C2768F"/>
    <w:rsid w:val="00C279A9"/>
    <w:rsid w:val="00C279B9"/>
    <w:rsid w:val="00C27AE6"/>
    <w:rsid w:val="00C27BA6"/>
    <w:rsid w:val="00C30054"/>
    <w:rsid w:val="00C30252"/>
    <w:rsid w:val="00C3033F"/>
    <w:rsid w:val="00C3078B"/>
    <w:rsid w:val="00C3086C"/>
    <w:rsid w:val="00C30A4E"/>
    <w:rsid w:val="00C30C01"/>
    <w:rsid w:val="00C30C13"/>
    <w:rsid w:val="00C315EC"/>
    <w:rsid w:val="00C31772"/>
    <w:rsid w:val="00C31A97"/>
    <w:rsid w:val="00C31D51"/>
    <w:rsid w:val="00C31F5D"/>
    <w:rsid w:val="00C32178"/>
    <w:rsid w:val="00C32630"/>
    <w:rsid w:val="00C3310A"/>
    <w:rsid w:val="00C337E8"/>
    <w:rsid w:val="00C33BDE"/>
    <w:rsid w:val="00C33D63"/>
    <w:rsid w:val="00C33DE8"/>
    <w:rsid w:val="00C33DFD"/>
    <w:rsid w:val="00C33EE4"/>
    <w:rsid w:val="00C33F87"/>
    <w:rsid w:val="00C3431F"/>
    <w:rsid w:val="00C3450B"/>
    <w:rsid w:val="00C34849"/>
    <w:rsid w:val="00C34A72"/>
    <w:rsid w:val="00C34D8A"/>
    <w:rsid w:val="00C34DC3"/>
    <w:rsid w:val="00C3512F"/>
    <w:rsid w:val="00C353CF"/>
    <w:rsid w:val="00C35485"/>
    <w:rsid w:val="00C354CC"/>
    <w:rsid w:val="00C3579B"/>
    <w:rsid w:val="00C36154"/>
    <w:rsid w:val="00C36163"/>
    <w:rsid w:val="00C361BC"/>
    <w:rsid w:val="00C361DE"/>
    <w:rsid w:val="00C36365"/>
    <w:rsid w:val="00C36418"/>
    <w:rsid w:val="00C368DB"/>
    <w:rsid w:val="00C36B04"/>
    <w:rsid w:val="00C36CA1"/>
    <w:rsid w:val="00C36FE7"/>
    <w:rsid w:val="00C3739F"/>
    <w:rsid w:val="00C3786A"/>
    <w:rsid w:val="00C37A1B"/>
    <w:rsid w:val="00C37A9A"/>
    <w:rsid w:val="00C37E19"/>
    <w:rsid w:val="00C37E35"/>
    <w:rsid w:val="00C40200"/>
    <w:rsid w:val="00C40596"/>
    <w:rsid w:val="00C40597"/>
    <w:rsid w:val="00C4074F"/>
    <w:rsid w:val="00C40B13"/>
    <w:rsid w:val="00C40F04"/>
    <w:rsid w:val="00C411C0"/>
    <w:rsid w:val="00C412C1"/>
    <w:rsid w:val="00C41595"/>
    <w:rsid w:val="00C41610"/>
    <w:rsid w:val="00C4163D"/>
    <w:rsid w:val="00C418E7"/>
    <w:rsid w:val="00C41986"/>
    <w:rsid w:val="00C419D5"/>
    <w:rsid w:val="00C41AA2"/>
    <w:rsid w:val="00C41B35"/>
    <w:rsid w:val="00C41BFB"/>
    <w:rsid w:val="00C41FA2"/>
    <w:rsid w:val="00C4218D"/>
    <w:rsid w:val="00C42AAF"/>
    <w:rsid w:val="00C42AFF"/>
    <w:rsid w:val="00C42E72"/>
    <w:rsid w:val="00C4302D"/>
    <w:rsid w:val="00C431E3"/>
    <w:rsid w:val="00C4324C"/>
    <w:rsid w:val="00C4327B"/>
    <w:rsid w:val="00C43367"/>
    <w:rsid w:val="00C435F0"/>
    <w:rsid w:val="00C43A3C"/>
    <w:rsid w:val="00C43E0F"/>
    <w:rsid w:val="00C445D7"/>
    <w:rsid w:val="00C4479E"/>
    <w:rsid w:val="00C44E8B"/>
    <w:rsid w:val="00C44FC8"/>
    <w:rsid w:val="00C451DF"/>
    <w:rsid w:val="00C456E2"/>
    <w:rsid w:val="00C457FF"/>
    <w:rsid w:val="00C45BE3"/>
    <w:rsid w:val="00C45DED"/>
    <w:rsid w:val="00C45E71"/>
    <w:rsid w:val="00C46061"/>
    <w:rsid w:val="00C4620C"/>
    <w:rsid w:val="00C4641B"/>
    <w:rsid w:val="00C4678B"/>
    <w:rsid w:val="00C46817"/>
    <w:rsid w:val="00C468B9"/>
    <w:rsid w:val="00C46941"/>
    <w:rsid w:val="00C469FC"/>
    <w:rsid w:val="00C46AD3"/>
    <w:rsid w:val="00C46CE9"/>
    <w:rsid w:val="00C46D6D"/>
    <w:rsid w:val="00C46D80"/>
    <w:rsid w:val="00C46FBC"/>
    <w:rsid w:val="00C471A9"/>
    <w:rsid w:val="00C471B5"/>
    <w:rsid w:val="00C4731F"/>
    <w:rsid w:val="00C47363"/>
    <w:rsid w:val="00C473AA"/>
    <w:rsid w:val="00C473AC"/>
    <w:rsid w:val="00C474E3"/>
    <w:rsid w:val="00C47609"/>
    <w:rsid w:val="00C47947"/>
    <w:rsid w:val="00C47F24"/>
    <w:rsid w:val="00C47F41"/>
    <w:rsid w:val="00C503A4"/>
    <w:rsid w:val="00C50424"/>
    <w:rsid w:val="00C5073C"/>
    <w:rsid w:val="00C507AF"/>
    <w:rsid w:val="00C50961"/>
    <w:rsid w:val="00C50A00"/>
    <w:rsid w:val="00C50C5A"/>
    <w:rsid w:val="00C50D8D"/>
    <w:rsid w:val="00C51B1F"/>
    <w:rsid w:val="00C51D92"/>
    <w:rsid w:val="00C51EAA"/>
    <w:rsid w:val="00C52070"/>
    <w:rsid w:val="00C5224B"/>
    <w:rsid w:val="00C52463"/>
    <w:rsid w:val="00C5259E"/>
    <w:rsid w:val="00C5270B"/>
    <w:rsid w:val="00C5279A"/>
    <w:rsid w:val="00C528C6"/>
    <w:rsid w:val="00C529CC"/>
    <w:rsid w:val="00C52F9F"/>
    <w:rsid w:val="00C53673"/>
    <w:rsid w:val="00C536F9"/>
    <w:rsid w:val="00C5384B"/>
    <w:rsid w:val="00C53AF4"/>
    <w:rsid w:val="00C53B89"/>
    <w:rsid w:val="00C53E24"/>
    <w:rsid w:val="00C53FC8"/>
    <w:rsid w:val="00C53FD7"/>
    <w:rsid w:val="00C541F6"/>
    <w:rsid w:val="00C54393"/>
    <w:rsid w:val="00C54839"/>
    <w:rsid w:val="00C54B0B"/>
    <w:rsid w:val="00C54D04"/>
    <w:rsid w:val="00C54DD1"/>
    <w:rsid w:val="00C54DDB"/>
    <w:rsid w:val="00C54DEE"/>
    <w:rsid w:val="00C5585B"/>
    <w:rsid w:val="00C55C86"/>
    <w:rsid w:val="00C560A2"/>
    <w:rsid w:val="00C5673D"/>
    <w:rsid w:val="00C5679F"/>
    <w:rsid w:val="00C5694B"/>
    <w:rsid w:val="00C56ABD"/>
    <w:rsid w:val="00C56ADC"/>
    <w:rsid w:val="00C56B16"/>
    <w:rsid w:val="00C56B35"/>
    <w:rsid w:val="00C56E10"/>
    <w:rsid w:val="00C574EE"/>
    <w:rsid w:val="00C575BF"/>
    <w:rsid w:val="00C57FFB"/>
    <w:rsid w:val="00C600CB"/>
    <w:rsid w:val="00C602C2"/>
    <w:rsid w:val="00C6044A"/>
    <w:rsid w:val="00C606AA"/>
    <w:rsid w:val="00C60DA4"/>
    <w:rsid w:val="00C611EA"/>
    <w:rsid w:val="00C61372"/>
    <w:rsid w:val="00C61797"/>
    <w:rsid w:val="00C617A6"/>
    <w:rsid w:val="00C617DF"/>
    <w:rsid w:val="00C61A74"/>
    <w:rsid w:val="00C61A81"/>
    <w:rsid w:val="00C61D78"/>
    <w:rsid w:val="00C61EE5"/>
    <w:rsid w:val="00C623A5"/>
    <w:rsid w:val="00C62532"/>
    <w:rsid w:val="00C62608"/>
    <w:rsid w:val="00C6358E"/>
    <w:rsid w:val="00C63AFE"/>
    <w:rsid w:val="00C63B61"/>
    <w:rsid w:val="00C63C63"/>
    <w:rsid w:val="00C63E7C"/>
    <w:rsid w:val="00C64244"/>
    <w:rsid w:val="00C644BA"/>
    <w:rsid w:val="00C64A6A"/>
    <w:rsid w:val="00C64B52"/>
    <w:rsid w:val="00C64EDE"/>
    <w:rsid w:val="00C65155"/>
    <w:rsid w:val="00C6528B"/>
    <w:rsid w:val="00C658A8"/>
    <w:rsid w:val="00C65946"/>
    <w:rsid w:val="00C66217"/>
    <w:rsid w:val="00C6635B"/>
    <w:rsid w:val="00C667B8"/>
    <w:rsid w:val="00C6689F"/>
    <w:rsid w:val="00C66AFE"/>
    <w:rsid w:val="00C66D75"/>
    <w:rsid w:val="00C66FD6"/>
    <w:rsid w:val="00C670C3"/>
    <w:rsid w:val="00C670CE"/>
    <w:rsid w:val="00C670DC"/>
    <w:rsid w:val="00C672DC"/>
    <w:rsid w:val="00C67309"/>
    <w:rsid w:val="00C6730F"/>
    <w:rsid w:val="00C678A2"/>
    <w:rsid w:val="00C67B42"/>
    <w:rsid w:val="00C67C00"/>
    <w:rsid w:val="00C67DE4"/>
    <w:rsid w:val="00C70016"/>
    <w:rsid w:val="00C700D5"/>
    <w:rsid w:val="00C7017E"/>
    <w:rsid w:val="00C702FA"/>
    <w:rsid w:val="00C70AD5"/>
    <w:rsid w:val="00C70F98"/>
    <w:rsid w:val="00C7184A"/>
    <w:rsid w:val="00C71C17"/>
    <w:rsid w:val="00C71C24"/>
    <w:rsid w:val="00C71D5F"/>
    <w:rsid w:val="00C71FDA"/>
    <w:rsid w:val="00C72271"/>
    <w:rsid w:val="00C72319"/>
    <w:rsid w:val="00C727DF"/>
    <w:rsid w:val="00C72C7A"/>
    <w:rsid w:val="00C72CA1"/>
    <w:rsid w:val="00C72FF6"/>
    <w:rsid w:val="00C7384D"/>
    <w:rsid w:val="00C73A3C"/>
    <w:rsid w:val="00C73B49"/>
    <w:rsid w:val="00C73B9C"/>
    <w:rsid w:val="00C73C0B"/>
    <w:rsid w:val="00C74058"/>
    <w:rsid w:val="00C7406B"/>
    <w:rsid w:val="00C743E6"/>
    <w:rsid w:val="00C744D8"/>
    <w:rsid w:val="00C748B3"/>
    <w:rsid w:val="00C749EB"/>
    <w:rsid w:val="00C74A0A"/>
    <w:rsid w:val="00C74CA2"/>
    <w:rsid w:val="00C750B7"/>
    <w:rsid w:val="00C752B7"/>
    <w:rsid w:val="00C752DE"/>
    <w:rsid w:val="00C75305"/>
    <w:rsid w:val="00C75622"/>
    <w:rsid w:val="00C75A80"/>
    <w:rsid w:val="00C75C2E"/>
    <w:rsid w:val="00C75F09"/>
    <w:rsid w:val="00C7626D"/>
    <w:rsid w:val="00C76276"/>
    <w:rsid w:val="00C768E7"/>
    <w:rsid w:val="00C76B58"/>
    <w:rsid w:val="00C77284"/>
    <w:rsid w:val="00C776AB"/>
    <w:rsid w:val="00C7774F"/>
    <w:rsid w:val="00C77B52"/>
    <w:rsid w:val="00C77BFB"/>
    <w:rsid w:val="00C77E3A"/>
    <w:rsid w:val="00C80105"/>
    <w:rsid w:val="00C806C1"/>
    <w:rsid w:val="00C80E24"/>
    <w:rsid w:val="00C80F0E"/>
    <w:rsid w:val="00C814A1"/>
    <w:rsid w:val="00C81714"/>
    <w:rsid w:val="00C817D2"/>
    <w:rsid w:val="00C81C0A"/>
    <w:rsid w:val="00C81C7F"/>
    <w:rsid w:val="00C820AC"/>
    <w:rsid w:val="00C82397"/>
    <w:rsid w:val="00C823F5"/>
    <w:rsid w:val="00C826BF"/>
    <w:rsid w:val="00C82C97"/>
    <w:rsid w:val="00C83249"/>
    <w:rsid w:val="00C83431"/>
    <w:rsid w:val="00C83863"/>
    <w:rsid w:val="00C83929"/>
    <w:rsid w:val="00C83A90"/>
    <w:rsid w:val="00C83B3B"/>
    <w:rsid w:val="00C83C88"/>
    <w:rsid w:val="00C83C8C"/>
    <w:rsid w:val="00C83D96"/>
    <w:rsid w:val="00C84104"/>
    <w:rsid w:val="00C8412B"/>
    <w:rsid w:val="00C8437E"/>
    <w:rsid w:val="00C843E2"/>
    <w:rsid w:val="00C84B12"/>
    <w:rsid w:val="00C84CEE"/>
    <w:rsid w:val="00C8508B"/>
    <w:rsid w:val="00C853D2"/>
    <w:rsid w:val="00C8540A"/>
    <w:rsid w:val="00C85840"/>
    <w:rsid w:val="00C858F0"/>
    <w:rsid w:val="00C85C76"/>
    <w:rsid w:val="00C85F50"/>
    <w:rsid w:val="00C85F78"/>
    <w:rsid w:val="00C86587"/>
    <w:rsid w:val="00C865C5"/>
    <w:rsid w:val="00C869C1"/>
    <w:rsid w:val="00C86DAC"/>
    <w:rsid w:val="00C86E8C"/>
    <w:rsid w:val="00C870B8"/>
    <w:rsid w:val="00C8713A"/>
    <w:rsid w:val="00C875D9"/>
    <w:rsid w:val="00C878F3"/>
    <w:rsid w:val="00C87970"/>
    <w:rsid w:val="00C879AC"/>
    <w:rsid w:val="00C87C66"/>
    <w:rsid w:val="00C87D33"/>
    <w:rsid w:val="00C87F67"/>
    <w:rsid w:val="00C907F2"/>
    <w:rsid w:val="00C90E32"/>
    <w:rsid w:val="00C90EAD"/>
    <w:rsid w:val="00C9121F"/>
    <w:rsid w:val="00C9150B"/>
    <w:rsid w:val="00C915A8"/>
    <w:rsid w:val="00C9160B"/>
    <w:rsid w:val="00C9171F"/>
    <w:rsid w:val="00C917B3"/>
    <w:rsid w:val="00C91909"/>
    <w:rsid w:val="00C91EC1"/>
    <w:rsid w:val="00C91FD7"/>
    <w:rsid w:val="00C92058"/>
    <w:rsid w:val="00C92659"/>
    <w:rsid w:val="00C927AE"/>
    <w:rsid w:val="00C92B56"/>
    <w:rsid w:val="00C92E99"/>
    <w:rsid w:val="00C93268"/>
    <w:rsid w:val="00C932A7"/>
    <w:rsid w:val="00C93571"/>
    <w:rsid w:val="00C939B5"/>
    <w:rsid w:val="00C93ABA"/>
    <w:rsid w:val="00C93E8F"/>
    <w:rsid w:val="00C93F43"/>
    <w:rsid w:val="00C941B5"/>
    <w:rsid w:val="00C94838"/>
    <w:rsid w:val="00C94CAA"/>
    <w:rsid w:val="00C94E4B"/>
    <w:rsid w:val="00C94F28"/>
    <w:rsid w:val="00C94FB6"/>
    <w:rsid w:val="00C95035"/>
    <w:rsid w:val="00C953B4"/>
    <w:rsid w:val="00C9544C"/>
    <w:rsid w:val="00C956FC"/>
    <w:rsid w:val="00C95840"/>
    <w:rsid w:val="00C959E9"/>
    <w:rsid w:val="00C9603A"/>
    <w:rsid w:val="00C96146"/>
    <w:rsid w:val="00C969DC"/>
    <w:rsid w:val="00C96A62"/>
    <w:rsid w:val="00C96C94"/>
    <w:rsid w:val="00C96CE1"/>
    <w:rsid w:val="00C96E5F"/>
    <w:rsid w:val="00C96F48"/>
    <w:rsid w:val="00C973AA"/>
    <w:rsid w:val="00C974D1"/>
    <w:rsid w:val="00C97866"/>
    <w:rsid w:val="00C97877"/>
    <w:rsid w:val="00C97FD6"/>
    <w:rsid w:val="00CA033F"/>
    <w:rsid w:val="00CA06A1"/>
    <w:rsid w:val="00CA0A1C"/>
    <w:rsid w:val="00CA0A1E"/>
    <w:rsid w:val="00CA0A9C"/>
    <w:rsid w:val="00CA0CBA"/>
    <w:rsid w:val="00CA0E58"/>
    <w:rsid w:val="00CA0E82"/>
    <w:rsid w:val="00CA1287"/>
    <w:rsid w:val="00CA17EA"/>
    <w:rsid w:val="00CA19FB"/>
    <w:rsid w:val="00CA1A09"/>
    <w:rsid w:val="00CA1C3A"/>
    <w:rsid w:val="00CA1FAA"/>
    <w:rsid w:val="00CA1FB3"/>
    <w:rsid w:val="00CA2271"/>
    <w:rsid w:val="00CA26C4"/>
    <w:rsid w:val="00CA2E40"/>
    <w:rsid w:val="00CA3569"/>
    <w:rsid w:val="00CA356D"/>
    <w:rsid w:val="00CA3751"/>
    <w:rsid w:val="00CA37AE"/>
    <w:rsid w:val="00CA41D3"/>
    <w:rsid w:val="00CA474E"/>
    <w:rsid w:val="00CA493B"/>
    <w:rsid w:val="00CA49AA"/>
    <w:rsid w:val="00CA49C3"/>
    <w:rsid w:val="00CA4B6D"/>
    <w:rsid w:val="00CA4D3A"/>
    <w:rsid w:val="00CA526D"/>
    <w:rsid w:val="00CA562B"/>
    <w:rsid w:val="00CA5AA7"/>
    <w:rsid w:val="00CA5E06"/>
    <w:rsid w:val="00CA5ED4"/>
    <w:rsid w:val="00CA6032"/>
    <w:rsid w:val="00CA6749"/>
    <w:rsid w:val="00CA6BF8"/>
    <w:rsid w:val="00CA6C1A"/>
    <w:rsid w:val="00CA71BE"/>
    <w:rsid w:val="00CA7229"/>
    <w:rsid w:val="00CA749D"/>
    <w:rsid w:val="00CA7864"/>
    <w:rsid w:val="00CA7A01"/>
    <w:rsid w:val="00CB055C"/>
    <w:rsid w:val="00CB06D0"/>
    <w:rsid w:val="00CB0C10"/>
    <w:rsid w:val="00CB0D1C"/>
    <w:rsid w:val="00CB0E1E"/>
    <w:rsid w:val="00CB1325"/>
    <w:rsid w:val="00CB1AC9"/>
    <w:rsid w:val="00CB1B5E"/>
    <w:rsid w:val="00CB1E5E"/>
    <w:rsid w:val="00CB2374"/>
    <w:rsid w:val="00CB2498"/>
    <w:rsid w:val="00CB29CA"/>
    <w:rsid w:val="00CB2DD4"/>
    <w:rsid w:val="00CB34AA"/>
    <w:rsid w:val="00CB35F8"/>
    <w:rsid w:val="00CB3752"/>
    <w:rsid w:val="00CB38CC"/>
    <w:rsid w:val="00CB3D5A"/>
    <w:rsid w:val="00CB4360"/>
    <w:rsid w:val="00CB451F"/>
    <w:rsid w:val="00CB474E"/>
    <w:rsid w:val="00CB48AB"/>
    <w:rsid w:val="00CB4F4B"/>
    <w:rsid w:val="00CB508D"/>
    <w:rsid w:val="00CB5569"/>
    <w:rsid w:val="00CB55AF"/>
    <w:rsid w:val="00CB55EF"/>
    <w:rsid w:val="00CB570A"/>
    <w:rsid w:val="00CB578D"/>
    <w:rsid w:val="00CB57D6"/>
    <w:rsid w:val="00CB582C"/>
    <w:rsid w:val="00CB5C14"/>
    <w:rsid w:val="00CB5C19"/>
    <w:rsid w:val="00CB5CB0"/>
    <w:rsid w:val="00CB5F01"/>
    <w:rsid w:val="00CB6225"/>
    <w:rsid w:val="00CB63DC"/>
    <w:rsid w:val="00CB6888"/>
    <w:rsid w:val="00CB68A1"/>
    <w:rsid w:val="00CB69AE"/>
    <w:rsid w:val="00CB6A1D"/>
    <w:rsid w:val="00CB6A71"/>
    <w:rsid w:val="00CB7026"/>
    <w:rsid w:val="00CB727D"/>
    <w:rsid w:val="00CB7907"/>
    <w:rsid w:val="00CB7B49"/>
    <w:rsid w:val="00CB7CAA"/>
    <w:rsid w:val="00CB7EB6"/>
    <w:rsid w:val="00CC000C"/>
    <w:rsid w:val="00CC050B"/>
    <w:rsid w:val="00CC0540"/>
    <w:rsid w:val="00CC0714"/>
    <w:rsid w:val="00CC0CAC"/>
    <w:rsid w:val="00CC0D77"/>
    <w:rsid w:val="00CC1091"/>
    <w:rsid w:val="00CC10BB"/>
    <w:rsid w:val="00CC119E"/>
    <w:rsid w:val="00CC14F5"/>
    <w:rsid w:val="00CC15DF"/>
    <w:rsid w:val="00CC1A46"/>
    <w:rsid w:val="00CC1CED"/>
    <w:rsid w:val="00CC20AA"/>
    <w:rsid w:val="00CC23BB"/>
    <w:rsid w:val="00CC299D"/>
    <w:rsid w:val="00CC2E31"/>
    <w:rsid w:val="00CC2EA6"/>
    <w:rsid w:val="00CC3AC7"/>
    <w:rsid w:val="00CC3E60"/>
    <w:rsid w:val="00CC3FEB"/>
    <w:rsid w:val="00CC403D"/>
    <w:rsid w:val="00CC4E4E"/>
    <w:rsid w:val="00CC5155"/>
    <w:rsid w:val="00CC526A"/>
    <w:rsid w:val="00CC54D3"/>
    <w:rsid w:val="00CC59B4"/>
    <w:rsid w:val="00CC5DE1"/>
    <w:rsid w:val="00CC5E52"/>
    <w:rsid w:val="00CC65D2"/>
    <w:rsid w:val="00CC6A14"/>
    <w:rsid w:val="00CC6CD2"/>
    <w:rsid w:val="00CC6D4F"/>
    <w:rsid w:val="00CC6EF6"/>
    <w:rsid w:val="00CC717C"/>
    <w:rsid w:val="00CC7299"/>
    <w:rsid w:val="00CC7433"/>
    <w:rsid w:val="00CC7443"/>
    <w:rsid w:val="00CC7821"/>
    <w:rsid w:val="00CC7B32"/>
    <w:rsid w:val="00CC7B92"/>
    <w:rsid w:val="00CC7E4F"/>
    <w:rsid w:val="00CC7FC6"/>
    <w:rsid w:val="00CD03E5"/>
    <w:rsid w:val="00CD04A8"/>
    <w:rsid w:val="00CD04C8"/>
    <w:rsid w:val="00CD0A10"/>
    <w:rsid w:val="00CD0EF2"/>
    <w:rsid w:val="00CD16A4"/>
    <w:rsid w:val="00CD17CC"/>
    <w:rsid w:val="00CD1BEE"/>
    <w:rsid w:val="00CD25C5"/>
    <w:rsid w:val="00CD2E86"/>
    <w:rsid w:val="00CD2F0B"/>
    <w:rsid w:val="00CD2F83"/>
    <w:rsid w:val="00CD308B"/>
    <w:rsid w:val="00CD30F0"/>
    <w:rsid w:val="00CD3329"/>
    <w:rsid w:val="00CD38F6"/>
    <w:rsid w:val="00CD3A22"/>
    <w:rsid w:val="00CD3AF7"/>
    <w:rsid w:val="00CD3BA6"/>
    <w:rsid w:val="00CD3F9D"/>
    <w:rsid w:val="00CD4350"/>
    <w:rsid w:val="00CD43B4"/>
    <w:rsid w:val="00CD4458"/>
    <w:rsid w:val="00CD486A"/>
    <w:rsid w:val="00CD4C19"/>
    <w:rsid w:val="00CD4C5F"/>
    <w:rsid w:val="00CD53D0"/>
    <w:rsid w:val="00CD5E60"/>
    <w:rsid w:val="00CD6239"/>
    <w:rsid w:val="00CD656E"/>
    <w:rsid w:val="00CD6903"/>
    <w:rsid w:val="00CD6918"/>
    <w:rsid w:val="00CD6B03"/>
    <w:rsid w:val="00CD6B6A"/>
    <w:rsid w:val="00CD6BFA"/>
    <w:rsid w:val="00CD6CA2"/>
    <w:rsid w:val="00CD6D4D"/>
    <w:rsid w:val="00CD6DCB"/>
    <w:rsid w:val="00CD6FED"/>
    <w:rsid w:val="00CD70CF"/>
    <w:rsid w:val="00CD7109"/>
    <w:rsid w:val="00CD72CA"/>
    <w:rsid w:val="00CD7446"/>
    <w:rsid w:val="00CD75A5"/>
    <w:rsid w:val="00CD77E4"/>
    <w:rsid w:val="00CD780D"/>
    <w:rsid w:val="00CD7843"/>
    <w:rsid w:val="00CD7EDC"/>
    <w:rsid w:val="00CE00E5"/>
    <w:rsid w:val="00CE070F"/>
    <w:rsid w:val="00CE0824"/>
    <w:rsid w:val="00CE112A"/>
    <w:rsid w:val="00CE11A8"/>
    <w:rsid w:val="00CE1238"/>
    <w:rsid w:val="00CE12C1"/>
    <w:rsid w:val="00CE13E0"/>
    <w:rsid w:val="00CE1697"/>
    <w:rsid w:val="00CE175D"/>
    <w:rsid w:val="00CE176A"/>
    <w:rsid w:val="00CE1882"/>
    <w:rsid w:val="00CE1908"/>
    <w:rsid w:val="00CE1CD8"/>
    <w:rsid w:val="00CE1F73"/>
    <w:rsid w:val="00CE21A8"/>
    <w:rsid w:val="00CE2301"/>
    <w:rsid w:val="00CE2A6F"/>
    <w:rsid w:val="00CE2ABA"/>
    <w:rsid w:val="00CE3B51"/>
    <w:rsid w:val="00CE3C7D"/>
    <w:rsid w:val="00CE3C8D"/>
    <w:rsid w:val="00CE4028"/>
    <w:rsid w:val="00CE4070"/>
    <w:rsid w:val="00CE41EC"/>
    <w:rsid w:val="00CE42D6"/>
    <w:rsid w:val="00CE4D25"/>
    <w:rsid w:val="00CE5329"/>
    <w:rsid w:val="00CE55FC"/>
    <w:rsid w:val="00CE57C2"/>
    <w:rsid w:val="00CE5B8C"/>
    <w:rsid w:val="00CE5D70"/>
    <w:rsid w:val="00CE65FB"/>
    <w:rsid w:val="00CE6997"/>
    <w:rsid w:val="00CE69D7"/>
    <w:rsid w:val="00CE6A49"/>
    <w:rsid w:val="00CE6C64"/>
    <w:rsid w:val="00CE6CC5"/>
    <w:rsid w:val="00CE6F47"/>
    <w:rsid w:val="00CE7598"/>
    <w:rsid w:val="00CE75B5"/>
    <w:rsid w:val="00CE794B"/>
    <w:rsid w:val="00CE7BE8"/>
    <w:rsid w:val="00CE7E6A"/>
    <w:rsid w:val="00CE7FF6"/>
    <w:rsid w:val="00CF0311"/>
    <w:rsid w:val="00CF059F"/>
    <w:rsid w:val="00CF0C6A"/>
    <w:rsid w:val="00CF0D68"/>
    <w:rsid w:val="00CF0E32"/>
    <w:rsid w:val="00CF0E9C"/>
    <w:rsid w:val="00CF109C"/>
    <w:rsid w:val="00CF11FE"/>
    <w:rsid w:val="00CF1442"/>
    <w:rsid w:val="00CF14AE"/>
    <w:rsid w:val="00CF1670"/>
    <w:rsid w:val="00CF17C6"/>
    <w:rsid w:val="00CF1E86"/>
    <w:rsid w:val="00CF22B2"/>
    <w:rsid w:val="00CF23A6"/>
    <w:rsid w:val="00CF29A4"/>
    <w:rsid w:val="00CF2A5E"/>
    <w:rsid w:val="00CF2B04"/>
    <w:rsid w:val="00CF2B93"/>
    <w:rsid w:val="00CF2BCD"/>
    <w:rsid w:val="00CF2DC5"/>
    <w:rsid w:val="00CF30DE"/>
    <w:rsid w:val="00CF3260"/>
    <w:rsid w:val="00CF347C"/>
    <w:rsid w:val="00CF34A7"/>
    <w:rsid w:val="00CF3770"/>
    <w:rsid w:val="00CF37FB"/>
    <w:rsid w:val="00CF3965"/>
    <w:rsid w:val="00CF3A10"/>
    <w:rsid w:val="00CF3A79"/>
    <w:rsid w:val="00CF3D19"/>
    <w:rsid w:val="00CF3EB7"/>
    <w:rsid w:val="00CF4414"/>
    <w:rsid w:val="00CF4485"/>
    <w:rsid w:val="00CF44E7"/>
    <w:rsid w:val="00CF45E2"/>
    <w:rsid w:val="00CF472E"/>
    <w:rsid w:val="00CF4744"/>
    <w:rsid w:val="00CF4925"/>
    <w:rsid w:val="00CF4ACF"/>
    <w:rsid w:val="00CF4BB5"/>
    <w:rsid w:val="00CF4C81"/>
    <w:rsid w:val="00CF5073"/>
    <w:rsid w:val="00CF532D"/>
    <w:rsid w:val="00CF5898"/>
    <w:rsid w:val="00CF5B4C"/>
    <w:rsid w:val="00CF5C1F"/>
    <w:rsid w:val="00CF6189"/>
    <w:rsid w:val="00CF6367"/>
    <w:rsid w:val="00CF64A0"/>
    <w:rsid w:val="00CF6587"/>
    <w:rsid w:val="00CF665E"/>
    <w:rsid w:val="00CF693D"/>
    <w:rsid w:val="00CF6A46"/>
    <w:rsid w:val="00CF6B91"/>
    <w:rsid w:val="00CF6C2A"/>
    <w:rsid w:val="00CF6DC3"/>
    <w:rsid w:val="00CF6F8C"/>
    <w:rsid w:val="00CF716E"/>
    <w:rsid w:val="00CF728A"/>
    <w:rsid w:val="00CF7495"/>
    <w:rsid w:val="00CF763C"/>
    <w:rsid w:val="00CF77E9"/>
    <w:rsid w:val="00CF7A0D"/>
    <w:rsid w:val="00CF7AA4"/>
    <w:rsid w:val="00CF7C04"/>
    <w:rsid w:val="00CF7ECD"/>
    <w:rsid w:val="00D00340"/>
    <w:rsid w:val="00D003D8"/>
    <w:rsid w:val="00D00B92"/>
    <w:rsid w:val="00D00FA9"/>
    <w:rsid w:val="00D0125F"/>
    <w:rsid w:val="00D013D4"/>
    <w:rsid w:val="00D01584"/>
    <w:rsid w:val="00D01729"/>
    <w:rsid w:val="00D01A01"/>
    <w:rsid w:val="00D01A18"/>
    <w:rsid w:val="00D01AE9"/>
    <w:rsid w:val="00D01B95"/>
    <w:rsid w:val="00D01D95"/>
    <w:rsid w:val="00D02325"/>
    <w:rsid w:val="00D02577"/>
    <w:rsid w:val="00D025CA"/>
    <w:rsid w:val="00D0263F"/>
    <w:rsid w:val="00D02881"/>
    <w:rsid w:val="00D02BC1"/>
    <w:rsid w:val="00D02BD2"/>
    <w:rsid w:val="00D02DBE"/>
    <w:rsid w:val="00D02EDE"/>
    <w:rsid w:val="00D02FAF"/>
    <w:rsid w:val="00D032EF"/>
    <w:rsid w:val="00D04019"/>
    <w:rsid w:val="00D04059"/>
    <w:rsid w:val="00D04112"/>
    <w:rsid w:val="00D0458C"/>
    <w:rsid w:val="00D046C8"/>
    <w:rsid w:val="00D04721"/>
    <w:rsid w:val="00D047DD"/>
    <w:rsid w:val="00D04937"/>
    <w:rsid w:val="00D04CA5"/>
    <w:rsid w:val="00D0500E"/>
    <w:rsid w:val="00D05082"/>
    <w:rsid w:val="00D05147"/>
    <w:rsid w:val="00D0589B"/>
    <w:rsid w:val="00D059FF"/>
    <w:rsid w:val="00D05C1C"/>
    <w:rsid w:val="00D05C5A"/>
    <w:rsid w:val="00D063EC"/>
    <w:rsid w:val="00D064E1"/>
    <w:rsid w:val="00D07149"/>
    <w:rsid w:val="00D071D7"/>
    <w:rsid w:val="00D0734E"/>
    <w:rsid w:val="00D07617"/>
    <w:rsid w:val="00D07641"/>
    <w:rsid w:val="00D1022B"/>
    <w:rsid w:val="00D10276"/>
    <w:rsid w:val="00D102E2"/>
    <w:rsid w:val="00D10554"/>
    <w:rsid w:val="00D10615"/>
    <w:rsid w:val="00D1061D"/>
    <w:rsid w:val="00D1068A"/>
    <w:rsid w:val="00D1074D"/>
    <w:rsid w:val="00D10E3A"/>
    <w:rsid w:val="00D111FA"/>
    <w:rsid w:val="00D12341"/>
    <w:rsid w:val="00D12345"/>
    <w:rsid w:val="00D1246C"/>
    <w:rsid w:val="00D12A10"/>
    <w:rsid w:val="00D12D6F"/>
    <w:rsid w:val="00D13062"/>
    <w:rsid w:val="00D132AF"/>
    <w:rsid w:val="00D1339E"/>
    <w:rsid w:val="00D135DF"/>
    <w:rsid w:val="00D139C2"/>
    <w:rsid w:val="00D13ACD"/>
    <w:rsid w:val="00D13F48"/>
    <w:rsid w:val="00D140A9"/>
    <w:rsid w:val="00D143E1"/>
    <w:rsid w:val="00D14A8B"/>
    <w:rsid w:val="00D14B92"/>
    <w:rsid w:val="00D14BF6"/>
    <w:rsid w:val="00D14D12"/>
    <w:rsid w:val="00D14D67"/>
    <w:rsid w:val="00D14E2E"/>
    <w:rsid w:val="00D152DE"/>
    <w:rsid w:val="00D15BA6"/>
    <w:rsid w:val="00D164BA"/>
    <w:rsid w:val="00D16515"/>
    <w:rsid w:val="00D16678"/>
    <w:rsid w:val="00D16903"/>
    <w:rsid w:val="00D16AA3"/>
    <w:rsid w:val="00D16B00"/>
    <w:rsid w:val="00D16BCF"/>
    <w:rsid w:val="00D16C9A"/>
    <w:rsid w:val="00D16DCF"/>
    <w:rsid w:val="00D16F2E"/>
    <w:rsid w:val="00D1702B"/>
    <w:rsid w:val="00D1734E"/>
    <w:rsid w:val="00D17391"/>
    <w:rsid w:val="00D17538"/>
    <w:rsid w:val="00D175F3"/>
    <w:rsid w:val="00D17AAA"/>
    <w:rsid w:val="00D17AD5"/>
    <w:rsid w:val="00D17B26"/>
    <w:rsid w:val="00D17C82"/>
    <w:rsid w:val="00D2009D"/>
    <w:rsid w:val="00D20171"/>
    <w:rsid w:val="00D2044F"/>
    <w:rsid w:val="00D2048F"/>
    <w:rsid w:val="00D2096E"/>
    <w:rsid w:val="00D20ADE"/>
    <w:rsid w:val="00D20B4E"/>
    <w:rsid w:val="00D20DFF"/>
    <w:rsid w:val="00D20E01"/>
    <w:rsid w:val="00D20EED"/>
    <w:rsid w:val="00D211B2"/>
    <w:rsid w:val="00D2127C"/>
    <w:rsid w:val="00D21408"/>
    <w:rsid w:val="00D21B41"/>
    <w:rsid w:val="00D221BF"/>
    <w:rsid w:val="00D228DD"/>
    <w:rsid w:val="00D22DC6"/>
    <w:rsid w:val="00D2342F"/>
    <w:rsid w:val="00D234FD"/>
    <w:rsid w:val="00D235F1"/>
    <w:rsid w:val="00D2389A"/>
    <w:rsid w:val="00D23A27"/>
    <w:rsid w:val="00D23E23"/>
    <w:rsid w:val="00D24383"/>
    <w:rsid w:val="00D247DE"/>
    <w:rsid w:val="00D249E2"/>
    <w:rsid w:val="00D24B8D"/>
    <w:rsid w:val="00D24D20"/>
    <w:rsid w:val="00D2555D"/>
    <w:rsid w:val="00D255C5"/>
    <w:rsid w:val="00D25A95"/>
    <w:rsid w:val="00D25F4E"/>
    <w:rsid w:val="00D26F08"/>
    <w:rsid w:val="00D27132"/>
    <w:rsid w:val="00D271B0"/>
    <w:rsid w:val="00D2721B"/>
    <w:rsid w:val="00D273CF"/>
    <w:rsid w:val="00D27A81"/>
    <w:rsid w:val="00D27AD3"/>
    <w:rsid w:val="00D30049"/>
    <w:rsid w:val="00D30977"/>
    <w:rsid w:val="00D30A1C"/>
    <w:rsid w:val="00D30A83"/>
    <w:rsid w:val="00D30B5B"/>
    <w:rsid w:val="00D30B7F"/>
    <w:rsid w:val="00D30D97"/>
    <w:rsid w:val="00D31192"/>
    <w:rsid w:val="00D312AC"/>
    <w:rsid w:val="00D31319"/>
    <w:rsid w:val="00D3148A"/>
    <w:rsid w:val="00D319E2"/>
    <w:rsid w:val="00D322F5"/>
    <w:rsid w:val="00D32B9A"/>
    <w:rsid w:val="00D32E08"/>
    <w:rsid w:val="00D332A6"/>
    <w:rsid w:val="00D336A5"/>
    <w:rsid w:val="00D33721"/>
    <w:rsid w:val="00D33B18"/>
    <w:rsid w:val="00D3436F"/>
    <w:rsid w:val="00D343DA"/>
    <w:rsid w:val="00D34503"/>
    <w:rsid w:val="00D34EAF"/>
    <w:rsid w:val="00D3521F"/>
    <w:rsid w:val="00D35488"/>
    <w:rsid w:val="00D355CC"/>
    <w:rsid w:val="00D35659"/>
    <w:rsid w:val="00D35970"/>
    <w:rsid w:val="00D35B05"/>
    <w:rsid w:val="00D35CF4"/>
    <w:rsid w:val="00D35CFD"/>
    <w:rsid w:val="00D35D51"/>
    <w:rsid w:val="00D3633B"/>
    <w:rsid w:val="00D36C89"/>
    <w:rsid w:val="00D370E1"/>
    <w:rsid w:val="00D370E4"/>
    <w:rsid w:val="00D37562"/>
    <w:rsid w:val="00D37862"/>
    <w:rsid w:val="00D37E7B"/>
    <w:rsid w:val="00D400C9"/>
    <w:rsid w:val="00D40162"/>
    <w:rsid w:val="00D40342"/>
    <w:rsid w:val="00D40640"/>
    <w:rsid w:val="00D4089E"/>
    <w:rsid w:val="00D40B88"/>
    <w:rsid w:val="00D4122E"/>
    <w:rsid w:val="00D4152C"/>
    <w:rsid w:val="00D41877"/>
    <w:rsid w:val="00D41EC5"/>
    <w:rsid w:val="00D41FAA"/>
    <w:rsid w:val="00D4208D"/>
    <w:rsid w:val="00D427C2"/>
    <w:rsid w:val="00D42A64"/>
    <w:rsid w:val="00D43008"/>
    <w:rsid w:val="00D438D4"/>
    <w:rsid w:val="00D43917"/>
    <w:rsid w:val="00D43BAC"/>
    <w:rsid w:val="00D43D28"/>
    <w:rsid w:val="00D43E57"/>
    <w:rsid w:val="00D43E87"/>
    <w:rsid w:val="00D43F35"/>
    <w:rsid w:val="00D44271"/>
    <w:rsid w:val="00D445D3"/>
    <w:rsid w:val="00D447FF"/>
    <w:rsid w:val="00D4484D"/>
    <w:rsid w:val="00D44BA7"/>
    <w:rsid w:val="00D44D50"/>
    <w:rsid w:val="00D4511A"/>
    <w:rsid w:val="00D454B5"/>
    <w:rsid w:val="00D45A85"/>
    <w:rsid w:val="00D45BEC"/>
    <w:rsid w:val="00D45DCC"/>
    <w:rsid w:val="00D462B8"/>
    <w:rsid w:val="00D4677A"/>
    <w:rsid w:val="00D467A1"/>
    <w:rsid w:val="00D468F3"/>
    <w:rsid w:val="00D469F6"/>
    <w:rsid w:val="00D46F76"/>
    <w:rsid w:val="00D47006"/>
    <w:rsid w:val="00D47441"/>
    <w:rsid w:val="00D478CE"/>
    <w:rsid w:val="00D47A11"/>
    <w:rsid w:val="00D47ADA"/>
    <w:rsid w:val="00D5016F"/>
    <w:rsid w:val="00D505BB"/>
    <w:rsid w:val="00D506CC"/>
    <w:rsid w:val="00D507DB"/>
    <w:rsid w:val="00D50A85"/>
    <w:rsid w:val="00D50E48"/>
    <w:rsid w:val="00D50EFA"/>
    <w:rsid w:val="00D5125E"/>
    <w:rsid w:val="00D515BA"/>
    <w:rsid w:val="00D517C7"/>
    <w:rsid w:val="00D51844"/>
    <w:rsid w:val="00D51A2A"/>
    <w:rsid w:val="00D51D6D"/>
    <w:rsid w:val="00D51E2E"/>
    <w:rsid w:val="00D525A1"/>
    <w:rsid w:val="00D52715"/>
    <w:rsid w:val="00D52C8A"/>
    <w:rsid w:val="00D53507"/>
    <w:rsid w:val="00D5360A"/>
    <w:rsid w:val="00D53B67"/>
    <w:rsid w:val="00D53CCE"/>
    <w:rsid w:val="00D53F45"/>
    <w:rsid w:val="00D54214"/>
    <w:rsid w:val="00D5428C"/>
    <w:rsid w:val="00D54696"/>
    <w:rsid w:val="00D54CE0"/>
    <w:rsid w:val="00D54D1B"/>
    <w:rsid w:val="00D54DBC"/>
    <w:rsid w:val="00D54DE5"/>
    <w:rsid w:val="00D54E20"/>
    <w:rsid w:val="00D551EC"/>
    <w:rsid w:val="00D551F1"/>
    <w:rsid w:val="00D55297"/>
    <w:rsid w:val="00D55690"/>
    <w:rsid w:val="00D557F5"/>
    <w:rsid w:val="00D558F9"/>
    <w:rsid w:val="00D55A6C"/>
    <w:rsid w:val="00D55D36"/>
    <w:rsid w:val="00D56068"/>
    <w:rsid w:val="00D560FA"/>
    <w:rsid w:val="00D56586"/>
    <w:rsid w:val="00D56A42"/>
    <w:rsid w:val="00D570E3"/>
    <w:rsid w:val="00D57388"/>
    <w:rsid w:val="00D57952"/>
    <w:rsid w:val="00D57D64"/>
    <w:rsid w:val="00D57DD0"/>
    <w:rsid w:val="00D605B8"/>
    <w:rsid w:val="00D60B16"/>
    <w:rsid w:val="00D60D80"/>
    <w:rsid w:val="00D61262"/>
    <w:rsid w:val="00D61449"/>
    <w:rsid w:val="00D61502"/>
    <w:rsid w:val="00D61538"/>
    <w:rsid w:val="00D61570"/>
    <w:rsid w:val="00D6169F"/>
    <w:rsid w:val="00D616A3"/>
    <w:rsid w:val="00D617C2"/>
    <w:rsid w:val="00D61B49"/>
    <w:rsid w:val="00D61B4F"/>
    <w:rsid w:val="00D61E05"/>
    <w:rsid w:val="00D61E0C"/>
    <w:rsid w:val="00D620BF"/>
    <w:rsid w:val="00D623C4"/>
    <w:rsid w:val="00D624E6"/>
    <w:rsid w:val="00D625D4"/>
    <w:rsid w:val="00D626DC"/>
    <w:rsid w:val="00D62A2F"/>
    <w:rsid w:val="00D62C4A"/>
    <w:rsid w:val="00D63329"/>
    <w:rsid w:val="00D6357D"/>
    <w:rsid w:val="00D63C84"/>
    <w:rsid w:val="00D63CFC"/>
    <w:rsid w:val="00D63ED3"/>
    <w:rsid w:val="00D64261"/>
    <w:rsid w:val="00D64AE6"/>
    <w:rsid w:val="00D64E83"/>
    <w:rsid w:val="00D65747"/>
    <w:rsid w:val="00D65C64"/>
    <w:rsid w:val="00D65CB7"/>
    <w:rsid w:val="00D66315"/>
    <w:rsid w:val="00D663C6"/>
    <w:rsid w:val="00D663C7"/>
    <w:rsid w:val="00D6675C"/>
    <w:rsid w:val="00D66A09"/>
    <w:rsid w:val="00D66AF7"/>
    <w:rsid w:val="00D67076"/>
    <w:rsid w:val="00D672EF"/>
    <w:rsid w:val="00D67385"/>
    <w:rsid w:val="00D674C5"/>
    <w:rsid w:val="00D6759D"/>
    <w:rsid w:val="00D67697"/>
    <w:rsid w:val="00D677C3"/>
    <w:rsid w:val="00D6782F"/>
    <w:rsid w:val="00D67888"/>
    <w:rsid w:val="00D67AF3"/>
    <w:rsid w:val="00D67F4B"/>
    <w:rsid w:val="00D67F97"/>
    <w:rsid w:val="00D67FF9"/>
    <w:rsid w:val="00D70030"/>
    <w:rsid w:val="00D70055"/>
    <w:rsid w:val="00D701F9"/>
    <w:rsid w:val="00D704BE"/>
    <w:rsid w:val="00D70564"/>
    <w:rsid w:val="00D70717"/>
    <w:rsid w:val="00D70804"/>
    <w:rsid w:val="00D7080E"/>
    <w:rsid w:val="00D70850"/>
    <w:rsid w:val="00D70CDB"/>
    <w:rsid w:val="00D70DEA"/>
    <w:rsid w:val="00D70EB5"/>
    <w:rsid w:val="00D71075"/>
    <w:rsid w:val="00D711F7"/>
    <w:rsid w:val="00D712B0"/>
    <w:rsid w:val="00D71513"/>
    <w:rsid w:val="00D7161E"/>
    <w:rsid w:val="00D717A6"/>
    <w:rsid w:val="00D717CE"/>
    <w:rsid w:val="00D71842"/>
    <w:rsid w:val="00D71A05"/>
    <w:rsid w:val="00D71E03"/>
    <w:rsid w:val="00D71F16"/>
    <w:rsid w:val="00D71F36"/>
    <w:rsid w:val="00D71FA5"/>
    <w:rsid w:val="00D72235"/>
    <w:rsid w:val="00D7250C"/>
    <w:rsid w:val="00D72660"/>
    <w:rsid w:val="00D729E2"/>
    <w:rsid w:val="00D72C4E"/>
    <w:rsid w:val="00D72C78"/>
    <w:rsid w:val="00D7312C"/>
    <w:rsid w:val="00D73138"/>
    <w:rsid w:val="00D73613"/>
    <w:rsid w:val="00D73AE9"/>
    <w:rsid w:val="00D745E0"/>
    <w:rsid w:val="00D74ACE"/>
    <w:rsid w:val="00D74D30"/>
    <w:rsid w:val="00D74F8A"/>
    <w:rsid w:val="00D75032"/>
    <w:rsid w:val="00D75235"/>
    <w:rsid w:val="00D75244"/>
    <w:rsid w:val="00D7528E"/>
    <w:rsid w:val="00D756DD"/>
    <w:rsid w:val="00D75D8B"/>
    <w:rsid w:val="00D75F81"/>
    <w:rsid w:val="00D7603E"/>
    <w:rsid w:val="00D76124"/>
    <w:rsid w:val="00D761EC"/>
    <w:rsid w:val="00D76450"/>
    <w:rsid w:val="00D76674"/>
    <w:rsid w:val="00D76741"/>
    <w:rsid w:val="00D767C6"/>
    <w:rsid w:val="00D76A84"/>
    <w:rsid w:val="00D76D3F"/>
    <w:rsid w:val="00D76D6D"/>
    <w:rsid w:val="00D7778B"/>
    <w:rsid w:val="00D77802"/>
    <w:rsid w:val="00D77B63"/>
    <w:rsid w:val="00D802B4"/>
    <w:rsid w:val="00D803FF"/>
    <w:rsid w:val="00D80775"/>
    <w:rsid w:val="00D809C5"/>
    <w:rsid w:val="00D80C9D"/>
    <w:rsid w:val="00D80CD5"/>
    <w:rsid w:val="00D80DE6"/>
    <w:rsid w:val="00D80E88"/>
    <w:rsid w:val="00D81226"/>
    <w:rsid w:val="00D8193D"/>
    <w:rsid w:val="00D81AF4"/>
    <w:rsid w:val="00D81F09"/>
    <w:rsid w:val="00D81FF5"/>
    <w:rsid w:val="00D8215F"/>
    <w:rsid w:val="00D822E2"/>
    <w:rsid w:val="00D82388"/>
    <w:rsid w:val="00D82863"/>
    <w:rsid w:val="00D82882"/>
    <w:rsid w:val="00D82E47"/>
    <w:rsid w:val="00D830DA"/>
    <w:rsid w:val="00D834AE"/>
    <w:rsid w:val="00D83940"/>
    <w:rsid w:val="00D83D48"/>
    <w:rsid w:val="00D83D93"/>
    <w:rsid w:val="00D83F0C"/>
    <w:rsid w:val="00D83F87"/>
    <w:rsid w:val="00D8458F"/>
    <w:rsid w:val="00D8465A"/>
    <w:rsid w:val="00D84A20"/>
    <w:rsid w:val="00D84BDF"/>
    <w:rsid w:val="00D85411"/>
    <w:rsid w:val="00D8583A"/>
    <w:rsid w:val="00D85863"/>
    <w:rsid w:val="00D86047"/>
    <w:rsid w:val="00D86192"/>
    <w:rsid w:val="00D86C93"/>
    <w:rsid w:val="00D871E5"/>
    <w:rsid w:val="00D87593"/>
    <w:rsid w:val="00D87DC0"/>
    <w:rsid w:val="00D900E7"/>
    <w:rsid w:val="00D9015E"/>
    <w:rsid w:val="00D901DF"/>
    <w:rsid w:val="00D901F4"/>
    <w:rsid w:val="00D90457"/>
    <w:rsid w:val="00D91278"/>
    <w:rsid w:val="00D91412"/>
    <w:rsid w:val="00D9142E"/>
    <w:rsid w:val="00D916B2"/>
    <w:rsid w:val="00D916F4"/>
    <w:rsid w:val="00D91827"/>
    <w:rsid w:val="00D9188F"/>
    <w:rsid w:val="00D92868"/>
    <w:rsid w:val="00D928FB"/>
    <w:rsid w:val="00D92DBD"/>
    <w:rsid w:val="00D933C4"/>
    <w:rsid w:val="00D9347A"/>
    <w:rsid w:val="00D934E4"/>
    <w:rsid w:val="00D935E6"/>
    <w:rsid w:val="00D93F1B"/>
    <w:rsid w:val="00D9407E"/>
    <w:rsid w:val="00D9425E"/>
    <w:rsid w:val="00D946A0"/>
    <w:rsid w:val="00D94718"/>
    <w:rsid w:val="00D94972"/>
    <w:rsid w:val="00D94BF4"/>
    <w:rsid w:val="00D94C07"/>
    <w:rsid w:val="00D95470"/>
    <w:rsid w:val="00D958E3"/>
    <w:rsid w:val="00D958EB"/>
    <w:rsid w:val="00D958FE"/>
    <w:rsid w:val="00D9614B"/>
    <w:rsid w:val="00D962FF"/>
    <w:rsid w:val="00D964CF"/>
    <w:rsid w:val="00D9659E"/>
    <w:rsid w:val="00D965EB"/>
    <w:rsid w:val="00D96BF8"/>
    <w:rsid w:val="00D96CBE"/>
    <w:rsid w:val="00D96D99"/>
    <w:rsid w:val="00D97C7F"/>
    <w:rsid w:val="00DA00BB"/>
    <w:rsid w:val="00DA043E"/>
    <w:rsid w:val="00DA05D0"/>
    <w:rsid w:val="00DA0C2C"/>
    <w:rsid w:val="00DA0E36"/>
    <w:rsid w:val="00DA0F4B"/>
    <w:rsid w:val="00DA19D2"/>
    <w:rsid w:val="00DA19FD"/>
    <w:rsid w:val="00DA1D1D"/>
    <w:rsid w:val="00DA21DE"/>
    <w:rsid w:val="00DA22F5"/>
    <w:rsid w:val="00DA25B0"/>
    <w:rsid w:val="00DA2775"/>
    <w:rsid w:val="00DA29A0"/>
    <w:rsid w:val="00DA3830"/>
    <w:rsid w:val="00DA3E95"/>
    <w:rsid w:val="00DA3F9E"/>
    <w:rsid w:val="00DA43BF"/>
    <w:rsid w:val="00DA44CB"/>
    <w:rsid w:val="00DA4DA2"/>
    <w:rsid w:val="00DA4EE5"/>
    <w:rsid w:val="00DA52BA"/>
    <w:rsid w:val="00DA52FD"/>
    <w:rsid w:val="00DA53D0"/>
    <w:rsid w:val="00DA5714"/>
    <w:rsid w:val="00DA58CC"/>
    <w:rsid w:val="00DA5F5F"/>
    <w:rsid w:val="00DA626B"/>
    <w:rsid w:val="00DA63F8"/>
    <w:rsid w:val="00DA66CD"/>
    <w:rsid w:val="00DA67B4"/>
    <w:rsid w:val="00DA69FA"/>
    <w:rsid w:val="00DA6E44"/>
    <w:rsid w:val="00DA6F10"/>
    <w:rsid w:val="00DA700A"/>
    <w:rsid w:val="00DA722C"/>
    <w:rsid w:val="00DA72DA"/>
    <w:rsid w:val="00DA7ED5"/>
    <w:rsid w:val="00DA7FF4"/>
    <w:rsid w:val="00DB0200"/>
    <w:rsid w:val="00DB0293"/>
    <w:rsid w:val="00DB05F7"/>
    <w:rsid w:val="00DB0F83"/>
    <w:rsid w:val="00DB1087"/>
    <w:rsid w:val="00DB10D6"/>
    <w:rsid w:val="00DB10DB"/>
    <w:rsid w:val="00DB1B37"/>
    <w:rsid w:val="00DB1B6B"/>
    <w:rsid w:val="00DB1F7D"/>
    <w:rsid w:val="00DB29E5"/>
    <w:rsid w:val="00DB2B23"/>
    <w:rsid w:val="00DB2B76"/>
    <w:rsid w:val="00DB2C4E"/>
    <w:rsid w:val="00DB38E3"/>
    <w:rsid w:val="00DB3E20"/>
    <w:rsid w:val="00DB4774"/>
    <w:rsid w:val="00DB4D0A"/>
    <w:rsid w:val="00DB4DFC"/>
    <w:rsid w:val="00DB4FC9"/>
    <w:rsid w:val="00DB5106"/>
    <w:rsid w:val="00DB53AF"/>
    <w:rsid w:val="00DB5651"/>
    <w:rsid w:val="00DB56D3"/>
    <w:rsid w:val="00DB5906"/>
    <w:rsid w:val="00DB5CE7"/>
    <w:rsid w:val="00DB5D65"/>
    <w:rsid w:val="00DB5D99"/>
    <w:rsid w:val="00DB5DED"/>
    <w:rsid w:val="00DB6347"/>
    <w:rsid w:val="00DB68CC"/>
    <w:rsid w:val="00DB6C36"/>
    <w:rsid w:val="00DB70EB"/>
    <w:rsid w:val="00DB7312"/>
    <w:rsid w:val="00DB77D4"/>
    <w:rsid w:val="00DB7FC8"/>
    <w:rsid w:val="00DC023F"/>
    <w:rsid w:val="00DC03FD"/>
    <w:rsid w:val="00DC064E"/>
    <w:rsid w:val="00DC067A"/>
    <w:rsid w:val="00DC06E2"/>
    <w:rsid w:val="00DC0CB5"/>
    <w:rsid w:val="00DC0DC9"/>
    <w:rsid w:val="00DC1172"/>
    <w:rsid w:val="00DC131E"/>
    <w:rsid w:val="00DC13CB"/>
    <w:rsid w:val="00DC144B"/>
    <w:rsid w:val="00DC1515"/>
    <w:rsid w:val="00DC15A5"/>
    <w:rsid w:val="00DC19EA"/>
    <w:rsid w:val="00DC1EE1"/>
    <w:rsid w:val="00DC2001"/>
    <w:rsid w:val="00DC2616"/>
    <w:rsid w:val="00DC261C"/>
    <w:rsid w:val="00DC27DD"/>
    <w:rsid w:val="00DC2D95"/>
    <w:rsid w:val="00DC2DE9"/>
    <w:rsid w:val="00DC2EBB"/>
    <w:rsid w:val="00DC3155"/>
    <w:rsid w:val="00DC3192"/>
    <w:rsid w:val="00DC3B40"/>
    <w:rsid w:val="00DC3F57"/>
    <w:rsid w:val="00DC438D"/>
    <w:rsid w:val="00DC44A1"/>
    <w:rsid w:val="00DC4CDC"/>
    <w:rsid w:val="00DC4E2D"/>
    <w:rsid w:val="00DC4F70"/>
    <w:rsid w:val="00DC53A4"/>
    <w:rsid w:val="00DC5457"/>
    <w:rsid w:val="00DC5AE4"/>
    <w:rsid w:val="00DC64F0"/>
    <w:rsid w:val="00DC660C"/>
    <w:rsid w:val="00DC6656"/>
    <w:rsid w:val="00DC66FD"/>
    <w:rsid w:val="00DC69DD"/>
    <w:rsid w:val="00DC6DCD"/>
    <w:rsid w:val="00DC730C"/>
    <w:rsid w:val="00DC7408"/>
    <w:rsid w:val="00DC7560"/>
    <w:rsid w:val="00DC7658"/>
    <w:rsid w:val="00DC76CC"/>
    <w:rsid w:val="00DC7A33"/>
    <w:rsid w:val="00DC7C0F"/>
    <w:rsid w:val="00DD01CA"/>
    <w:rsid w:val="00DD024B"/>
    <w:rsid w:val="00DD0369"/>
    <w:rsid w:val="00DD07AA"/>
    <w:rsid w:val="00DD0B2B"/>
    <w:rsid w:val="00DD0DD9"/>
    <w:rsid w:val="00DD13A5"/>
    <w:rsid w:val="00DD1676"/>
    <w:rsid w:val="00DD17F2"/>
    <w:rsid w:val="00DD19A6"/>
    <w:rsid w:val="00DD19CE"/>
    <w:rsid w:val="00DD19E3"/>
    <w:rsid w:val="00DD1C1F"/>
    <w:rsid w:val="00DD1F35"/>
    <w:rsid w:val="00DD2165"/>
    <w:rsid w:val="00DD251F"/>
    <w:rsid w:val="00DD2530"/>
    <w:rsid w:val="00DD27AD"/>
    <w:rsid w:val="00DD2A5A"/>
    <w:rsid w:val="00DD2A5F"/>
    <w:rsid w:val="00DD2C82"/>
    <w:rsid w:val="00DD2E7B"/>
    <w:rsid w:val="00DD3604"/>
    <w:rsid w:val="00DD377D"/>
    <w:rsid w:val="00DD3875"/>
    <w:rsid w:val="00DD3B16"/>
    <w:rsid w:val="00DD3DE2"/>
    <w:rsid w:val="00DD3E15"/>
    <w:rsid w:val="00DD3EE9"/>
    <w:rsid w:val="00DD3FAA"/>
    <w:rsid w:val="00DD4273"/>
    <w:rsid w:val="00DD4370"/>
    <w:rsid w:val="00DD43D7"/>
    <w:rsid w:val="00DD4487"/>
    <w:rsid w:val="00DD44DC"/>
    <w:rsid w:val="00DD468A"/>
    <w:rsid w:val="00DD46B6"/>
    <w:rsid w:val="00DD4839"/>
    <w:rsid w:val="00DD4CEA"/>
    <w:rsid w:val="00DD4D12"/>
    <w:rsid w:val="00DD4DAF"/>
    <w:rsid w:val="00DD4E97"/>
    <w:rsid w:val="00DD4EE9"/>
    <w:rsid w:val="00DD555B"/>
    <w:rsid w:val="00DD5859"/>
    <w:rsid w:val="00DD5B61"/>
    <w:rsid w:val="00DD5C1C"/>
    <w:rsid w:val="00DD5D3B"/>
    <w:rsid w:val="00DD65B9"/>
    <w:rsid w:val="00DD6AF6"/>
    <w:rsid w:val="00DD6CE8"/>
    <w:rsid w:val="00DD70E1"/>
    <w:rsid w:val="00DD7335"/>
    <w:rsid w:val="00DD73EB"/>
    <w:rsid w:val="00DD741E"/>
    <w:rsid w:val="00DD7611"/>
    <w:rsid w:val="00DD7853"/>
    <w:rsid w:val="00DD7A0F"/>
    <w:rsid w:val="00DD7ADE"/>
    <w:rsid w:val="00DD7C41"/>
    <w:rsid w:val="00DD7E24"/>
    <w:rsid w:val="00DD7E71"/>
    <w:rsid w:val="00DD7F64"/>
    <w:rsid w:val="00DE0451"/>
    <w:rsid w:val="00DE09B9"/>
    <w:rsid w:val="00DE0AF7"/>
    <w:rsid w:val="00DE0C40"/>
    <w:rsid w:val="00DE0DD5"/>
    <w:rsid w:val="00DE11F0"/>
    <w:rsid w:val="00DE127B"/>
    <w:rsid w:val="00DE12A8"/>
    <w:rsid w:val="00DE1497"/>
    <w:rsid w:val="00DE163D"/>
    <w:rsid w:val="00DE185D"/>
    <w:rsid w:val="00DE1994"/>
    <w:rsid w:val="00DE1C88"/>
    <w:rsid w:val="00DE1CE2"/>
    <w:rsid w:val="00DE1ED4"/>
    <w:rsid w:val="00DE282A"/>
    <w:rsid w:val="00DE2DBB"/>
    <w:rsid w:val="00DE2E55"/>
    <w:rsid w:val="00DE2E9D"/>
    <w:rsid w:val="00DE30CF"/>
    <w:rsid w:val="00DE3941"/>
    <w:rsid w:val="00DE3ACA"/>
    <w:rsid w:val="00DE3FBD"/>
    <w:rsid w:val="00DE4059"/>
    <w:rsid w:val="00DE43D1"/>
    <w:rsid w:val="00DE48AA"/>
    <w:rsid w:val="00DE49B5"/>
    <w:rsid w:val="00DE4BC6"/>
    <w:rsid w:val="00DE4F52"/>
    <w:rsid w:val="00DE4FF0"/>
    <w:rsid w:val="00DE5015"/>
    <w:rsid w:val="00DE5330"/>
    <w:rsid w:val="00DE54BE"/>
    <w:rsid w:val="00DE5591"/>
    <w:rsid w:val="00DE56C7"/>
    <w:rsid w:val="00DE5709"/>
    <w:rsid w:val="00DE5757"/>
    <w:rsid w:val="00DE5DF3"/>
    <w:rsid w:val="00DE5E18"/>
    <w:rsid w:val="00DE6119"/>
    <w:rsid w:val="00DE6604"/>
    <w:rsid w:val="00DE6CEE"/>
    <w:rsid w:val="00DE6E6C"/>
    <w:rsid w:val="00DE6F9C"/>
    <w:rsid w:val="00DE70BC"/>
    <w:rsid w:val="00DE717E"/>
    <w:rsid w:val="00DE7BC0"/>
    <w:rsid w:val="00DE7CCE"/>
    <w:rsid w:val="00DE7D0F"/>
    <w:rsid w:val="00DE7E66"/>
    <w:rsid w:val="00DF00A5"/>
    <w:rsid w:val="00DF01EF"/>
    <w:rsid w:val="00DF0221"/>
    <w:rsid w:val="00DF0273"/>
    <w:rsid w:val="00DF03D8"/>
    <w:rsid w:val="00DF0BEB"/>
    <w:rsid w:val="00DF0C41"/>
    <w:rsid w:val="00DF0F5D"/>
    <w:rsid w:val="00DF1078"/>
    <w:rsid w:val="00DF1379"/>
    <w:rsid w:val="00DF16B6"/>
    <w:rsid w:val="00DF1A32"/>
    <w:rsid w:val="00DF1A57"/>
    <w:rsid w:val="00DF1CA8"/>
    <w:rsid w:val="00DF1D0F"/>
    <w:rsid w:val="00DF1F84"/>
    <w:rsid w:val="00DF2044"/>
    <w:rsid w:val="00DF220D"/>
    <w:rsid w:val="00DF2450"/>
    <w:rsid w:val="00DF2729"/>
    <w:rsid w:val="00DF2BD7"/>
    <w:rsid w:val="00DF2DBD"/>
    <w:rsid w:val="00DF31EA"/>
    <w:rsid w:val="00DF3582"/>
    <w:rsid w:val="00DF35EC"/>
    <w:rsid w:val="00DF41FC"/>
    <w:rsid w:val="00DF435C"/>
    <w:rsid w:val="00DF437A"/>
    <w:rsid w:val="00DF4652"/>
    <w:rsid w:val="00DF49A7"/>
    <w:rsid w:val="00DF49EF"/>
    <w:rsid w:val="00DF4BD5"/>
    <w:rsid w:val="00DF4DEB"/>
    <w:rsid w:val="00DF4F2A"/>
    <w:rsid w:val="00DF5628"/>
    <w:rsid w:val="00DF5B6A"/>
    <w:rsid w:val="00DF5CF2"/>
    <w:rsid w:val="00DF65A7"/>
    <w:rsid w:val="00DF66C5"/>
    <w:rsid w:val="00DF6968"/>
    <w:rsid w:val="00DF6C1E"/>
    <w:rsid w:val="00DF6D87"/>
    <w:rsid w:val="00DF6DF9"/>
    <w:rsid w:val="00DF71DB"/>
    <w:rsid w:val="00DF7525"/>
    <w:rsid w:val="00DF7906"/>
    <w:rsid w:val="00DF7BB9"/>
    <w:rsid w:val="00DF7C2D"/>
    <w:rsid w:val="00DF7FC3"/>
    <w:rsid w:val="00E0022E"/>
    <w:rsid w:val="00E009AC"/>
    <w:rsid w:val="00E00CC8"/>
    <w:rsid w:val="00E00EE3"/>
    <w:rsid w:val="00E00F1D"/>
    <w:rsid w:val="00E01460"/>
    <w:rsid w:val="00E016EF"/>
    <w:rsid w:val="00E018ED"/>
    <w:rsid w:val="00E01CA3"/>
    <w:rsid w:val="00E022F3"/>
    <w:rsid w:val="00E02390"/>
    <w:rsid w:val="00E027AC"/>
    <w:rsid w:val="00E027DF"/>
    <w:rsid w:val="00E029FF"/>
    <w:rsid w:val="00E02B7B"/>
    <w:rsid w:val="00E02CDA"/>
    <w:rsid w:val="00E02D1E"/>
    <w:rsid w:val="00E02D64"/>
    <w:rsid w:val="00E03267"/>
    <w:rsid w:val="00E03446"/>
    <w:rsid w:val="00E0350C"/>
    <w:rsid w:val="00E03682"/>
    <w:rsid w:val="00E03859"/>
    <w:rsid w:val="00E03AF1"/>
    <w:rsid w:val="00E03D3C"/>
    <w:rsid w:val="00E0422E"/>
    <w:rsid w:val="00E04307"/>
    <w:rsid w:val="00E0444C"/>
    <w:rsid w:val="00E04584"/>
    <w:rsid w:val="00E0486D"/>
    <w:rsid w:val="00E0492E"/>
    <w:rsid w:val="00E0494A"/>
    <w:rsid w:val="00E04982"/>
    <w:rsid w:val="00E04984"/>
    <w:rsid w:val="00E04BFE"/>
    <w:rsid w:val="00E05179"/>
    <w:rsid w:val="00E057EA"/>
    <w:rsid w:val="00E05BA6"/>
    <w:rsid w:val="00E05BBB"/>
    <w:rsid w:val="00E05C0C"/>
    <w:rsid w:val="00E05C6F"/>
    <w:rsid w:val="00E0625E"/>
    <w:rsid w:val="00E06556"/>
    <w:rsid w:val="00E066DD"/>
    <w:rsid w:val="00E06C61"/>
    <w:rsid w:val="00E06F1F"/>
    <w:rsid w:val="00E07370"/>
    <w:rsid w:val="00E07536"/>
    <w:rsid w:val="00E07837"/>
    <w:rsid w:val="00E0796F"/>
    <w:rsid w:val="00E07C45"/>
    <w:rsid w:val="00E1002D"/>
    <w:rsid w:val="00E10153"/>
    <w:rsid w:val="00E1046E"/>
    <w:rsid w:val="00E105C4"/>
    <w:rsid w:val="00E108F7"/>
    <w:rsid w:val="00E10931"/>
    <w:rsid w:val="00E10BE6"/>
    <w:rsid w:val="00E10C6E"/>
    <w:rsid w:val="00E10CF1"/>
    <w:rsid w:val="00E11265"/>
    <w:rsid w:val="00E11315"/>
    <w:rsid w:val="00E11491"/>
    <w:rsid w:val="00E11669"/>
    <w:rsid w:val="00E11C61"/>
    <w:rsid w:val="00E124A1"/>
    <w:rsid w:val="00E126AB"/>
    <w:rsid w:val="00E12829"/>
    <w:rsid w:val="00E12D38"/>
    <w:rsid w:val="00E12D76"/>
    <w:rsid w:val="00E12F28"/>
    <w:rsid w:val="00E1303E"/>
    <w:rsid w:val="00E132E6"/>
    <w:rsid w:val="00E13413"/>
    <w:rsid w:val="00E135A2"/>
    <w:rsid w:val="00E139B2"/>
    <w:rsid w:val="00E13B7B"/>
    <w:rsid w:val="00E13CD1"/>
    <w:rsid w:val="00E13CE7"/>
    <w:rsid w:val="00E13D06"/>
    <w:rsid w:val="00E13D36"/>
    <w:rsid w:val="00E13DFF"/>
    <w:rsid w:val="00E140C1"/>
    <w:rsid w:val="00E14120"/>
    <w:rsid w:val="00E1429A"/>
    <w:rsid w:val="00E1439E"/>
    <w:rsid w:val="00E1454E"/>
    <w:rsid w:val="00E14A2E"/>
    <w:rsid w:val="00E14A9C"/>
    <w:rsid w:val="00E14AE4"/>
    <w:rsid w:val="00E14D2C"/>
    <w:rsid w:val="00E14FF9"/>
    <w:rsid w:val="00E1518B"/>
    <w:rsid w:val="00E15283"/>
    <w:rsid w:val="00E153C4"/>
    <w:rsid w:val="00E154EB"/>
    <w:rsid w:val="00E15855"/>
    <w:rsid w:val="00E15CC1"/>
    <w:rsid w:val="00E15F15"/>
    <w:rsid w:val="00E1644E"/>
    <w:rsid w:val="00E16473"/>
    <w:rsid w:val="00E16706"/>
    <w:rsid w:val="00E16794"/>
    <w:rsid w:val="00E167D3"/>
    <w:rsid w:val="00E16864"/>
    <w:rsid w:val="00E16881"/>
    <w:rsid w:val="00E168A7"/>
    <w:rsid w:val="00E16995"/>
    <w:rsid w:val="00E16CA8"/>
    <w:rsid w:val="00E16CF7"/>
    <w:rsid w:val="00E16FA8"/>
    <w:rsid w:val="00E172A3"/>
    <w:rsid w:val="00E1764B"/>
    <w:rsid w:val="00E1768F"/>
    <w:rsid w:val="00E1782A"/>
    <w:rsid w:val="00E1785B"/>
    <w:rsid w:val="00E17B4F"/>
    <w:rsid w:val="00E2043D"/>
    <w:rsid w:val="00E204B4"/>
    <w:rsid w:val="00E2078C"/>
    <w:rsid w:val="00E20824"/>
    <w:rsid w:val="00E20825"/>
    <w:rsid w:val="00E20A01"/>
    <w:rsid w:val="00E20BDA"/>
    <w:rsid w:val="00E20C62"/>
    <w:rsid w:val="00E20E2F"/>
    <w:rsid w:val="00E20EDD"/>
    <w:rsid w:val="00E21180"/>
    <w:rsid w:val="00E21A49"/>
    <w:rsid w:val="00E21AA0"/>
    <w:rsid w:val="00E21E0D"/>
    <w:rsid w:val="00E21E1C"/>
    <w:rsid w:val="00E220B9"/>
    <w:rsid w:val="00E222D9"/>
    <w:rsid w:val="00E2268A"/>
    <w:rsid w:val="00E22787"/>
    <w:rsid w:val="00E22A68"/>
    <w:rsid w:val="00E22B5C"/>
    <w:rsid w:val="00E231A0"/>
    <w:rsid w:val="00E238DD"/>
    <w:rsid w:val="00E23D19"/>
    <w:rsid w:val="00E23EFE"/>
    <w:rsid w:val="00E23F7B"/>
    <w:rsid w:val="00E2413C"/>
    <w:rsid w:val="00E241D0"/>
    <w:rsid w:val="00E244AF"/>
    <w:rsid w:val="00E249CD"/>
    <w:rsid w:val="00E24CE6"/>
    <w:rsid w:val="00E251E6"/>
    <w:rsid w:val="00E25B92"/>
    <w:rsid w:val="00E25D21"/>
    <w:rsid w:val="00E25E01"/>
    <w:rsid w:val="00E2641A"/>
    <w:rsid w:val="00E27221"/>
    <w:rsid w:val="00E27236"/>
    <w:rsid w:val="00E27585"/>
    <w:rsid w:val="00E27685"/>
    <w:rsid w:val="00E27688"/>
    <w:rsid w:val="00E276BD"/>
    <w:rsid w:val="00E27C3B"/>
    <w:rsid w:val="00E304F6"/>
    <w:rsid w:val="00E3081C"/>
    <w:rsid w:val="00E30989"/>
    <w:rsid w:val="00E30CBE"/>
    <w:rsid w:val="00E310D1"/>
    <w:rsid w:val="00E31204"/>
    <w:rsid w:val="00E31937"/>
    <w:rsid w:val="00E31975"/>
    <w:rsid w:val="00E31985"/>
    <w:rsid w:val="00E31BAB"/>
    <w:rsid w:val="00E31F45"/>
    <w:rsid w:val="00E3200E"/>
    <w:rsid w:val="00E3204C"/>
    <w:rsid w:val="00E320D6"/>
    <w:rsid w:val="00E32113"/>
    <w:rsid w:val="00E32146"/>
    <w:rsid w:val="00E323E8"/>
    <w:rsid w:val="00E3282A"/>
    <w:rsid w:val="00E3328D"/>
    <w:rsid w:val="00E3343E"/>
    <w:rsid w:val="00E33576"/>
    <w:rsid w:val="00E335FC"/>
    <w:rsid w:val="00E3392D"/>
    <w:rsid w:val="00E3394E"/>
    <w:rsid w:val="00E339C0"/>
    <w:rsid w:val="00E33A39"/>
    <w:rsid w:val="00E33E4C"/>
    <w:rsid w:val="00E343C4"/>
    <w:rsid w:val="00E34433"/>
    <w:rsid w:val="00E34452"/>
    <w:rsid w:val="00E345BA"/>
    <w:rsid w:val="00E34A24"/>
    <w:rsid w:val="00E34E57"/>
    <w:rsid w:val="00E3505C"/>
    <w:rsid w:val="00E351B5"/>
    <w:rsid w:val="00E351F7"/>
    <w:rsid w:val="00E353FA"/>
    <w:rsid w:val="00E356BA"/>
    <w:rsid w:val="00E358EB"/>
    <w:rsid w:val="00E35CD4"/>
    <w:rsid w:val="00E35EAE"/>
    <w:rsid w:val="00E35FDC"/>
    <w:rsid w:val="00E3612E"/>
    <w:rsid w:val="00E36151"/>
    <w:rsid w:val="00E368BE"/>
    <w:rsid w:val="00E36AB8"/>
    <w:rsid w:val="00E36B27"/>
    <w:rsid w:val="00E36B3F"/>
    <w:rsid w:val="00E36E99"/>
    <w:rsid w:val="00E374E9"/>
    <w:rsid w:val="00E37A10"/>
    <w:rsid w:val="00E37A1E"/>
    <w:rsid w:val="00E37DC0"/>
    <w:rsid w:val="00E37E89"/>
    <w:rsid w:val="00E37EE1"/>
    <w:rsid w:val="00E40355"/>
    <w:rsid w:val="00E40491"/>
    <w:rsid w:val="00E40D99"/>
    <w:rsid w:val="00E40DF5"/>
    <w:rsid w:val="00E41107"/>
    <w:rsid w:val="00E41130"/>
    <w:rsid w:val="00E4138F"/>
    <w:rsid w:val="00E415A5"/>
    <w:rsid w:val="00E416E0"/>
    <w:rsid w:val="00E41A74"/>
    <w:rsid w:val="00E41B96"/>
    <w:rsid w:val="00E41E3C"/>
    <w:rsid w:val="00E4227C"/>
    <w:rsid w:val="00E425A9"/>
    <w:rsid w:val="00E42693"/>
    <w:rsid w:val="00E42826"/>
    <w:rsid w:val="00E42987"/>
    <w:rsid w:val="00E42A8F"/>
    <w:rsid w:val="00E42C67"/>
    <w:rsid w:val="00E42EDE"/>
    <w:rsid w:val="00E43037"/>
    <w:rsid w:val="00E4308E"/>
    <w:rsid w:val="00E4355A"/>
    <w:rsid w:val="00E4365F"/>
    <w:rsid w:val="00E43829"/>
    <w:rsid w:val="00E43BC7"/>
    <w:rsid w:val="00E43D6B"/>
    <w:rsid w:val="00E43D89"/>
    <w:rsid w:val="00E43EB2"/>
    <w:rsid w:val="00E43F14"/>
    <w:rsid w:val="00E4429C"/>
    <w:rsid w:val="00E442FE"/>
    <w:rsid w:val="00E444C6"/>
    <w:rsid w:val="00E44624"/>
    <w:rsid w:val="00E447F5"/>
    <w:rsid w:val="00E44CAD"/>
    <w:rsid w:val="00E4501C"/>
    <w:rsid w:val="00E45253"/>
    <w:rsid w:val="00E452A1"/>
    <w:rsid w:val="00E457B7"/>
    <w:rsid w:val="00E457E7"/>
    <w:rsid w:val="00E457F1"/>
    <w:rsid w:val="00E4599F"/>
    <w:rsid w:val="00E45CC5"/>
    <w:rsid w:val="00E45ECC"/>
    <w:rsid w:val="00E46344"/>
    <w:rsid w:val="00E46549"/>
    <w:rsid w:val="00E4654D"/>
    <w:rsid w:val="00E465D7"/>
    <w:rsid w:val="00E46609"/>
    <w:rsid w:val="00E46D36"/>
    <w:rsid w:val="00E46E6E"/>
    <w:rsid w:val="00E470A6"/>
    <w:rsid w:val="00E471AD"/>
    <w:rsid w:val="00E47C62"/>
    <w:rsid w:val="00E500C9"/>
    <w:rsid w:val="00E503ED"/>
    <w:rsid w:val="00E50A5D"/>
    <w:rsid w:val="00E50C4F"/>
    <w:rsid w:val="00E50E74"/>
    <w:rsid w:val="00E5107C"/>
    <w:rsid w:val="00E512DF"/>
    <w:rsid w:val="00E516DC"/>
    <w:rsid w:val="00E516F5"/>
    <w:rsid w:val="00E51A36"/>
    <w:rsid w:val="00E51B40"/>
    <w:rsid w:val="00E51C89"/>
    <w:rsid w:val="00E51DE7"/>
    <w:rsid w:val="00E51E5C"/>
    <w:rsid w:val="00E525F3"/>
    <w:rsid w:val="00E52820"/>
    <w:rsid w:val="00E52C59"/>
    <w:rsid w:val="00E53270"/>
    <w:rsid w:val="00E532A7"/>
    <w:rsid w:val="00E532F9"/>
    <w:rsid w:val="00E53468"/>
    <w:rsid w:val="00E535DA"/>
    <w:rsid w:val="00E536D7"/>
    <w:rsid w:val="00E539D7"/>
    <w:rsid w:val="00E53AEC"/>
    <w:rsid w:val="00E5467D"/>
    <w:rsid w:val="00E547DC"/>
    <w:rsid w:val="00E547DE"/>
    <w:rsid w:val="00E5486B"/>
    <w:rsid w:val="00E54998"/>
    <w:rsid w:val="00E54E0D"/>
    <w:rsid w:val="00E54F4F"/>
    <w:rsid w:val="00E5504B"/>
    <w:rsid w:val="00E55127"/>
    <w:rsid w:val="00E55385"/>
    <w:rsid w:val="00E5541E"/>
    <w:rsid w:val="00E558F8"/>
    <w:rsid w:val="00E55A5F"/>
    <w:rsid w:val="00E55BBF"/>
    <w:rsid w:val="00E561F5"/>
    <w:rsid w:val="00E5628C"/>
    <w:rsid w:val="00E562E7"/>
    <w:rsid w:val="00E56376"/>
    <w:rsid w:val="00E567E6"/>
    <w:rsid w:val="00E567EB"/>
    <w:rsid w:val="00E56832"/>
    <w:rsid w:val="00E569DA"/>
    <w:rsid w:val="00E56BEC"/>
    <w:rsid w:val="00E56BFA"/>
    <w:rsid w:val="00E57267"/>
    <w:rsid w:val="00E57299"/>
    <w:rsid w:val="00E57415"/>
    <w:rsid w:val="00E575E8"/>
    <w:rsid w:val="00E5768D"/>
    <w:rsid w:val="00E576AC"/>
    <w:rsid w:val="00E577A8"/>
    <w:rsid w:val="00E57D59"/>
    <w:rsid w:val="00E6009B"/>
    <w:rsid w:val="00E60532"/>
    <w:rsid w:val="00E60572"/>
    <w:rsid w:val="00E6072D"/>
    <w:rsid w:val="00E60964"/>
    <w:rsid w:val="00E60A12"/>
    <w:rsid w:val="00E60A40"/>
    <w:rsid w:val="00E60A5F"/>
    <w:rsid w:val="00E60C3E"/>
    <w:rsid w:val="00E612F4"/>
    <w:rsid w:val="00E61CC5"/>
    <w:rsid w:val="00E61F8B"/>
    <w:rsid w:val="00E621F2"/>
    <w:rsid w:val="00E622BE"/>
    <w:rsid w:val="00E62609"/>
    <w:rsid w:val="00E62618"/>
    <w:rsid w:val="00E62801"/>
    <w:rsid w:val="00E62955"/>
    <w:rsid w:val="00E631C9"/>
    <w:rsid w:val="00E6395D"/>
    <w:rsid w:val="00E63B81"/>
    <w:rsid w:val="00E63B90"/>
    <w:rsid w:val="00E63DFD"/>
    <w:rsid w:val="00E645DD"/>
    <w:rsid w:val="00E647C9"/>
    <w:rsid w:val="00E64B0A"/>
    <w:rsid w:val="00E64D75"/>
    <w:rsid w:val="00E652CF"/>
    <w:rsid w:val="00E654DD"/>
    <w:rsid w:val="00E65CFF"/>
    <w:rsid w:val="00E65E02"/>
    <w:rsid w:val="00E65EDB"/>
    <w:rsid w:val="00E65FF1"/>
    <w:rsid w:val="00E663CF"/>
    <w:rsid w:val="00E6669E"/>
    <w:rsid w:val="00E66AB5"/>
    <w:rsid w:val="00E66B8B"/>
    <w:rsid w:val="00E67017"/>
    <w:rsid w:val="00E6729D"/>
    <w:rsid w:val="00E6759D"/>
    <w:rsid w:val="00E67747"/>
    <w:rsid w:val="00E6786A"/>
    <w:rsid w:val="00E67A04"/>
    <w:rsid w:val="00E67CFD"/>
    <w:rsid w:val="00E70218"/>
    <w:rsid w:val="00E702CC"/>
    <w:rsid w:val="00E7081E"/>
    <w:rsid w:val="00E7082B"/>
    <w:rsid w:val="00E7083B"/>
    <w:rsid w:val="00E71075"/>
    <w:rsid w:val="00E7148F"/>
    <w:rsid w:val="00E7149C"/>
    <w:rsid w:val="00E7149F"/>
    <w:rsid w:val="00E7195D"/>
    <w:rsid w:val="00E71BC2"/>
    <w:rsid w:val="00E71ED9"/>
    <w:rsid w:val="00E71F0C"/>
    <w:rsid w:val="00E7247B"/>
    <w:rsid w:val="00E725C5"/>
    <w:rsid w:val="00E729E9"/>
    <w:rsid w:val="00E72B0C"/>
    <w:rsid w:val="00E72C78"/>
    <w:rsid w:val="00E72EAE"/>
    <w:rsid w:val="00E734CE"/>
    <w:rsid w:val="00E73829"/>
    <w:rsid w:val="00E73B7B"/>
    <w:rsid w:val="00E73C52"/>
    <w:rsid w:val="00E73F01"/>
    <w:rsid w:val="00E744F2"/>
    <w:rsid w:val="00E746B4"/>
    <w:rsid w:val="00E74B25"/>
    <w:rsid w:val="00E74E96"/>
    <w:rsid w:val="00E7507B"/>
    <w:rsid w:val="00E75271"/>
    <w:rsid w:val="00E75348"/>
    <w:rsid w:val="00E75357"/>
    <w:rsid w:val="00E754FE"/>
    <w:rsid w:val="00E75543"/>
    <w:rsid w:val="00E755BF"/>
    <w:rsid w:val="00E75835"/>
    <w:rsid w:val="00E759E0"/>
    <w:rsid w:val="00E75A4F"/>
    <w:rsid w:val="00E75B40"/>
    <w:rsid w:val="00E75FC2"/>
    <w:rsid w:val="00E7603B"/>
    <w:rsid w:val="00E766D2"/>
    <w:rsid w:val="00E76DAB"/>
    <w:rsid w:val="00E76EFB"/>
    <w:rsid w:val="00E76FFA"/>
    <w:rsid w:val="00E770B5"/>
    <w:rsid w:val="00E770FF"/>
    <w:rsid w:val="00E77155"/>
    <w:rsid w:val="00E777E2"/>
    <w:rsid w:val="00E77C09"/>
    <w:rsid w:val="00E77CFA"/>
    <w:rsid w:val="00E77EE0"/>
    <w:rsid w:val="00E77EF3"/>
    <w:rsid w:val="00E80612"/>
    <w:rsid w:val="00E806CB"/>
    <w:rsid w:val="00E807AC"/>
    <w:rsid w:val="00E80861"/>
    <w:rsid w:val="00E8090A"/>
    <w:rsid w:val="00E80AF8"/>
    <w:rsid w:val="00E81940"/>
    <w:rsid w:val="00E819D8"/>
    <w:rsid w:val="00E81A25"/>
    <w:rsid w:val="00E81AE0"/>
    <w:rsid w:val="00E81BF1"/>
    <w:rsid w:val="00E81F5B"/>
    <w:rsid w:val="00E81FE8"/>
    <w:rsid w:val="00E821F6"/>
    <w:rsid w:val="00E82334"/>
    <w:rsid w:val="00E8252E"/>
    <w:rsid w:val="00E826BF"/>
    <w:rsid w:val="00E82E53"/>
    <w:rsid w:val="00E8335E"/>
    <w:rsid w:val="00E833CC"/>
    <w:rsid w:val="00E834C2"/>
    <w:rsid w:val="00E83EB5"/>
    <w:rsid w:val="00E83FEE"/>
    <w:rsid w:val="00E840CE"/>
    <w:rsid w:val="00E8438D"/>
    <w:rsid w:val="00E84744"/>
    <w:rsid w:val="00E847AC"/>
    <w:rsid w:val="00E8482F"/>
    <w:rsid w:val="00E84AB9"/>
    <w:rsid w:val="00E84BD5"/>
    <w:rsid w:val="00E84DED"/>
    <w:rsid w:val="00E84E60"/>
    <w:rsid w:val="00E855EE"/>
    <w:rsid w:val="00E85A0A"/>
    <w:rsid w:val="00E85A78"/>
    <w:rsid w:val="00E85ADF"/>
    <w:rsid w:val="00E85B54"/>
    <w:rsid w:val="00E85C54"/>
    <w:rsid w:val="00E85F34"/>
    <w:rsid w:val="00E86064"/>
    <w:rsid w:val="00E861D1"/>
    <w:rsid w:val="00E8629A"/>
    <w:rsid w:val="00E864C0"/>
    <w:rsid w:val="00E86A0B"/>
    <w:rsid w:val="00E86BCA"/>
    <w:rsid w:val="00E86C08"/>
    <w:rsid w:val="00E8703D"/>
    <w:rsid w:val="00E870C3"/>
    <w:rsid w:val="00E871BB"/>
    <w:rsid w:val="00E874BC"/>
    <w:rsid w:val="00E87542"/>
    <w:rsid w:val="00E8769F"/>
    <w:rsid w:val="00E8771E"/>
    <w:rsid w:val="00E878E9"/>
    <w:rsid w:val="00E87971"/>
    <w:rsid w:val="00E87FBD"/>
    <w:rsid w:val="00E90962"/>
    <w:rsid w:val="00E90D9A"/>
    <w:rsid w:val="00E90FD0"/>
    <w:rsid w:val="00E9122C"/>
    <w:rsid w:val="00E913BD"/>
    <w:rsid w:val="00E915D2"/>
    <w:rsid w:val="00E91609"/>
    <w:rsid w:val="00E91639"/>
    <w:rsid w:val="00E91DAC"/>
    <w:rsid w:val="00E924DB"/>
    <w:rsid w:val="00E925E5"/>
    <w:rsid w:val="00E92D2C"/>
    <w:rsid w:val="00E93014"/>
    <w:rsid w:val="00E933D0"/>
    <w:rsid w:val="00E93478"/>
    <w:rsid w:val="00E937AB"/>
    <w:rsid w:val="00E93807"/>
    <w:rsid w:val="00E944EB"/>
    <w:rsid w:val="00E947CE"/>
    <w:rsid w:val="00E947F7"/>
    <w:rsid w:val="00E94EB2"/>
    <w:rsid w:val="00E9501E"/>
    <w:rsid w:val="00E954FD"/>
    <w:rsid w:val="00E95A6B"/>
    <w:rsid w:val="00E95BC3"/>
    <w:rsid w:val="00E96159"/>
    <w:rsid w:val="00E9623D"/>
    <w:rsid w:val="00E96432"/>
    <w:rsid w:val="00E96630"/>
    <w:rsid w:val="00E9670D"/>
    <w:rsid w:val="00E96858"/>
    <w:rsid w:val="00E971C9"/>
    <w:rsid w:val="00E97ACC"/>
    <w:rsid w:val="00E97B19"/>
    <w:rsid w:val="00E97B50"/>
    <w:rsid w:val="00E97BCB"/>
    <w:rsid w:val="00E97DAB"/>
    <w:rsid w:val="00EA0167"/>
    <w:rsid w:val="00EA0652"/>
    <w:rsid w:val="00EA0903"/>
    <w:rsid w:val="00EA09B5"/>
    <w:rsid w:val="00EA0F6C"/>
    <w:rsid w:val="00EA0FBD"/>
    <w:rsid w:val="00EA11B8"/>
    <w:rsid w:val="00EA11CC"/>
    <w:rsid w:val="00EA141D"/>
    <w:rsid w:val="00EA19F6"/>
    <w:rsid w:val="00EA1C19"/>
    <w:rsid w:val="00EA1C7F"/>
    <w:rsid w:val="00EA1FC6"/>
    <w:rsid w:val="00EA22BB"/>
    <w:rsid w:val="00EA24D7"/>
    <w:rsid w:val="00EA25CB"/>
    <w:rsid w:val="00EA268A"/>
    <w:rsid w:val="00EA2A5B"/>
    <w:rsid w:val="00EA2A8F"/>
    <w:rsid w:val="00EA2E65"/>
    <w:rsid w:val="00EA304A"/>
    <w:rsid w:val="00EA32CE"/>
    <w:rsid w:val="00EA370F"/>
    <w:rsid w:val="00EA4066"/>
    <w:rsid w:val="00EA473E"/>
    <w:rsid w:val="00EA479C"/>
    <w:rsid w:val="00EA47E8"/>
    <w:rsid w:val="00EA4A5A"/>
    <w:rsid w:val="00EA4DF5"/>
    <w:rsid w:val="00EA5682"/>
    <w:rsid w:val="00EA5A9D"/>
    <w:rsid w:val="00EA62F6"/>
    <w:rsid w:val="00EA62F7"/>
    <w:rsid w:val="00EA69B1"/>
    <w:rsid w:val="00EA6B09"/>
    <w:rsid w:val="00EA6B74"/>
    <w:rsid w:val="00EA6C8C"/>
    <w:rsid w:val="00EA6E7A"/>
    <w:rsid w:val="00EA703E"/>
    <w:rsid w:val="00EA770A"/>
    <w:rsid w:val="00EA7A86"/>
    <w:rsid w:val="00EA7CBA"/>
    <w:rsid w:val="00EA7DE3"/>
    <w:rsid w:val="00EB059E"/>
    <w:rsid w:val="00EB08F4"/>
    <w:rsid w:val="00EB114C"/>
    <w:rsid w:val="00EB12A4"/>
    <w:rsid w:val="00EB13F0"/>
    <w:rsid w:val="00EB149F"/>
    <w:rsid w:val="00EB1652"/>
    <w:rsid w:val="00EB186B"/>
    <w:rsid w:val="00EB197A"/>
    <w:rsid w:val="00EB1E8F"/>
    <w:rsid w:val="00EB2183"/>
    <w:rsid w:val="00EB24A7"/>
    <w:rsid w:val="00EB2547"/>
    <w:rsid w:val="00EB2655"/>
    <w:rsid w:val="00EB2B04"/>
    <w:rsid w:val="00EB2D43"/>
    <w:rsid w:val="00EB2DE0"/>
    <w:rsid w:val="00EB2E2D"/>
    <w:rsid w:val="00EB2FB9"/>
    <w:rsid w:val="00EB3097"/>
    <w:rsid w:val="00EB34D8"/>
    <w:rsid w:val="00EB38BA"/>
    <w:rsid w:val="00EB38BF"/>
    <w:rsid w:val="00EB38F7"/>
    <w:rsid w:val="00EB4353"/>
    <w:rsid w:val="00EB43EF"/>
    <w:rsid w:val="00EB47CA"/>
    <w:rsid w:val="00EB4861"/>
    <w:rsid w:val="00EB49A4"/>
    <w:rsid w:val="00EB49FF"/>
    <w:rsid w:val="00EB4D36"/>
    <w:rsid w:val="00EB4E4C"/>
    <w:rsid w:val="00EB5048"/>
    <w:rsid w:val="00EB53E9"/>
    <w:rsid w:val="00EB585B"/>
    <w:rsid w:val="00EB5E17"/>
    <w:rsid w:val="00EB6009"/>
    <w:rsid w:val="00EB6031"/>
    <w:rsid w:val="00EB6145"/>
    <w:rsid w:val="00EB6202"/>
    <w:rsid w:val="00EB6509"/>
    <w:rsid w:val="00EB67D6"/>
    <w:rsid w:val="00EB68E5"/>
    <w:rsid w:val="00EB692A"/>
    <w:rsid w:val="00EB697D"/>
    <w:rsid w:val="00EB6987"/>
    <w:rsid w:val="00EB6CAB"/>
    <w:rsid w:val="00EB6DB5"/>
    <w:rsid w:val="00EB70F5"/>
    <w:rsid w:val="00EB7238"/>
    <w:rsid w:val="00EB72C9"/>
    <w:rsid w:val="00EB7379"/>
    <w:rsid w:val="00EB74BD"/>
    <w:rsid w:val="00EB7820"/>
    <w:rsid w:val="00EB7958"/>
    <w:rsid w:val="00EC0A5F"/>
    <w:rsid w:val="00EC11E1"/>
    <w:rsid w:val="00EC1611"/>
    <w:rsid w:val="00EC161A"/>
    <w:rsid w:val="00EC185B"/>
    <w:rsid w:val="00EC18B4"/>
    <w:rsid w:val="00EC1E69"/>
    <w:rsid w:val="00EC1F68"/>
    <w:rsid w:val="00EC2043"/>
    <w:rsid w:val="00EC23BD"/>
    <w:rsid w:val="00EC2629"/>
    <w:rsid w:val="00EC26EB"/>
    <w:rsid w:val="00EC2B75"/>
    <w:rsid w:val="00EC32D2"/>
    <w:rsid w:val="00EC3519"/>
    <w:rsid w:val="00EC3884"/>
    <w:rsid w:val="00EC3BBA"/>
    <w:rsid w:val="00EC3D5B"/>
    <w:rsid w:val="00EC486A"/>
    <w:rsid w:val="00EC499A"/>
    <w:rsid w:val="00EC4BF9"/>
    <w:rsid w:val="00EC4D16"/>
    <w:rsid w:val="00EC4FB9"/>
    <w:rsid w:val="00EC5116"/>
    <w:rsid w:val="00EC512E"/>
    <w:rsid w:val="00EC5209"/>
    <w:rsid w:val="00EC564F"/>
    <w:rsid w:val="00EC5C75"/>
    <w:rsid w:val="00EC5F78"/>
    <w:rsid w:val="00EC67F4"/>
    <w:rsid w:val="00EC6A91"/>
    <w:rsid w:val="00EC6B5B"/>
    <w:rsid w:val="00EC6C21"/>
    <w:rsid w:val="00EC6DA2"/>
    <w:rsid w:val="00EC6E11"/>
    <w:rsid w:val="00EC6E85"/>
    <w:rsid w:val="00EC7039"/>
    <w:rsid w:val="00EC7751"/>
    <w:rsid w:val="00EC78A7"/>
    <w:rsid w:val="00EC7C17"/>
    <w:rsid w:val="00ED009E"/>
    <w:rsid w:val="00ED00D9"/>
    <w:rsid w:val="00ED03FF"/>
    <w:rsid w:val="00ED062D"/>
    <w:rsid w:val="00ED0998"/>
    <w:rsid w:val="00ED09DA"/>
    <w:rsid w:val="00ED0E01"/>
    <w:rsid w:val="00ED1603"/>
    <w:rsid w:val="00ED1E60"/>
    <w:rsid w:val="00ED2000"/>
    <w:rsid w:val="00ED20F2"/>
    <w:rsid w:val="00ED2562"/>
    <w:rsid w:val="00ED2643"/>
    <w:rsid w:val="00ED26CB"/>
    <w:rsid w:val="00ED2929"/>
    <w:rsid w:val="00ED29CD"/>
    <w:rsid w:val="00ED2EA5"/>
    <w:rsid w:val="00ED3385"/>
    <w:rsid w:val="00ED382C"/>
    <w:rsid w:val="00ED39EF"/>
    <w:rsid w:val="00ED3CCF"/>
    <w:rsid w:val="00ED3D90"/>
    <w:rsid w:val="00ED40F8"/>
    <w:rsid w:val="00ED4401"/>
    <w:rsid w:val="00ED45F1"/>
    <w:rsid w:val="00ED477D"/>
    <w:rsid w:val="00ED4C05"/>
    <w:rsid w:val="00ED4C43"/>
    <w:rsid w:val="00ED513D"/>
    <w:rsid w:val="00ED52E7"/>
    <w:rsid w:val="00ED5645"/>
    <w:rsid w:val="00ED5798"/>
    <w:rsid w:val="00ED5867"/>
    <w:rsid w:val="00ED5A1C"/>
    <w:rsid w:val="00ED5B02"/>
    <w:rsid w:val="00ED5BE2"/>
    <w:rsid w:val="00ED5FB2"/>
    <w:rsid w:val="00ED6062"/>
    <w:rsid w:val="00ED61F8"/>
    <w:rsid w:val="00ED66B5"/>
    <w:rsid w:val="00ED6B4D"/>
    <w:rsid w:val="00ED6D7F"/>
    <w:rsid w:val="00ED6E25"/>
    <w:rsid w:val="00ED6E9A"/>
    <w:rsid w:val="00ED6F05"/>
    <w:rsid w:val="00ED7064"/>
    <w:rsid w:val="00ED7378"/>
    <w:rsid w:val="00ED73EF"/>
    <w:rsid w:val="00ED7437"/>
    <w:rsid w:val="00ED76CC"/>
    <w:rsid w:val="00ED7733"/>
    <w:rsid w:val="00ED7C23"/>
    <w:rsid w:val="00EE072D"/>
    <w:rsid w:val="00EE0959"/>
    <w:rsid w:val="00EE0E19"/>
    <w:rsid w:val="00EE1225"/>
    <w:rsid w:val="00EE13CB"/>
    <w:rsid w:val="00EE146D"/>
    <w:rsid w:val="00EE175F"/>
    <w:rsid w:val="00EE1906"/>
    <w:rsid w:val="00EE19F3"/>
    <w:rsid w:val="00EE1A3C"/>
    <w:rsid w:val="00EE1E5E"/>
    <w:rsid w:val="00EE2256"/>
    <w:rsid w:val="00EE2310"/>
    <w:rsid w:val="00EE23B4"/>
    <w:rsid w:val="00EE2433"/>
    <w:rsid w:val="00EE2804"/>
    <w:rsid w:val="00EE38A0"/>
    <w:rsid w:val="00EE3995"/>
    <w:rsid w:val="00EE3E7A"/>
    <w:rsid w:val="00EE4CE5"/>
    <w:rsid w:val="00EE4DB8"/>
    <w:rsid w:val="00EE51D5"/>
    <w:rsid w:val="00EE5207"/>
    <w:rsid w:val="00EE58BF"/>
    <w:rsid w:val="00EE5920"/>
    <w:rsid w:val="00EE5F3C"/>
    <w:rsid w:val="00EE611C"/>
    <w:rsid w:val="00EE6481"/>
    <w:rsid w:val="00EE66EA"/>
    <w:rsid w:val="00EE6732"/>
    <w:rsid w:val="00EE6B73"/>
    <w:rsid w:val="00EE6C1D"/>
    <w:rsid w:val="00EE6C6A"/>
    <w:rsid w:val="00EE6D21"/>
    <w:rsid w:val="00EE6E26"/>
    <w:rsid w:val="00EE6E8B"/>
    <w:rsid w:val="00EE71F0"/>
    <w:rsid w:val="00EE723C"/>
    <w:rsid w:val="00EE7989"/>
    <w:rsid w:val="00EE7BED"/>
    <w:rsid w:val="00EF0145"/>
    <w:rsid w:val="00EF02DC"/>
    <w:rsid w:val="00EF06D1"/>
    <w:rsid w:val="00EF070E"/>
    <w:rsid w:val="00EF08A1"/>
    <w:rsid w:val="00EF0AF6"/>
    <w:rsid w:val="00EF0B46"/>
    <w:rsid w:val="00EF0C39"/>
    <w:rsid w:val="00EF0D0A"/>
    <w:rsid w:val="00EF0D31"/>
    <w:rsid w:val="00EF0D6C"/>
    <w:rsid w:val="00EF0FA4"/>
    <w:rsid w:val="00EF1155"/>
    <w:rsid w:val="00EF13C7"/>
    <w:rsid w:val="00EF1A2C"/>
    <w:rsid w:val="00EF2120"/>
    <w:rsid w:val="00EF27DA"/>
    <w:rsid w:val="00EF28DF"/>
    <w:rsid w:val="00EF2C17"/>
    <w:rsid w:val="00EF3DC2"/>
    <w:rsid w:val="00EF41F9"/>
    <w:rsid w:val="00EF44A0"/>
    <w:rsid w:val="00EF46E2"/>
    <w:rsid w:val="00EF4A4E"/>
    <w:rsid w:val="00EF4B27"/>
    <w:rsid w:val="00EF512D"/>
    <w:rsid w:val="00EF5735"/>
    <w:rsid w:val="00EF5A06"/>
    <w:rsid w:val="00EF5D9E"/>
    <w:rsid w:val="00EF5E3D"/>
    <w:rsid w:val="00EF633A"/>
    <w:rsid w:val="00EF6643"/>
    <w:rsid w:val="00EF6810"/>
    <w:rsid w:val="00EF6B06"/>
    <w:rsid w:val="00EF751C"/>
    <w:rsid w:val="00EF77A2"/>
    <w:rsid w:val="00EF77D9"/>
    <w:rsid w:val="00F002F8"/>
    <w:rsid w:val="00F003C6"/>
    <w:rsid w:val="00F0058B"/>
    <w:rsid w:val="00F00768"/>
    <w:rsid w:val="00F0094F"/>
    <w:rsid w:val="00F00CD8"/>
    <w:rsid w:val="00F00CDF"/>
    <w:rsid w:val="00F0128A"/>
    <w:rsid w:val="00F0132A"/>
    <w:rsid w:val="00F013F6"/>
    <w:rsid w:val="00F01416"/>
    <w:rsid w:val="00F017FC"/>
    <w:rsid w:val="00F0190B"/>
    <w:rsid w:val="00F01B89"/>
    <w:rsid w:val="00F01CE1"/>
    <w:rsid w:val="00F01DDF"/>
    <w:rsid w:val="00F01DFF"/>
    <w:rsid w:val="00F0200D"/>
    <w:rsid w:val="00F02229"/>
    <w:rsid w:val="00F02361"/>
    <w:rsid w:val="00F0253A"/>
    <w:rsid w:val="00F0253C"/>
    <w:rsid w:val="00F0260A"/>
    <w:rsid w:val="00F0263D"/>
    <w:rsid w:val="00F030C5"/>
    <w:rsid w:val="00F0312E"/>
    <w:rsid w:val="00F0313F"/>
    <w:rsid w:val="00F0316E"/>
    <w:rsid w:val="00F03524"/>
    <w:rsid w:val="00F037F7"/>
    <w:rsid w:val="00F038B2"/>
    <w:rsid w:val="00F03FBD"/>
    <w:rsid w:val="00F04081"/>
    <w:rsid w:val="00F04125"/>
    <w:rsid w:val="00F042A8"/>
    <w:rsid w:val="00F046A1"/>
    <w:rsid w:val="00F04760"/>
    <w:rsid w:val="00F048A6"/>
    <w:rsid w:val="00F04B27"/>
    <w:rsid w:val="00F04DCA"/>
    <w:rsid w:val="00F05BCD"/>
    <w:rsid w:val="00F05DF6"/>
    <w:rsid w:val="00F05E18"/>
    <w:rsid w:val="00F05F1B"/>
    <w:rsid w:val="00F06029"/>
    <w:rsid w:val="00F063BD"/>
    <w:rsid w:val="00F06645"/>
    <w:rsid w:val="00F0685D"/>
    <w:rsid w:val="00F068F6"/>
    <w:rsid w:val="00F06B32"/>
    <w:rsid w:val="00F06C29"/>
    <w:rsid w:val="00F06DA9"/>
    <w:rsid w:val="00F06E12"/>
    <w:rsid w:val="00F07481"/>
    <w:rsid w:val="00F07789"/>
    <w:rsid w:val="00F07ADD"/>
    <w:rsid w:val="00F07BAD"/>
    <w:rsid w:val="00F07BFF"/>
    <w:rsid w:val="00F07C53"/>
    <w:rsid w:val="00F07F51"/>
    <w:rsid w:val="00F07FF7"/>
    <w:rsid w:val="00F102BC"/>
    <w:rsid w:val="00F1033D"/>
    <w:rsid w:val="00F1055F"/>
    <w:rsid w:val="00F10612"/>
    <w:rsid w:val="00F10D59"/>
    <w:rsid w:val="00F112EF"/>
    <w:rsid w:val="00F1151A"/>
    <w:rsid w:val="00F118A5"/>
    <w:rsid w:val="00F11D1E"/>
    <w:rsid w:val="00F11E01"/>
    <w:rsid w:val="00F11E6F"/>
    <w:rsid w:val="00F11FF6"/>
    <w:rsid w:val="00F12544"/>
    <w:rsid w:val="00F12894"/>
    <w:rsid w:val="00F13261"/>
    <w:rsid w:val="00F138E2"/>
    <w:rsid w:val="00F13BBC"/>
    <w:rsid w:val="00F142A8"/>
    <w:rsid w:val="00F1438C"/>
    <w:rsid w:val="00F14D74"/>
    <w:rsid w:val="00F150BE"/>
    <w:rsid w:val="00F15120"/>
    <w:rsid w:val="00F152E4"/>
    <w:rsid w:val="00F154E1"/>
    <w:rsid w:val="00F15689"/>
    <w:rsid w:val="00F156D5"/>
    <w:rsid w:val="00F157D3"/>
    <w:rsid w:val="00F15837"/>
    <w:rsid w:val="00F16164"/>
    <w:rsid w:val="00F16274"/>
    <w:rsid w:val="00F16455"/>
    <w:rsid w:val="00F169BD"/>
    <w:rsid w:val="00F16B09"/>
    <w:rsid w:val="00F16C97"/>
    <w:rsid w:val="00F16D69"/>
    <w:rsid w:val="00F17A1B"/>
    <w:rsid w:val="00F17ABC"/>
    <w:rsid w:val="00F17D39"/>
    <w:rsid w:val="00F17DB1"/>
    <w:rsid w:val="00F2002E"/>
    <w:rsid w:val="00F20198"/>
    <w:rsid w:val="00F203B3"/>
    <w:rsid w:val="00F204FC"/>
    <w:rsid w:val="00F20738"/>
    <w:rsid w:val="00F20749"/>
    <w:rsid w:val="00F2086D"/>
    <w:rsid w:val="00F20C19"/>
    <w:rsid w:val="00F20FCA"/>
    <w:rsid w:val="00F21113"/>
    <w:rsid w:val="00F21261"/>
    <w:rsid w:val="00F2138A"/>
    <w:rsid w:val="00F21559"/>
    <w:rsid w:val="00F21BAC"/>
    <w:rsid w:val="00F21D10"/>
    <w:rsid w:val="00F2222B"/>
    <w:rsid w:val="00F2243B"/>
    <w:rsid w:val="00F225FB"/>
    <w:rsid w:val="00F22CA2"/>
    <w:rsid w:val="00F22DF4"/>
    <w:rsid w:val="00F23209"/>
    <w:rsid w:val="00F233E0"/>
    <w:rsid w:val="00F234A5"/>
    <w:rsid w:val="00F237BA"/>
    <w:rsid w:val="00F239FF"/>
    <w:rsid w:val="00F241C0"/>
    <w:rsid w:val="00F247B5"/>
    <w:rsid w:val="00F24894"/>
    <w:rsid w:val="00F249FC"/>
    <w:rsid w:val="00F24D12"/>
    <w:rsid w:val="00F24EEB"/>
    <w:rsid w:val="00F256B4"/>
    <w:rsid w:val="00F2613B"/>
    <w:rsid w:val="00F261BC"/>
    <w:rsid w:val="00F26453"/>
    <w:rsid w:val="00F26C16"/>
    <w:rsid w:val="00F2718B"/>
    <w:rsid w:val="00F2721F"/>
    <w:rsid w:val="00F2743D"/>
    <w:rsid w:val="00F274B7"/>
    <w:rsid w:val="00F2761C"/>
    <w:rsid w:val="00F27921"/>
    <w:rsid w:val="00F27E90"/>
    <w:rsid w:val="00F303E1"/>
    <w:rsid w:val="00F303EF"/>
    <w:rsid w:val="00F30632"/>
    <w:rsid w:val="00F30865"/>
    <w:rsid w:val="00F308CA"/>
    <w:rsid w:val="00F311E6"/>
    <w:rsid w:val="00F313FC"/>
    <w:rsid w:val="00F31601"/>
    <w:rsid w:val="00F31990"/>
    <w:rsid w:val="00F31D43"/>
    <w:rsid w:val="00F31D8F"/>
    <w:rsid w:val="00F31E0B"/>
    <w:rsid w:val="00F31E42"/>
    <w:rsid w:val="00F31F15"/>
    <w:rsid w:val="00F321B9"/>
    <w:rsid w:val="00F3236A"/>
    <w:rsid w:val="00F325C3"/>
    <w:rsid w:val="00F3279B"/>
    <w:rsid w:val="00F32B2A"/>
    <w:rsid w:val="00F32BD0"/>
    <w:rsid w:val="00F32CCC"/>
    <w:rsid w:val="00F32ED9"/>
    <w:rsid w:val="00F33099"/>
    <w:rsid w:val="00F3335E"/>
    <w:rsid w:val="00F338BC"/>
    <w:rsid w:val="00F339DC"/>
    <w:rsid w:val="00F33A9B"/>
    <w:rsid w:val="00F33C74"/>
    <w:rsid w:val="00F33CA9"/>
    <w:rsid w:val="00F33DDC"/>
    <w:rsid w:val="00F34527"/>
    <w:rsid w:val="00F346AE"/>
    <w:rsid w:val="00F34C98"/>
    <w:rsid w:val="00F34EDA"/>
    <w:rsid w:val="00F354E7"/>
    <w:rsid w:val="00F3560C"/>
    <w:rsid w:val="00F35F6A"/>
    <w:rsid w:val="00F36770"/>
    <w:rsid w:val="00F36CB8"/>
    <w:rsid w:val="00F36DAD"/>
    <w:rsid w:val="00F36DD8"/>
    <w:rsid w:val="00F36F67"/>
    <w:rsid w:val="00F37026"/>
    <w:rsid w:val="00F37282"/>
    <w:rsid w:val="00F3733D"/>
    <w:rsid w:val="00F3780C"/>
    <w:rsid w:val="00F40021"/>
    <w:rsid w:val="00F40077"/>
    <w:rsid w:val="00F404D6"/>
    <w:rsid w:val="00F40516"/>
    <w:rsid w:val="00F4088F"/>
    <w:rsid w:val="00F40EA2"/>
    <w:rsid w:val="00F40F3C"/>
    <w:rsid w:val="00F41358"/>
    <w:rsid w:val="00F413A8"/>
    <w:rsid w:val="00F418CC"/>
    <w:rsid w:val="00F41980"/>
    <w:rsid w:val="00F41989"/>
    <w:rsid w:val="00F421C2"/>
    <w:rsid w:val="00F422B5"/>
    <w:rsid w:val="00F42CB8"/>
    <w:rsid w:val="00F42DC6"/>
    <w:rsid w:val="00F4318A"/>
    <w:rsid w:val="00F4318B"/>
    <w:rsid w:val="00F43193"/>
    <w:rsid w:val="00F433C9"/>
    <w:rsid w:val="00F43668"/>
    <w:rsid w:val="00F4395B"/>
    <w:rsid w:val="00F439AC"/>
    <w:rsid w:val="00F43B92"/>
    <w:rsid w:val="00F43E44"/>
    <w:rsid w:val="00F4424A"/>
    <w:rsid w:val="00F443A3"/>
    <w:rsid w:val="00F443D4"/>
    <w:rsid w:val="00F44736"/>
    <w:rsid w:val="00F447E7"/>
    <w:rsid w:val="00F44A48"/>
    <w:rsid w:val="00F44BC3"/>
    <w:rsid w:val="00F44E48"/>
    <w:rsid w:val="00F44EB9"/>
    <w:rsid w:val="00F459A9"/>
    <w:rsid w:val="00F45B6F"/>
    <w:rsid w:val="00F45EB6"/>
    <w:rsid w:val="00F46079"/>
    <w:rsid w:val="00F4664D"/>
    <w:rsid w:val="00F46681"/>
    <w:rsid w:val="00F46729"/>
    <w:rsid w:val="00F468C0"/>
    <w:rsid w:val="00F468ED"/>
    <w:rsid w:val="00F46ECB"/>
    <w:rsid w:val="00F4730E"/>
    <w:rsid w:val="00F475BE"/>
    <w:rsid w:val="00F47601"/>
    <w:rsid w:val="00F47641"/>
    <w:rsid w:val="00F47ABD"/>
    <w:rsid w:val="00F47CE1"/>
    <w:rsid w:val="00F47D3B"/>
    <w:rsid w:val="00F500C3"/>
    <w:rsid w:val="00F501FD"/>
    <w:rsid w:val="00F5053B"/>
    <w:rsid w:val="00F50B0B"/>
    <w:rsid w:val="00F50C22"/>
    <w:rsid w:val="00F50D07"/>
    <w:rsid w:val="00F51993"/>
    <w:rsid w:val="00F51BBD"/>
    <w:rsid w:val="00F51EAD"/>
    <w:rsid w:val="00F523A4"/>
    <w:rsid w:val="00F523CC"/>
    <w:rsid w:val="00F52862"/>
    <w:rsid w:val="00F52A23"/>
    <w:rsid w:val="00F52B9B"/>
    <w:rsid w:val="00F52D4B"/>
    <w:rsid w:val="00F52DFB"/>
    <w:rsid w:val="00F52ED9"/>
    <w:rsid w:val="00F53C10"/>
    <w:rsid w:val="00F53C39"/>
    <w:rsid w:val="00F53DBB"/>
    <w:rsid w:val="00F54044"/>
    <w:rsid w:val="00F5441E"/>
    <w:rsid w:val="00F547A0"/>
    <w:rsid w:val="00F54886"/>
    <w:rsid w:val="00F548CD"/>
    <w:rsid w:val="00F54AEC"/>
    <w:rsid w:val="00F54C81"/>
    <w:rsid w:val="00F5505E"/>
    <w:rsid w:val="00F55198"/>
    <w:rsid w:val="00F551B1"/>
    <w:rsid w:val="00F552A6"/>
    <w:rsid w:val="00F552DB"/>
    <w:rsid w:val="00F553E5"/>
    <w:rsid w:val="00F55927"/>
    <w:rsid w:val="00F55EC1"/>
    <w:rsid w:val="00F5631C"/>
    <w:rsid w:val="00F56583"/>
    <w:rsid w:val="00F56759"/>
    <w:rsid w:val="00F5675F"/>
    <w:rsid w:val="00F56E0E"/>
    <w:rsid w:val="00F578E4"/>
    <w:rsid w:val="00F57BDD"/>
    <w:rsid w:val="00F57C14"/>
    <w:rsid w:val="00F57C54"/>
    <w:rsid w:val="00F57D90"/>
    <w:rsid w:val="00F57EEB"/>
    <w:rsid w:val="00F6008A"/>
    <w:rsid w:val="00F60200"/>
    <w:rsid w:val="00F60548"/>
    <w:rsid w:val="00F60723"/>
    <w:rsid w:val="00F6079C"/>
    <w:rsid w:val="00F60841"/>
    <w:rsid w:val="00F60997"/>
    <w:rsid w:val="00F60AFB"/>
    <w:rsid w:val="00F6104B"/>
    <w:rsid w:val="00F616F0"/>
    <w:rsid w:val="00F624A5"/>
    <w:rsid w:val="00F624A9"/>
    <w:rsid w:val="00F624DB"/>
    <w:rsid w:val="00F62880"/>
    <w:rsid w:val="00F62E8B"/>
    <w:rsid w:val="00F62F45"/>
    <w:rsid w:val="00F63271"/>
    <w:rsid w:val="00F63327"/>
    <w:rsid w:val="00F633C9"/>
    <w:rsid w:val="00F633DF"/>
    <w:rsid w:val="00F6372B"/>
    <w:rsid w:val="00F637D5"/>
    <w:rsid w:val="00F63CC2"/>
    <w:rsid w:val="00F64069"/>
    <w:rsid w:val="00F64132"/>
    <w:rsid w:val="00F64256"/>
    <w:rsid w:val="00F64442"/>
    <w:rsid w:val="00F644D7"/>
    <w:rsid w:val="00F647DE"/>
    <w:rsid w:val="00F64942"/>
    <w:rsid w:val="00F64A92"/>
    <w:rsid w:val="00F64B61"/>
    <w:rsid w:val="00F64BB3"/>
    <w:rsid w:val="00F64C45"/>
    <w:rsid w:val="00F64D50"/>
    <w:rsid w:val="00F65219"/>
    <w:rsid w:val="00F652F1"/>
    <w:rsid w:val="00F654CD"/>
    <w:rsid w:val="00F6593D"/>
    <w:rsid w:val="00F65C57"/>
    <w:rsid w:val="00F65E40"/>
    <w:rsid w:val="00F65EDC"/>
    <w:rsid w:val="00F6613C"/>
    <w:rsid w:val="00F6616C"/>
    <w:rsid w:val="00F66E01"/>
    <w:rsid w:val="00F66F74"/>
    <w:rsid w:val="00F66FF8"/>
    <w:rsid w:val="00F67073"/>
    <w:rsid w:val="00F671AE"/>
    <w:rsid w:val="00F67256"/>
    <w:rsid w:val="00F672B0"/>
    <w:rsid w:val="00F67474"/>
    <w:rsid w:val="00F676AA"/>
    <w:rsid w:val="00F67973"/>
    <w:rsid w:val="00F67991"/>
    <w:rsid w:val="00F679F6"/>
    <w:rsid w:val="00F67BB8"/>
    <w:rsid w:val="00F67C40"/>
    <w:rsid w:val="00F67E68"/>
    <w:rsid w:val="00F67E6E"/>
    <w:rsid w:val="00F7029F"/>
    <w:rsid w:val="00F70477"/>
    <w:rsid w:val="00F70AC2"/>
    <w:rsid w:val="00F70E78"/>
    <w:rsid w:val="00F71085"/>
    <w:rsid w:val="00F71323"/>
    <w:rsid w:val="00F71843"/>
    <w:rsid w:val="00F71A5D"/>
    <w:rsid w:val="00F71BD1"/>
    <w:rsid w:val="00F71D37"/>
    <w:rsid w:val="00F71DED"/>
    <w:rsid w:val="00F72107"/>
    <w:rsid w:val="00F7213B"/>
    <w:rsid w:val="00F725B5"/>
    <w:rsid w:val="00F72641"/>
    <w:rsid w:val="00F72B19"/>
    <w:rsid w:val="00F72CE9"/>
    <w:rsid w:val="00F72FE7"/>
    <w:rsid w:val="00F73077"/>
    <w:rsid w:val="00F73134"/>
    <w:rsid w:val="00F7324C"/>
    <w:rsid w:val="00F7371E"/>
    <w:rsid w:val="00F7389A"/>
    <w:rsid w:val="00F73D83"/>
    <w:rsid w:val="00F73DCB"/>
    <w:rsid w:val="00F74493"/>
    <w:rsid w:val="00F74556"/>
    <w:rsid w:val="00F746FB"/>
    <w:rsid w:val="00F7499F"/>
    <w:rsid w:val="00F74AD4"/>
    <w:rsid w:val="00F74E20"/>
    <w:rsid w:val="00F752E1"/>
    <w:rsid w:val="00F753E8"/>
    <w:rsid w:val="00F754DC"/>
    <w:rsid w:val="00F757E3"/>
    <w:rsid w:val="00F759EF"/>
    <w:rsid w:val="00F75AC9"/>
    <w:rsid w:val="00F76109"/>
    <w:rsid w:val="00F76268"/>
    <w:rsid w:val="00F76453"/>
    <w:rsid w:val="00F7647D"/>
    <w:rsid w:val="00F76702"/>
    <w:rsid w:val="00F7689D"/>
    <w:rsid w:val="00F76AF2"/>
    <w:rsid w:val="00F76EBE"/>
    <w:rsid w:val="00F76ED1"/>
    <w:rsid w:val="00F76F40"/>
    <w:rsid w:val="00F76FA9"/>
    <w:rsid w:val="00F77028"/>
    <w:rsid w:val="00F770ED"/>
    <w:rsid w:val="00F771D3"/>
    <w:rsid w:val="00F7749B"/>
    <w:rsid w:val="00F775FA"/>
    <w:rsid w:val="00F77670"/>
    <w:rsid w:val="00F77F00"/>
    <w:rsid w:val="00F80256"/>
    <w:rsid w:val="00F80434"/>
    <w:rsid w:val="00F80572"/>
    <w:rsid w:val="00F8082A"/>
    <w:rsid w:val="00F80A0C"/>
    <w:rsid w:val="00F80B43"/>
    <w:rsid w:val="00F80C01"/>
    <w:rsid w:val="00F80E90"/>
    <w:rsid w:val="00F80F80"/>
    <w:rsid w:val="00F81012"/>
    <w:rsid w:val="00F81087"/>
    <w:rsid w:val="00F81280"/>
    <w:rsid w:val="00F8131F"/>
    <w:rsid w:val="00F8132C"/>
    <w:rsid w:val="00F81560"/>
    <w:rsid w:val="00F81FEF"/>
    <w:rsid w:val="00F82243"/>
    <w:rsid w:val="00F8248D"/>
    <w:rsid w:val="00F8286D"/>
    <w:rsid w:val="00F82F4A"/>
    <w:rsid w:val="00F83057"/>
    <w:rsid w:val="00F83429"/>
    <w:rsid w:val="00F83735"/>
    <w:rsid w:val="00F84079"/>
    <w:rsid w:val="00F8416E"/>
    <w:rsid w:val="00F84244"/>
    <w:rsid w:val="00F8432E"/>
    <w:rsid w:val="00F846DE"/>
    <w:rsid w:val="00F84812"/>
    <w:rsid w:val="00F848E0"/>
    <w:rsid w:val="00F84D3D"/>
    <w:rsid w:val="00F84E45"/>
    <w:rsid w:val="00F84F49"/>
    <w:rsid w:val="00F8582A"/>
    <w:rsid w:val="00F858C4"/>
    <w:rsid w:val="00F859FF"/>
    <w:rsid w:val="00F85D53"/>
    <w:rsid w:val="00F8608D"/>
    <w:rsid w:val="00F8631D"/>
    <w:rsid w:val="00F8673B"/>
    <w:rsid w:val="00F86942"/>
    <w:rsid w:val="00F86BA7"/>
    <w:rsid w:val="00F86E36"/>
    <w:rsid w:val="00F8712A"/>
    <w:rsid w:val="00F87481"/>
    <w:rsid w:val="00F874B4"/>
    <w:rsid w:val="00F875E6"/>
    <w:rsid w:val="00F87A2D"/>
    <w:rsid w:val="00F87A58"/>
    <w:rsid w:val="00F87A7C"/>
    <w:rsid w:val="00F87B61"/>
    <w:rsid w:val="00F87DE0"/>
    <w:rsid w:val="00F90079"/>
    <w:rsid w:val="00F90088"/>
    <w:rsid w:val="00F9086B"/>
    <w:rsid w:val="00F908C0"/>
    <w:rsid w:val="00F90C70"/>
    <w:rsid w:val="00F90F11"/>
    <w:rsid w:val="00F912CD"/>
    <w:rsid w:val="00F916E9"/>
    <w:rsid w:val="00F91C12"/>
    <w:rsid w:val="00F9210B"/>
    <w:rsid w:val="00F92180"/>
    <w:rsid w:val="00F92647"/>
    <w:rsid w:val="00F92B81"/>
    <w:rsid w:val="00F92D72"/>
    <w:rsid w:val="00F92F41"/>
    <w:rsid w:val="00F93051"/>
    <w:rsid w:val="00F93297"/>
    <w:rsid w:val="00F933DA"/>
    <w:rsid w:val="00F9377F"/>
    <w:rsid w:val="00F9391C"/>
    <w:rsid w:val="00F93BA4"/>
    <w:rsid w:val="00F93CE6"/>
    <w:rsid w:val="00F93DC6"/>
    <w:rsid w:val="00F942C3"/>
    <w:rsid w:val="00F94334"/>
    <w:rsid w:val="00F9447B"/>
    <w:rsid w:val="00F945DF"/>
    <w:rsid w:val="00F9491B"/>
    <w:rsid w:val="00F94A78"/>
    <w:rsid w:val="00F94A7B"/>
    <w:rsid w:val="00F94AD7"/>
    <w:rsid w:val="00F94B72"/>
    <w:rsid w:val="00F94BE6"/>
    <w:rsid w:val="00F94C2B"/>
    <w:rsid w:val="00F94CD4"/>
    <w:rsid w:val="00F94D3D"/>
    <w:rsid w:val="00F94EC9"/>
    <w:rsid w:val="00F952B1"/>
    <w:rsid w:val="00F952C5"/>
    <w:rsid w:val="00F95A26"/>
    <w:rsid w:val="00F95D51"/>
    <w:rsid w:val="00F961AD"/>
    <w:rsid w:val="00F9620D"/>
    <w:rsid w:val="00F964B3"/>
    <w:rsid w:val="00F96895"/>
    <w:rsid w:val="00F96945"/>
    <w:rsid w:val="00F96A3E"/>
    <w:rsid w:val="00F96A94"/>
    <w:rsid w:val="00F96B7C"/>
    <w:rsid w:val="00F9715A"/>
    <w:rsid w:val="00F97511"/>
    <w:rsid w:val="00F9755C"/>
    <w:rsid w:val="00F979D0"/>
    <w:rsid w:val="00F97CCA"/>
    <w:rsid w:val="00FA0050"/>
    <w:rsid w:val="00FA019C"/>
    <w:rsid w:val="00FA026B"/>
    <w:rsid w:val="00FA02A7"/>
    <w:rsid w:val="00FA0359"/>
    <w:rsid w:val="00FA03E0"/>
    <w:rsid w:val="00FA08A4"/>
    <w:rsid w:val="00FA09A0"/>
    <w:rsid w:val="00FA0C9D"/>
    <w:rsid w:val="00FA1394"/>
    <w:rsid w:val="00FA1876"/>
    <w:rsid w:val="00FA1B8A"/>
    <w:rsid w:val="00FA1D60"/>
    <w:rsid w:val="00FA1E3C"/>
    <w:rsid w:val="00FA2865"/>
    <w:rsid w:val="00FA2A3A"/>
    <w:rsid w:val="00FA2C41"/>
    <w:rsid w:val="00FA2FEB"/>
    <w:rsid w:val="00FA30C7"/>
    <w:rsid w:val="00FA30D6"/>
    <w:rsid w:val="00FA314C"/>
    <w:rsid w:val="00FA3242"/>
    <w:rsid w:val="00FA3322"/>
    <w:rsid w:val="00FA3869"/>
    <w:rsid w:val="00FA39AE"/>
    <w:rsid w:val="00FA3D03"/>
    <w:rsid w:val="00FA4138"/>
    <w:rsid w:val="00FA4608"/>
    <w:rsid w:val="00FA4759"/>
    <w:rsid w:val="00FA4856"/>
    <w:rsid w:val="00FA4CCB"/>
    <w:rsid w:val="00FA4FEE"/>
    <w:rsid w:val="00FA51D1"/>
    <w:rsid w:val="00FA52F6"/>
    <w:rsid w:val="00FA54B7"/>
    <w:rsid w:val="00FA54C1"/>
    <w:rsid w:val="00FA5B60"/>
    <w:rsid w:val="00FA5C6F"/>
    <w:rsid w:val="00FA61C5"/>
    <w:rsid w:val="00FA6286"/>
    <w:rsid w:val="00FA63C6"/>
    <w:rsid w:val="00FA6751"/>
    <w:rsid w:val="00FA6A18"/>
    <w:rsid w:val="00FA6A35"/>
    <w:rsid w:val="00FA6C11"/>
    <w:rsid w:val="00FA73BA"/>
    <w:rsid w:val="00FA7796"/>
    <w:rsid w:val="00FA7887"/>
    <w:rsid w:val="00FB0180"/>
    <w:rsid w:val="00FB0420"/>
    <w:rsid w:val="00FB049F"/>
    <w:rsid w:val="00FB04FC"/>
    <w:rsid w:val="00FB0623"/>
    <w:rsid w:val="00FB06BA"/>
    <w:rsid w:val="00FB06D9"/>
    <w:rsid w:val="00FB090E"/>
    <w:rsid w:val="00FB0DB1"/>
    <w:rsid w:val="00FB0DCF"/>
    <w:rsid w:val="00FB0E06"/>
    <w:rsid w:val="00FB0ECC"/>
    <w:rsid w:val="00FB0F1B"/>
    <w:rsid w:val="00FB120B"/>
    <w:rsid w:val="00FB131A"/>
    <w:rsid w:val="00FB13C4"/>
    <w:rsid w:val="00FB1B66"/>
    <w:rsid w:val="00FB20D2"/>
    <w:rsid w:val="00FB2245"/>
    <w:rsid w:val="00FB22A0"/>
    <w:rsid w:val="00FB2378"/>
    <w:rsid w:val="00FB2538"/>
    <w:rsid w:val="00FB2886"/>
    <w:rsid w:val="00FB29CE"/>
    <w:rsid w:val="00FB29E4"/>
    <w:rsid w:val="00FB29E9"/>
    <w:rsid w:val="00FB2AFD"/>
    <w:rsid w:val="00FB2E70"/>
    <w:rsid w:val="00FB2F40"/>
    <w:rsid w:val="00FB2F86"/>
    <w:rsid w:val="00FB32F3"/>
    <w:rsid w:val="00FB3817"/>
    <w:rsid w:val="00FB3852"/>
    <w:rsid w:val="00FB3895"/>
    <w:rsid w:val="00FB3B8C"/>
    <w:rsid w:val="00FB3D91"/>
    <w:rsid w:val="00FB3E1E"/>
    <w:rsid w:val="00FB400A"/>
    <w:rsid w:val="00FB40AD"/>
    <w:rsid w:val="00FB40FB"/>
    <w:rsid w:val="00FB4270"/>
    <w:rsid w:val="00FB4282"/>
    <w:rsid w:val="00FB459F"/>
    <w:rsid w:val="00FB473B"/>
    <w:rsid w:val="00FB484C"/>
    <w:rsid w:val="00FB4C29"/>
    <w:rsid w:val="00FB4C85"/>
    <w:rsid w:val="00FB50FE"/>
    <w:rsid w:val="00FB51EC"/>
    <w:rsid w:val="00FB531D"/>
    <w:rsid w:val="00FB54E8"/>
    <w:rsid w:val="00FB56CA"/>
    <w:rsid w:val="00FB5825"/>
    <w:rsid w:val="00FB582C"/>
    <w:rsid w:val="00FB58DD"/>
    <w:rsid w:val="00FB590F"/>
    <w:rsid w:val="00FB5C90"/>
    <w:rsid w:val="00FB6056"/>
    <w:rsid w:val="00FB60E9"/>
    <w:rsid w:val="00FB64D5"/>
    <w:rsid w:val="00FB6B65"/>
    <w:rsid w:val="00FB6D92"/>
    <w:rsid w:val="00FB6E46"/>
    <w:rsid w:val="00FB7115"/>
    <w:rsid w:val="00FB7166"/>
    <w:rsid w:val="00FB72E3"/>
    <w:rsid w:val="00FB7812"/>
    <w:rsid w:val="00FC001F"/>
    <w:rsid w:val="00FC03F0"/>
    <w:rsid w:val="00FC0586"/>
    <w:rsid w:val="00FC0A04"/>
    <w:rsid w:val="00FC0A16"/>
    <w:rsid w:val="00FC0F34"/>
    <w:rsid w:val="00FC1113"/>
    <w:rsid w:val="00FC1163"/>
    <w:rsid w:val="00FC184D"/>
    <w:rsid w:val="00FC2620"/>
    <w:rsid w:val="00FC288A"/>
    <w:rsid w:val="00FC291C"/>
    <w:rsid w:val="00FC2B11"/>
    <w:rsid w:val="00FC2B37"/>
    <w:rsid w:val="00FC2B38"/>
    <w:rsid w:val="00FC2DD5"/>
    <w:rsid w:val="00FC31D8"/>
    <w:rsid w:val="00FC32FC"/>
    <w:rsid w:val="00FC34C8"/>
    <w:rsid w:val="00FC3532"/>
    <w:rsid w:val="00FC3751"/>
    <w:rsid w:val="00FC3BEA"/>
    <w:rsid w:val="00FC41A8"/>
    <w:rsid w:val="00FC41B2"/>
    <w:rsid w:val="00FC4283"/>
    <w:rsid w:val="00FC42D5"/>
    <w:rsid w:val="00FC4470"/>
    <w:rsid w:val="00FC44AF"/>
    <w:rsid w:val="00FC46D8"/>
    <w:rsid w:val="00FC46FB"/>
    <w:rsid w:val="00FC4AFD"/>
    <w:rsid w:val="00FC4C2C"/>
    <w:rsid w:val="00FC4E31"/>
    <w:rsid w:val="00FC5055"/>
    <w:rsid w:val="00FC5784"/>
    <w:rsid w:val="00FC57E3"/>
    <w:rsid w:val="00FC5E60"/>
    <w:rsid w:val="00FC60BF"/>
    <w:rsid w:val="00FC6156"/>
    <w:rsid w:val="00FC6DEB"/>
    <w:rsid w:val="00FC726C"/>
    <w:rsid w:val="00FC7414"/>
    <w:rsid w:val="00FC7438"/>
    <w:rsid w:val="00FC748A"/>
    <w:rsid w:val="00FC762F"/>
    <w:rsid w:val="00FC7C4D"/>
    <w:rsid w:val="00FD0173"/>
    <w:rsid w:val="00FD017A"/>
    <w:rsid w:val="00FD066A"/>
    <w:rsid w:val="00FD0C0C"/>
    <w:rsid w:val="00FD0C36"/>
    <w:rsid w:val="00FD0C41"/>
    <w:rsid w:val="00FD10CC"/>
    <w:rsid w:val="00FD143C"/>
    <w:rsid w:val="00FD1462"/>
    <w:rsid w:val="00FD1547"/>
    <w:rsid w:val="00FD15C6"/>
    <w:rsid w:val="00FD15EA"/>
    <w:rsid w:val="00FD178C"/>
    <w:rsid w:val="00FD1833"/>
    <w:rsid w:val="00FD1AB8"/>
    <w:rsid w:val="00FD1D84"/>
    <w:rsid w:val="00FD2789"/>
    <w:rsid w:val="00FD2A86"/>
    <w:rsid w:val="00FD2C22"/>
    <w:rsid w:val="00FD2D81"/>
    <w:rsid w:val="00FD2F6A"/>
    <w:rsid w:val="00FD3129"/>
    <w:rsid w:val="00FD33BC"/>
    <w:rsid w:val="00FD3491"/>
    <w:rsid w:val="00FD3872"/>
    <w:rsid w:val="00FD38C0"/>
    <w:rsid w:val="00FD3B2D"/>
    <w:rsid w:val="00FD3DED"/>
    <w:rsid w:val="00FD3F17"/>
    <w:rsid w:val="00FD4014"/>
    <w:rsid w:val="00FD41B6"/>
    <w:rsid w:val="00FD4F2D"/>
    <w:rsid w:val="00FD51E5"/>
    <w:rsid w:val="00FD5236"/>
    <w:rsid w:val="00FD5628"/>
    <w:rsid w:val="00FD5726"/>
    <w:rsid w:val="00FD5985"/>
    <w:rsid w:val="00FD5AC0"/>
    <w:rsid w:val="00FD5C51"/>
    <w:rsid w:val="00FD5C7A"/>
    <w:rsid w:val="00FD5CB6"/>
    <w:rsid w:val="00FD6024"/>
    <w:rsid w:val="00FD6202"/>
    <w:rsid w:val="00FD6327"/>
    <w:rsid w:val="00FD644B"/>
    <w:rsid w:val="00FD64EB"/>
    <w:rsid w:val="00FD6515"/>
    <w:rsid w:val="00FD693E"/>
    <w:rsid w:val="00FD6B33"/>
    <w:rsid w:val="00FD6BFB"/>
    <w:rsid w:val="00FD6ED6"/>
    <w:rsid w:val="00FD6F05"/>
    <w:rsid w:val="00FD720C"/>
    <w:rsid w:val="00FD7516"/>
    <w:rsid w:val="00FD77F0"/>
    <w:rsid w:val="00FD7816"/>
    <w:rsid w:val="00FD7902"/>
    <w:rsid w:val="00FD7C13"/>
    <w:rsid w:val="00FD7CF2"/>
    <w:rsid w:val="00FD7E06"/>
    <w:rsid w:val="00FD7F0E"/>
    <w:rsid w:val="00FE0347"/>
    <w:rsid w:val="00FE03AB"/>
    <w:rsid w:val="00FE04E7"/>
    <w:rsid w:val="00FE0507"/>
    <w:rsid w:val="00FE0521"/>
    <w:rsid w:val="00FE0653"/>
    <w:rsid w:val="00FE0878"/>
    <w:rsid w:val="00FE0A45"/>
    <w:rsid w:val="00FE0FD6"/>
    <w:rsid w:val="00FE1280"/>
    <w:rsid w:val="00FE12A8"/>
    <w:rsid w:val="00FE146F"/>
    <w:rsid w:val="00FE1879"/>
    <w:rsid w:val="00FE1A95"/>
    <w:rsid w:val="00FE1ED2"/>
    <w:rsid w:val="00FE2044"/>
    <w:rsid w:val="00FE279E"/>
    <w:rsid w:val="00FE2A08"/>
    <w:rsid w:val="00FE2D59"/>
    <w:rsid w:val="00FE2DB3"/>
    <w:rsid w:val="00FE2F52"/>
    <w:rsid w:val="00FE330C"/>
    <w:rsid w:val="00FE3367"/>
    <w:rsid w:val="00FE358A"/>
    <w:rsid w:val="00FE3819"/>
    <w:rsid w:val="00FE3D07"/>
    <w:rsid w:val="00FE3D6C"/>
    <w:rsid w:val="00FE3FFA"/>
    <w:rsid w:val="00FE4306"/>
    <w:rsid w:val="00FE46B7"/>
    <w:rsid w:val="00FE47EF"/>
    <w:rsid w:val="00FE48C2"/>
    <w:rsid w:val="00FE4B32"/>
    <w:rsid w:val="00FE4BFA"/>
    <w:rsid w:val="00FE4C4A"/>
    <w:rsid w:val="00FE5292"/>
    <w:rsid w:val="00FE5314"/>
    <w:rsid w:val="00FE5339"/>
    <w:rsid w:val="00FE535D"/>
    <w:rsid w:val="00FE5459"/>
    <w:rsid w:val="00FE5C56"/>
    <w:rsid w:val="00FE5D44"/>
    <w:rsid w:val="00FE5F9B"/>
    <w:rsid w:val="00FE627E"/>
    <w:rsid w:val="00FE6B2F"/>
    <w:rsid w:val="00FE6E63"/>
    <w:rsid w:val="00FE76E2"/>
    <w:rsid w:val="00FE77A5"/>
    <w:rsid w:val="00FE7A96"/>
    <w:rsid w:val="00FE7CAE"/>
    <w:rsid w:val="00FE7EE0"/>
    <w:rsid w:val="00FF009E"/>
    <w:rsid w:val="00FF04E6"/>
    <w:rsid w:val="00FF05F9"/>
    <w:rsid w:val="00FF086E"/>
    <w:rsid w:val="00FF08A4"/>
    <w:rsid w:val="00FF0AE1"/>
    <w:rsid w:val="00FF0D93"/>
    <w:rsid w:val="00FF168F"/>
    <w:rsid w:val="00FF1BA7"/>
    <w:rsid w:val="00FF1DB5"/>
    <w:rsid w:val="00FF1F63"/>
    <w:rsid w:val="00FF2B08"/>
    <w:rsid w:val="00FF2CC9"/>
    <w:rsid w:val="00FF2D10"/>
    <w:rsid w:val="00FF2ED7"/>
    <w:rsid w:val="00FF33EA"/>
    <w:rsid w:val="00FF382D"/>
    <w:rsid w:val="00FF3F76"/>
    <w:rsid w:val="00FF41DC"/>
    <w:rsid w:val="00FF42B8"/>
    <w:rsid w:val="00FF454D"/>
    <w:rsid w:val="00FF45C9"/>
    <w:rsid w:val="00FF4B8F"/>
    <w:rsid w:val="00FF590B"/>
    <w:rsid w:val="00FF5B8B"/>
    <w:rsid w:val="00FF5BEF"/>
    <w:rsid w:val="00FF5DE3"/>
    <w:rsid w:val="00FF5F20"/>
    <w:rsid w:val="00FF6024"/>
    <w:rsid w:val="00FF65E0"/>
    <w:rsid w:val="00FF6665"/>
    <w:rsid w:val="00FF674B"/>
    <w:rsid w:val="00FF6765"/>
    <w:rsid w:val="00FF6A22"/>
    <w:rsid w:val="00FF6E50"/>
    <w:rsid w:val="00FF71C3"/>
    <w:rsid w:val="00FF71FC"/>
    <w:rsid w:val="00FF730D"/>
    <w:rsid w:val="00FF748E"/>
    <w:rsid w:val="00FF789A"/>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v:textbox style="mso-rotate-with-shape:t"/>
    </o:shapedefaults>
    <o:shapelayout v:ext="edit">
      <o:idmap v:ext="edit" data="1"/>
    </o:shapelayout>
  </w:shapeDefaults>
  <w:decimalSymbol w:val=","/>
  <w:listSeparator w:val=";"/>
  <w14:docId w14:val="6FE2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iPriority="0" w:unhideWhenUsed="1"/>
    <w:lsdException w:name="Plain Text" w:uiPriority="0"/>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0"/>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5514A6"/>
    <w:rPr>
      <w:sz w:val="24"/>
      <w:szCs w:val="24"/>
    </w:rPr>
  </w:style>
  <w:style w:type="paragraph" w:styleId="1">
    <w:name w:val="heading 1"/>
    <w:aliases w:val=" Знак"/>
    <w:basedOn w:val="a"/>
    <w:next w:val="a"/>
    <w:link w:val="10"/>
    <w:uiPriority w:val="9"/>
    <w:qFormat/>
    <w:rsid w:val="00516F1A"/>
    <w:pPr>
      <w:keepNext/>
      <w:spacing w:before="240" w:after="60"/>
      <w:outlineLvl w:val="0"/>
    </w:pPr>
    <w:rPr>
      <w:rFonts w:ascii="Arial" w:hAnsi="Arial"/>
      <w:b/>
      <w:bCs/>
      <w:kern w:val="32"/>
      <w:sz w:val="32"/>
      <w:szCs w:val="32"/>
      <w:lang w:val="x-none" w:eastAsia="x-none"/>
    </w:rPr>
  </w:style>
  <w:style w:type="paragraph" w:styleId="2">
    <w:name w:val="heading 2"/>
    <w:aliases w:val=" Знак Знак Знак Знак Знак Знак Знак, Знак Знак Знак Знак Знак"/>
    <w:basedOn w:val="a"/>
    <w:next w:val="a"/>
    <w:link w:val="20"/>
    <w:qFormat/>
    <w:rsid w:val="00326813"/>
    <w:pPr>
      <w:keepNext/>
      <w:spacing w:before="240" w:after="60"/>
      <w:outlineLvl w:val="1"/>
    </w:pPr>
    <w:rPr>
      <w:rFonts w:ascii="Arial" w:hAnsi="Arial"/>
      <w:b/>
      <w:bCs/>
      <w:i/>
      <w:iCs/>
      <w:sz w:val="28"/>
      <w:szCs w:val="28"/>
      <w:lang w:val="x-none" w:eastAsia="x-none"/>
    </w:rPr>
  </w:style>
  <w:style w:type="paragraph" w:styleId="3">
    <w:name w:val="heading 3"/>
    <w:aliases w:val="Заголовок 3 Знак Знак Знак"/>
    <w:basedOn w:val="a"/>
    <w:next w:val="a"/>
    <w:link w:val="30"/>
    <w:qFormat/>
    <w:rsid w:val="00516F1A"/>
    <w:pPr>
      <w:keepNext/>
      <w:spacing w:before="240" w:after="60"/>
      <w:outlineLvl w:val="2"/>
    </w:pPr>
    <w:rPr>
      <w:rFonts w:ascii="Arial" w:hAnsi="Arial" w:cs="Arial"/>
      <w:b/>
      <w:bCs/>
      <w:sz w:val="26"/>
      <w:szCs w:val="26"/>
    </w:rPr>
  </w:style>
  <w:style w:type="paragraph" w:styleId="4">
    <w:name w:val="heading 4"/>
    <w:basedOn w:val="a"/>
    <w:next w:val="a"/>
    <w:link w:val="40"/>
    <w:qFormat/>
    <w:rsid w:val="00420D4D"/>
    <w:pPr>
      <w:keepNext/>
      <w:jc w:val="center"/>
      <w:outlineLvl w:val="3"/>
    </w:pPr>
    <w:rPr>
      <w:spacing w:val="40"/>
      <w:sz w:val="40"/>
      <w:szCs w:val="20"/>
      <w:lang w:val="x-none" w:eastAsia="x-none"/>
    </w:rPr>
  </w:style>
  <w:style w:type="paragraph" w:styleId="5">
    <w:name w:val="heading 5"/>
    <w:basedOn w:val="a"/>
    <w:next w:val="a"/>
    <w:link w:val="50"/>
    <w:qFormat/>
    <w:rsid w:val="009F0982"/>
    <w:pPr>
      <w:spacing w:before="240" w:after="60"/>
      <w:outlineLvl w:val="4"/>
    </w:pPr>
    <w:rPr>
      <w:b/>
      <w:bCs/>
      <w:i/>
      <w:iCs/>
      <w:sz w:val="26"/>
      <w:szCs w:val="26"/>
      <w:lang w:val="x-none" w:eastAsia="x-none"/>
    </w:rPr>
  </w:style>
  <w:style w:type="paragraph" w:styleId="6">
    <w:name w:val="heading 6"/>
    <w:basedOn w:val="a"/>
    <w:next w:val="a"/>
    <w:link w:val="60"/>
    <w:qFormat/>
    <w:rsid w:val="00420D4D"/>
    <w:pPr>
      <w:keepNext/>
      <w:jc w:val="center"/>
      <w:outlineLvl w:val="5"/>
    </w:pPr>
    <w:rPr>
      <w:b/>
      <w:szCs w:val="20"/>
      <w:lang w:val="x-none" w:eastAsia="x-none"/>
    </w:rPr>
  </w:style>
  <w:style w:type="paragraph" w:styleId="7">
    <w:name w:val="heading 7"/>
    <w:basedOn w:val="a"/>
    <w:next w:val="a"/>
    <w:link w:val="70"/>
    <w:qFormat/>
    <w:rsid w:val="00420D4D"/>
    <w:pPr>
      <w:spacing w:before="240" w:after="60"/>
      <w:outlineLvl w:val="6"/>
    </w:pPr>
    <w:rPr>
      <w:lang w:val="x-none" w:eastAsia="x-none"/>
    </w:rPr>
  </w:style>
  <w:style w:type="paragraph" w:styleId="9">
    <w:name w:val="heading 9"/>
    <w:aliases w:val="Знак"/>
    <w:basedOn w:val="a"/>
    <w:next w:val="a"/>
    <w:link w:val="90"/>
    <w:uiPriority w:val="99"/>
    <w:qFormat/>
    <w:rsid w:val="00F169B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1"/>
    <w:link w:val="1"/>
    <w:uiPriority w:val="9"/>
    <w:locked/>
    <w:rsid w:val="004062C5"/>
    <w:rPr>
      <w:rFonts w:ascii="Arial" w:hAnsi="Arial" w:cs="Arial"/>
      <w:b/>
      <w:bCs/>
      <w:kern w:val="32"/>
      <w:sz w:val="32"/>
      <w:szCs w:val="32"/>
    </w:rPr>
  </w:style>
  <w:style w:type="character" w:customStyle="1" w:styleId="20">
    <w:name w:val="Заголовок 2 Знак"/>
    <w:aliases w:val=" Знак Знак Знак Знак Знак Знак Знак Знак, Знак Знак Знак, Знак Знак Знак Знак Знак Знак"/>
    <w:link w:val="2"/>
    <w:locked/>
    <w:rsid w:val="004062C5"/>
    <w:rPr>
      <w:rFonts w:ascii="Arial" w:hAnsi="Arial" w:cs="Arial"/>
      <w:b/>
      <w:bCs/>
      <w:i/>
      <w:iCs/>
      <w:sz w:val="28"/>
      <w:szCs w:val="28"/>
    </w:rPr>
  </w:style>
  <w:style w:type="character" w:customStyle="1" w:styleId="30">
    <w:name w:val="Заголовок 3 Знак"/>
    <w:aliases w:val="Заголовок 3 Знак Знак Знак Знак"/>
    <w:link w:val="3"/>
    <w:locked/>
    <w:rsid w:val="00516F1A"/>
    <w:rPr>
      <w:rFonts w:ascii="Arial" w:hAnsi="Arial" w:cs="Arial"/>
      <w:b/>
      <w:bCs/>
      <w:sz w:val="26"/>
      <w:szCs w:val="26"/>
      <w:lang w:val="ru-RU" w:eastAsia="ru-RU" w:bidi="ar-SA"/>
    </w:rPr>
  </w:style>
  <w:style w:type="character" w:customStyle="1" w:styleId="40">
    <w:name w:val="Заголовок 4 Знак"/>
    <w:link w:val="4"/>
    <w:locked/>
    <w:rsid w:val="004062C5"/>
    <w:rPr>
      <w:rFonts w:cs="Times New Roman"/>
      <w:spacing w:val="40"/>
      <w:sz w:val="40"/>
    </w:rPr>
  </w:style>
  <w:style w:type="character" w:customStyle="1" w:styleId="50">
    <w:name w:val="Заголовок 5 Знак"/>
    <w:link w:val="5"/>
    <w:locked/>
    <w:rsid w:val="004062C5"/>
    <w:rPr>
      <w:rFonts w:cs="Times New Roman"/>
      <w:b/>
      <w:bCs/>
      <w:i/>
      <w:iCs/>
      <w:sz w:val="26"/>
      <w:szCs w:val="26"/>
    </w:rPr>
  </w:style>
  <w:style w:type="character" w:customStyle="1" w:styleId="60">
    <w:name w:val="Заголовок 6 Знак"/>
    <w:link w:val="6"/>
    <w:locked/>
    <w:rsid w:val="004062C5"/>
    <w:rPr>
      <w:rFonts w:cs="Times New Roman"/>
      <w:b/>
      <w:sz w:val="24"/>
    </w:rPr>
  </w:style>
  <w:style w:type="character" w:customStyle="1" w:styleId="70">
    <w:name w:val="Заголовок 7 Знак"/>
    <w:link w:val="7"/>
    <w:locked/>
    <w:rsid w:val="004062C5"/>
    <w:rPr>
      <w:rFonts w:cs="Times New Roman"/>
      <w:sz w:val="24"/>
      <w:szCs w:val="24"/>
    </w:rPr>
  </w:style>
  <w:style w:type="character" w:customStyle="1" w:styleId="90">
    <w:name w:val="Заголовок 9 Знак"/>
    <w:aliases w:val="Знак Знак4"/>
    <w:link w:val="9"/>
    <w:uiPriority w:val="99"/>
    <w:locked/>
    <w:rsid w:val="009A1E9A"/>
    <w:rPr>
      <w:rFonts w:ascii="Arial" w:hAnsi="Arial" w:cs="Arial"/>
      <w:sz w:val="22"/>
      <w:szCs w:val="22"/>
      <w:lang w:val="ru-RU" w:eastAsia="ru-RU" w:bidi="ar-SA"/>
    </w:rPr>
  </w:style>
  <w:style w:type="paragraph" w:customStyle="1" w:styleId="a3">
    <w:name w:val="Знак Знак Знак Знак Знак Знак Знак Знак"/>
    <w:basedOn w:val="a"/>
    <w:rsid w:val="000E4914"/>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aliases w:val="Знак Знак,Стандартный HTML Знак2 Знак,Стандартный HTML Знак Знак Знак,Стандартный HTML Знак1 Знак Знак Знак,Стандартный HTML Знак Знак Знак Знак Знак,Стандартный HTML Знак1 Знак Знак Знак Знак Знак,Стандартный HTML Знак2"/>
    <w:basedOn w:val="a"/>
    <w:link w:val="HTML1"/>
    <w:rsid w:val="00D164BA"/>
    <w:pPr>
      <w:widowControl w:val="0"/>
      <w:adjustRightInd w:val="0"/>
      <w:spacing w:line="360" w:lineRule="atLeast"/>
      <w:jc w:val="both"/>
      <w:textAlignment w:val="baseline"/>
    </w:pPr>
    <w:rPr>
      <w:rFonts w:ascii="Courier New" w:hAnsi="Courier New" w:cs="Courier New"/>
      <w:color w:val="000000"/>
      <w:sz w:val="20"/>
      <w:szCs w:val="20"/>
    </w:rPr>
  </w:style>
  <w:style w:type="character" w:customStyle="1" w:styleId="HTML1">
    <w:name w:val="Стандартный HTML Знак1"/>
    <w:aliases w:val="Знак Знак Знак,Стандартный HTML Знак2 Знак Знак1,Стандартный HTML Знак Знак Знак Знак1,Стандартный HTML Знак1 Знак Знак Знак Знак1,Стандартный HTML Знак Знак Знак Знак Знак Знак1,Стандартный HTML Знак2 Знак1"/>
    <w:link w:val="HTML"/>
    <w:uiPriority w:val="99"/>
    <w:locked/>
    <w:rsid w:val="0093709F"/>
    <w:rPr>
      <w:rFonts w:ascii="Courier New" w:hAnsi="Courier New" w:cs="Courier New"/>
      <w:color w:val="000000"/>
      <w:lang w:val="ru-RU" w:eastAsia="ru-RU" w:bidi="ar-SA"/>
    </w:rPr>
  </w:style>
  <w:style w:type="paragraph" w:styleId="a4">
    <w:name w:val="header"/>
    <w:basedOn w:val="a"/>
    <w:link w:val="a5"/>
    <w:uiPriority w:val="99"/>
    <w:rsid w:val="00516F1A"/>
    <w:pPr>
      <w:tabs>
        <w:tab w:val="center" w:pos="4677"/>
        <w:tab w:val="right" w:pos="9355"/>
      </w:tabs>
    </w:pPr>
    <w:rPr>
      <w:lang w:val="x-none" w:eastAsia="x-none"/>
    </w:rPr>
  </w:style>
  <w:style w:type="character" w:customStyle="1" w:styleId="a5">
    <w:name w:val="Верхний колонтитул Знак"/>
    <w:link w:val="a4"/>
    <w:uiPriority w:val="99"/>
    <w:locked/>
    <w:rsid w:val="000602E2"/>
    <w:rPr>
      <w:rFonts w:cs="Times New Roman"/>
      <w:sz w:val="24"/>
      <w:szCs w:val="24"/>
    </w:rPr>
  </w:style>
  <w:style w:type="paragraph" w:styleId="a6">
    <w:name w:val="Body Text Indent"/>
    <w:aliases w:val="Знак1"/>
    <w:basedOn w:val="a"/>
    <w:link w:val="a7"/>
    <w:rsid w:val="00516F1A"/>
    <w:pPr>
      <w:spacing w:after="120"/>
      <w:ind w:left="283"/>
    </w:pPr>
    <w:rPr>
      <w:lang w:val="x-none" w:eastAsia="x-none"/>
    </w:rPr>
  </w:style>
  <w:style w:type="character" w:customStyle="1" w:styleId="a7">
    <w:name w:val="Основной текст с отступом Знак"/>
    <w:aliases w:val="Знак1 Знак"/>
    <w:link w:val="a6"/>
    <w:locked/>
    <w:rsid w:val="00B922CF"/>
    <w:rPr>
      <w:rFonts w:cs="Times New Roman"/>
      <w:sz w:val="24"/>
      <w:szCs w:val="24"/>
    </w:rPr>
  </w:style>
  <w:style w:type="paragraph" w:styleId="a8">
    <w:name w:val="Plain Text"/>
    <w:basedOn w:val="a"/>
    <w:link w:val="a9"/>
    <w:rsid w:val="00516F1A"/>
    <w:rPr>
      <w:rFonts w:ascii="Courier New" w:hAnsi="Courier New"/>
      <w:sz w:val="20"/>
      <w:szCs w:val="20"/>
      <w:lang w:val="x-none" w:eastAsia="x-none"/>
    </w:rPr>
  </w:style>
  <w:style w:type="character" w:customStyle="1" w:styleId="a9">
    <w:name w:val="Текст Знак"/>
    <w:link w:val="a8"/>
    <w:locked/>
    <w:rsid w:val="004062C5"/>
    <w:rPr>
      <w:rFonts w:ascii="Courier New" w:hAnsi="Courier New" w:cs="Times New Roman"/>
    </w:rPr>
  </w:style>
  <w:style w:type="paragraph" w:customStyle="1" w:styleId="ConsTitle">
    <w:name w:val="ConsTitle"/>
    <w:rsid w:val="00516F1A"/>
    <w:pPr>
      <w:widowControl w:val="0"/>
      <w:autoSpaceDE w:val="0"/>
      <w:autoSpaceDN w:val="0"/>
      <w:adjustRightInd w:val="0"/>
    </w:pPr>
    <w:rPr>
      <w:rFonts w:ascii="Arial" w:hAnsi="Arial" w:cs="Arial"/>
      <w:b/>
      <w:bCs/>
      <w:sz w:val="16"/>
      <w:szCs w:val="16"/>
    </w:rPr>
  </w:style>
  <w:style w:type="paragraph" w:customStyle="1" w:styleId="ConsNormal">
    <w:name w:val="ConsNormal"/>
    <w:rsid w:val="00516F1A"/>
    <w:pPr>
      <w:widowControl w:val="0"/>
      <w:autoSpaceDE w:val="0"/>
      <w:autoSpaceDN w:val="0"/>
      <w:adjustRightInd w:val="0"/>
      <w:ind w:firstLine="720"/>
    </w:pPr>
    <w:rPr>
      <w:rFonts w:ascii="Arial" w:hAnsi="Arial" w:cs="Arial"/>
    </w:rPr>
  </w:style>
  <w:style w:type="table" w:styleId="aa">
    <w:name w:val="Table Grid"/>
    <w:basedOn w:val="a1"/>
    <w:uiPriority w:val="59"/>
    <w:rsid w:val="00516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aliases w:val=" Знак1"/>
    <w:basedOn w:val="a"/>
    <w:link w:val="ac"/>
    <w:uiPriority w:val="99"/>
    <w:rsid w:val="00B45795"/>
    <w:pPr>
      <w:tabs>
        <w:tab w:val="center" w:pos="4677"/>
        <w:tab w:val="right" w:pos="9355"/>
      </w:tabs>
    </w:pPr>
    <w:rPr>
      <w:lang w:val="x-none" w:eastAsia="x-none"/>
    </w:rPr>
  </w:style>
  <w:style w:type="character" w:customStyle="1" w:styleId="ac">
    <w:name w:val="Нижний колонтитул Знак"/>
    <w:aliases w:val=" Знак1 Знак"/>
    <w:link w:val="ab"/>
    <w:uiPriority w:val="99"/>
    <w:locked/>
    <w:rsid w:val="000602E2"/>
    <w:rPr>
      <w:rFonts w:cs="Times New Roman"/>
      <w:sz w:val="24"/>
      <w:szCs w:val="24"/>
    </w:rPr>
  </w:style>
  <w:style w:type="character" w:styleId="ad">
    <w:name w:val="page number"/>
    <w:rsid w:val="00B45795"/>
    <w:rPr>
      <w:rFonts w:cs="Times New Roman"/>
    </w:rPr>
  </w:style>
  <w:style w:type="paragraph" w:styleId="ae">
    <w:name w:val="Balloon Text"/>
    <w:basedOn w:val="a"/>
    <w:link w:val="af"/>
    <w:uiPriority w:val="99"/>
    <w:rsid w:val="00F21D10"/>
    <w:rPr>
      <w:rFonts w:ascii="Tahoma" w:hAnsi="Tahoma"/>
      <w:sz w:val="16"/>
      <w:szCs w:val="16"/>
      <w:lang w:val="x-none" w:eastAsia="x-none"/>
    </w:rPr>
  </w:style>
  <w:style w:type="character" w:customStyle="1" w:styleId="af">
    <w:name w:val="Текст выноски Знак"/>
    <w:link w:val="ae"/>
    <w:uiPriority w:val="99"/>
    <w:locked/>
    <w:rsid w:val="004062C5"/>
    <w:rPr>
      <w:rFonts w:ascii="Tahoma" w:hAnsi="Tahoma" w:cs="Tahoma"/>
      <w:sz w:val="16"/>
      <w:szCs w:val="16"/>
    </w:rPr>
  </w:style>
  <w:style w:type="paragraph" w:styleId="21">
    <w:name w:val="Body Text Indent 2"/>
    <w:basedOn w:val="a"/>
    <w:link w:val="22"/>
    <w:uiPriority w:val="99"/>
    <w:rsid w:val="00B4653F"/>
    <w:pPr>
      <w:spacing w:after="120" w:line="480" w:lineRule="auto"/>
      <w:ind w:left="283"/>
    </w:pPr>
    <w:rPr>
      <w:lang w:val="x-none" w:eastAsia="x-none"/>
    </w:rPr>
  </w:style>
  <w:style w:type="character" w:customStyle="1" w:styleId="22">
    <w:name w:val="Основной текст с отступом 2 Знак"/>
    <w:link w:val="21"/>
    <w:uiPriority w:val="99"/>
    <w:semiHidden/>
    <w:locked/>
    <w:rsid w:val="00E64D75"/>
    <w:rPr>
      <w:rFonts w:cs="Times New Roman"/>
      <w:sz w:val="24"/>
      <w:szCs w:val="24"/>
    </w:rPr>
  </w:style>
  <w:style w:type="paragraph" w:customStyle="1" w:styleId="ConsNonformat">
    <w:name w:val="ConsNonformat"/>
    <w:link w:val="ConsNonformat0"/>
    <w:uiPriority w:val="99"/>
    <w:rsid w:val="00943A75"/>
    <w:pPr>
      <w:widowControl w:val="0"/>
    </w:pPr>
    <w:rPr>
      <w:rFonts w:ascii="Courier New" w:hAnsi="Courier New"/>
    </w:rPr>
  </w:style>
  <w:style w:type="paragraph" w:customStyle="1" w:styleId="11">
    <w:name w:val="Обычный (веб)1"/>
    <w:basedOn w:val="a"/>
    <w:uiPriority w:val="99"/>
    <w:rsid w:val="00AE4C69"/>
    <w:pPr>
      <w:spacing w:before="100" w:beforeAutospacing="1" w:after="100" w:afterAutospacing="1"/>
      <w:ind w:left="150" w:right="150"/>
      <w:jc w:val="both"/>
    </w:pPr>
    <w:rPr>
      <w:rFonts w:ascii="Arial" w:hAnsi="Arial" w:cs="Arial"/>
      <w:color w:val="000044"/>
      <w:sz w:val="18"/>
      <w:szCs w:val="18"/>
    </w:rPr>
  </w:style>
  <w:style w:type="paragraph" w:customStyle="1" w:styleId="ConsPlusNormal">
    <w:name w:val="ConsPlusNormal"/>
    <w:link w:val="ConsPlusNormal0"/>
    <w:qFormat/>
    <w:rsid w:val="003E7DCB"/>
    <w:pPr>
      <w:widowControl w:val="0"/>
      <w:suppressAutoHyphens/>
      <w:autoSpaceDE w:val="0"/>
      <w:ind w:firstLine="720"/>
    </w:pPr>
    <w:rPr>
      <w:rFonts w:ascii="Arial" w:hAnsi="Arial" w:cs="Arial"/>
      <w:lang w:eastAsia="ar-SA"/>
    </w:rPr>
  </w:style>
  <w:style w:type="character" w:customStyle="1" w:styleId="ConsPlusNormal0">
    <w:name w:val="ConsPlusNormal Знак"/>
    <w:link w:val="ConsPlusNormal"/>
    <w:locked/>
    <w:rsid w:val="00890374"/>
    <w:rPr>
      <w:rFonts w:ascii="Arial" w:hAnsi="Arial" w:cs="Arial"/>
      <w:lang w:val="ru-RU" w:eastAsia="ar-SA" w:bidi="ar-SA"/>
    </w:rPr>
  </w:style>
  <w:style w:type="character" w:styleId="af0">
    <w:name w:val="Hyperlink"/>
    <w:uiPriority w:val="99"/>
    <w:rsid w:val="003E7DCB"/>
    <w:rPr>
      <w:rFonts w:cs="Times New Roman"/>
      <w:color w:val="0000FF"/>
      <w:u w:val="single"/>
    </w:rPr>
  </w:style>
  <w:style w:type="character" w:styleId="af1">
    <w:name w:val="FollowedHyperlink"/>
    <w:uiPriority w:val="99"/>
    <w:rsid w:val="00420D4D"/>
    <w:rPr>
      <w:rFonts w:cs="Times New Roman"/>
      <w:color w:val="800080"/>
      <w:u w:val="single"/>
    </w:rPr>
  </w:style>
  <w:style w:type="paragraph" w:styleId="af2">
    <w:name w:val="Body Text"/>
    <w:aliases w:val="Основной текст Знак Знак"/>
    <w:basedOn w:val="a"/>
    <w:link w:val="12"/>
    <w:rsid w:val="00420D4D"/>
    <w:pPr>
      <w:spacing w:after="120"/>
    </w:pPr>
    <w:rPr>
      <w:lang w:val="x-none" w:eastAsia="x-none"/>
    </w:rPr>
  </w:style>
  <w:style w:type="character" w:customStyle="1" w:styleId="12">
    <w:name w:val="Основной текст Знак1"/>
    <w:aliases w:val="Основной текст Знак Знак Знак1"/>
    <w:link w:val="af2"/>
    <w:uiPriority w:val="99"/>
    <w:semiHidden/>
    <w:locked/>
    <w:rsid w:val="00E64D75"/>
    <w:rPr>
      <w:rFonts w:cs="Times New Roman"/>
      <w:sz w:val="24"/>
      <w:szCs w:val="24"/>
    </w:rPr>
  </w:style>
  <w:style w:type="paragraph" w:styleId="31">
    <w:name w:val="Body Text Indent 3"/>
    <w:basedOn w:val="a"/>
    <w:link w:val="32"/>
    <w:rsid w:val="00420D4D"/>
    <w:pPr>
      <w:spacing w:after="120"/>
      <w:ind w:left="283"/>
    </w:pPr>
    <w:rPr>
      <w:sz w:val="16"/>
      <w:szCs w:val="16"/>
      <w:lang w:val="x-none" w:eastAsia="x-none"/>
    </w:rPr>
  </w:style>
  <w:style w:type="character" w:customStyle="1" w:styleId="32">
    <w:name w:val="Основной текст с отступом 3 Знак"/>
    <w:link w:val="31"/>
    <w:locked/>
    <w:rsid w:val="004062C5"/>
    <w:rPr>
      <w:rFonts w:cs="Times New Roman"/>
      <w:sz w:val="16"/>
      <w:szCs w:val="16"/>
    </w:rPr>
  </w:style>
  <w:style w:type="paragraph" w:customStyle="1" w:styleId="13">
    <w:name w:val="Обычный1"/>
    <w:basedOn w:val="a"/>
    <w:rsid w:val="00420D4D"/>
    <w:pPr>
      <w:spacing w:before="1"/>
    </w:pPr>
    <w:rPr>
      <w:sz w:val="27"/>
      <w:szCs w:val="20"/>
    </w:rPr>
  </w:style>
  <w:style w:type="paragraph" w:customStyle="1" w:styleId="ConsPlusNonformat">
    <w:name w:val="ConsPlusNonformat"/>
    <w:rsid w:val="00420D4D"/>
    <w:pPr>
      <w:widowControl w:val="0"/>
      <w:autoSpaceDE w:val="0"/>
      <w:autoSpaceDN w:val="0"/>
    </w:pPr>
    <w:rPr>
      <w:rFonts w:ascii="Courier New" w:hAnsi="Courier New" w:cs="Courier New"/>
    </w:rPr>
  </w:style>
  <w:style w:type="paragraph" w:customStyle="1" w:styleId="ConsPlusTitle">
    <w:name w:val="ConsPlusTitle"/>
    <w:rsid w:val="002477C3"/>
    <w:pPr>
      <w:widowControl w:val="0"/>
      <w:autoSpaceDE w:val="0"/>
      <w:autoSpaceDN w:val="0"/>
      <w:adjustRightInd w:val="0"/>
    </w:pPr>
    <w:rPr>
      <w:rFonts w:ascii="Arial" w:hAnsi="Arial" w:cs="Arial"/>
      <w:b/>
      <w:bCs/>
    </w:rPr>
  </w:style>
  <w:style w:type="paragraph" w:styleId="af3">
    <w:name w:val="Document Map"/>
    <w:basedOn w:val="a"/>
    <w:link w:val="af4"/>
    <w:semiHidden/>
    <w:rsid w:val="00BB3CED"/>
    <w:pPr>
      <w:shd w:val="clear" w:color="auto" w:fill="000080"/>
    </w:pPr>
    <w:rPr>
      <w:rFonts w:ascii="Tahoma" w:hAnsi="Tahoma"/>
      <w:lang w:val="x-none" w:eastAsia="x-none"/>
    </w:rPr>
  </w:style>
  <w:style w:type="character" w:customStyle="1" w:styleId="af4">
    <w:name w:val="Схема документа Знак"/>
    <w:link w:val="af3"/>
    <w:semiHidden/>
    <w:locked/>
    <w:rsid w:val="004062C5"/>
    <w:rPr>
      <w:rFonts w:ascii="Tahoma" w:hAnsi="Tahoma" w:cs="Tahoma"/>
      <w:sz w:val="24"/>
      <w:szCs w:val="24"/>
      <w:shd w:val="clear" w:color="auto" w:fill="000080"/>
    </w:rPr>
  </w:style>
  <w:style w:type="character" w:customStyle="1" w:styleId="af5">
    <w:name w:val="Цветовое выделение"/>
    <w:rsid w:val="004D57F2"/>
    <w:rPr>
      <w:b/>
      <w:color w:val="000080"/>
      <w:sz w:val="20"/>
    </w:rPr>
  </w:style>
  <w:style w:type="character" w:styleId="af6">
    <w:name w:val="Strong"/>
    <w:qFormat/>
    <w:rsid w:val="00CF17C6"/>
    <w:rPr>
      <w:rFonts w:cs="Times New Roman"/>
      <w:b/>
      <w:bCs/>
    </w:rPr>
  </w:style>
  <w:style w:type="paragraph" w:customStyle="1" w:styleId="consplusnormal1">
    <w:name w:val="consplusnormal"/>
    <w:basedOn w:val="a"/>
    <w:uiPriority w:val="99"/>
    <w:rsid w:val="00CF17C6"/>
    <w:pPr>
      <w:spacing w:before="150" w:after="150"/>
    </w:pPr>
  </w:style>
  <w:style w:type="paragraph" w:customStyle="1" w:styleId="af7">
    <w:name w:val="Заголовок статьи"/>
    <w:basedOn w:val="a"/>
    <w:next w:val="a"/>
    <w:uiPriority w:val="99"/>
    <w:rsid w:val="00CF17C6"/>
    <w:pPr>
      <w:widowControl w:val="0"/>
      <w:autoSpaceDE w:val="0"/>
      <w:autoSpaceDN w:val="0"/>
      <w:adjustRightInd w:val="0"/>
      <w:ind w:left="1612" w:hanging="892"/>
      <w:jc w:val="both"/>
    </w:pPr>
    <w:rPr>
      <w:rFonts w:ascii="Arial" w:hAnsi="Arial" w:cs="Arial"/>
      <w:sz w:val="20"/>
      <w:szCs w:val="20"/>
    </w:rPr>
  </w:style>
  <w:style w:type="paragraph" w:customStyle="1" w:styleId="af8">
    <w:name w:val="Таблицы (моноширинный)"/>
    <w:basedOn w:val="a"/>
    <w:next w:val="a"/>
    <w:rsid w:val="00677458"/>
    <w:pPr>
      <w:widowControl w:val="0"/>
      <w:autoSpaceDE w:val="0"/>
      <w:autoSpaceDN w:val="0"/>
      <w:adjustRightInd w:val="0"/>
      <w:jc w:val="both"/>
    </w:pPr>
    <w:rPr>
      <w:rFonts w:ascii="Courier New" w:hAnsi="Courier New" w:cs="Courier New"/>
      <w:sz w:val="20"/>
      <w:szCs w:val="20"/>
    </w:rPr>
  </w:style>
  <w:style w:type="paragraph" w:customStyle="1" w:styleId="14">
    <w:name w:val="Стиль1"/>
    <w:basedOn w:val="a"/>
    <w:uiPriority w:val="99"/>
    <w:rsid w:val="00677458"/>
    <w:pPr>
      <w:ind w:firstLine="720"/>
      <w:jc w:val="both"/>
    </w:pPr>
    <w:rPr>
      <w:rFonts w:ascii="Arial" w:hAnsi="Arial"/>
      <w:sz w:val="22"/>
      <w:szCs w:val="20"/>
    </w:rPr>
  </w:style>
  <w:style w:type="character" w:customStyle="1" w:styleId="af9">
    <w:name w:val="Гипертекстовая ссылка"/>
    <w:uiPriority w:val="99"/>
    <w:rsid w:val="00C27BA6"/>
    <w:rPr>
      <w:rFonts w:cs="Times New Roman"/>
      <w:color w:val="008000"/>
      <w:sz w:val="20"/>
      <w:szCs w:val="20"/>
      <w:u w:val="single"/>
    </w:rPr>
  </w:style>
  <w:style w:type="character" w:customStyle="1" w:styleId="Garamond">
    <w:name w:val="Стиль Garamond"/>
    <w:uiPriority w:val="99"/>
    <w:rsid w:val="00D53B67"/>
    <w:rPr>
      <w:rFonts w:ascii="Garamond" w:hAnsi="Garamond" w:cs="Times New Roman"/>
      <w:b/>
      <w:u w:val="none"/>
    </w:rPr>
  </w:style>
  <w:style w:type="paragraph" w:styleId="afa">
    <w:name w:val="E-mail Signature"/>
    <w:basedOn w:val="a"/>
    <w:link w:val="afb"/>
    <w:rsid w:val="00D54E20"/>
    <w:rPr>
      <w:lang w:val="x-none" w:eastAsia="x-none"/>
    </w:rPr>
  </w:style>
  <w:style w:type="character" w:customStyle="1" w:styleId="afb">
    <w:name w:val="Электронная подпись Знак"/>
    <w:link w:val="afa"/>
    <w:locked/>
    <w:rsid w:val="00E64D75"/>
    <w:rPr>
      <w:rFonts w:cs="Times New Roman"/>
      <w:sz w:val="24"/>
      <w:szCs w:val="24"/>
    </w:rPr>
  </w:style>
  <w:style w:type="paragraph" w:customStyle="1" w:styleId="15">
    <w:name w:val="Название1"/>
    <w:basedOn w:val="a"/>
    <w:link w:val="afc"/>
    <w:uiPriority w:val="99"/>
    <w:qFormat/>
    <w:rsid w:val="00F10D59"/>
    <w:pPr>
      <w:keepLines/>
      <w:widowControl w:val="0"/>
      <w:jc w:val="center"/>
    </w:pPr>
    <w:rPr>
      <w:b/>
      <w:kern w:val="2"/>
      <w:lang w:val="x-none" w:eastAsia="x-none"/>
    </w:rPr>
  </w:style>
  <w:style w:type="character" w:customStyle="1" w:styleId="afc">
    <w:name w:val="Название Знак"/>
    <w:link w:val="15"/>
    <w:uiPriority w:val="99"/>
    <w:locked/>
    <w:rsid w:val="004062C5"/>
    <w:rPr>
      <w:rFonts w:cs="Times New Roman"/>
      <w:b/>
      <w:kern w:val="2"/>
      <w:sz w:val="24"/>
      <w:szCs w:val="24"/>
    </w:rPr>
  </w:style>
  <w:style w:type="paragraph" w:customStyle="1" w:styleId="nazvanie">
    <w:name w:val="nazvanie Знак"/>
    <w:basedOn w:val="a"/>
    <w:link w:val="nazvanie0"/>
    <w:uiPriority w:val="99"/>
    <w:rsid w:val="0093709F"/>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uiPriority w:val="99"/>
    <w:locked/>
    <w:rsid w:val="0093709F"/>
    <w:rPr>
      <w:rFonts w:ascii="Arial" w:hAnsi="Arial" w:cs="Arial"/>
      <w:sz w:val="18"/>
      <w:szCs w:val="18"/>
      <w:lang w:val="ru-RU" w:eastAsia="ru-RU" w:bidi="ar-SA"/>
    </w:rPr>
  </w:style>
  <w:style w:type="paragraph" w:customStyle="1" w:styleId="Heading">
    <w:name w:val="Heading"/>
    <w:rsid w:val="0093709F"/>
    <w:pPr>
      <w:autoSpaceDE w:val="0"/>
      <w:autoSpaceDN w:val="0"/>
      <w:adjustRightInd w:val="0"/>
    </w:pPr>
    <w:rPr>
      <w:rFonts w:ascii="Arial" w:hAnsi="Arial" w:cs="Arial"/>
      <w:b/>
      <w:bCs/>
      <w:sz w:val="22"/>
      <w:szCs w:val="22"/>
    </w:rPr>
  </w:style>
  <w:style w:type="paragraph" w:customStyle="1" w:styleId="16">
    <w:name w:val="Знак Знак Знак1"/>
    <w:basedOn w:val="a"/>
    <w:uiPriority w:val="99"/>
    <w:rsid w:val="0093709F"/>
    <w:pPr>
      <w:widowControl w:val="0"/>
      <w:adjustRightInd w:val="0"/>
      <w:spacing w:line="360" w:lineRule="atLeast"/>
      <w:jc w:val="both"/>
      <w:textAlignment w:val="baseline"/>
    </w:pPr>
    <w:rPr>
      <w:rFonts w:ascii="Verdana" w:hAnsi="Verdana" w:cs="Verdana"/>
      <w:sz w:val="20"/>
      <w:szCs w:val="20"/>
      <w:lang w:val="en-US" w:eastAsia="en-US"/>
    </w:rPr>
  </w:style>
  <w:style w:type="paragraph" w:styleId="23">
    <w:name w:val="Body Text 2"/>
    <w:basedOn w:val="a"/>
    <w:link w:val="24"/>
    <w:uiPriority w:val="99"/>
    <w:rsid w:val="0093709F"/>
    <w:pPr>
      <w:spacing w:after="120" w:line="480" w:lineRule="auto"/>
    </w:pPr>
    <w:rPr>
      <w:lang w:val="x-none" w:eastAsia="x-none"/>
    </w:rPr>
  </w:style>
  <w:style w:type="character" w:customStyle="1" w:styleId="24">
    <w:name w:val="Основной текст 2 Знак"/>
    <w:link w:val="23"/>
    <w:uiPriority w:val="99"/>
    <w:semiHidden/>
    <w:locked/>
    <w:rsid w:val="00E64D75"/>
    <w:rPr>
      <w:rFonts w:cs="Times New Roman"/>
      <w:sz w:val="24"/>
      <w:szCs w:val="24"/>
    </w:rPr>
  </w:style>
  <w:style w:type="paragraph" w:customStyle="1" w:styleId="aaanao">
    <w:name w:val="aa?anao"/>
    <w:basedOn w:val="a"/>
    <w:next w:val="a"/>
    <w:uiPriority w:val="99"/>
    <w:rsid w:val="00BD7FBD"/>
    <w:pPr>
      <w:overflowPunct w:val="0"/>
      <w:autoSpaceDE w:val="0"/>
      <w:autoSpaceDN w:val="0"/>
      <w:adjustRightInd w:val="0"/>
      <w:jc w:val="center"/>
      <w:textAlignment w:val="baseline"/>
    </w:pPr>
    <w:rPr>
      <w:sz w:val="30"/>
      <w:szCs w:val="30"/>
    </w:rPr>
  </w:style>
  <w:style w:type="paragraph" w:customStyle="1" w:styleId="afd">
    <w:name w:val="адресат"/>
    <w:basedOn w:val="a"/>
    <w:next w:val="a"/>
    <w:uiPriority w:val="99"/>
    <w:rsid w:val="00BD7FBD"/>
    <w:pPr>
      <w:autoSpaceDE w:val="0"/>
      <w:autoSpaceDN w:val="0"/>
      <w:jc w:val="center"/>
    </w:pPr>
    <w:rPr>
      <w:sz w:val="30"/>
      <w:szCs w:val="30"/>
    </w:rPr>
  </w:style>
  <w:style w:type="paragraph" w:customStyle="1" w:styleId="afe">
    <w:name w:val="Знак Знак Знак Знак Знак Знак Знак Знак Знак Знак Знак Знак Знак Знак Знак"/>
    <w:basedOn w:val="a"/>
    <w:uiPriority w:val="99"/>
    <w:rsid w:val="009F2A5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
    <w:name w:val="Содержимое таблицы"/>
    <w:basedOn w:val="a"/>
    <w:rsid w:val="0059070E"/>
    <w:pPr>
      <w:suppressLineNumbers/>
      <w:suppressAutoHyphens/>
    </w:pPr>
    <w:rPr>
      <w:sz w:val="20"/>
      <w:szCs w:val="20"/>
    </w:rPr>
  </w:style>
  <w:style w:type="paragraph" w:customStyle="1" w:styleId="17">
    <w:name w:val="Знак Знак1"/>
    <w:basedOn w:val="a"/>
    <w:uiPriority w:val="99"/>
    <w:rsid w:val="00C700D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jui">
    <w:name w:val="jui"/>
    <w:basedOn w:val="a"/>
    <w:uiPriority w:val="99"/>
    <w:rsid w:val="009C47F8"/>
    <w:pPr>
      <w:ind w:firstLine="300"/>
      <w:jc w:val="both"/>
    </w:pPr>
  </w:style>
  <w:style w:type="paragraph" w:customStyle="1" w:styleId="aff0">
    <w:name w:val="Колонтитул (левый)"/>
    <w:basedOn w:val="a"/>
    <w:next w:val="a"/>
    <w:uiPriority w:val="99"/>
    <w:rsid w:val="00812C97"/>
    <w:pPr>
      <w:widowControl w:val="0"/>
      <w:autoSpaceDE w:val="0"/>
      <w:autoSpaceDN w:val="0"/>
      <w:adjustRightInd w:val="0"/>
    </w:pPr>
    <w:rPr>
      <w:rFonts w:ascii="Arial" w:hAnsi="Arial" w:cs="Arial"/>
      <w:sz w:val="14"/>
      <w:szCs w:val="14"/>
    </w:rPr>
  </w:style>
  <w:style w:type="paragraph" w:customStyle="1" w:styleId="aff1">
    <w:name w:val="Знак Знак Знак Знак Знак"/>
    <w:basedOn w:val="a"/>
    <w:rsid w:val="003F12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2">
    <w:name w:val="Цитаты"/>
    <w:basedOn w:val="a"/>
    <w:uiPriority w:val="99"/>
    <w:rsid w:val="00097FA8"/>
    <w:pPr>
      <w:spacing w:before="100" w:after="100"/>
      <w:ind w:left="360" w:right="360"/>
    </w:pPr>
  </w:style>
  <w:style w:type="paragraph" w:styleId="18">
    <w:name w:val="toc 1"/>
    <w:basedOn w:val="a"/>
    <w:next w:val="a"/>
    <w:autoRedefine/>
    <w:rsid w:val="00097FA8"/>
    <w:rPr>
      <w:sz w:val="20"/>
      <w:szCs w:val="20"/>
    </w:rPr>
  </w:style>
  <w:style w:type="paragraph" w:customStyle="1" w:styleId="19">
    <w:name w:val="Знак Знак Знак Знак Знак1"/>
    <w:basedOn w:val="a"/>
    <w:uiPriority w:val="99"/>
    <w:rsid w:val="0067179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tex2st">
    <w:name w:val="tex2st"/>
    <w:basedOn w:val="a"/>
    <w:uiPriority w:val="99"/>
    <w:rsid w:val="00844AE5"/>
    <w:pPr>
      <w:spacing w:before="100" w:beforeAutospacing="1" w:after="100" w:afterAutospacing="1"/>
    </w:pPr>
  </w:style>
  <w:style w:type="paragraph" w:customStyle="1" w:styleId="aff3">
    <w:name w:val="Прижатый влево"/>
    <w:basedOn w:val="a"/>
    <w:next w:val="a"/>
    <w:uiPriority w:val="99"/>
    <w:rsid w:val="00844AE5"/>
    <w:pPr>
      <w:autoSpaceDE w:val="0"/>
      <w:autoSpaceDN w:val="0"/>
      <w:adjustRightInd w:val="0"/>
    </w:pPr>
    <w:rPr>
      <w:rFonts w:ascii="Arial" w:hAnsi="Arial"/>
      <w:sz w:val="22"/>
      <w:szCs w:val="22"/>
    </w:rPr>
  </w:style>
  <w:style w:type="character" w:customStyle="1" w:styleId="33">
    <w:name w:val="Стиль3 Знак Знак"/>
    <w:uiPriority w:val="99"/>
    <w:rsid w:val="002E3547"/>
    <w:rPr>
      <w:rFonts w:cs="Times New Roman"/>
      <w:sz w:val="24"/>
      <w:lang w:val="ru-RU" w:eastAsia="ru-RU" w:bidi="ar-SA"/>
    </w:rPr>
  </w:style>
  <w:style w:type="paragraph" w:customStyle="1" w:styleId="1a">
    <w:name w:val="Знак Знак Знак Знак Знак Знак Знак Знак1"/>
    <w:basedOn w:val="a"/>
    <w:uiPriority w:val="99"/>
    <w:rsid w:val="00AD17BC"/>
    <w:pPr>
      <w:widowControl w:val="0"/>
      <w:adjustRightInd w:val="0"/>
      <w:spacing w:line="360" w:lineRule="atLeast"/>
      <w:jc w:val="both"/>
      <w:textAlignment w:val="baseline"/>
    </w:pPr>
    <w:rPr>
      <w:rFonts w:ascii="Verdana" w:hAnsi="Verdana" w:cs="Verdana"/>
      <w:sz w:val="20"/>
      <w:szCs w:val="20"/>
      <w:lang w:val="en-US" w:eastAsia="en-US"/>
    </w:rPr>
  </w:style>
  <w:style w:type="paragraph" w:styleId="aff4">
    <w:name w:val="List Paragraph"/>
    <w:basedOn w:val="a"/>
    <w:uiPriority w:val="34"/>
    <w:qFormat/>
    <w:rsid w:val="00EC185B"/>
    <w:pPr>
      <w:spacing w:after="200" w:line="276" w:lineRule="auto"/>
      <w:ind w:left="720"/>
      <w:contextualSpacing/>
    </w:pPr>
    <w:rPr>
      <w:rFonts w:ascii="Calibri" w:hAnsi="Calibri"/>
      <w:sz w:val="22"/>
      <w:szCs w:val="22"/>
      <w:lang w:eastAsia="en-US"/>
    </w:rPr>
  </w:style>
  <w:style w:type="paragraph" w:customStyle="1" w:styleId="nazvanie1">
    <w:name w:val="nazvanie"/>
    <w:basedOn w:val="a"/>
    <w:uiPriority w:val="99"/>
    <w:rsid w:val="00A86ED7"/>
    <w:pPr>
      <w:spacing w:before="120" w:after="120"/>
      <w:ind w:left="240" w:right="240" w:firstLine="480"/>
      <w:jc w:val="both"/>
    </w:pPr>
    <w:rPr>
      <w:rFonts w:ascii="Arial" w:hAnsi="Arial" w:cs="Arial"/>
      <w:sz w:val="18"/>
      <w:szCs w:val="18"/>
    </w:rPr>
  </w:style>
  <w:style w:type="character" w:customStyle="1" w:styleId="HTML0">
    <w:name w:val="Стандартный HTML Знак"/>
    <w:aliases w:val="Стандартный HTML Знак2 Знак Знак,Стандартный HTML Знак Знак Знак Знак,Стандартный HTML Знак1 Знак Знак Знак Знак,Стандартный HTML Знак Знак Знак Знак Знак Знак,Стандартный HTML Знак1 Знак Знак Знак Знак Знак Знак"/>
    <w:rsid w:val="000D0793"/>
    <w:rPr>
      <w:rFonts w:ascii="Courier New" w:hAnsi="Courier New" w:cs="Courier New"/>
      <w:sz w:val="20"/>
      <w:szCs w:val="20"/>
    </w:rPr>
  </w:style>
  <w:style w:type="paragraph" w:customStyle="1" w:styleId="CharChar1">
    <w:name w:val="Char Char1 Знак Знак Знак Знак Знак Знак Знак Знак Знак Знак Знак Знак Знак Знак Знак Знак"/>
    <w:basedOn w:val="a"/>
    <w:uiPriority w:val="99"/>
    <w:rsid w:val="009569B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5">
    <w:name w:val="Текст (лев. подпись)"/>
    <w:basedOn w:val="a"/>
    <w:next w:val="a"/>
    <w:uiPriority w:val="99"/>
    <w:rsid w:val="00F169BD"/>
    <w:pPr>
      <w:autoSpaceDE w:val="0"/>
      <w:autoSpaceDN w:val="0"/>
      <w:adjustRightInd w:val="0"/>
    </w:pPr>
    <w:rPr>
      <w:rFonts w:ascii="Arial" w:hAnsi="Arial"/>
      <w:sz w:val="20"/>
      <w:szCs w:val="20"/>
    </w:rPr>
  </w:style>
  <w:style w:type="paragraph" w:customStyle="1" w:styleId="aff6">
    <w:name w:val="Текст (прав. подпись)"/>
    <w:basedOn w:val="a"/>
    <w:next w:val="a"/>
    <w:uiPriority w:val="99"/>
    <w:rsid w:val="00F169BD"/>
    <w:pPr>
      <w:autoSpaceDE w:val="0"/>
      <w:autoSpaceDN w:val="0"/>
      <w:adjustRightInd w:val="0"/>
      <w:jc w:val="right"/>
    </w:pPr>
    <w:rPr>
      <w:rFonts w:ascii="Arial" w:hAnsi="Arial"/>
      <w:sz w:val="20"/>
      <w:szCs w:val="20"/>
    </w:rPr>
  </w:style>
  <w:style w:type="paragraph" w:customStyle="1" w:styleId="aff7">
    <w:name w:val="Комментарий"/>
    <w:basedOn w:val="a"/>
    <w:next w:val="a"/>
    <w:uiPriority w:val="99"/>
    <w:rsid w:val="00F169BD"/>
    <w:pPr>
      <w:autoSpaceDE w:val="0"/>
      <w:autoSpaceDN w:val="0"/>
      <w:adjustRightInd w:val="0"/>
      <w:ind w:left="170"/>
      <w:jc w:val="both"/>
    </w:pPr>
    <w:rPr>
      <w:rFonts w:ascii="Arial" w:hAnsi="Arial"/>
      <w:i/>
      <w:iCs/>
      <w:color w:val="800080"/>
      <w:sz w:val="20"/>
      <w:szCs w:val="20"/>
    </w:rPr>
  </w:style>
  <w:style w:type="paragraph" w:customStyle="1" w:styleId="ConsCell">
    <w:name w:val="ConsCell"/>
    <w:uiPriority w:val="99"/>
    <w:rsid w:val="00F169BD"/>
    <w:pPr>
      <w:widowControl w:val="0"/>
      <w:autoSpaceDE w:val="0"/>
      <w:autoSpaceDN w:val="0"/>
      <w:adjustRightInd w:val="0"/>
    </w:pPr>
    <w:rPr>
      <w:rFonts w:ascii="Arial" w:hAnsi="Arial" w:cs="Arial"/>
    </w:rPr>
  </w:style>
  <w:style w:type="paragraph" w:customStyle="1" w:styleId="ConsPlusCell">
    <w:name w:val="ConsPlusCell"/>
    <w:uiPriority w:val="99"/>
    <w:rsid w:val="00F169BD"/>
    <w:pPr>
      <w:autoSpaceDE w:val="0"/>
      <w:autoSpaceDN w:val="0"/>
      <w:adjustRightInd w:val="0"/>
    </w:pPr>
    <w:rPr>
      <w:rFonts w:ascii="Arial" w:hAnsi="Arial" w:cs="Arial"/>
    </w:rPr>
  </w:style>
  <w:style w:type="paragraph" w:customStyle="1" w:styleId="CharChar10">
    <w:name w:val="Char Char1 Знак Знак Знак Знак Знак Знак"/>
    <w:basedOn w:val="a"/>
    <w:uiPriority w:val="99"/>
    <w:rsid w:val="00F169B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
    <w:basedOn w:val="a"/>
    <w:uiPriority w:val="99"/>
    <w:rsid w:val="00F169B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w:basedOn w:val="a"/>
    <w:uiPriority w:val="99"/>
    <w:rsid w:val="00F169BD"/>
    <w:pPr>
      <w:spacing w:after="160" w:line="240" w:lineRule="exact"/>
    </w:pPr>
    <w:rPr>
      <w:rFonts w:ascii="Verdana" w:hAnsi="Verdana"/>
      <w:lang w:val="en-US" w:eastAsia="en-US"/>
    </w:rPr>
  </w:style>
  <w:style w:type="character" w:customStyle="1" w:styleId="plainlinksneverexpand1">
    <w:name w:val="plainlinksneverexpand1"/>
    <w:uiPriority w:val="99"/>
    <w:rsid w:val="00F169BD"/>
    <w:rPr>
      <w:rFonts w:cs="Times New Roman"/>
    </w:rPr>
  </w:style>
  <w:style w:type="character" w:customStyle="1" w:styleId="noprint">
    <w:name w:val="noprint"/>
    <w:uiPriority w:val="99"/>
    <w:rsid w:val="00F169BD"/>
    <w:rPr>
      <w:rFonts w:cs="Times New Roman"/>
    </w:rPr>
  </w:style>
  <w:style w:type="character" w:customStyle="1" w:styleId="aff9">
    <w:name w:val="Основной текст Знак"/>
    <w:aliases w:val="Основной текст Знак Знак Знак"/>
    <w:rsid w:val="00F169BD"/>
    <w:rPr>
      <w:rFonts w:cs="Times New Roman"/>
      <w:sz w:val="24"/>
      <w:szCs w:val="24"/>
      <w:lang w:val="ru-RU" w:eastAsia="ru-RU" w:bidi="ar-SA"/>
    </w:rPr>
  </w:style>
  <w:style w:type="paragraph" w:customStyle="1" w:styleId="ConsCellTimesNewRoman12pt">
    <w:name w:val="Стиль ConsCell + Times New Roman 12 pt по ширине"/>
    <w:basedOn w:val="a"/>
    <w:next w:val="a"/>
    <w:uiPriority w:val="99"/>
    <w:rsid w:val="00F169BD"/>
    <w:pPr>
      <w:jc w:val="both"/>
    </w:pPr>
  </w:style>
  <w:style w:type="paragraph" w:customStyle="1" w:styleId="small">
    <w:name w:val="small"/>
    <w:basedOn w:val="a"/>
    <w:uiPriority w:val="99"/>
    <w:rsid w:val="00F169BD"/>
    <w:pPr>
      <w:spacing w:before="100" w:beforeAutospacing="1" w:after="100" w:afterAutospacing="1" w:line="480" w:lineRule="atLeast"/>
    </w:pPr>
    <w:rPr>
      <w:rFonts w:ascii="Verdana" w:hAnsi="Verdana"/>
      <w:b/>
      <w:bCs/>
      <w:color w:val="000000"/>
    </w:rPr>
  </w:style>
  <w:style w:type="paragraph" w:customStyle="1" w:styleId="affa">
    <w:name w:val="Статья"/>
    <w:basedOn w:val="a"/>
    <w:next w:val="a"/>
    <w:rsid w:val="00F169BD"/>
    <w:pPr>
      <w:spacing w:line="288" w:lineRule="auto"/>
      <w:jc w:val="center"/>
    </w:pPr>
    <w:rPr>
      <w:b/>
      <w:bCs/>
      <w:sz w:val="28"/>
    </w:rPr>
  </w:style>
  <w:style w:type="paragraph" w:customStyle="1" w:styleId="25">
    <w:name w:val="Стиль2"/>
    <w:basedOn w:val="26"/>
    <w:uiPriority w:val="99"/>
    <w:rsid w:val="00F169BD"/>
    <w:pPr>
      <w:keepNext/>
      <w:keepLines/>
      <w:widowControl w:val="0"/>
      <w:suppressLineNumbers/>
      <w:tabs>
        <w:tab w:val="clear" w:pos="585"/>
        <w:tab w:val="num" w:pos="756"/>
      </w:tabs>
      <w:suppressAutoHyphens/>
      <w:spacing w:after="60"/>
      <w:ind w:left="756" w:hanging="576"/>
      <w:jc w:val="both"/>
    </w:pPr>
    <w:rPr>
      <w:b/>
      <w:szCs w:val="20"/>
    </w:rPr>
  </w:style>
  <w:style w:type="paragraph" w:styleId="26">
    <w:name w:val="List Number 2"/>
    <w:basedOn w:val="a"/>
    <w:uiPriority w:val="99"/>
    <w:rsid w:val="00F169BD"/>
    <w:pPr>
      <w:tabs>
        <w:tab w:val="num" w:pos="585"/>
      </w:tabs>
      <w:ind w:left="585" w:hanging="360"/>
    </w:pPr>
  </w:style>
  <w:style w:type="character" w:customStyle="1" w:styleId="affb">
    <w:name w:val="Основной текст с отступом Знак Знак Знак Знак"/>
    <w:uiPriority w:val="99"/>
    <w:rsid w:val="00F169BD"/>
    <w:rPr>
      <w:rFonts w:cs="Times New Roman"/>
      <w:sz w:val="24"/>
      <w:lang w:val="ru-RU" w:eastAsia="ru-RU" w:bidi="ar-SA"/>
    </w:rPr>
  </w:style>
  <w:style w:type="paragraph" w:customStyle="1" w:styleId="h1">
    <w:name w:val="h1"/>
    <w:basedOn w:val="a"/>
    <w:uiPriority w:val="99"/>
    <w:rsid w:val="00535B52"/>
    <w:pPr>
      <w:spacing w:line="270" w:lineRule="atLeast"/>
    </w:pPr>
    <w:rPr>
      <w:rFonts w:ascii="Arial" w:hAnsi="Arial" w:cs="Arial"/>
      <w:sz w:val="27"/>
      <w:szCs w:val="27"/>
    </w:rPr>
  </w:style>
  <w:style w:type="paragraph" w:customStyle="1" w:styleId="CharChar12">
    <w:name w:val="Char Char1 Знак Знак Знак Знак Знак Знак Знак"/>
    <w:basedOn w:val="a"/>
    <w:uiPriority w:val="99"/>
    <w:rsid w:val="00D47A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3">
    <w:name w:val="Char Char1 Знак Знак Знак Знак Знак Знак Знак Знак Знак Знак"/>
    <w:basedOn w:val="a"/>
    <w:uiPriority w:val="99"/>
    <w:rsid w:val="006D652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4">
    <w:name w:val="Char Char1 Знак Знак Знак Знак Знак Знак Знак Знак Знак Знак Знак Знак Знак"/>
    <w:basedOn w:val="a"/>
    <w:uiPriority w:val="99"/>
    <w:rsid w:val="006901F4"/>
    <w:pPr>
      <w:widowControl w:val="0"/>
      <w:adjustRightInd w:val="0"/>
      <w:spacing w:line="360" w:lineRule="atLeast"/>
      <w:jc w:val="both"/>
      <w:textAlignment w:val="baseline"/>
    </w:pPr>
    <w:rPr>
      <w:rFonts w:ascii="Verdana" w:hAnsi="Verdana" w:cs="Verdana"/>
      <w:sz w:val="20"/>
      <w:szCs w:val="20"/>
      <w:lang w:val="en-US" w:eastAsia="en-US"/>
    </w:rPr>
  </w:style>
  <w:style w:type="paragraph" w:styleId="affc">
    <w:name w:val="No Spacing"/>
    <w:link w:val="affd"/>
    <w:uiPriority w:val="1"/>
    <w:qFormat/>
    <w:rsid w:val="00EA11B8"/>
    <w:rPr>
      <w:rFonts w:ascii="Calibri" w:hAnsi="Calibri"/>
      <w:sz w:val="22"/>
      <w:szCs w:val="22"/>
    </w:rPr>
  </w:style>
  <w:style w:type="character" w:customStyle="1" w:styleId="affd">
    <w:name w:val="Без интервала Знак"/>
    <w:link w:val="affc"/>
    <w:uiPriority w:val="1"/>
    <w:rsid w:val="00BB1B8D"/>
    <w:rPr>
      <w:rFonts w:ascii="Calibri" w:hAnsi="Calibri"/>
      <w:sz w:val="22"/>
      <w:szCs w:val="22"/>
      <w:lang w:bidi="ar-SA"/>
    </w:rPr>
  </w:style>
  <w:style w:type="paragraph" w:customStyle="1" w:styleId="affe">
    <w:name w:val="Нормальный (таблица)"/>
    <w:basedOn w:val="a"/>
    <w:next w:val="a"/>
    <w:uiPriority w:val="99"/>
    <w:rsid w:val="0076660A"/>
    <w:pPr>
      <w:widowControl w:val="0"/>
      <w:autoSpaceDE w:val="0"/>
      <w:autoSpaceDN w:val="0"/>
      <w:adjustRightInd w:val="0"/>
      <w:jc w:val="both"/>
    </w:pPr>
    <w:rPr>
      <w:rFonts w:ascii="Arial" w:hAnsi="Arial" w:cs="Arial"/>
    </w:rPr>
  </w:style>
  <w:style w:type="paragraph" w:customStyle="1" w:styleId="61">
    <w:name w:val="Обычный (веб)6"/>
    <w:basedOn w:val="a"/>
    <w:uiPriority w:val="99"/>
    <w:rsid w:val="00796F63"/>
    <w:pPr>
      <w:spacing w:before="150" w:after="150"/>
      <w:ind w:left="1575"/>
    </w:pPr>
  </w:style>
  <w:style w:type="paragraph" w:customStyle="1" w:styleId="xl24">
    <w:name w:val="xl24"/>
    <w:basedOn w:val="a"/>
    <w:uiPriority w:val="99"/>
    <w:rsid w:val="003F2C4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a"/>
    <w:uiPriority w:val="99"/>
    <w:rsid w:val="003F2C43"/>
    <w:pPr>
      <w:pBdr>
        <w:top w:val="single" w:sz="4" w:space="0" w:color="auto"/>
        <w:bottom w:val="single" w:sz="4" w:space="0" w:color="auto"/>
      </w:pBdr>
      <w:spacing w:before="100" w:beforeAutospacing="1" w:after="100" w:afterAutospacing="1"/>
      <w:jc w:val="center"/>
    </w:pPr>
  </w:style>
  <w:style w:type="paragraph" w:customStyle="1" w:styleId="xl26">
    <w:name w:val="xl26"/>
    <w:basedOn w:val="a"/>
    <w:uiPriority w:val="99"/>
    <w:rsid w:val="003F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
    <w:uiPriority w:val="99"/>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style>
  <w:style w:type="paragraph" w:customStyle="1" w:styleId="xl28">
    <w:name w:val="xl28"/>
    <w:basedOn w:val="a"/>
    <w:uiPriority w:val="99"/>
    <w:rsid w:val="003F2C43"/>
    <w:pPr>
      <w:pBdr>
        <w:top w:val="single" w:sz="4" w:space="0" w:color="auto"/>
      </w:pBdr>
      <w:shd w:val="clear" w:color="auto" w:fill="99CC00"/>
      <w:spacing w:before="100" w:beforeAutospacing="1" w:after="100" w:afterAutospacing="1"/>
      <w:jc w:val="center"/>
    </w:pPr>
  </w:style>
  <w:style w:type="paragraph" w:customStyle="1" w:styleId="xl29">
    <w:name w:val="xl29"/>
    <w:basedOn w:val="a"/>
    <w:uiPriority w:val="99"/>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style>
  <w:style w:type="paragraph" w:customStyle="1" w:styleId="xl30">
    <w:name w:val="xl30"/>
    <w:basedOn w:val="a"/>
    <w:uiPriority w:val="99"/>
    <w:rsid w:val="003F2C43"/>
    <w:pPr>
      <w:pBdr>
        <w:top w:val="single" w:sz="4" w:space="0" w:color="auto"/>
      </w:pBdr>
      <w:shd w:val="clear" w:color="auto" w:fill="99CC00"/>
      <w:spacing w:before="100" w:beforeAutospacing="1" w:after="100" w:afterAutospacing="1"/>
      <w:jc w:val="center"/>
    </w:pPr>
  </w:style>
  <w:style w:type="paragraph" w:customStyle="1" w:styleId="xl31">
    <w:name w:val="xl31"/>
    <w:basedOn w:val="a"/>
    <w:uiPriority w:val="99"/>
    <w:rsid w:val="003F2C43"/>
    <w:pPr>
      <w:spacing w:before="100" w:beforeAutospacing="1" w:after="100" w:afterAutospacing="1"/>
      <w:jc w:val="right"/>
    </w:pPr>
    <w:rPr>
      <w:b/>
      <w:bCs/>
    </w:rPr>
  </w:style>
  <w:style w:type="paragraph" w:customStyle="1" w:styleId="xl32">
    <w:name w:val="xl32"/>
    <w:basedOn w:val="a"/>
    <w:uiPriority w:val="99"/>
    <w:rsid w:val="003F2C43"/>
    <w:pPr>
      <w:pBdr>
        <w:top w:val="single" w:sz="4" w:space="0" w:color="auto"/>
        <w:left w:val="single" w:sz="4" w:space="0" w:color="auto"/>
        <w:bottom w:val="single" w:sz="4" w:space="0" w:color="auto"/>
      </w:pBdr>
      <w:shd w:val="clear" w:color="auto" w:fill="99CC00"/>
      <w:spacing w:before="100" w:beforeAutospacing="1" w:after="100" w:afterAutospacing="1"/>
    </w:pPr>
    <w:rPr>
      <w:b/>
      <w:bCs/>
    </w:rPr>
  </w:style>
  <w:style w:type="paragraph" w:customStyle="1" w:styleId="xl33">
    <w:name w:val="xl33"/>
    <w:basedOn w:val="a"/>
    <w:uiPriority w:val="99"/>
    <w:rsid w:val="003F2C4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b/>
      <w:bCs/>
    </w:rPr>
  </w:style>
  <w:style w:type="paragraph" w:customStyle="1" w:styleId="xl34">
    <w:name w:val="xl34"/>
    <w:basedOn w:val="a"/>
    <w:uiPriority w:val="99"/>
    <w:rsid w:val="003F2C43"/>
    <w:pPr>
      <w:pBdr>
        <w:top w:val="single" w:sz="4" w:space="0" w:color="auto"/>
        <w:bottom w:val="single" w:sz="4" w:space="0" w:color="auto"/>
      </w:pBdr>
      <w:shd w:val="clear" w:color="auto" w:fill="99CC00"/>
      <w:spacing w:before="100" w:beforeAutospacing="1" w:after="100" w:afterAutospacing="1"/>
    </w:pPr>
    <w:rPr>
      <w:b/>
      <w:bCs/>
    </w:rPr>
  </w:style>
  <w:style w:type="paragraph" w:customStyle="1" w:styleId="xl35">
    <w:name w:val="xl35"/>
    <w:basedOn w:val="a"/>
    <w:uiPriority w:val="99"/>
    <w:rsid w:val="003F2C4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right"/>
    </w:pPr>
    <w:rPr>
      <w:b/>
      <w:bCs/>
    </w:rPr>
  </w:style>
  <w:style w:type="paragraph" w:customStyle="1" w:styleId="xl36">
    <w:name w:val="xl36"/>
    <w:basedOn w:val="a"/>
    <w:uiPriority w:val="99"/>
    <w:rsid w:val="003F2C43"/>
    <w:pPr>
      <w:pBdr>
        <w:top w:val="single" w:sz="4" w:space="0" w:color="auto"/>
        <w:left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37">
    <w:name w:val="xl37"/>
    <w:basedOn w:val="a"/>
    <w:uiPriority w:val="99"/>
    <w:rsid w:val="003F2C43"/>
    <w:pPr>
      <w:pBdr>
        <w:top w:val="single" w:sz="4" w:space="0" w:color="auto"/>
      </w:pBdr>
      <w:shd w:val="clear" w:color="auto" w:fill="00FF00"/>
      <w:spacing w:before="100" w:beforeAutospacing="1" w:after="100" w:afterAutospacing="1"/>
      <w:jc w:val="center"/>
    </w:pPr>
    <w:rPr>
      <w:b/>
      <w:bCs/>
      <w:sz w:val="16"/>
      <w:szCs w:val="16"/>
    </w:rPr>
  </w:style>
  <w:style w:type="paragraph" w:customStyle="1" w:styleId="xl38">
    <w:name w:val="xl38"/>
    <w:basedOn w:val="a"/>
    <w:uiPriority w:val="99"/>
    <w:rsid w:val="003F2C43"/>
    <w:pPr>
      <w:pBdr>
        <w:top w:val="single" w:sz="4" w:space="0" w:color="auto"/>
        <w:left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39">
    <w:name w:val="xl39"/>
    <w:basedOn w:val="a"/>
    <w:uiPriority w:val="99"/>
    <w:rsid w:val="003F2C43"/>
    <w:pPr>
      <w:pBdr>
        <w:top w:val="single" w:sz="4" w:space="0" w:color="auto"/>
      </w:pBdr>
      <w:shd w:val="clear" w:color="auto" w:fill="00FF00"/>
      <w:spacing w:before="100" w:beforeAutospacing="1" w:after="100" w:afterAutospacing="1"/>
      <w:jc w:val="center"/>
    </w:pPr>
    <w:rPr>
      <w:b/>
      <w:bCs/>
      <w:sz w:val="16"/>
      <w:szCs w:val="16"/>
    </w:rPr>
  </w:style>
  <w:style w:type="paragraph" w:customStyle="1" w:styleId="xl40">
    <w:name w:val="xl40"/>
    <w:basedOn w:val="a"/>
    <w:uiPriority w:val="99"/>
    <w:rsid w:val="003F2C43"/>
    <w:pPr>
      <w:pBdr>
        <w:top w:val="single" w:sz="4" w:space="0" w:color="auto"/>
        <w:left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41">
    <w:name w:val="xl41"/>
    <w:basedOn w:val="a"/>
    <w:uiPriority w:val="99"/>
    <w:rsid w:val="003F2C43"/>
    <w:pPr>
      <w:pBdr>
        <w:top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42">
    <w:name w:val="xl42"/>
    <w:basedOn w:val="a"/>
    <w:uiPriority w:val="99"/>
    <w:rsid w:val="003F2C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43">
    <w:name w:val="xl43"/>
    <w:basedOn w:val="a"/>
    <w:uiPriority w:val="99"/>
    <w:rsid w:val="003F2C43"/>
    <w:pPr>
      <w:pBdr>
        <w:top w:val="single" w:sz="4" w:space="0" w:color="auto"/>
        <w:bottom w:val="single" w:sz="4" w:space="0" w:color="auto"/>
      </w:pBdr>
      <w:shd w:val="clear" w:color="auto" w:fill="00FF00"/>
      <w:spacing w:before="100" w:beforeAutospacing="1" w:after="100" w:afterAutospacing="1"/>
      <w:jc w:val="center"/>
    </w:pPr>
    <w:rPr>
      <w:b/>
      <w:bCs/>
      <w:sz w:val="16"/>
      <w:szCs w:val="16"/>
    </w:rPr>
  </w:style>
  <w:style w:type="paragraph" w:customStyle="1" w:styleId="xl44">
    <w:name w:val="xl44"/>
    <w:basedOn w:val="a"/>
    <w:uiPriority w:val="99"/>
    <w:rsid w:val="003F2C43"/>
    <w:pPr>
      <w:pBdr>
        <w:top w:val="single" w:sz="4" w:space="0" w:color="auto"/>
        <w:bottom w:val="single" w:sz="4" w:space="0" w:color="auto"/>
      </w:pBdr>
      <w:shd w:val="clear" w:color="auto" w:fill="00FF00"/>
      <w:spacing w:before="100" w:beforeAutospacing="1" w:after="100" w:afterAutospacing="1"/>
      <w:jc w:val="center"/>
    </w:pPr>
    <w:rPr>
      <w:b/>
      <w:bCs/>
      <w:sz w:val="16"/>
      <w:szCs w:val="16"/>
    </w:rPr>
  </w:style>
  <w:style w:type="paragraph" w:customStyle="1" w:styleId="xl45">
    <w:name w:val="xl45"/>
    <w:basedOn w:val="a"/>
    <w:uiPriority w:val="99"/>
    <w:rsid w:val="003F2C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46">
    <w:name w:val="xl46"/>
    <w:basedOn w:val="a"/>
    <w:uiPriority w:val="99"/>
    <w:rsid w:val="003F2C43"/>
    <w:pPr>
      <w:pBdr>
        <w:top w:val="single" w:sz="4" w:space="0" w:color="auto"/>
        <w:bottom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47">
    <w:name w:val="xl47"/>
    <w:basedOn w:val="a"/>
    <w:uiPriority w:val="99"/>
    <w:rsid w:val="003F2C4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48">
    <w:name w:val="xl48"/>
    <w:basedOn w:val="a"/>
    <w:uiPriority w:val="99"/>
    <w:rsid w:val="003F2C43"/>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49">
    <w:name w:val="xl49"/>
    <w:basedOn w:val="a"/>
    <w:uiPriority w:val="99"/>
    <w:rsid w:val="003F2C4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50">
    <w:name w:val="xl50"/>
    <w:basedOn w:val="a"/>
    <w:uiPriority w:val="99"/>
    <w:rsid w:val="003F2C43"/>
    <w:pPr>
      <w:pBdr>
        <w:top w:val="single" w:sz="4" w:space="0" w:color="auto"/>
        <w:bottom w:val="single" w:sz="4" w:space="0" w:color="auto"/>
        <w:right w:val="single" w:sz="4" w:space="0" w:color="auto"/>
      </w:pBdr>
      <w:shd w:val="clear" w:color="auto" w:fill="CCFFCC"/>
      <w:spacing w:before="100" w:beforeAutospacing="1" w:after="100" w:afterAutospacing="1"/>
    </w:pPr>
    <w:rPr>
      <w:b/>
      <w:bCs/>
      <w:sz w:val="16"/>
      <w:szCs w:val="16"/>
    </w:rPr>
  </w:style>
  <w:style w:type="paragraph" w:customStyle="1" w:styleId="xl51">
    <w:name w:val="xl51"/>
    <w:basedOn w:val="a"/>
    <w:uiPriority w:val="99"/>
    <w:rsid w:val="003F2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52">
    <w:name w:val="xl52"/>
    <w:basedOn w:val="a"/>
    <w:uiPriority w:val="99"/>
    <w:rsid w:val="003F2C43"/>
    <w:pPr>
      <w:pBdr>
        <w:top w:val="single" w:sz="4" w:space="0" w:color="auto"/>
        <w:bottom w:val="single" w:sz="4" w:space="0" w:color="auto"/>
      </w:pBdr>
      <w:spacing w:before="100" w:beforeAutospacing="1" w:after="100" w:afterAutospacing="1"/>
      <w:jc w:val="center"/>
    </w:pPr>
    <w:rPr>
      <w:sz w:val="16"/>
      <w:szCs w:val="16"/>
    </w:rPr>
  </w:style>
  <w:style w:type="paragraph" w:customStyle="1" w:styleId="xl53">
    <w:name w:val="xl53"/>
    <w:basedOn w:val="a"/>
    <w:uiPriority w:val="99"/>
    <w:rsid w:val="003F2C4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4">
    <w:name w:val="xl54"/>
    <w:basedOn w:val="a"/>
    <w:uiPriority w:val="99"/>
    <w:rsid w:val="003F2C43"/>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
    <w:name w:val="xl55"/>
    <w:basedOn w:val="a"/>
    <w:uiPriority w:val="99"/>
    <w:rsid w:val="003F2C43"/>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6">
    <w:name w:val="xl56"/>
    <w:basedOn w:val="a"/>
    <w:uiPriority w:val="99"/>
    <w:rsid w:val="003F2C43"/>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7">
    <w:name w:val="xl57"/>
    <w:basedOn w:val="a"/>
    <w:uiPriority w:val="99"/>
    <w:rsid w:val="003F2C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58">
    <w:name w:val="xl58"/>
    <w:basedOn w:val="a"/>
    <w:uiPriority w:val="99"/>
    <w:rsid w:val="003F2C43"/>
    <w:pPr>
      <w:pBdr>
        <w:top w:val="single" w:sz="4" w:space="0" w:color="auto"/>
        <w:bottom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59">
    <w:name w:val="xl59"/>
    <w:basedOn w:val="a"/>
    <w:uiPriority w:val="99"/>
    <w:rsid w:val="003F2C43"/>
    <w:pPr>
      <w:pBdr>
        <w:left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60">
    <w:name w:val="xl60"/>
    <w:basedOn w:val="a"/>
    <w:uiPriority w:val="99"/>
    <w:rsid w:val="003F2C43"/>
    <w:pPr>
      <w:shd w:val="clear" w:color="auto" w:fill="CCFFCC"/>
      <w:spacing w:before="100" w:beforeAutospacing="1" w:after="100" w:afterAutospacing="1"/>
      <w:jc w:val="center"/>
    </w:pPr>
    <w:rPr>
      <w:sz w:val="16"/>
      <w:szCs w:val="16"/>
    </w:rPr>
  </w:style>
  <w:style w:type="paragraph" w:customStyle="1" w:styleId="xl61">
    <w:name w:val="xl61"/>
    <w:basedOn w:val="a"/>
    <w:uiPriority w:val="99"/>
    <w:rsid w:val="003F2C43"/>
    <w:pPr>
      <w:pBdr>
        <w:left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62">
    <w:name w:val="xl62"/>
    <w:basedOn w:val="a"/>
    <w:uiPriority w:val="99"/>
    <w:rsid w:val="003F2C43"/>
    <w:pPr>
      <w:pBdr>
        <w:right w:val="single" w:sz="4" w:space="0" w:color="auto"/>
      </w:pBdr>
      <w:shd w:val="clear" w:color="auto" w:fill="CCFFCC"/>
      <w:spacing w:before="100" w:beforeAutospacing="1" w:after="100" w:afterAutospacing="1"/>
    </w:pPr>
    <w:rPr>
      <w:b/>
      <w:bCs/>
      <w:sz w:val="16"/>
      <w:szCs w:val="16"/>
    </w:rPr>
  </w:style>
  <w:style w:type="paragraph" w:customStyle="1" w:styleId="xl63">
    <w:name w:val="xl63"/>
    <w:basedOn w:val="a"/>
    <w:uiPriority w:val="99"/>
    <w:rsid w:val="003F2C4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64">
    <w:name w:val="xl64"/>
    <w:basedOn w:val="a"/>
    <w:uiPriority w:val="99"/>
    <w:rsid w:val="003F2C43"/>
    <w:pPr>
      <w:pBdr>
        <w:bottom w:val="single" w:sz="4" w:space="0" w:color="auto"/>
      </w:pBdr>
      <w:spacing w:before="100" w:beforeAutospacing="1" w:after="100" w:afterAutospacing="1"/>
      <w:jc w:val="center"/>
    </w:pPr>
    <w:rPr>
      <w:sz w:val="16"/>
      <w:szCs w:val="16"/>
    </w:rPr>
  </w:style>
  <w:style w:type="paragraph" w:customStyle="1" w:styleId="xl65">
    <w:name w:val="xl65"/>
    <w:basedOn w:val="a"/>
    <w:rsid w:val="003F2C43"/>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
    <w:rsid w:val="003F2C43"/>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7">
    <w:name w:val="xl67"/>
    <w:basedOn w:val="a"/>
    <w:rsid w:val="003F2C43"/>
    <w:pPr>
      <w:pBdr>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
    <w:rsid w:val="003F2C43"/>
    <w:pPr>
      <w:pBdr>
        <w:top w:val="single" w:sz="4" w:space="0" w:color="auto"/>
      </w:pBdr>
      <w:spacing w:before="100" w:beforeAutospacing="1" w:after="100" w:afterAutospacing="1"/>
      <w:jc w:val="center"/>
    </w:pPr>
    <w:rPr>
      <w:sz w:val="16"/>
      <w:szCs w:val="16"/>
    </w:rPr>
  </w:style>
  <w:style w:type="paragraph" w:customStyle="1" w:styleId="xl69">
    <w:name w:val="xl69"/>
    <w:basedOn w:val="a"/>
    <w:rsid w:val="003F2C43"/>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0">
    <w:name w:val="xl70"/>
    <w:basedOn w:val="a"/>
    <w:rsid w:val="003F2C43"/>
    <w:pPr>
      <w:pBdr>
        <w:top w:val="single" w:sz="4" w:space="0" w:color="auto"/>
        <w:left w:val="single" w:sz="4" w:space="0" w:color="auto"/>
      </w:pBdr>
      <w:spacing w:before="100" w:beforeAutospacing="1" w:after="100" w:afterAutospacing="1"/>
      <w:jc w:val="center"/>
    </w:pPr>
    <w:rPr>
      <w:sz w:val="16"/>
      <w:szCs w:val="16"/>
    </w:rPr>
  </w:style>
  <w:style w:type="paragraph" w:customStyle="1" w:styleId="xl71">
    <w:name w:val="xl71"/>
    <w:basedOn w:val="a"/>
    <w:rsid w:val="003F2C43"/>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2">
    <w:name w:val="xl72"/>
    <w:basedOn w:val="a"/>
    <w:rsid w:val="003F2C43"/>
    <w:pPr>
      <w:pBdr>
        <w:top w:val="single" w:sz="4" w:space="0" w:color="auto"/>
        <w:right w:val="single" w:sz="4" w:space="0" w:color="auto"/>
      </w:pBdr>
      <w:spacing w:before="100" w:beforeAutospacing="1" w:after="100" w:afterAutospacing="1"/>
    </w:pPr>
    <w:rPr>
      <w:sz w:val="16"/>
      <w:szCs w:val="16"/>
    </w:rPr>
  </w:style>
  <w:style w:type="paragraph" w:customStyle="1" w:styleId="xl73">
    <w:name w:val="xl73"/>
    <w:basedOn w:val="a"/>
    <w:rsid w:val="003F2C43"/>
    <w:pPr>
      <w:pBdr>
        <w:top w:val="single" w:sz="4" w:space="0" w:color="auto"/>
        <w:bottom w:val="single" w:sz="4" w:space="0" w:color="auto"/>
      </w:pBdr>
      <w:spacing w:before="100" w:beforeAutospacing="1" w:after="100" w:afterAutospacing="1"/>
      <w:jc w:val="center"/>
    </w:pPr>
    <w:rPr>
      <w:sz w:val="16"/>
      <w:szCs w:val="16"/>
    </w:rPr>
  </w:style>
  <w:style w:type="paragraph" w:customStyle="1" w:styleId="xl74">
    <w:name w:val="xl74"/>
    <w:basedOn w:val="a"/>
    <w:rsid w:val="003F2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5">
    <w:name w:val="xl75"/>
    <w:basedOn w:val="a"/>
    <w:rsid w:val="003F2C43"/>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6">
    <w:name w:val="xl76"/>
    <w:basedOn w:val="a"/>
    <w:rsid w:val="003F2C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77">
    <w:name w:val="xl77"/>
    <w:basedOn w:val="a"/>
    <w:rsid w:val="003F2C43"/>
    <w:pPr>
      <w:pBdr>
        <w:top w:val="single" w:sz="4" w:space="0" w:color="auto"/>
        <w:bottom w:val="single" w:sz="4" w:space="0" w:color="auto"/>
      </w:pBdr>
      <w:shd w:val="clear" w:color="auto" w:fill="00FF00"/>
      <w:spacing w:before="100" w:beforeAutospacing="1" w:after="100" w:afterAutospacing="1"/>
      <w:jc w:val="center"/>
    </w:pPr>
    <w:rPr>
      <w:b/>
      <w:bCs/>
      <w:sz w:val="16"/>
      <w:szCs w:val="16"/>
    </w:rPr>
  </w:style>
  <w:style w:type="paragraph" w:customStyle="1" w:styleId="xl78">
    <w:name w:val="xl78"/>
    <w:basedOn w:val="a"/>
    <w:rsid w:val="003F2C43"/>
    <w:pPr>
      <w:pBdr>
        <w:top w:val="single" w:sz="4" w:space="0" w:color="auto"/>
        <w:left w:val="single" w:sz="4" w:space="0" w:color="auto"/>
        <w:bottom w:val="single" w:sz="4" w:space="0" w:color="auto"/>
      </w:pBdr>
      <w:shd w:val="clear" w:color="auto" w:fill="00FF00"/>
      <w:spacing w:before="100" w:beforeAutospacing="1" w:after="100" w:afterAutospacing="1"/>
      <w:jc w:val="center"/>
    </w:pPr>
    <w:rPr>
      <w:b/>
      <w:bCs/>
      <w:sz w:val="16"/>
      <w:szCs w:val="16"/>
    </w:rPr>
  </w:style>
  <w:style w:type="paragraph" w:customStyle="1" w:styleId="xl79">
    <w:name w:val="xl79"/>
    <w:basedOn w:val="a"/>
    <w:rsid w:val="003F2C43"/>
    <w:pPr>
      <w:pBdr>
        <w:top w:val="single" w:sz="4" w:space="0" w:color="auto"/>
        <w:bottom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80">
    <w:name w:val="xl80"/>
    <w:basedOn w:val="a"/>
    <w:rsid w:val="003F2C43"/>
    <w:pPr>
      <w:pBdr>
        <w:left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
    <w:rsid w:val="003F2C43"/>
    <w:pPr>
      <w:spacing w:before="100" w:beforeAutospacing="1" w:after="100" w:afterAutospacing="1"/>
      <w:jc w:val="center"/>
    </w:pPr>
    <w:rPr>
      <w:sz w:val="16"/>
      <w:szCs w:val="16"/>
    </w:rPr>
  </w:style>
  <w:style w:type="paragraph" w:customStyle="1" w:styleId="xl82">
    <w:name w:val="xl82"/>
    <w:basedOn w:val="a"/>
    <w:rsid w:val="003F2C43"/>
    <w:pPr>
      <w:pBdr>
        <w:left w:val="single" w:sz="4" w:space="0" w:color="auto"/>
      </w:pBdr>
      <w:spacing w:before="100" w:beforeAutospacing="1" w:after="100" w:afterAutospacing="1"/>
      <w:jc w:val="center"/>
    </w:pPr>
    <w:rPr>
      <w:sz w:val="16"/>
      <w:szCs w:val="16"/>
    </w:rPr>
  </w:style>
  <w:style w:type="paragraph" w:customStyle="1" w:styleId="xl83">
    <w:name w:val="xl83"/>
    <w:basedOn w:val="a"/>
    <w:rsid w:val="003F2C43"/>
    <w:pPr>
      <w:pBdr>
        <w:left w:val="single" w:sz="4" w:space="0" w:color="auto"/>
        <w:right w:val="single" w:sz="4" w:space="0" w:color="auto"/>
      </w:pBdr>
      <w:spacing w:before="100" w:beforeAutospacing="1" w:after="100" w:afterAutospacing="1"/>
    </w:pPr>
    <w:rPr>
      <w:sz w:val="16"/>
      <w:szCs w:val="16"/>
    </w:rPr>
  </w:style>
  <w:style w:type="paragraph" w:customStyle="1" w:styleId="xl84">
    <w:name w:val="xl84"/>
    <w:basedOn w:val="a"/>
    <w:rsid w:val="003F2C43"/>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5">
    <w:name w:val="xl85"/>
    <w:basedOn w:val="a"/>
    <w:rsid w:val="003F2C43"/>
    <w:pPr>
      <w:pBdr>
        <w:bottom w:val="single" w:sz="8" w:space="0" w:color="auto"/>
        <w:right w:val="single" w:sz="8" w:space="0" w:color="auto"/>
      </w:pBdr>
      <w:spacing w:before="100" w:beforeAutospacing="1" w:after="100" w:afterAutospacing="1"/>
    </w:pPr>
    <w:rPr>
      <w:sz w:val="16"/>
      <w:szCs w:val="16"/>
    </w:rPr>
  </w:style>
  <w:style w:type="paragraph" w:customStyle="1" w:styleId="xl86">
    <w:name w:val="xl86"/>
    <w:basedOn w:val="a"/>
    <w:rsid w:val="003F2C43"/>
    <w:pPr>
      <w:pBdr>
        <w:left w:val="single" w:sz="4" w:space="0" w:color="auto"/>
        <w:bottom w:val="single" w:sz="8"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87">
    <w:name w:val="xl87"/>
    <w:basedOn w:val="a"/>
    <w:rsid w:val="003F2C43"/>
    <w:pPr>
      <w:pBdr>
        <w:bottom w:val="single" w:sz="8" w:space="0" w:color="auto"/>
      </w:pBdr>
      <w:shd w:val="clear" w:color="auto" w:fill="00FF00"/>
      <w:spacing w:before="100" w:beforeAutospacing="1" w:after="100" w:afterAutospacing="1"/>
      <w:jc w:val="center"/>
    </w:pPr>
    <w:rPr>
      <w:b/>
      <w:bCs/>
      <w:sz w:val="16"/>
      <w:szCs w:val="16"/>
    </w:rPr>
  </w:style>
  <w:style w:type="paragraph" w:customStyle="1" w:styleId="xl88">
    <w:name w:val="xl88"/>
    <w:basedOn w:val="a"/>
    <w:rsid w:val="003F2C43"/>
    <w:pPr>
      <w:pBdr>
        <w:left w:val="single" w:sz="4" w:space="0" w:color="auto"/>
        <w:bottom w:val="single" w:sz="8" w:space="0" w:color="auto"/>
      </w:pBdr>
      <w:shd w:val="clear" w:color="auto" w:fill="00FF00"/>
      <w:spacing w:before="100" w:beforeAutospacing="1" w:after="100" w:afterAutospacing="1"/>
      <w:jc w:val="center"/>
    </w:pPr>
    <w:rPr>
      <w:b/>
      <w:bCs/>
      <w:sz w:val="16"/>
      <w:szCs w:val="16"/>
    </w:rPr>
  </w:style>
  <w:style w:type="paragraph" w:customStyle="1" w:styleId="xl89">
    <w:name w:val="xl89"/>
    <w:basedOn w:val="a"/>
    <w:rsid w:val="003F2C43"/>
    <w:pPr>
      <w:pBdr>
        <w:left w:val="single" w:sz="4" w:space="0" w:color="auto"/>
        <w:bottom w:val="single" w:sz="8" w:space="0" w:color="auto"/>
        <w:right w:val="single" w:sz="4" w:space="0" w:color="auto"/>
      </w:pBdr>
      <w:shd w:val="clear" w:color="auto" w:fill="00FF00"/>
      <w:spacing w:before="100" w:beforeAutospacing="1" w:after="100" w:afterAutospacing="1"/>
    </w:pPr>
    <w:rPr>
      <w:b/>
      <w:bCs/>
      <w:sz w:val="16"/>
      <w:szCs w:val="16"/>
    </w:rPr>
  </w:style>
  <w:style w:type="paragraph" w:customStyle="1" w:styleId="xl90">
    <w:name w:val="xl90"/>
    <w:basedOn w:val="a"/>
    <w:rsid w:val="003F2C43"/>
    <w:pPr>
      <w:pBdr>
        <w:bottom w:val="single" w:sz="8" w:space="0" w:color="auto"/>
        <w:right w:val="single" w:sz="8" w:space="0" w:color="auto"/>
      </w:pBdr>
      <w:shd w:val="clear" w:color="auto" w:fill="00FF00"/>
      <w:spacing w:before="100" w:beforeAutospacing="1" w:after="100" w:afterAutospacing="1"/>
    </w:pPr>
    <w:rPr>
      <w:b/>
      <w:bCs/>
      <w:sz w:val="16"/>
      <w:szCs w:val="16"/>
    </w:rPr>
  </w:style>
  <w:style w:type="paragraph" w:customStyle="1" w:styleId="xl91">
    <w:name w:val="xl91"/>
    <w:basedOn w:val="a"/>
    <w:rsid w:val="003F2C43"/>
    <w:pPr>
      <w:pBdr>
        <w:left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92">
    <w:name w:val="xl92"/>
    <w:basedOn w:val="a"/>
    <w:rsid w:val="003F2C43"/>
    <w:pPr>
      <w:shd w:val="clear" w:color="auto" w:fill="CCFFCC"/>
      <w:spacing w:before="100" w:beforeAutospacing="1" w:after="100" w:afterAutospacing="1"/>
      <w:jc w:val="center"/>
    </w:pPr>
    <w:rPr>
      <w:sz w:val="16"/>
      <w:szCs w:val="16"/>
    </w:rPr>
  </w:style>
  <w:style w:type="paragraph" w:customStyle="1" w:styleId="xl93">
    <w:name w:val="xl93"/>
    <w:basedOn w:val="a"/>
    <w:rsid w:val="003F2C43"/>
    <w:pPr>
      <w:pBdr>
        <w:left w:val="single" w:sz="4" w:space="0" w:color="auto"/>
      </w:pBdr>
      <w:shd w:val="clear" w:color="auto" w:fill="CCFFCC"/>
      <w:spacing w:before="100" w:beforeAutospacing="1" w:after="100" w:afterAutospacing="1"/>
      <w:jc w:val="center"/>
    </w:pPr>
    <w:rPr>
      <w:sz w:val="16"/>
      <w:szCs w:val="16"/>
    </w:rPr>
  </w:style>
  <w:style w:type="paragraph" w:customStyle="1" w:styleId="xl94">
    <w:name w:val="xl94"/>
    <w:basedOn w:val="a"/>
    <w:rsid w:val="003F2C43"/>
    <w:pPr>
      <w:pBdr>
        <w:left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95">
    <w:name w:val="xl95"/>
    <w:basedOn w:val="a"/>
    <w:rsid w:val="003F2C43"/>
    <w:pPr>
      <w:pBdr>
        <w:right w:val="single" w:sz="4" w:space="0" w:color="auto"/>
      </w:pBdr>
      <w:shd w:val="clear" w:color="auto" w:fill="CCFFCC"/>
      <w:spacing w:before="100" w:beforeAutospacing="1" w:after="100" w:afterAutospacing="1"/>
    </w:pPr>
    <w:rPr>
      <w:sz w:val="16"/>
      <w:szCs w:val="16"/>
    </w:rPr>
  </w:style>
  <w:style w:type="paragraph" w:customStyle="1" w:styleId="xl96">
    <w:name w:val="xl96"/>
    <w:basedOn w:val="a"/>
    <w:rsid w:val="003F2C4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97">
    <w:name w:val="xl97"/>
    <w:basedOn w:val="a"/>
    <w:rsid w:val="003F2C43"/>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98">
    <w:name w:val="xl98"/>
    <w:basedOn w:val="a"/>
    <w:rsid w:val="003F2C43"/>
    <w:pPr>
      <w:pBdr>
        <w:top w:val="single" w:sz="4" w:space="0" w:color="auto"/>
        <w:left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99">
    <w:name w:val="xl99"/>
    <w:basedOn w:val="a"/>
    <w:rsid w:val="003F2C43"/>
    <w:pPr>
      <w:pBdr>
        <w:top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100">
    <w:name w:val="xl100"/>
    <w:basedOn w:val="a"/>
    <w:rsid w:val="003F2C4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1">
    <w:name w:val="xl101"/>
    <w:basedOn w:val="a"/>
    <w:rsid w:val="003F2C43"/>
    <w:pPr>
      <w:pBdr>
        <w:right w:val="single" w:sz="4" w:space="0" w:color="auto"/>
      </w:pBdr>
      <w:spacing w:before="100" w:beforeAutospacing="1" w:after="100" w:afterAutospacing="1"/>
    </w:pPr>
    <w:rPr>
      <w:sz w:val="16"/>
      <w:szCs w:val="16"/>
    </w:rPr>
  </w:style>
  <w:style w:type="paragraph" w:customStyle="1" w:styleId="xl102">
    <w:name w:val="xl102"/>
    <w:basedOn w:val="a"/>
    <w:rsid w:val="003F2C43"/>
    <w:pPr>
      <w:pBdr>
        <w:top w:val="single" w:sz="4" w:space="0" w:color="auto"/>
        <w:right w:val="single" w:sz="4" w:space="0" w:color="auto"/>
      </w:pBdr>
      <w:spacing w:before="100" w:beforeAutospacing="1" w:after="100" w:afterAutospacing="1"/>
    </w:pPr>
    <w:rPr>
      <w:sz w:val="16"/>
      <w:szCs w:val="16"/>
    </w:rPr>
  </w:style>
  <w:style w:type="paragraph" w:customStyle="1" w:styleId="xl103">
    <w:name w:val="xl103"/>
    <w:basedOn w:val="a"/>
    <w:rsid w:val="003F2C4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sz w:val="16"/>
      <w:szCs w:val="16"/>
    </w:rPr>
  </w:style>
  <w:style w:type="paragraph" w:customStyle="1" w:styleId="xl104">
    <w:name w:val="xl104"/>
    <w:basedOn w:val="a"/>
    <w:rsid w:val="003F2C43"/>
    <w:pPr>
      <w:pBdr>
        <w:top w:val="single" w:sz="4" w:space="0" w:color="auto"/>
        <w:bottom w:val="single" w:sz="4" w:space="0" w:color="auto"/>
      </w:pBdr>
      <w:shd w:val="clear" w:color="auto" w:fill="99CC00"/>
      <w:spacing w:before="100" w:beforeAutospacing="1" w:after="100" w:afterAutospacing="1"/>
      <w:jc w:val="center"/>
    </w:pPr>
    <w:rPr>
      <w:sz w:val="16"/>
      <w:szCs w:val="16"/>
    </w:rPr>
  </w:style>
  <w:style w:type="paragraph" w:customStyle="1" w:styleId="xl105">
    <w:name w:val="xl105"/>
    <w:basedOn w:val="a"/>
    <w:rsid w:val="003F2C4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b/>
      <w:bCs/>
      <w:i/>
      <w:iCs/>
      <w:sz w:val="16"/>
      <w:szCs w:val="16"/>
    </w:rPr>
  </w:style>
  <w:style w:type="paragraph" w:customStyle="1" w:styleId="xl106">
    <w:name w:val="xl106"/>
    <w:basedOn w:val="a"/>
    <w:rsid w:val="003F2C43"/>
    <w:pPr>
      <w:pBdr>
        <w:top w:val="single" w:sz="4" w:space="0" w:color="auto"/>
        <w:bottom w:val="single" w:sz="4" w:space="0" w:color="auto"/>
        <w:right w:val="single" w:sz="4" w:space="0" w:color="auto"/>
      </w:pBdr>
      <w:shd w:val="clear" w:color="auto" w:fill="99CC00"/>
      <w:spacing w:before="100" w:beforeAutospacing="1" w:after="100" w:afterAutospacing="1"/>
    </w:pPr>
    <w:rPr>
      <w:b/>
      <w:bCs/>
      <w:sz w:val="16"/>
      <w:szCs w:val="16"/>
    </w:rPr>
  </w:style>
  <w:style w:type="paragraph" w:customStyle="1" w:styleId="xl107">
    <w:name w:val="xl107"/>
    <w:basedOn w:val="a"/>
    <w:rsid w:val="003F2C43"/>
    <w:pPr>
      <w:pBdr>
        <w:top w:val="single" w:sz="4" w:space="0" w:color="auto"/>
        <w:right w:val="single" w:sz="4" w:space="0" w:color="auto"/>
      </w:pBdr>
      <w:shd w:val="clear" w:color="auto" w:fill="99CC00"/>
      <w:spacing w:before="100" w:beforeAutospacing="1" w:after="100" w:afterAutospacing="1"/>
      <w:jc w:val="right"/>
    </w:pPr>
    <w:rPr>
      <w:b/>
      <w:bCs/>
    </w:rPr>
  </w:style>
  <w:style w:type="paragraph" w:customStyle="1" w:styleId="xl108">
    <w:name w:val="xl108"/>
    <w:basedOn w:val="a"/>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09">
    <w:name w:val="xl109"/>
    <w:basedOn w:val="a"/>
    <w:rsid w:val="003F2C43"/>
    <w:pPr>
      <w:spacing w:before="100" w:beforeAutospacing="1" w:after="100" w:afterAutospacing="1"/>
      <w:jc w:val="center"/>
    </w:pPr>
    <w:rPr>
      <w:b/>
      <w:bCs/>
    </w:rPr>
  </w:style>
  <w:style w:type="paragraph" w:customStyle="1" w:styleId="xl110">
    <w:name w:val="xl110"/>
    <w:basedOn w:val="a"/>
    <w:rsid w:val="003F2C43"/>
    <w:pPr>
      <w:pBdr>
        <w:top w:val="single" w:sz="4" w:space="0" w:color="auto"/>
        <w:left w:val="single" w:sz="4" w:space="0" w:color="auto"/>
        <w:bottom w:val="single" w:sz="4" w:space="0" w:color="auto"/>
      </w:pBdr>
      <w:shd w:val="clear" w:color="auto" w:fill="99CC00"/>
      <w:spacing w:before="100" w:beforeAutospacing="1" w:after="100" w:afterAutospacing="1"/>
      <w:jc w:val="center"/>
    </w:pPr>
    <w:rPr>
      <w:b/>
      <w:bCs/>
    </w:rPr>
  </w:style>
  <w:style w:type="paragraph" w:customStyle="1" w:styleId="xl111">
    <w:name w:val="xl111"/>
    <w:basedOn w:val="a"/>
    <w:rsid w:val="003F2C43"/>
    <w:pPr>
      <w:pBdr>
        <w:top w:val="single" w:sz="4" w:space="0" w:color="auto"/>
        <w:bottom w:val="single" w:sz="4" w:space="0" w:color="auto"/>
      </w:pBdr>
      <w:shd w:val="clear" w:color="auto" w:fill="99CC00"/>
      <w:spacing w:before="100" w:beforeAutospacing="1" w:after="100" w:afterAutospacing="1"/>
      <w:jc w:val="center"/>
    </w:pPr>
    <w:rPr>
      <w:b/>
      <w:bCs/>
    </w:rPr>
  </w:style>
  <w:style w:type="paragraph" w:customStyle="1" w:styleId="xl112">
    <w:name w:val="xl112"/>
    <w:basedOn w:val="a"/>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3">
    <w:name w:val="xl113"/>
    <w:basedOn w:val="a"/>
    <w:rsid w:val="003F2C43"/>
    <w:pPr>
      <w:pBdr>
        <w:left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4">
    <w:name w:val="xl114"/>
    <w:basedOn w:val="a"/>
    <w:rsid w:val="003F2C43"/>
    <w:pPr>
      <w:pBdr>
        <w:left w:val="single" w:sz="4" w:space="0" w:color="auto"/>
        <w:bottom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5">
    <w:name w:val="xl115"/>
    <w:basedOn w:val="a"/>
    <w:rsid w:val="003F2C43"/>
    <w:pPr>
      <w:pBdr>
        <w:top w:val="single" w:sz="4" w:space="0" w:color="auto"/>
        <w:bottom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6">
    <w:name w:val="xl116"/>
    <w:basedOn w:val="a"/>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7">
    <w:name w:val="xl117"/>
    <w:basedOn w:val="a"/>
    <w:rsid w:val="003F2C43"/>
    <w:pPr>
      <w:pBdr>
        <w:left w:val="single" w:sz="4" w:space="0" w:color="auto"/>
        <w:bottom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8">
    <w:name w:val="xl118"/>
    <w:basedOn w:val="a"/>
    <w:rsid w:val="003F2C43"/>
    <w:pPr>
      <w:pBdr>
        <w:top w:val="single" w:sz="4" w:space="0" w:color="auto"/>
        <w:left w:val="single" w:sz="4" w:space="0" w:color="auto"/>
      </w:pBdr>
      <w:shd w:val="clear" w:color="auto" w:fill="99CC00"/>
      <w:spacing w:before="100" w:beforeAutospacing="1" w:after="100" w:afterAutospacing="1"/>
      <w:jc w:val="center"/>
    </w:pPr>
    <w:rPr>
      <w:b/>
      <w:bCs/>
    </w:rPr>
  </w:style>
  <w:style w:type="paragraph" w:customStyle="1" w:styleId="xl119">
    <w:name w:val="xl119"/>
    <w:basedOn w:val="a"/>
    <w:rsid w:val="003F2C43"/>
    <w:pPr>
      <w:pBdr>
        <w:left w:val="single" w:sz="4" w:space="0" w:color="auto"/>
        <w:bottom w:val="single" w:sz="4" w:space="0" w:color="auto"/>
      </w:pBdr>
      <w:shd w:val="clear" w:color="auto" w:fill="99CC00"/>
      <w:spacing w:before="100" w:beforeAutospacing="1" w:after="100" w:afterAutospacing="1"/>
      <w:jc w:val="center"/>
    </w:pPr>
    <w:rPr>
      <w:b/>
      <w:bCs/>
    </w:rPr>
  </w:style>
  <w:style w:type="paragraph" w:customStyle="1" w:styleId="xl120">
    <w:name w:val="xl120"/>
    <w:basedOn w:val="a"/>
    <w:rsid w:val="003F2C43"/>
    <w:pPr>
      <w:pBdr>
        <w:top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21">
    <w:name w:val="xl121"/>
    <w:basedOn w:val="a"/>
    <w:rsid w:val="003F2C43"/>
    <w:pPr>
      <w:pBdr>
        <w:bottom w:val="single" w:sz="4" w:space="0" w:color="auto"/>
        <w:right w:val="single" w:sz="4" w:space="0" w:color="auto"/>
      </w:pBdr>
      <w:shd w:val="clear" w:color="auto" w:fill="99CC00"/>
      <w:spacing w:before="100" w:beforeAutospacing="1" w:after="100" w:afterAutospacing="1"/>
      <w:jc w:val="center"/>
    </w:pPr>
    <w:rPr>
      <w:b/>
      <w:bCs/>
    </w:rPr>
  </w:style>
  <w:style w:type="paragraph" w:styleId="afff">
    <w:name w:val="caption"/>
    <w:basedOn w:val="a"/>
    <w:next w:val="a"/>
    <w:qFormat/>
    <w:rsid w:val="004062C5"/>
    <w:pPr>
      <w:jc w:val="center"/>
    </w:pPr>
    <w:rPr>
      <w:b/>
      <w:sz w:val="32"/>
      <w:szCs w:val="20"/>
    </w:rPr>
  </w:style>
  <w:style w:type="paragraph" w:styleId="afff0">
    <w:name w:val="Block Text"/>
    <w:basedOn w:val="a"/>
    <w:rsid w:val="004062C5"/>
    <w:pPr>
      <w:spacing w:after="120"/>
      <w:ind w:left="1440" w:right="1440"/>
      <w:jc w:val="both"/>
    </w:pPr>
    <w:rPr>
      <w:szCs w:val="20"/>
    </w:rPr>
  </w:style>
  <w:style w:type="paragraph" w:styleId="afff1">
    <w:name w:val="annotation text"/>
    <w:basedOn w:val="a"/>
    <w:link w:val="afff2"/>
    <w:uiPriority w:val="99"/>
    <w:rsid w:val="004062C5"/>
    <w:rPr>
      <w:sz w:val="20"/>
      <w:szCs w:val="20"/>
      <w:lang w:val="x-none" w:eastAsia="x-none"/>
    </w:rPr>
  </w:style>
  <w:style w:type="character" w:customStyle="1" w:styleId="afff2">
    <w:name w:val="Текст примечания Знак"/>
    <w:link w:val="afff1"/>
    <w:uiPriority w:val="99"/>
    <w:locked/>
    <w:rsid w:val="004062C5"/>
    <w:rPr>
      <w:rFonts w:cs="Times New Roman"/>
    </w:rPr>
  </w:style>
  <w:style w:type="character" w:customStyle="1" w:styleId="CommentSubjectChar">
    <w:name w:val="Comment Subject Char"/>
    <w:uiPriority w:val="99"/>
    <w:semiHidden/>
    <w:locked/>
    <w:rsid w:val="004062C5"/>
    <w:rPr>
      <w:b/>
    </w:rPr>
  </w:style>
  <w:style w:type="paragraph" w:styleId="afff3">
    <w:name w:val="annotation subject"/>
    <w:basedOn w:val="afff1"/>
    <w:next w:val="afff1"/>
    <w:link w:val="afff4"/>
    <w:uiPriority w:val="99"/>
    <w:rsid w:val="004062C5"/>
    <w:rPr>
      <w:b/>
      <w:bCs/>
    </w:rPr>
  </w:style>
  <w:style w:type="character" w:customStyle="1" w:styleId="afff4">
    <w:name w:val="Тема примечания Знак"/>
    <w:link w:val="afff3"/>
    <w:uiPriority w:val="99"/>
    <w:locked/>
    <w:rsid w:val="004062C5"/>
    <w:rPr>
      <w:rFonts w:cs="Times New Roman"/>
      <w:b/>
      <w:bCs/>
    </w:rPr>
  </w:style>
  <w:style w:type="character" w:customStyle="1" w:styleId="CommentSubjectChar1">
    <w:name w:val="Comment Subject Char1"/>
    <w:uiPriority w:val="99"/>
    <w:semiHidden/>
    <w:locked/>
    <w:rsid w:val="00E64D75"/>
    <w:rPr>
      <w:rFonts w:cs="Times New Roman"/>
      <w:b/>
      <w:bCs/>
      <w:sz w:val="20"/>
      <w:szCs w:val="20"/>
    </w:rPr>
  </w:style>
  <w:style w:type="character" w:styleId="afff5">
    <w:name w:val="Emphasis"/>
    <w:uiPriority w:val="20"/>
    <w:qFormat/>
    <w:rsid w:val="000F298C"/>
    <w:rPr>
      <w:rFonts w:cs="Times New Roman"/>
      <w:i/>
      <w:iCs/>
    </w:rPr>
  </w:style>
  <w:style w:type="paragraph" w:customStyle="1" w:styleId="zag">
    <w:name w:val="zag"/>
    <w:basedOn w:val="a"/>
    <w:uiPriority w:val="99"/>
    <w:rsid w:val="00133EFB"/>
    <w:pPr>
      <w:spacing w:before="100" w:beforeAutospacing="1" w:after="100" w:afterAutospacing="1"/>
    </w:pPr>
    <w:rPr>
      <w:rFonts w:ascii="Arial" w:hAnsi="Arial" w:cs="Arial"/>
      <w:color w:val="585858"/>
      <w:sz w:val="30"/>
      <w:szCs w:val="30"/>
    </w:rPr>
  </w:style>
  <w:style w:type="paragraph" w:customStyle="1" w:styleId="afff6">
    <w:name w:val="Стандарт"/>
    <w:basedOn w:val="a"/>
    <w:rsid w:val="002342A0"/>
    <w:pPr>
      <w:spacing w:line="288" w:lineRule="auto"/>
      <w:ind w:firstLine="709"/>
      <w:jc w:val="both"/>
    </w:pPr>
    <w:rPr>
      <w:sz w:val="28"/>
    </w:rPr>
  </w:style>
  <w:style w:type="paragraph" w:customStyle="1" w:styleId="34">
    <w:name w:val="Знак Знак Знак Знак Знак Знак Знак Знак3"/>
    <w:basedOn w:val="a"/>
    <w:uiPriority w:val="99"/>
    <w:rsid w:val="006129B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
    <w:name w:val="Знак Знак Знак Знак Знак Знак Знак Знак2"/>
    <w:basedOn w:val="a"/>
    <w:uiPriority w:val="99"/>
    <w:rsid w:val="00D164B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7">
    <w:name w:val="Знак Знак Знак Знак Знак Знак Знак Знак"/>
    <w:basedOn w:val="a"/>
    <w:rsid w:val="005627C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8">
    <w:name w:val="annotation reference"/>
    <w:uiPriority w:val="99"/>
    <w:locked/>
    <w:rsid w:val="005627CB"/>
    <w:rPr>
      <w:sz w:val="16"/>
      <w:szCs w:val="16"/>
    </w:rPr>
  </w:style>
  <w:style w:type="character" w:customStyle="1" w:styleId="highlighthighlightactive">
    <w:name w:val="highlight highlight_active"/>
    <w:basedOn w:val="a0"/>
    <w:rsid w:val="005627CB"/>
  </w:style>
  <w:style w:type="paragraph" w:customStyle="1" w:styleId="afff9">
    <w:name w:val="Знак Знак"/>
    <w:basedOn w:val="a"/>
    <w:rsid w:val="005627C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pple-converted-space">
    <w:name w:val="apple-converted-space"/>
    <w:basedOn w:val="a0"/>
    <w:rsid w:val="00032615"/>
  </w:style>
  <w:style w:type="paragraph" w:customStyle="1" w:styleId="s1">
    <w:name w:val="s_1"/>
    <w:basedOn w:val="a"/>
    <w:rsid w:val="00804FB1"/>
    <w:pPr>
      <w:ind w:firstLine="720"/>
      <w:jc w:val="both"/>
    </w:pPr>
    <w:rPr>
      <w:rFonts w:ascii="Arial" w:hAnsi="Arial" w:cs="Arial"/>
      <w:sz w:val="26"/>
      <w:szCs w:val="26"/>
    </w:rPr>
  </w:style>
  <w:style w:type="character" w:customStyle="1" w:styleId="HTML11">
    <w:name w:val="Стандартный HTML Знак1 Знак1"/>
    <w:aliases w:val="Стандартный HTML Знак Знак Знак1,Стандартный HTML Знак1 Знак Знак Знак1,Стандартный HTML Знак Знак Знак Знак Знак1,Стандартный HTML Знак1 Знак Знак Знак Знак Знак1,Стандартный HTML Знак Знак Знак Знак Знак Знак Знак"/>
    <w:rsid w:val="00804FB1"/>
    <w:rPr>
      <w:rFonts w:ascii="Courier New" w:hAnsi="Courier New" w:cs="Courier New"/>
      <w:sz w:val="24"/>
      <w:szCs w:val="24"/>
      <w:lang w:val="ru-RU" w:eastAsia="ru-RU" w:bidi="ar-SA"/>
    </w:rPr>
  </w:style>
  <w:style w:type="paragraph" w:customStyle="1" w:styleId="afffa">
    <w:name w:val="Внимание: недобросовестность!"/>
    <w:basedOn w:val="a"/>
    <w:next w:val="a"/>
    <w:uiPriority w:val="99"/>
    <w:rsid w:val="006A5F5F"/>
    <w:pPr>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western">
    <w:name w:val="western"/>
    <w:basedOn w:val="a"/>
    <w:rsid w:val="00D63C84"/>
    <w:pPr>
      <w:suppressAutoHyphens/>
      <w:spacing w:before="100" w:after="100"/>
      <w:jc w:val="both"/>
    </w:pPr>
    <w:rPr>
      <w:sz w:val="28"/>
      <w:szCs w:val="28"/>
      <w:lang w:eastAsia="ar-SA"/>
    </w:rPr>
  </w:style>
  <w:style w:type="paragraph" w:customStyle="1" w:styleId="afffb">
    <w:name w:val="Знак Знак Знак Знак Знак"/>
    <w:basedOn w:val="a"/>
    <w:rsid w:val="0035516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b">
    <w:name w:val="Абзац списка1"/>
    <w:basedOn w:val="a"/>
    <w:rsid w:val="00A019F1"/>
    <w:pPr>
      <w:ind w:left="720"/>
      <w:contextualSpacing/>
    </w:pPr>
  </w:style>
  <w:style w:type="paragraph" w:customStyle="1" w:styleId="1c">
    <w:name w:val="Без интервала1"/>
    <w:qFormat/>
    <w:rsid w:val="00A019F1"/>
    <w:rPr>
      <w:rFonts w:ascii="Calibri" w:hAnsi="Calibri"/>
      <w:sz w:val="22"/>
      <w:szCs w:val="22"/>
      <w:lang w:eastAsia="en-US"/>
    </w:rPr>
  </w:style>
  <w:style w:type="character" w:customStyle="1" w:styleId="name">
    <w:name w:val="name"/>
    <w:basedOn w:val="a0"/>
    <w:rsid w:val="009225A3"/>
  </w:style>
  <w:style w:type="character" w:customStyle="1" w:styleId="item">
    <w:name w:val="item"/>
    <w:basedOn w:val="a0"/>
    <w:rsid w:val="009225A3"/>
  </w:style>
  <w:style w:type="paragraph" w:styleId="35">
    <w:name w:val="Body Text 3"/>
    <w:basedOn w:val="a"/>
    <w:link w:val="36"/>
    <w:uiPriority w:val="99"/>
    <w:semiHidden/>
    <w:locked/>
    <w:rsid w:val="00890374"/>
    <w:pPr>
      <w:spacing w:after="120"/>
    </w:pPr>
    <w:rPr>
      <w:sz w:val="16"/>
      <w:szCs w:val="16"/>
    </w:rPr>
  </w:style>
  <w:style w:type="character" w:customStyle="1" w:styleId="36">
    <w:name w:val="Основной текст 3 Знак"/>
    <w:link w:val="35"/>
    <w:uiPriority w:val="99"/>
    <w:locked/>
    <w:rsid w:val="00890374"/>
    <w:rPr>
      <w:sz w:val="16"/>
      <w:szCs w:val="16"/>
      <w:lang w:val="ru-RU" w:eastAsia="ru-RU" w:bidi="ar-SA"/>
    </w:rPr>
  </w:style>
  <w:style w:type="paragraph" w:customStyle="1" w:styleId="xl135">
    <w:name w:val="xl135"/>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b/>
      <w:bCs/>
      <w:sz w:val="22"/>
      <w:szCs w:val="22"/>
    </w:rPr>
  </w:style>
  <w:style w:type="paragraph" w:customStyle="1" w:styleId="xl136">
    <w:name w:val="xl13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890374"/>
    <w:pPr>
      <w:pBdr>
        <w:top w:val="single" w:sz="4" w:space="0" w:color="auto"/>
        <w:bottom w:val="single" w:sz="4" w:space="0" w:color="auto"/>
      </w:pBdr>
      <w:spacing w:before="100" w:beforeAutospacing="1" w:after="100" w:afterAutospacing="1"/>
      <w:jc w:val="center"/>
    </w:pPr>
  </w:style>
  <w:style w:type="paragraph" w:customStyle="1" w:styleId="xl138">
    <w:name w:val="xl138"/>
    <w:basedOn w:val="a"/>
    <w:rsid w:val="0089037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9">
    <w:name w:val="xl139"/>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140">
    <w:name w:val="xl140"/>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b/>
      <w:bCs/>
      <w:i/>
      <w:iCs/>
    </w:rPr>
  </w:style>
  <w:style w:type="paragraph" w:customStyle="1" w:styleId="xl141">
    <w:name w:val="xl141"/>
    <w:basedOn w:val="a"/>
    <w:rsid w:val="00890374"/>
    <w:pPr>
      <w:pBdr>
        <w:top w:val="single" w:sz="4" w:space="0" w:color="auto"/>
        <w:bottom w:val="single" w:sz="4" w:space="0" w:color="auto"/>
      </w:pBdr>
      <w:shd w:val="clear" w:color="000000" w:fill="FFFF99"/>
      <w:spacing w:before="100" w:beforeAutospacing="1" w:after="100" w:afterAutospacing="1"/>
    </w:pPr>
    <w:rPr>
      <w:b/>
      <w:bCs/>
      <w:i/>
      <w:iCs/>
    </w:rPr>
  </w:style>
  <w:style w:type="paragraph" w:customStyle="1" w:styleId="xl142">
    <w:name w:val="xl142"/>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rPr>
  </w:style>
  <w:style w:type="paragraph" w:customStyle="1" w:styleId="xl143">
    <w:name w:val="xl143"/>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rPr>
  </w:style>
  <w:style w:type="paragraph" w:customStyle="1" w:styleId="xl144">
    <w:name w:val="xl144"/>
    <w:basedOn w:val="a"/>
    <w:rsid w:val="00890374"/>
    <w:pPr>
      <w:pBdr>
        <w:left w:val="single" w:sz="4" w:space="0" w:color="auto"/>
        <w:right w:val="single" w:sz="4" w:space="0" w:color="auto"/>
      </w:pBdr>
      <w:spacing w:before="100" w:beforeAutospacing="1" w:after="100" w:afterAutospacing="1"/>
    </w:pPr>
  </w:style>
  <w:style w:type="paragraph" w:customStyle="1" w:styleId="xl145">
    <w:name w:val="xl145"/>
    <w:basedOn w:val="a"/>
    <w:rsid w:val="00890374"/>
    <w:pPr>
      <w:pBdr>
        <w:right w:val="single" w:sz="4" w:space="0" w:color="auto"/>
      </w:pBdr>
      <w:spacing w:before="100" w:beforeAutospacing="1" w:after="100" w:afterAutospacing="1"/>
    </w:pPr>
  </w:style>
  <w:style w:type="paragraph" w:customStyle="1" w:styleId="xl146">
    <w:name w:val="xl146"/>
    <w:basedOn w:val="a"/>
    <w:rsid w:val="00890374"/>
    <w:pPr>
      <w:pBdr>
        <w:top w:val="single" w:sz="4" w:space="0" w:color="auto"/>
        <w:bottom w:val="single" w:sz="4" w:space="0" w:color="auto"/>
      </w:pBdr>
      <w:spacing w:before="100" w:beforeAutospacing="1" w:after="100" w:afterAutospacing="1"/>
    </w:pPr>
  </w:style>
  <w:style w:type="paragraph" w:customStyle="1" w:styleId="xl147">
    <w:name w:val="xl147"/>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148">
    <w:name w:val="xl148"/>
    <w:basedOn w:val="a"/>
    <w:rsid w:val="00890374"/>
    <w:pPr>
      <w:pBdr>
        <w:left w:val="single" w:sz="4" w:space="0" w:color="auto"/>
        <w:right w:val="single" w:sz="4" w:space="0" w:color="auto"/>
      </w:pBdr>
      <w:spacing w:before="100" w:beforeAutospacing="1" w:after="100" w:afterAutospacing="1"/>
    </w:pPr>
  </w:style>
  <w:style w:type="paragraph" w:customStyle="1" w:styleId="xl149">
    <w:name w:val="xl149"/>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
    <w:rsid w:val="00890374"/>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a"/>
    <w:rsid w:val="00890374"/>
    <w:pPr>
      <w:pBdr>
        <w:top w:val="single" w:sz="4" w:space="0" w:color="auto"/>
      </w:pBdr>
      <w:spacing w:before="100" w:beforeAutospacing="1" w:after="100" w:afterAutospacing="1"/>
    </w:pPr>
  </w:style>
  <w:style w:type="paragraph" w:customStyle="1" w:styleId="xl153">
    <w:name w:val="xl153"/>
    <w:basedOn w:val="a"/>
    <w:rsid w:val="00890374"/>
    <w:pPr>
      <w:pBdr>
        <w:top w:val="single" w:sz="4" w:space="0" w:color="auto"/>
        <w:right w:val="single" w:sz="4" w:space="0" w:color="auto"/>
      </w:pBdr>
      <w:shd w:val="clear" w:color="000000" w:fill="FFFF00"/>
      <w:spacing w:before="100" w:beforeAutospacing="1" w:after="100" w:afterAutospacing="1"/>
    </w:pPr>
    <w:rPr>
      <w:b/>
      <w:bCs/>
    </w:rPr>
  </w:style>
  <w:style w:type="paragraph" w:customStyle="1" w:styleId="xl154">
    <w:name w:val="xl154"/>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5">
    <w:name w:val="xl155"/>
    <w:basedOn w:val="a"/>
    <w:rsid w:val="00890374"/>
    <w:pPr>
      <w:pBdr>
        <w:top w:val="single" w:sz="4" w:space="0" w:color="auto"/>
        <w:bottom w:val="single" w:sz="4" w:space="0" w:color="auto"/>
      </w:pBdr>
      <w:spacing w:before="100" w:beforeAutospacing="1" w:after="100" w:afterAutospacing="1"/>
    </w:pPr>
  </w:style>
  <w:style w:type="paragraph" w:customStyle="1" w:styleId="xl156">
    <w:name w:val="xl156"/>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b/>
      <w:bCs/>
    </w:rPr>
  </w:style>
  <w:style w:type="paragraph" w:customStyle="1" w:styleId="xl157">
    <w:name w:val="xl157"/>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rPr>
      <w:b/>
      <w:bCs/>
      <w:i/>
      <w:iCs/>
    </w:rPr>
  </w:style>
  <w:style w:type="paragraph" w:customStyle="1" w:styleId="xl158">
    <w:name w:val="xl158"/>
    <w:basedOn w:val="a"/>
    <w:rsid w:val="00890374"/>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
    <w:rsid w:val="00890374"/>
    <w:pPr>
      <w:pBdr>
        <w:right w:val="single" w:sz="4" w:space="0" w:color="auto"/>
      </w:pBdr>
      <w:spacing w:before="100" w:beforeAutospacing="1" w:after="100" w:afterAutospacing="1"/>
    </w:pPr>
  </w:style>
  <w:style w:type="paragraph" w:customStyle="1" w:styleId="xl160">
    <w:name w:val="xl160"/>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rPr>
  </w:style>
  <w:style w:type="paragraph" w:customStyle="1" w:styleId="xl161">
    <w:name w:val="xl161"/>
    <w:basedOn w:val="a"/>
    <w:rsid w:val="00890374"/>
    <w:pPr>
      <w:pBdr>
        <w:top w:val="single" w:sz="4" w:space="0" w:color="auto"/>
      </w:pBdr>
      <w:shd w:val="clear" w:color="000000" w:fill="CCFFFF"/>
      <w:spacing w:before="100" w:beforeAutospacing="1" w:after="100" w:afterAutospacing="1"/>
    </w:pPr>
    <w:rPr>
      <w:b/>
      <w:bCs/>
    </w:rPr>
  </w:style>
  <w:style w:type="paragraph" w:customStyle="1" w:styleId="xl162">
    <w:name w:val="xl162"/>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rPr>
      <w:b/>
      <w:bCs/>
    </w:rPr>
  </w:style>
  <w:style w:type="paragraph" w:customStyle="1" w:styleId="xl163">
    <w:name w:val="xl163"/>
    <w:basedOn w:val="a"/>
    <w:rsid w:val="00890374"/>
    <w:pPr>
      <w:pBdr>
        <w:top w:val="single" w:sz="4" w:space="0" w:color="auto"/>
        <w:right w:val="single" w:sz="4" w:space="0" w:color="auto"/>
      </w:pBdr>
      <w:shd w:val="clear" w:color="000000" w:fill="CCFFFF"/>
      <w:spacing w:before="100" w:beforeAutospacing="1" w:after="100" w:afterAutospacing="1"/>
    </w:pPr>
    <w:rPr>
      <w:b/>
      <w:bCs/>
    </w:rPr>
  </w:style>
  <w:style w:type="paragraph" w:customStyle="1" w:styleId="xl164">
    <w:name w:val="xl164"/>
    <w:basedOn w:val="a"/>
    <w:rsid w:val="00890374"/>
    <w:pPr>
      <w:pBdr>
        <w:top w:val="single" w:sz="4" w:space="0" w:color="auto"/>
        <w:bottom w:val="single" w:sz="4" w:space="0" w:color="auto"/>
      </w:pBdr>
      <w:shd w:val="clear" w:color="000000" w:fill="FFFF99"/>
      <w:spacing w:before="100" w:beforeAutospacing="1" w:after="100" w:afterAutospacing="1"/>
      <w:jc w:val="center"/>
    </w:pPr>
    <w:rPr>
      <w:b/>
      <w:bCs/>
    </w:rPr>
  </w:style>
  <w:style w:type="paragraph" w:customStyle="1" w:styleId="xl165">
    <w:name w:val="xl165"/>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rPr>
  </w:style>
  <w:style w:type="paragraph" w:customStyle="1" w:styleId="xl166">
    <w:name w:val="xl166"/>
    <w:basedOn w:val="a"/>
    <w:rsid w:val="00890374"/>
    <w:pPr>
      <w:pBdr>
        <w:top w:val="single" w:sz="4" w:space="0" w:color="auto"/>
        <w:bottom w:val="single" w:sz="4" w:space="0" w:color="auto"/>
      </w:pBdr>
      <w:shd w:val="clear" w:color="000000" w:fill="00FFFF"/>
      <w:spacing w:before="100" w:beforeAutospacing="1" w:after="100" w:afterAutospacing="1"/>
      <w:jc w:val="center"/>
    </w:pPr>
    <w:rPr>
      <w:b/>
      <w:bCs/>
    </w:rPr>
  </w:style>
  <w:style w:type="paragraph" w:customStyle="1" w:styleId="xl167">
    <w:name w:val="xl167"/>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8">
    <w:name w:val="xl168"/>
    <w:basedOn w:val="a"/>
    <w:rsid w:val="00890374"/>
    <w:pPr>
      <w:pBdr>
        <w:top w:val="single" w:sz="4" w:space="0" w:color="auto"/>
        <w:bottom w:val="single" w:sz="4" w:space="0" w:color="auto"/>
      </w:pBdr>
      <w:spacing w:before="100" w:beforeAutospacing="1" w:after="100" w:afterAutospacing="1"/>
    </w:pPr>
    <w:rPr>
      <w:b/>
      <w:bCs/>
    </w:rPr>
  </w:style>
  <w:style w:type="paragraph" w:customStyle="1" w:styleId="xl169">
    <w:name w:val="xl169"/>
    <w:basedOn w:val="a"/>
    <w:rsid w:val="00890374"/>
    <w:pPr>
      <w:pBdr>
        <w:top w:val="single" w:sz="4" w:space="0" w:color="auto"/>
        <w:bottom w:val="single" w:sz="4" w:space="0" w:color="auto"/>
      </w:pBdr>
      <w:spacing w:before="100" w:beforeAutospacing="1" w:after="100" w:afterAutospacing="1"/>
      <w:jc w:val="center"/>
    </w:pPr>
    <w:rPr>
      <w:b/>
      <w:bCs/>
    </w:rPr>
  </w:style>
  <w:style w:type="paragraph" w:customStyle="1" w:styleId="xl170">
    <w:name w:val="xl170"/>
    <w:basedOn w:val="a"/>
    <w:rsid w:val="00890374"/>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1">
    <w:name w:val="xl171"/>
    <w:basedOn w:val="a"/>
    <w:rsid w:val="00890374"/>
    <w:pPr>
      <w:pBdr>
        <w:top w:val="single" w:sz="4" w:space="0" w:color="auto"/>
        <w:bottom w:val="single" w:sz="4" w:space="0" w:color="auto"/>
      </w:pBdr>
      <w:spacing w:before="100" w:beforeAutospacing="1" w:after="100" w:afterAutospacing="1"/>
      <w:jc w:val="center"/>
    </w:pPr>
  </w:style>
  <w:style w:type="paragraph" w:customStyle="1" w:styleId="xl172">
    <w:name w:val="xl172"/>
    <w:basedOn w:val="a"/>
    <w:rsid w:val="00890374"/>
    <w:pPr>
      <w:spacing w:before="100" w:beforeAutospacing="1" w:after="100" w:afterAutospacing="1"/>
      <w:jc w:val="center"/>
    </w:pPr>
  </w:style>
  <w:style w:type="paragraph" w:customStyle="1" w:styleId="xl173">
    <w:name w:val="xl173"/>
    <w:basedOn w:val="a"/>
    <w:rsid w:val="00890374"/>
    <w:pPr>
      <w:pBdr>
        <w:top w:val="single" w:sz="4" w:space="0" w:color="auto"/>
      </w:pBdr>
      <w:shd w:val="clear" w:color="000000" w:fill="FFFF00"/>
      <w:spacing w:before="100" w:beforeAutospacing="1" w:after="100" w:afterAutospacing="1"/>
      <w:jc w:val="center"/>
    </w:pPr>
    <w:rPr>
      <w:b/>
      <w:bCs/>
    </w:rPr>
  </w:style>
  <w:style w:type="paragraph" w:customStyle="1" w:styleId="xl174">
    <w:name w:val="xl174"/>
    <w:basedOn w:val="a"/>
    <w:rsid w:val="00890374"/>
    <w:pPr>
      <w:pBdr>
        <w:top w:val="single" w:sz="4" w:space="0" w:color="auto"/>
      </w:pBdr>
      <w:spacing w:before="100" w:beforeAutospacing="1" w:after="100" w:afterAutospacing="1"/>
      <w:jc w:val="center"/>
    </w:pPr>
  </w:style>
  <w:style w:type="paragraph" w:customStyle="1" w:styleId="xl175">
    <w:name w:val="xl175"/>
    <w:basedOn w:val="a"/>
    <w:rsid w:val="00890374"/>
    <w:pPr>
      <w:pBdr>
        <w:top w:val="single" w:sz="4" w:space="0" w:color="auto"/>
      </w:pBdr>
      <w:shd w:val="clear" w:color="000000" w:fill="CCFFFF"/>
      <w:spacing w:before="100" w:beforeAutospacing="1" w:after="100" w:afterAutospacing="1"/>
      <w:jc w:val="center"/>
    </w:pPr>
    <w:rPr>
      <w:b/>
      <w:bCs/>
    </w:rPr>
  </w:style>
  <w:style w:type="paragraph" w:customStyle="1" w:styleId="xl176">
    <w:name w:val="xl17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7">
    <w:name w:val="xl177"/>
    <w:basedOn w:val="a"/>
    <w:rsid w:val="00890374"/>
    <w:pPr>
      <w:pBdr>
        <w:top w:val="single" w:sz="4" w:space="0" w:color="auto"/>
        <w:bottom w:val="single" w:sz="4" w:space="0" w:color="auto"/>
      </w:pBdr>
      <w:spacing w:before="100" w:beforeAutospacing="1" w:after="100" w:afterAutospacing="1"/>
      <w:jc w:val="center"/>
    </w:pPr>
    <w:rPr>
      <w:b/>
      <w:bCs/>
      <w:i/>
      <w:iCs/>
    </w:rPr>
  </w:style>
  <w:style w:type="paragraph" w:customStyle="1" w:styleId="xl178">
    <w:name w:val="xl178"/>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9">
    <w:name w:val="xl179"/>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a"/>
    <w:rsid w:val="00890374"/>
    <w:pPr>
      <w:pBdr>
        <w:left w:val="single" w:sz="4" w:space="0" w:color="auto"/>
        <w:right w:val="single" w:sz="4" w:space="0" w:color="auto"/>
      </w:pBdr>
      <w:spacing w:before="100" w:beforeAutospacing="1" w:after="100" w:afterAutospacing="1"/>
      <w:jc w:val="center"/>
    </w:pPr>
  </w:style>
  <w:style w:type="paragraph" w:customStyle="1" w:styleId="xl181">
    <w:name w:val="xl181"/>
    <w:basedOn w:val="a"/>
    <w:rsid w:val="0089037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2">
    <w:name w:val="xl182"/>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83">
    <w:name w:val="xl183"/>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84">
    <w:name w:val="xl184"/>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rPr>
  </w:style>
  <w:style w:type="paragraph" w:customStyle="1" w:styleId="xl185">
    <w:name w:val="xl185"/>
    <w:basedOn w:val="a"/>
    <w:rsid w:val="00890374"/>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86">
    <w:name w:val="xl186"/>
    <w:basedOn w:val="a"/>
    <w:rsid w:val="00890374"/>
    <w:pPr>
      <w:pBdr>
        <w:top w:val="single" w:sz="4" w:space="0" w:color="auto"/>
        <w:left w:val="single" w:sz="4" w:space="0" w:color="auto"/>
        <w:right w:val="single" w:sz="4" w:space="0" w:color="auto"/>
      </w:pBdr>
      <w:spacing w:before="100" w:beforeAutospacing="1" w:after="100" w:afterAutospacing="1"/>
    </w:pPr>
  </w:style>
  <w:style w:type="paragraph" w:customStyle="1" w:styleId="xl187">
    <w:name w:val="xl187"/>
    <w:basedOn w:val="a"/>
    <w:rsid w:val="00890374"/>
    <w:pPr>
      <w:pBdr>
        <w:top w:val="single" w:sz="4" w:space="0" w:color="auto"/>
      </w:pBdr>
      <w:shd w:val="clear" w:color="000000" w:fill="FFFF00"/>
      <w:spacing w:before="100" w:beforeAutospacing="1" w:after="100" w:afterAutospacing="1"/>
    </w:pPr>
  </w:style>
  <w:style w:type="paragraph" w:customStyle="1" w:styleId="xl188">
    <w:name w:val="xl188"/>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189">
    <w:name w:val="xl189"/>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i/>
      <w:iCs/>
    </w:rPr>
  </w:style>
  <w:style w:type="paragraph" w:customStyle="1" w:styleId="xl190">
    <w:name w:val="xl190"/>
    <w:basedOn w:val="a"/>
    <w:rsid w:val="00890374"/>
    <w:pPr>
      <w:pBdr>
        <w:top w:val="single" w:sz="4" w:space="0" w:color="auto"/>
      </w:pBdr>
      <w:shd w:val="clear" w:color="000000" w:fill="CCFFFF"/>
      <w:spacing w:before="100" w:beforeAutospacing="1" w:after="100" w:afterAutospacing="1"/>
    </w:pPr>
  </w:style>
  <w:style w:type="paragraph" w:customStyle="1" w:styleId="xl191">
    <w:name w:val="xl191"/>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style>
  <w:style w:type="paragraph" w:customStyle="1" w:styleId="xl192">
    <w:name w:val="xl192"/>
    <w:basedOn w:val="a"/>
    <w:rsid w:val="00890374"/>
    <w:pPr>
      <w:pBdr>
        <w:top w:val="single" w:sz="4" w:space="0" w:color="auto"/>
        <w:right w:val="single" w:sz="4" w:space="0" w:color="auto"/>
      </w:pBdr>
      <w:spacing w:before="100" w:beforeAutospacing="1" w:after="100" w:afterAutospacing="1"/>
    </w:pPr>
  </w:style>
  <w:style w:type="paragraph" w:customStyle="1" w:styleId="xl193">
    <w:name w:val="xl193"/>
    <w:basedOn w:val="a"/>
    <w:rsid w:val="00890374"/>
    <w:pPr>
      <w:pBdr>
        <w:top w:val="single" w:sz="4" w:space="0" w:color="auto"/>
        <w:left w:val="single" w:sz="4" w:space="0" w:color="auto"/>
        <w:bottom w:val="single" w:sz="4" w:space="0" w:color="auto"/>
      </w:pBdr>
      <w:shd w:val="clear" w:color="000000" w:fill="00FFFF"/>
      <w:spacing w:before="100" w:beforeAutospacing="1" w:after="100" w:afterAutospacing="1"/>
    </w:pPr>
    <w:rPr>
      <w:b/>
      <w:bCs/>
      <w:sz w:val="22"/>
      <w:szCs w:val="22"/>
    </w:rPr>
  </w:style>
  <w:style w:type="paragraph" w:customStyle="1" w:styleId="xl194">
    <w:name w:val="xl194"/>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2"/>
      <w:szCs w:val="22"/>
    </w:rPr>
  </w:style>
  <w:style w:type="paragraph" w:customStyle="1" w:styleId="xl195">
    <w:name w:val="xl195"/>
    <w:basedOn w:val="a"/>
    <w:rsid w:val="00890374"/>
    <w:pPr>
      <w:pBdr>
        <w:top w:val="single" w:sz="4" w:space="0" w:color="auto"/>
        <w:bottom w:val="single" w:sz="4" w:space="0" w:color="auto"/>
      </w:pBdr>
      <w:shd w:val="clear" w:color="000000" w:fill="00FFFF"/>
      <w:spacing w:before="100" w:beforeAutospacing="1" w:after="100" w:afterAutospacing="1"/>
    </w:pPr>
    <w:rPr>
      <w:b/>
      <w:bCs/>
      <w:sz w:val="22"/>
      <w:szCs w:val="22"/>
    </w:rPr>
  </w:style>
  <w:style w:type="paragraph" w:customStyle="1" w:styleId="xl196">
    <w:name w:val="xl196"/>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197">
    <w:name w:val="xl197"/>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198">
    <w:name w:val="xl198"/>
    <w:basedOn w:val="a"/>
    <w:rsid w:val="00890374"/>
    <w:pPr>
      <w:pBdr>
        <w:top w:val="single" w:sz="4" w:space="0" w:color="auto"/>
        <w:left w:val="single" w:sz="4" w:space="0" w:color="auto"/>
        <w:bottom w:val="single" w:sz="4" w:space="0" w:color="auto"/>
      </w:pBdr>
      <w:shd w:val="clear" w:color="000000" w:fill="00FFFF"/>
      <w:spacing w:before="100" w:beforeAutospacing="1" w:after="100" w:afterAutospacing="1"/>
    </w:pPr>
    <w:rPr>
      <w:b/>
      <w:bCs/>
    </w:rPr>
  </w:style>
  <w:style w:type="paragraph" w:customStyle="1" w:styleId="xl199">
    <w:name w:val="xl199"/>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rPr>
  </w:style>
  <w:style w:type="paragraph" w:customStyle="1" w:styleId="xl200">
    <w:name w:val="xl200"/>
    <w:basedOn w:val="a"/>
    <w:rsid w:val="00890374"/>
    <w:pPr>
      <w:pBdr>
        <w:top w:val="single" w:sz="4" w:space="0" w:color="auto"/>
        <w:bottom w:val="single" w:sz="4" w:space="0" w:color="auto"/>
      </w:pBdr>
      <w:shd w:val="clear" w:color="000000" w:fill="00FFFF"/>
      <w:spacing w:before="100" w:beforeAutospacing="1" w:after="100" w:afterAutospacing="1"/>
      <w:jc w:val="center"/>
    </w:pPr>
    <w:rPr>
      <w:b/>
      <w:bCs/>
    </w:rPr>
  </w:style>
  <w:style w:type="paragraph" w:customStyle="1" w:styleId="xl201">
    <w:name w:val="xl201"/>
    <w:basedOn w:val="a"/>
    <w:rsid w:val="00890374"/>
    <w:pPr>
      <w:pBdr>
        <w:top w:val="single" w:sz="4" w:space="0" w:color="auto"/>
        <w:bottom w:val="single" w:sz="4" w:space="0" w:color="auto"/>
      </w:pBdr>
      <w:shd w:val="clear" w:color="000000" w:fill="00FFFF"/>
      <w:spacing w:before="100" w:beforeAutospacing="1" w:after="100" w:afterAutospacing="1"/>
    </w:pPr>
    <w:rPr>
      <w:b/>
      <w:bCs/>
    </w:rPr>
  </w:style>
  <w:style w:type="paragraph" w:customStyle="1" w:styleId="xl202">
    <w:name w:val="xl202"/>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rPr>
  </w:style>
  <w:style w:type="paragraph" w:customStyle="1" w:styleId="xl203">
    <w:name w:val="xl203"/>
    <w:basedOn w:val="a"/>
    <w:rsid w:val="00890374"/>
    <w:pPr>
      <w:pBdr>
        <w:top w:val="single" w:sz="4" w:space="0" w:color="auto"/>
        <w:left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204">
    <w:name w:val="xl204"/>
    <w:basedOn w:val="a"/>
    <w:rsid w:val="00890374"/>
    <w:pPr>
      <w:pBdr>
        <w:top w:val="single" w:sz="4" w:space="0" w:color="auto"/>
      </w:pBdr>
      <w:shd w:val="clear" w:color="000000" w:fill="00FFFF"/>
      <w:spacing w:before="100" w:beforeAutospacing="1" w:after="100" w:afterAutospacing="1"/>
      <w:jc w:val="center"/>
    </w:pPr>
    <w:rPr>
      <w:b/>
      <w:bCs/>
      <w:sz w:val="22"/>
      <w:szCs w:val="22"/>
    </w:rPr>
  </w:style>
  <w:style w:type="paragraph" w:customStyle="1" w:styleId="xl205">
    <w:name w:val="xl205"/>
    <w:basedOn w:val="a"/>
    <w:rsid w:val="00890374"/>
    <w:pPr>
      <w:pBdr>
        <w:top w:val="single" w:sz="4" w:space="0" w:color="auto"/>
        <w:left w:val="single" w:sz="4" w:space="0" w:color="auto"/>
        <w:right w:val="single" w:sz="4" w:space="0" w:color="auto"/>
      </w:pBdr>
      <w:shd w:val="clear" w:color="000000" w:fill="00FFFF"/>
      <w:spacing w:before="100" w:beforeAutospacing="1" w:after="100" w:afterAutospacing="1"/>
      <w:jc w:val="center"/>
    </w:pPr>
    <w:rPr>
      <w:sz w:val="22"/>
      <w:szCs w:val="22"/>
    </w:rPr>
  </w:style>
  <w:style w:type="paragraph" w:customStyle="1" w:styleId="xl206">
    <w:name w:val="xl206"/>
    <w:basedOn w:val="a"/>
    <w:rsid w:val="00890374"/>
    <w:pPr>
      <w:pBdr>
        <w:top w:val="single" w:sz="4" w:space="0" w:color="auto"/>
      </w:pBdr>
      <w:shd w:val="clear" w:color="000000" w:fill="00FFFF"/>
      <w:spacing w:before="100" w:beforeAutospacing="1" w:after="100" w:afterAutospacing="1"/>
    </w:pPr>
    <w:rPr>
      <w:sz w:val="22"/>
      <w:szCs w:val="22"/>
    </w:rPr>
  </w:style>
  <w:style w:type="paragraph" w:customStyle="1" w:styleId="xl207">
    <w:name w:val="xl207"/>
    <w:basedOn w:val="a"/>
    <w:rsid w:val="00890374"/>
    <w:pPr>
      <w:pBdr>
        <w:top w:val="single" w:sz="4" w:space="0" w:color="auto"/>
        <w:left w:val="single" w:sz="4" w:space="0" w:color="auto"/>
        <w:right w:val="single" w:sz="4" w:space="0" w:color="auto"/>
      </w:pBdr>
      <w:shd w:val="clear" w:color="000000" w:fill="00FFFF"/>
      <w:spacing w:before="100" w:beforeAutospacing="1" w:after="100" w:afterAutospacing="1"/>
    </w:pPr>
    <w:rPr>
      <w:sz w:val="22"/>
      <w:szCs w:val="22"/>
    </w:rPr>
  </w:style>
  <w:style w:type="paragraph" w:customStyle="1" w:styleId="xl208">
    <w:name w:val="xl208"/>
    <w:basedOn w:val="a"/>
    <w:rsid w:val="00890374"/>
    <w:pPr>
      <w:pBdr>
        <w:top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209">
    <w:name w:val="xl209"/>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10">
    <w:name w:val="xl210"/>
    <w:basedOn w:val="a"/>
    <w:rsid w:val="00890374"/>
    <w:pPr>
      <w:pBdr>
        <w:top w:val="single" w:sz="4" w:space="0" w:color="auto"/>
        <w:bottom w:val="single" w:sz="4" w:space="0" w:color="auto"/>
      </w:pBdr>
      <w:shd w:val="clear" w:color="000000" w:fill="00FFFF"/>
      <w:spacing w:before="100" w:beforeAutospacing="1" w:after="100" w:afterAutospacing="1"/>
    </w:pPr>
    <w:rPr>
      <w:sz w:val="18"/>
      <w:szCs w:val="18"/>
    </w:rPr>
  </w:style>
  <w:style w:type="paragraph" w:customStyle="1" w:styleId="xl211">
    <w:name w:val="xl211"/>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12">
    <w:name w:val="xl212"/>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style>
  <w:style w:type="paragraph" w:customStyle="1" w:styleId="xl213">
    <w:name w:val="xl213"/>
    <w:basedOn w:val="a"/>
    <w:rsid w:val="00890374"/>
    <w:pPr>
      <w:pBdr>
        <w:top w:val="single" w:sz="4" w:space="0" w:color="auto"/>
        <w:bottom w:val="single" w:sz="4" w:space="0" w:color="auto"/>
      </w:pBdr>
      <w:shd w:val="clear" w:color="000000" w:fill="00FFFF"/>
      <w:spacing w:before="100" w:beforeAutospacing="1" w:after="100" w:afterAutospacing="1"/>
    </w:pPr>
  </w:style>
  <w:style w:type="paragraph" w:customStyle="1" w:styleId="xl214">
    <w:name w:val="xl214"/>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style>
  <w:style w:type="paragraph" w:customStyle="1" w:styleId="xl215">
    <w:name w:val="xl215"/>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rPr>
      <w:b/>
      <w:bCs/>
      <w:i/>
      <w:iCs/>
      <w:sz w:val="18"/>
      <w:szCs w:val="18"/>
    </w:rPr>
  </w:style>
  <w:style w:type="paragraph" w:customStyle="1" w:styleId="xl216">
    <w:name w:val="xl216"/>
    <w:basedOn w:val="a"/>
    <w:rsid w:val="00890374"/>
    <w:pPr>
      <w:pBdr>
        <w:top w:val="single" w:sz="4" w:space="0" w:color="auto"/>
      </w:pBdr>
      <w:shd w:val="clear" w:color="000000" w:fill="CCFFFF"/>
      <w:spacing w:before="100" w:beforeAutospacing="1" w:after="100" w:afterAutospacing="1"/>
      <w:jc w:val="center"/>
    </w:pPr>
    <w:rPr>
      <w:b/>
      <w:bCs/>
      <w:i/>
      <w:iCs/>
      <w:sz w:val="18"/>
      <w:szCs w:val="18"/>
    </w:rPr>
  </w:style>
  <w:style w:type="paragraph" w:customStyle="1" w:styleId="xl217">
    <w:name w:val="xl217"/>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i/>
      <w:iCs/>
      <w:sz w:val="18"/>
      <w:szCs w:val="18"/>
    </w:rPr>
  </w:style>
  <w:style w:type="paragraph" w:customStyle="1" w:styleId="xl218">
    <w:name w:val="xl218"/>
    <w:basedOn w:val="a"/>
    <w:rsid w:val="00890374"/>
    <w:pPr>
      <w:pBdr>
        <w:top w:val="single" w:sz="4" w:space="0" w:color="auto"/>
      </w:pBdr>
      <w:shd w:val="clear" w:color="000000" w:fill="CCFFFF"/>
      <w:spacing w:before="100" w:beforeAutospacing="1" w:after="100" w:afterAutospacing="1"/>
    </w:pPr>
    <w:rPr>
      <w:sz w:val="18"/>
      <w:szCs w:val="18"/>
    </w:rPr>
  </w:style>
  <w:style w:type="paragraph" w:customStyle="1" w:styleId="xl219">
    <w:name w:val="xl219"/>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rPr>
      <w:sz w:val="18"/>
      <w:szCs w:val="18"/>
    </w:rPr>
  </w:style>
  <w:style w:type="paragraph" w:customStyle="1" w:styleId="xl220">
    <w:name w:val="xl220"/>
    <w:basedOn w:val="a"/>
    <w:rsid w:val="00890374"/>
    <w:pPr>
      <w:pBdr>
        <w:top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221">
    <w:name w:val="xl221"/>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22">
    <w:name w:val="xl222"/>
    <w:basedOn w:val="a"/>
    <w:rsid w:val="00890374"/>
    <w:pPr>
      <w:pBdr>
        <w:top w:val="single" w:sz="4" w:space="0" w:color="auto"/>
        <w:bottom w:val="single" w:sz="4" w:space="0" w:color="auto"/>
      </w:pBdr>
      <w:shd w:val="clear" w:color="000000" w:fill="FFFF99"/>
      <w:spacing w:before="100" w:beforeAutospacing="1" w:after="100" w:afterAutospacing="1"/>
      <w:jc w:val="center"/>
    </w:pPr>
    <w:rPr>
      <w:b/>
      <w:bCs/>
      <w:sz w:val="18"/>
      <w:szCs w:val="18"/>
    </w:rPr>
  </w:style>
  <w:style w:type="paragraph" w:customStyle="1" w:styleId="xl223">
    <w:name w:val="xl223"/>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sz w:val="18"/>
      <w:szCs w:val="18"/>
    </w:rPr>
  </w:style>
  <w:style w:type="paragraph" w:customStyle="1" w:styleId="xl224">
    <w:name w:val="xl224"/>
    <w:basedOn w:val="a"/>
    <w:rsid w:val="00890374"/>
    <w:pPr>
      <w:pBdr>
        <w:top w:val="single" w:sz="4" w:space="0" w:color="auto"/>
        <w:bottom w:val="single" w:sz="4" w:space="0" w:color="auto"/>
      </w:pBdr>
      <w:shd w:val="clear" w:color="000000" w:fill="FFFF99"/>
      <w:spacing w:before="100" w:beforeAutospacing="1" w:after="100" w:afterAutospacing="1"/>
    </w:pPr>
    <w:rPr>
      <w:b/>
      <w:bCs/>
      <w:i/>
      <w:iCs/>
      <w:sz w:val="18"/>
      <w:szCs w:val="18"/>
    </w:rPr>
  </w:style>
  <w:style w:type="paragraph" w:customStyle="1" w:styleId="xl225">
    <w:name w:val="xl225"/>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26">
    <w:name w:val="xl226"/>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27">
    <w:name w:val="xl227"/>
    <w:basedOn w:val="a"/>
    <w:rsid w:val="00890374"/>
    <w:pPr>
      <w:pBdr>
        <w:left w:val="single" w:sz="4" w:space="0" w:color="auto"/>
        <w:right w:val="single" w:sz="4" w:space="0" w:color="auto"/>
      </w:pBdr>
      <w:spacing w:before="100" w:beforeAutospacing="1" w:after="100" w:afterAutospacing="1"/>
    </w:pPr>
    <w:rPr>
      <w:sz w:val="18"/>
      <w:szCs w:val="18"/>
    </w:rPr>
  </w:style>
  <w:style w:type="paragraph" w:customStyle="1" w:styleId="xl228">
    <w:name w:val="xl228"/>
    <w:basedOn w:val="a"/>
    <w:rsid w:val="00890374"/>
    <w:pPr>
      <w:spacing w:before="100" w:beforeAutospacing="1" w:after="100" w:afterAutospacing="1"/>
      <w:jc w:val="center"/>
    </w:pPr>
    <w:rPr>
      <w:sz w:val="18"/>
      <w:szCs w:val="18"/>
    </w:rPr>
  </w:style>
  <w:style w:type="paragraph" w:customStyle="1" w:styleId="xl229">
    <w:name w:val="xl229"/>
    <w:basedOn w:val="a"/>
    <w:rsid w:val="00890374"/>
    <w:pPr>
      <w:pBdr>
        <w:left w:val="single" w:sz="4" w:space="0" w:color="auto"/>
        <w:right w:val="single" w:sz="4" w:space="0" w:color="auto"/>
      </w:pBdr>
      <w:spacing w:before="100" w:beforeAutospacing="1" w:after="100" w:afterAutospacing="1"/>
      <w:jc w:val="center"/>
    </w:pPr>
    <w:rPr>
      <w:sz w:val="18"/>
      <w:szCs w:val="18"/>
    </w:rPr>
  </w:style>
  <w:style w:type="paragraph" w:customStyle="1" w:styleId="xl230">
    <w:name w:val="xl230"/>
    <w:basedOn w:val="a"/>
    <w:rsid w:val="00890374"/>
    <w:pPr>
      <w:spacing w:before="100" w:beforeAutospacing="1" w:after="100" w:afterAutospacing="1"/>
    </w:pPr>
    <w:rPr>
      <w:sz w:val="18"/>
      <w:szCs w:val="18"/>
    </w:rPr>
  </w:style>
  <w:style w:type="paragraph" w:customStyle="1" w:styleId="xl231">
    <w:name w:val="xl231"/>
    <w:basedOn w:val="a"/>
    <w:rsid w:val="00890374"/>
    <w:pPr>
      <w:pBdr>
        <w:left w:val="single" w:sz="4" w:space="0" w:color="auto"/>
        <w:right w:val="single" w:sz="4" w:space="0" w:color="auto"/>
      </w:pBdr>
      <w:spacing w:before="100" w:beforeAutospacing="1" w:after="100" w:afterAutospacing="1"/>
    </w:pPr>
    <w:rPr>
      <w:sz w:val="18"/>
      <w:szCs w:val="18"/>
    </w:rPr>
  </w:style>
  <w:style w:type="paragraph" w:customStyle="1" w:styleId="xl232">
    <w:name w:val="xl232"/>
    <w:basedOn w:val="a"/>
    <w:rsid w:val="00890374"/>
    <w:pPr>
      <w:pBdr>
        <w:right w:val="single" w:sz="4" w:space="0" w:color="auto"/>
      </w:pBdr>
      <w:spacing w:before="100" w:beforeAutospacing="1" w:after="100" w:afterAutospacing="1"/>
    </w:pPr>
    <w:rPr>
      <w:sz w:val="18"/>
      <w:szCs w:val="18"/>
    </w:rPr>
  </w:style>
  <w:style w:type="paragraph" w:customStyle="1" w:styleId="xl233">
    <w:name w:val="xl233"/>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4">
    <w:name w:val="xl234"/>
    <w:basedOn w:val="a"/>
    <w:rsid w:val="00890374"/>
    <w:pPr>
      <w:pBdr>
        <w:top w:val="single" w:sz="4" w:space="0" w:color="auto"/>
        <w:bottom w:val="single" w:sz="4" w:space="0" w:color="auto"/>
      </w:pBdr>
      <w:spacing w:before="100" w:beforeAutospacing="1" w:after="100" w:afterAutospacing="1"/>
      <w:jc w:val="center"/>
    </w:pPr>
    <w:rPr>
      <w:sz w:val="18"/>
      <w:szCs w:val="18"/>
    </w:rPr>
  </w:style>
  <w:style w:type="paragraph" w:customStyle="1" w:styleId="xl235">
    <w:name w:val="xl23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6">
    <w:name w:val="xl236"/>
    <w:basedOn w:val="a"/>
    <w:rsid w:val="00890374"/>
    <w:pPr>
      <w:pBdr>
        <w:top w:val="single" w:sz="4" w:space="0" w:color="auto"/>
        <w:bottom w:val="single" w:sz="4" w:space="0" w:color="auto"/>
      </w:pBdr>
      <w:spacing w:before="100" w:beforeAutospacing="1" w:after="100" w:afterAutospacing="1"/>
    </w:pPr>
    <w:rPr>
      <w:sz w:val="18"/>
      <w:szCs w:val="18"/>
    </w:rPr>
  </w:style>
  <w:style w:type="paragraph" w:customStyle="1" w:styleId="xl237">
    <w:name w:val="xl237"/>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8">
    <w:name w:val="xl238"/>
    <w:basedOn w:val="a"/>
    <w:rsid w:val="00890374"/>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9">
    <w:name w:val="xl239"/>
    <w:basedOn w:val="a"/>
    <w:rsid w:val="00890374"/>
    <w:pPr>
      <w:pBdr>
        <w:left w:val="single" w:sz="4" w:space="0" w:color="auto"/>
        <w:right w:val="single" w:sz="4" w:space="0" w:color="auto"/>
      </w:pBdr>
      <w:spacing w:before="100" w:beforeAutospacing="1" w:after="100" w:afterAutospacing="1"/>
    </w:pPr>
    <w:rPr>
      <w:sz w:val="18"/>
      <w:szCs w:val="18"/>
    </w:rPr>
  </w:style>
  <w:style w:type="paragraph" w:customStyle="1" w:styleId="xl240">
    <w:name w:val="xl240"/>
    <w:basedOn w:val="a"/>
    <w:rsid w:val="00890374"/>
    <w:pPr>
      <w:pBdr>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41">
    <w:name w:val="xl241"/>
    <w:basedOn w:val="a"/>
    <w:rsid w:val="00890374"/>
    <w:pPr>
      <w:shd w:val="clear" w:color="000000" w:fill="FFFF99"/>
      <w:spacing w:before="100" w:beforeAutospacing="1" w:after="100" w:afterAutospacing="1"/>
      <w:jc w:val="center"/>
    </w:pPr>
    <w:rPr>
      <w:b/>
      <w:bCs/>
      <w:sz w:val="18"/>
      <w:szCs w:val="18"/>
    </w:rPr>
  </w:style>
  <w:style w:type="paragraph" w:customStyle="1" w:styleId="xl242">
    <w:name w:val="xl242"/>
    <w:basedOn w:val="a"/>
    <w:rsid w:val="00890374"/>
    <w:pPr>
      <w:pBdr>
        <w:left w:val="single" w:sz="4" w:space="0" w:color="auto"/>
        <w:right w:val="single" w:sz="4" w:space="0" w:color="auto"/>
      </w:pBdr>
      <w:shd w:val="clear" w:color="000000" w:fill="FFFF99"/>
      <w:spacing w:before="100" w:beforeAutospacing="1" w:after="100" w:afterAutospacing="1"/>
      <w:jc w:val="center"/>
    </w:pPr>
    <w:rPr>
      <w:b/>
      <w:bCs/>
      <w:sz w:val="18"/>
      <w:szCs w:val="18"/>
    </w:rPr>
  </w:style>
  <w:style w:type="paragraph" w:customStyle="1" w:styleId="xl243">
    <w:name w:val="xl243"/>
    <w:basedOn w:val="a"/>
    <w:rsid w:val="00890374"/>
    <w:pPr>
      <w:shd w:val="clear" w:color="000000" w:fill="FFFF99"/>
      <w:spacing w:before="100" w:beforeAutospacing="1" w:after="100" w:afterAutospacing="1"/>
    </w:pPr>
    <w:rPr>
      <w:b/>
      <w:bCs/>
      <w:i/>
      <w:iCs/>
      <w:sz w:val="18"/>
      <w:szCs w:val="18"/>
    </w:rPr>
  </w:style>
  <w:style w:type="paragraph" w:customStyle="1" w:styleId="xl244">
    <w:name w:val="xl244"/>
    <w:basedOn w:val="a"/>
    <w:rsid w:val="00890374"/>
    <w:pPr>
      <w:pBdr>
        <w:left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45">
    <w:name w:val="xl245"/>
    <w:basedOn w:val="a"/>
    <w:rsid w:val="00890374"/>
    <w:pPr>
      <w:pBdr>
        <w:right w:val="single" w:sz="4" w:space="0" w:color="auto"/>
      </w:pBdr>
      <w:shd w:val="clear" w:color="000000" w:fill="FFFF99"/>
      <w:spacing w:before="100" w:beforeAutospacing="1" w:after="100" w:afterAutospacing="1"/>
    </w:pPr>
    <w:rPr>
      <w:b/>
      <w:bCs/>
      <w:i/>
      <w:iCs/>
      <w:sz w:val="18"/>
      <w:szCs w:val="18"/>
    </w:rPr>
  </w:style>
  <w:style w:type="paragraph" w:customStyle="1" w:styleId="xl246">
    <w:name w:val="xl246"/>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47">
    <w:name w:val="xl247"/>
    <w:basedOn w:val="a"/>
    <w:rsid w:val="00890374"/>
    <w:pPr>
      <w:pBdr>
        <w:top w:val="single" w:sz="4" w:space="0" w:color="auto"/>
        <w:bottom w:val="single" w:sz="4" w:space="0" w:color="auto"/>
      </w:pBdr>
      <w:shd w:val="clear" w:color="000000" w:fill="E7E6E6"/>
      <w:spacing w:before="100" w:beforeAutospacing="1" w:after="100" w:afterAutospacing="1"/>
      <w:jc w:val="center"/>
    </w:pPr>
    <w:rPr>
      <w:b/>
      <w:bCs/>
      <w:sz w:val="18"/>
      <w:szCs w:val="18"/>
    </w:rPr>
  </w:style>
  <w:style w:type="paragraph" w:customStyle="1" w:styleId="xl248">
    <w:name w:val="xl248"/>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b/>
      <w:bCs/>
      <w:sz w:val="18"/>
      <w:szCs w:val="18"/>
    </w:rPr>
  </w:style>
  <w:style w:type="paragraph" w:customStyle="1" w:styleId="xl249">
    <w:name w:val="xl249"/>
    <w:basedOn w:val="a"/>
    <w:rsid w:val="00890374"/>
    <w:pPr>
      <w:pBdr>
        <w:top w:val="single" w:sz="4" w:space="0" w:color="auto"/>
        <w:bottom w:val="single" w:sz="4" w:space="0" w:color="auto"/>
      </w:pBdr>
      <w:shd w:val="clear" w:color="000000" w:fill="E7E6E6"/>
      <w:spacing w:before="100" w:beforeAutospacing="1" w:after="100" w:afterAutospacing="1"/>
    </w:pPr>
    <w:rPr>
      <w:b/>
      <w:bCs/>
      <w:sz w:val="18"/>
      <w:szCs w:val="18"/>
    </w:rPr>
  </w:style>
  <w:style w:type="paragraph" w:customStyle="1" w:styleId="xl250">
    <w:name w:val="xl250"/>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51">
    <w:name w:val="xl251"/>
    <w:basedOn w:val="a"/>
    <w:rsid w:val="00890374"/>
    <w:pPr>
      <w:pBdr>
        <w:top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52">
    <w:name w:val="xl252"/>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3">
    <w:name w:val="xl253"/>
    <w:basedOn w:val="a"/>
    <w:rsid w:val="00890374"/>
    <w:pPr>
      <w:pBdr>
        <w:right w:val="single" w:sz="4" w:space="0" w:color="auto"/>
      </w:pBdr>
      <w:spacing w:before="100" w:beforeAutospacing="1" w:after="100" w:afterAutospacing="1"/>
    </w:pPr>
    <w:rPr>
      <w:sz w:val="18"/>
      <w:szCs w:val="18"/>
    </w:rPr>
  </w:style>
  <w:style w:type="paragraph" w:customStyle="1" w:styleId="xl254">
    <w:name w:val="xl254"/>
    <w:basedOn w:val="a"/>
    <w:rsid w:val="00890374"/>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5">
    <w:name w:val="xl25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56">
    <w:name w:val="xl25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7">
    <w:name w:val="xl257"/>
    <w:basedOn w:val="a"/>
    <w:rsid w:val="00890374"/>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258">
    <w:name w:val="xl258"/>
    <w:basedOn w:val="a"/>
    <w:rsid w:val="00890374"/>
    <w:pPr>
      <w:pBdr>
        <w:left w:val="single" w:sz="4" w:space="0" w:color="auto"/>
        <w:right w:val="single" w:sz="4" w:space="0" w:color="auto"/>
      </w:pBdr>
      <w:spacing w:before="100" w:beforeAutospacing="1" w:after="100" w:afterAutospacing="1"/>
      <w:jc w:val="right"/>
    </w:pPr>
    <w:rPr>
      <w:sz w:val="18"/>
      <w:szCs w:val="18"/>
    </w:rPr>
  </w:style>
  <w:style w:type="paragraph" w:customStyle="1" w:styleId="xl259">
    <w:name w:val="xl259"/>
    <w:basedOn w:val="a"/>
    <w:rsid w:val="00890374"/>
    <w:pPr>
      <w:pBdr>
        <w:top w:val="single" w:sz="4" w:space="0" w:color="auto"/>
        <w:left w:val="single" w:sz="4" w:space="0" w:color="auto"/>
        <w:bottom w:val="single" w:sz="4" w:space="0" w:color="auto"/>
      </w:pBdr>
      <w:shd w:val="clear" w:color="000000" w:fill="E7E6E6"/>
      <w:spacing w:before="100" w:beforeAutospacing="1" w:after="100" w:afterAutospacing="1"/>
    </w:pPr>
    <w:rPr>
      <w:b/>
      <w:bCs/>
      <w:sz w:val="18"/>
      <w:szCs w:val="18"/>
    </w:rPr>
  </w:style>
  <w:style w:type="paragraph" w:customStyle="1" w:styleId="xl260">
    <w:name w:val="xl260"/>
    <w:basedOn w:val="a"/>
    <w:rsid w:val="00890374"/>
    <w:pPr>
      <w:pBdr>
        <w:top w:val="single" w:sz="4" w:space="0" w:color="auto"/>
        <w:left w:val="single" w:sz="4" w:space="0" w:color="auto"/>
        <w:bottom w:val="single" w:sz="4" w:space="0" w:color="auto"/>
      </w:pBdr>
      <w:shd w:val="clear" w:color="000000" w:fill="E7E6E6"/>
      <w:spacing w:before="100" w:beforeAutospacing="1" w:after="100" w:afterAutospacing="1"/>
      <w:jc w:val="center"/>
    </w:pPr>
    <w:rPr>
      <w:b/>
      <w:bCs/>
      <w:sz w:val="18"/>
      <w:szCs w:val="18"/>
    </w:rPr>
  </w:style>
  <w:style w:type="paragraph" w:customStyle="1" w:styleId="xl261">
    <w:name w:val="xl261"/>
    <w:basedOn w:val="a"/>
    <w:rsid w:val="00890374"/>
    <w:pPr>
      <w:pBdr>
        <w:top w:val="single" w:sz="4" w:space="0" w:color="auto"/>
        <w:bottom w:val="single" w:sz="4" w:space="0" w:color="auto"/>
      </w:pBdr>
      <w:shd w:val="clear" w:color="000000" w:fill="E7E6E6"/>
      <w:spacing w:before="100" w:beforeAutospacing="1" w:after="100" w:afterAutospacing="1"/>
    </w:pPr>
    <w:rPr>
      <w:sz w:val="18"/>
      <w:szCs w:val="18"/>
    </w:rPr>
  </w:style>
  <w:style w:type="paragraph" w:customStyle="1" w:styleId="xl262">
    <w:name w:val="xl262"/>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pPr>
    <w:rPr>
      <w:sz w:val="18"/>
      <w:szCs w:val="18"/>
    </w:rPr>
  </w:style>
  <w:style w:type="paragraph" w:customStyle="1" w:styleId="xl263">
    <w:name w:val="xl263"/>
    <w:basedOn w:val="a"/>
    <w:rsid w:val="00890374"/>
    <w:pPr>
      <w:pBdr>
        <w:top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64">
    <w:name w:val="xl264"/>
    <w:basedOn w:val="a"/>
    <w:rsid w:val="00890374"/>
    <w:pPr>
      <w:pBdr>
        <w:top w:val="single" w:sz="4" w:space="0" w:color="auto"/>
        <w:left w:val="single" w:sz="4" w:space="0" w:color="auto"/>
      </w:pBdr>
      <w:spacing w:before="100" w:beforeAutospacing="1" w:after="100" w:afterAutospacing="1"/>
      <w:jc w:val="center"/>
    </w:pPr>
    <w:rPr>
      <w:b/>
      <w:bCs/>
      <w:sz w:val="18"/>
      <w:szCs w:val="18"/>
    </w:rPr>
  </w:style>
  <w:style w:type="paragraph" w:customStyle="1" w:styleId="xl265">
    <w:name w:val="xl265"/>
    <w:basedOn w:val="a"/>
    <w:rsid w:val="00890374"/>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266">
    <w:name w:val="xl266"/>
    <w:basedOn w:val="a"/>
    <w:rsid w:val="00890374"/>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7">
    <w:name w:val="xl267"/>
    <w:basedOn w:val="a"/>
    <w:rsid w:val="00890374"/>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890374"/>
    <w:pPr>
      <w:pBdr>
        <w:bottom w:val="single" w:sz="4" w:space="0" w:color="auto"/>
      </w:pBdr>
      <w:spacing w:before="100" w:beforeAutospacing="1" w:after="100" w:afterAutospacing="1"/>
    </w:pPr>
    <w:rPr>
      <w:sz w:val="18"/>
      <w:szCs w:val="18"/>
    </w:rPr>
  </w:style>
  <w:style w:type="paragraph" w:customStyle="1" w:styleId="xl269">
    <w:name w:val="xl269"/>
    <w:basedOn w:val="a"/>
    <w:rsid w:val="00890374"/>
    <w:pPr>
      <w:pBdr>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70">
    <w:name w:val="xl270"/>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71">
    <w:name w:val="xl271"/>
    <w:basedOn w:val="a"/>
    <w:rsid w:val="00890374"/>
    <w:pPr>
      <w:pBdr>
        <w:left w:val="single" w:sz="4" w:space="0" w:color="auto"/>
        <w:bottom w:val="single" w:sz="4" w:space="0" w:color="auto"/>
      </w:pBdr>
      <w:spacing w:before="100" w:beforeAutospacing="1" w:after="100" w:afterAutospacing="1"/>
      <w:jc w:val="center"/>
    </w:pPr>
    <w:rPr>
      <w:sz w:val="18"/>
      <w:szCs w:val="18"/>
    </w:rPr>
  </w:style>
  <w:style w:type="paragraph" w:customStyle="1" w:styleId="xl272">
    <w:name w:val="xl272"/>
    <w:basedOn w:val="a"/>
    <w:rsid w:val="00890374"/>
    <w:pPr>
      <w:pBdr>
        <w:bottom w:val="single" w:sz="4" w:space="0" w:color="auto"/>
        <w:right w:val="single" w:sz="4" w:space="0" w:color="auto"/>
      </w:pBdr>
      <w:spacing w:before="100" w:beforeAutospacing="1" w:after="100" w:afterAutospacing="1"/>
    </w:pPr>
    <w:rPr>
      <w:sz w:val="18"/>
      <w:szCs w:val="18"/>
    </w:rPr>
  </w:style>
  <w:style w:type="paragraph" w:customStyle="1" w:styleId="xl273">
    <w:name w:val="xl273"/>
    <w:basedOn w:val="a"/>
    <w:rsid w:val="00890374"/>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4">
    <w:name w:val="xl274"/>
    <w:basedOn w:val="a"/>
    <w:rsid w:val="00890374"/>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275">
    <w:name w:val="xl27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76">
    <w:name w:val="xl27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7">
    <w:name w:val="xl277"/>
    <w:basedOn w:val="a"/>
    <w:rsid w:val="00890374"/>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8">
    <w:name w:val="xl278"/>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79">
    <w:name w:val="xl279"/>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80">
    <w:name w:val="xl280"/>
    <w:basedOn w:val="a"/>
    <w:rsid w:val="00890374"/>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281">
    <w:name w:val="xl281"/>
    <w:basedOn w:val="a"/>
    <w:rsid w:val="00890374"/>
    <w:pPr>
      <w:pBdr>
        <w:top w:val="single" w:sz="4" w:space="0" w:color="auto"/>
        <w:bottom w:val="single" w:sz="4" w:space="0" w:color="auto"/>
      </w:pBdr>
      <w:spacing w:before="100" w:beforeAutospacing="1" w:after="100" w:afterAutospacing="1"/>
    </w:pPr>
    <w:rPr>
      <w:b/>
      <w:bCs/>
      <w:sz w:val="18"/>
      <w:szCs w:val="18"/>
    </w:rPr>
  </w:style>
  <w:style w:type="paragraph" w:customStyle="1" w:styleId="xl282">
    <w:name w:val="xl282"/>
    <w:basedOn w:val="a"/>
    <w:rsid w:val="00890374"/>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83">
    <w:name w:val="xl283"/>
    <w:basedOn w:val="a"/>
    <w:rsid w:val="00890374"/>
    <w:pPr>
      <w:pBdr>
        <w:top w:val="single" w:sz="4" w:space="0" w:color="auto"/>
        <w:bottom w:val="single" w:sz="4" w:space="0" w:color="auto"/>
      </w:pBdr>
      <w:shd w:val="clear" w:color="000000" w:fill="FFFF99"/>
      <w:spacing w:before="100" w:beforeAutospacing="1" w:after="100" w:afterAutospacing="1"/>
    </w:pPr>
    <w:rPr>
      <w:b/>
      <w:bCs/>
      <w:i/>
      <w:iCs/>
      <w:sz w:val="18"/>
      <w:szCs w:val="18"/>
    </w:rPr>
  </w:style>
  <w:style w:type="paragraph" w:customStyle="1" w:styleId="xl284">
    <w:name w:val="xl284"/>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85">
    <w:name w:val="xl285"/>
    <w:basedOn w:val="a"/>
    <w:rsid w:val="00890374"/>
    <w:pPr>
      <w:pBdr>
        <w:left w:val="single" w:sz="4" w:space="0" w:color="auto"/>
        <w:right w:val="single" w:sz="4" w:space="0" w:color="auto"/>
      </w:pBdr>
      <w:spacing w:before="100" w:beforeAutospacing="1" w:after="100" w:afterAutospacing="1"/>
    </w:pPr>
    <w:rPr>
      <w:b/>
      <w:bCs/>
      <w:sz w:val="18"/>
      <w:szCs w:val="18"/>
    </w:rPr>
  </w:style>
  <w:style w:type="paragraph" w:customStyle="1" w:styleId="xl286">
    <w:name w:val="xl28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7">
    <w:name w:val="xl287"/>
    <w:basedOn w:val="a"/>
    <w:rsid w:val="00890374"/>
    <w:pPr>
      <w:pBdr>
        <w:top w:val="single" w:sz="4" w:space="0" w:color="auto"/>
      </w:pBdr>
      <w:spacing w:before="100" w:beforeAutospacing="1" w:after="100" w:afterAutospacing="1"/>
    </w:pPr>
    <w:rPr>
      <w:sz w:val="18"/>
      <w:szCs w:val="18"/>
    </w:rPr>
  </w:style>
  <w:style w:type="paragraph" w:customStyle="1" w:styleId="xl288">
    <w:name w:val="xl288"/>
    <w:basedOn w:val="a"/>
    <w:rsid w:val="00890374"/>
    <w:pPr>
      <w:shd w:val="clear" w:color="000000" w:fill="FFFF99"/>
      <w:spacing w:before="100" w:beforeAutospacing="1" w:after="100" w:afterAutospacing="1"/>
    </w:pPr>
    <w:rPr>
      <w:b/>
      <w:bCs/>
      <w:sz w:val="18"/>
      <w:szCs w:val="18"/>
    </w:rPr>
  </w:style>
  <w:style w:type="paragraph" w:customStyle="1" w:styleId="xl289">
    <w:name w:val="xl289"/>
    <w:basedOn w:val="a"/>
    <w:rsid w:val="00890374"/>
    <w:pPr>
      <w:pBdr>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90">
    <w:name w:val="xl290"/>
    <w:basedOn w:val="a"/>
    <w:rsid w:val="00890374"/>
    <w:pPr>
      <w:pBdr>
        <w:right w:val="single" w:sz="4" w:space="0" w:color="auto"/>
      </w:pBdr>
      <w:shd w:val="clear" w:color="000000" w:fill="FFFF99"/>
      <w:spacing w:before="100" w:beforeAutospacing="1" w:after="100" w:afterAutospacing="1"/>
    </w:pPr>
    <w:rPr>
      <w:b/>
      <w:bCs/>
      <w:sz w:val="18"/>
      <w:szCs w:val="18"/>
    </w:rPr>
  </w:style>
  <w:style w:type="paragraph" w:customStyle="1" w:styleId="xl291">
    <w:name w:val="xl291"/>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292">
    <w:name w:val="xl292"/>
    <w:basedOn w:val="a"/>
    <w:rsid w:val="00890374"/>
    <w:pPr>
      <w:pBdr>
        <w:top w:val="single" w:sz="4" w:space="0" w:color="auto"/>
        <w:bottom w:val="single" w:sz="4" w:space="0" w:color="auto"/>
      </w:pBdr>
      <w:shd w:val="clear" w:color="000000" w:fill="00FFFF"/>
      <w:spacing w:before="100" w:beforeAutospacing="1" w:after="100" w:afterAutospacing="1"/>
      <w:jc w:val="center"/>
    </w:pPr>
    <w:rPr>
      <w:b/>
      <w:bCs/>
      <w:sz w:val="18"/>
      <w:szCs w:val="18"/>
    </w:rPr>
  </w:style>
  <w:style w:type="paragraph" w:customStyle="1" w:styleId="xl293">
    <w:name w:val="xl293"/>
    <w:basedOn w:val="a"/>
    <w:rsid w:val="00890374"/>
    <w:pPr>
      <w:pBdr>
        <w:top w:val="single" w:sz="4" w:space="0" w:color="auto"/>
        <w:bottom w:val="single" w:sz="4" w:space="0" w:color="auto"/>
      </w:pBdr>
      <w:shd w:val="clear" w:color="000000" w:fill="00FFFF"/>
      <w:spacing w:before="100" w:beforeAutospacing="1" w:after="100" w:afterAutospacing="1"/>
    </w:pPr>
    <w:rPr>
      <w:b/>
      <w:bCs/>
      <w:sz w:val="18"/>
      <w:szCs w:val="18"/>
    </w:rPr>
  </w:style>
  <w:style w:type="paragraph" w:customStyle="1" w:styleId="xl294">
    <w:name w:val="xl294"/>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95">
    <w:name w:val="xl295"/>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96">
    <w:name w:val="xl296"/>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297">
    <w:name w:val="xl297"/>
    <w:basedOn w:val="a"/>
    <w:rsid w:val="00890374"/>
    <w:pPr>
      <w:pBdr>
        <w:top w:val="single" w:sz="4" w:space="0" w:color="auto"/>
        <w:bottom w:val="single" w:sz="4" w:space="0" w:color="auto"/>
      </w:pBdr>
      <w:shd w:val="clear" w:color="000000" w:fill="FFFF99"/>
      <w:spacing w:before="100" w:beforeAutospacing="1" w:after="100" w:afterAutospacing="1"/>
      <w:jc w:val="center"/>
    </w:pPr>
    <w:rPr>
      <w:sz w:val="18"/>
      <w:szCs w:val="18"/>
    </w:rPr>
  </w:style>
  <w:style w:type="paragraph" w:customStyle="1" w:styleId="xl298">
    <w:name w:val="xl298"/>
    <w:basedOn w:val="a"/>
    <w:rsid w:val="00890374"/>
    <w:pPr>
      <w:pBdr>
        <w:top w:val="single" w:sz="4" w:space="0" w:color="auto"/>
        <w:bottom w:val="single" w:sz="4" w:space="0" w:color="auto"/>
      </w:pBdr>
      <w:shd w:val="clear" w:color="000000" w:fill="FFFF99"/>
      <w:spacing w:before="100" w:beforeAutospacing="1" w:after="100" w:afterAutospacing="1"/>
    </w:pPr>
    <w:rPr>
      <w:sz w:val="18"/>
      <w:szCs w:val="18"/>
    </w:rPr>
  </w:style>
  <w:style w:type="paragraph" w:customStyle="1" w:styleId="xl299">
    <w:name w:val="xl299"/>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00">
    <w:name w:val="xl300"/>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01">
    <w:name w:val="xl301"/>
    <w:basedOn w:val="a"/>
    <w:rsid w:val="00890374"/>
    <w:pPr>
      <w:pBdr>
        <w:top w:val="single" w:sz="4" w:space="0" w:color="auto"/>
      </w:pBdr>
      <w:spacing w:before="100" w:beforeAutospacing="1" w:after="100" w:afterAutospacing="1"/>
      <w:jc w:val="center"/>
    </w:pPr>
    <w:rPr>
      <w:sz w:val="18"/>
      <w:szCs w:val="18"/>
    </w:rPr>
  </w:style>
  <w:style w:type="paragraph" w:customStyle="1" w:styleId="xl302">
    <w:name w:val="xl302"/>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sz w:val="18"/>
      <w:szCs w:val="18"/>
    </w:rPr>
  </w:style>
  <w:style w:type="paragraph" w:customStyle="1" w:styleId="xl303">
    <w:name w:val="xl303"/>
    <w:basedOn w:val="a"/>
    <w:rsid w:val="00890374"/>
    <w:pPr>
      <w:pBdr>
        <w:left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04">
    <w:name w:val="xl304"/>
    <w:basedOn w:val="a"/>
    <w:rsid w:val="00890374"/>
    <w:pPr>
      <w:shd w:val="clear" w:color="000000" w:fill="CCFFFF"/>
      <w:spacing w:before="100" w:beforeAutospacing="1" w:after="100" w:afterAutospacing="1"/>
      <w:jc w:val="center"/>
    </w:pPr>
    <w:rPr>
      <w:b/>
      <w:bCs/>
      <w:sz w:val="18"/>
      <w:szCs w:val="18"/>
    </w:rPr>
  </w:style>
  <w:style w:type="paragraph" w:customStyle="1" w:styleId="xl305">
    <w:name w:val="xl305"/>
    <w:basedOn w:val="a"/>
    <w:rsid w:val="00890374"/>
    <w:pPr>
      <w:shd w:val="clear" w:color="000000" w:fill="CCFFFF"/>
      <w:spacing w:before="100" w:beforeAutospacing="1" w:after="100" w:afterAutospacing="1"/>
    </w:pPr>
    <w:rPr>
      <w:b/>
      <w:bCs/>
      <w:sz w:val="18"/>
      <w:szCs w:val="18"/>
    </w:rPr>
  </w:style>
  <w:style w:type="paragraph" w:customStyle="1" w:styleId="xl306">
    <w:name w:val="xl306"/>
    <w:basedOn w:val="a"/>
    <w:rsid w:val="00890374"/>
    <w:pPr>
      <w:pBdr>
        <w:left w:val="single" w:sz="4" w:space="0" w:color="auto"/>
        <w:right w:val="single" w:sz="4" w:space="0" w:color="auto"/>
      </w:pBdr>
      <w:shd w:val="clear" w:color="000000" w:fill="CCFFFF"/>
      <w:spacing w:before="100" w:beforeAutospacing="1" w:after="100" w:afterAutospacing="1"/>
    </w:pPr>
    <w:rPr>
      <w:sz w:val="18"/>
      <w:szCs w:val="18"/>
    </w:rPr>
  </w:style>
  <w:style w:type="paragraph" w:customStyle="1" w:styleId="xl307">
    <w:name w:val="xl307"/>
    <w:basedOn w:val="a"/>
    <w:rsid w:val="00890374"/>
    <w:pPr>
      <w:pBdr>
        <w:right w:val="single" w:sz="4" w:space="0" w:color="auto"/>
      </w:pBdr>
      <w:shd w:val="clear" w:color="000000" w:fill="CCFFFF"/>
      <w:spacing w:before="100" w:beforeAutospacing="1" w:after="100" w:afterAutospacing="1"/>
    </w:pPr>
    <w:rPr>
      <w:sz w:val="18"/>
      <w:szCs w:val="18"/>
    </w:rPr>
  </w:style>
  <w:style w:type="paragraph" w:customStyle="1" w:styleId="xl308">
    <w:name w:val="xl308"/>
    <w:basedOn w:val="a"/>
    <w:rsid w:val="00890374"/>
    <w:pPr>
      <w:pBdr>
        <w:bottom w:val="single" w:sz="4" w:space="0" w:color="auto"/>
      </w:pBdr>
      <w:spacing w:before="100" w:beforeAutospacing="1" w:after="100" w:afterAutospacing="1"/>
      <w:jc w:val="center"/>
    </w:pPr>
    <w:rPr>
      <w:sz w:val="18"/>
      <w:szCs w:val="18"/>
    </w:rPr>
  </w:style>
  <w:style w:type="paragraph" w:customStyle="1" w:styleId="xl309">
    <w:name w:val="xl309"/>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0">
    <w:name w:val="xl310"/>
    <w:basedOn w:val="a"/>
    <w:rsid w:val="00890374"/>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311">
    <w:name w:val="xl311"/>
    <w:basedOn w:val="a"/>
    <w:rsid w:val="00890374"/>
    <w:pPr>
      <w:pBdr>
        <w:top w:val="single" w:sz="4" w:space="0" w:color="auto"/>
        <w:bottom w:val="single" w:sz="4" w:space="0" w:color="auto"/>
      </w:pBdr>
      <w:shd w:val="clear" w:color="000000" w:fill="CCFFFF"/>
      <w:spacing w:before="100" w:beforeAutospacing="1" w:after="100" w:afterAutospacing="1"/>
    </w:pPr>
    <w:rPr>
      <w:b/>
      <w:bCs/>
      <w:sz w:val="18"/>
      <w:szCs w:val="18"/>
    </w:rPr>
  </w:style>
  <w:style w:type="paragraph" w:customStyle="1" w:styleId="xl312">
    <w:name w:val="xl312"/>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3">
    <w:name w:val="xl313"/>
    <w:basedOn w:val="a"/>
    <w:rsid w:val="00890374"/>
    <w:pPr>
      <w:pBdr>
        <w:top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4">
    <w:name w:val="xl314"/>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5">
    <w:name w:val="xl31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16">
    <w:name w:val="xl31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7">
    <w:name w:val="xl317"/>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18">
    <w:name w:val="xl318"/>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9">
    <w:name w:val="xl319"/>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18"/>
      <w:szCs w:val="18"/>
    </w:rPr>
  </w:style>
  <w:style w:type="paragraph" w:customStyle="1" w:styleId="xl320">
    <w:name w:val="xl320"/>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sz w:val="18"/>
      <w:szCs w:val="18"/>
    </w:rPr>
  </w:style>
  <w:style w:type="paragraph" w:customStyle="1" w:styleId="xl321">
    <w:name w:val="xl321"/>
    <w:basedOn w:val="a"/>
    <w:rsid w:val="00890374"/>
    <w:pPr>
      <w:pBdr>
        <w:top w:val="single" w:sz="4" w:space="0" w:color="auto"/>
        <w:bottom w:val="single" w:sz="4" w:space="0" w:color="auto"/>
        <w:right w:val="single" w:sz="4" w:space="0" w:color="auto"/>
      </w:pBdr>
      <w:shd w:val="clear" w:color="000000" w:fill="E7E6E6"/>
      <w:spacing w:before="100" w:beforeAutospacing="1" w:after="100" w:afterAutospacing="1"/>
    </w:pPr>
    <w:rPr>
      <w:sz w:val="18"/>
      <w:szCs w:val="18"/>
    </w:rPr>
  </w:style>
  <w:style w:type="paragraph" w:customStyle="1" w:styleId="xl322">
    <w:name w:val="xl322"/>
    <w:basedOn w:val="a"/>
    <w:rsid w:val="00890374"/>
    <w:pPr>
      <w:pBdr>
        <w:top w:val="single" w:sz="4" w:space="0" w:color="auto"/>
        <w:bottom w:val="single" w:sz="4" w:space="0" w:color="auto"/>
      </w:pBdr>
      <w:shd w:val="clear" w:color="000000" w:fill="FFFF99"/>
      <w:spacing w:before="100" w:beforeAutospacing="1" w:after="100" w:afterAutospacing="1"/>
    </w:pPr>
    <w:rPr>
      <w:b/>
      <w:bCs/>
      <w:sz w:val="18"/>
      <w:szCs w:val="18"/>
    </w:rPr>
  </w:style>
  <w:style w:type="paragraph" w:customStyle="1" w:styleId="xl323">
    <w:name w:val="xl323"/>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24">
    <w:name w:val="xl324"/>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25">
    <w:name w:val="xl32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26">
    <w:name w:val="xl326"/>
    <w:basedOn w:val="a"/>
    <w:rsid w:val="00890374"/>
    <w:pPr>
      <w:pBdr>
        <w:top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27">
    <w:name w:val="xl327"/>
    <w:basedOn w:val="a"/>
    <w:rsid w:val="00890374"/>
    <w:pPr>
      <w:pBdr>
        <w:top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328">
    <w:name w:val="xl328"/>
    <w:basedOn w:val="a"/>
    <w:rsid w:val="00890374"/>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29">
    <w:name w:val="xl329"/>
    <w:basedOn w:val="a"/>
    <w:rsid w:val="00890374"/>
    <w:pPr>
      <w:pBdr>
        <w:top w:val="single" w:sz="4" w:space="0" w:color="auto"/>
        <w:bottom w:val="single" w:sz="4" w:space="0" w:color="auto"/>
      </w:pBdr>
      <w:shd w:val="clear" w:color="000000" w:fill="00FFFF"/>
      <w:spacing w:before="100" w:beforeAutospacing="1" w:after="100" w:afterAutospacing="1"/>
      <w:jc w:val="center"/>
    </w:pPr>
    <w:rPr>
      <w:b/>
      <w:bCs/>
      <w:i/>
      <w:iCs/>
      <w:sz w:val="18"/>
      <w:szCs w:val="18"/>
    </w:rPr>
  </w:style>
  <w:style w:type="paragraph" w:customStyle="1" w:styleId="xl330">
    <w:name w:val="xl330"/>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i/>
      <w:iCs/>
      <w:sz w:val="18"/>
      <w:szCs w:val="18"/>
    </w:rPr>
  </w:style>
  <w:style w:type="paragraph" w:customStyle="1" w:styleId="xl331">
    <w:name w:val="xl331"/>
    <w:basedOn w:val="a"/>
    <w:rsid w:val="00890374"/>
    <w:pPr>
      <w:pBdr>
        <w:top w:val="single" w:sz="4" w:space="0" w:color="auto"/>
        <w:bottom w:val="single" w:sz="4" w:space="0" w:color="auto"/>
      </w:pBdr>
      <w:shd w:val="clear" w:color="000000" w:fill="00FFFF"/>
      <w:spacing w:before="100" w:beforeAutospacing="1" w:after="100" w:afterAutospacing="1"/>
    </w:pPr>
    <w:rPr>
      <w:b/>
      <w:bCs/>
      <w:i/>
      <w:iCs/>
      <w:sz w:val="18"/>
      <w:szCs w:val="18"/>
    </w:rPr>
  </w:style>
  <w:style w:type="paragraph" w:customStyle="1" w:styleId="xl332">
    <w:name w:val="xl332"/>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333">
    <w:name w:val="xl333"/>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334">
    <w:name w:val="xl334"/>
    <w:basedOn w:val="a"/>
    <w:rsid w:val="00890374"/>
    <w:pPr>
      <w:pBdr>
        <w:top w:val="single" w:sz="4" w:space="0" w:color="auto"/>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35">
    <w:name w:val="xl335"/>
    <w:basedOn w:val="a"/>
    <w:rsid w:val="00890374"/>
    <w:pPr>
      <w:pBdr>
        <w:top w:val="single" w:sz="4" w:space="0" w:color="auto"/>
      </w:pBdr>
      <w:shd w:val="clear" w:color="000000" w:fill="FFFF99"/>
      <w:spacing w:before="100" w:beforeAutospacing="1" w:after="100" w:afterAutospacing="1"/>
      <w:jc w:val="center"/>
    </w:pPr>
    <w:rPr>
      <w:b/>
      <w:bCs/>
      <w:i/>
      <w:iCs/>
      <w:sz w:val="18"/>
      <w:szCs w:val="18"/>
    </w:rPr>
  </w:style>
  <w:style w:type="paragraph" w:customStyle="1" w:styleId="xl336">
    <w:name w:val="xl336"/>
    <w:basedOn w:val="a"/>
    <w:rsid w:val="00890374"/>
    <w:pPr>
      <w:pBdr>
        <w:top w:val="single" w:sz="4" w:space="0" w:color="auto"/>
        <w:left w:val="single" w:sz="4" w:space="0" w:color="auto"/>
        <w:right w:val="single" w:sz="4" w:space="0" w:color="auto"/>
      </w:pBdr>
      <w:shd w:val="clear" w:color="000000" w:fill="FFFF99"/>
      <w:spacing w:before="100" w:beforeAutospacing="1" w:after="100" w:afterAutospacing="1"/>
      <w:jc w:val="center"/>
    </w:pPr>
    <w:rPr>
      <w:b/>
      <w:bCs/>
      <w:i/>
      <w:iCs/>
      <w:sz w:val="18"/>
      <w:szCs w:val="18"/>
    </w:rPr>
  </w:style>
  <w:style w:type="paragraph" w:customStyle="1" w:styleId="xl337">
    <w:name w:val="xl337"/>
    <w:basedOn w:val="a"/>
    <w:rsid w:val="00890374"/>
    <w:pPr>
      <w:pBdr>
        <w:top w:val="single" w:sz="4" w:space="0" w:color="auto"/>
      </w:pBdr>
      <w:shd w:val="clear" w:color="000000" w:fill="FFFF99"/>
      <w:spacing w:before="100" w:beforeAutospacing="1" w:after="100" w:afterAutospacing="1"/>
    </w:pPr>
    <w:rPr>
      <w:b/>
      <w:bCs/>
      <w:sz w:val="18"/>
      <w:szCs w:val="18"/>
    </w:rPr>
  </w:style>
  <w:style w:type="paragraph" w:customStyle="1" w:styleId="xl338">
    <w:name w:val="xl338"/>
    <w:basedOn w:val="a"/>
    <w:rsid w:val="00890374"/>
    <w:pPr>
      <w:pBdr>
        <w:top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39">
    <w:name w:val="xl339"/>
    <w:basedOn w:val="a"/>
    <w:rsid w:val="00890374"/>
    <w:pPr>
      <w:pBdr>
        <w:top w:val="single" w:sz="4" w:space="0" w:color="auto"/>
        <w:bottom w:val="single" w:sz="4" w:space="0" w:color="auto"/>
      </w:pBdr>
      <w:spacing w:before="100" w:beforeAutospacing="1" w:after="100" w:afterAutospacing="1"/>
      <w:jc w:val="center"/>
    </w:pPr>
    <w:rPr>
      <w:sz w:val="18"/>
      <w:szCs w:val="18"/>
    </w:rPr>
  </w:style>
  <w:style w:type="paragraph" w:customStyle="1" w:styleId="xl340">
    <w:name w:val="xl340"/>
    <w:basedOn w:val="a"/>
    <w:rsid w:val="00890374"/>
    <w:pPr>
      <w:spacing w:before="100" w:beforeAutospacing="1" w:after="100" w:afterAutospacing="1"/>
      <w:jc w:val="center"/>
    </w:pPr>
    <w:rPr>
      <w:sz w:val="18"/>
      <w:szCs w:val="18"/>
    </w:rPr>
  </w:style>
  <w:style w:type="paragraph" w:customStyle="1" w:styleId="xl341">
    <w:name w:val="xl341"/>
    <w:basedOn w:val="a"/>
    <w:rsid w:val="00890374"/>
    <w:pPr>
      <w:pBdr>
        <w:top w:val="single" w:sz="4" w:space="0" w:color="auto"/>
        <w:bottom w:val="single" w:sz="4" w:space="0" w:color="auto"/>
      </w:pBdr>
      <w:shd w:val="clear" w:color="000000" w:fill="FFFF99"/>
      <w:spacing w:before="100" w:beforeAutospacing="1" w:after="100" w:afterAutospacing="1"/>
      <w:jc w:val="center"/>
    </w:pPr>
    <w:rPr>
      <w:b/>
      <w:bCs/>
      <w:sz w:val="18"/>
      <w:szCs w:val="18"/>
    </w:rPr>
  </w:style>
  <w:style w:type="paragraph" w:customStyle="1" w:styleId="xl342">
    <w:name w:val="xl342"/>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43">
    <w:name w:val="xl343"/>
    <w:basedOn w:val="a"/>
    <w:rsid w:val="00890374"/>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44">
    <w:name w:val="xl344"/>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45">
    <w:name w:val="xl345"/>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46">
    <w:name w:val="xl346"/>
    <w:basedOn w:val="a"/>
    <w:rsid w:val="00890374"/>
    <w:pPr>
      <w:pBdr>
        <w:top w:val="single" w:sz="4" w:space="0" w:color="auto"/>
        <w:bottom w:val="single" w:sz="4" w:space="0" w:color="auto"/>
      </w:pBdr>
      <w:spacing w:before="100" w:beforeAutospacing="1" w:after="100" w:afterAutospacing="1"/>
      <w:jc w:val="center"/>
    </w:pPr>
    <w:rPr>
      <w:b/>
      <w:bCs/>
      <w:i/>
      <w:iCs/>
      <w:sz w:val="18"/>
      <w:szCs w:val="18"/>
    </w:rPr>
  </w:style>
  <w:style w:type="paragraph" w:customStyle="1" w:styleId="xl347">
    <w:name w:val="xl347"/>
    <w:basedOn w:val="a"/>
    <w:rsid w:val="00890374"/>
    <w:pPr>
      <w:pBdr>
        <w:top w:val="single" w:sz="4" w:space="0" w:color="auto"/>
        <w:bottom w:val="single" w:sz="4" w:space="0" w:color="auto"/>
      </w:pBdr>
      <w:spacing w:before="100" w:beforeAutospacing="1" w:after="100" w:afterAutospacing="1"/>
      <w:jc w:val="center"/>
    </w:pPr>
    <w:rPr>
      <w:i/>
      <w:iCs/>
      <w:sz w:val="18"/>
      <w:szCs w:val="18"/>
    </w:rPr>
  </w:style>
  <w:style w:type="paragraph" w:customStyle="1" w:styleId="xl348">
    <w:name w:val="xl348"/>
    <w:basedOn w:val="a"/>
    <w:rsid w:val="00890374"/>
    <w:pPr>
      <w:pBdr>
        <w:left w:val="single" w:sz="4" w:space="0" w:color="auto"/>
        <w:right w:val="single" w:sz="4" w:space="0" w:color="auto"/>
      </w:pBdr>
      <w:spacing w:before="100" w:beforeAutospacing="1" w:after="100" w:afterAutospacing="1"/>
    </w:pPr>
    <w:rPr>
      <w:sz w:val="18"/>
      <w:szCs w:val="18"/>
    </w:rPr>
  </w:style>
  <w:style w:type="paragraph" w:customStyle="1" w:styleId="xl349">
    <w:name w:val="xl349"/>
    <w:basedOn w:val="a"/>
    <w:rsid w:val="00890374"/>
    <w:pPr>
      <w:pBdr>
        <w:top w:val="single" w:sz="4" w:space="0" w:color="auto"/>
        <w:bottom w:val="single" w:sz="4" w:space="0" w:color="auto"/>
      </w:pBdr>
      <w:shd w:val="clear" w:color="000000" w:fill="00FFFF"/>
      <w:spacing w:before="100" w:beforeAutospacing="1" w:after="100" w:afterAutospacing="1"/>
      <w:jc w:val="center"/>
    </w:pPr>
    <w:rPr>
      <w:b/>
      <w:bCs/>
      <w:i/>
      <w:iCs/>
      <w:sz w:val="18"/>
      <w:szCs w:val="18"/>
    </w:rPr>
  </w:style>
  <w:style w:type="paragraph" w:customStyle="1" w:styleId="xl350">
    <w:name w:val="xl350"/>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1">
    <w:name w:val="xl351"/>
    <w:basedOn w:val="a"/>
    <w:rsid w:val="00890374"/>
    <w:pPr>
      <w:pBdr>
        <w:top w:val="single" w:sz="4" w:space="0" w:color="auto"/>
        <w:bottom w:val="single" w:sz="4" w:space="0" w:color="auto"/>
      </w:pBdr>
      <w:shd w:val="clear" w:color="000000" w:fill="FFFF00"/>
      <w:spacing w:before="100" w:beforeAutospacing="1" w:after="100" w:afterAutospacing="1"/>
      <w:jc w:val="center"/>
    </w:pPr>
    <w:rPr>
      <w:b/>
      <w:bCs/>
      <w:sz w:val="18"/>
      <w:szCs w:val="18"/>
    </w:rPr>
  </w:style>
  <w:style w:type="paragraph" w:customStyle="1" w:styleId="xl352">
    <w:name w:val="xl352"/>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353">
    <w:name w:val="xl353"/>
    <w:basedOn w:val="a"/>
    <w:rsid w:val="00890374"/>
    <w:pPr>
      <w:pBdr>
        <w:top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354">
    <w:name w:val="xl354"/>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5">
    <w:name w:val="xl355"/>
    <w:basedOn w:val="a"/>
    <w:rsid w:val="00890374"/>
    <w:pPr>
      <w:pBdr>
        <w:top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6">
    <w:name w:val="xl356"/>
    <w:basedOn w:val="a"/>
    <w:rsid w:val="00890374"/>
    <w:pPr>
      <w:pBdr>
        <w:top w:val="single" w:sz="4" w:space="0" w:color="auto"/>
      </w:pBdr>
      <w:spacing w:before="100" w:beforeAutospacing="1" w:after="100" w:afterAutospacing="1"/>
      <w:jc w:val="center"/>
    </w:pPr>
    <w:rPr>
      <w:sz w:val="18"/>
      <w:szCs w:val="18"/>
    </w:rPr>
  </w:style>
  <w:style w:type="paragraph" w:customStyle="1" w:styleId="xl357">
    <w:name w:val="xl357"/>
    <w:basedOn w:val="a"/>
    <w:rsid w:val="00890374"/>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358">
    <w:name w:val="xl358"/>
    <w:basedOn w:val="a"/>
    <w:rsid w:val="00890374"/>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59">
    <w:name w:val="xl359"/>
    <w:basedOn w:val="a"/>
    <w:rsid w:val="00890374"/>
    <w:pPr>
      <w:pBdr>
        <w:top w:val="single" w:sz="4" w:space="0" w:color="auto"/>
        <w:bottom w:val="single" w:sz="4" w:space="0" w:color="auto"/>
      </w:pBdr>
      <w:shd w:val="clear" w:color="000000" w:fill="FFFF00"/>
      <w:spacing w:before="100" w:beforeAutospacing="1" w:after="100" w:afterAutospacing="1"/>
      <w:jc w:val="center"/>
    </w:pPr>
    <w:rPr>
      <w:b/>
      <w:bCs/>
      <w:i/>
      <w:iCs/>
      <w:sz w:val="18"/>
      <w:szCs w:val="18"/>
    </w:rPr>
  </w:style>
  <w:style w:type="paragraph" w:customStyle="1" w:styleId="xl360">
    <w:name w:val="xl360"/>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sz w:val="18"/>
      <w:szCs w:val="18"/>
    </w:rPr>
  </w:style>
  <w:style w:type="paragraph" w:customStyle="1" w:styleId="xl361">
    <w:name w:val="xl361"/>
    <w:basedOn w:val="a"/>
    <w:rsid w:val="00890374"/>
    <w:pPr>
      <w:pBdr>
        <w:bottom w:val="single" w:sz="4" w:space="0" w:color="auto"/>
      </w:pBdr>
      <w:spacing w:before="100" w:beforeAutospacing="1" w:after="100" w:afterAutospacing="1"/>
      <w:jc w:val="center"/>
    </w:pPr>
    <w:rPr>
      <w:b/>
      <w:bCs/>
      <w:sz w:val="18"/>
      <w:szCs w:val="18"/>
    </w:rPr>
  </w:style>
  <w:style w:type="paragraph" w:customStyle="1" w:styleId="xl362">
    <w:name w:val="xl362"/>
    <w:basedOn w:val="a"/>
    <w:rsid w:val="00890374"/>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63">
    <w:name w:val="xl363"/>
    <w:basedOn w:val="a"/>
    <w:rsid w:val="00890374"/>
    <w:pPr>
      <w:pBdr>
        <w:bottom w:val="single" w:sz="4" w:space="0" w:color="auto"/>
        <w:right w:val="single" w:sz="4" w:space="0" w:color="auto"/>
      </w:pBdr>
      <w:spacing w:before="100" w:beforeAutospacing="1" w:after="100" w:afterAutospacing="1"/>
    </w:pPr>
    <w:rPr>
      <w:b/>
      <w:bCs/>
      <w:sz w:val="18"/>
      <w:szCs w:val="18"/>
    </w:rPr>
  </w:style>
  <w:style w:type="paragraph" w:customStyle="1" w:styleId="xl364">
    <w:name w:val="xl364"/>
    <w:basedOn w:val="a"/>
    <w:rsid w:val="00890374"/>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65">
    <w:name w:val="xl365"/>
    <w:basedOn w:val="a"/>
    <w:rsid w:val="00890374"/>
    <w:pPr>
      <w:pBdr>
        <w:bottom w:val="single" w:sz="4" w:space="0" w:color="auto"/>
      </w:pBdr>
      <w:spacing w:before="100" w:beforeAutospacing="1" w:after="100" w:afterAutospacing="1"/>
      <w:jc w:val="center"/>
    </w:pPr>
    <w:rPr>
      <w:sz w:val="18"/>
      <w:szCs w:val="18"/>
    </w:rPr>
  </w:style>
  <w:style w:type="paragraph" w:customStyle="1" w:styleId="xl366">
    <w:name w:val="xl366"/>
    <w:basedOn w:val="a"/>
    <w:rsid w:val="00890374"/>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7">
    <w:name w:val="xl367"/>
    <w:basedOn w:val="a"/>
    <w:rsid w:val="00890374"/>
    <w:pPr>
      <w:pBdr>
        <w:bottom w:val="single" w:sz="4" w:space="0" w:color="auto"/>
        <w:right w:val="single" w:sz="4" w:space="0" w:color="auto"/>
      </w:pBdr>
      <w:spacing w:before="100" w:beforeAutospacing="1" w:after="100" w:afterAutospacing="1"/>
    </w:pPr>
    <w:rPr>
      <w:sz w:val="18"/>
      <w:szCs w:val="18"/>
    </w:rPr>
  </w:style>
  <w:style w:type="paragraph" w:customStyle="1" w:styleId="xl368">
    <w:name w:val="xl368"/>
    <w:basedOn w:val="a"/>
    <w:rsid w:val="00890374"/>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69">
    <w:name w:val="xl369"/>
    <w:basedOn w:val="a"/>
    <w:rsid w:val="00890374"/>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70">
    <w:name w:val="xl370"/>
    <w:basedOn w:val="a"/>
    <w:rsid w:val="00890374"/>
    <w:pPr>
      <w:pBdr>
        <w:top w:val="single" w:sz="4" w:space="0" w:color="auto"/>
        <w:right w:val="single" w:sz="4" w:space="0" w:color="auto"/>
      </w:pBdr>
      <w:spacing w:before="100" w:beforeAutospacing="1" w:after="100" w:afterAutospacing="1"/>
    </w:pPr>
    <w:rPr>
      <w:sz w:val="18"/>
      <w:szCs w:val="18"/>
    </w:rPr>
  </w:style>
  <w:style w:type="paragraph" w:customStyle="1" w:styleId="xl371">
    <w:name w:val="xl371"/>
    <w:basedOn w:val="a"/>
    <w:rsid w:val="00890374"/>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372">
    <w:name w:val="xl372"/>
    <w:basedOn w:val="a"/>
    <w:rsid w:val="00890374"/>
    <w:pPr>
      <w:pBdr>
        <w:top w:val="single" w:sz="4" w:space="0" w:color="auto"/>
        <w:right w:val="single" w:sz="4" w:space="0" w:color="auto"/>
      </w:pBdr>
      <w:spacing w:before="100" w:beforeAutospacing="1" w:after="100" w:afterAutospacing="1"/>
    </w:pPr>
    <w:rPr>
      <w:sz w:val="18"/>
      <w:szCs w:val="18"/>
    </w:rPr>
  </w:style>
  <w:style w:type="paragraph" w:customStyle="1" w:styleId="xl373">
    <w:name w:val="xl373"/>
    <w:basedOn w:val="a"/>
    <w:rsid w:val="00890374"/>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374">
    <w:name w:val="xl374"/>
    <w:basedOn w:val="a"/>
    <w:rsid w:val="00890374"/>
    <w:pPr>
      <w:pBdr>
        <w:top w:val="single" w:sz="4" w:space="0" w:color="auto"/>
      </w:pBdr>
      <w:spacing w:before="100" w:beforeAutospacing="1" w:after="100" w:afterAutospacing="1"/>
      <w:jc w:val="center"/>
    </w:pPr>
    <w:rPr>
      <w:b/>
      <w:bCs/>
      <w:sz w:val="18"/>
      <w:szCs w:val="18"/>
    </w:rPr>
  </w:style>
  <w:style w:type="paragraph" w:customStyle="1" w:styleId="xl375">
    <w:name w:val="xl375"/>
    <w:basedOn w:val="a"/>
    <w:rsid w:val="00890374"/>
    <w:pPr>
      <w:pBdr>
        <w:top w:val="single" w:sz="4" w:space="0" w:color="auto"/>
        <w:left w:val="single" w:sz="4" w:space="0" w:color="auto"/>
        <w:right w:val="single" w:sz="4" w:space="0" w:color="auto"/>
      </w:pBdr>
      <w:spacing w:before="100" w:beforeAutospacing="1" w:after="100" w:afterAutospacing="1"/>
      <w:jc w:val="center"/>
    </w:pPr>
    <w:rPr>
      <w:b/>
      <w:bCs/>
      <w:sz w:val="18"/>
      <w:szCs w:val="18"/>
    </w:rPr>
  </w:style>
  <w:style w:type="paragraph" w:customStyle="1" w:styleId="xl376">
    <w:name w:val="xl376"/>
    <w:basedOn w:val="a"/>
    <w:rsid w:val="00890374"/>
    <w:pPr>
      <w:pBdr>
        <w:top w:val="single" w:sz="4" w:space="0" w:color="auto"/>
      </w:pBdr>
      <w:spacing w:before="100" w:beforeAutospacing="1" w:after="100" w:afterAutospacing="1"/>
    </w:pPr>
    <w:rPr>
      <w:b/>
      <w:bCs/>
      <w:sz w:val="18"/>
      <w:szCs w:val="18"/>
    </w:rPr>
  </w:style>
  <w:style w:type="paragraph" w:customStyle="1" w:styleId="xl377">
    <w:name w:val="xl377"/>
    <w:basedOn w:val="a"/>
    <w:rsid w:val="00890374"/>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378">
    <w:name w:val="xl378"/>
    <w:basedOn w:val="a"/>
    <w:rsid w:val="00890374"/>
    <w:pPr>
      <w:pBdr>
        <w:top w:val="single" w:sz="4" w:space="0" w:color="auto"/>
        <w:right w:val="single" w:sz="4" w:space="0" w:color="auto"/>
      </w:pBdr>
      <w:spacing w:before="100" w:beforeAutospacing="1" w:after="100" w:afterAutospacing="1"/>
    </w:pPr>
    <w:rPr>
      <w:b/>
      <w:bCs/>
      <w:sz w:val="18"/>
      <w:szCs w:val="18"/>
    </w:rPr>
  </w:style>
  <w:style w:type="paragraph" w:customStyle="1" w:styleId="xl379">
    <w:name w:val="xl379"/>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80">
    <w:name w:val="xl380"/>
    <w:basedOn w:val="a"/>
    <w:rsid w:val="00890374"/>
    <w:pPr>
      <w:pBdr>
        <w:top w:val="single" w:sz="4" w:space="0" w:color="auto"/>
      </w:pBdr>
      <w:shd w:val="clear" w:color="000000" w:fill="FFFF00"/>
      <w:spacing w:before="100" w:beforeAutospacing="1" w:after="100" w:afterAutospacing="1"/>
      <w:jc w:val="center"/>
    </w:pPr>
    <w:rPr>
      <w:b/>
      <w:bCs/>
      <w:sz w:val="18"/>
      <w:szCs w:val="18"/>
    </w:rPr>
  </w:style>
  <w:style w:type="paragraph" w:customStyle="1" w:styleId="xl381">
    <w:name w:val="xl381"/>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382">
    <w:name w:val="xl382"/>
    <w:basedOn w:val="a"/>
    <w:rsid w:val="00890374"/>
    <w:pPr>
      <w:pBdr>
        <w:top w:val="single" w:sz="4" w:space="0" w:color="auto"/>
      </w:pBdr>
      <w:shd w:val="clear" w:color="000000" w:fill="FFFF00"/>
      <w:spacing w:before="100" w:beforeAutospacing="1" w:after="100" w:afterAutospacing="1"/>
    </w:pPr>
    <w:rPr>
      <w:b/>
      <w:bCs/>
      <w:sz w:val="18"/>
      <w:szCs w:val="18"/>
    </w:rPr>
  </w:style>
  <w:style w:type="paragraph" w:customStyle="1" w:styleId="xl383">
    <w:name w:val="xl383"/>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right"/>
    </w:pPr>
    <w:rPr>
      <w:b/>
      <w:bCs/>
      <w:sz w:val="18"/>
      <w:szCs w:val="18"/>
    </w:rPr>
  </w:style>
  <w:style w:type="paragraph" w:customStyle="1" w:styleId="xl384">
    <w:name w:val="xl384"/>
    <w:basedOn w:val="a"/>
    <w:rsid w:val="00890374"/>
    <w:pPr>
      <w:pBdr>
        <w:top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85">
    <w:name w:val="xl385"/>
    <w:basedOn w:val="a"/>
    <w:rsid w:val="00890374"/>
    <w:pPr>
      <w:pBdr>
        <w:top w:val="single" w:sz="4" w:space="0" w:color="auto"/>
        <w:left w:val="single" w:sz="4" w:space="0" w:color="auto"/>
        <w:right w:val="single" w:sz="4" w:space="0" w:color="auto"/>
      </w:pBdr>
      <w:spacing w:before="100" w:beforeAutospacing="1" w:after="100" w:afterAutospacing="1"/>
      <w:jc w:val="right"/>
    </w:pPr>
    <w:rPr>
      <w:b/>
      <w:bCs/>
      <w:sz w:val="18"/>
      <w:szCs w:val="18"/>
    </w:rPr>
  </w:style>
  <w:style w:type="paragraph" w:customStyle="1" w:styleId="xl386">
    <w:name w:val="xl386"/>
    <w:basedOn w:val="a"/>
    <w:rsid w:val="00890374"/>
    <w:pPr>
      <w:pBdr>
        <w:top w:val="single" w:sz="4" w:space="0" w:color="auto"/>
        <w:right w:val="single" w:sz="4" w:space="0" w:color="auto"/>
      </w:pBdr>
      <w:spacing w:before="100" w:beforeAutospacing="1" w:after="100" w:afterAutospacing="1"/>
    </w:pPr>
    <w:rPr>
      <w:b/>
      <w:bCs/>
      <w:sz w:val="18"/>
      <w:szCs w:val="18"/>
    </w:rPr>
  </w:style>
  <w:style w:type="paragraph" w:customStyle="1" w:styleId="xl387">
    <w:name w:val="xl387"/>
    <w:basedOn w:val="a"/>
    <w:rsid w:val="00890374"/>
    <w:pPr>
      <w:pBdr>
        <w:top w:val="single" w:sz="4" w:space="0" w:color="auto"/>
        <w:bottom w:val="single" w:sz="4" w:space="0" w:color="auto"/>
      </w:pBdr>
      <w:spacing w:before="100" w:beforeAutospacing="1" w:after="100" w:afterAutospacing="1"/>
    </w:pPr>
    <w:rPr>
      <w:sz w:val="18"/>
      <w:szCs w:val="18"/>
    </w:rPr>
  </w:style>
  <w:style w:type="paragraph" w:customStyle="1" w:styleId="xl388">
    <w:name w:val="xl388"/>
    <w:basedOn w:val="a"/>
    <w:rsid w:val="00890374"/>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89">
    <w:name w:val="xl389"/>
    <w:basedOn w:val="a"/>
    <w:rsid w:val="00890374"/>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90">
    <w:name w:val="xl390"/>
    <w:basedOn w:val="a"/>
    <w:rsid w:val="00890374"/>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391">
    <w:name w:val="xl391"/>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392">
    <w:name w:val="xl392"/>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18"/>
      <w:szCs w:val="18"/>
    </w:rPr>
  </w:style>
  <w:style w:type="paragraph" w:customStyle="1" w:styleId="xl393">
    <w:name w:val="xl393"/>
    <w:basedOn w:val="a"/>
    <w:rsid w:val="00890374"/>
    <w:pPr>
      <w:pBdr>
        <w:top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94">
    <w:name w:val="xl394"/>
    <w:basedOn w:val="a"/>
    <w:rsid w:val="00890374"/>
    <w:pPr>
      <w:pBdr>
        <w:top w:val="single" w:sz="4" w:space="0" w:color="auto"/>
        <w:left w:val="single" w:sz="4" w:space="0" w:color="auto"/>
        <w:bottom w:val="single" w:sz="4" w:space="0" w:color="auto"/>
      </w:pBdr>
      <w:shd w:val="clear" w:color="000000" w:fill="FFFF99"/>
      <w:spacing w:before="100" w:beforeAutospacing="1" w:after="100" w:afterAutospacing="1"/>
    </w:pPr>
    <w:rPr>
      <w:sz w:val="18"/>
      <w:szCs w:val="18"/>
    </w:rPr>
  </w:style>
  <w:style w:type="paragraph" w:customStyle="1" w:styleId="xl395">
    <w:name w:val="xl395"/>
    <w:basedOn w:val="a"/>
    <w:rsid w:val="00890374"/>
    <w:pPr>
      <w:pBdr>
        <w:top w:val="single" w:sz="4" w:space="0" w:color="auto"/>
        <w:left w:val="single" w:sz="4" w:space="0" w:color="auto"/>
      </w:pBdr>
      <w:shd w:val="clear" w:color="000000" w:fill="FFFF99"/>
      <w:spacing w:before="100" w:beforeAutospacing="1" w:after="100" w:afterAutospacing="1"/>
      <w:jc w:val="center"/>
    </w:pPr>
    <w:rPr>
      <w:b/>
      <w:bCs/>
      <w:sz w:val="18"/>
      <w:szCs w:val="18"/>
    </w:rPr>
  </w:style>
  <w:style w:type="paragraph" w:customStyle="1" w:styleId="xl396">
    <w:name w:val="xl396"/>
    <w:basedOn w:val="a"/>
    <w:rsid w:val="00890374"/>
    <w:pPr>
      <w:shd w:val="clear" w:color="000000" w:fill="FFFF99"/>
      <w:spacing w:before="100" w:beforeAutospacing="1" w:after="100" w:afterAutospacing="1"/>
    </w:pPr>
    <w:rPr>
      <w:sz w:val="18"/>
      <w:szCs w:val="18"/>
    </w:rPr>
  </w:style>
  <w:style w:type="paragraph" w:customStyle="1" w:styleId="xl397">
    <w:name w:val="xl397"/>
    <w:basedOn w:val="a"/>
    <w:rsid w:val="00890374"/>
    <w:pPr>
      <w:pBdr>
        <w:left w:val="single" w:sz="4" w:space="0" w:color="auto"/>
        <w:right w:val="single" w:sz="4" w:space="0" w:color="auto"/>
      </w:pBdr>
      <w:shd w:val="clear" w:color="000000" w:fill="FFFF99"/>
      <w:spacing w:before="100" w:beforeAutospacing="1" w:after="100" w:afterAutospacing="1"/>
      <w:jc w:val="right"/>
    </w:pPr>
    <w:rPr>
      <w:sz w:val="18"/>
      <w:szCs w:val="18"/>
    </w:rPr>
  </w:style>
  <w:style w:type="paragraph" w:customStyle="1" w:styleId="xl398">
    <w:name w:val="xl398"/>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99">
    <w:name w:val="xl399"/>
    <w:basedOn w:val="a"/>
    <w:rsid w:val="00890374"/>
    <w:pPr>
      <w:pBdr>
        <w:top w:val="single" w:sz="4" w:space="0" w:color="auto"/>
        <w:bottom w:val="single" w:sz="4" w:space="0" w:color="auto"/>
      </w:pBdr>
      <w:shd w:val="clear" w:color="000000" w:fill="FFFF00"/>
      <w:spacing w:before="100" w:beforeAutospacing="1" w:after="100" w:afterAutospacing="1"/>
      <w:jc w:val="center"/>
    </w:pPr>
    <w:rPr>
      <w:sz w:val="18"/>
      <w:szCs w:val="18"/>
    </w:rPr>
  </w:style>
  <w:style w:type="paragraph" w:customStyle="1" w:styleId="xl400">
    <w:name w:val="xl400"/>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right"/>
    </w:pPr>
    <w:rPr>
      <w:sz w:val="18"/>
      <w:szCs w:val="18"/>
    </w:rPr>
  </w:style>
  <w:style w:type="paragraph" w:customStyle="1" w:styleId="xl401">
    <w:name w:val="xl401"/>
    <w:basedOn w:val="a"/>
    <w:rsid w:val="0089037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b/>
      <w:bCs/>
      <w:sz w:val="18"/>
      <w:szCs w:val="18"/>
    </w:rPr>
  </w:style>
  <w:style w:type="paragraph" w:customStyle="1" w:styleId="xl402">
    <w:name w:val="xl402"/>
    <w:basedOn w:val="a"/>
    <w:rsid w:val="00890374"/>
    <w:pPr>
      <w:pBdr>
        <w:top w:val="single" w:sz="4" w:space="0" w:color="auto"/>
        <w:bottom w:val="single" w:sz="4" w:space="0" w:color="auto"/>
      </w:pBdr>
      <w:shd w:val="clear" w:color="000000" w:fill="D9E1F2"/>
      <w:spacing w:before="100" w:beforeAutospacing="1" w:after="100" w:afterAutospacing="1"/>
      <w:jc w:val="center"/>
    </w:pPr>
    <w:rPr>
      <w:b/>
      <w:bCs/>
      <w:sz w:val="18"/>
      <w:szCs w:val="18"/>
    </w:rPr>
  </w:style>
  <w:style w:type="paragraph" w:customStyle="1" w:styleId="xl403">
    <w:name w:val="xl403"/>
    <w:basedOn w:val="a"/>
    <w:rsid w:val="0089037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b/>
      <w:bCs/>
      <w:sz w:val="18"/>
      <w:szCs w:val="18"/>
    </w:rPr>
  </w:style>
  <w:style w:type="paragraph" w:customStyle="1" w:styleId="xl404">
    <w:name w:val="xl404"/>
    <w:basedOn w:val="a"/>
    <w:rsid w:val="00890374"/>
    <w:pPr>
      <w:pBdr>
        <w:top w:val="single" w:sz="4" w:space="0" w:color="auto"/>
        <w:bottom w:val="single" w:sz="4" w:space="0" w:color="auto"/>
      </w:pBdr>
      <w:shd w:val="clear" w:color="000000" w:fill="D9E1F2"/>
      <w:spacing w:before="100" w:beforeAutospacing="1" w:after="100" w:afterAutospacing="1"/>
      <w:jc w:val="center"/>
    </w:pPr>
    <w:rPr>
      <w:sz w:val="18"/>
      <w:szCs w:val="18"/>
    </w:rPr>
  </w:style>
  <w:style w:type="paragraph" w:customStyle="1" w:styleId="xl405">
    <w:name w:val="xl405"/>
    <w:basedOn w:val="a"/>
    <w:rsid w:val="00890374"/>
    <w:pPr>
      <w:pBdr>
        <w:top w:val="single" w:sz="4" w:space="0" w:color="auto"/>
        <w:left w:val="single" w:sz="4" w:space="0" w:color="auto"/>
        <w:right w:val="single" w:sz="4" w:space="0" w:color="auto"/>
      </w:pBdr>
      <w:shd w:val="clear" w:color="000000" w:fill="D9E1F2"/>
      <w:spacing w:before="100" w:beforeAutospacing="1" w:after="100" w:afterAutospacing="1"/>
      <w:jc w:val="right"/>
    </w:pPr>
    <w:rPr>
      <w:sz w:val="18"/>
      <w:szCs w:val="18"/>
    </w:rPr>
  </w:style>
  <w:style w:type="paragraph" w:customStyle="1" w:styleId="xl406">
    <w:name w:val="xl406"/>
    <w:basedOn w:val="a"/>
    <w:rsid w:val="00890374"/>
    <w:pPr>
      <w:pBdr>
        <w:top w:val="single" w:sz="4" w:space="0" w:color="auto"/>
        <w:bottom w:val="single" w:sz="4" w:space="0" w:color="auto"/>
        <w:right w:val="single" w:sz="4" w:space="0" w:color="auto"/>
      </w:pBdr>
      <w:shd w:val="clear" w:color="000000" w:fill="D9E1F2"/>
      <w:spacing w:before="100" w:beforeAutospacing="1" w:after="100" w:afterAutospacing="1"/>
    </w:pPr>
    <w:rPr>
      <w:sz w:val="18"/>
      <w:szCs w:val="18"/>
    </w:rPr>
  </w:style>
  <w:style w:type="paragraph" w:customStyle="1" w:styleId="xl407">
    <w:name w:val="xl407"/>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408">
    <w:name w:val="xl408"/>
    <w:basedOn w:val="a"/>
    <w:rsid w:val="00890374"/>
    <w:pPr>
      <w:pBdr>
        <w:top w:val="single" w:sz="4" w:space="0" w:color="auto"/>
        <w:bottom w:val="single" w:sz="4" w:space="0" w:color="auto"/>
      </w:pBdr>
      <w:shd w:val="clear" w:color="000000" w:fill="FFFF00"/>
      <w:spacing w:before="100" w:beforeAutospacing="1" w:after="100" w:afterAutospacing="1"/>
      <w:jc w:val="center"/>
    </w:pPr>
    <w:rPr>
      <w:sz w:val="18"/>
      <w:szCs w:val="18"/>
    </w:rPr>
  </w:style>
  <w:style w:type="paragraph" w:customStyle="1" w:styleId="xl409">
    <w:name w:val="xl409"/>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8"/>
      <w:szCs w:val="18"/>
    </w:rPr>
  </w:style>
  <w:style w:type="paragraph" w:customStyle="1" w:styleId="xl410">
    <w:name w:val="xl410"/>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right"/>
    </w:pPr>
    <w:rPr>
      <w:sz w:val="18"/>
      <w:szCs w:val="18"/>
    </w:rPr>
  </w:style>
  <w:style w:type="paragraph" w:customStyle="1" w:styleId="xl411">
    <w:name w:val="xl411"/>
    <w:basedOn w:val="a"/>
    <w:rsid w:val="00890374"/>
    <w:pPr>
      <w:pBdr>
        <w:top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412">
    <w:name w:val="xl412"/>
    <w:basedOn w:val="a"/>
    <w:rsid w:val="00890374"/>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13">
    <w:name w:val="xl413"/>
    <w:basedOn w:val="a"/>
    <w:rsid w:val="00890374"/>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414">
    <w:name w:val="xl414"/>
    <w:basedOn w:val="a"/>
    <w:rsid w:val="00890374"/>
    <w:pPr>
      <w:pBdr>
        <w:top w:val="single" w:sz="4" w:space="0" w:color="auto"/>
        <w:left w:val="single" w:sz="4" w:space="0" w:color="auto"/>
        <w:bottom w:val="single" w:sz="4" w:space="0" w:color="auto"/>
      </w:pBdr>
      <w:shd w:val="clear" w:color="000000" w:fill="CCFFFF"/>
      <w:spacing w:before="100" w:beforeAutospacing="1" w:after="100" w:afterAutospacing="1"/>
    </w:pPr>
    <w:rPr>
      <w:b/>
      <w:bCs/>
      <w:sz w:val="18"/>
      <w:szCs w:val="18"/>
    </w:rPr>
  </w:style>
  <w:style w:type="paragraph" w:customStyle="1" w:styleId="xl415">
    <w:name w:val="xl415"/>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6">
    <w:name w:val="xl416"/>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7">
    <w:name w:val="xl417"/>
    <w:basedOn w:val="a"/>
    <w:rsid w:val="00890374"/>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418">
    <w:name w:val="xl418"/>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18"/>
      <w:szCs w:val="18"/>
    </w:rPr>
  </w:style>
  <w:style w:type="paragraph" w:customStyle="1" w:styleId="xl419">
    <w:name w:val="xl419"/>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b/>
      <w:bCs/>
      <w:i/>
      <w:iCs/>
    </w:rPr>
  </w:style>
  <w:style w:type="paragraph" w:customStyle="1" w:styleId="xl420">
    <w:name w:val="xl420"/>
    <w:basedOn w:val="a"/>
    <w:rsid w:val="00890374"/>
    <w:pPr>
      <w:pBdr>
        <w:top w:val="single" w:sz="4" w:space="0" w:color="auto"/>
        <w:bottom w:val="single" w:sz="4" w:space="0" w:color="auto"/>
      </w:pBdr>
      <w:shd w:val="clear" w:color="000000" w:fill="00CCFF"/>
      <w:spacing w:before="100" w:beforeAutospacing="1" w:after="100" w:afterAutospacing="1"/>
    </w:pPr>
  </w:style>
  <w:style w:type="paragraph" w:customStyle="1" w:styleId="xl421">
    <w:name w:val="xl421"/>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style>
  <w:style w:type="paragraph" w:customStyle="1" w:styleId="xl422">
    <w:name w:val="xl422"/>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style>
  <w:style w:type="paragraph" w:customStyle="1" w:styleId="afffc">
    <w:name w:val="ЭЭГ"/>
    <w:basedOn w:val="a"/>
    <w:rsid w:val="00890374"/>
    <w:pPr>
      <w:spacing w:line="360" w:lineRule="auto"/>
      <w:ind w:firstLine="720"/>
      <w:jc w:val="both"/>
    </w:pPr>
  </w:style>
  <w:style w:type="paragraph" w:customStyle="1" w:styleId="1d">
    <w:name w:val="Абзац списка1"/>
    <w:basedOn w:val="a"/>
    <w:rsid w:val="00890374"/>
    <w:pPr>
      <w:spacing w:after="200" w:line="276" w:lineRule="auto"/>
      <w:ind w:left="720"/>
    </w:pPr>
    <w:rPr>
      <w:rFonts w:ascii="Calibri" w:hAnsi="Calibri" w:cs="Calibri"/>
      <w:sz w:val="22"/>
      <w:szCs w:val="22"/>
    </w:rPr>
  </w:style>
  <w:style w:type="paragraph" w:customStyle="1" w:styleId="xl423">
    <w:name w:val="xl423"/>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sz w:val="18"/>
      <w:szCs w:val="18"/>
    </w:rPr>
  </w:style>
  <w:style w:type="paragraph" w:customStyle="1" w:styleId="xl424">
    <w:name w:val="xl424"/>
    <w:basedOn w:val="a"/>
    <w:rsid w:val="00890374"/>
    <w:pPr>
      <w:pBdr>
        <w:top w:val="single" w:sz="4" w:space="0" w:color="auto"/>
      </w:pBdr>
      <w:shd w:val="clear" w:color="000000" w:fill="00FFFF"/>
      <w:spacing w:before="100" w:beforeAutospacing="1" w:after="100" w:afterAutospacing="1"/>
      <w:jc w:val="center"/>
    </w:pPr>
    <w:rPr>
      <w:b/>
      <w:bCs/>
      <w:sz w:val="18"/>
      <w:szCs w:val="18"/>
    </w:rPr>
  </w:style>
  <w:style w:type="paragraph" w:customStyle="1" w:styleId="xl425">
    <w:name w:val="xl425"/>
    <w:basedOn w:val="a"/>
    <w:rsid w:val="00890374"/>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426">
    <w:name w:val="xl426"/>
    <w:basedOn w:val="a"/>
    <w:rsid w:val="00890374"/>
    <w:pPr>
      <w:pBdr>
        <w:top w:val="single" w:sz="4" w:space="0" w:color="auto"/>
        <w:left w:val="single" w:sz="4" w:space="0" w:color="auto"/>
      </w:pBdr>
      <w:spacing w:before="100" w:beforeAutospacing="1" w:after="100" w:afterAutospacing="1"/>
    </w:pPr>
    <w:rPr>
      <w:sz w:val="18"/>
      <w:szCs w:val="18"/>
    </w:rPr>
  </w:style>
  <w:style w:type="paragraph" w:customStyle="1" w:styleId="xl427">
    <w:name w:val="xl427"/>
    <w:basedOn w:val="a"/>
    <w:rsid w:val="00890374"/>
    <w:pPr>
      <w:pBdr>
        <w:top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28">
    <w:name w:val="Абзац списка2"/>
    <w:basedOn w:val="a"/>
    <w:rsid w:val="00890374"/>
    <w:pPr>
      <w:spacing w:after="200" w:line="276" w:lineRule="auto"/>
      <w:ind w:left="720"/>
    </w:pPr>
    <w:rPr>
      <w:rFonts w:ascii="Calibri" w:hAnsi="Calibri" w:cs="Calibri"/>
      <w:sz w:val="22"/>
      <w:szCs w:val="22"/>
    </w:rPr>
  </w:style>
  <w:style w:type="paragraph" w:styleId="afffd">
    <w:name w:val="footnote text"/>
    <w:basedOn w:val="a"/>
    <w:link w:val="afffe"/>
    <w:uiPriority w:val="99"/>
    <w:locked/>
    <w:rsid w:val="00890374"/>
    <w:rPr>
      <w:rFonts w:ascii="Calibri" w:hAnsi="Calibri" w:cs="Calibri"/>
      <w:sz w:val="20"/>
      <w:szCs w:val="20"/>
      <w:lang w:eastAsia="en-US"/>
    </w:rPr>
  </w:style>
  <w:style w:type="character" w:customStyle="1" w:styleId="afffe">
    <w:name w:val="Текст сноски Знак"/>
    <w:link w:val="afffd"/>
    <w:uiPriority w:val="99"/>
    <w:locked/>
    <w:rsid w:val="00890374"/>
    <w:rPr>
      <w:rFonts w:ascii="Calibri" w:hAnsi="Calibri" w:cs="Calibri"/>
      <w:lang w:val="ru-RU" w:eastAsia="en-US" w:bidi="ar-SA"/>
    </w:rPr>
  </w:style>
  <w:style w:type="paragraph" w:customStyle="1" w:styleId="u">
    <w:name w:val="u"/>
    <w:basedOn w:val="a"/>
    <w:uiPriority w:val="99"/>
    <w:rsid w:val="00890374"/>
    <w:pPr>
      <w:ind w:firstLine="390"/>
      <w:jc w:val="both"/>
    </w:pPr>
    <w:rPr>
      <w:color w:val="000000"/>
    </w:rPr>
  </w:style>
  <w:style w:type="character" w:customStyle="1" w:styleId="gray-color">
    <w:name w:val="gray-color"/>
    <w:rsid w:val="00890374"/>
  </w:style>
  <w:style w:type="paragraph" w:customStyle="1" w:styleId="xl122">
    <w:name w:val="xl122"/>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123">
    <w:name w:val="xl123"/>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rPr>
  </w:style>
  <w:style w:type="paragraph" w:customStyle="1" w:styleId="xl124">
    <w:name w:val="xl124"/>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25">
    <w:name w:val="xl125"/>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rPr>
  </w:style>
  <w:style w:type="paragraph" w:customStyle="1" w:styleId="xl126">
    <w:name w:val="xl126"/>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rPr>
  </w:style>
  <w:style w:type="paragraph" w:customStyle="1" w:styleId="xl127">
    <w:name w:val="xl127"/>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rPr>
  </w:style>
  <w:style w:type="paragraph" w:customStyle="1" w:styleId="xl128">
    <w:name w:val="xl128"/>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rPr>
  </w:style>
  <w:style w:type="paragraph" w:customStyle="1" w:styleId="xl129">
    <w:name w:val="xl129"/>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a"/>
    <w:rsid w:val="00890374"/>
    <w:pPr>
      <w:spacing w:before="100" w:beforeAutospacing="1" w:after="100" w:afterAutospacing="1"/>
      <w:textAlignment w:val="top"/>
    </w:pPr>
  </w:style>
  <w:style w:type="paragraph" w:customStyle="1" w:styleId="xl131">
    <w:name w:val="xl131"/>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32">
    <w:name w:val="xl132"/>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rPr>
  </w:style>
  <w:style w:type="paragraph" w:customStyle="1" w:styleId="xl133">
    <w:name w:val="xl133"/>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rPr>
  </w:style>
  <w:style w:type="paragraph" w:customStyle="1" w:styleId="xl134">
    <w:name w:val="xl134"/>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rPr>
  </w:style>
  <w:style w:type="paragraph" w:customStyle="1" w:styleId="xl428">
    <w:name w:val="xl428"/>
    <w:basedOn w:val="a"/>
    <w:rsid w:val="00890374"/>
    <w:pPr>
      <w:pBdr>
        <w:top w:val="single" w:sz="4" w:space="0" w:color="auto"/>
        <w:bottom w:val="single" w:sz="4" w:space="0" w:color="auto"/>
      </w:pBdr>
      <w:shd w:val="clear" w:color="000000" w:fill="00FFFF"/>
      <w:spacing w:before="100" w:beforeAutospacing="1" w:after="100" w:afterAutospacing="1"/>
    </w:pPr>
    <w:rPr>
      <w:sz w:val="18"/>
      <w:szCs w:val="18"/>
    </w:rPr>
  </w:style>
  <w:style w:type="paragraph" w:customStyle="1" w:styleId="sps">
    <w:name w:val="sps"/>
    <w:basedOn w:val="a"/>
    <w:rsid w:val="0011262E"/>
    <w:pPr>
      <w:spacing w:before="100" w:beforeAutospacing="1" w:after="100" w:afterAutospacing="1"/>
    </w:pPr>
  </w:style>
  <w:style w:type="paragraph" w:customStyle="1" w:styleId="ListParagraph1">
    <w:name w:val="List Paragraph1"/>
    <w:basedOn w:val="a"/>
    <w:rsid w:val="00656EFF"/>
    <w:pPr>
      <w:ind w:left="720" w:firstLine="709"/>
      <w:jc w:val="both"/>
    </w:pPr>
    <w:rPr>
      <w:lang w:eastAsia="ar-SA"/>
    </w:rPr>
  </w:style>
  <w:style w:type="character" w:customStyle="1" w:styleId="1e">
    <w:name w:val="Знак Знак1"/>
    <w:rsid w:val="00962042"/>
    <w:rPr>
      <w:rFonts w:ascii="Courier New" w:hAnsi="Courier New" w:cs="Courier New"/>
    </w:rPr>
  </w:style>
  <w:style w:type="paragraph" w:customStyle="1" w:styleId="consnormal0">
    <w:name w:val="consnormal"/>
    <w:basedOn w:val="a"/>
    <w:rsid w:val="0041070C"/>
    <w:pPr>
      <w:spacing w:after="125"/>
    </w:pPr>
  </w:style>
  <w:style w:type="paragraph" w:customStyle="1" w:styleId="atm5">
    <w:name w:val="a______ tm5"/>
    <w:basedOn w:val="a"/>
    <w:rsid w:val="000C00C5"/>
    <w:pPr>
      <w:spacing w:before="100" w:beforeAutospacing="1" w:after="100" w:afterAutospacing="1"/>
    </w:pPr>
  </w:style>
  <w:style w:type="character" w:customStyle="1" w:styleId="tm61">
    <w:name w:val="tm61"/>
    <w:rsid w:val="000C00C5"/>
    <w:rPr>
      <w:sz w:val="24"/>
      <w:szCs w:val="24"/>
    </w:rPr>
  </w:style>
  <w:style w:type="paragraph" w:customStyle="1" w:styleId="atm5tm7">
    <w:name w:val="a______ tm5 tm7"/>
    <w:basedOn w:val="a"/>
    <w:rsid w:val="000C00C5"/>
    <w:pPr>
      <w:spacing w:before="100" w:beforeAutospacing="1" w:after="100" w:afterAutospacing="1"/>
    </w:pPr>
  </w:style>
  <w:style w:type="character" w:customStyle="1" w:styleId="tm81">
    <w:name w:val="tm81"/>
    <w:rsid w:val="000C00C5"/>
    <w:rPr>
      <w:b/>
      <w:bCs/>
      <w:sz w:val="24"/>
      <w:szCs w:val="24"/>
    </w:rPr>
  </w:style>
  <w:style w:type="paragraph" w:customStyle="1" w:styleId="atm5tm9">
    <w:name w:val="a______ tm5 tm9"/>
    <w:basedOn w:val="a"/>
    <w:rsid w:val="000C00C5"/>
    <w:pPr>
      <w:spacing w:before="100" w:beforeAutospacing="1" w:after="100" w:afterAutospacing="1"/>
    </w:pPr>
  </w:style>
  <w:style w:type="paragraph" w:customStyle="1" w:styleId="atm5tm10">
    <w:name w:val="a______ tm5 tm10"/>
    <w:basedOn w:val="a"/>
    <w:rsid w:val="000C00C5"/>
    <w:pPr>
      <w:spacing w:before="100" w:beforeAutospacing="1" w:after="100" w:afterAutospacing="1"/>
    </w:pPr>
  </w:style>
  <w:style w:type="paragraph" w:customStyle="1" w:styleId="atm5tm11">
    <w:name w:val="a______ tm5 tm11"/>
    <w:basedOn w:val="a"/>
    <w:rsid w:val="000C00C5"/>
    <w:pPr>
      <w:spacing w:before="100" w:beforeAutospacing="1" w:after="100" w:afterAutospacing="1"/>
    </w:pPr>
  </w:style>
  <w:style w:type="paragraph" w:customStyle="1" w:styleId="atm5tm12">
    <w:name w:val="a______ tm5 tm12"/>
    <w:basedOn w:val="a"/>
    <w:rsid w:val="000C00C5"/>
    <w:pPr>
      <w:spacing w:before="100" w:beforeAutospacing="1" w:after="100" w:afterAutospacing="1"/>
    </w:pPr>
  </w:style>
  <w:style w:type="paragraph" w:customStyle="1" w:styleId="atm5tm13">
    <w:name w:val="a______ tm5 tm13"/>
    <w:basedOn w:val="a"/>
    <w:rsid w:val="000C00C5"/>
    <w:pPr>
      <w:spacing w:before="100" w:beforeAutospacing="1" w:after="100" w:afterAutospacing="1"/>
    </w:pPr>
  </w:style>
  <w:style w:type="character" w:customStyle="1" w:styleId="tm71">
    <w:name w:val="tm71"/>
    <w:rsid w:val="00D43D28"/>
    <w:rPr>
      <w:b/>
      <w:bCs/>
      <w:sz w:val="24"/>
      <w:szCs w:val="24"/>
    </w:rPr>
  </w:style>
  <w:style w:type="paragraph" w:customStyle="1" w:styleId="atm5tm8">
    <w:name w:val="a______ tm5 tm8"/>
    <w:basedOn w:val="a"/>
    <w:rsid w:val="00D43D28"/>
    <w:pPr>
      <w:spacing w:before="100" w:beforeAutospacing="1" w:after="100" w:afterAutospacing="1"/>
    </w:pPr>
  </w:style>
  <w:style w:type="character" w:customStyle="1" w:styleId="tm141">
    <w:name w:val="tm141"/>
    <w:rsid w:val="00D43D28"/>
    <w:rPr>
      <w:color w:val="FF0000"/>
      <w:sz w:val="28"/>
      <w:szCs w:val="28"/>
    </w:rPr>
  </w:style>
  <w:style w:type="paragraph" w:customStyle="1" w:styleId="atm5tm15">
    <w:name w:val="a______ tm5 tm15"/>
    <w:basedOn w:val="a"/>
    <w:rsid w:val="00D43D28"/>
    <w:pPr>
      <w:spacing w:before="100" w:beforeAutospacing="1" w:after="100" w:afterAutospacing="1"/>
    </w:pPr>
  </w:style>
  <w:style w:type="paragraph" w:customStyle="1" w:styleId="atm5tm16">
    <w:name w:val="a______ tm5 tm16"/>
    <w:basedOn w:val="a"/>
    <w:rsid w:val="00D43D28"/>
    <w:pPr>
      <w:spacing w:before="100" w:beforeAutospacing="1" w:after="100" w:afterAutospacing="1"/>
    </w:pPr>
  </w:style>
  <w:style w:type="paragraph" w:customStyle="1" w:styleId="atm5tm17">
    <w:name w:val="a______ tm5 tm17"/>
    <w:basedOn w:val="a"/>
    <w:rsid w:val="00D43D28"/>
    <w:pPr>
      <w:spacing w:before="100" w:beforeAutospacing="1" w:after="100" w:afterAutospacing="1"/>
    </w:pPr>
  </w:style>
  <w:style w:type="paragraph" w:customStyle="1" w:styleId="atm5tm18">
    <w:name w:val="a______ tm5 tm18"/>
    <w:basedOn w:val="a"/>
    <w:rsid w:val="00D43D28"/>
    <w:pPr>
      <w:spacing w:before="100" w:beforeAutospacing="1" w:after="100" w:afterAutospacing="1"/>
    </w:pPr>
  </w:style>
  <w:style w:type="paragraph" w:customStyle="1" w:styleId="atm5tm19">
    <w:name w:val="a______ tm5 tm19"/>
    <w:basedOn w:val="a"/>
    <w:rsid w:val="00D43D28"/>
    <w:pPr>
      <w:spacing w:before="100" w:beforeAutospacing="1" w:after="100" w:afterAutospacing="1"/>
    </w:pPr>
  </w:style>
  <w:style w:type="paragraph" w:customStyle="1" w:styleId="Default">
    <w:name w:val="Default"/>
    <w:rsid w:val="003026ED"/>
    <w:pPr>
      <w:autoSpaceDE w:val="0"/>
      <w:autoSpaceDN w:val="0"/>
      <w:adjustRightInd w:val="0"/>
    </w:pPr>
    <w:rPr>
      <w:color w:val="000000"/>
      <w:sz w:val="24"/>
      <w:szCs w:val="24"/>
    </w:rPr>
  </w:style>
  <w:style w:type="character" w:customStyle="1" w:styleId="affff">
    <w:name w:val="Основной текст_"/>
    <w:link w:val="1f"/>
    <w:rsid w:val="00D7603E"/>
    <w:rPr>
      <w:sz w:val="28"/>
      <w:szCs w:val="28"/>
      <w:shd w:val="clear" w:color="auto" w:fill="FFFFFF"/>
      <w:lang w:bidi="ar-SA"/>
    </w:rPr>
  </w:style>
  <w:style w:type="paragraph" w:customStyle="1" w:styleId="1f">
    <w:name w:val="Основной текст1"/>
    <w:basedOn w:val="a"/>
    <w:link w:val="affff"/>
    <w:rsid w:val="00D7603E"/>
    <w:pPr>
      <w:widowControl w:val="0"/>
      <w:shd w:val="clear" w:color="auto" w:fill="FFFFFF"/>
      <w:ind w:firstLine="400"/>
    </w:pPr>
    <w:rPr>
      <w:sz w:val="28"/>
      <w:szCs w:val="28"/>
      <w:shd w:val="clear" w:color="auto" w:fill="FFFFFF"/>
      <w:lang w:val="x-none" w:eastAsia="x-none"/>
    </w:rPr>
  </w:style>
  <w:style w:type="character" w:customStyle="1" w:styleId="tm91">
    <w:name w:val="tm91"/>
    <w:rsid w:val="00B42410"/>
    <w:rPr>
      <w:sz w:val="22"/>
      <w:szCs w:val="22"/>
    </w:rPr>
  </w:style>
  <w:style w:type="character" w:customStyle="1" w:styleId="doccaption">
    <w:name w:val="doccaption"/>
    <w:rsid w:val="00392EA6"/>
  </w:style>
  <w:style w:type="character" w:customStyle="1" w:styleId="29">
    <w:name w:val="Знак Знак2"/>
    <w:semiHidden/>
    <w:rsid w:val="008740D8"/>
    <w:rPr>
      <w:rFonts w:ascii="Calibri" w:eastAsia="Calibri" w:hAnsi="Calibri"/>
      <w:lang w:eastAsia="en-US"/>
    </w:rPr>
  </w:style>
  <w:style w:type="numbering" w:customStyle="1" w:styleId="1f0">
    <w:name w:val="Нет списка1"/>
    <w:next w:val="a2"/>
    <w:uiPriority w:val="99"/>
    <w:semiHidden/>
    <w:rsid w:val="008740D8"/>
  </w:style>
  <w:style w:type="table" w:customStyle="1" w:styleId="1f1">
    <w:name w:val="Сетка таблицы1"/>
    <w:basedOn w:val="a1"/>
    <w:next w:val="aa"/>
    <w:uiPriority w:val="59"/>
    <w:rsid w:val="008740D8"/>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rsid w:val="008740D8"/>
  </w:style>
  <w:style w:type="table" w:customStyle="1" w:styleId="2b">
    <w:name w:val="Сетка таблицы2"/>
    <w:basedOn w:val="a1"/>
    <w:next w:val="aa"/>
    <w:uiPriority w:val="59"/>
    <w:rsid w:val="008740D8"/>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Основной шрифт абзаца1"/>
    <w:rsid w:val="00B43AF1"/>
  </w:style>
  <w:style w:type="paragraph" w:customStyle="1" w:styleId="310">
    <w:name w:val="Основной текст 31"/>
    <w:basedOn w:val="a"/>
    <w:rsid w:val="008148D5"/>
    <w:pPr>
      <w:suppressAutoHyphens/>
      <w:spacing w:line="360" w:lineRule="auto"/>
      <w:jc w:val="center"/>
    </w:pPr>
    <w:rPr>
      <w:sz w:val="28"/>
      <w:szCs w:val="20"/>
      <w:lang w:eastAsia="ar-SA"/>
    </w:rPr>
  </w:style>
  <w:style w:type="character" w:customStyle="1" w:styleId="ConsNonformat0">
    <w:name w:val="ConsNonformat Знак"/>
    <w:link w:val="ConsNonformat"/>
    <w:uiPriority w:val="99"/>
    <w:locked/>
    <w:rsid w:val="008148D5"/>
    <w:rPr>
      <w:rFonts w:ascii="Courier New" w:hAnsi="Courier New"/>
      <w:lang w:val="ru-RU" w:eastAsia="ru-RU" w:bidi="ar-SA"/>
    </w:rPr>
  </w:style>
  <w:style w:type="paragraph" w:customStyle="1" w:styleId="affff0">
    <w:name w:val="обычный"/>
    <w:basedOn w:val="a"/>
    <w:qFormat/>
    <w:rsid w:val="00F74AD4"/>
    <w:rPr>
      <w:rFonts w:ascii="Arial" w:hAnsi="Arial" w:cs="Arial"/>
      <w:color w:val="000000"/>
      <w:sz w:val="20"/>
      <w:szCs w:val="20"/>
    </w:rPr>
  </w:style>
  <w:style w:type="character" w:styleId="affff1">
    <w:name w:val="line number"/>
    <w:basedOn w:val="a0"/>
    <w:uiPriority w:val="99"/>
    <w:semiHidden/>
    <w:unhideWhenUsed/>
    <w:locked/>
    <w:rsid w:val="00013519"/>
  </w:style>
  <w:style w:type="paragraph" w:customStyle="1" w:styleId="110">
    <w:name w:val="11"/>
    <w:basedOn w:val="a"/>
    <w:rsid w:val="001C5D0D"/>
    <w:pPr>
      <w:spacing w:before="100" w:beforeAutospacing="1" w:after="100" w:afterAutospacing="1"/>
    </w:pPr>
  </w:style>
  <w:style w:type="character" w:styleId="affff2">
    <w:name w:val="footnote reference"/>
    <w:uiPriority w:val="99"/>
    <w:locked/>
    <w:rsid w:val="00206605"/>
    <w:rPr>
      <w:rFonts w:cs="Times New Roman"/>
      <w:vertAlign w:val="superscript"/>
    </w:rPr>
  </w:style>
  <w:style w:type="character" w:customStyle="1" w:styleId="1f3">
    <w:name w:val="Неразрешенное упоминание1"/>
    <w:uiPriority w:val="99"/>
    <w:semiHidden/>
    <w:rsid w:val="00206605"/>
    <w:rPr>
      <w:rFonts w:cs="Times New Roman"/>
      <w:color w:val="605E5C"/>
      <w:shd w:val="clear" w:color="auto" w:fill="E1DFDD"/>
    </w:rPr>
  </w:style>
  <w:style w:type="paragraph" w:styleId="affff3">
    <w:name w:val="Revision"/>
    <w:hidden/>
    <w:uiPriority w:val="99"/>
    <w:semiHidden/>
    <w:rsid w:val="00206605"/>
    <w:rPr>
      <w:sz w:val="24"/>
      <w:szCs w:val="24"/>
    </w:rPr>
  </w:style>
  <w:style w:type="paragraph" w:customStyle="1" w:styleId="affff4">
    <w:name w:val="закон"/>
    <w:basedOn w:val="a"/>
    <w:rsid w:val="00206605"/>
    <w:pPr>
      <w:spacing w:before="120" w:after="120" w:line="360" w:lineRule="atLeast"/>
      <w:ind w:firstLine="851"/>
      <w:jc w:val="both"/>
    </w:pPr>
    <w:rPr>
      <w:szCs w:val="20"/>
    </w:rPr>
  </w:style>
  <w:style w:type="character" w:customStyle="1" w:styleId="UnresolvedMention">
    <w:name w:val="Unresolved Mention"/>
    <w:uiPriority w:val="99"/>
    <w:semiHidden/>
    <w:unhideWhenUsed/>
    <w:rsid w:val="00206605"/>
    <w:rPr>
      <w:color w:val="808080"/>
      <w:shd w:val="clear" w:color="auto" w:fill="E6E6E6"/>
    </w:rPr>
  </w:style>
  <w:style w:type="character" w:customStyle="1" w:styleId="WW8Num1z0">
    <w:name w:val="WW8Num1z0"/>
    <w:rsid w:val="00440A31"/>
    <w:rPr>
      <w:rFonts w:hint="default"/>
    </w:rPr>
  </w:style>
  <w:style w:type="character" w:customStyle="1" w:styleId="WW8Num1z1">
    <w:name w:val="WW8Num1z1"/>
    <w:rsid w:val="00440A31"/>
  </w:style>
  <w:style w:type="character" w:customStyle="1" w:styleId="WW8Num1z2">
    <w:name w:val="WW8Num1z2"/>
    <w:rsid w:val="00440A31"/>
  </w:style>
  <w:style w:type="character" w:customStyle="1" w:styleId="WW8Num1z3">
    <w:name w:val="WW8Num1z3"/>
    <w:rsid w:val="00440A31"/>
  </w:style>
  <w:style w:type="character" w:customStyle="1" w:styleId="WW8Num1z4">
    <w:name w:val="WW8Num1z4"/>
    <w:rsid w:val="00440A31"/>
  </w:style>
  <w:style w:type="character" w:customStyle="1" w:styleId="WW8Num1z5">
    <w:name w:val="WW8Num1z5"/>
    <w:rsid w:val="00440A31"/>
  </w:style>
  <w:style w:type="character" w:customStyle="1" w:styleId="WW8Num1z6">
    <w:name w:val="WW8Num1z6"/>
    <w:rsid w:val="00440A31"/>
  </w:style>
  <w:style w:type="character" w:customStyle="1" w:styleId="WW8Num1z7">
    <w:name w:val="WW8Num1z7"/>
    <w:rsid w:val="00440A31"/>
  </w:style>
  <w:style w:type="character" w:customStyle="1" w:styleId="WW8Num1z8">
    <w:name w:val="WW8Num1z8"/>
    <w:rsid w:val="00440A31"/>
  </w:style>
  <w:style w:type="character" w:customStyle="1" w:styleId="WW8Num2z0">
    <w:name w:val="WW8Num2z0"/>
    <w:rsid w:val="00440A31"/>
  </w:style>
  <w:style w:type="character" w:customStyle="1" w:styleId="WW8Num2z1">
    <w:name w:val="WW8Num2z1"/>
    <w:rsid w:val="00440A31"/>
  </w:style>
  <w:style w:type="character" w:customStyle="1" w:styleId="WW8Num2z2">
    <w:name w:val="WW8Num2z2"/>
    <w:rsid w:val="00440A31"/>
  </w:style>
  <w:style w:type="character" w:customStyle="1" w:styleId="WW8Num2z3">
    <w:name w:val="WW8Num2z3"/>
    <w:rsid w:val="00440A31"/>
  </w:style>
  <w:style w:type="character" w:customStyle="1" w:styleId="WW8Num2z4">
    <w:name w:val="WW8Num2z4"/>
    <w:rsid w:val="00440A31"/>
  </w:style>
  <w:style w:type="character" w:customStyle="1" w:styleId="WW8Num2z5">
    <w:name w:val="WW8Num2z5"/>
    <w:rsid w:val="00440A31"/>
  </w:style>
  <w:style w:type="character" w:customStyle="1" w:styleId="WW8Num2z6">
    <w:name w:val="WW8Num2z6"/>
    <w:rsid w:val="00440A31"/>
  </w:style>
  <w:style w:type="character" w:customStyle="1" w:styleId="WW8Num2z7">
    <w:name w:val="WW8Num2z7"/>
    <w:rsid w:val="00440A31"/>
  </w:style>
  <w:style w:type="character" w:customStyle="1" w:styleId="WW8Num2z8">
    <w:name w:val="WW8Num2z8"/>
    <w:rsid w:val="00440A31"/>
  </w:style>
  <w:style w:type="character" w:customStyle="1" w:styleId="WW8Num3z0">
    <w:name w:val="WW8Num3z0"/>
    <w:rsid w:val="00440A31"/>
    <w:rPr>
      <w:rFonts w:hint="default"/>
    </w:rPr>
  </w:style>
  <w:style w:type="character" w:customStyle="1" w:styleId="WW8Num3z1">
    <w:name w:val="WW8Num3z1"/>
    <w:rsid w:val="00440A31"/>
  </w:style>
  <w:style w:type="character" w:customStyle="1" w:styleId="WW8Num3z2">
    <w:name w:val="WW8Num3z2"/>
    <w:rsid w:val="00440A31"/>
  </w:style>
  <w:style w:type="character" w:customStyle="1" w:styleId="WW8Num3z3">
    <w:name w:val="WW8Num3z3"/>
    <w:rsid w:val="00440A31"/>
  </w:style>
  <w:style w:type="character" w:customStyle="1" w:styleId="WW8Num3z4">
    <w:name w:val="WW8Num3z4"/>
    <w:rsid w:val="00440A31"/>
  </w:style>
  <w:style w:type="character" w:customStyle="1" w:styleId="WW8Num3z5">
    <w:name w:val="WW8Num3z5"/>
    <w:rsid w:val="00440A31"/>
  </w:style>
  <w:style w:type="character" w:customStyle="1" w:styleId="WW8Num3z6">
    <w:name w:val="WW8Num3z6"/>
    <w:rsid w:val="00440A31"/>
  </w:style>
  <w:style w:type="character" w:customStyle="1" w:styleId="WW8Num3z7">
    <w:name w:val="WW8Num3z7"/>
    <w:rsid w:val="00440A31"/>
  </w:style>
  <w:style w:type="character" w:customStyle="1" w:styleId="WW8Num3z8">
    <w:name w:val="WW8Num3z8"/>
    <w:rsid w:val="00440A31"/>
  </w:style>
  <w:style w:type="character" w:customStyle="1" w:styleId="WW8Num4z0">
    <w:name w:val="WW8Num4z0"/>
    <w:rsid w:val="00440A31"/>
    <w:rPr>
      <w:rFonts w:ascii="Times New Roman" w:eastAsia="Times New Roman" w:hAnsi="Times New Roman" w:cs="Times New Roman"/>
      <w:iCs/>
      <w:color w:val="FF0000"/>
      <w:sz w:val="28"/>
      <w:szCs w:val="28"/>
    </w:rPr>
  </w:style>
  <w:style w:type="character" w:customStyle="1" w:styleId="WW8Num4z1">
    <w:name w:val="WW8Num4z1"/>
    <w:rsid w:val="00440A31"/>
  </w:style>
  <w:style w:type="character" w:customStyle="1" w:styleId="WW8Num4z2">
    <w:name w:val="WW8Num4z2"/>
    <w:rsid w:val="00440A31"/>
  </w:style>
  <w:style w:type="character" w:customStyle="1" w:styleId="WW8Num4z3">
    <w:name w:val="WW8Num4z3"/>
    <w:rsid w:val="00440A31"/>
  </w:style>
  <w:style w:type="character" w:customStyle="1" w:styleId="WW8Num4z4">
    <w:name w:val="WW8Num4z4"/>
    <w:rsid w:val="00440A31"/>
  </w:style>
  <w:style w:type="character" w:customStyle="1" w:styleId="WW8Num4z5">
    <w:name w:val="WW8Num4z5"/>
    <w:rsid w:val="00440A31"/>
  </w:style>
  <w:style w:type="character" w:customStyle="1" w:styleId="WW8Num4z6">
    <w:name w:val="WW8Num4z6"/>
    <w:rsid w:val="00440A31"/>
  </w:style>
  <w:style w:type="character" w:customStyle="1" w:styleId="WW8Num4z7">
    <w:name w:val="WW8Num4z7"/>
    <w:rsid w:val="00440A31"/>
  </w:style>
  <w:style w:type="character" w:customStyle="1" w:styleId="WW8Num4z8">
    <w:name w:val="WW8Num4z8"/>
    <w:rsid w:val="00440A31"/>
  </w:style>
  <w:style w:type="character" w:customStyle="1" w:styleId="2c">
    <w:name w:val="Основной шрифт абзаца2"/>
    <w:rsid w:val="00440A31"/>
  </w:style>
  <w:style w:type="paragraph" w:customStyle="1" w:styleId="affff5">
    <w:basedOn w:val="a"/>
    <w:next w:val="af2"/>
    <w:uiPriority w:val="99"/>
    <w:qFormat/>
    <w:rsid w:val="00440A31"/>
    <w:pPr>
      <w:keepNext/>
      <w:suppressAutoHyphens/>
      <w:spacing w:before="240" w:after="120"/>
    </w:pPr>
    <w:rPr>
      <w:rFonts w:ascii="Arial" w:eastAsia="Microsoft YaHei" w:hAnsi="Arial"/>
      <w:sz w:val="28"/>
      <w:szCs w:val="28"/>
      <w:lang w:val="x-none" w:eastAsia="ar-SA"/>
    </w:rPr>
  </w:style>
  <w:style w:type="paragraph" w:styleId="affff6">
    <w:name w:val="List"/>
    <w:basedOn w:val="af2"/>
    <w:locked/>
    <w:rsid w:val="00440A31"/>
    <w:pPr>
      <w:suppressAutoHyphens/>
    </w:pPr>
    <w:rPr>
      <w:rFonts w:cs="Lucida Sans"/>
      <w:lang w:eastAsia="ar-SA"/>
    </w:rPr>
  </w:style>
  <w:style w:type="paragraph" w:customStyle="1" w:styleId="1f4">
    <w:name w:val="Название1"/>
    <w:basedOn w:val="a"/>
    <w:rsid w:val="00440A31"/>
    <w:pPr>
      <w:suppressLineNumbers/>
      <w:suppressAutoHyphens/>
      <w:spacing w:before="120" w:after="120"/>
    </w:pPr>
    <w:rPr>
      <w:rFonts w:cs="Lucida Sans"/>
      <w:i/>
      <w:iCs/>
      <w:lang w:eastAsia="ar-SA"/>
    </w:rPr>
  </w:style>
  <w:style w:type="paragraph" w:customStyle="1" w:styleId="1f5">
    <w:name w:val="Указатель1"/>
    <w:basedOn w:val="a"/>
    <w:rsid w:val="00440A31"/>
    <w:pPr>
      <w:suppressLineNumbers/>
      <w:suppressAutoHyphens/>
    </w:pPr>
    <w:rPr>
      <w:rFonts w:cs="Lucida Sans"/>
      <w:sz w:val="20"/>
      <w:szCs w:val="20"/>
      <w:lang w:eastAsia="ar-SA"/>
    </w:rPr>
  </w:style>
  <w:style w:type="paragraph" w:customStyle="1" w:styleId="affff7">
    <w:name w:val="Заголовок таблицы"/>
    <w:basedOn w:val="aff"/>
    <w:rsid w:val="00440A31"/>
    <w:pPr>
      <w:jc w:val="center"/>
    </w:pPr>
    <w:rPr>
      <w:b/>
      <w:bCs/>
      <w:lang w:eastAsia="ar-SA"/>
    </w:rPr>
  </w:style>
  <w:style w:type="paragraph" w:customStyle="1" w:styleId="affff8">
    <w:name w:val="Содержимое врезки"/>
    <w:basedOn w:val="af2"/>
    <w:rsid w:val="00440A31"/>
    <w:pPr>
      <w:suppressAutoHyphens/>
    </w:pPr>
    <w:rPr>
      <w:lang w:eastAsia="ar-SA"/>
    </w:rPr>
  </w:style>
  <w:style w:type="paragraph" w:customStyle="1" w:styleId="1f6">
    <w:name w:val="Обычный1"/>
    <w:basedOn w:val="a"/>
    <w:rsid w:val="00440A31"/>
    <w:pPr>
      <w:spacing w:before="1"/>
    </w:pPr>
    <w:rPr>
      <w:sz w:val="27"/>
      <w:szCs w:val="20"/>
    </w:rPr>
  </w:style>
  <w:style w:type="character" w:customStyle="1" w:styleId="311">
    <w:name w:val="Основной текст 3 Знак1"/>
    <w:uiPriority w:val="99"/>
    <w:semiHidden/>
    <w:rsid w:val="00440A31"/>
    <w:rPr>
      <w:sz w:val="16"/>
      <w:szCs w:val="16"/>
      <w:lang w:eastAsia="ar-SA"/>
    </w:rPr>
  </w:style>
  <w:style w:type="paragraph" w:customStyle="1" w:styleId="37">
    <w:name w:val="Абзац списка3"/>
    <w:basedOn w:val="a"/>
    <w:rsid w:val="00440A31"/>
    <w:pPr>
      <w:spacing w:after="200" w:line="276" w:lineRule="auto"/>
      <w:ind w:left="720"/>
    </w:pPr>
    <w:rPr>
      <w:rFonts w:ascii="Calibri" w:hAnsi="Calibri" w:cs="Calibri"/>
      <w:sz w:val="22"/>
      <w:szCs w:val="22"/>
    </w:rPr>
  </w:style>
  <w:style w:type="character" w:customStyle="1" w:styleId="2d">
    <w:name w:val="Основной текст (2)_"/>
    <w:link w:val="2e"/>
    <w:locked/>
    <w:rsid w:val="00F47641"/>
    <w:rPr>
      <w:rFonts w:ascii="Arial" w:eastAsia="Arial" w:hAnsi="Arial" w:cs="Arial"/>
      <w:shd w:val="clear" w:color="auto" w:fill="FFFFFF"/>
    </w:rPr>
  </w:style>
  <w:style w:type="paragraph" w:customStyle="1" w:styleId="2e">
    <w:name w:val="Основной текст (2)"/>
    <w:basedOn w:val="a"/>
    <w:link w:val="2d"/>
    <w:rsid w:val="00F47641"/>
    <w:pPr>
      <w:widowControl w:val="0"/>
      <w:shd w:val="clear" w:color="auto" w:fill="FFFFFF"/>
      <w:spacing w:line="0" w:lineRule="atLeast"/>
    </w:pPr>
    <w:rPr>
      <w:rFonts w:ascii="Arial" w:eastAsia="Arial" w:hAnsi="Arial"/>
      <w:sz w:val="20"/>
      <w:szCs w:val="20"/>
      <w:lang w:val="x-none" w:eastAsia="x-none"/>
    </w:rPr>
  </w:style>
  <w:style w:type="paragraph" w:customStyle="1" w:styleId="Standard">
    <w:name w:val="Standard"/>
    <w:qFormat/>
    <w:rsid w:val="00453350"/>
    <w:pPr>
      <w:suppressAutoHyphens/>
    </w:pPr>
    <w:rPr>
      <w:rFonts w:ascii="Liberation Serif" w:eastAsia="SimSun" w:hAnsi="Liberation Serif" w:cs="Mangal"/>
      <w:kern w:val="2"/>
      <w:sz w:val="24"/>
      <w:szCs w:val="24"/>
      <w:lang w:val="en-US" w:eastAsia="zh-CN" w:bidi="hi-IN"/>
    </w:rPr>
  </w:style>
  <w:style w:type="numbering" w:customStyle="1" w:styleId="38">
    <w:name w:val="Нет списка3"/>
    <w:next w:val="a2"/>
    <w:uiPriority w:val="99"/>
    <w:semiHidden/>
    <w:rsid w:val="005B7E9A"/>
  </w:style>
  <w:style w:type="numbering" w:customStyle="1" w:styleId="111">
    <w:name w:val="Нет списка11"/>
    <w:next w:val="a2"/>
    <w:uiPriority w:val="99"/>
    <w:semiHidden/>
    <w:rsid w:val="005B7E9A"/>
  </w:style>
  <w:style w:type="numbering" w:customStyle="1" w:styleId="1110">
    <w:name w:val="Нет списка111"/>
    <w:next w:val="a2"/>
    <w:uiPriority w:val="99"/>
    <w:semiHidden/>
    <w:rsid w:val="005B7E9A"/>
  </w:style>
  <w:style w:type="numbering" w:customStyle="1" w:styleId="210">
    <w:name w:val="Нет списка21"/>
    <w:next w:val="a2"/>
    <w:uiPriority w:val="99"/>
    <w:semiHidden/>
    <w:rsid w:val="005B7E9A"/>
  </w:style>
  <w:style w:type="paragraph" w:customStyle="1" w:styleId="xl429">
    <w:name w:val="xl429"/>
    <w:basedOn w:val="a"/>
    <w:rsid w:val="005B7E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430">
    <w:name w:val="xl430"/>
    <w:basedOn w:val="a"/>
    <w:rsid w:val="005B7E9A"/>
    <w:pPr>
      <w:pBdr>
        <w:top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431">
    <w:name w:val="xl431"/>
    <w:basedOn w:val="a"/>
    <w:rsid w:val="005B7E9A"/>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312">
    <w:name w:val="Нет списка31"/>
    <w:next w:val="a2"/>
    <w:semiHidden/>
    <w:rsid w:val="005B7E9A"/>
  </w:style>
  <w:style w:type="paragraph" w:customStyle="1" w:styleId="1TimesNewRoman14pt">
    <w:name w:val="Стиль Заголовок 1 + Times New Roman 14 pt"/>
    <w:basedOn w:val="1"/>
    <w:autoRedefine/>
    <w:rsid w:val="005B7E9A"/>
    <w:pPr>
      <w:widowControl w:val="0"/>
      <w:autoSpaceDE w:val="0"/>
      <w:autoSpaceDN w:val="0"/>
      <w:adjustRightInd w:val="0"/>
      <w:spacing w:before="0" w:after="0"/>
      <w:jc w:val="center"/>
      <w:outlineLvl w:val="9"/>
    </w:pPr>
    <w:rPr>
      <w:rFonts w:ascii="Times New Roman" w:hAnsi="Times New Roman"/>
      <w:b w:val="0"/>
      <w:noProof/>
      <w:sz w:val="24"/>
      <w:szCs w:val="24"/>
      <w:lang w:val="ru-RU" w:eastAsia="ru-RU"/>
    </w:rPr>
  </w:style>
  <w:style w:type="paragraph" w:styleId="39">
    <w:name w:val="toc 3"/>
    <w:basedOn w:val="a"/>
    <w:next w:val="a"/>
    <w:autoRedefine/>
    <w:rsid w:val="005B7E9A"/>
    <w:pPr>
      <w:tabs>
        <w:tab w:val="right" w:leader="dot" w:pos="9627"/>
      </w:tabs>
      <w:ind w:left="480"/>
    </w:pPr>
    <w:rPr>
      <w:iCs/>
      <w:noProof/>
      <w:sz w:val="20"/>
      <w:szCs w:val="20"/>
    </w:rPr>
  </w:style>
  <w:style w:type="paragraph" w:styleId="2f">
    <w:name w:val="toc 2"/>
    <w:basedOn w:val="a"/>
    <w:next w:val="a"/>
    <w:autoRedefine/>
    <w:rsid w:val="005B7E9A"/>
    <w:pPr>
      <w:ind w:left="240"/>
    </w:pPr>
    <w:rPr>
      <w:smallCaps/>
      <w:sz w:val="20"/>
      <w:szCs w:val="20"/>
    </w:rPr>
  </w:style>
  <w:style w:type="paragraph" w:styleId="41">
    <w:name w:val="toc 4"/>
    <w:basedOn w:val="a"/>
    <w:next w:val="a"/>
    <w:autoRedefine/>
    <w:rsid w:val="005B7E9A"/>
    <w:pPr>
      <w:ind w:left="720"/>
    </w:pPr>
    <w:rPr>
      <w:sz w:val="18"/>
      <w:szCs w:val="18"/>
    </w:rPr>
  </w:style>
  <w:style w:type="paragraph" w:styleId="51">
    <w:name w:val="toc 5"/>
    <w:basedOn w:val="a"/>
    <w:next w:val="a"/>
    <w:autoRedefine/>
    <w:rsid w:val="005B7E9A"/>
    <w:pPr>
      <w:ind w:left="960"/>
    </w:pPr>
    <w:rPr>
      <w:sz w:val="18"/>
      <w:szCs w:val="18"/>
    </w:rPr>
  </w:style>
  <w:style w:type="paragraph" w:styleId="62">
    <w:name w:val="toc 6"/>
    <w:basedOn w:val="a"/>
    <w:next w:val="a"/>
    <w:autoRedefine/>
    <w:rsid w:val="005B7E9A"/>
    <w:pPr>
      <w:ind w:left="1200"/>
    </w:pPr>
    <w:rPr>
      <w:sz w:val="18"/>
      <w:szCs w:val="18"/>
    </w:rPr>
  </w:style>
  <w:style w:type="paragraph" w:styleId="71">
    <w:name w:val="toc 7"/>
    <w:basedOn w:val="a"/>
    <w:next w:val="a"/>
    <w:autoRedefine/>
    <w:rsid w:val="005B7E9A"/>
    <w:pPr>
      <w:ind w:left="1440"/>
    </w:pPr>
    <w:rPr>
      <w:sz w:val="18"/>
      <w:szCs w:val="18"/>
    </w:rPr>
  </w:style>
  <w:style w:type="paragraph" w:styleId="8">
    <w:name w:val="toc 8"/>
    <w:basedOn w:val="a"/>
    <w:next w:val="a"/>
    <w:autoRedefine/>
    <w:rsid w:val="005B7E9A"/>
    <w:pPr>
      <w:ind w:left="1680"/>
    </w:pPr>
    <w:rPr>
      <w:sz w:val="18"/>
      <w:szCs w:val="18"/>
    </w:rPr>
  </w:style>
  <w:style w:type="paragraph" w:styleId="91">
    <w:name w:val="toc 9"/>
    <w:basedOn w:val="a"/>
    <w:next w:val="a"/>
    <w:autoRedefine/>
    <w:rsid w:val="005B7E9A"/>
    <w:pPr>
      <w:ind w:left="-79"/>
    </w:pPr>
    <w:rPr>
      <w:sz w:val="18"/>
      <w:szCs w:val="18"/>
    </w:rPr>
  </w:style>
  <w:style w:type="paragraph" w:customStyle="1" w:styleId="affff9">
    <w:name w:val="Термин"/>
    <w:basedOn w:val="a"/>
    <w:next w:val="a"/>
    <w:rsid w:val="005B7E9A"/>
    <w:rPr>
      <w:snapToGrid w:val="0"/>
      <w:szCs w:val="20"/>
    </w:rPr>
  </w:style>
  <w:style w:type="paragraph" w:styleId="affffa">
    <w:name w:val="endnote text"/>
    <w:basedOn w:val="a"/>
    <w:link w:val="affffb"/>
    <w:locked/>
    <w:rsid w:val="005B7E9A"/>
    <w:rPr>
      <w:sz w:val="20"/>
      <w:szCs w:val="20"/>
    </w:rPr>
  </w:style>
  <w:style w:type="character" w:customStyle="1" w:styleId="affffb">
    <w:name w:val="Текст концевой сноски Знак"/>
    <w:basedOn w:val="a0"/>
    <w:link w:val="affffa"/>
    <w:rsid w:val="005B7E9A"/>
  </w:style>
  <w:style w:type="paragraph" w:styleId="affffc">
    <w:name w:val="TOC Heading"/>
    <w:basedOn w:val="1"/>
    <w:next w:val="a"/>
    <w:qFormat/>
    <w:rsid w:val="005B7E9A"/>
    <w:pPr>
      <w:keepLines/>
      <w:spacing w:before="480" w:after="0" w:line="276" w:lineRule="auto"/>
      <w:outlineLvl w:val="9"/>
    </w:pPr>
    <w:rPr>
      <w:rFonts w:ascii="Cambria" w:hAnsi="Cambria"/>
      <w:color w:val="365F91"/>
      <w:kern w:val="0"/>
      <w:sz w:val="28"/>
      <w:szCs w:val="28"/>
      <w:lang w:val="ru-RU" w:eastAsia="en-US"/>
    </w:rPr>
  </w:style>
  <w:style w:type="character" w:customStyle="1" w:styleId="c61">
    <w:name w:val="c61"/>
    <w:basedOn w:val="a0"/>
    <w:rsid w:val="0013697D"/>
  </w:style>
  <w:style w:type="character" w:customStyle="1" w:styleId="c22">
    <w:name w:val="c22"/>
    <w:basedOn w:val="a0"/>
    <w:rsid w:val="0013697D"/>
  </w:style>
  <w:style w:type="character" w:customStyle="1" w:styleId="c4">
    <w:name w:val="c4"/>
    <w:basedOn w:val="a0"/>
    <w:rsid w:val="0013697D"/>
  </w:style>
  <w:style w:type="character" w:customStyle="1" w:styleId="c25">
    <w:name w:val="c25"/>
    <w:basedOn w:val="a0"/>
    <w:rsid w:val="0013697D"/>
  </w:style>
  <w:style w:type="character" w:customStyle="1" w:styleId="112">
    <w:name w:val="Заголовок 1 Знак1"/>
    <w:uiPriority w:val="9"/>
    <w:rsid w:val="00407ACC"/>
    <w:rPr>
      <w:rFonts w:ascii="Cambria" w:eastAsia="Times New Roman" w:hAnsi="Cambria" w:cs="Times New Roman"/>
      <w:b/>
      <w:bCs/>
      <w:color w:val="365F91"/>
      <w:sz w:val="28"/>
      <w:szCs w:val="28"/>
    </w:rPr>
  </w:style>
  <w:style w:type="paragraph" w:customStyle="1" w:styleId="3a">
    <w:name w:val="Знак Знак3"/>
    <w:basedOn w:val="a"/>
    <w:rsid w:val="00407ACC"/>
    <w:pPr>
      <w:widowControl w:val="0"/>
      <w:adjustRightInd w:val="0"/>
      <w:spacing w:line="360" w:lineRule="atLeast"/>
      <w:jc w:val="both"/>
    </w:pPr>
    <w:rPr>
      <w:rFonts w:ascii="Verdana" w:hAnsi="Verdana" w:cs="Verdana"/>
      <w:sz w:val="20"/>
      <w:szCs w:val="20"/>
      <w:lang w:val="en-US" w:eastAsia="en-US"/>
    </w:rPr>
  </w:style>
  <w:style w:type="paragraph" w:customStyle="1" w:styleId="affffd">
    <w:basedOn w:val="a"/>
    <w:next w:val="af2"/>
    <w:uiPriority w:val="99"/>
    <w:qFormat/>
    <w:rsid w:val="009E3E43"/>
    <w:pPr>
      <w:keepNext/>
      <w:suppressAutoHyphens/>
      <w:spacing w:before="240" w:after="120"/>
    </w:pPr>
    <w:rPr>
      <w:rFonts w:ascii="Arial" w:eastAsia="Microsoft YaHei" w:hAnsi="Arial"/>
      <w:sz w:val="28"/>
      <w:szCs w:val="28"/>
      <w:lang w:val="x-none" w:eastAsia="ar-SA"/>
    </w:rPr>
  </w:style>
  <w:style w:type="paragraph" w:customStyle="1" w:styleId="msonormal0">
    <w:name w:val="msonormal"/>
    <w:basedOn w:val="a"/>
    <w:rsid w:val="00033816"/>
    <w:pPr>
      <w:spacing w:before="120" w:after="120"/>
      <w:ind w:left="150" w:right="150"/>
      <w:jc w:val="both"/>
    </w:pPr>
  </w:style>
  <w:style w:type="character" w:customStyle="1" w:styleId="2f0">
    <w:name w:val="Название Знак2"/>
    <w:link w:val="affffe"/>
    <w:uiPriority w:val="10"/>
    <w:rsid w:val="00033816"/>
    <w:rPr>
      <w:sz w:val="28"/>
    </w:rPr>
  </w:style>
  <w:style w:type="numbering" w:customStyle="1" w:styleId="42">
    <w:name w:val="Нет списка4"/>
    <w:next w:val="a2"/>
    <w:uiPriority w:val="99"/>
    <w:semiHidden/>
    <w:unhideWhenUsed/>
    <w:rsid w:val="00F633DF"/>
  </w:style>
  <w:style w:type="table" w:customStyle="1" w:styleId="3b">
    <w:name w:val="Сетка таблицы3"/>
    <w:basedOn w:val="a1"/>
    <w:next w:val="aa"/>
    <w:uiPriority w:val="59"/>
    <w:rsid w:val="00F63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F633DF"/>
  </w:style>
  <w:style w:type="table" w:customStyle="1" w:styleId="113">
    <w:name w:val="Сетка таблицы11"/>
    <w:basedOn w:val="a1"/>
    <w:next w:val="aa"/>
    <w:uiPriority w:val="59"/>
    <w:rsid w:val="00F633DF"/>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rsid w:val="00F633DF"/>
  </w:style>
  <w:style w:type="table" w:customStyle="1" w:styleId="211">
    <w:name w:val="Сетка таблицы21"/>
    <w:basedOn w:val="a1"/>
    <w:next w:val="aa"/>
    <w:uiPriority w:val="59"/>
    <w:rsid w:val="00F633DF"/>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Нижний колонтитул Знак1"/>
    <w:uiPriority w:val="99"/>
    <w:rsid w:val="00AD74D9"/>
    <w:rPr>
      <w:lang w:eastAsia="ar-SA"/>
    </w:rPr>
  </w:style>
  <w:style w:type="character" w:customStyle="1" w:styleId="1f8">
    <w:name w:val="Название Знак1"/>
    <w:uiPriority w:val="10"/>
    <w:rsid w:val="00AD74D9"/>
    <w:rPr>
      <w:rFonts w:ascii="Calibri Light" w:eastAsia="Times New Roman" w:hAnsi="Calibri Light" w:cs="Times New Roman"/>
      <w:b/>
      <w:bCs/>
      <w:kern w:val="28"/>
      <w:sz w:val="32"/>
      <w:szCs w:val="32"/>
    </w:rPr>
  </w:style>
  <w:style w:type="paragraph" w:customStyle="1" w:styleId="afffff">
    <w:basedOn w:val="a"/>
    <w:next w:val="af2"/>
    <w:uiPriority w:val="99"/>
    <w:qFormat/>
    <w:rsid w:val="00FD1AB8"/>
    <w:pPr>
      <w:keepNext/>
      <w:suppressAutoHyphens/>
      <w:spacing w:before="240" w:after="120"/>
    </w:pPr>
    <w:rPr>
      <w:rFonts w:ascii="Arial" w:eastAsia="Microsoft YaHei" w:hAnsi="Arial"/>
      <w:sz w:val="28"/>
      <w:szCs w:val="28"/>
      <w:lang w:val="x-none" w:eastAsia="ar-SA"/>
    </w:rPr>
  </w:style>
  <w:style w:type="character" w:customStyle="1" w:styleId="FontStyle32">
    <w:name w:val="Font Style32"/>
    <w:basedOn w:val="a0"/>
    <w:uiPriority w:val="99"/>
    <w:rsid w:val="00FD3491"/>
    <w:rPr>
      <w:rFonts w:ascii="Times New Roman" w:hAnsi="Times New Roman" w:cs="Times New Roman"/>
      <w:spacing w:val="10"/>
      <w:sz w:val="24"/>
      <w:szCs w:val="24"/>
    </w:rPr>
  </w:style>
  <w:style w:type="paragraph" w:customStyle="1" w:styleId="Style3">
    <w:name w:val="Style3"/>
    <w:basedOn w:val="a"/>
    <w:uiPriority w:val="99"/>
    <w:rsid w:val="00FD3491"/>
    <w:pPr>
      <w:widowControl w:val="0"/>
      <w:autoSpaceDE w:val="0"/>
      <w:autoSpaceDN w:val="0"/>
      <w:adjustRightInd w:val="0"/>
      <w:spacing w:line="245" w:lineRule="exact"/>
      <w:jc w:val="both"/>
    </w:pPr>
  </w:style>
  <w:style w:type="character" w:customStyle="1" w:styleId="FontStyle15">
    <w:name w:val="Font Style15"/>
    <w:basedOn w:val="a0"/>
    <w:uiPriority w:val="99"/>
    <w:rsid w:val="00FD3491"/>
    <w:rPr>
      <w:rFonts w:ascii="Times New Roman" w:hAnsi="Times New Roman" w:cs="Times New Roman"/>
      <w:sz w:val="26"/>
      <w:szCs w:val="26"/>
    </w:rPr>
  </w:style>
  <w:style w:type="character" w:customStyle="1" w:styleId="FontStyle16">
    <w:name w:val="Font Style16"/>
    <w:basedOn w:val="a0"/>
    <w:uiPriority w:val="99"/>
    <w:rsid w:val="00FD3491"/>
    <w:rPr>
      <w:rFonts w:ascii="Times New Roman" w:hAnsi="Times New Roman" w:cs="Times New Roman"/>
      <w:sz w:val="24"/>
      <w:szCs w:val="24"/>
    </w:rPr>
  </w:style>
  <w:style w:type="paragraph" w:customStyle="1" w:styleId="Style2">
    <w:name w:val="Style2"/>
    <w:basedOn w:val="a"/>
    <w:uiPriority w:val="99"/>
    <w:rsid w:val="00FD3491"/>
    <w:pPr>
      <w:widowControl w:val="0"/>
      <w:autoSpaceDE w:val="0"/>
      <w:autoSpaceDN w:val="0"/>
      <w:adjustRightInd w:val="0"/>
      <w:spacing w:line="322" w:lineRule="exact"/>
      <w:ind w:firstLine="715"/>
      <w:jc w:val="both"/>
    </w:pPr>
  </w:style>
  <w:style w:type="paragraph" w:customStyle="1" w:styleId="Style7">
    <w:name w:val="Style7"/>
    <w:basedOn w:val="a"/>
    <w:uiPriority w:val="99"/>
    <w:rsid w:val="00FD3491"/>
    <w:pPr>
      <w:widowControl w:val="0"/>
      <w:autoSpaceDE w:val="0"/>
      <w:autoSpaceDN w:val="0"/>
      <w:adjustRightInd w:val="0"/>
      <w:spacing w:line="322" w:lineRule="exact"/>
      <w:ind w:firstLine="739"/>
      <w:jc w:val="both"/>
    </w:pPr>
  </w:style>
  <w:style w:type="paragraph" w:customStyle="1" w:styleId="afffff0">
    <w:basedOn w:val="a"/>
    <w:next w:val="af2"/>
    <w:uiPriority w:val="99"/>
    <w:qFormat/>
    <w:rsid w:val="002E2748"/>
    <w:pPr>
      <w:keepNext/>
      <w:suppressAutoHyphens/>
      <w:spacing w:before="240" w:after="120"/>
    </w:pPr>
    <w:rPr>
      <w:rFonts w:ascii="Arial" w:eastAsia="Microsoft YaHei" w:hAnsi="Arial"/>
      <w:sz w:val="28"/>
      <w:szCs w:val="28"/>
      <w:lang w:val="x-none" w:eastAsia="ar-SA"/>
    </w:rPr>
  </w:style>
  <w:style w:type="numbering" w:customStyle="1" w:styleId="52">
    <w:name w:val="Нет списка5"/>
    <w:next w:val="a2"/>
    <w:uiPriority w:val="99"/>
    <w:semiHidden/>
    <w:unhideWhenUsed/>
    <w:rsid w:val="00BA0CDE"/>
  </w:style>
  <w:style w:type="paragraph" w:customStyle="1" w:styleId="2f1">
    <w:name w:val="Обычный2"/>
    <w:basedOn w:val="a"/>
    <w:rsid w:val="00BA0CDE"/>
    <w:pPr>
      <w:spacing w:before="1"/>
    </w:pPr>
    <w:rPr>
      <w:sz w:val="27"/>
      <w:szCs w:val="20"/>
    </w:rPr>
  </w:style>
  <w:style w:type="paragraph" w:customStyle="1" w:styleId="afffff1">
    <w:basedOn w:val="a"/>
    <w:next w:val="affffe"/>
    <w:uiPriority w:val="99"/>
    <w:qFormat/>
    <w:rsid w:val="00BA0CDE"/>
    <w:pPr>
      <w:jc w:val="center"/>
    </w:pPr>
    <w:rPr>
      <w:sz w:val="28"/>
      <w:szCs w:val="20"/>
    </w:rPr>
  </w:style>
  <w:style w:type="paragraph" w:customStyle="1" w:styleId="afffff2">
    <w:name w:val="Знак Знак Знак Знак Знак"/>
    <w:basedOn w:val="a"/>
    <w:rsid w:val="00BA0CDE"/>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130">
    <w:name w:val="Нет списка13"/>
    <w:next w:val="a2"/>
    <w:uiPriority w:val="99"/>
    <w:semiHidden/>
    <w:unhideWhenUsed/>
    <w:rsid w:val="00BA0CDE"/>
  </w:style>
  <w:style w:type="paragraph" w:customStyle="1" w:styleId="43">
    <w:name w:val="Абзац списка4"/>
    <w:basedOn w:val="a"/>
    <w:rsid w:val="00BA0CDE"/>
    <w:pPr>
      <w:spacing w:after="200" w:line="276" w:lineRule="auto"/>
      <w:ind w:left="720"/>
    </w:pPr>
    <w:rPr>
      <w:rFonts w:ascii="Calibri" w:hAnsi="Calibri" w:cs="Calibri"/>
      <w:sz w:val="22"/>
      <w:szCs w:val="22"/>
    </w:rPr>
  </w:style>
  <w:style w:type="numbering" w:customStyle="1" w:styleId="230">
    <w:name w:val="Нет списка23"/>
    <w:next w:val="a2"/>
    <w:uiPriority w:val="99"/>
    <w:semiHidden/>
    <w:rsid w:val="00BA0CDE"/>
  </w:style>
  <w:style w:type="paragraph" w:styleId="afffff3">
    <w:name w:val="Normal (Web)"/>
    <w:basedOn w:val="a"/>
    <w:uiPriority w:val="99"/>
    <w:unhideWhenUsed/>
    <w:locked/>
    <w:rsid w:val="00BA0CDE"/>
  </w:style>
  <w:style w:type="paragraph" w:styleId="affffe">
    <w:name w:val="Title"/>
    <w:basedOn w:val="a"/>
    <w:next w:val="a"/>
    <w:link w:val="2f0"/>
    <w:uiPriority w:val="99"/>
    <w:qFormat/>
    <w:rsid w:val="00BA0CDE"/>
    <w:pPr>
      <w:contextualSpacing/>
    </w:pPr>
    <w:rPr>
      <w:sz w:val="28"/>
      <w:szCs w:val="20"/>
    </w:rPr>
  </w:style>
  <w:style w:type="character" w:customStyle="1" w:styleId="1f9">
    <w:name w:val="Заголовок Знак1"/>
    <w:basedOn w:val="a0"/>
    <w:uiPriority w:val="99"/>
    <w:rsid w:val="00BA0CDE"/>
    <w:rPr>
      <w:rFonts w:asciiTheme="majorHAnsi" w:eastAsiaTheme="majorEastAsia" w:hAnsiTheme="majorHAnsi" w:cstheme="majorBidi"/>
      <w:spacing w:val="-10"/>
      <w:kern w:val="28"/>
      <w:sz w:val="56"/>
      <w:szCs w:val="56"/>
    </w:rPr>
  </w:style>
  <w:style w:type="paragraph" w:customStyle="1" w:styleId="normal">
    <w:name w:val="normal"/>
    <w:basedOn w:val="a"/>
    <w:rsid w:val="000A4C31"/>
    <w:pPr>
      <w:spacing w:before="1"/>
    </w:pPr>
    <w:rPr>
      <w:sz w:val="27"/>
      <w:szCs w:val="20"/>
    </w:rPr>
  </w:style>
  <w:style w:type="paragraph" w:customStyle="1" w:styleId="ListParagraph">
    <w:name w:val="List Paragraph"/>
    <w:basedOn w:val="a"/>
    <w:rsid w:val="000A4C31"/>
    <w:pPr>
      <w:spacing w:after="200" w:line="276" w:lineRule="auto"/>
      <w:ind w:left="72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iPriority="0" w:unhideWhenUsed="1"/>
    <w:lsdException w:name="Plain Text" w:uiPriority="0"/>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0"/>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5514A6"/>
    <w:rPr>
      <w:sz w:val="24"/>
      <w:szCs w:val="24"/>
    </w:rPr>
  </w:style>
  <w:style w:type="paragraph" w:styleId="1">
    <w:name w:val="heading 1"/>
    <w:aliases w:val=" Знак"/>
    <w:basedOn w:val="a"/>
    <w:next w:val="a"/>
    <w:link w:val="10"/>
    <w:uiPriority w:val="9"/>
    <w:qFormat/>
    <w:rsid w:val="00516F1A"/>
    <w:pPr>
      <w:keepNext/>
      <w:spacing w:before="240" w:after="60"/>
      <w:outlineLvl w:val="0"/>
    </w:pPr>
    <w:rPr>
      <w:rFonts w:ascii="Arial" w:hAnsi="Arial"/>
      <w:b/>
      <w:bCs/>
      <w:kern w:val="32"/>
      <w:sz w:val="32"/>
      <w:szCs w:val="32"/>
      <w:lang w:val="x-none" w:eastAsia="x-none"/>
    </w:rPr>
  </w:style>
  <w:style w:type="paragraph" w:styleId="2">
    <w:name w:val="heading 2"/>
    <w:aliases w:val=" Знак Знак Знак Знак Знак Знак Знак, Знак Знак Знак Знак Знак"/>
    <w:basedOn w:val="a"/>
    <w:next w:val="a"/>
    <w:link w:val="20"/>
    <w:qFormat/>
    <w:rsid w:val="00326813"/>
    <w:pPr>
      <w:keepNext/>
      <w:spacing w:before="240" w:after="60"/>
      <w:outlineLvl w:val="1"/>
    </w:pPr>
    <w:rPr>
      <w:rFonts w:ascii="Arial" w:hAnsi="Arial"/>
      <w:b/>
      <w:bCs/>
      <w:i/>
      <w:iCs/>
      <w:sz w:val="28"/>
      <w:szCs w:val="28"/>
      <w:lang w:val="x-none" w:eastAsia="x-none"/>
    </w:rPr>
  </w:style>
  <w:style w:type="paragraph" w:styleId="3">
    <w:name w:val="heading 3"/>
    <w:aliases w:val="Заголовок 3 Знак Знак Знак"/>
    <w:basedOn w:val="a"/>
    <w:next w:val="a"/>
    <w:link w:val="30"/>
    <w:qFormat/>
    <w:rsid w:val="00516F1A"/>
    <w:pPr>
      <w:keepNext/>
      <w:spacing w:before="240" w:after="60"/>
      <w:outlineLvl w:val="2"/>
    </w:pPr>
    <w:rPr>
      <w:rFonts w:ascii="Arial" w:hAnsi="Arial" w:cs="Arial"/>
      <w:b/>
      <w:bCs/>
      <w:sz w:val="26"/>
      <w:szCs w:val="26"/>
    </w:rPr>
  </w:style>
  <w:style w:type="paragraph" w:styleId="4">
    <w:name w:val="heading 4"/>
    <w:basedOn w:val="a"/>
    <w:next w:val="a"/>
    <w:link w:val="40"/>
    <w:qFormat/>
    <w:rsid w:val="00420D4D"/>
    <w:pPr>
      <w:keepNext/>
      <w:jc w:val="center"/>
      <w:outlineLvl w:val="3"/>
    </w:pPr>
    <w:rPr>
      <w:spacing w:val="40"/>
      <w:sz w:val="40"/>
      <w:szCs w:val="20"/>
      <w:lang w:val="x-none" w:eastAsia="x-none"/>
    </w:rPr>
  </w:style>
  <w:style w:type="paragraph" w:styleId="5">
    <w:name w:val="heading 5"/>
    <w:basedOn w:val="a"/>
    <w:next w:val="a"/>
    <w:link w:val="50"/>
    <w:qFormat/>
    <w:rsid w:val="009F0982"/>
    <w:pPr>
      <w:spacing w:before="240" w:after="60"/>
      <w:outlineLvl w:val="4"/>
    </w:pPr>
    <w:rPr>
      <w:b/>
      <w:bCs/>
      <w:i/>
      <w:iCs/>
      <w:sz w:val="26"/>
      <w:szCs w:val="26"/>
      <w:lang w:val="x-none" w:eastAsia="x-none"/>
    </w:rPr>
  </w:style>
  <w:style w:type="paragraph" w:styleId="6">
    <w:name w:val="heading 6"/>
    <w:basedOn w:val="a"/>
    <w:next w:val="a"/>
    <w:link w:val="60"/>
    <w:qFormat/>
    <w:rsid w:val="00420D4D"/>
    <w:pPr>
      <w:keepNext/>
      <w:jc w:val="center"/>
      <w:outlineLvl w:val="5"/>
    </w:pPr>
    <w:rPr>
      <w:b/>
      <w:szCs w:val="20"/>
      <w:lang w:val="x-none" w:eastAsia="x-none"/>
    </w:rPr>
  </w:style>
  <w:style w:type="paragraph" w:styleId="7">
    <w:name w:val="heading 7"/>
    <w:basedOn w:val="a"/>
    <w:next w:val="a"/>
    <w:link w:val="70"/>
    <w:qFormat/>
    <w:rsid w:val="00420D4D"/>
    <w:pPr>
      <w:spacing w:before="240" w:after="60"/>
      <w:outlineLvl w:val="6"/>
    </w:pPr>
    <w:rPr>
      <w:lang w:val="x-none" w:eastAsia="x-none"/>
    </w:rPr>
  </w:style>
  <w:style w:type="paragraph" w:styleId="9">
    <w:name w:val="heading 9"/>
    <w:aliases w:val="Знак"/>
    <w:basedOn w:val="a"/>
    <w:next w:val="a"/>
    <w:link w:val="90"/>
    <w:uiPriority w:val="99"/>
    <w:qFormat/>
    <w:rsid w:val="00F169B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1"/>
    <w:link w:val="1"/>
    <w:uiPriority w:val="9"/>
    <w:locked/>
    <w:rsid w:val="004062C5"/>
    <w:rPr>
      <w:rFonts w:ascii="Arial" w:hAnsi="Arial" w:cs="Arial"/>
      <w:b/>
      <w:bCs/>
      <w:kern w:val="32"/>
      <w:sz w:val="32"/>
      <w:szCs w:val="32"/>
    </w:rPr>
  </w:style>
  <w:style w:type="character" w:customStyle="1" w:styleId="20">
    <w:name w:val="Заголовок 2 Знак"/>
    <w:aliases w:val=" Знак Знак Знак Знак Знак Знак Знак Знак, Знак Знак Знак, Знак Знак Знак Знак Знак Знак"/>
    <w:link w:val="2"/>
    <w:locked/>
    <w:rsid w:val="004062C5"/>
    <w:rPr>
      <w:rFonts w:ascii="Arial" w:hAnsi="Arial" w:cs="Arial"/>
      <w:b/>
      <w:bCs/>
      <w:i/>
      <w:iCs/>
      <w:sz w:val="28"/>
      <w:szCs w:val="28"/>
    </w:rPr>
  </w:style>
  <w:style w:type="character" w:customStyle="1" w:styleId="30">
    <w:name w:val="Заголовок 3 Знак"/>
    <w:aliases w:val="Заголовок 3 Знак Знак Знак Знак"/>
    <w:link w:val="3"/>
    <w:locked/>
    <w:rsid w:val="00516F1A"/>
    <w:rPr>
      <w:rFonts w:ascii="Arial" w:hAnsi="Arial" w:cs="Arial"/>
      <w:b/>
      <w:bCs/>
      <w:sz w:val="26"/>
      <w:szCs w:val="26"/>
      <w:lang w:val="ru-RU" w:eastAsia="ru-RU" w:bidi="ar-SA"/>
    </w:rPr>
  </w:style>
  <w:style w:type="character" w:customStyle="1" w:styleId="40">
    <w:name w:val="Заголовок 4 Знак"/>
    <w:link w:val="4"/>
    <w:locked/>
    <w:rsid w:val="004062C5"/>
    <w:rPr>
      <w:rFonts w:cs="Times New Roman"/>
      <w:spacing w:val="40"/>
      <w:sz w:val="40"/>
    </w:rPr>
  </w:style>
  <w:style w:type="character" w:customStyle="1" w:styleId="50">
    <w:name w:val="Заголовок 5 Знак"/>
    <w:link w:val="5"/>
    <w:locked/>
    <w:rsid w:val="004062C5"/>
    <w:rPr>
      <w:rFonts w:cs="Times New Roman"/>
      <w:b/>
      <w:bCs/>
      <w:i/>
      <w:iCs/>
      <w:sz w:val="26"/>
      <w:szCs w:val="26"/>
    </w:rPr>
  </w:style>
  <w:style w:type="character" w:customStyle="1" w:styleId="60">
    <w:name w:val="Заголовок 6 Знак"/>
    <w:link w:val="6"/>
    <w:locked/>
    <w:rsid w:val="004062C5"/>
    <w:rPr>
      <w:rFonts w:cs="Times New Roman"/>
      <w:b/>
      <w:sz w:val="24"/>
    </w:rPr>
  </w:style>
  <w:style w:type="character" w:customStyle="1" w:styleId="70">
    <w:name w:val="Заголовок 7 Знак"/>
    <w:link w:val="7"/>
    <w:locked/>
    <w:rsid w:val="004062C5"/>
    <w:rPr>
      <w:rFonts w:cs="Times New Roman"/>
      <w:sz w:val="24"/>
      <w:szCs w:val="24"/>
    </w:rPr>
  </w:style>
  <w:style w:type="character" w:customStyle="1" w:styleId="90">
    <w:name w:val="Заголовок 9 Знак"/>
    <w:aliases w:val="Знак Знак4"/>
    <w:link w:val="9"/>
    <w:uiPriority w:val="99"/>
    <w:locked/>
    <w:rsid w:val="009A1E9A"/>
    <w:rPr>
      <w:rFonts w:ascii="Arial" w:hAnsi="Arial" w:cs="Arial"/>
      <w:sz w:val="22"/>
      <w:szCs w:val="22"/>
      <w:lang w:val="ru-RU" w:eastAsia="ru-RU" w:bidi="ar-SA"/>
    </w:rPr>
  </w:style>
  <w:style w:type="paragraph" w:customStyle="1" w:styleId="a3">
    <w:name w:val="Знак Знак Знак Знак Знак Знак Знак Знак"/>
    <w:basedOn w:val="a"/>
    <w:rsid w:val="000E4914"/>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aliases w:val="Знак Знак,Стандартный HTML Знак2 Знак,Стандартный HTML Знак Знак Знак,Стандартный HTML Знак1 Знак Знак Знак,Стандартный HTML Знак Знак Знак Знак Знак,Стандартный HTML Знак1 Знак Знак Знак Знак Знак,Стандартный HTML Знак2"/>
    <w:basedOn w:val="a"/>
    <w:link w:val="HTML1"/>
    <w:rsid w:val="00D164BA"/>
    <w:pPr>
      <w:widowControl w:val="0"/>
      <w:adjustRightInd w:val="0"/>
      <w:spacing w:line="360" w:lineRule="atLeast"/>
      <w:jc w:val="both"/>
      <w:textAlignment w:val="baseline"/>
    </w:pPr>
    <w:rPr>
      <w:rFonts w:ascii="Courier New" w:hAnsi="Courier New" w:cs="Courier New"/>
      <w:color w:val="000000"/>
      <w:sz w:val="20"/>
      <w:szCs w:val="20"/>
    </w:rPr>
  </w:style>
  <w:style w:type="character" w:customStyle="1" w:styleId="HTML1">
    <w:name w:val="Стандартный HTML Знак1"/>
    <w:aliases w:val="Знак Знак Знак,Стандартный HTML Знак2 Знак Знак1,Стандартный HTML Знак Знак Знак Знак1,Стандартный HTML Знак1 Знак Знак Знак Знак1,Стандартный HTML Знак Знак Знак Знак Знак Знак1,Стандартный HTML Знак2 Знак1"/>
    <w:link w:val="HTML"/>
    <w:uiPriority w:val="99"/>
    <w:locked/>
    <w:rsid w:val="0093709F"/>
    <w:rPr>
      <w:rFonts w:ascii="Courier New" w:hAnsi="Courier New" w:cs="Courier New"/>
      <w:color w:val="000000"/>
      <w:lang w:val="ru-RU" w:eastAsia="ru-RU" w:bidi="ar-SA"/>
    </w:rPr>
  </w:style>
  <w:style w:type="paragraph" w:styleId="a4">
    <w:name w:val="header"/>
    <w:basedOn w:val="a"/>
    <w:link w:val="a5"/>
    <w:uiPriority w:val="99"/>
    <w:rsid w:val="00516F1A"/>
    <w:pPr>
      <w:tabs>
        <w:tab w:val="center" w:pos="4677"/>
        <w:tab w:val="right" w:pos="9355"/>
      </w:tabs>
    </w:pPr>
    <w:rPr>
      <w:lang w:val="x-none" w:eastAsia="x-none"/>
    </w:rPr>
  </w:style>
  <w:style w:type="character" w:customStyle="1" w:styleId="a5">
    <w:name w:val="Верхний колонтитул Знак"/>
    <w:link w:val="a4"/>
    <w:uiPriority w:val="99"/>
    <w:locked/>
    <w:rsid w:val="000602E2"/>
    <w:rPr>
      <w:rFonts w:cs="Times New Roman"/>
      <w:sz w:val="24"/>
      <w:szCs w:val="24"/>
    </w:rPr>
  </w:style>
  <w:style w:type="paragraph" w:styleId="a6">
    <w:name w:val="Body Text Indent"/>
    <w:aliases w:val="Знак1"/>
    <w:basedOn w:val="a"/>
    <w:link w:val="a7"/>
    <w:rsid w:val="00516F1A"/>
    <w:pPr>
      <w:spacing w:after="120"/>
      <w:ind w:left="283"/>
    </w:pPr>
    <w:rPr>
      <w:lang w:val="x-none" w:eastAsia="x-none"/>
    </w:rPr>
  </w:style>
  <w:style w:type="character" w:customStyle="1" w:styleId="a7">
    <w:name w:val="Основной текст с отступом Знак"/>
    <w:aliases w:val="Знак1 Знак"/>
    <w:link w:val="a6"/>
    <w:locked/>
    <w:rsid w:val="00B922CF"/>
    <w:rPr>
      <w:rFonts w:cs="Times New Roman"/>
      <w:sz w:val="24"/>
      <w:szCs w:val="24"/>
    </w:rPr>
  </w:style>
  <w:style w:type="paragraph" w:styleId="a8">
    <w:name w:val="Plain Text"/>
    <w:basedOn w:val="a"/>
    <w:link w:val="a9"/>
    <w:rsid w:val="00516F1A"/>
    <w:rPr>
      <w:rFonts w:ascii="Courier New" w:hAnsi="Courier New"/>
      <w:sz w:val="20"/>
      <w:szCs w:val="20"/>
      <w:lang w:val="x-none" w:eastAsia="x-none"/>
    </w:rPr>
  </w:style>
  <w:style w:type="character" w:customStyle="1" w:styleId="a9">
    <w:name w:val="Текст Знак"/>
    <w:link w:val="a8"/>
    <w:locked/>
    <w:rsid w:val="004062C5"/>
    <w:rPr>
      <w:rFonts w:ascii="Courier New" w:hAnsi="Courier New" w:cs="Times New Roman"/>
    </w:rPr>
  </w:style>
  <w:style w:type="paragraph" w:customStyle="1" w:styleId="ConsTitle">
    <w:name w:val="ConsTitle"/>
    <w:rsid w:val="00516F1A"/>
    <w:pPr>
      <w:widowControl w:val="0"/>
      <w:autoSpaceDE w:val="0"/>
      <w:autoSpaceDN w:val="0"/>
      <w:adjustRightInd w:val="0"/>
    </w:pPr>
    <w:rPr>
      <w:rFonts w:ascii="Arial" w:hAnsi="Arial" w:cs="Arial"/>
      <w:b/>
      <w:bCs/>
      <w:sz w:val="16"/>
      <w:szCs w:val="16"/>
    </w:rPr>
  </w:style>
  <w:style w:type="paragraph" w:customStyle="1" w:styleId="ConsNormal">
    <w:name w:val="ConsNormal"/>
    <w:rsid w:val="00516F1A"/>
    <w:pPr>
      <w:widowControl w:val="0"/>
      <w:autoSpaceDE w:val="0"/>
      <w:autoSpaceDN w:val="0"/>
      <w:adjustRightInd w:val="0"/>
      <w:ind w:firstLine="720"/>
    </w:pPr>
    <w:rPr>
      <w:rFonts w:ascii="Arial" w:hAnsi="Arial" w:cs="Arial"/>
    </w:rPr>
  </w:style>
  <w:style w:type="table" w:styleId="aa">
    <w:name w:val="Table Grid"/>
    <w:basedOn w:val="a1"/>
    <w:uiPriority w:val="59"/>
    <w:rsid w:val="00516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aliases w:val=" Знак1"/>
    <w:basedOn w:val="a"/>
    <w:link w:val="ac"/>
    <w:uiPriority w:val="99"/>
    <w:rsid w:val="00B45795"/>
    <w:pPr>
      <w:tabs>
        <w:tab w:val="center" w:pos="4677"/>
        <w:tab w:val="right" w:pos="9355"/>
      </w:tabs>
    </w:pPr>
    <w:rPr>
      <w:lang w:val="x-none" w:eastAsia="x-none"/>
    </w:rPr>
  </w:style>
  <w:style w:type="character" w:customStyle="1" w:styleId="ac">
    <w:name w:val="Нижний колонтитул Знак"/>
    <w:aliases w:val=" Знак1 Знак"/>
    <w:link w:val="ab"/>
    <w:uiPriority w:val="99"/>
    <w:locked/>
    <w:rsid w:val="000602E2"/>
    <w:rPr>
      <w:rFonts w:cs="Times New Roman"/>
      <w:sz w:val="24"/>
      <w:szCs w:val="24"/>
    </w:rPr>
  </w:style>
  <w:style w:type="character" w:styleId="ad">
    <w:name w:val="page number"/>
    <w:rsid w:val="00B45795"/>
    <w:rPr>
      <w:rFonts w:cs="Times New Roman"/>
    </w:rPr>
  </w:style>
  <w:style w:type="paragraph" w:styleId="ae">
    <w:name w:val="Balloon Text"/>
    <w:basedOn w:val="a"/>
    <w:link w:val="af"/>
    <w:uiPriority w:val="99"/>
    <w:rsid w:val="00F21D10"/>
    <w:rPr>
      <w:rFonts w:ascii="Tahoma" w:hAnsi="Tahoma"/>
      <w:sz w:val="16"/>
      <w:szCs w:val="16"/>
      <w:lang w:val="x-none" w:eastAsia="x-none"/>
    </w:rPr>
  </w:style>
  <w:style w:type="character" w:customStyle="1" w:styleId="af">
    <w:name w:val="Текст выноски Знак"/>
    <w:link w:val="ae"/>
    <w:uiPriority w:val="99"/>
    <w:locked/>
    <w:rsid w:val="004062C5"/>
    <w:rPr>
      <w:rFonts w:ascii="Tahoma" w:hAnsi="Tahoma" w:cs="Tahoma"/>
      <w:sz w:val="16"/>
      <w:szCs w:val="16"/>
    </w:rPr>
  </w:style>
  <w:style w:type="paragraph" w:styleId="21">
    <w:name w:val="Body Text Indent 2"/>
    <w:basedOn w:val="a"/>
    <w:link w:val="22"/>
    <w:uiPriority w:val="99"/>
    <w:rsid w:val="00B4653F"/>
    <w:pPr>
      <w:spacing w:after="120" w:line="480" w:lineRule="auto"/>
      <w:ind w:left="283"/>
    </w:pPr>
    <w:rPr>
      <w:lang w:val="x-none" w:eastAsia="x-none"/>
    </w:rPr>
  </w:style>
  <w:style w:type="character" w:customStyle="1" w:styleId="22">
    <w:name w:val="Основной текст с отступом 2 Знак"/>
    <w:link w:val="21"/>
    <w:uiPriority w:val="99"/>
    <w:semiHidden/>
    <w:locked/>
    <w:rsid w:val="00E64D75"/>
    <w:rPr>
      <w:rFonts w:cs="Times New Roman"/>
      <w:sz w:val="24"/>
      <w:szCs w:val="24"/>
    </w:rPr>
  </w:style>
  <w:style w:type="paragraph" w:customStyle="1" w:styleId="ConsNonformat">
    <w:name w:val="ConsNonformat"/>
    <w:link w:val="ConsNonformat0"/>
    <w:uiPriority w:val="99"/>
    <w:rsid w:val="00943A75"/>
    <w:pPr>
      <w:widowControl w:val="0"/>
    </w:pPr>
    <w:rPr>
      <w:rFonts w:ascii="Courier New" w:hAnsi="Courier New"/>
    </w:rPr>
  </w:style>
  <w:style w:type="paragraph" w:customStyle="1" w:styleId="11">
    <w:name w:val="Обычный (веб)1"/>
    <w:basedOn w:val="a"/>
    <w:uiPriority w:val="99"/>
    <w:rsid w:val="00AE4C69"/>
    <w:pPr>
      <w:spacing w:before="100" w:beforeAutospacing="1" w:after="100" w:afterAutospacing="1"/>
      <w:ind w:left="150" w:right="150"/>
      <w:jc w:val="both"/>
    </w:pPr>
    <w:rPr>
      <w:rFonts w:ascii="Arial" w:hAnsi="Arial" w:cs="Arial"/>
      <w:color w:val="000044"/>
      <w:sz w:val="18"/>
      <w:szCs w:val="18"/>
    </w:rPr>
  </w:style>
  <w:style w:type="paragraph" w:customStyle="1" w:styleId="ConsPlusNormal">
    <w:name w:val="ConsPlusNormal"/>
    <w:link w:val="ConsPlusNormal0"/>
    <w:qFormat/>
    <w:rsid w:val="003E7DCB"/>
    <w:pPr>
      <w:widowControl w:val="0"/>
      <w:suppressAutoHyphens/>
      <w:autoSpaceDE w:val="0"/>
      <w:ind w:firstLine="720"/>
    </w:pPr>
    <w:rPr>
      <w:rFonts w:ascii="Arial" w:hAnsi="Arial" w:cs="Arial"/>
      <w:lang w:eastAsia="ar-SA"/>
    </w:rPr>
  </w:style>
  <w:style w:type="character" w:customStyle="1" w:styleId="ConsPlusNormal0">
    <w:name w:val="ConsPlusNormal Знак"/>
    <w:link w:val="ConsPlusNormal"/>
    <w:locked/>
    <w:rsid w:val="00890374"/>
    <w:rPr>
      <w:rFonts w:ascii="Arial" w:hAnsi="Arial" w:cs="Arial"/>
      <w:lang w:val="ru-RU" w:eastAsia="ar-SA" w:bidi="ar-SA"/>
    </w:rPr>
  </w:style>
  <w:style w:type="character" w:styleId="af0">
    <w:name w:val="Hyperlink"/>
    <w:uiPriority w:val="99"/>
    <w:rsid w:val="003E7DCB"/>
    <w:rPr>
      <w:rFonts w:cs="Times New Roman"/>
      <w:color w:val="0000FF"/>
      <w:u w:val="single"/>
    </w:rPr>
  </w:style>
  <w:style w:type="character" w:styleId="af1">
    <w:name w:val="FollowedHyperlink"/>
    <w:uiPriority w:val="99"/>
    <w:rsid w:val="00420D4D"/>
    <w:rPr>
      <w:rFonts w:cs="Times New Roman"/>
      <w:color w:val="800080"/>
      <w:u w:val="single"/>
    </w:rPr>
  </w:style>
  <w:style w:type="paragraph" w:styleId="af2">
    <w:name w:val="Body Text"/>
    <w:aliases w:val="Основной текст Знак Знак"/>
    <w:basedOn w:val="a"/>
    <w:link w:val="12"/>
    <w:rsid w:val="00420D4D"/>
    <w:pPr>
      <w:spacing w:after="120"/>
    </w:pPr>
    <w:rPr>
      <w:lang w:val="x-none" w:eastAsia="x-none"/>
    </w:rPr>
  </w:style>
  <w:style w:type="character" w:customStyle="1" w:styleId="12">
    <w:name w:val="Основной текст Знак1"/>
    <w:aliases w:val="Основной текст Знак Знак Знак1"/>
    <w:link w:val="af2"/>
    <w:uiPriority w:val="99"/>
    <w:semiHidden/>
    <w:locked/>
    <w:rsid w:val="00E64D75"/>
    <w:rPr>
      <w:rFonts w:cs="Times New Roman"/>
      <w:sz w:val="24"/>
      <w:szCs w:val="24"/>
    </w:rPr>
  </w:style>
  <w:style w:type="paragraph" w:styleId="31">
    <w:name w:val="Body Text Indent 3"/>
    <w:basedOn w:val="a"/>
    <w:link w:val="32"/>
    <w:rsid w:val="00420D4D"/>
    <w:pPr>
      <w:spacing w:after="120"/>
      <w:ind w:left="283"/>
    </w:pPr>
    <w:rPr>
      <w:sz w:val="16"/>
      <w:szCs w:val="16"/>
      <w:lang w:val="x-none" w:eastAsia="x-none"/>
    </w:rPr>
  </w:style>
  <w:style w:type="character" w:customStyle="1" w:styleId="32">
    <w:name w:val="Основной текст с отступом 3 Знак"/>
    <w:link w:val="31"/>
    <w:locked/>
    <w:rsid w:val="004062C5"/>
    <w:rPr>
      <w:rFonts w:cs="Times New Roman"/>
      <w:sz w:val="16"/>
      <w:szCs w:val="16"/>
    </w:rPr>
  </w:style>
  <w:style w:type="paragraph" w:customStyle="1" w:styleId="13">
    <w:name w:val="Обычный1"/>
    <w:basedOn w:val="a"/>
    <w:rsid w:val="00420D4D"/>
    <w:pPr>
      <w:spacing w:before="1"/>
    </w:pPr>
    <w:rPr>
      <w:sz w:val="27"/>
      <w:szCs w:val="20"/>
    </w:rPr>
  </w:style>
  <w:style w:type="paragraph" w:customStyle="1" w:styleId="ConsPlusNonformat">
    <w:name w:val="ConsPlusNonformat"/>
    <w:rsid w:val="00420D4D"/>
    <w:pPr>
      <w:widowControl w:val="0"/>
      <w:autoSpaceDE w:val="0"/>
      <w:autoSpaceDN w:val="0"/>
    </w:pPr>
    <w:rPr>
      <w:rFonts w:ascii="Courier New" w:hAnsi="Courier New" w:cs="Courier New"/>
    </w:rPr>
  </w:style>
  <w:style w:type="paragraph" w:customStyle="1" w:styleId="ConsPlusTitle">
    <w:name w:val="ConsPlusTitle"/>
    <w:rsid w:val="002477C3"/>
    <w:pPr>
      <w:widowControl w:val="0"/>
      <w:autoSpaceDE w:val="0"/>
      <w:autoSpaceDN w:val="0"/>
      <w:adjustRightInd w:val="0"/>
    </w:pPr>
    <w:rPr>
      <w:rFonts w:ascii="Arial" w:hAnsi="Arial" w:cs="Arial"/>
      <w:b/>
      <w:bCs/>
    </w:rPr>
  </w:style>
  <w:style w:type="paragraph" w:styleId="af3">
    <w:name w:val="Document Map"/>
    <w:basedOn w:val="a"/>
    <w:link w:val="af4"/>
    <w:semiHidden/>
    <w:rsid w:val="00BB3CED"/>
    <w:pPr>
      <w:shd w:val="clear" w:color="auto" w:fill="000080"/>
    </w:pPr>
    <w:rPr>
      <w:rFonts w:ascii="Tahoma" w:hAnsi="Tahoma"/>
      <w:lang w:val="x-none" w:eastAsia="x-none"/>
    </w:rPr>
  </w:style>
  <w:style w:type="character" w:customStyle="1" w:styleId="af4">
    <w:name w:val="Схема документа Знак"/>
    <w:link w:val="af3"/>
    <w:semiHidden/>
    <w:locked/>
    <w:rsid w:val="004062C5"/>
    <w:rPr>
      <w:rFonts w:ascii="Tahoma" w:hAnsi="Tahoma" w:cs="Tahoma"/>
      <w:sz w:val="24"/>
      <w:szCs w:val="24"/>
      <w:shd w:val="clear" w:color="auto" w:fill="000080"/>
    </w:rPr>
  </w:style>
  <w:style w:type="character" w:customStyle="1" w:styleId="af5">
    <w:name w:val="Цветовое выделение"/>
    <w:rsid w:val="004D57F2"/>
    <w:rPr>
      <w:b/>
      <w:color w:val="000080"/>
      <w:sz w:val="20"/>
    </w:rPr>
  </w:style>
  <w:style w:type="character" w:styleId="af6">
    <w:name w:val="Strong"/>
    <w:qFormat/>
    <w:rsid w:val="00CF17C6"/>
    <w:rPr>
      <w:rFonts w:cs="Times New Roman"/>
      <w:b/>
      <w:bCs/>
    </w:rPr>
  </w:style>
  <w:style w:type="paragraph" w:customStyle="1" w:styleId="consplusnormal1">
    <w:name w:val="consplusnormal"/>
    <w:basedOn w:val="a"/>
    <w:uiPriority w:val="99"/>
    <w:rsid w:val="00CF17C6"/>
    <w:pPr>
      <w:spacing w:before="150" w:after="150"/>
    </w:pPr>
  </w:style>
  <w:style w:type="paragraph" w:customStyle="1" w:styleId="af7">
    <w:name w:val="Заголовок статьи"/>
    <w:basedOn w:val="a"/>
    <w:next w:val="a"/>
    <w:uiPriority w:val="99"/>
    <w:rsid w:val="00CF17C6"/>
    <w:pPr>
      <w:widowControl w:val="0"/>
      <w:autoSpaceDE w:val="0"/>
      <w:autoSpaceDN w:val="0"/>
      <w:adjustRightInd w:val="0"/>
      <w:ind w:left="1612" w:hanging="892"/>
      <w:jc w:val="both"/>
    </w:pPr>
    <w:rPr>
      <w:rFonts w:ascii="Arial" w:hAnsi="Arial" w:cs="Arial"/>
      <w:sz w:val="20"/>
      <w:szCs w:val="20"/>
    </w:rPr>
  </w:style>
  <w:style w:type="paragraph" w:customStyle="1" w:styleId="af8">
    <w:name w:val="Таблицы (моноширинный)"/>
    <w:basedOn w:val="a"/>
    <w:next w:val="a"/>
    <w:rsid w:val="00677458"/>
    <w:pPr>
      <w:widowControl w:val="0"/>
      <w:autoSpaceDE w:val="0"/>
      <w:autoSpaceDN w:val="0"/>
      <w:adjustRightInd w:val="0"/>
      <w:jc w:val="both"/>
    </w:pPr>
    <w:rPr>
      <w:rFonts w:ascii="Courier New" w:hAnsi="Courier New" w:cs="Courier New"/>
      <w:sz w:val="20"/>
      <w:szCs w:val="20"/>
    </w:rPr>
  </w:style>
  <w:style w:type="paragraph" w:customStyle="1" w:styleId="14">
    <w:name w:val="Стиль1"/>
    <w:basedOn w:val="a"/>
    <w:uiPriority w:val="99"/>
    <w:rsid w:val="00677458"/>
    <w:pPr>
      <w:ind w:firstLine="720"/>
      <w:jc w:val="both"/>
    </w:pPr>
    <w:rPr>
      <w:rFonts w:ascii="Arial" w:hAnsi="Arial"/>
      <w:sz w:val="22"/>
      <w:szCs w:val="20"/>
    </w:rPr>
  </w:style>
  <w:style w:type="character" w:customStyle="1" w:styleId="af9">
    <w:name w:val="Гипертекстовая ссылка"/>
    <w:uiPriority w:val="99"/>
    <w:rsid w:val="00C27BA6"/>
    <w:rPr>
      <w:rFonts w:cs="Times New Roman"/>
      <w:color w:val="008000"/>
      <w:sz w:val="20"/>
      <w:szCs w:val="20"/>
      <w:u w:val="single"/>
    </w:rPr>
  </w:style>
  <w:style w:type="character" w:customStyle="1" w:styleId="Garamond">
    <w:name w:val="Стиль Garamond"/>
    <w:uiPriority w:val="99"/>
    <w:rsid w:val="00D53B67"/>
    <w:rPr>
      <w:rFonts w:ascii="Garamond" w:hAnsi="Garamond" w:cs="Times New Roman"/>
      <w:b/>
      <w:u w:val="none"/>
    </w:rPr>
  </w:style>
  <w:style w:type="paragraph" w:styleId="afa">
    <w:name w:val="E-mail Signature"/>
    <w:basedOn w:val="a"/>
    <w:link w:val="afb"/>
    <w:rsid w:val="00D54E20"/>
    <w:rPr>
      <w:lang w:val="x-none" w:eastAsia="x-none"/>
    </w:rPr>
  </w:style>
  <w:style w:type="character" w:customStyle="1" w:styleId="afb">
    <w:name w:val="Электронная подпись Знак"/>
    <w:link w:val="afa"/>
    <w:locked/>
    <w:rsid w:val="00E64D75"/>
    <w:rPr>
      <w:rFonts w:cs="Times New Roman"/>
      <w:sz w:val="24"/>
      <w:szCs w:val="24"/>
    </w:rPr>
  </w:style>
  <w:style w:type="paragraph" w:customStyle="1" w:styleId="15">
    <w:name w:val="Название1"/>
    <w:basedOn w:val="a"/>
    <w:link w:val="afc"/>
    <w:uiPriority w:val="99"/>
    <w:qFormat/>
    <w:rsid w:val="00F10D59"/>
    <w:pPr>
      <w:keepLines/>
      <w:widowControl w:val="0"/>
      <w:jc w:val="center"/>
    </w:pPr>
    <w:rPr>
      <w:b/>
      <w:kern w:val="2"/>
      <w:lang w:val="x-none" w:eastAsia="x-none"/>
    </w:rPr>
  </w:style>
  <w:style w:type="character" w:customStyle="1" w:styleId="afc">
    <w:name w:val="Название Знак"/>
    <w:link w:val="15"/>
    <w:uiPriority w:val="99"/>
    <w:locked/>
    <w:rsid w:val="004062C5"/>
    <w:rPr>
      <w:rFonts w:cs="Times New Roman"/>
      <w:b/>
      <w:kern w:val="2"/>
      <w:sz w:val="24"/>
      <w:szCs w:val="24"/>
    </w:rPr>
  </w:style>
  <w:style w:type="paragraph" w:customStyle="1" w:styleId="nazvanie">
    <w:name w:val="nazvanie Знак"/>
    <w:basedOn w:val="a"/>
    <w:link w:val="nazvanie0"/>
    <w:uiPriority w:val="99"/>
    <w:rsid w:val="0093709F"/>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uiPriority w:val="99"/>
    <w:locked/>
    <w:rsid w:val="0093709F"/>
    <w:rPr>
      <w:rFonts w:ascii="Arial" w:hAnsi="Arial" w:cs="Arial"/>
      <w:sz w:val="18"/>
      <w:szCs w:val="18"/>
      <w:lang w:val="ru-RU" w:eastAsia="ru-RU" w:bidi="ar-SA"/>
    </w:rPr>
  </w:style>
  <w:style w:type="paragraph" w:customStyle="1" w:styleId="Heading">
    <w:name w:val="Heading"/>
    <w:rsid w:val="0093709F"/>
    <w:pPr>
      <w:autoSpaceDE w:val="0"/>
      <w:autoSpaceDN w:val="0"/>
      <w:adjustRightInd w:val="0"/>
    </w:pPr>
    <w:rPr>
      <w:rFonts w:ascii="Arial" w:hAnsi="Arial" w:cs="Arial"/>
      <w:b/>
      <w:bCs/>
      <w:sz w:val="22"/>
      <w:szCs w:val="22"/>
    </w:rPr>
  </w:style>
  <w:style w:type="paragraph" w:customStyle="1" w:styleId="16">
    <w:name w:val="Знак Знак Знак1"/>
    <w:basedOn w:val="a"/>
    <w:uiPriority w:val="99"/>
    <w:rsid w:val="0093709F"/>
    <w:pPr>
      <w:widowControl w:val="0"/>
      <w:adjustRightInd w:val="0"/>
      <w:spacing w:line="360" w:lineRule="atLeast"/>
      <w:jc w:val="both"/>
      <w:textAlignment w:val="baseline"/>
    </w:pPr>
    <w:rPr>
      <w:rFonts w:ascii="Verdana" w:hAnsi="Verdana" w:cs="Verdana"/>
      <w:sz w:val="20"/>
      <w:szCs w:val="20"/>
      <w:lang w:val="en-US" w:eastAsia="en-US"/>
    </w:rPr>
  </w:style>
  <w:style w:type="paragraph" w:styleId="23">
    <w:name w:val="Body Text 2"/>
    <w:basedOn w:val="a"/>
    <w:link w:val="24"/>
    <w:uiPriority w:val="99"/>
    <w:rsid w:val="0093709F"/>
    <w:pPr>
      <w:spacing w:after="120" w:line="480" w:lineRule="auto"/>
    </w:pPr>
    <w:rPr>
      <w:lang w:val="x-none" w:eastAsia="x-none"/>
    </w:rPr>
  </w:style>
  <w:style w:type="character" w:customStyle="1" w:styleId="24">
    <w:name w:val="Основной текст 2 Знак"/>
    <w:link w:val="23"/>
    <w:uiPriority w:val="99"/>
    <w:semiHidden/>
    <w:locked/>
    <w:rsid w:val="00E64D75"/>
    <w:rPr>
      <w:rFonts w:cs="Times New Roman"/>
      <w:sz w:val="24"/>
      <w:szCs w:val="24"/>
    </w:rPr>
  </w:style>
  <w:style w:type="paragraph" w:customStyle="1" w:styleId="aaanao">
    <w:name w:val="aa?anao"/>
    <w:basedOn w:val="a"/>
    <w:next w:val="a"/>
    <w:uiPriority w:val="99"/>
    <w:rsid w:val="00BD7FBD"/>
    <w:pPr>
      <w:overflowPunct w:val="0"/>
      <w:autoSpaceDE w:val="0"/>
      <w:autoSpaceDN w:val="0"/>
      <w:adjustRightInd w:val="0"/>
      <w:jc w:val="center"/>
      <w:textAlignment w:val="baseline"/>
    </w:pPr>
    <w:rPr>
      <w:sz w:val="30"/>
      <w:szCs w:val="30"/>
    </w:rPr>
  </w:style>
  <w:style w:type="paragraph" w:customStyle="1" w:styleId="afd">
    <w:name w:val="адресат"/>
    <w:basedOn w:val="a"/>
    <w:next w:val="a"/>
    <w:uiPriority w:val="99"/>
    <w:rsid w:val="00BD7FBD"/>
    <w:pPr>
      <w:autoSpaceDE w:val="0"/>
      <w:autoSpaceDN w:val="0"/>
      <w:jc w:val="center"/>
    </w:pPr>
    <w:rPr>
      <w:sz w:val="30"/>
      <w:szCs w:val="30"/>
    </w:rPr>
  </w:style>
  <w:style w:type="paragraph" w:customStyle="1" w:styleId="afe">
    <w:name w:val="Знак Знак Знак Знак Знак Знак Знак Знак Знак Знак Знак Знак Знак Знак Знак"/>
    <w:basedOn w:val="a"/>
    <w:uiPriority w:val="99"/>
    <w:rsid w:val="009F2A5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
    <w:name w:val="Содержимое таблицы"/>
    <w:basedOn w:val="a"/>
    <w:rsid w:val="0059070E"/>
    <w:pPr>
      <w:suppressLineNumbers/>
      <w:suppressAutoHyphens/>
    </w:pPr>
    <w:rPr>
      <w:sz w:val="20"/>
      <w:szCs w:val="20"/>
    </w:rPr>
  </w:style>
  <w:style w:type="paragraph" w:customStyle="1" w:styleId="17">
    <w:name w:val="Знак Знак1"/>
    <w:basedOn w:val="a"/>
    <w:uiPriority w:val="99"/>
    <w:rsid w:val="00C700D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jui">
    <w:name w:val="jui"/>
    <w:basedOn w:val="a"/>
    <w:uiPriority w:val="99"/>
    <w:rsid w:val="009C47F8"/>
    <w:pPr>
      <w:ind w:firstLine="300"/>
      <w:jc w:val="both"/>
    </w:pPr>
  </w:style>
  <w:style w:type="paragraph" w:customStyle="1" w:styleId="aff0">
    <w:name w:val="Колонтитул (левый)"/>
    <w:basedOn w:val="a"/>
    <w:next w:val="a"/>
    <w:uiPriority w:val="99"/>
    <w:rsid w:val="00812C97"/>
    <w:pPr>
      <w:widowControl w:val="0"/>
      <w:autoSpaceDE w:val="0"/>
      <w:autoSpaceDN w:val="0"/>
      <w:adjustRightInd w:val="0"/>
    </w:pPr>
    <w:rPr>
      <w:rFonts w:ascii="Arial" w:hAnsi="Arial" w:cs="Arial"/>
      <w:sz w:val="14"/>
      <w:szCs w:val="14"/>
    </w:rPr>
  </w:style>
  <w:style w:type="paragraph" w:customStyle="1" w:styleId="aff1">
    <w:name w:val="Знак Знак Знак Знак Знак"/>
    <w:basedOn w:val="a"/>
    <w:rsid w:val="003F12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2">
    <w:name w:val="Цитаты"/>
    <w:basedOn w:val="a"/>
    <w:uiPriority w:val="99"/>
    <w:rsid w:val="00097FA8"/>
    <w:pPr>
      <w:spacing w:before="100" w:after="100"/>
      <w:ind w:left="360" w:right="360"/>
    </w:pPr>
  </w:style>
  <w:style w:type="paragraph" w:styleId="18">
    <w:name w:val="toc 1"/>
    <w:basedOn w:val="a"/>
    <w:next w:val="a"/>
    <w:autoRedefine/>
    <w:rsid w:val="00097FA8"/>
    <w:rPr>
      <w:sz w:val="20"/>
      <w:szCs w:val="20"/>
    </w:rPr>
  </w:style>
  <w:style w:type="paragraph" w:customStyle="1" w:styleId="19">
    <w:name w:val="Знак Знак Знак Знак Знак1"/>
    <w:basedOn w:val="a"/>
    <w:uiPriority w:val="99"/>
    <w:rsid w:val="0067179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tex2st">
    <w:name w:val="tex2st"/>
    <w:basedOn w:val="a"/>
    <w:uiPriority w:val="99"/>
    <w:rsid w:val="00844AE5"/>
    <w:pPr>
      <w:spacing w:before="100" w:beforeAutospacing="1" w:after="100" w:afterAutospacing="1"/>
    </w:pPr>
  </w:style>
  <w:style w:type="paragraph" w:customStyle="1" w:styleId="aff3">
    <w:name w:val="Прижатый влево"/>
    <w:basedOn w:val="a"/>
    <w:next w:val="a"/>
    <w:uiPriority w:val="99"/>
    <w:rsid w:val="00844AE5"/>
    <w:pPr>
      <w:autoSpaceDE w:val="0"/>
      <w:autoSpaceDN w:val="0"/>
      <w:adjustRightInd w:val="0"/>
    </w:pPr>
    <w:rPr>
      <w:rFonts w:ascii="Arial" w:hAnsi="Arial"/>
      <w:sz w:val="22"/>
      <w:szCs w:val="22"/>
    </w:rPr>
  </w:style>
  <w:style w:type="character" w:customStyle="1" w:styleId="33">
    <w:name w:val="Стиль3 Знак Знак"/>
    <w:uiPriority w:val="99"/>
    <w:rsid w:val="002E3547"/>
    <w:rPr>
      <w:rFonts w:cs="Times New Roman"/>
      <w:sz w:val="24"/>
      <w:lang w:val="ru-RU" w:eastAsia="ru-RU" w:bidi="ar-SA"/>
    </w:rPr>
  </w:style>
  <w:style w:type="paragraph" w:customStyle="1" w:styleId="1a">
    <w:name w:val="Знак Знак Знак Знак Знак Знак Знак Знак1"/>
    <w:basedOn w:val="a"/>
    <w:uiPriority w:val="99"/>
    <w:rsid w:val="00AD17BC"/>
    <w:pPr>
      <w:widowControl w:val="0"/>
      <w:adjustRightInd w:val="0"/>
      <w:spacing w:line="360" w:lineRule="atLeast"/>
      <w:jc w:val="both"/>
      <w:textAlignment w:val="baseline"/>
    </w:pPr>
    <w:rPr>
      <w:rFonts w:ascii="Verdana" w:hAnsi="Verdana" w:cs="Verdana"/>
      <w:sz w:val="20"/>
      <w:szCs w:val="20"/>
      <w:lang w:val="en-US" w:eastAsia="en-US"/>
    </w:rPr>
  </w:style>
  <w:style w:type="paragraph" w:styleId="aff4">
    <w:name w:val="List Paragraph"/>
    <w:basedOn w:val="a"/>
    <w:uiPriority w:val="34"/>
    <w:qFormat/>
    <w:rsid w:val="00EC185B"/>
    <w:pPr>
      <w:spacing w:after="200" w:line="276" w:lineRule="auto"/>
      <w:ind w:left="720"/>
      <w:contextualSpacing/>
    </w:pPr>
    <w:rPr>
      <w:rFonts w:ascii="Calibri" w:hAnsi="Calibri"/>
      <w:sz w:val="22"/>
      <w:szCs w:val="22"/>
      <w:lang w:eastAsia="en-US"/>
    </w:rPr>
  </w:style>
  <w:style w:type="paragraph" w:customStyle="1" w:styleId="nazvanie1">
    <w:name w:val="nazvanie"/>
    <w:basedOn w:val="a"/>
    <w:uiPriority w:val="99"/>
    <w:rsid w:val="00A86ED7"/>
    <w:pPr>
      <w:spacing w:before="120" w:after="120"/>
      <w:ind w:left="240" w:right="240" w:firstLine="480"/>
      <w:jc w:val="both"/>
    </w:pPr>
    <w:rPr>
      <w:rFonts w:ascii="Arial" w:hAnsi="Arial" w:cs="Arial"/>
      <w:sz w:val="18"/>
      <w:szCs w:val="18"/>
    </w:rPr>
  </w:style>
  <w:style w:type="character" w:customStyle="1" w:styleId="HTML0">
    <w:name w:val="Стандартный HTML Знак"/>
    <w:aliases w:val="Стандартный HTML Знак2 Знак Знак,Стандартный HTML Знак Знак Знак Знак,Стандартный HTML Знак1 Знак Знак Знак Знак,Стандартный HTML Знак Знак Знак Знак Знак Знак,Стандартный HTML Знак1 Знак Знак Знак Знак Знак Знак"/>
    <w:rsid w:val="000D0793"/>
    <w:rPr>
      <w:rFonts w:ascii="Courier New" w:hAnsi="Courier New" w:cs="Courier New"/>
      <w:sz w:val="20"/>
      <w:szCs w:val="20"/>
    </w:rPr>
  </w:style>
  <w:style w:type="paragraph" w:customStyle="1" w:styleId="CharChar1">
    <w:name w:val="Char Char1 Знак Знак Знак Знак Знак Знак Знак Знак Знак Знак Знак Знак Знак Знак Знак Знак"/>
    <w:basedOn w:val="a"/>
    <w:uiPriority w:val="99"/>
    <w:rsid w:val="009569B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5">
    <w:name w:val="Текст (лев. подпись)"/>
    <w:basedOn w:val="a"/>
    <w:next w:val="a"/>
    <w:uiPriority w:val="99"/>
    <w:rsid w:val="00F169BD"/>
    <w:pPr>
      <w:autoSpaceDE w:val="0"/>
      <w:autoSpaceDN w:val="0"/>
      <w:adjustRightInd w:val="0"/>
    </w:pPr>
    <w:rPr>
      <w:rFonts w:ascii="Arial" w:hAnsi="Arial"/>
      <w:sz w:val="20"/>
      <w:szCs w:val="20"/>
    </w:rPr>
  </w:style>
  <w:style w:type="paragraph" w:customStyle="1" w:styleId="aff6">
    <w:name w:val="Текст (прав. подпись)"/>
    <w:basedOn w:val="a"/>
    <w:next w:val="a"/>
    <w:uiPriority w:val="99"/>
    <w:rsid w:val="00F169BD"/>
    <w:pPr>
      <w:autoSpaceDE w:val="0"/>
      <w:autoSpaceDN w:val="0"/>
      <w:adjustRightInd w:val="0"/>
      <w:jc w:val="right"/>
    </w:pPr>
    <w:rPr>
      <w:rFonts w:ascii="Arial" w:hAnsi="Arial"/>
      <w:sz w:val="20"/>
      <w:szCs w:val="20"/>
    </w:rPr>
  </w:style>
  <w:style w:type="paragraph" w:customStyle="1" w:styleId="aff7">
    <w:name w:val="Комментарий"/>
    <w:basedOn w:val="a"/>
    <w:next w:val="a"/>
    <w:uiPriority w:val="99"/>
    <w:rsid w:val="00F169BD"/>
    <w:pPr>
      <w:autoSpaceDE w:val="0"/>
      <w:autoSpaceDN w:val="0"/>
      <w:adjustRightInd w:val="0"/>
      <w:ind w:left="170"/>
      <w:jc w:val="both"/>
    </w:pPr>
    <w:rPr>
      <w:rFonts w:ascii="Arial" w:hAnsi="Arial"/>
      <w:i/>
      <w:iCs/>
      <w:color w:val="800080"/>
      <w:sz w:val="20"/>
      <w:szCs w:val="20"/>
    </w:rPr>
  </w:style>
  <w:style w:type="paragraph" w:customStyle="1" w:styleId="ConsCell">
    <w:name w:val="ConsCell"/>
    <w:uiPriority w:val="99"/>
    <w:rsid w:val="00F169BD"/>
    <w:pPr>
      <w:widowControl w:val="0"/>
      <w:autoSpaceDE w:val="0"/>
      <w:autoSpaceDN w:val="0"/>
      <w:adjustRightInd w:val="0"/>
    </w:pPr>
    <w:rPr>
      <w:rFonts w:ascii="Arial" w:hAnsi="Arial" w:cs="Arial"/>
    </w:rPr>
  </w:style>
  <w:style w:type="paragraph" w:customStyle="1" w:styleId="ConsPlusCell">
    <w:name w:val="ConsPlusCell"/>
    <w:uiPriority w:val="99"/>
    <w:rsid w:val="00F169BD"/>
    <w:pPr>
      <w:autoSpaceDE w:val="0"/>
      <w:autoSpaceDN w:val="0"/>
      <w:adjustRightInd w:val="0"/>
    </w:pPr>
    <w:rPr>
      <w:rFonts w:ascii="Arial" w:hAnsi="Arial" w:cs="Arial"/>
    </w:rPr>
  </w:style>
  <w:style w:type="paragraph" w:customStyle="1" w:styleId="CharChar10">
    <w:name w:val="Char Char1 Знак Знак Знак Знак Знак Знак"/>
    <w:basedOn w:val="a"/>
    <w:uiPriority w:val="99"/>
    <w:rsid w:val="00F169B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
    <w:basedOn w:val="a"/>
    <w:uiPriority w:val="99"/>
    <w:rsid w:val="00F169B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w:basedOn w:val="a"/>
    <w:uiPriority w:val="99"/>
    <w:rsid w:val="00F169BD"/>
    <w:pPr>
      <w:spacing w:after="160" w:line="240" w:lineRule="exact"/>
    </w:pPr>
    <w:rPr>
      <w:rFonts w:ascii="Verdana" w:hAnsi="Verdana"/>
      <w:lang w:val="en-US" w:eastAsia="en-US"/>
    </w:rPr>
  </w:style>
  <w:style w:type="character" w:customStyle="1" w:styleId="plainlinksneverexpand1">
    <w:name w:val="plainlinksneverexpand1"/>
    <w:uiPriority w:val="99"/>
    <w:rsid w:val="00F169BD"/>
    <w:rPr>
      <w:rFonts w:cs="Times New Roman"/>
    </w:rPr>
  </w:style>
  <w:style w:type="character" w:customStyle="1" w:styleId="noprint">
    <w:name w:val="noprint"/>
    <w:uiPriority w:val="99"/>
    <w:rsid w:val="00F169BD"/>
    <w:rPr>
      <w:rFonts w:cs="Times New Roman"/>
    </w:rPr>
  </w:style>
  <w:style w:type="character" w:customStyle="1" w:styleId="aff9">
    <w:name w:val="Основной текст Знак"/>
    <w:aliases w:val="Основной текст Знак Знак Знак"/>
    <w:rsid w:val="00F169BD"/>
    <w:rPr>
      <w:rFonts w:cs="Times New Roman"/>
      <w:sz w:val="24"/>
      <w:szCs w:val="24"/>
      <w:lang w:val="ru-RU" w:eastAsia="ru-RU" w:bidi="ar-SA"/>
    </w:rPr>
  </w:style>
  <w:style w:type="paragraph" w:customStyle="1" w:styleId="ConsCellTimesNewRoman12pt">
    <w:name w:val="Стиль ConsCell + Times New Roman 12 pt по ширине"/>
    <w:basedOn w:val="a"/>
    <w:next w:val="a"/>
    <w:uiPriority w:val="99"/>
    <w:rsid w:val="00F169BD"/>
    <w:pPr>
      <w:jc w:val="both"/>
    </w:pPr>
  </w:style>
  <w:style w:type="paragraph" w:customStyle="1" w:styleId="small">
    <w:name w:val="small"/>
    <w:basedOn w:val="a"/>
    <w:uiPriority w:val="99"/>
    <w:rsid w:val="00F169BD"/>
    <w:pPr>
      <w:spacing w:before="100" w:beforeAutospacing="1" w:after="100" w:afterAutospacing="1" w:line="480" w:lineRule="atLeast"/>
    </w:pPr>
    <w:rPr>
      <w:rFonts w:ascii="Verdana" w:hAnsi="Verdana"/>
      <w:b/>
      <w:bCs/>
      <w:color w:val="000000"/>
    </w:rPr>
  </w:style>
  <w:style w:type="paragraph" w:customStyle="1" w:styleId="affa">
    <w:name w:val="Статья"/>
    <w:basedOn w:val="a"/>
    <w:next w:val="a"/>
    <w:rsid w:val="00F169BD"/>
    <w:pPr>
      <w:spacing w:line="288" w:lineRule="auto"/>
      <w:jc w:val="center"/>
    </w:pPr>
    <w:rPr>
      <w:b/>
      <w:bCs/>
      <w:sz w:val="28"/>
    </w:rPr>
  </w:style>
  <w:style w:type="paragraph" w:customStyle="1" w:styleId="25">
    <w:name w:val="Стиль2"/>
    <w:basedOn w:val="26"/>
    <w:uiPriority w:val="99"/>
    <w:rsid w:val="00F169BD"/>
    <w:pPr>
      <w:keepNext/>
      <w:keepLines/>
      <w:widowControl w:val="0"/>
      <w:suppressLineNumbers/>
      <w:tabs>
        <w:tab w:val="clear" w:pos="585"/>
        <w:tab w:val="num" w:pos="756"/>
      </w:tabs>
      <w:suppressAutoHyphens/>
      <w:spacing w:after="60"/>
      <w:ind w:left="756" w:hanging="576"/>
      <w:jc w:val="both"/>
    </w:pPr>
    <w:rPr>
      <w:b/>
      <w:szCs w:val="20"/>
    </w:rPr>
  </w:style>
  <w:style w:type="paragraph" w:styleId="26">
    <w:name w:val="List Number 2"/>
    <w:basedOn w:val="a"/>
    <w:uiPriority w:val="99"/>
    <w:rsid w:val="00F169BD"/>
    <w:pPr>
      <w:tabs>
        <w:tab w:val="num" w:pos="585"/>
      </w:tabs>
      <w:ind w:left="585" w:hanging="360"/>
    </w:pPr>
  </w:style>
  <w:style w:type="character" w:customStyle="1" w:styleId="affb">
    <w:name w:val="Основной текст с отступом Знак Знак Знак Знак"/>
    <w:uiPriority w:val="99"/>
    <w:rsid w:val="00F169BD"/>
    <w:rPr>
      <w:rFonts w:cs="Times New Roman"/>
      <w:sz w:val="24"/>
      <w:lang w:val="ru-RU" w:eastAsia="ru-RU" w:bidi="ar-SA"/>
    </w:rPr>
  </w:style>
  <w:style w:type="paragraph" w:customStyle="1" w:styleId="h1">
    <w:name w:val="h1"/>
    <w:basedOn w:val="a"/>
    <w:uiPriority w:val="99"/>
    <w:rsid w:val="00535B52"/>
    <w:pPr>
      <w:spacing w:line="270" w:lineRule="atLeast"/>
    </w:pPr>
    <w:rPr>
      <w:rFonts w:ascii="Arial" w:hAnsi="Arial" w:cs="Arial"/>
      <w:sz w:val="27"/>
      <w:szCs w:val="27"/>
    </w:rPr>
  </w:style>
  <w:style w:type="paragraph" w:customStyle="1" w:styleId="CharChar12">
    <w:name w:val="Char Char1 Знак Знак Знак Знак Знак Знак Знак"/>
    <w:basedOn w:val="a"/>
    <w:uiPriority w:val="99"/>
    <w:rsid w:val="00D47A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3">
    <w:name w:val="Char Char1 Знак Знак Знак Знак Знак Знак Знак Знак Знак Знак"/>
    <w:basedOn w:val="a"/>
    <w:uiPriority w:val="99"/>
    <w:rsid w:val="006D652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4">
    <w:name w:val="Char Char1 Знак Знак Знак Знак Знак Знак Знак Знак Знак Знак Знак Знак Знак"/>
    <w:basedOn w:val="a"/>
    <w:uiPriority w:val="99"/>
    <w:rsid w:val="006901F4"/>
    <w:pPr>
      <w:widowControl w:val="0"/>
      <w:adjustRightInd w:val="0"/>
      <w:spacing w:line="360" w:lineRule="atLeast"/>
      <w:jc w:val="both"/>
      <w:textAlignment w:val="baseline"/>
    </w:pPr>
    <w:rPr>
      <w:rFonts w:ascii="Verdana" w:hAnsi="Verdana" w:cs="Verdana"/>
      <w:sz w:val="20"/>
      <w:szCs w:val="20"/>
      <w:lang w:val="en-US" w:eastAsia="en-US"/>
    </w:rPr>
  </w:style>
  <w:style w:type="paragraph" w:styleId="affc">
    <w:name w:val="No Spacing"/>
    <w:link w:val="affd"/>
    <w:uiPriority w:val="1"/>
    <w:qFormat/>
    <w:rsid w:val="00EA11B8"/>
    <w:rPr>
      <w:rFonts w:ascii="Calibri" w:hAnsi="Calibri"/>
      <w:sz w:val="22"/>
      <w:szCs w:val="22"/>
    </w:rPr>
  </w:style>
  <w:style w:type="character" w:customStyle="1" w:styleId="affd">
    <w:name w:val="Без интервала Знак"/>
    <w:link w:val="affc"/>
    <w:uiPriority w:val="1"/>
    <w:rsid w:val="00BB1B8D"/>
    <w:rPr>
      <w:rFonts w:ascii="Calibri" w:hAnsi="Calibri"/>
      <w:sz w:val="22"/>
      <w:szCs w:val="22"/>
      <w:lang w:bidi="ar-SA"/>
    </w:rPr>
  </w:style>
  <w:style w:type="paragraph" w:customStyle="1" w:styleId="affe">
    <w:name w:val="Нормальный (таблица)"/>
    <w:basedOn w:val="a"/>
    <w:next w:val="a"/>
    <w:uiPriority w:val="99"/>
    <w:rsid w:val="0076660A"/>
    <w:pPr>
      <w:widowControl w:val="0"/>
      <w:autoSpaceDE w:val="0"/>
      <w:autoSpaceDN w:val="0"/>
      <w:adjustRightInd w:val="0"/>
      <w:jc w:val="both"/>
    </w:pPr>
    <w:rPr>
      <w:rFonts w:ascii="Arial" w:hAnsi="Arial" w:cs="Arial"/>
    </w:rPr>
  </w:style>
  <w:style w:type="paragraph" w:customStyle="1" w:styleId="61">
    <w:name w:val="Обычный (веб)6"/>
    <w:basedOn w:val="a"/>
    <w:uiPriority w:val="99"/>
    <w:rsid w:val="00796F63"/>
    <w:pPr>
      <w:spacing w:before="150" w:after="150"/>
      <w:ind w:left="1575"/>
    </w:pPr>
  </w:style>
  <w:style w:type="paragraph" w:customStyle="1" w:styleId="xl24">
    <w:name w:val="xl24"/>
    <w:basedOn w:val="a"/>
    <w:uiPriority w:val="99"/>
    <w:rsid w:val="003F2C4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a"/>
    <w:uiPriority w:val="99"/>
    <w:rsid w:val="003F2C43"/>
    <w:pPr>
      <w:pBdr>
        <w:top w:val="single" w:sz="4" w:space="0" w:color="auto"/>
        <w:bottom w:val="single" w:sz="4" w:space="0" w:color="auto"/>
      </w:pBdr>
      <w:spacing w:before="100" w:beforeAutospacing="1" w:after="100" w:afterAutospacing="1"/>
      <w:jc w:val="center"/>
    </w:pPr>
  </w:style>
  <w:style w:type="paragraph" w:customStyle="1" w:styleId="xl26">
    <w:name w:val="xl26"/>
    <w:basedOn w:val="a"/>
    <w:uiPriority w:val="99"/>
    <w:rsid w:val="003F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
    <w:uiPriority w:val="99"/>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style>
  <w:style w:type="paragraph" w:customStyle="1" w:styleId="xl28">
    <w:name w:val="xl28"/>
    <w:basedOn w:val="a"/>
    <w:uiPriority w:val="99"/>
    <w:rsid w:val="003F2C43"/>
    <w:pPr>
      <w:pBdr>
        <w:top w:val="single" w:sz="4" w:space="0" w:color="auto"/>
      </w:pBdr>
      <w:shd w:val="clear" w:color="auto" w:fill="99CC00"/>
      <w:spacing w:before="100" w:beforeAutospacing="1" w:after="100" w:afterAutospacing="1"/>
      <w:jc w:val="center"/>
    </w:pPr>
  </w:style>
  <w:style w:type="paragraph" w:customStyle="1" w:styleId="xl29">
    <w:name w:val="xl29"/>
    <w:basedOn w:val="a"/>
    <w:uiPriority w:val="99"/>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style>
  <w:style w:type="paragraph" w:customStyle="1" w:styleId="xl30">
    <w:name w:val="xl30"/>
    <w:basedOn w:val="a"/>
    <w:uiPriority w:val="99"/>
    <w:rsid w:val="003F2C43"/>
    <w:pPr>
      <w:pBdr>
        <w:top w:val="single" w:sz="4" w:space="0" w:color="auto"/>
      </w:pBdr>
      <w:shd w:val="clear" w:color="auto" w:fill="99CC00"/>
      <w:spacing w:before="100" w:beforeAutospacing="1" w:after="100" w:afterAutospacing="1"/>
      <w:jc w:val="center"/>
    </w:pPr>
  </w:style>
  <w:style w:type="paragraph" w:customStyle="1" w:styleId="xl31">
    <w:name w:val="xl31"/>
    <w:basedOn w:val="a"/>
    <w:uiPriority w:val="99"/>
    <w:rsid w:val="003F2C43"/>
    <w:pPr>
      <w:spacing w:before="100" w:beforeAutospacing="1" w:after="100" w:afterAutospacing="1"/>
      <w:jc w:val="right"/>
    </w:pPr>
    <w:rPr>
      <w:b/>
      <w:bCs/>
    </w:rPr>
  </w:style>
  <w:style w:type="paragraph" w:customStyle="1" w:styleId="xl32">
    <w:name w:val="xl32"/>
    <w:basedOn w:val="a"/>
    <w:uiPriority w:val="99"/>
    <w:rsid w:val="003F2C43"/>
    <w:pPr>
      <w:pBdr>
        <w:top w:val="single" w:sz="4" w:space="0" w:color="auto"/>
        <w:left w:val="single" w:sz="4" w:space="0" w:color="auto"/>
        <w:bottom w:val="single" w:sz="4" w:space="0" w:color="auto"/>
      </w:pBdr>
      <w:shd w:val="clear" w:color="auto" w:fill="99CC00"/>
      <w:spacing w:before="100" w:beforeAutospacing="1" w:after="100" w:afterAutospacing="1"/>
    </w:pPr>
    <w:rPr>
      <w:b/>
      <w:bCs/>
    </w:rPr>
  </w:style>
  <w:style w:type="paragraph" w:customStyle="1" w:styleId="xl33">
    <w:name w:val="xl33"/>
    <w:basedOn w:val="a"/>
    <w:uiPriority w:val="99"/>
    <w:rsid w:val="003F2C4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b/>
      <w:bCs/>
    </w:rPr>
  </w:style>
  <w:style w:type="paragraph" w:customStyle="1" w:styleId="xl34">
    <w:name w:val="xl34"/>
    <w:basedOn w:val="a"/>
    <w:uiPriority w:val="99"/>
    <w:rsid w:val="003F2C43"/>
    <w:pPr>
      <w:pBdr>
        <w:top w:val="single" w:sz="4" w:space="0" w:color="auto"/>
        <w:bottom w:val="single" w:sz="4" w:space="0" w:color="auto"/>
      </w:pBdr>
      <w:shd w:val="clear" w:color="auto" w:fill="99CC00"/>
      <w:spacing w:before="100" w:beforeAutospacing="1" w:after="100" w:afterAutospacing="1"/>
    </w:pPr>
    <w:rPr>
      <w:b/>
      <w:bCs/>
    </w:rPr>
  </w:style>
  <w:style w:type="paragraph" w:customStyle="1" w:styleId="xl35">
    <w:name w:val="xl35"/>
    <w:basedOn w:val="a"/>
    <w:uiPriority w:val="99"/>
    <w:rsid w:val="003F2C4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right"/>
    </w:pPr>
    <w:rPr>
      <w:b/>
      <w:bCs/>
    </w:rPr>
  </w:style>
  <w:style w:type="paragraph" w:customStyle="1" w:styleId="xl36">
    <w:name w:val="xl36"/>
    <w:basedOn w:val="a"/>
    <w:uiPriority w:val="99"/>
    <w:rsid w:val="003F2C43"/>
    <w:pPr>
      <w:pBdr>
        <w:top w:val="single" w:sz="4" w:space="0" w:color="auto"/>
        <w:left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37">
    <w:name w:val="xl37"/>
    <w:basedOn w:val="a"/>
    <w:uiPriority w:val="99"/>
    <w:rsid w:val="003F2C43"/>
    <w:pPr>
      <w:pBdr>
        <w:top w:val="single" w:sz="4" w:space="0" w:color="auto"/>
      </w:pBdr>
      <w:shd w:val="clear" w:color="auto" w:fill="00FF00"/>
      <w:spacing w:before="100" w:beforeAutospacing="1" w:after="100" w:afterAutospacing="1"/>
      <w:jc w:val="center"/>
    </w:pPr>
    <w:rPr>
      <w:b/>
      <w:bCs/>
      <w:sz w:val="16"/>
      <w:szCs w:val="16"/>
    </w:rPr>
  </w:style>
  <w:style w:type="paragraph" w:customStyle="1" w:styleId="xl38">
    <w:name w:val="xl38"/>
    <w:basedOn w:val="a"/>
    <w:uiPriority w:val="99"/>
    <w:rsid w:val="003F2C43"/>
    <w:pPr>
      <w:pBdr>
        <w:top w:val="single" w:sz="4" w:space="0" w:color="auto"/>
        <w:left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39">
    <w:name w:val="xl39"/>
    <w:basedOn w:val="a"/>
    <w:uiPriority w:val="99"/>
    <w:rsid w:val="003F2C43"/>
    <w:pPr>
      <w:pBdr>
        <w:top w:val="single" w:sz="4" w:space="0" w:color="auto"/>
      </w:pBdr>
      <w:shd w:val="clear" w:color="auto" w:fill="00FF00"/>
      <w:spacing w:before="100" w:beforeAutospacing="1" w:after="100" w:afterAutospacing="1"/>
      <w:jc w:val="center"/>
    </w:pPr>
    <w:rPr>
      <w:b/>
      <w:bCs/>
      <w:sz w:val="16"/>
      <w:szCs w:val="16"/>
    </w:rPr>
  </w:style>
  <w:style w:type="paragraph" w:customStyle="1" w:styleId="xl40">
    <w:name w:val="xl40"/>
    <w:basedOn w:val="a"/>
    <w:uiPriority w:val="99"/>
    <w:rsid w:val="003F2C43"/>
    <w:pPr>
      <w:pBdr>
        <w:top w:val="single" w:sz="4" w:space="0" w:color="auto"/>
        <w:left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41">
    <w:name w:val="xl41"/>
    <w:basedOn w:val="a"/>
    <w:uiPriority w:val="99"/>
    <w:rsid w:val="003F2C43"/>
    <w:pPr>
      <w:pBdr>
        <w:top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42">
    <w:name w:val="xl42"/>
    <w:basedOn w:val="a"/>
    <w:uiPriority w:val="99"/>
    <w:rsid w:val="003F2C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43">
    <w:name w:val="xl43"/>
    <w:basedOn w:val="a"/>
    <w:uiPriority w:val="99"/>
    <w:rsid w:val="003F2C43"/>
    <w:pPr>
      <w:pBdr>
        <w:top w:val="single" w:sz="4" w:space="0" w:color="auto"/>
        <w:bottom w:val="single" w:sz="4" w:space="0" w:color="auto"/>
      </w:pBdr>
      <w:shd w:val="clear" w:color="auto" w:fill="00FF00"/>
      <w:spacing w:before="100" w:beforeAutospacing="1" w:after="100" w:afterAutospacing="1"/>
      <w:jc w:val="center"/>
    </w:pPr>
    <w:rPr>
      <w:b/>
      <w:bCs/>
      <w:sz w:val="16"/>
      <w:szCs w:val="16"/>
    </w:rPr>
  </w:style>
  <w:style w:type="paragraph" w:customStyle="1" w:styleId="xl44">
    <w:name w:val="xl44"/>
    <w:basedOn w:val="a"/>
    <w:uiPriority w:val="99"/>
    <w:rsid w:val="003F2C43"/>
    <w:pPr>
      <w:pBdr>
        <w:top w:val="single" w:sz="4" w:space="0" w:color="auto"/>
        <w:bottom w:val="single" w:sz="4" w:space="0" w:color="auto"/>
      </w:pBdr>
      <w:shd w:val="clear" w:color="auto" w:fill="00FF00"/>
      <w:spacing w:before="100" w:beforeAutospacing="1" w:after="100" w:afterAutospacing="1"/>
      <w:jc w:val="center"/>
    </w:pPr>
    <w:rPr>
      <w:b/>
      <w:bCs/>
      <w:sz w:val="16"/>
      <w:szCs w:val="16"/>
    </w:rPr>
  </w:style>
  <w:style w:type="paragraph" w:customStyle="1" w:styleId="xl45">
    <w:name w:val="xl45"/>
    <w:basedOn w:val="a"/>
    <w:uiPriority w:val="99"/>
    <w:rsid w:val="003F2C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46">
    <w:name w:val="xl46"/>
    <w:basedOn w:val="a"/>
    <w:uiPriority w:val="99"/>
    <w:rsid w:val="003F2C43"/>
    <w:pPr>
      <w:pBdr>
        <w:top w:val="single" w:sz="4" w:space="0" w:color="auto"/>
        <w:bottom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47">
    <w:name w:val="xl47"/>
    <w:basedOn w:val="a"/>
    <w:uiPriority w:val="99"/>
    <w:rsid w:val="003F2C4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48">
    <w:name w:val="xl48"/>
    <w:basedOn w:val="a"/>
    <w:uiPriority w:val="99"/>
    <w:rsid w:val="003F2C43"/>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49">
    <w:name w:val="xl49"/>
    <w:basedOn w:val="a"/>
    <w:uiPriority w:val="99"/>
    <w:rsid w:val="003F2C4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50">
    <w:name w:val="xl50"/>
    <w:basedOn w:val="a"/>
    <w:uiPriority w:val="99"/>
    <w:rsid w:val="003F2C43"/>
    <w:pPr>
      <w:pBdr>
        <w:top w:val="single" w:sz="4" w:space="0" w:color="auto"/>
        <w:bottom w:val="single" w:sz="4" w:space="0" w:color="auto"/>
        <w:right w:val="single" w:sz="4" w:space="0" w:color="auto"/>
      </w:pBdr>
      <w:shd w:val="clear" w:color="auto" w:fill="CCFFCC"/>
      <w:spacing w:before="100" w:beforeAutospacing="1" w:after="100" w:afterAutospacing="1"/>
    </w:pPr>
    <w:rPr>
      <w:b/>
      <w:bCs/>
      <w:sz w:val="16"/>
      <w:szCs w:val="16"/>
    </w:rPr>
  </w:style>
  <w:style w:type="paragraph" w:customStyle="1" w:styleId="xl51">
    <w:name w:val="xl51"/>
    <w:basedOn w:val="a"/>
    <w:uiPriority w:val="99"/>
    <w:rsid w:val="003F2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52">
    <w:name w:val="xl52"/>
    <w:basedOn w:val="a"/>
    <w:uiPriority w:val="99"/>
    <w:rsid w:val="003F2C43"/>
    <w:pPr>
      <w:pBdr>
        <w:top w:val="single" w:sz="4" w:space="0" w:color="auto"/>
        <w:bottom w:val="single" w:sz="4" w:space="0" w:color="auto"/>
      </w:pBdr>
      <w:spacing w:before="100" w:beforeAutospacing="1" w:after="100" w:afterAutospacing="1"/>
      <w:jc w:val="center"/>
    </w:pPr>
    <w:rPr>
      <w:sz w:val="16"/>
      <w:szCs w:val="16"/>
    </w:rPr>
  </w:style>
  <w:style w:type="paragraph" w:customStyle="1" w:styleId="xl53">
    <w:name w:val="xl53"/>
    <w:basedOn w:val="a"/>
    <w:uiPriority w:val="99"/>
    <w:rsid w:val="003F2C4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4">
    <w:name w:val="xl54"/>
    <w:basedOn w:val="a"/>
    <w:uiPriority w:val="99"/>
    <w:rsid w:val="003F2C43"/>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
    <w:name w:val="xl55"/>
    <w:basedOn w:val="a"/>
    <w:uiPriority w:val="99"/>
    <w:rsid w:val="003F2C43"/>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6">
    <w:name w:val="xl56"/>
    <w:basedOn w:val="a"/>
    <w:uiPriority w:val="99"/>
    <w:rsid w:val="003F2C43"/>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7">
    <w:name w:val="xl57"/>
    <w:basedOn w:val="a"/>
    <w:uiPriority w:val="99"/>
    <w:rsid w:val="003F2C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58">
    <w:name w:val="xl58"/>
    <w:basedOn w:val="a"/>
    <w:uiPriority w:val="99"/>
    <w:rsid w:val="003F2C43"/>
    <w:pPr>
      <w:pBdr>
        <w:top w:val="single" w:sz="4" w:space="0" w:color="auto"/>
        <w:bottom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59">
    <w:name w:val="xl59"/>
    <w:basedOn w:val="a"/>
    <w:uiPriority w:val="99"/>
    <w:rsid w:val="003F2C43"/>
    <w:pPr>
      <w:pBdr>
        <w:left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60">
    <w:name w:val="xl60"/>
    <w:basedOn w:val="a"/>
    <w:uiPriority w:val="99"/>
    <w:rsid w:val="003F2C43"/>
    <w:pPr>
      <w:shd w:val="clear" w:color="auto" w:fill="CCFFCC"/>
      <w:spacing w:before="100" w:beforeAutospacing="1" w:after="100" w:afterAutospacing="1"/>
      <w:jc w:val="center"/>
    </w:pPr>
    <w:rPr>
      <w:sz w:val="16"/>
      <w:szCs w:val="16"/>
    </w:rPr>
  </w:style>
  <w:style w:type="paragraph" w:customStyle="1" w:styleId="xl61">
    <w:name w:val="xl61"/>
    <w:basedOn w:val="a"/>
    <w:uiPriority w:val="99"/>
    <w:rsid w:val="003F2C43"/>
    <w:pPr>
      <w:pBdr>
        <w:left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62">
    <w:name w:val="xl62"/>
    <w:basedOn w:val="a"/>
    <w:uiPriority w:val="99"/>
    <w:rsid w:val="003F2C43"/>
    <w:pPr>
      <w:pBdr>
        <w:right w:val="single" w:sz="4" w:space="0" w:color="auto"/>
      </w:pBdr>
      <w:shd w:val="clear" w:color="auto" w:fill="CCFFCC"/>
      <w:spacing w:before="100" w:beforeAutospacing="1" w:after="100" w:afterAutospacing="1"/>
    </w:pPr>
    <w:rPr>
      <w:b/>
      <w:bCs/>
      <w:sz w:val="16"/>
      <w:szCs w:val="16"/>
    </w:rPr>
  </w:style>
  <w:style w:type="paragraph" w:customStyle="1" w:styleId="xl63">
    <w:name w:val="xl63"/>
    <w:basedOn w:val="a"/>
    <w:uiPriority w:val="99"/>
    <w:rsid w:val="003F2C4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64">
    <w:name w:val="xl64"/>
    <w:basedOn w:val="a"/>
    <w:uiPriority w:val="99"/>
    <w:rsid w:val="003F2C43"/>
    <w:pPr>
      <w:pBdr>
        <w:bottom w:val="single" w:sz="4" w:space="0" w:color="auto"/>
      </w:pBdr>
      <w:spacing w:before="100" w:beforeAutospacing="1" w:after="100" w:afterAutospacing="1"/>
      <w:jc w:val="center"/>
    </w:pPr>
    <w:rPr>
      <w:sz w:val="16"/>
      <w:szCs w:val="16"/>
    </w:rPr>
  </w:style>
  <w:style w:type="paragraph" w:customStyle="1" w:styleId="xl65">
    <w:name w:val="xl65"/>
    <w:basedOn w:val="a"/>
    <w:rsid w:val="003F2C43"/>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
    <w:rsid w:val="003F2C43"/>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7">
    <w:name w:val="xl67"/>
    <w:basedOn w:val="a"/>
    <w:rsid w:val="003F2C43"/>
    <w:pPr>
      <w:pBdr>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
    <w:rsid w:val="003F2C43"/>
    <w:pPr>
      <w:pBdr>
        <w:top w:val="single" w:sz="4" w:space="0" w:color="auto"/>
      </w:pBdr>
      <w:spacing w:before="100" w:beforeAutospacing="1" w:after="100" w:afterAutospacing="1"/>
      <w:jc w:val="center"/>
    </w:pPr>
    <w:rPr>
      <w:sz w:val="16"/>
      <w:szCs w:val="16"/>
    </w:rPr>
  </w:style>
  <w:style w:type="paragraph" w:customStyle="1" w:styleId="xl69">
    <w:name w:val="xl69"/>
    <w:basedOn w:val="a"/>
    <w:rsid w:val="003F2C43"/>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0">
    <w:name w:val="xl70"/>
    <w:basedOn w:val="a"/>
    <w:rsid w:val="003F2C43"/>
    <w:pPr>
      <w:pBdr>
        <w:top w:val="single" w:sz="4" w:space="0" w:color="auto"/>
        <w:left w:val="single" w:sz="4" w:space="0" w:color="auto"/>
      </w:pBdr>
      <w:spacing w:before="100" w:beforeAutospacing="1" w:after="100" w:afterAutospacing="1"/>
      <w:jc w:val="center"/>
    </w:pPr>
    <w:rPr>
      <w:sz w:val="16"/>
      <w:szCs w:val="16"/>
    </w:rPr>
  </w:style>
  <w:style w:type="paragraph" w:customStyle="1" w:styleId="xl71">
    <w:name w:val="xl71"/>
    <w:basedOn w:val="a"/>
    <w:rsid w:val="003F2C43"/>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2">
    <w:name w:val="xl72"/>
    <w:basedOn w:val="a"/>
    <w:rsid w:val="003F2C43"/>
    <w:pPr>
      <w:pBdr>
        <w:top w:val="single" w:sz="4" w:space="0" w:color="auto"/>
        <w:right w:val="single" w:sz="4" w:space="0" w:color="auto"/>
      </w:pBdr>
      <w:spacing w:before="100" w:beforeAutospacing="1" w:after="100" w:afterAutospacing="1"/>
    </w:pPr>
    <w:rPr>
      <w:sz w:val="16"/>
      <w:szCs w:val="16"/>
    </w:rPr>
  </w:style>
  <w:style w:type="paragraph" w:customStyle="1" w:styleId="xl73">
    <w:name w:val="xl73"/>
    <w:basedOn w:val="a"/>
    <w:rsid w:val="003F2C43"/>
    <w:pPr>
      <w:pBdr>
        <w:top w:val="single" w:sz="4" w:space="0" w:color="auto"/>
        <w:bottom w:val="single" w:sz="4" w:space="0" w:color="auto"/>
      </w:pBdr>
      <w:spacing w:before="100" w:beforeAutospacing="1" w:after="100" w:afterAutospacing="1"/>
      <w:jc w:val="center"/>
    </w:pPr>
    <w:rPr>
      <w:sz w:val="16"/>
      <w:szCs w:val="16"/>
    </w:rPr>
  </w:style>
  <w:style w:type="paragraph" w:customStyle="1" w:styleId="xl74">
    <w:name w:val="xl74"/>
    <w:basedOn w:val="a"/>
    <w:rsid w:val="003F2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5">
    <w:name w:val="xl75"/>
    <w:basedOn w:val="a"/>
    <w:rsid w:val="003F2C43"/>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6">
    <w:name w:val="xl76"/>
    <w:basedOn w:val="a"/>
    <w:rsid w:val="003F2C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77">
    <w:name w:val="xl77"/>
    <w:basedOn w:val="a"/>
    <w:rsid w:val="003F2C43"/>
    <w:pPr>
      <w:pBdr>
        <w:top w:val="single" w:sz="4" w:space="0" w:color="auto"/>
        <w:bottom w:val="single" w:sz="4" w:space="0" w:color="auto"/>
      </w:pBdr>
      <w:shd w:val="clear" w:color="auto" w:fill="00FF00"/>
      <w:spacing w:before="100" w:beforeAutospacing="1" w:after="100" w:afterAutospacing="1"/>
      <w:jc w:val="center"/>
    </w:pPr>
    <w:rPr>
      <w:b/>
      <w:bCs/>
      <w:sz w:val="16"/>
      <w:szCs w:val="16"/>
    </w:rPr>
  </w:style>
  <w:style w:type="paragraph" w:customStyle="1" w:styleId="xl78">
    <w:name w:val="xl78"/>
    <w:basedOn w:val="a"/>
    <w:rsid w:val="003F2C43"/>
    <w:pPr>
      <w:pBdr>
        <w:top w:val="single" w:sz="4" w:space="0" w:color="auto"/>
        <w:left w:val="single" w:sz="4" w:space="0" w:color="auto"/>
        <w:bottom w:val="single" w:sz="4" w:space="0" w:color="auto"/>
      </w:pBdr>
      <w:shd w:val="clear" w:color="auto" w:fill="00FF00"/>
      <w:spacing w:before="100" w:beforeAutospacing="1" w:after="100" w:afterAutospacing="1"/>
      <w:jc w:val="center"/>
    </w:pPr>
    <w:rPr>
      <w:b/>
      <w:bCs/>
      <w:sz w:val="16"/>
      <w:szCs w:val="16"/>
    </w:rPr>
  </w:style>
  <w:style w:type="paragraph" w:customStyle="1" w:styleId="xl79">
    <w:name w:val="xl79"/>
    <w:basedOn w:val="a"/>
    <w:rsid w:val="003F2C43"/>
    <w:pPr>
      <w:pBdr>
        <w:top w:val="single" w:sz="4" w:space="0" w:color="auto"/>
        <w:bottom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80">
    <w:name w:val="xl80"/>
    <w:basedOn w:val="a"/>
    <w:rsid w:val="003F2C43"/>
    <w:pPr>
      <w:pBdr>
        <w:left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
    <w:rsid w:val="003F2C43"/>
    <w:pPr>
      <w:spacing w:before="100" w:beforeAutospacing="1" w:after="100" w:afterAutospacing="1"/>
      <w:jc w:val="center"/>
    </w:pPr>
    <w:rPr>
      <w:sz w:val="16"/>
      <w:szCs w:val="16"/>
    </w:rPr>
  </w:style>
  <w:style w:type="paragraph" w:customStyle="1" w:styleId="xl82">
    <w:name w:val="xl82"/>
    <w:basedOn w:val="a"/>
    <w:rsid w:val="003F2C43"/>
    <w:pPr>
      <w:pBdr>
        <w:left w:val="single" w:sz="4" w:space="0" w:color="auto"/>
      </w:pBdr>
      <w:spacing w:before="100" w:beforeAutospacing="1" w:after="100" w:afterAutospacing="1"/>
      <w:jc w:val="center"/>
    </w:pPr>
    <w:rPr>
      <w:sz w:val="16"/>
      <w:szCs w:val="16"/>
    </w:rPr>
  </w:style>
  <w:style w:type="paragraph" w:customStyle="1" w:styleId="xl83">
    <w:name w:val="xl83"/>
    <w:basedOn w:val="a"/>
    <w:rsid w:val="003F2C43"/>
    <w:pPr>
      <w:pBdr>
        <w:left w:val="single" w:sz="4" w:space="0" w:color="auto"/>
        <w:right w:val="single" w:sz="4" w:space="0" w:color="auto"/>
      </w:pBdr>
      <w:spacing w:before="100" w:beforeAutospacing="1" w:after="100" w:afterAutospacing="1"/>
    </w:pPr>
    <w:rPr>
      <w:sz w:val="16"/>
      <w:szCs w:val="16"/>
    </w:rPr>
  </w:style>
  <w:style w:type="paragraph" w:customStyle="1" w:styleId="xl84">
    <w:name w:val="xl84"/>
    <w:basedOn w:val="a"/>
    <w:rsid w:val="003F2C43"/>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5">
    <w:name w:val="xl85"/>
    <w:basedOn w:val="a"/>
    <w:rsid w:val="003F2C43"/>
    <w:pPr>
      <w:pBdr>
        <w:bottom w:val="single" w:sz="8" w:space="0" w:color="auto"/>
        <w:right w:val="single" w:sz="8" w:space="0" w:color="auto"/>
      </w:pBdr>
      <w:spacing w:before="100" w:beforeAutospacing="1" w:after="100" w:afterAutospacing="1"/>
    </w:pPr>
    <w:rPr>
      <w:sz w:val="16"/>
      <w:szCs w:val="16"/>
    </w:rPr>
  </w:style>
  <w:style w:type="paragraph" w:customStyle="1" w:styleId="xl86">
    <w:name w:val="xl86"/>
    <w:basedOn w:val="a"/>
    <w:rsid w:val="003F2C43"/>
    <w:pPr>
      <w:pBdr>
        <w:left w:val="single" w:sz="4" w:space="0" w:color="auto"/>
        <w:bottom w:val="single" w:sz="8"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87">
    <w:name w:val="xl87"/>
    <w:basedOn w:val="a"/>
    <w:rsid w:val="003F2C43"/>
    <w:pPr>
      <w:pBdr>
        <w:bottom w:val="single" w:sz="8" w:space="0" w:color="auto"/>
      </w:pBdr>
      <w:shd w:val="clear" w:color="auto" w:fill="00FF00"/>
      <w:spacing w:before="100" w:beforeAutospacing="1" w:after="100" w:afterAutospacing="1"/>
      <w:jc w:val="center"/>
    </w:pPr>
    <w:rPr>
      <w:b/>
      <w:bCs/>
      <w:sz w:val="16"/>
      <w:szCs w:val="16"/>
    </w:rPr>
  </w:style>
  <w:style w:type="paragraph" w:customStyle="1" w:styleId="xl88">
    <w:name w:val="xl88"/>
    <w:basedOn w:val="a"/>
    <w:rsid w:val="003F2C43"/>
    <w:pPr>
      <w:pBdr>
        <w:left w:val="single" w:sz="4" w:space="0" w:color="auto"/>
        <w:bottom w:val="single" w:sz="8" w:space="0" w:color="auto"/>
      </w:pBdr>
      <w:shd w:val="clear" w:color="auto" w:fill="00FF00"/>
      <w:spacing w:before="100" w:beforeAutospacing="1" w:after="100" w:afterAutospacing="1"/>
      <w:jc w:val="center"/>
    </w:pPr>
    <w:rPr>
      <w:b/>
      <w:bCs/>
      <w:sz w:val="16"/>
      <w:szCs w:val="16"/>
    </w:rPr>
  </w:style>
  <w:style w:type="paragraph" w:customStyle="1" w:styleId="xl89">
    <w:name w:val="xl89"/>
    <w:basedOn w:val="a"/>
    <w:rsid w:val="003F2C43"/>
    <w:pPr>
      <w:pBdr>
        <w:left w:val="single" w:sz="4" w:space="0" w:color="auto"/>
        <w:bottom w:val="single" w:sz="8" w:space="0" w:color="auto"/>
        <w:right w:val="single" w:sz="4" w:space="0" w:color="auto"/>
      </w:pBdr>
      <w:shd w:val="clear" w:color="auto" w:fill="00FF00"/>
      <w:spacing w:before="100" w:beforeAutospacing="1" w:after="100" w:afterAutospacing="1"/>
    </w:pPr>
    <w:rPr>
      <w:b/>
      <w:bCs/>
      <w:sz w:val="16"/>
      <w:szCs w:val="16"/>
    </w:rPr>
  </w:style>
  <w:style w:type="paragraph" w:customStyle="1" w:styleId="xl90">
    <w:name w:val="xl90"/>
    <w:basedOn w:val="a"/>
    <w:rsid w:val="003F2C43"/>
    <w:pPr>
      <w:pBdr>
        <w:bottom w:val="single" w:sz="8" w:space="0" w:color="auto"/>
        <w:right w:val="single" w:sz="8" w:space="0" w:color="auto"/>
      </w:pBdr>
      <w:shd w:val="clear" w:color="auto" w:fill="00FF00"/>
      <w:spacing w:before="100" w:beforeAutospacing="1" w:after="100" w:afterAutospacing="1"/>
    </w:pPr>
    <w:rPr>
      <w:b/>
      <w:bCs/>
      <w:sz w:val="16"/>
      <w:szCs w:val="16"/>
    </w:rPr>
  </w:style>
  <w:style w:type="paragraph" w:customStyle="1" w:styleId="xl91">
    <w:name w:val="xl91"/>
    <w:basedOn w:val="a"/>
    <w:rsid w:val="003F2C43"/>
    <w:pPr>
      <w:pBdr>
        <w:left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92">
    <w:name w:val="xl92"/>
    <w:basedOn w:val="a"/>
    <w:rsid w:val="003F2C43"/>
    <w:pPr>
      <w:shd w:val="clear" w:color="auto" w:fill="CCFFCC"/>
      <w:spacing w:before="100" w:beforeAutospacing="1" w:after="100" w:afterAutospacing="1"/>
      <w:jc w:val="center"/>
    </w:pPr>
    <w:rPr>
      <w:sz w:val="16"/>
      <w:szCs w:val="16"/>
    </w:rPr>
  </w:style>
  <w:style w:type="paragraph" w:customStyle="1" w:styleId="xl93">
    <w:name w:val="xl93"/>
    <w:basedOn w:val="a"/>
    <w:rsid w:val="003F2C43"/>
    <w:pPr>
      <w:pBdr>
        <w:left w:val="single" w:sz="4" w:space="0" w:color="auto"/>
      </w:pBdr>
      <w:shd w:val="clear" w:color="auto" w:fill="CCFFCC"/>
      <w:spacing w:before="100" w:beforeAutospacing="1" w:after="100" w:afterAutospacing="1"/>
      <w:jc w:val="center"/>
    </w:pPr>
    <w:rPr>
      <w:sz w:val="16"/>
      <w:szCs w:val="16"/>
    </w:rPr>
  </w:style>
  <w:style w:type="paragraph" w:customStyle="1" w:styleId="xl94">
    <w:name w:val="xl94"/>
    <w:basedOn w:val="a"/>
    <w:rsid w:val="003F2C43"/>
    <w:pPr>
      <w:pBdr>
        <w:left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95">
    <w:name w:val="xl95"/>
    <w:basedOn w:val="a"/>
    <w:rsid w:val="003F2C43"/>
    <w:pPr>
      <w:pBdr>
        <w:right w:val="single" w:sz="4" w:space="0" w:color="auto"/>
      </w:pBdr>
      <w:shd w:val="clear" w:color="auto" w:fill="CCFFCC"/>
      <w:spacing w:before="100" w:beforeAutospacing="1" w:after="100" w:afterAutospacing="1"/>
    </w:pPr>
    <w:rPr>
      <w:sz w:val="16"/>
      <w:szCs w:val="16"/>
    </w:rPr>
  </w:style>
  <w:style w:type="paragraph" w:customStyle="1" w:styleId="xl96">
    <w:name w:val="xl96"/>
    <w:basedOn w:val="a"/>
    <w:rsid w:val="003F2C4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97">
    <w:name w:val="xl97"/>
    <w:basedOn w:val="a"/>
    <w:rsid w:val="003F2C43"/>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98">
    <w:name w:val="xl98"/>
    <w:basedOn w:val="a"/>
    <w:rsid w:val="003F2C43"/>
    <w:pPr>
      <w:pBdr>
        <w:top w:val="single" w:sz="4" w:space="0" w:color="auto"/>
        <w:left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99">
    <w:name w:val="xl99"/>
    <w:basedOn w:val="a"/>
    <w:rsid w:val="003F2C43"/>
    <w:pPr>
      <w:pBdr>
        <w:top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100">
    <w:name w:val="xl100"/>
    <w:basedOn w:val="a"/>
    <w:rsid w:val="003F2C4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1">
    <w:name w:val="xl101"/>
    <w:basedOn w:val="a"/>
    <w:rsid w:val="003F2C43"/>
    <w:pPr>
      <w:pBdr>
        <w:right w:val="single" w:sz="4" w:space="0" w:color="auto"/>
      </w:pBdr>
      <w:spacing w:before="100" w:beforeAutospacing="1" w:after="100" w:afterAutospacing="1"/>
    </w:pPr>
    <w:rPr>
      <w:sz w:val="16"/>
      <w:szCs w:val="16"/>
    </w:rPr>
  </w:style>
  <w:style w:type="paragraph" w:customStyle="1" w:styleId="xl102">
    <w:name w:val="xl102"/>
    <w:basedOn w:val="a"/>
    <w:rsid w:val="003F2C43"/>
    <w:pPr>
      <w:pBdr>
        <w:top w:val="single" w:sz="4" w:space="0" w:color="auto"/>
        <w:right w:val="single" w:sz="4" w:space="0" w:color="auto"/>
      </w:pBdr>
      <w:spacing w:before="100" w:beforeAutospacing="1" w:after="100" w:afterAutospacing="1"/>
    </w:pPr>
    <w:rPr>
      <w:sz w:val="16"/>
      <w:szCs w:val="16"/>
    </w:rPr>
  </w:style>
  <w:style w:type="paragraph" w:customStyle="1" w:styleId="xl103">
    <w:name w:val="xl103"/>
    <w:basedOn w:val="a"/>
    <w:rsid w:val="003F2C4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sz w:val="16"/>
      <w:szCs w:val="16"/>
    </w:rPr>
  </w:style>
  <w:style w:type="paragraph" w:customStyle="1" w:styleId="xl104">
    <w:name w:val="xl104"/>
    <w:basedOn w:val="a"/>
    <w:rsid w:val="003F2C43"/>
    <w:pPr>
      <w:pBdr>
        <w:top w:val="single" w:sz="4" w:space="0" w:color="auto"/>
        <w:bottom w:val="single" w:sz="4" w:space="0" w:color="auto"/>
      </w:pBdr>
      <w:shd w:val="clear" w:color="auto" w:fill="99CC00"/>
      <w:spacing w:before="100" w:beforeAutospacing="1" w:after="100" w:afterAutospacing="1"/>
      <w:jc w:val="center"/>
    </w:pPr>
    <w:rPr>
      <w:sz w:val="16"/>
      <w:szCs w:val="16"/>
    </w:rPr>
  </w:style>
  <w:style w:type="paragraph" w:customStyle="1" w:styleId="xl105">
    <w:name w:val="xl105"/>
    <w:basedOn w:val="a"/>
    <w:rsid w:val="003F2C4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b/>
      <w:bCs/>
      <w:i/>
      <w:iCs/>
      <w:sz w:val="16"/>
      <w:szCs w:val="16"/>
    </w:rPr>
  </w:style>
  <w:style w:type="paragraph" w:customStyle="1" w:styleId="xl106">
    <w:name w:val="xl106"/>
    <w:basedOn w:val="a"/>
    <w:rsid w:val="003F2C43"/>
    <w:pPr>
      <w:pBdr>
        <w:top w:val="single" w:sz="4" w:space="0" w:color="auto"/>
        <w:bottom w:val="single" w:sz="4" w:space="0" w:color="auto"/>
        <w:right w:val="single" w:sz="4" w:space="0" w:color="auto"/>
      </w:pBdr>
      <w:shd w:val="clear" w:color="auto" w:fill="99CC00"/>
      <w:spacing w:before="100" w:beforeAutospacing="1" w:after="100" w:afterAutospacing="1"/>
    </w:pPr>
    <w:rPr>
      <w:b/>
      <w:bCs/>
      <w:sz w:val="16"/>
      <w:szCs w:val="16"/>
    </w:rPr>
  </w:style>
  <w:style w:type="paragraph" w:customStyle="1" w:styleId="xl107">
    <w:name w:val="xl107"/>
    <w:basedOn w:val="a"/>
    <w:rsid w:val="003F2C43"/>
    <w:pPr>
      <w:pBdr>
        <w:top w:val="single" w:sz="4" w:space="0" w:color="auto"/>
        <w:right w:val="single" w:sz="4" w:space="0" w:color="auto"/>
      </w:pBdr>
      <w:shd w:val="clear" w:color="auto" w:fill="99CC00"/>
      <w:spacing w:before="100" w:beforeAutospacing="1" w:after="100" w:afterAutospacing="1"/>
      <w:jc w:val="right"/>
    </w:pPr>
    <w:rPr>
      <w:b/>
      <w:bCs/>
    </w:rPr>
  </w:style>
  <w:style w:type="paragraph" w:customStyle="1" w:styleId="xl108">
    <w:name w:val="xl108"/>
    <w:basedOn w:val="a"/>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09">
    <w:name w:val="xl109"/>
    <w:basedOn w:val="a"/>
    <w:rsid w:val="003F2C43"/>
    <w:pPr>
      <w:spacing w:before="100" w:beforeAutospacing="1" w:after="100" w:afterAutospacing="1"/>
      <w:jc w:val="center"/>
    </w:pPr>
    <w:rPr>
      <w:b/>
      <w:bCs/>
    </w:rPr>
  </w:style>
  <w:style w:type="paragraph" w:customStyle="1" w:styleId="xl110">
    <w:name w:val="xl110"/>
    <w:basedOn w:val="a"/>
    <w:rsid w:val="003F2C43"/>
    <w:pPr>
      <w:pBdr>
        <w:top w:val="single" w:sz="4" w:space="0" w:color="auto"/>
        <w:left w:val="single" w:sz="4" w:space="0" w:color="auto"/>
        <w:bottom w:val="single" w:sz="4" w:space="0" w:color="auto"/>
      </w:pBdr>
      <w:shd w:val="clear" w:color="auto" w:fill="99CC00"/>
      <w:spacing w:before="100" w:beforeAutospacing="1" w:after="100" w:afterAutospacing="1"/>
      <w:jc w:val="center"/>
    </w:pPr>
    <w:rPr>
      <w:b/>
      <w:bCs/>
    </w:rPr>
  </w:style>
  <w:style w:type="paragraph" w:customStyle="1" w:styleId="xl111">
    <w:name w:val="xl111"/>
    <w:basedOn w:val="a"/>
    <w:rsid w:val="003F2C43"/>
    <w:pPr>
      <w:pBdr>
        <w:top w:val="single" w:sz="4" w:space="0" w:color="auto"/>
        <w:bottom w:val="single" w:sz="4" w:space="0" w:color="auto"/>
      </w:pBdr>
      <w:shd w:val="clear" w:color="auto" w:fill="99CC00"/>
      <w:spacing w:before="100" w:beforeAutospacing="1" w:after="100" w:afterAutospacing="1"/>
      <w:jc w:val="center"/>
    </w:pPr>
    <w:rPr>
      <w:b/>
      <w:bCs/>
    </w:rPr>
  </w:style>
  <w:style w:type="paragraph" w:customStyle="1" w:styleId="xl112">
    <w:name w:val="xl112"/>
    <w:basedOn w:val="a"/>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3">
    <w:name w:val="xl113"/>
    <w:basedOn w:val="a"/>
    <w:rsid w:val="003F2C43"/>
    <w:pPr>
      <w:pBdr>
        <w:left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4">
    <w:name w:val="xl114"/>
    <w:basedOn w:val="a"/>
    <w:rsid w:val="003F2C43"/>
    <w:pPr>
      <w:pBdr>
        <w:left w:val="single" w:sz="4" w:space="0" w:color="auto"/>
        <w:bottom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5">
    <w:name w:val="xl115"/>
    <w:basedOn w:val="a"/>
    <w:rsid w:val="003F2C43"/>
    <w:pPr>
      <w:pBdr>
        <w:top w:val="single" w:sz="4" w:space="0" w:color="auto"/>
        <w:bottom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6">
    <w:name w:val="xl116"/>
    <w:basedOn w:val="a"/>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7">
    <w:name w:val="xl117"/>
    <w:basedOn w:val="a"/>
    <w:rsid w:val="003F2C43"/>
    <w:pPr>
      <w:pBdr>
        <w:left w:val="single" w:sz="4" w:space="0" w:color="auto"/>
        <w:bottom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8">
    <w:name w:val="xl118"/>
    <w:basedOn w:val="a"/>
    <w:rsid w:val="003F2C43"/>
    <w:pPr>
      <w:pBdr>
        <w:top w:val="single" w:sz="4" w:space="0" w:color="auto"/>
        <w:left w:val="single" w:sz="4" w:space="0" w:color="auto"/>
      </w:pBdr>
      <w:shd w:val="clear" w:color="auto" w:fill="99CC00"/>
      <w:spacing w:before="100" w:beforeAutospacing="1" w:after="100" w:afterAutospacing="1"/>
      <w:jc w:val="center"/>
    </w:pPr>
    <w:rPr>
      <w:b/>
      <w:bCs/>
    </w:rPr>
  </w:style>
  <w:style w:type="paragraph" w:customStyle="1" w:styleId="xl119">
    <w:name w:val="xl119"/>
    <w:basedOn w:val="a"/>
    <w:rsid w:val="003F2C43"/>
    <w:pPr>
      <w:pBdr>
        <w:left w:val="single" w:sz="4" w:space="0" w:color="auto"/>
        <w:bottom w:val="single" w:sz="4" w:space="0" w:color="auto"/>
      </w:pBdr>
      <w:shd w:val="clear" w:color="auto" w:fill="99CC00"/>
      <w:spacing w:before="100" w:beforeAutospacing="1" w:after="100" w:afterAutospacing="1"/>
      <w:jc w:val="center"/>
    </w:pPr>
    <w:rPr>
      <w:b/>
      <w:bCs/>
    </w:rPr>
  </w:style>
  <w:style w:type="paragraph" w:customStyle="1" w:styleId="xl120">
    <w:name w:val="xl120"/>
    <w:basedOn w:val="a"/>
    <w:rsid w:val="003F2C43"/>
    <w:pPr>
      <w:pBdr>
        <w:top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21">
    <w:name w:val="xl121"/>
    <w:basedOn w:val="a"/>
    <w:rsid w:val="003F2C43"/>
    <w:pPr>
      <w:pBdr>
        <w:bottom w:val="single" w:sz="4" w:space="0" w:color="auto"/>
        <w:right w:val="single" w:sz="4" w:space="0" w:color="auto"/>
      </w:pBdr>
      <w:shd w:val="clear" w:color="auto" w:fill="99CC00"/>
      <w:spacing w:before="100" w:beforeAutospacing="1" w:after="100" w:afterAutospacing="1"/>
      <w:jc w:val="center"/>
    </w:pPr>
    <w:rPr>
      <w:b/>
      <w:bCs/>
    </w:rPr>
  </w:style>
  <w:style w:type="paragraph" w:styleId="afff">
    <w:name w:val="caption"/>
    <w:basedOn w:val="a"/>
    <w:next w:val="a"/>
    <w:qFormat/>
    <w:rsid w:val="004062C5"/>
    <w:pPr>
      <w:jc w:val="center"/>
    </w:pPr>
    <w:rPr>
      <w:b/>
      <w:sz w:val="32"/>
      <w:szCs w:val="20"/>
    </w:rPr>
  </w:style>
  <w:style w:type="paragraph" w:styleId="afff0">
    <w:name w:val="Block Text"/>
    <w:basedOn w:val="a"/>
    <w:rsid w:val="004062C5"/>
    <w:pPr>
      <w:spacing w:after="120"/>
      <w:ind w:left="1440" w:right="1440"/>
      <w:jc w:val="both"/>
    </w:pPr>
    <w:rPr>
      <w:szCs w:val="20"/>
    </w:rPr>
  </w:style>
  <w:style w:type="paragraph" w:styleId="afff1">
    <w:name w:val="annotation text"/>
    <w:basedOn w:val="a"/>
    <w:link w:val="afff2"/>
    <w:uiPriority w:val="99"/>
    <w:rsid w:val="004062C5"/>
    <w:rPr>
      <w:sz w:val="20"/>
      <w:szCs w:val="20"/>
      <w:lang w:val="x-none" w:eastAsia="x-none"/>
    </w:rPr>
  </w:style>
  <w:style w:type="character" w:customStyle="1" w:styleId="afff2">
    <w:name w:val="Текст примечания Знак"/>
    <w:link w:val="afff1"/>
    <w:uiPriority w:val="99"/>
    <w:locked/>
    <w:rsid w:val="004062C5"/>
    <w:rPr>
      <w:rFonts w:cs="Times New Roman"/>
    </w:rPr>
  </w:style>
  <w:style w:type="character" w:customStyle="1" w:styleId="CommentSubjectChar">
    <w:name w:val="Comment Subject Char"/>
    <w:uiPriority w:val="99"/>
    <w:semiHidden/>
    <w:locked/>
    <w:rsid w:val="004062C5"/>
    <w:rPr>
      <w:b/>
    </w:rPr>
  </w:style>
  <w:style w:type="paragraph" w:styleId="afff3">
    <w:name w:val="annotation subject"/>
    <w:basedOn w:val="afff1"/>
    <w:next w:val="afff1"/>
    <w:link w:val="afff4"/>
    <w:uiPriority w:val="99"/>
    <w:rsid w:val="004062C5"/>
    <w:rPr>
      <w:b/>
      <w:bCs/>
    </w:rPr>
  </w:style>
  <w:style w:type="character" w:customStyle="1" w:styleId="afff4">
    <w:name w:val="Тема примечания Знак"/>
    <w:link w:val="afff3"/>
    <w:uiPriority w:val="99"/>
    <w:locked/>
    <w:rsid w:val="004062C5"/>
    <w:rPr>
      <w:rFonts w:cs="Times New Roman"/>
      <w:b/>
      <w:bCs/>
    </w:rPr>
  </w:style>
  <w:style w:type="character" w:customStyle="1" w:styleId="CommentSubjectChar1">
    <w:name w:val="Comment Subject Char1"/>
    <w:uiPriority w:val="99"/>
    <w:semiHidden/>
    <w:locked/>
    <w:rsid w:val="00E64D75"/>
    <w:rPr>
      <w:rFonts w:cs="Times New Roman"/>
      <w:b/>
      <w:bCs/>
      <w:sz w:val="20"/>
      <w:szCs w:val="20"/>
    </w:rPr>
  </w:style>
  <w:style w:type="character" w:styleId="afff5">
    <w:name w:val="Emphasis"/>
    <w:uiPriority w:val="20"/>
    <w:qFormat/>
    <w:rsid w:val="000F298C"/>
    <w:rPr>
      <w:rFonts w:cs="Times New Roman"/>
      <w:i/>
      <w:iCs/>
    </w:rPr>
  </w:style>
  <w:style w:type="paragraph" w:customStyle="1" w:styleId="zag">
    <w:name w:val="zag"/>
    <w:basedOn w:val="a"/>
    <w:uiPriority w:val="99"/>
    <w:rsid w:val="00133EFB"/>
    <w:pPr>
      <w:spacing w:before="100" w:beforeAutospacing="1" w:after="100" w:afterAutospacing="1"/>
    </w:pPr>
    <w:rPr>
      <w:rFonts w:ascii="Arial" w:hAnsi="Arial" w:cs="Arial"/>
      <w:color w:val="585858"/>
      <w:sz w:val="30"/>
      <w:szCs w:val="30"/>
    </w:rPr>
  </w:style>
  <w:style w:type="paragraph" w:customStyle="1" w:styleId="afff6">
    <w:name w:val="Стандарт"/>
    <w:basedOn w:val="a"/>
    <w:rsid w:val="002342A0"/>
    <w:pPr>
      <w:spacing w:line="288" w:lineRule="auto"/>
      <w:ind w:firstLine="709"/>
      <w:jc w:val="both"/>
    </w:pPr>
    <w:rPr>
      <w:sz w:val="28"/>
    </w:rPr>
  </w:style>
  <w:style w:type="paragraph" w:customStyle="1" w:styleId="34">
    <w:name w:val="Знак Знак Знак Знак Знак Знак Знак Знак3"/>
    <w:basedOn w:val="a"/>
    <w:uiPriority w:val="99"/>
    <w:rsid w:val="006129B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
    <w:name w:val="Знак Знак Знак Знак Знак Знак Знак Знак2"/>
    <w:basedOn w:val="a"/>
    <w:uiPriority w:val="99"/>
    <w:rsid w:val="00D164B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7">
    <w:name w:val="Знак Знак Знак Знак Знак Знак Знак Знак"/>
    <w:basedOn w:val="a"/>
    <w:rsid w:val="005627C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8">
    <w:name w:val="annotation reference"/>
    <w:uiPriority w:val="99"/>
    <w:locked/>
    <w:rsid w:val="005627CB"/>
    <w:rPr>
      <w:sz w:val="16"/>
      <w:szCs w:val="16"/>
    </w:rPr>
  </w:style>
  <w:style w:type="character" w:customStyle="1" w:styleId="highlighthighlightactive">
    <w:name w:val="highlight highlight_active"/>
    <w:basedOn w:val="a0"/>
    <w:rsid w:val="005627CB"/>
  </w:style>
  <w:style w:type="paragraph" w:customStyle="1" w:styleId="afff9">
    <w:name w:val="Знак Знак"/>
    <w:basedOn w:val="a"/>
    <w:rsid w:val="005627C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pple-converted-space">
    <w:name w:val="apple-converted-space"/>
    <w:basedOn w:val="a0"/>
    <w:rsid w:val="00032615"/>
  </w:style>
  <w:style w:type="paragraph" w:customStyle="1" w:styleId="s1">
    <w:name w:val="s_1"/>
    <w:basedOn w:val="a"/>
    <w:rsid w:val="00804FB1"/>
    <w:pPr>
      <w:ind w:firstLine="720"/>
      <w:jc w:val="both"/>
    </w:pPr>
    <w:rPr>
      <w:rFonts w:ascii="Arial" w:hAnsi="Arial" w:cs="Arial"/>
      <w:sz w:val="26"/>
      <w:szCs w:val="26"/>
    </w:rPr>
  </w:style>
  <w:style w:type="character" w:customStyle="1" w:styleId="HTML11">
    <w:name w:val="Стандартный HTML Знак1 Знак1"/>
    <w:aliases w:val="Стандартный HTML Знак Знак Знак1,Стандартный HTML Знак1 Знак Знак Знак1,Стандартный HTML Знак Знак Знак Знак Знак1,Стандартный HTML Знак1 Знак Знак Знак Знак Знак1,Стандартный HTML Знак Знак Знак Знак Знак Знак Знак"/>
    <w:rsid w:val="00804FB1"/>
    <w:rPr>
      <w:rFonts w:ascii="Courier New" w:hAnsi="Courier New" w:cs="Courier New"/>
      <w:sz w:val="24"/>
      <w:szCs w:val="24"/>
      <w:lang w:val="ru-RU" w:eastAsia="ru-RU" w:bidi="ar-SA"/>
    </w:rPr>
  </w:style>
  <w:style w:type="paragraph" w:customStyle="1" w:styleId="afffa">
    <w:name w:val="Внимание: недобросовестность!"/>
    <w:basedOn w:val="a"/>
    <w:next w:val="a"/>
    <w:uiPriority w:val="99"/>
    <w:rsid w:val="006A5F5F"/>
    <w:pPr>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western">
    <w:name w:val="western"/>
    <w:basedOn w:val="a"/>
    <w:rsid w:val="00D63C84"/>
    <w:pPr>
      <w:suppressAutoHyphens/>
      <w:spacing w:before="100" w:after="100"/>
      <w:jc w:val="both"/>
    </w:pPr>
    <w:rPr>
      <w:sz w:val="28"/>
      <w:szCs w:val="28"/>
      <w:lang w:eastAsia="ar-SA"/>
    </w:rPr>
  </w:style>
  <w:style w:type="paragraph" w:customStyle="1" w:styleId="afffb">
    <w:name w:val="Знак Знак Знак Знак Знак"/>
    <w:basedOn w:val="a"/>
    <w:rsid w:val="0035516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b">
    <w:name w:val="Абзац списка1"/>
    <w:basedOn w:val="a"/>
    <w:rsid w:val="00A019F1"/>
    <w:pPr>
      <w:ind w:left="720"/>
      <w:contextualSpacing/>
    </w:pPr>
  </w:style>
  <w:style w:type="paragraph" w:customStyle="1" w:styleId="1c">
    <w:name w:val="Без интервала1"/>
    <w:qFormat/>
    <w:rsid w:val="00A019F1"/>
    <w:rPr>
      <w:rFonts w:ascii="Calibri" w:hAnsi="Calibri"/>
      <w:sz w:val="22"/>
      <w:szCs w:val="22"/>
      <w:lang w:eastAsia="en-US"/>
    </w:rPr>
  </w:style>
  <w:style w:type="character" w:customStyle="1" w:styleId="name">
    <w:name w:val="name"/>
    <w:basedOn w:val="a0"/>
    <w:rsid w:val="009225A3"/>
  </w:style>
  <w:style w:type="character" w:customStyle="1" w:styleId="item">
    <w:name w:val="item"/>
    <w:basedOn w:val="a0"/>
    <w:rsid w:val="009225A3"/>
  </w:style>
  <w:style w:type="paragraph" w:styleId="35">
    <w:name w:val="Body Text 3"/>
    <w:basedOn w:val="a"/>
    <w:link w:val="36"/>
    <w:uiPriority w:val="99"/>
    <w:semiHidden/>
    <w:locked/>
    <w:rsid w:val="00890374"/>
    <w:pPr>
      <w:spacing w:after="120"/>
    </w:pPr>
    <w:rPr>
      <w:sz w:val="16"/>
      <w:szCs w:val="16"/>
    </w:rPr>
  </w:style>
  <w:style w:type="character" w:customStyle="1" w:styleId="36">
    <w:name w:val="Основной текст 3 Знак"/>
    <w:link w:val="35"/>
    <w:uiPriority w:val="99"/>
    <w:locked/>
    <w:rsid w:val="00890374"/>
    <w:rPr>
      <w:sz w:val="16"/>
      <w:szCs w:val="16"/>
      <w:lang w:val="ru-RU" w:eastAsia="ru-RU" w:bidi="ar-SA"/>
    </w:rPr>
  </w:style>
  <w:style w:type="paragraph" w:customStyle="1" w:styleId="xl135">
    <w:name w:val="xl135"/>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b/>
      <w:bCs/>
      <w:sz w:val="22"/>
      <w:szCs w:val="22"/>
    </w:rPr>
  </w:style>
  <w:style w:type="paragraph" w:customStyle="1" w:styleId="xl136">
    <w:name w:val="xl13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890374"/>
    <w:pPr>
      <w:pBdr>
        <w:top w:val="single" w:sz="4" w:space="0" w:color="auto"/>
        <w:bottom w:val="single" w:sz="4" w:space="0" w:color="auto"/>
      </w:pBdr>
      <w:spacing w:before="100" w:beforeAutospacing="1" w:after="100" w:afterAutospacing="1"/>
      <w:jc w:val="center"/>
    </w:pPr>
  </w:style>
  <w:style w:type="paragraph" w:customStyle="1" w:styleId="xl138">
    <w:name w:val="xl138"/>
    <w:basedOn w:val="a"/>
    <w:rsid w:val="0089037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9">
    <w:name w:val="xl139"/>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140">
    <w:name w:val="xl140"/>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b/>
      <w:bCs/>
      <w:i/>
      <w:iCs/>
    </w:rPr>
  </w:style>
  <w:style w:type="paragraph" w:customStyle="1" w:styleId="xl141">
    <w:name w:val="xl141"/>
    <w:basedOn w:val="a"/>
    <w:rsid w:val="00890374"/>
    <w:pPr>
      <w:pBdr>
        <w:top w:val="single" w:sz="4" w:space="0" w:color="auto"/>
        <w:bottom w:val="single" w:sz="4" w:space="0" w:color="auto"/>
      </w:pBdr>
      <w:shd w:val="clear" w:color="000000" w:fill="FFFF99"/>
      <w:spacing w:before="100" w:beforeAutospacing="1" w:after="100" w:afterAutospacing="1"/>
    </w:pPr>
    <w:rPr>
      <w:b/>
      <w:bCs/>
      <w:i/>
      <w:iCs/>
    </w:rPr>
  </w:style>
  <w:style w:type="paragraph" w:customStyle="1" w:styleId="xl142">
    <w:name w:val="xl142"/>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rPr>
  </w:style>
  <w:style w:type="paragraph" w:customStyle="1" w:styleId="xl143">
    <w:name w:val="xl143"/>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rPr>
  </w:style>
  <w:style w:type="paragraph" w:customStyle="1" w:styleId="xl144">
    <w:name w:val="xl144"/>
    <w:basedOn w:val="a"/>
    <w:rsid w:val="00890374"/>
    <w:pPr>
      <w:pBdr>
        <w:left w:val="single" w:sz="4" w:space="0" w:color="auto"/>
        <w:right w:val="single" w:sz="4" w:space="0" w:color="auto"/>
      </w:pBdr>
      <w:spacing w:before="100" w:beforeAutospacing="1" w:after="100" w:afterAutospacing="1"/>
    </w:pPr>
  </w:style>
  <w:style w:type="paragraph" w:customStyle="1" w:styleId="xl145">
    <w:name w:val="xl145"/>
    <w:basedOn w:val="a"/>
    <w:rsid w:val="00890374"/>
    <w:pPr>
      <w:pBdr>
        <w:right w:val="single" w:sz="4" w:space="0" w:color="auto"/>
      </w:pBdr>
      <w:spacing w:before="100" w:beforeAutospacing="1" w:after="100" w:afterAutospacing="1"/>
    </w:pPr>
  </w:style>
  <w:style w:type="paragraph" w:customStyle="1" w:styleId="xl146">
    <w:name w:val="xl146"/>
    <w:basedOn w:val="a"/>
    <w:rsid w:val="00890374"/>
    <w:pPr>
      <w:pBdr>
        <w:top w:val="single" w:sz="4" w:space="0" w:color="auto"/>
        <w:bottom w:val="single" w:sz="4" w:space="0" w:color="auto"/>
      </w:pBdr>
      <w:spacing w:before="100" w:beforeAutospacing="1" w:after="100" w:afterAutospacing="1"/>
    </w:pPr>
  </w:style>
  <w:style w:type="paragraph" w:customStyle="1" w:styleId="xl147">
    <w:name w:val="xl147"/>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148">
    <w:name w:val="xl148"/>
    <w:basedOn w:val="a"/>
    <w:rsid w:val="00890374"/>
    <w:pPr>
      <w:pBdr>
        <w:left w:val="single" w:sz="4" w:space="0" w:color="auto"/>
        <w:right w:val="single" w:sz="4" w:space="0" w:color="auto"/>
      </w:pBdr>
      <w:spacing w:before="100" w:beforeAutospacing="1" w:after="100" w:afterAutospacing="1"/>
    </w:pPr>
  </w:style>
  <w:style w:type="paragraph" w:customStyle="1" w:styleId="xl149">
    <w:name w:val="xl149"/>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
    <w:rsid w:val="00890374"/>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a"/>
    <w:rsid w:val="00890374"/>
    <w:pPr>
      <w:pBdr>
        <w:top w:val="single" w:sz="4" w:space="0" w:color="auto"/>
      </w:pBdr>
      <w:spacing w:before="100" w:beforeAutospacing="1" w:after="100" w:afterAutospacing="1"/>
    </w:pPr>
  </w:style>
  <w:style w:type="paragraph" w:customStyle="1" w:styleId="xl153">
    <w:name w:val="xl153"/>
    <w:basedOn w:val="a"/>
    <w:rsid w:val="00890374"/>
    <w:pPr>
      <w:pBdr>
        <w:top w:val="single" w:sz="4" w:space="0" w:color="auto"/>
        <w:right w:val="single" w:sz="4" w:space="0" w:color="auto"/>
      </w:pBdr>
      <w:shd w:val="clear" w:color="000000" w:fill="FFFF00"/>
      <w:spacing w:before="100" w:beforeAutospacing="1" w:after="100" w:afterAutospacing="1"/>
    </w:pPr>
    <w:rPr>
      <w:b/>
      <w:bCs/>
    </w:rPr>
  </w:style>
  <w:style w:type="paragraph" w:customStyle="1" w:styleId="xl154">
    <w:name w:val="xl154"/>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5">
    <w:name w:val="xl155"/>
    <w:basedOn w:val="a"/>
    <w:rsid w:val="00890374"/>
    <w:pPr>
      <w:pBdr>
        <w:top w:val="single" w:sz="4" w:space="0" w:color="auto"/>
        <w:bottom w:val="single" w:sz="4" w:space="0" w:color="auto"/>
      </w:pBdr>
      <w:spacing w:before="100" w:beforeAutospacing="1" w:after="100" w:afterAutospacing="1"/>
    </w:pPr>
  </w:style>
  <w:style w:type="paragraph" w:customStyle="1" w:styleId="xl156">
    <w:name w:val="xl156"/>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b/>
      <w:bCs/>
    </w:rPr>
  </w:style>
  <w:style w:type="paragraph" w:customStyle="1" w:styleId="xl157">
    <w:name w:val="xl157"/>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rPr>
      <w:b/>
      <w:bCs/>
      <w:i/>
      <w:iCs/>
    </w:rPr>
  </w:style>
  <w:style w:type="paragraph" w:customStyle="1" w:styleId="xl158">
    <w:name w:val="xl158"/>
    <w:basedOn w:val="a"/>
    <w:rsid w:val="00890374"/>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
    <w:rsid w:val="00890374"/>
    <w:pPr>
      <w:pBdr>
        <w:right w:val="single" w:sz="4" w:space="0" w:color="auto"/>
      </w:pBdr>
      <w:spacing w:before="100" w:beforeAutospacing="1" w:after="100" w:afterAutospacing="1"/>
    </w:pPr>
  </w:style>
  <w:style w:type="paragraph" w:customStyle="1" w:styleId="xl160">
    <w:name w:val="xl160"/>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rPr>
  </w:style>
  <w:style w:type="paragraph" w:customStyle="1" w:styleId="xl161">
    <w:name w:val="xl161"/>
    <w:basedOn w:val="a"/>
    <w:rsid w:val="00890374"/>
    <w:pPr>
      <w:pBdr>
        <w:top w:val="single" w:sz="4" w:space="0" w:color="auto"/>
      </w:pBdr>
      <w:shd w:val="clear" w:color="000000" w:fill="CCFFFF"/>
      <w:spacing w:before="100" w:beforeAutospacing="1" w:after="100" w:afterAutospacing="1"/>
    </w:pPr>
    <w:rPr>
      <w:b/>
      <w:bCs/>
    </w:rPr>
  </w:style>
  <w:style w:type="paragraph" w:customStyle="1" w:styleId="xl162">
    <w:name w:val="xl162"/>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rPr>
      <w:b/>
      <w:bCs/>
    </w:rPr>
  </w:style>
  <w:style w:type="paragraph" w:customStyle="1" w:styleId="xl163">
    <w:name w:val="xl163"/>
    <w:basedOn w:val="a"/>
    <w:rsid w:val="00890374"/>
    <w:pPr>
      <w:pBdr>
        <w:top w:val="single" w:sz="4" w:space="0" w:color="auto"/>
        <w:right w:val="single" w:sz="4" w:space="0" w:color="auto"/>
      </w:pBdr>
      <w:shd w:val="clear" w:color="000000" w:fill="CCFFFF"/>
      <w:spacing w:before="100" w:beforeAutospacing="1" w:after="100" w:afterAutospacing="1"/>
    </w:pPr>
    <w:rPr>
      <w:b/>
      <w:bCs/>
    </w:rPr>
  </w:style>
  <w:style w:type="paragraph" w:customStyle="1" w:styleId="xl164">
    <w:name w:val="xl164"/>
    <w:basedOn w:val="a"/>
    <w:rsid w:val="00890374"/>
    <w:pPr>
      <w:pBdr>
        <w:top w:val="single" w:sz="4" w:space="0" w:color="auto"/>
        <w:bottom w:val="single" w:sz="4" w:space="0" w:color="auto"/>
      </w:pBdr>
      <w:shd w:val="clear" w:color="000000" w:fill="FFFF99"/>
      <w:spacing w:before="100" w:beforeAutospacing="1" w:after="100" w:afterAutospacing="1"/>
      <w:jc w:val="center"/>
    </w:pPr>
    <w:rPr>
      <w:b/>
      <w:bCs/>
    </w:rPr>
  </w:style>
  <w:style w:type="paragraph" w:customStyle="1" w:styleId="xl165">
    <w:name w:val="xl165"/>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rPr>
  </w:style>
  <w:style w:type="paragraph" w:customStyle="1" w:styleId="xl166">
    <w:name w:val="xl166"/>
    <w:basedOn w:val="a"/>
    <w:rsid w:val="00890374"/>
    <w:pPr>
      <w:pBdr>
        <w:top w:val="single" w:sz="4" w:space="0" w:color="auto"/>
        <w:bottom w:val="single" w:sz="4" w:space="0" w:color="auto"/>
      </w:pBdr>
      <w:shd w:val="clear" w:color="000000" w:fill="00FFFF"/>
      <w:spacing w:before="100" w:beforeAutospacing="1" w:after="100" w:afterAutospacing="1"/>
      <w:jc w:val="center"/>
    </w:pPr>
    <w:rPr>
      <w:b/>
      <w:bCs/>
    </w:rPr>
  </w:style>
  <w:style w:type="paragraph" w:customStyle="1" w:styleId="xl167">
    <w:name w:val="xl167"/>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8">
    <w:name w:val="xl168"/>
    <w:basedOn w:val="a"/>
    <w:rsid w:val="00890374"/>
    <w:pPr>
      <w:pBdr>
        <w:top w:val="single" w:sz="4" w:space="0" w:color="auto"/>
        <w:bottom w:val="single" w:sz="4" w:space="0" w:color="auto"/>
      </w:pBdr>
      <w:spacing w:before="100" w:beforeAutospacing="1" w:after="100" w:afterAutospacing="1"/>
    </w:pPr>
    <w:rPr>
      <w:b/>
      <w:bCs/>
    </w:rPr>
  </w:style>
  <w:style w:type="paragraph" w:customStyle="1" w:styleId="xl169">
    <w:name w:val="xl169"/>
    <w:basedOn w:val="a"/>
    <w:rsid w:val="00890374"/>
    <w:pPr>
      <w:pBdr>
        <w:top w:val="single" w:sz="4" w:space="0" w:color="auto"/>
        <w:bottom w:val="single" w:sz="4" w:space="0" w:color="auto"/>
      </w:pBdr>
      <w:spacing w:before="100" w:beforeAutospacing="1" w:after="100" w:afterAutospacing="1"/>
      <w:jc w:val="center"/>
    </w:pPr>
    <w:rPr>
      <w:b/>
      <w:bCs/>
    </w:rPr>
  </w:style>
  <w:style w:type="paragraph" w:customStyle="1" w:styleId="xl170">
    <w:name w:val="xl170"/>
    <w:basedOn w:val="a"/>
    <w:rsid w:val="00890374"/>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1">
    <w:name w:val="xl171"/>
    <w:basedOn w:val="a"/>
    <w:rsid w:val="00890374"/>
    <w:pPr>
      <w:pBdr>
        <w:top w:val="single" w:sz="4" w:space="0" w:color="auto"/>
        <w:bottom w:val="single" w:sz="4" w:space="0" w:color="auto"/>
      </w:pBdr>
      <w:spacing w:before="100" w:beforeAutospacing="1" w:after="100" w:afterAutospacing="1"/>
      <w:jc w:val="center"/>
    </w:pPr>
  </w:style>
  <w:style w:type="paragraph" w:customStyle="1" w:styleId="xl172">
    <w:name w:val="xl172"/>
    <w:basedOn w:val="a"/>
    <w:rsid w:val="00890374"/>
    <w:pPr>
      <w:spacing w:before="100" w:beforeAutospacing="1" w:after="100" w:afterAutospacing="1"/>
      <w:jc w:val="center"/>
    </w:pPr>
  </w:style>
  <w:style w:type="paragraph" w:customStyle="1" w:styleId="xl173">
    <w:name w:val="xl173"/>
    <w:basedOn w:val="a"/>
    <w:rsid w:val="00890374"/>
    <w:pPr>
      <w:pBdr>
        <w:top w:val="single" w:sz="4" w:space="0" w:color="auto"/>
      </w:pBdr>
      <w:shd w:val="clear" w:color="000000" w:fill="FFFF00"/>
      <w:spacing w:before="100" w:beforeAutospacing="1" w:after="100" w:afterAutospacing="1"/>
      <w:jc w:val="center"/>
    </w:pPr>
    <w:rPr>
      <w:b/>
      <w:bCs/>
    </w:rPr>
  </w:style>
  <w:style w:type="paragraph" w:customStyle="1" w:styleId="xl174">
    <w:name w:val="xl174"/>
    <w:basedOn w:val="a"/>
    <w:rsid w:val="00890374"/>
    <w:pPr>
      <w:pBdr>
        <w:top w:val="single" w:sz="4" w:space="0" w:color="auto"/>
      </w:pBdr>
      <w:spacing w:before="100" w:beforeAutospacing="1" w:after="100" w:afterAutospacing="1"/>
      <w:jc w:val="center"/>
    </w:pPr>
  </w:style>
  <w:style w:type="paragraph" w:customStyle="1" w:styleId="xl175">
    <w:name w:val="xl175"/>
    <w:basedOn w:val="a"/>
    <w:rsid w:val="00890374"/>
    <w:pPr>
      <w:pBdr>
        <w:top w:val="single" w:sz="4" w:space="0" w:color="auto"/>
      </w:pBdr>
      <w:shd w:val="clear" w:color="000000" w:fill="CCFFFF"/>
      <w:spacing w:before="100" w:beforeAutospacing="1" w:after="100" w:afterAutospacing="1"/>
      <w:jc w:val="center"/>
    </w:pPr>
    <w:rPr>
      <w:b/>
      <w:bCs/>
    </w:rPr>
  </w:style>
  <w:style w:type="paragraph" w:customStyle="1" w:styleId="xl176">
    <w:name w:val="xl17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7">
    <w:name w:val="xl177"/>
    <w:basedOn w:val="a"/>
    <w:rsid w:val="00890374"/>
    <w:pPr>
      <w:pBdr>
        <w:top w:val="single" w:sz="4" w:space="0" w:color="auto"/>
        <w:bottom w:val="single" w:sz="4" w:space="0" w:color="auto"/>
      </w:pBdr>
      <w:spacing w:before="100" w:beforeAutospacing="1" w:after="100" w:afterAutospacing="1"/>
      <w:jc w:val="center"/>
    </w:pPr>
    <w:rPr>
      <w:b/>
      <w:bCs/>
      <w:i/>
      <w:iCs/>
    </w:rPr>
  </w:style>
  <w:style w:type="paragraph" w:customStyle="1" w:styleId="xl178">
    <w:name w:val="xl178"/>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9">
    <w:name w:val="xl179"/>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a"/>
    <w:rsid w:val="00890374"/>
    <w:pPr>
      <w:pBdr>
        <w:left w:val="single" w:sz="4" w:space="0" w:color="auto"/>
        <w:right w:val="single" w:sz="4" w:space="0" w:color="auto"/>
      </w:pBdr>
      <w:spacing w:before="100" w:beforeAutospacing="1" w:after="100" w:afterAutospacing="1"/>
      <w:jc w:val="center"/>
    </w:pPr>
  </w:style>
  <w:style w:type="paragraph" w:customStyle="1" w:styleId="xl181">
    <w:name w:val="xl181"/>
    <w:basedOn w:val="a"/>
    <w:rsid w:val="0089037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2">
    <w:name w:val="xl182"/>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83">
    <w:name w:val="xl183"/>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84">
    <w:name w:val="xl184"/>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rPr>
  </w:style>
  <w:style w:type="paragraph" w:customStyle="1" w:styleId="xl185">
    <w:name w:val="xl185"/>
    <w:basedOn w:val="a"/>
    <w:rsid w:val="00890374"/>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86">
    <w:name w:val="xl186"/>
    <w:basedOn w:val="a"/>
    <w:rsid w:val="00890374"/>
    <w:pPr>
      <w:pBdr>
        <w:top w:val="single" w:sz="4" w:space="0" w:color="auto"/>
        <w:left w:val="single" w:sz="4" w:space="0" w:color="auto"/>
        <w:right w:val="single" w:sz="4" w:space="0" w:color="auto"/>
      </w:pBdr>
      <w:spacing w:before="100" w:beforeAutospacing="1" w:after="100" w:afterAutospacing="1"/>
    </w:pPr>
  </w:style>
  <w:style w:type="paragraph" w:customStyle="1" w:styleId="xl187">
    <w:name w:val="xl187"/>
    <w:basedOn w:val="a"/>
    <w:rsid w:val="00890374"/>
    <w:pPr>
      <w:pBdr>
        <w:top w:val="single" w:sz="4" w:space="0" w:color="auto"/>
      </w:pBdr>
      <w:shd w:val="clear" w:color="000000" w:fill="FFFF00"/>
      <w:spacing w:before="100" w:beforeAutospacing="1" w:after="100" w:afterAutospacing="1"/>
    </w:pPr>
  </w:style>
  <w:style w:type="paragraph" w:customStyle="1" w:styleId="xl188">
    <w:name w:val="xl188"/>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189">
    <w:name w:val="xl189"/>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i/>
      <w:iCs/>
    </w:rPr>
  </w:style>
  <w:style w:type="paragraph" w:customStyle="1" w:styleId="xl190">
    <w:name w:val="xl190"/>
    <w:basedOn w:val="a"/>
    <w:rsid w:val="00890374"/>
    <w:pPr>
      <w:pBdr>
        <w:top w:val="single" w:sz="4" w:space="0" w:color="auto"/>
      </w:pBdr>
      <w:shd w:val="clear" w:color="000000" w:fill="CCFFFF"/>
      <w:spacing w:before="100" w:beforeAutospacing="1" w:after="100" w:afterAutospacing="1"/>
    </w:pPr>
  </w:style>
  <w:style w:type="paragraph" w:customStyle="1" w:styleId="xl191">
    <w:name w:val="xl191"/>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style>
  <w:style w:type="paragraph" w:customStyle="1" w:styleId="xl192">
    <w:name w:val="xl192"/>
    <w:basedOn w:val="a"/>
    <w:rsid w:val="00890374"/>
    <w:pPr>
      <w:pBdr>
        <w:top w:val="single" w:sz="4" w:space="0" w:color="auto"/>
        <w:right w:val="single" w:sz="4" w:space="0" w:color="auto"/>
      </w:pBdr>
      <w:spacing w:before="100" w:beforeAutospacing="1" w:after="100" w:afterAutospacing="1"/>
    </w:pPr>
  </w:style>
  <w:style w:type="paragraph" w:customStyle="1" w:styleId="xl193">
    <w:name w:val="xl193"/>
    <w:basedOn w:val="a"/>
    <w:rsid w:val="00890374"/>
    <w:pPr>
      <w:pBdr>
        <w:top w:val="single" w:sz="4" w:space="0" w:color="auto"/>
        <w:left w:val="single" w:sz="4" w:space="0" w:color="auto"/>
        <w:bottom w:val="single" w:sz="4" w:space="0" w:color="auto"/>
      </w:pBdr>
      <w:shd w:val="clear" w:color="000000" w:fill="00FFFF"/>
      <w:spacing w:before="100" w:beforeAutospacing="1" w:after="100" w:afterAutospacing="1"/>
    </w:pPr>
    <w:rPr>
      <w:b/>
      <w:bCs/>
      <w:sz w:val="22"/>
      <w:szCs w:val="22"/>
    </w:rPr>
  </w:style>
  <w:style w:type="paragraph" w:customStyle="1" w:styleId="xl194">
    <w:name w:val="xl194"/>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2"/>
      <w:szCs w:val="22"/>
    </w:rPr>
  </w:style>
  <w:style w:type="paragraph" w:customStyle="1" w:styleId="xl195">
    <w:name w:val="xl195"/>
    <w:basedOn w:val="a"/>
    <w:rsid w:val="00890374"/>
    <w:pPr>
      <w:pBdr>
        <w:top w:val="single" w:sz="4" w:space="0" w:color="auto"/>
        <w:bottom w:val="single" w:sz="4" w:space="0" w:color="auto"/>
      </w:pBdr>
      <w:shd w:val="clear" w:color="000000" w:fill="00FFFF"/>
      <w:spacing w:before="100" w:beforeAutospacing="1" w:after="100" w:afterAutospacing="1"/>
    </w:pPr>
    <w:rPr>
      <w:b/>
      <w:bCs/>
      <w:sz w:val="22"/>
      <w:szCs w:val="22"/>
    </w:rPr>
  </w:style>
  <w:style w:type="paragraph" w:customStyle="1" w:styleId="xl196">
    <w:name w:val="xl196"/>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197">
    <w:name w:val="xl197"/>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198">
    <w:name w:val="xl198"/>
    <w:basedOn w:val="a"/>
    <w:rsid w:val="00890374"/>
    <w:pPr>
      <w:pBdr>
        <w:top w:val="single" w:sz="4" w:space="0" w:color="auto"/>
        <w:left w:val="single" w:sz="4" w:space="0" w:color="auto"/>
        <w:bottom w:val="single" w:sz="4" w:space="0" w:color="auto"/>
      </w:pBdr>
      <w:shd w:val="clear" w:color="000000" w:fill="00FFFF"/>
      <w:spacing w:before="100" w:beforeAutospacing="1" w:after="100" w:afterAutospacing="1"/>
    </w:pPr>
    <w:rPr>
      <w:b/>
      <w:bCs/>
    </w:rPr>
  </w:style>
  <w:style w:type="paragraph" w:customStyle="1" w:styleId="xl199">
    <w:name w:val="xl199"/>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rPr>
  </w:style>
  <w:style w:type="paragraph" w:customStyle="1" w:styleId="xl200">
    <w:name w:val="xl200"/>
    <w:basedOn w:val="a"/>
    <w:rsid w:val="00890374"/>
    <w:pPr>
      <w:pBdr>
        <w:top w:val="single" w:sz="4" w:space="0" w:color="auto"/>
        <w:bottom w:val="single" w:sz="4" w:space="0" w:color="auto"/>
      </w:pBdr>
      <w:shd w:val="clear" w:color="000000" w:fill="00FFFF"/>
      <w:spacing w:before="100" w:beforeAutospacing="1" w:after="100" w:afterAutospacing="1"/>
      <w:jc w:val="center"/>
    </w:pPr>
    <w:rPr>
      <w:b/>
      <w:bCs/>
    </w:rPr>
  </w:style>
  <w:style w:type="paragraph" w:customStyle="1" w:styleId="xl201">
    <w:name w:val="xl201"/>
    <w:basedOn w:val="a"/>
    <w:rsid w:val="00890374"/>
    <w:pPr>
      <w:pBdr>
        <w:top w:val="single" w:sz="4" w:space="0" w:color="auto"/>
        <w:bottom w:val="single" w:sz="4" w:space="0" w:color="auto"/>
      </w:pBdr>
      <w:shd w:val="clear" w:color="000000" w:fill="00FFFF"/>
      <w:spacing w:before="100" w:beforeAutospacing="1" w:after="100" w:afterAutospacing="1"/>
    </w:pPr>
    <w:rPr>
      <w:b/>
      <w:bCs/>
    </w:rPr>
  </w:style>
  <w:style w:type="paragraph" w:customStyle="1" w:styleId="xl202">
    <w:name w:val="xl202"/>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rPr>
  </w:style>
  <w:style w:type="paragraph" w:customStyle="1" w:styleId="xl203">
    <w:name w:val="xl203"/>
    <w:basedOn w:val="a"/>
    <w:rsid w:val="00890374"/>
    <w:pPr>
      <w:pBdr>
        <w:top w:val="single" w:sz="4" w:space="0" w:color="auto"/>
        <w:left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204">
    <w:name w:val="xl204"/>
    <w:basedOn w:val="a"/>
    <w:rsid w:val="00890374"/>
    <w:pPr>
      <w:pBdr>
        <w:top w:val="single" w:sz="4" w:space="0" w:color="auto"/>
      </w:pBdr>
      <w:shd w:val="clear" w:color="000000" w:fill="00FFFF"/>
      <w:spacing w:before="100" w:beforeAutospacing="1" w:after="100" w:afterAutospacing="1"/>
      <w:jc w:val="center"/>
    </w:pPr>
    <w:rPr>
      <w:b/>
      <w:bCs/>
      <w:sz w:val="22"/>
      <w:szCs w:val="22"/>
    </w:rPr>
  </w:style>
  <w:style w:type="paragraph" w:customStyle="1" w:styleId="xl205">
    <w:name w:val="xl205"/>
    <w:basedOn w:val="a"/>
    <w:rsid w:val="00890374"/>
    <w:pPr>
      <w:pBdr>
        <w:top w:val="single" w:sz="4" w:space="0" w:color="auto"/>
        <w:left w:val="single" w:sz="4" w:space="0" w:color="auto"/>
        <w:right w:val="single" w:sz="4" w:space="0" w:color="auto"/>
      </w:pBdr>
      <w:shd w:val="clear" w:color="000000" w:fill="00FFFF"/>
      <w:spacing w:before="100" w:beforeAutospacing="1" w:after="100" w:afterAutospacing="1"/>
      <w:jc w:val="center"/>
    </w:pPr>
    <w:rPr>
      <w:sz w:val="22"/>
      <w:szCs w:val="22"/>
    </w:rPr>
  </w:style>
  <w:style w:type="paragraph" w:customStyle="1" w:styleId="xl206">
    <w:name w:val="xl206"/>
    <w:basedOn w:val="a"/>
    <w:rsid w:val="00890374"/>
    <w:pPr>
      <w:pBdr>
        <w:top w:val="single" w:sz="4" w:space="0" w:color="auto"/>
      </w:pBdr>
      <w:shd w:val="clear" w:color="000000" w:fill="00FFFF"/>
      <w:spacing w:before="100" w:beforeAutospacing="1" w:after="100" w:afterAutospacing="1"/>
    </w:pPr>
    <w:rPr>
      <w:sz w:val="22"/>
      <w:szCs w:val="22"/>
    </w:rPr>
  </w:style>
  <w:style w:type="paragraph" w:customStyle="1" w:styleId="xl207">
    <w:name w:val="xl207"/>
    <w:basedOn w:val="a"/>
    <w:rsid w:val="00890374"/>
    <w:pPr>
      <w:pBdr>
        <w:top w:val="single" w:sz="4" w:space="0" w:color="auto"/>
        <w:left w:val="single" w:sz="4" w:space="0" w:color="auto"/>
        <w:right w:val="single" w:sz="4" w:space="0" w:color="auto"/>
      </w:pBdr>
      <w:shd w:val="clear" w:color="000000" w:fill="00FFFF"/>
      <w:spacing w:before="100" w:beforeAutospacing="1" w:after="100" w:afterAutospacing="1"/>
    </w:pPr>
    <w:rPr>
      <w:sz w:val="22"/>
      <w:szCs w:val="22"/>
    </w:rPr>
  </w:style>
  <w:style w:type="paragraph" w:customStyle="1" w:styleId="xl208">
    <w:name w:val="xl208"/>
    <w:basedOn w:val="a"/>
    <w:rsid w:val="00890374"/>
    <w:pPr>
      <w:pBdr>
        <w:top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209">
    <w:name w:val="xl209"/>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10">
    <w:name w:val="xl210"/>
    <w:basedOn w:val="a"/>
    <w:rsid w:val="00890374"/>
    <w:pPr>
      <w:pBdr>
        <w:top w:val="single" w:sz="4" w:space="0" w:color="auto"/>
        <w:bottom w:val="single" w:sz="4" w:space="0" w:color="auto"/>
      </w:pBdr>
      <w:shd w:val="clear" w:color="000000" w:fill="00FFFF"/>
      <w:spacing w:before="100" w:beforeAutospacing="1" w:after="100" w:afterAutospacing="1"/>
    </w:pPr>
    <w:rPr>
      <w:sz w:val="18"/>
      <w:szCs w:val="18"/>
    </w:rPr>
  </w:style>
  <w:style w:type="paragraph" w:customStyle="1" w:styleId="xl211">
    <w:name w:val="xl211"/>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12">
    <w:name w:val="xl212"/>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style>
  <w:style w:type="paragraph" w:customStyle="1" w:styleId="xl213">
    <w:name w:val="xl213"/>
    <w:basedOn w:val="a"/>
    <w:rsid w:val="00890374"/>
    <w:pPr>
      <w:pBdr>
        <w:top w:val="single" w:sz="4" w:space="0" w:color="auto"/>
        <w:bottom w:val="single" w:sz="4" w:space="0" w:color="auto"/>
      </w:pBdr>
      <w:shd w:val="clear" w:color="000000" w:fill="00FFFF"/>
      <w:spacing w:before="100" w:beforeAutospacing="1" w:after="100" w:afterAutospacing="1"/>
    </w:pPr>
  </w:style>
  <w:style w:type="paragraph" w:customStyle="1" w:styleId="xl214">
    <w:name w:val="xl214"/>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style>
  <w:style w:type="paragraph" w:customStyle="1" w:styleId="xl215">
    <w:name w:val="xl215"/>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rPr>
      <w:b/>
      <w:bCs/>
      <w:i/>
      <w:iCs/>
      <w:sz w:val="18"/>
      <w:szCs w:val="18"/>
    </w:rPr>
  </w:style>
  <w:style w:type="paragraph" w:customStyle="1" w:styleId="xl216">
    <w:name w:val="xl216"/>
    <w:basedOn w:val="a"/>
    <w:rsid w:val="00890374"/>
    <w:pPr>
      <w:pBdr>
        <w:top w:val="single" w:sz="4" w:space="0" w:color="auto"/>
      </w:pBdr>
      <w:shd w:val="clear" w:color="000000" w:fill="CCFFFF"/>
      <w:spacing w:before="100" w:beforeAutospacing="1" w:after="100" w:afterAutospacing="1"/>
      <w:jc w:val="center"/>
    </w:pPr>
    <w:rPr>
      <w:b/>
      <w:bCs/>
      <w:i/>
      <w:iCs/>
      <w:sz w:val="18"/>
      <w:szCs w:val="18"/>
    </w:rPr>
  </w:style>
  <w:style w:type="paragraph" w:customStyle="1" w:styleId="xl217">
    <w:name w:val="xl217"/>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i/>
      <w:iCs/>
      <w:sz w:val="18"/>
      <w:szCs w:val="18"/>
    </w:rPr>
  </w:style>
  <w:style w:type="paragraph" w:customStyle="1" w:styleId="xl218">
    <w:name w:val="xl218"/>
    <w:basedOn w:val="a"/>
    <w:rsid w:val="00890374"/>
    <w:pPr>
      <w:pBdr>
        <w:top w:val="single" w:sz="4" w:space="0" w:color="auto"/>
      </w:pBdr>
      <w:shd w:val="clear" w:color="000000" w:fill="CCFFFF"/>
      <w:spacing w:before="100" w:beforeAutospacing="1" w:after="100" w:afterAutospacing="1"/>
    </w:pPr>
    <w:rPr>
      <w:sz w:val="18"/>
      <w:szCs w:val="18"/>
    </w:rPr>
  </w:style>
  <w:style w:type="paragraph" w:customStyle="1" w:styleId="xl219">
    <w:name w:val="xl219"/>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rPr>
      <w:sz w:val="18"/>
      <w:szCs w:val="18"/>
    </w:rPr>
  </w:style>
  <w:style w:type="paragraph" w:customStyle="1" w:styleId="xl220">
    <w:name w:val="xl220"/>
    <w:basedOn w:val="a"/>
    <w:rsid w:val="00890374"/>
    <w:pPr>
      <w:pBdr>
        <w:top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221">
    <w:name w:val="xl221"/>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22">
    <w:name w:val="xl222"/>
    <w:basedOn w:val="a"/>
    <w:rsid w:val="00890374"/>
    <w:pPr>
      <w:pBdr>
        <w:top w:val="single" w:sz="4" w:space="0" w:color="auto"/>
        <w:bottom w:val="single" w:sz="4" w:space="0" w:color="auto"/>
      </w:pBdr>
      <w:shd w:val="clear" w:color="000000" w:fill="FFFF99"/>
      <w:spacing w:before="100" w:beforeAutospacing="1" w:after="100" w:afterAutospacing="1"/>
      <w:jc w:val="center"/>
    </w:pPr>
    <w:rPr>
      <w:b/>
      <w:bCs/>
      <w:sz w:val="18"/>
      <w:szCs w:val="18"/>
    </w:rPr>
  </w:style>
  <w:style w:type="paragraph" w:customStyle="1" w:styleId="xl223">
    <w:name w:val="xl223"/>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sz w:val="18"/>
      <w:szCs w:val="18"/>
    </w:rPr>
  </w:style>
  <w:style w:type="paragraph" w:customStyle="1" w:styleId="xl224">
    <w:name w:val="xl224"/>
    <w:basedOn w:val="a"/>
    <w:rsid w:val="00890374"/>
    <w:pPr>
      <w:pBdr>
        <w:top w:val="single" w:sz="4" w:space="0" w:color="auto"/>
        <w:bottom w:val="single" w:sz="4" w:space="0" w:color="auto"/>
      </w:pBdr>
      <w:shd w:val="clear" w:color="000000" w:fill="FFFF99"/>
      <w:spacing w:before="100" w:beforeAutospacing="1" w:after="100" w:afterAutospacing="1"/>
    </w:pPr>
    <w:rPr>
      <w:b/>
      <w:bCs/>
      <w:i/>
      <w:iCs/>
      <w:sz w:val="18"/>
      <w:szCs w:val="18"/>
    </w:rPr>
  </w:style>
  <w:style w:type="paragraph" w:customStyle="1" w:styleId="xl225">
    <w:name w:val="xl225"/>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26">
    <w:name w:val="xl226"/>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27">
    <w:name w:val="xl227"/>
    <w:basedOn w:val="a"/>
    <w:rsid w:val="00890374"/>
    <w:pPr>
      <w:pBdr>
        <w:left w:val="single" w:sz="4" w:space="0" w:color="auto"/>
        <w:right w:val="single" w:sz="4" w:space="0" w:color="auto"/>
      </w:pBdr>
      <w:spacing w:before="100" w:beforeAutospacing="1" w:after="100" w:afterAutospacing="1"/>
    </w:pPr>
    <w:rPr>
      <w:sz w:val="18"/>
      <w:szCs w:val="18"/>
    </w:rPr>
  </w:style>
  <w:style w:type="paragraph" w:customStyle="1" w:styleId="xl228">
    <w:name w:val="xl228"/>
    <w:basedOn w:val="a"/>
    <w:rsid w:val="00890374"/>
    <w:pPr>
      <w:spacing w:before="100" w:beforeAutospacing="1" w:after="100" w:afterAutospacing="1"/>
      <w:jc w:val="center"/>
    </w:pPr>
    <w:rPr>
      <w:sz w:val="18"/>
      <w:szCs w:val="18"/>
    </w:rPr>
  </w:style>
  <w:style w:type="paragraph" w:customStyle="1" w:styleId="xl229">
    <w:name w:val="xl229"/>
    <w:basedOn w:val="a"/>
    <w:rsid w:val="00890374"/>
    <w:pPr>
      <w:pBdr>
        <w:left w:val="single" w:sz="4" w:space="0" w:color="auto"/>
        <w:right w:val="single" w:sz="4" w:space="0" w:color="auto"/>
      </w:pBdr>
      <w:spacing w:before="100" w:beforeAutospacing="1" w:after="100" w:afterAutospacing="1"/>
      <w:jc w:val="center"/>
    </w:pPr>
    <w:rPr>
      <w:sz w:val="18"/>
      <w:szCs w:val="18"/>
    </w:rPr>
  </w:style>
  <w:style w:type="paragraph" w:customStyle="1" w:styleId="xl230">
    <w:name w:val="xl230"/>
    <w:basedOn w:val="a"/>
    <w:rsid w:val="00890374"/>
    <w:pPr>
      <w:spacing w:before="100" w:beforeAutospacing="1" w:after="100" w:afterAutospacing="1"/>
    </w:pPr>
    <w:rPr>
      <w:sz w:val="18"/>
      <w:szCs w:val="18"/>
    </w:rPr>
  </w:style>
  <w:style w:type="paragraph" w:customStyle="1" w:styleId="xl231">
    <w:name w:val="xl231"/>
    <w:basedOn w:val="a"/>
    <w:rsid w:val="00890374"/>
    <w:pPr>
      <w:pBdr>
        <w:left w:val="single" w:sz="4" w:space="0" w:color="auto"/>
        <w:right w:val="single" w:sz="4" w:space="0" w:color="auto"/>
      </w:pBdr>
      <w:spacing w:before="100" w:beforeAutospacing="1" w:after="100" w:afterAutospacing="1"/>
    </w:pPr>
    <w:rPr>
      <w:sz w:val="18"/>
      <w:szCs w:val="18"/>
    </w:rPr>
  </w:style>
  <w:style w:type="paragraph" w:customStyle="1" w:styleId="xl232">
    <w:name w:val="xl232"/>
    <w:basedOn w:val="a"/>
    <w:rsid w:val="00890374"/>
    <w:pPr>
      <w:pBdr>
        <w:right w:val="single" w:sz="4" w:space="0" w:color="auto"/>
      </w:pBdr>
      <w:spacing w:before="100" w:beforeAutospacing="1" w:after="100" w:afterAutospacing="1"/>
    </w:pPr>
    <w:rPr>
      <w:sz w:val="18"/>
      <w:szCs w:val="18"/>
    </w:rPr>
  </w:style>
  <w:style w:type="paragraph" w:customStyle="1" w:styleId="xl233">
    <w:name w:val="xl233"/>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4">
    <w:name w:val="xl234"/>
    <w:basedOn w:val="a"/>
    <w:rsid w:val="00890374"/>
    <w:pPr>
      <w:pBdr>
        <w:top w:val="single" w:sz="4" w:space="0" w:color="auto"/>
        <w:bottom w:val="single" w:sz="4" w:space="0" w:color="auto"/>
      </w:pBdr>
      <w:spacing w:before="100" w:beforeAutospacing="1" w:after="100" w:afterAutospacing="1"/>
      <w:jc w:val="center"/>
    </w:pPr>
    <w:rPr>
      <w:sz w:val="18"/>
      <w:szCs w:val="18"/>
    </w:rPr>
  </w:style>
  <w:style w:type="paragraph" w:customStyle="1" w:styleId="xl235">
    <w:name w:val="xl23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6">
    <w:name w:val="xl236"/>
    <w:basedOn w:val="a"/>
    <w:rsid w:val="00890374"/>
    <w:pPr>
      <w:pBdr>
        <w:top w:val="single" w:sz="4" w:space="0" w:color="auto"/>
        <w:bottom w:val="single" w:sz="4" w:space="0" w:color="auto"/>
      </w:pBdr>
      <w:spacing w:before="100" w:beforeAutospacing="1" w:after="100" w:afterAutospacing="1"/>
    </w:pPr>
    <w:rPr>
      <w:sz w:val="18"/>
      <w:szCs w:val="18"/>
    </w:rPr>
  </w:style>
  <w:style w:type="paragraph" w:customStyle="1" w:styleId="xl237">
    <w:name w:val="xl237"/>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8">
    <w:name w:val="xl238"/>
    <w:basedOn w:val="a"/>
    <w:rsid w:val="00890374"/>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9">
    <w:name w:val="xl239"/>
    <w:basedOn w:val="a"/>
    <w:rsid w:val="00890374"/>
    <w:pPr>
      <w:pBdr>
        <w:left w:val="single" w:sz="4" w:space="0" w:color="auto"/>
        <w:right w:val="single" w:sz="4" w:space="0" w:color="auto"/>
      </w:pBdr>
      <w:spacing w:before="100" w:beforeAutospacing="1" w:after="100" w:afterAutospacing="1"/>
    </w:pPr>
    <w:rPr>
      <w:sz w:val="18"/>
      <w:szCs w:val="18"/>
    </w:rPr>
  </w:style>
  <w:style w:type="paragraph" w:customStyle="1" w:styleId="xl240">
    <w:name w:val="xl240"/>
    <w:basedOn w:val="a"/>
    <w:rsid w:val="00890374"/>
    <w:pPr>
      <w:pBdr>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41">
    <w:name w:val="xl241"/>
    <w:basedOn w:val="a"/>
    <w:rsid w:val="00890374"/>
    <w:pPr>
      <w:shd w:val="clear" w:color="000000" w:fill="FFFF99"/>
      <w:spacing w:before="100" w:beforeAutospacing="1" w:after="100" w:afterAutospacing="1"/>
      <w:jc w:val="center"/>
    </w:pPr>
    <w:rPr>
      <w:b/>
      <w:bCs/>
      <w:sz w:val="18"/>
      <w:szCs w:val="18"/>
    </w:rPr>
  </w:style>
  <w:style w:type="paragraph" w:customStyle="1" w:styleId="xl242">
    <w:name w:val="xl242"/>
    <w:basedOn w:val="a"/>
    <w:rsid w:val="00890374"/>
    <w:pPr>
      <w:pBdr>
        <w:left w:val="single" w:sz="4" w:space="0" w:color="auto"/>
        <w:right w:val="single" w:sz="4" w:space="0" w:color="auto"/>
      </w:pBdr>
      <w:shd w:val="clear" w:color="000000" w:fill="FFFF99"/>
      <w:spacing w:before="100" w:beforeAutospacing="1" w:after="100" w:afterAutospacing="1"/>
      <w:jc w:val="center"/>
    </w:pPr>
    <w:rPr>
      <w:b/>
      <w:bCs/>
      <w:sz w:val="18"/>
      <w:szCs w:val="18"/>
    </w:rPr>
  </w:style>
  <w:style w:type="paragraph" w:customStyle="1" w:styleId="xl243">
    <w:name w:val="xl243"/>
    <w:basedOn w:val="a"/>
    <w:rsid w:val="00890374"/>
    <w:pPr>
      <w:shd w:val="clear" w:color="000000" w:fill="FFFF99"/>
      <w:spacing w:before="100" w:beforeAutospacing="1" w:after="100" w:afterAutospacing="1"/>
    </w:pPr>
    <w:rPr>
      <w:b/>
      <w:bCs/>
      <w:i/>
      <w:iCs/>
      <w:sz w:val="18"/>
      <w:szCs w:val="18"/>
    </w:rPr>
  </w:style>
  <w:style w:type="paragraph" w:customStyle="1" w:styleId="xl244">
    <w:name w:val="xl244"/>
    <w:basedOn w:val="a"/>
    <w:rsid w:val="00890374"/>
    <w:pPr>
      <w:pBdr>
        <w:left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45">
    <w:name w:val="xl245"/>
    <w:basedOn w:val="a"/>
    <w:rsid w:val="00890374"/>
    <w:pPr>
      <w:pBdr>
        <w:right w:val="single" w:sz="4" w:space="0" w:color="auto"/>
      </w:pBdr>
      <w:shd w:val="clear" w:color="000000" w:fill="FFFF99"/>
      <w:spacing w:before="100" w:beforeAutospacing="1" w:after="100" w:afterAutospacing="1"/>
    </w:pPr>
    <w:rPr>
      <w:b/>
      <w:bCs/>
      <w:i/>
      <w:iCs/>
      <w:sz w:val="18"/>
      <w:szCs w:val="18"/>
    </w:rPr>
  </w:style>
  <w:style w:type="paragraph" w:customStyle="1" w:styleId="xl246">
    <w:name w:val="xl246"/>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47">
    <w:name w:val="xl247"/>
    <w:basedOn w:val="a"/>
    <w:rsid w:val="00890374"/>
    <w:pPr>
      <w:pBdr>
        <w:top w:val="single" w:sz="4" w:space="0" w:color="auto"/>
        <w:bottom w:val="single" w:sz="4" w:space="0" w:color="auto"/>
      </w:pBdr>
      <w:shd w:val="clear" w:color="000000" w:fill="E7E6E6"/>
      <w:spacing w:before="100" w:beforeAutospacing="1" w:after="100" w:afterAutospacing="1"/>
      <w:jc w:val="center"/>
    </w:pPr>
    <w:rPr>
      <w:b/>
      <w:bCs/>
      <w:sz w:val="18"/>
      <w:szCs w:val="18"/>
    </w:rPr>
  </w:style>
  <w:style w:type="paragraph" w:customStyle="1" w:styleId="xl248">
    <w:name w:val="xl248"/>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b/>
      <w:bCs/>
      <w:sz w:val="18"/>
      <w:szCs w:val="18"/>
    </w:rPr>
  </w:style>
  <w:style w:type="paragraph" w:customStyle="1" w:styleId="xl249">
    <w:name w:val="xl249"/>
    <w:basedOn w:val="a"/>
    <w:rsid w:val="00890374"/>
    <w:pPr>
      <w:pBdr>
        <w:top w:val="single" w:sz="4" w:space="0" w:color="auto"/>
        <w:bottom w:val="single" w:sz="4" w:space="0" w:color="auto"/>
      </w:pBdr>
      <w:shd w:val="clear" w:color="000000" w:fill="E7E6E6"/>
      <w:spacing w:before="100" w:beforeAutospacing="1" w:after="100" w:afterAutospacing="1"/>
    </w:pPr>
    <w:rPr>
      <w:b/>
      <w:bCs/>
      <w:sz w:val="18"/>
      <w:szCs w:val="18"/>
    </w:rPr>
  </w:style>
  <w:style w:type="paragraph" w:customStyle="1" w:styleId="xl250">
    <w:name w:val="xl250"/>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51">
    <w:name w:val="xl251"/>
    <w:basedOn w:val="a"/>
    <w:rsid w:val="00890374"/>
    <w:pPr>
      <w:pBdr>
        <w:top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52">
    <w:name w:val="xl252"/>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3">
    <w:name w:val="xl253"/>
    <w:basedOn w:val="a"/>
    <w:rsid w:val="00890374"/>
    <w:pPr>
      <w:pBdr>
        <w:right w:val="single" w:sz="4" w:space="0" w:color="auto"/>
      </w:pBdr>
      <w:spacing w:before="100" w:beforeAutospacing="1" w:after="100" w:afterAutospacing="1"/>
    </w:pPr>
    <w:rPr>
      <w:sz w:val="18"/>
      <w:szCs w:val="18"/>
    </w:rPr>
  </w:style>
  <w:style w:type="paragraph" w:customStyle="1" w:styleId="xl254">
    <w:name w:val="xl254"/>
    <w:basedOn w:val="a"/>
    <w:rsid w:val="00890374"/>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5">
    <w:name w:val="xl25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56">
    <w:name w:val="xl25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7">
    <w:name w:val="xl257"/>
    <w:basedOn w:val="a"/>
    <w:rsid w:val="00890374"/>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258">
    <w:name w:val="xl258"/>
    <w:basedOn w:val="a"/>
    <w:rsid w:val="00890374"/>
    <w:pPr>
      <w:pBdr>
        <w:left w:val="single" w:sz="4" w:space="0" w:color="auto"/>
        <w:right w:val="single" w:sz="4" w:space="0" w:color="auto"/>
      </w:pBdr>
      <w:spacing w:before="100" w:beforeAutospacing="1" w:after="100" w:afterAutospacing="1"/>
      <w:jc w:val="right"/>
    </w:pPr>
    <w:rPr>
      <w:sz w:val="18"/>
      <w:szCs w:val="18"/>
    </w:rPr>
  </w:style>
  <w:style w:type="paragraph" w:customStyle="1" w:styleId="xl259">
    <w:name w:val="xl259"/>
    <w:basedOn w:val="a"/>
    <w:rsid w:val="00890374"/>
    <w:pPr>
      <w:pBdr>
        <w:top w:val="single" w:sz="4" w:space="0" w:color="auto"/>
        <w:left w:val="single" w:sz="4" w:space="0" w:color="auto"/>
        <w:bottom w:val="single" w:sz="4" w:space="0" w:color="auto"/>
      </w:pBdr>
      <w:shd w:val="clear" w:color="000000" w:fill="E7E6E6"/>
      <w:spacing w:before="100" w:beforeAutospacing="1" w:after="100" w:afterAutospacing="1"/>
    </w:pPr>
    <w:rPr>
      <w:b/>
      <w:bCs/>
      <w:sz w:val="18"/>
      <w:szCs w:val="18"/>
    </w:rPr>
  </w:style>
  <w:style w:type="paragraph" w:customStyle="1" w:styleId="xl260">
    <w:name w:val="xl260"/>
    <w:basedOn w:val="a"/>
    <w:rsid w:val="00890374"/>
    <w:pPr>
      <w:pBdr>
        <w:top w:val="single" w:sz="4" w:space="0" w:color="auto"/>
        <w:left w:val="single" w:sz="4" w:space="0" w:color="auto"/>
        <w:bottom w:val="single" w:sz="4" w:space="0" w:color="auto"/>
      </w:pBdr>
      <w:shd w:val="clear" w:color="000000" w:fill="E7E6E6"/>
      <w:spacing w:before="100" w:beforeAutospacing="1" w:after="100" w:afterAutospacing="1"/>
      <w:jc w:val="center"/>
    </w:pPr>
    <w:rPr>
      <w:b/>
      <w:bCs/>
      <w:sz w:val="18"/>
      <w:szCs w:val="18"/>
    </w:rPr>
  </w:style>
  <w:style w:type="paragraph" w:customStyle="1" w:styleId="xl261">
    <w:name w:val="xl261"/>
    <w:basedOn w:val="a"/>
    <w:rsid w:val="00890374"/>
    <w:pPr>
      <w:pBdr>
        <w:top w:val="single" w:sz="4" w:space="0" w:color="auto"/>
        <w:bottom w:val="single" w:sz="4" w:space="0" w:color="auto"/>
      </w:pBdr>
      <w:shd w:val="clear" w:color="000000" w:fill="E7E6E6"/>
      <w:spacing w:before="100" w:beforeAutospacing="1" w:after="100" w:afterAutospacing="1"/>
    </w:pPr>
    <w:rPr>
      <w:sz w:val="18"/>
      <w:szCs w:val="18"/>
    </w:rPr>
  </w:style>
  <w:style w:type="paragraph" w:customStyle="1" w:styleId="xl262">
    <w:name w:val="xl262"/>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pPr>
    <w:rPr>
      <w:sz w:val="18"/>
      <w:szCs w:val="18"/>
    </w:rPr>
  </w:style>
  <w:style w:type="paragraph" w:customStyle="1" w:styleId="xl263">
    <w:name w:val="xl263"/>
    <w:basedOn w:val="a"/>
    <w:rsid w:val="00890374"/>
    <w:pPr>
      <w:pBdr>
        <w:top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64">
    <w:name w:val="xl264"/>
    <w:basedOn w:val="a"/>
    <w:rsid w:val="00890374"/>
    <w:pPr>
      <w:pBdr>
        <w:top w:val="single" w:sz="4" w:space="0" w:color="auto"/>
        <w:left w:val="single" w:sz="4" w:space="0" w:color="auto"/>
      </w:pBdr>
      <w:spacing w:before="100" w:beforeAutospacing="1" w:after="100" w:afterAutospacing="1"/>
      <w:jc w:val="center"/>
    </w:pPr>
    <w:rPr>
      <w:b/>
      <w:bCs/>
      <w:sz w:val="18"/>
      <w:szCs w:val="18"/>
    </w:rPr>
  </w:style>
  <w:style w:type="paragraph" w:customStyle="1" w:styleId="xl265">
    <w:name w:val="xl265"/>
    <w:basedOn w:val="a"/>
    <w:rsid w:val="00890374"/>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266">
    <w:name w:val="xl266"/>
    <w:basedOn w:val="a"/>
    <w:rsid w:val="00890374"/>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7">
    <w:name w:val="xl267"/>
    <w:basedOn w:val="a"/>
    <w:rsid w:val="00890374"/>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890374"/>
    <w:pPr>
      <w:pBdr>
        <w:bottom w:val="single" w:sz="4" w:space="0" w:color="auto"/>
      </w:pBdr>
      <w:spacing w:before="100" w:beforeAutospacing="1" w:after="100" w:afterAutospacing="1"/>
    </w:pPr>
    <w:rPr>
      <w:sz w:val="18"/>
      <w:szCs w:val="18"/>
    </w:rPr>
  </w:style>
  <w:style w:type="paragraph" w:customStyle="1" w:styleId="xl269">
    <w:name w:val="xl269"/>
    <w:basedOn w:val="a"/>
    <w:rsid w:val="00890374"/>
    <w:pPr>
      <w:pBdr>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70">
    <w:name w:val="xl270"/>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71">
    <w:name w:val="xl271"/>
    <w:basedOn w:val="a"/>
    <w:rsid w:val="00890374"/>
    <w:pPr>
      <w:pBdr>
        <w:left w:val="single" w:sz="4" w:space="0" w:color="auto"/>
        <w:bottom w:val="single" w:sz="4" w:space="0" w:color="auto"/>
      </w:pBdr>
      <w:spacing w:before="100" w:beforeAutospacing="1" w:after="100" w:afterAutospacing="1"/>
      <w:jc w:val="center"/>
    </w:pPr>
    <w:rPr>
      <w:sz w:val="18"/>
      <w:szCs w:val="18"/>
    </w:rPr>
  </w:style>
  <w:style w:type="paragraph" w:customStyle="1" w:styleId="xl272">
    <w:name w:val="xl272"/>
    <w:basedOn w:val="a"/>
    <w:rsid w:val="00890374"/>
    <w:pPr>
      <w:pBdr>
        <w:bottom w:val="single" w:sz="4" w:space="0" w:color="auto"/>
        <w:right w:val="single" w:sz="4" w:space="0" w:color="auto"/>
      </w:pBdr>
      <w:spacing w:before="100" w:beforeAutospacing="1" w:after="100" w:afterAutospacing="1"/>
    </w:pPr>
    <w:rPr>
      <w:sz w:val="18"/>
      <w:szCs w:val="18"/>
    </w:rPr>
  </w:style>
  <w:style w:type="paragraph" w:customStyle="1" w:styleId="xl273">
    <w:name w:val="xl273"/>
    <w:basedOn w:val="a"/>
    <w:rsid w:val="00890374"/>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4">
    <w:name w:val="xl274"/>
    <w:basedOn w:val="a"/>
    <w:rsid w:val="00890374"/>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275">
    <w:name w:val="xl27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76">
    <w:name w:val="xl27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7">
    <w:name w:val="xl277"/>
    <w:basedOn w:val="a"/>
    <w:rsid w:val="00890374"/>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8">
    <w:name w:val="xl278"/>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79">
    <w:name w:val="xl279"/>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80">
    <w:name w:val="xl280"/>
    <w:basedOn w:val="a"/>
    <w:rsid w:val="00890374"/>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281">
    <w:name w:val="xl281"/>
    <w:basedOn w:val="a"/>
    <w:rsid w:val="00890374"/>
    <w:pPr>
      <w:pBdr>
        <w:top w:val="single" w:sz="4" w:space="0" w:color="auto"/>
        <w:bottom w:val="single" w:sz="4" w:space="0" w:color="auto"/>
      </w:pBdr>
      <w:spacing w:before="100" w:beforeAutospacing="1" w:after="100" w:afterAutospacing="1"/>
    </w:pPr>
    <w:rPr>
      <w:b/>
      <w:bCs/>
      <w:sz w:val="18"/>
      <w:szCs w:val="18"/>
    </w:rPr>
  </w:style>
  <w:style w:type="paragraph" w:customStyle="1" w:styleId="xl282">
    <w:name w:val="xl282"/>
    <w:basedOn w:val="a"/>
    <w:rsid w:val="00890374"/>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83">
    <w:name w:val="xl283"/>
    <w:basedOn w:val="a"/>
    <w:rsid w:val="00890374"/>
    <w:pPr>
      <w:pBdr>
        <w:top w:val="single" w:sz="4" w:space="0" w:color="auto"/>
        <w:bottom w:val="single" w:sz="4" w:space="0" w:color="auto"/>
      </w:pBdr>
      <w:shd w:val="clear" w:color="000000" w:fill="FFFF99"/>
      <w:spacing w:before="100" w:beforeAutospacing="1" w:after="100" w:afterAutospacing="1"/>
    </w:pPr>
    <w:rPr>
      <w:b/>
      <w:bCs/>
      <w:i/>
      <w:iCs/>
      <w:sz w:val="18"/>
      <w:szCs w:val="18"/>
    </w:rPr>
  </w:style>
  <w:style w:type="paragraph" w:customStyle="1" w:styleId="xl284">
    <w:name w:val="xl284"/>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85">
    <w:name w:val="xl285"/>
    <w:basedOn w:val="a"/>
    <w:rsid w:val="00890374"/>
    <w:pPr>
      <w:pBdr>
        <w:left w:val="single" w:sz="4" w:space="0" w:color="auto"/>
        <w:right w:val="single" w:sz="4" w:space="0" w:color="auto"/>
      </w:pBdr>
      <w:spacing w:before="100" w:beforeAutospacing="1" w:after="100" w:afterAutospacing="1"/>
    </w:pPr>
    <w:rPr>
      <w:b/>
      <w:bCs/>
      <w:sz w:val="18"/>
      <w:szCs w:val="18"/>
    </w:rPr>
  </w:style>
  <w:style w:type="paragraph" w:customStyle="1" w:styleId="xl286">
    <w:name w:val="xl28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7">
    <w:name w:val="xl287"/>
    <w:basedOn w:val="a"/>
    <w:rsid w:val="00890374"/>
    <w:pPr>
      <w:pBdr>
        <w:top w:val="single" w:sz="4" w:space="0" w:color="auto"/>
      </w:pBdr>
      <w:spacing w:before="100" w:beforeAutospacing="1" w:after="100" w:afterAutospacing="1"/>
    </w:pPr>
    <w:rPr>
      <w:sz w:val="18"/>
      <w:szCs w:val="18"/>
    </w:rPr>
  </w:style>
  <w:style w:type="paragraph" w:customStyle="1" w:styleId="xl288">
    <w:name w:val="xl288"/>
    <w:basedOn w:val="a"/>
    <w:rsid w:val="00890374"/>
    <w:pPr>
      <w:shd w:val="clear" w:color="000000" w:fill="FFFF99"/>
      <w:spacing w:before="100" w:beforeAutospacing="1" w:after="100" w:afterAutospacing="1"/>
    </w:pPr>
    <w:rPr>
      <w:b/>
      <w:bCs/>
      <w:sz w:val="18"/>
      <w:szCs w:val="18"/>
    </w:rPr>
  </w:style>
  <w:style w:type="paragraph" w:customStyle="1" w:styleId="xl289">
    <w:name w:val="xl289"/>
    <w:basedOn w:val="a"/>
    <w:rsid w:val="00890374"/>
    <w:pPr>
      <w:pBdr>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90">
    <w:name w:val="xl290"/>
    <w:basedOn w:val="a"/>
    <w:rsid w:val="00890374"/>
    <w:pPr>
      <w:pBdr>
        <w:right w:val="single" w:sz="4" w:space="0" w:color="auto"/>
      </w:pBdr>
      <w:shd w:val="clear" w:color="000000" w:fill="FFFF99"/>
      <w:spacing w:before="100" w:beforeAutospacing="1" w:after="100" w:afterAutospacing="1"/>
    </w:pPr>
    <w:rPr>
      <w:b/>
      <w:bCs/>
      <w:sz w:val="18"/>
      <w:szCs w:val="18"/>
    </w:rPr>
  </w:style>
  <w:style w:type="paragraph" w:customStyle="1" w:styleId="xl291">
    <w:name w:val="xl291"/>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292">
    <w:name w:val="xl292"/>
    <w:basedOn w:val="a"/>
    <w:rsid w:val="00890374"/>
    <w:pPr>
      <w:pBdr>
        <w:top w:val="single" w:sz="4" w:space="0" w:color="auto"/>
        <w:bottom w:val="single" w:sz="4" w:space="0" w:color="auto"/>
      </w:pBdr>
      <w:shd w:val="clear" w:color="000000" w:fill="00FFFF"/>
      <w:spacing w:before="100" w:beforeAutospacing="1" w:after="100" w:afterAutospacing="1"/>
      <w:jc w:val="center"/>
    </w:pPr>
    <w:rPr>
      <w:b/>
      <w:bCs/>
      <w:sz w:val="18"/>
      <w:szCs w:val="18"/>
    </w:rPr>
  </w:style>
  <w:style w:type="paragraph" w:customStyle="1" w:styleId="xl293">
    <w:name w:val="xl293"/>
    <w:basedOn w:val="a"/>
    <w:rsid w:val="00890374"/>
    <w:pPr>
      <w:pBdr>
        <w:top w:val="single" w:sz="4" w:space="0" w:color="auto"/>
        <w:bottom w:val="single" w:sz="4" w:space="0" w:color="auto"/>
      </w:pBdr>
      <w:shd w:val="clear" w:color="000000" w:fill="00FFFF"/>
      <w:spacing w:before="100" w:beforeAutospacing="1" w:after="100" w:afterAutospacing="1"/>
    </w:pPr>
    <w:rPr>
      <w:b/>
      <w:bCs/>
      <w:sz w:val="18"/>
      <w:szCs w:val="18"/>
    </w:rPr>
  </w:style>
  <w:style w:type="paragraph" w:customStyle="1" w:styleId="xl294">
    <w:name w:val="xl294"/>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95">
    <w:name w:val="xl295"/>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96">
    <w:name w:val="xl296"/>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297">
    <w:name w:val="xl297"/>
    <w:basedOn w:val="a"/>
    <w:rsid w:val="00890374"/>
    <w:pPr>
      <w:pBdr>
        <w:top w:val="single" w:sz="4" w:space="0" w:color="auto"/>
        <w:bottom w:val="single" w:sz="4" w:space="0" w:color="auto"/>
      </w:pBdr>
      <w:shd w:val="clear" w:color="000000" w:fill="FFFF99"/>
      <w:spacing w:before="100" w:beforeAutospacing="1" w:after="100" w:afterAutospacing="1"/>
      <w:jc w:val="center"/>
    </w:pPr>
    <w:rPr>
      <w:sz w:val="18"/>
      <w:szCs w:val="18"/>
    </w:rPr>
  </w:style>
  <w:style w:type="paragraph" w:customStyle="1" w:styleId="xl298">
    <w:name w:val="xl298"/>
    <w:basedOn w:val="a"/>
    <w:rsid w:val="00890374"/>
    <w:pPr>
      <w:pBdr>
        <w:top w:val="single" w:sz="4" w:space="0" w:color="auto"/>
        <w:bottom w:val="single" w:sz="4" w:space="0" w:color="auto"/>
      </w:pBdr>
      <w:shd w:val="clear" w:color="000000" w:fill="FFFF99"/>
      <w:spacing w:before="100" w:beforeAutospacing="1" w:after="100" w:afterAutospacing="1"/>
    </w:pPr>
    <w:rPr>
      <w:sz w:val="18"/>
      <w:szCs w:val="18"/>
    </w:rPr>
  </w:style>
  <w:style w:type="paragraph" w:customStyle="1" w:styleId="xl299">
    <w:name w:val="xl299"/>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00">
    <w:name w:val="xl300"/>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01">
    <w:name w:val="xl301"/>
    <w:basedOn w:val="a"/>
    <w:rsid w:val="00890374"/>
    <w:pPr>
      <w:pBdr>
        <w:top w:val="single" w:sz="4" w:space="0" w:color="auto"/>
      </w:pBdr>
      <w:spacing w:before="100" w:beforeAutospacing="1" w:after="100" w:afterAutospacing="1"/>
      <w:jc w:val="center"/>
    </w:pPr>
    <w:rPr>
      <w:sz w:val="18"/>
      <w:szCs w:val="18"/>
    </w:rPr>
  </w:style>
  <w:style w:type="paragraph" w:customStyle="1" w:styleId="xl302">
    <w:name w:val="xl302"/>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sz w:val="18"/>
      <w:szCs w:val="18"/>
    </w:rPr>
  </w:style>
  <w:style w:type="paragraph" w:customStyle="1" w:styleId="xl303">
    <w:name w:val="xl303"/>
    <w:basedOn w:val="a"/>
    <w:rsid w:val="00890374"/>
    <w:pPr>
      <w:pBdr>
        <w:left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04">
    <w:name w:val="xl304"/>
    <w:basedOn w:val="a"/>
    <w:rsid w:val="00890374"/>
    <w:pPr>
      <w:shd w:val="clear" w:color="000000" w:fill="CCFFFF"/>
      <w:spacing w:before="100" w:beforeAutospacing="1" w:after="100" w:afterAutospacing="1"/>
      <w:jc w:val="center"/>
    </w:pPr>
    <w:rPr>
      <w:b/>
      <w:bCs/>
      <w:sz w:val="18"/>
      <w:szCs w:val="18"/>
    </w:rPr>
  </w:style>
  <w:style w:type="paragraph" w:customStyle="1" w:styleId="xl305">
    <w:name w:val="xl305"/>
    <w:basedOn w:val="a"/>
    <w:rsid w:val="00890374"/>
    <w:pPr>
      <w:shd w:val="clear" w:color="000000" w:fill="CCFFFF"/>
      <w:spacing w:before="100" w:beforeAutospacing="1" w:after="100" w:afterAutospacing="1"/>
    </w:pPr>
    <w:rPr>
      <w:b/>
      <w:bCs/>
      <w:sz w:val="18"/>
      <w:szCs w:val="18"/>
    </w:rPr>
  </w:style>
  <w:style w:type="paragraph" w:customStyle="1" w:styleId="xl306">
    <w:name w:val="xl306"/>
    <w:basedOn w:val="a"/>
    <w:rsid w:val="00890374"/>
    <w:pPr>
      <w:pBdr>
        <w:left w:val="single" w:sz="4" w:space="0" w:color="auto"/>
        <w:right w:val="single" w:sz="4" w:space="0" w:color="auto"/>
      </w:pBdr>
      <w:shd w:val="clear" w:color="000000" w:fill="CCFFFF"/>
      <w:spacing w:before="100" w:beforeAutospacing="1" w:after="100" w:afterAutospacing="1"/>
    </w:pPr>
    <w:rPr>
      <w:sz w:val="18"/>
      <w:szCs w:val="18"/>
    </w:rPr>
  </w:style>
  <w:style w:type="paragraph" w:customStyle="1" w:styleId="xl307">
    <w:name w:val="xl307"/>
    <w:basedOn w:val="a"/>
    <w:rsid w:val="00890374"/>
    <w:pPr>
      <w:pBdr>
        <w:right w:val="single" w:sz="4" w:space="0" w:color="auto"/>
      </w:pBdr>
      <w:shd w:val="clear" w:color="000000" w:fill="CCFFFF"/>
      <w:spacing w:before="100" w:beforeAutospacing="1" w:after="100" w:afterAutospacing="1"/>
    </w:pPr>
    <w:rPr>
      <w:sz w:val="18"/>
      <w:szCs w:val="18"/>
    </w:rPr>
  </w:style>
  <w:style w:type="paragraph" w:customStyle="1" w:styleId="xl308">
    <w:name w:val="xl308"/>
    <w:basedOn w:val="a"/>
    <w:rsid w:val="00890374"/>
    <w:pPr>
      <w:pBdr>
        <w:bottom w:val="single" w:sz="4" w:space="0" w:color="auto"/>
      </w:pBdr>
      <w:spacing w:before="100" w:beforeAutospacing="1" w:after="100" w:afterAutospacing="1"/>
      <w:jc w:val="center"/>
    </w:pPr>
    <w:rPr>
      <w:sz w:val="18"/>
      <w:szCs w:val="18"/>
    </w:rPr>
  </w:style>
  <w:style w:type="paragraph" w:customStyle="1" w:styleId="xl309">
    <w:name w:val="xl309"/>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0">
    <w:name w:val="xl310"/>
    <w:basedOn w:val="a"/>
    <w:rsid w:val="00890374"/>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311">
    <w:name w:val="xl311"/>
    <w:basedOn w:val="a"/>
    <w:rsid w:val="00890374"/>
    <w:pPr>
      <w:pBdr>
        <w:top w:val="single" w:sz="4" w:space="0" w:color="auto"/>
        <w:bottom w:val="single" w:sz="4" w:space="0" w:color="auto"/>
      </w:pBdr>
      <w:shd w:val="clear" w:color="000000" w:fill="CCFFFF"/>
      <w:spacing w:before="100" w:beforeAutospacing="1" w:after="100" w:afterAutospacing="1"/>
    </w:pPr>
    <w:rPr>
      <w:b/>
      <w:bCs/>
      <w:sz w:val="18"/>
      <w:szCs w:val="18"/>
    </w:rPr>
  </w:style>
  <w:style w:type="paragraph" w:customStyle="1" w:styleId="xl312">
    <w:name w:val="xl312"/>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3">
    <w:name w:val="xl313"/>
    <w:basedOn w:val="a"/>
    <w:rsid w:val="00890374"/>
    <w:pPr>
      <w:pBdr>
        <w:top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4">
    <w:name w:val="xl314"/>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5">
    <w:name w:val="xl31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16">
    <w:name w:val="xl31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7">
    <w:name w:val="xl317"/>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18">
    <w:name w:val="xl318"/>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9">
    <w:name w:val="xl319"/>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18"/>
      <w:szCs w:val="18"/>
    </w:rPr>
  </w:style>
  <w:style w:type="paragraph" w:customStyle="1" w:styleId="xl320">
    <w:name w:val="xl320"/>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sz w:val="18"/>
      <w:szCs w:val="18"/>
    </w:rPr>
  </w:style>
  <w:style w:type="paragraph" w:customStyle="1" w:styleId="xl321">
    <w:name w:val="xl321"/>
    <w:basedOn w:val="a"/>
    <w:rsid w:val="00890374"/>
    <w:pPr>
      <w:pBdr>
        <w:top w:val="single" w:sz="4" w:space="0" w:color="auto"/>
        <w:bottom w:val="single" w:sz="4" w:space="0" w:color="auto"/>
        <w:right w:val="single" w:sz="4" w:space="0" w:color="auto"/>
      </w:pBdr>
      <w:shd w:val="clear" w:color="000000" w:fill="E7E6E6"/>
      <w:spacing w:before="100" w:beforeAutospacing="1" w:after="100" w:afterAutospacing="1"/>
    </w:pPr>
    <w:rPr>
      <w:sz w:val="18"/>
      <w:szCs w:val="18"/>
    </w:rPr>
  </w:style>
  <w:style w:type="paragraph" w:customStyle="1" w:styleId="xl322">
    <w:name w:val="xl322"/>
    <w:basedOn w:val="a"/>
    <w:rsid w:val="00890374"/>
    <w:pPr>
      <w:pBdr>
        <w:top w:val="single" w:sz="4" w:space="0" w:color="auto"/>
        <w:bottom w:val="single" w:sz="4" w:space="0" w:color="auto"/>
      </w:pBdr>
      <w:shd w:val="clear" w:color="000000" w:fill="FFFF99"/>
      <w:spacing w:before="100" w:beforeAutospacing="1" w:after="100" w:afterAutospacing="1"/>
    </w:pPr>
    <w:rPr>
      <w:b/>
      <w:bCs/>
      <w:sz w:val="18"/>
      <w:szCs w:val="18"/>
    </w:rPr>
  </w:style>
  <w:style w:type="paragraph" w:customStyle="1" w:styleId="xl323">
    <w:name w:val="xl323"/>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24">
    <w:name w:val="xl324"/>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25">
    <w:name w:val="xl32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26">
    <w:name w:val="xl326"/>
    <w:basedOn w:val="a"/>
    <w:rsid w:val="00890374"/>
    <w:pPr>
      <w:pBdr>
        <w:top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27">
    <w:name w:val="xl327"/>
    <w:basedOn w:val="a"/>
    <w:rsid w:val="00890374"/>
    <w:pPr>
      <w:pBdr>
        <w:top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328">
    <w:name w:val="xl328"/>
    <w:basedOn w:val="a"/>
    <w:rsid w:val="00890374"/>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29">
    <w:name w:val="xl329"/>
    <w:basedOn w:val="a"/>
    <w:rsid w:val="00890374"/>
    <w:pPr>
      <w:pBdr>
        <w:top w:val="single" w:sz="4" w:space="0" w:color="auto"/>
        <w:bottom w:val="single" w:sz="4" w:space="0" w:color="auto"/>
      </w:pBdr>
      <w:shd w:val="clear" w:color="000000" w:fill="00FFFF"/>
      <w:spacing w:before="100" w:beforeAutospacing="1" w:after="100" w:afterAutospacing="1"/>
      <w:jc w:val="center"/>
    </w:pPr>
    <w:rPr>
      <w:b/>
      <w:bCs/>
      <w:i/>
      <w:iCs/>
      <w:sz w:val="18"/>
      <w:szCs w:val="18"/>
    </w:rPr>
  </w:style>
  <w:style w:type="paragraph" w:customStyle="1" w:styleId="xl330">
    <w:name w:val="xl330"/>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i/>
      <w:iCs/>
      <w:sz w:val="18"/>
      <w:szCs w:val="18"/>
    </w:rPr>
  </w:style>
  <w:style w:type="paragraph" w:customStyle="1" w:styleId="xl331">
    <w:name w:val="xl331"/>
    <w:basedOn w:val="a"/>
    <w:rsid w:val="00890374"/>
    <w:pPr>
      <w:pBdr>
        <w:top w:val="single" w:sz="4" w:space="0" w:color="auto"/>
        <w:bottom w:val="single" w:sz="4" w:space="0" w:color="auto"/>
      </w:pBdr>
      <w:shd w:val="clear" w:color="000000" w:fill="00FFFF"/>
      <w:spacing w:before="100" w:beforeAutospacing="1" w:after="100" w:afterAutospacing="1"/>
    </w:pPr>
    <w:rPr>
      <w:b/>
      <w:bCs/>
      <w:i/>
      <w:iCs/>
      <w:sz w:val="18"/>
      <w:szCs w:val="18"/>
    </w:rPr>
  </w:style>
  <w:style w:type="paragraph" w:customStyle="1" w:styleId="xl332">
    <w:name w:val="xl332"/>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333">
    <w:name w:val="xl333"/>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334">
    <w:name w:val="xl334"/>
    <w:basedOn w:val="a"/>
    <w:rsid w:val="00890374"/>
    <w:pPr>
      <w:pBdr>
        <w:top w:val="single" w:sz="4" w:space="0" w:color="auto"/>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35">
    <w:name w:val="xl335"/>
    <w:basedOn w:val="a"/>
    <w:rsid w:val="00890374"/>
    <w:pPr>
      <w:pBdr>
        <w:top w:val="single" w:sz="4" w:space="0" w:color="auto"/>
      </w:pBdr>
      <w:shd w:val="clear" w:color="000000" w:fill="FFFF99"/>
      <w:spacing w:before="100" w:beforeAutospacing="1" w:after="100" w:afterAutospacing="1"/>
      <w:jc w:val="center"/>
    </w:pPr>
    <w:rPr>
      <w:b/>
      <w:bCs/>
      <w:i/>
      <w:iCs/>
      <w:sz w:val="18"/>
      <w:szCs w:val="18"/>
    </w:rPr>
  </w:style>
  <w:style w:type="paragraph" w:customStyle="1" w:styleId="xl336">
    <w:name w:val="xl336"/>
    <w:basedOn w:val="a"/>
    <w:rsid w:val="00890374"/>
    <w:pPr>
      <w:pBdr>
        <w:top w:val="single" w:sz="4" w:space="0" w:color="auto"/>
        <w:left w:val="single" w:sz="4" w:space="0" w:color="auto"/>
        <w:right w:val="single" w:sz="4" w:space="0" w:color="auto"/>
      </w:pBdr>
      <w:shd w:val="clear" w:color="000000" w:fill="FFFF99"/>
      <w:spacing w:before="100" w:beforeAutospacing="1" w:after="100" w:afterAutospacing="1"/>
      <w:jc w:val="center"/>
    </w:pPr>
    <w:rPr>
      <w:b/>
      <w:bCs/>
      <w:i/>
      <w:iCs/>
      <w:sz w:val="18"/>
      <w:szCs w:val="18"/>
    </w:rPr>
  </w:style>
  <w:style w:type="paragraph" w:customStyle="1" w:styleId="xl337">
    <w:name w:val="xl337"/>
    <w:basedOn w:val="a"/>
    <w:rsid w:val="00890374"/>
    <w:pPr>
      <w:pBdr>
        <w:top w:val="single" w:sz="4" w:space="0" w:color="auto"/>
      </w:pBdr>
      <w:shd w:val="clear" w:color="000000" w:fill="FFFF99"/>
      <w:spacing w:before="100" w:beforeAutospacing="1" w:after="100" w:afterAutospacing="1"/>
    </w:pPr>
    <w:rPr>
      <w:b/>
      <w:bCs/>
      <w:sz w:val="18"/>
      <w:szCs w:val="18"/>
    </w:rPr>
  </w:style>
  <w:style w:type="paragraph" w:customStyle="1" w:styleId="xl338">
    <w:name w:val="xl338"/>
    <w:basedOn w:val="a"/>
    <w:rsid w:val="00890374"/>
    <w:pPr>
      <w:pBdr>
        <w:top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39">
    <w:name w:val="xl339"/>
    <w:basedOn w:val="a"/>
    <w:rsid w:val="00890374"/>
    <w:pPr>
      <w:pBdr>
        <w:top w:val="single" w:sz="4" w:space="0" w:color="auto"/>
        <w:bottom w:val="single" w:sz="4" w:space="0" w:color="auto"/>
      </w:pBdr>
      <w:spacing w:before="100" w:beforeAutospacing="1" w:after="100" w:afterAutospacing="1"/>
      <w:jc w:val="center"/>
    </w:pPr>
    <w:rPr>
      <w:sz w:val="18"/>
      <w:szCs w:val="18"/>
    </w:rPr>
  </w:style>
  <w:style w:type="paragraph" w:customStyle="1" w:styleId="xl340">
    <w:name w:val="xl340"/>
    <w:basedOn w:val="a"/>
    <w:rsid w:val="00890374"/>
    <w:pPr>
      <w:spacing w:before="100" w:beforeAutospacing="1" w:after="100" w:afterAutospacing="1"/>
      <w:jc w:val="center"/>
    </w:pPr>
    <w:rPr>
      <w:sz w:val="18"/>
      <w:szCs w:val="18"/>
    </w:rPr>
  </w:style>
  <w:style w:type="paragraph" w:customStyle="1" w:styleId="xl341">
    <w:name w:val="xl341"/>
    <w:basedOn w:val="a"/>
    <w:rsid w:val="00890374"/>
    <w:pPr>
      <w:pBdr>
        <w:top w:val="single" w:sz="4" w:space="0" w:color="auto"/>
        <w:bottom w:val="single" w:sz="4" w:space="0" w:color="auto"/>
      </w:pBdr>
      <w:shd w:val="clear" w:color="000000" w:fill="FFFF99"/>
      <w:spacing w:before="100" w:beforeAutospacing="1" w:after="100" w:afterAutospacing="1"/>
      <w:jc w:val="center"/>
    </w:pPr>
    <w:rPr>
      <w:b/>
      <w:bCs/>
      <w:sz w:val="18"/>
      <w:szCs w:val="18"/>
    </w:rPr>
  </w:style>
  <w:style w:type="paragraph" w:customStyle="1" w:styleId="xl342">
    <w:name w:val="xl342"/>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43">
    <w:name w:val="xl343"/>
    <w:basedOn w:val="a"/>
    <w:rsid w:val="00890374"/>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44">
    <w:name w:val="xl344"/>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45">
    <w:name w:val="xl345"/>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46">
    <w:name w:val="xl346"/>
    <w:basedOn w:val="a"/>
    <w:rsid w:val="00890374"/>
    <w:pPr>
      <w:pBdr>
        <w:top w:val="single" w:sz="4" w:space="0" w:color="auto"/>
        <w:bottom w:val="single" w:sz="4" w:space="0" w:color="auto"/>
      </w:pBdr>
      <w:spacing w:before="100" w:beforeAutospacing="1" w:after="100" w:afterAutospacing="1"/>
      <w:jc w:val="center"/>
    </w:pPr>
    <w:rPr>
      <w:b/>
      <w:bCs/>
      <w:i/>
      <w:iCs/>
      <w:sz w:val="18"/>
      <w:szCs w:val="18"/>
    </w:rPr>
  </w:style>
  <w:style w:type="paragraph" w:customStyle="1" w:styleId="xl347">
    <w:name w:val="xl347"/>
    <w:basedOn w:val="a"/>
    <w:rsid w:val="00890374"/>
    <w:pPr>
      <w:pBdr>
        <w:top w:val="single" w:sz="4" w:space="0" w:color="auto"/>
        <w:bottom w:val="single" w:sz="4" w:space="0" w:color="auto"/>
      </w:pBdr>
      <w:spacing w:before="100" w:beforeAutospacing="1" w:after="100" w:afterAutospacing="1"/>
      <w:jc w:val="center"/>
    </w:pPr>
    <w:rPr>
      <w:i/>
      <w:iCs/>
      <w:sz w:val="18"/>
      <w:szCs w:val="18"/>
    </w:rPr>
  </w:style>
  <w:style w:type="paragraph" w:customStyle="1" w:styleId="xl348">
    <w:name w:val="xl348"/>
    <w:basedOn w:val="a"/>
    <w:rsid w:val="00890374"/>
    <w:pPr>
      <w:pBdr>
        <w:left w:val="single" w:sz="4" w:space="0" w:color="auto"/>
        <w:right w:val="single" w:sz="4" w:space="0" w:color="auto"/>
      </w:pBdr>
      <w:spacing w:before="100" w:beforeAutospacing="1" w:after="100" w:afterAutospacing="1"/>
    </w:pPr>
    <w:rPr>
      <w:sz w:val="18"/>
      <w:szCs w:val="18"/>
    </w:rPr>
  </w:style>
  <w:style w:type="paragraph" w:customStyle="1" w:styleId="xl349">
    <w:name w:val="xl349"/>
    <w:basedOn w:val="a"/>
    <w:rsid w:val="00890374"/>
    <w:pPr>
      <w:pBdr>
        <w:top w:val="single" w:sz="4" w:space="0" w:color="auto"/>
        <w:bottom w:val="single" w:sz="4" w:space="0" w:color="auto"/>
      </w:pBdr>
      <w:shd w:val="clear" w:color="000000" w:fill="00FFFF"/>
      <w:spacing w:before="100" w:beforeAutospacing="1" w:after="100" w:afterAutospacing="1"/>
      <w:jc w:val="center"/>
    </w:pPr>
    <w:rPr>
      <w:b/>
      <w:bCs/>
      <w:i/>
      <w:iCs/>
      <w:sz w:val="18"/>
      <w:szCs w:val="18"/>
    </w:rPr>
  </w:style>
  <w:style w:type="paragraph" w:customStyle="1" w:styleId="xl350">
    <w:name w:val="xl350"/>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1">
    <w:name w:val="xl351"/>
    <w:basedOn w:val="a"/>
    <w:rsid w:val="00890374"/>
    <w:pPr>
      <w:pBdr>
        <w:top w:val="single" w:sz="4" w:space="0" w:color="auto"/>
        <w:bottom w:val="single" w:sz="4" w:space="0" w:color="auto"/>
      </w:pBdr>
      <w:shd w:val="clear" w:color="000000" w:fill="FFFF00"/>
      <w:spacing w:before="100" w:beforeAutospacing="1" w:after="100" w:afterAutospacing="1"/>
      <w:jc w:val="center"/>
    </w:pPr>
    <w:rPr>
      <w:b/>
      <w:bCs/>
      <w:sz w:val="18"/>
      <w:szCs w:val="18"/>
    </w:rPr>
  </w:style>
  <w:style w:type="paragraph" w:customStyle="1" w:styleId="xl352">
    <w:name w:val="xl352"/>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353">
    <w:name w:val="xl353"/>
    <w:basedOn w:val="a"/>
    <w:rsid w:val="00890374"/>
    <w:pPr>
      <w:pBdr>
        <w:top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354">
    <w:name w:val="xl354"/>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5">
    <w:name w:val="xl355"/>
    <w:basedOn w:val="a"/>
    <w:rsid w:val="00890374"/>
    <w:pPr>
      <w:pBdr>
        <w:top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6">
    <w:name w:val="xl356"/>
    <w:basedOn w:val="a"/>
    <w:rsid w:val="00890374"/>
    <w:pPr>
      <w:pBdr>
        <w:top w:val="single" w:sz="4" w:space="0" w:color="auto"/>
      </w:pBdr>
      <w:spacing w:before="100" w:beforeAutospacing="1" w:after="100" w:afterAutospacing="1"/>
      <w:jc w:val="center"/>
    </w:pPr>
    <w:rPr>
      <w:sz w:val="18"/>
      <w:szCs w:val="18"/>
    </w:rPr>
  </w:style>
  <w:style w:type="paragraph" w:customStyle="1" w:styleId="xl357">
    <w:name w:val="xl357"/>
    <w:basedOn w:val="a"/>
    <w:rsid w:val="00890374"/>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358">
    <w:name w:val="xl358"/>
    <w:basedOn w:val="a"/>
    <w:rsid w:val="00890374"/>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59">
    <w:name w:val="xl359"/>
    <w:basedOn w:val="a"/>
    <w:rsid w:val="00890374"/>
    <w:pPr>
      <w:pBdr>
        <w:top w:val="single" w:sz="4" w:space="0" w:color="auto"/>
        <w:bottom w:val="single" w:sz="4" w:space="0" w:color="auto"/>
      </w:pBdr>
      <w:shd w:val="clear" w:color="000000" w:fill="FFFF00"/>
      <w:spacing w:before="100" w:beforeAutospacing="1" w:after="100" w:afterAutospacing="1"/>
      <w:jc w:val="center"/>
    </w:pPr>
    <w:rPr>
      <w:b/>
      <w:bCs/>
      <w:i/>
      <w:iCs/>
      <w:sz w:val="18"/>
      <w:szCs w:val="18"/>
    </w:rPr>
  </w:style>
  <w:style w:type="paragraph" w:customStyle="1" w:styleId="xl360">
    <w:name w:val="xl360"/>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sz w:val="18"/>
      <w:szCs w:val="18"/>
    </w:rPr>
  </w:style>
  <w:style w:type="paragraph" w:customStyle="1" w:styleId="xl361">
    <w:name w:val="xl361"/>
    <w:basedOn w:val="a"/>
    <w:rsid w:val="00890374"/>
    <w:pPr>
      <w:pBdr>
        <w:bottom w:val="single" w:sz="4" w:space="0" w:color="auto"/>
      </w:pBdr>
      <w:spacing w:before="100" w:beforeAutospacing="1" w:after="100" w:afterAutospacing="1"/>
      <w:jc w:val="center"/>
    </w:pPr>
    <w:rPr>
      <w:b/>
      <w:bCs/>
      <w:sz w:val="18"/>
      <w:szCs w:val="18"/>
    </w:rPr>
  </w:style>
  <w:style w:type="paragraph" w:customStyle="1" w:styleId="xl362">
    <w:name w:val="xl362"/>
    <w:basedOn w:val="a"/>
    <w:rsid w:val="00890374"/>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63">
    <w:name w:val="xl363"/>
    <w:basedOn w:val="a"/>
    <w:rsid w:val="00890374"/>
    <w:pPr>
      <w:pBdr>
        <w:bottom w:val="single" w:sz="4" w:space="0" w:color="auto"/>
        <w:right w:val="single" w:sz="4" w:space="0" w:color="auto"/>
      </w:pBdr>
      <w:spacing w:before="100" w:beforeAutospacing="1" w:after="100" w:afterAutospacing="1"/>
    </w:pPr>
    <w:rPr>
      <w:b/>
      <w:bCs/>
      <w:sz w:val="18"/>
      <w:szCs w:val="18"/>
    </w:rPr>
  </w:style>
  <w:style w:type="paragraph" w:customStyle="1" w:styleId="xl364">
    <w:name w:val="xl364"/>
    <w:basedOn w:val="a"/>
    <w:rsid w:val="00890374"/>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65">
    <w:name w:val="xl365"/>
    <w:basedOn w:val="a"/>
    <w:rsid w:val="00890374"/>
    <w:pPr>
      <w:pBdr>
        <w:bottom w:val="single" w:sz="4" w:space="0" w:color="auto"/>
      </w:pBdr>
      <w:spacing w:before="100" w:beforeAutospacing="1" w:after="100" w:afterAutospacing="1"/>
      <w:jc w:val="center"/>
    </w:pPr>
    <w:rPr>
      <w:sz w:val="18"/>
      <w:szCs w:val="18"/>
    </w:rPr>
  </w:style>
  <w:style w:type="paragraph" w:customStyle="1" w:styleId="xl366">
    <w:name w:val="xl366"/>
    <w:basedOn w:val="a"/>
    <w:rsid w:val="00890374"/>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7">
    <w:name w:val="xl367"/>
    <w:basedOn w:val="a"/>
    <w:rsid w:val="00890374"/>
    <w:pPr>
      <w:pBdr>
        <w:bottom w:val="single" w:sz="4" w:space="0" w:color="auto"/>
        <w:right w:val="single" w:sz="4" w:space="0" w:color="auto"/>
      </w:pBdr>
      <w:spacing w:before="100" w:beforeAutospacing="1" w:after="100" w:afterAutospacing="1"/>
    </w:pPr>
    <w:rPr>
      <w:sz w:val="18"/>
      <w:szCs w:val="18"/>
    </w:rPr>
  </w:style>
  <w:style w:type="paragraph" w:customStyle="1" w:styleId="xl368">
    <w:name w:val="xl368"/>
    <w:basedOn w:val="a"/>
    <w:rsid w:val="00890374"/>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69">
    <w:name w:val="xl369"/>
    <w:basedOn w:val="a"/>
    <w:rsid w:val="00890374"/>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70">
    <w:name w:val="xl370"/>
    <w:basedOn w:val="a"/>
    <w:rsid w:val="00890374"/>
    <w:pPr>
      <w:pBdr>
        <w:top w:val="single" w:sz="4" w:space="0" w:color="auto"/>
        <w:right w:val="single" w:sz="4" w:space="0" w:color="auto"/>
      </w:pBdr>
      <w:spacing w:before="100" w:beforeAutospacing="1" w:after="100" w:afterAutospacing="1"/>
    </w:pPr>
    <w:rPr>
      <w:sz w:val="18"/>
      <w:szCs w:val="18"/>
    </w:rPr>
  </w:style>
  <w:style w:type="paragraph" w:customStyle="1" w:styleId="xl371">
    <w:name w:val="xl371"/>
    <w:basedOn w:val="a"/>
    <w:rsid w:val="00890374"/>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372">
    <w:name w:val="xl372"/>
    <w:basedOn w:val="a"/>
    <w:rsid w:val="00890374"/>
    <w:pPr>
      <w:pBdr>
        <w:top w:val="single" w:sz="4" w:space="0" w:color="auto"/>
        <w:right w:val="single" w:sz="4" w:space="0" w:color="auto"/>
      </w:pBdr>
      <w:spacing w:before="100" w:beforeAutospacing="1" w:after="100" w:afterAutospacing="1"/>
    </w:pPr>
    <w:rPr>
      <w:sz w:val="18"/>
      <w:szCs w:val="18"/>
    </w:rPr>
  </w:style>
  <w:style w:type="paragraph" w:customStyle="1" w:styleId="xl373">
    <w:name w:val="xl373"/>
    <w:basedOn w:val="a"/>
    <w:rsid w:val="00890374"/>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374">
    <w:name w:val="xl374"/>
    <w:basedOn w:val="a"/>
    <w:rsid w:val="00890374"/>
    <w:pPr>
      <w:pBdr>
        <w:top w:val="single" w:sz="4" w:space="0" w:color="auto"/>
      </w:pBdr>
      <w:spacing w:before="100" w:beforeAutospacing="1" w:after="100" w:afterAutospacing="1"/>
      <w:jc w:val="center"/>
    </w:pPr>
    <w:rPr>
      <w:b/>
      <w:bCs/>
      <w:sz w:val="18"/>
      <w:szCs w:val="18"/>
    </w:rPr>
  </w:style>
  <w:style w:type="paragraph" w:customStyle="1" w:styleId="xl375">
    <w:name w:val="xl375"/>
    <w:basedOn w:val="a"/>
    <w:rsid w:val="00890374"/>
    <w:pPr>
      <w:pBdr>
        <w:top w:val="single" w:sz="4" w:space="0" w:color="auto"/>
        <w:left w:val="single" w:sz="4" w:space="0" w:color="auto"/>
        <w:right w:val="single" w:sz="4" w:space="0" w:color="auto"/>
      </w:pBdr>
      <w:spacing w:before="100" w:beforeAutospacing="1" w:after="100" w:afterAutospacing="1"/>
      <w:jc w:val="center"/>
    </w:pPr>
    <w:rPr>
      <w:b/>
      <w:bCs/>
      <w:sz w:val="18"/>
      <w:szCs w:val="18"/>
    </w:rPr>
  </w:style>
  <w:style w:type="paragraph" w:customStyle="1" w:styleId="xl376">
    <w:name w:val="xl376"/>
    <w:basedOn w:val="a"/>
    <w:rsid w:val="00890374"/>
    <w:pPr>
      <w:pBdr>
        <w:top w:val="single" w:sz="4" w:space="0" w:color="auto"/>
      </w:pBdr>
      <w:spacing w:before="100" w:beforeAutospacing="1" w:after="100" w:afterAutospacing="1"/>
    </w:pPr>
    <w:rPr>
      <w:b/>
      <w:bCs/>
      <w:sz w:val="18"/>
      <w:szCs w:val="18"/>
    </w:rPr>
  </w:style>
  <w:style w:type="paragraph" w:customStyle="1" w:styleId="xl377">
    <w:name w:val="xl377"/>
    <w:basedOn w:val="a"/>
    <w:rsid w:val="00890374"/>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378">
    <w:name w:val="xl378"/>
    <w:basedOn w:val="a"/>
    <w:rsid w:val="00890374"/>
    <w:pPr>
      <w:pBdr>
        <w:top w:val="single" w:sz="4" w:space="0" w:color="auto"/>
        <w:right w:val="single" w:sz="4" w:space="0" w:color="auto"/>
      </w:pBdr>
      <w:spacing w:before="100" w:beforeAutospacing="1" w:after="100" w:afterAutospacing="1"/>
    </w:pPr>
    <w:rPr>
      <w:b/>
      <w:bCs/>
      <w:sz w:val="18"/>
      <w:szCs w:val="18"/>
    </w:rPr>
  </w:style>
  <w:style w:type="paragraph" w:customStyle="1" w:styleId="xl379">
    <w:name w:val="xl379"/>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80">
    <w:name w:val="xl380"/>
    <w:basedOn w:val="a"/>
    <w:rsid w:val="00890374"/>
    <w:pPr>
      <w:pBdr>
        <w:top w:val="single" w:sz="4" w:space="0" w:color="auto"/>
      </w:pBdr>
      <w:shd w:val="clear" w:color="000000" w:fill="FFFF00"/>
      <w:spacing w:before="100" w:beforeAutospacing="1" w:after="100" w:afterAutospacing="1"/>
      <w:jc w:val="center"/>
    </w:pPr>
    <w:rPr>
      <w:b/>
      <w:bCs/>
      <w:sz w:val="18"/>
      <w:szCs w:val="18"/>
    </w:rPr>
  </w:style>
  <w:style w:type="paragraph" w:customStyle="1" w:styleId="xl381">
    <w:name w:val="xl381"/>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382">
    <w:name w:val="xl382"/>
    <w:basedOn w:val="a"/>
    <w:rsid w:val="00890374"/>
    <w:pPr>
      <w:pBdr>
        <w:top w:val="single" w:sz="4" w:space="0" w:color="auto"/>
      </w:pBdr>
      <w:shd w:val="clear" w:color="000000" w:fill="FFFF00"/>
      <w:spacing w:before="100" w:beforeAutospacing="1" w:after="100" w:afterAutospacing="1"/>
    </w:pPr>
    <w:rPr>
      <w:b/>
      <w:bCs/>
      <w:sz w:val="18"/>
      <w:szCs w:val="18"/>
    </w:rPr>
  </w:style>
  <w:style w:type="paragraph" w:customStyle="1" w:styleId="xl383">
    <w:name w:val="xl383"/>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right"/>
    </w:pPr>
    <w:rPr>
      <w:b/>
      <w:bCs/>
      <w:sz w:val="18"/>
      <w:szCs w:val="18"/>
    </w:rPr>
  </w:style>
  <w:style w:type="paragraph" w:customStyle="1" w:styleId="xl384">
    <w:name w:val="xl384"/>
    <w:basedOn w:val="a"/>
    <w:rsid w:val="00890374"/>
    <w:pPr>
      <w:pBdr>
        <w:top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85">
    <w:name w:val="xl385"/>
    <w:basedOn w:val="a"/>
    <w:rsid w:val="00890374"/>
    <w:pPr>
      <w:pBdr>
        <w:top w:val="single" w:sz="4" w:space="0" w:color="auto"/>
        <w:left w:val="single" w:sz="4" w:space="0" w:color="auto"/>
        <w:right w:val="single" w:sz="4" w:space="0" w:color="auto"/>
      </w:pBdr>
      <w:spacing w:before="100" w:beforeAutospacing="1" w:after="100" w:afterAutospacing="1"/>
      <w:jc w:val="right"/>
    </w:pPr>
    <w:rPr>
      <w:b/>
      <w:bCs/>
      <w:sz w:val="18"/>
      <w:szCs w:val="18"/>
    </w:rPr>
  </w:style>
  <w:style w:type="paragraph" w:customStyle="1" w:styleId="xl386">
    <w:name w:val="xl386"/>
    <w:basedOn w:val="a"/>
    <w:rsid w:val="00890374"/>
    <w:pPr>
      <w:pBdr>
        <w:top w:val="single" w:sz="4" w:space="0" w:color="auto"/>
        <w:right w:val="single" w:sz="4" w:space="0" w:color="auto"/>
      </w:pBdr>
      <w:spacing w:before="100" w:beforeAutospacing="1" w:after="100" w:afterAutospacing="1"/>
    </w:pPr>
    <w:rPr>
      <w:b/>
      <w:bCs/>
      <w:sz w:val="18"/>
      <w:szCs w:val="18"/>
    </w:rPr>
  </w:style>
  <w:style w:type="paragraph" w:customStyle="1" w:styleId="xl387">
    <w:name w:val="xl387"/>
    <w:basedOn w:val="a"/>
    <w:rsid w:val="00890374"/>
    <w:pPr>
      <w:pBdr>
        <w:top w:val="single" w:sz="4" w:space="0" w:color="auto"/>
        <w:bottom w:val="single" w:sz="4" w:space="0" w:color="auto"/>
      </w:pBdr>
      <w:spacing w:before="100" w:beforeAutospacing="1" w:after="100" w:afterAutospacing="1"/>
    </w:pPr>
    <w:rPr>
      <w:sz w:val="18"/>
      <w:szCs w:val="18"/>
    </w:rPr>
  </w:style>
  <w:style w:type="paragraph" w:customStyle="1" w:styleId="xl388">
    <w:name w:val="xl388"/>
    <w:basedOn w:val="a"/>
    <w:rsid w:val="00890374"/>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89">
    <w:name w:val="xl389"/>
    <w:basedOn w:val="a"/>
    <w:rsid w:val="00890374"/>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90">
    <w:name w:val="xl390"/>
    <w:basedOn w:val="a"/>
    <w:rsid w:val="00890374"/>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391">
    <w:name w:val="xl391"/>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392">
    <w:name w:val="xl392"/>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18"/>
      <w:szCs w:val="18"/>
    </w:rPr>
  </w:style>
  <w:style w:type="paragraph" w:customStyle="1" w:styleId="xl393">
    <w:name w:val="xl393"/>
    <w:basedOn w:val="a"/>
    <w:rsid w:val="00890374"/>
    <w:pPr>
      <w:pBdr>
        <w:top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94">
    <w:name w:val="xl394"/>
    <w:basedOn w:val="a"/>
    <w:rsid w:val="00890374"/>
    <w:pPr>
      <w:pBdr>
        <w:top w:val="single" w:sz="4" w:space="0" w:color="auto"/>
        <w:left w:val="single" w:sz="4" w:space="0" w:color="auto"/>
        <w:bottom w:val="single" w:sz="4" w:space="0" w:color="auto"/>
      </w:pBdr>
      <w:shd w:val="clear" w:color="000000" w:fill="FFFF99"/>
      <w:spacing w:before="100" w:beforeAutospacing="1" w:after="100" w:afterAutospacing="1"/>
    </w:pPr>
    <w:rPr>
      <w:sz w:val="18"/>
      <w:szCs w:val="18"/>
    </w:rPr>
  </w:style>
  <w:style w:type="paragraph" w:customStyle="1" w:styleId="xl395">
    <w:name w:val="xl395"/>
    <w:basedOn w:val="a"/>
    <w:rsid w:val="00890374"/>
    <w:pPr>
      <w:pBdr>
        <w:top w:val="single" w:sz="4" w:space="0" w:color="auto"/>
        <w:left w:val="single" w:sz="4" w:space="0" w:color="auto"/>
      </w:pBdr>
      <w:shd w:val="clear" w:color="000000" w:fill="FFFF99"/>
      <w:spacing w:before="100" w:beforeAutospacing="1" w:after="100" w:afterAutospacing="1"/>
      <w:jc w:val="center"/>
    </w:pPr>
    <w:rPr>
      <w:b/>
      <w:bCs/>
      <w:sz w:val="18"/>
      <w:szCs w:val="18"/>
    </w:rPr>
  </w:style>
  <w:style w:type="paragraph" w:customStyle="1" w:styleId="xl396">
    <w:name w:val="xl396"/>
    <w:basedOn w:val="a"/>
    <w:rsid w:val="00890374"/>
    <w:pPr>
      <w:shd w:val="clear" w:color="000000" w:fill="FFFF99"/>
      <w:spacing w:before="100" w:beforeAutospacing="1" w:after="100" w:afterAutospacing="1"/>
    </w:pPr>
    <w:rPr>
      <w:sz w:val="18"/>
      <w:szCs w:val="18"/>
    </w:rPr>
  </w:style>
  <w:style w:type="paragraph" w:customStyle="1" w:styleId="xl397">
    <w:name w:val="xl397"/>
    <w:basedOn w:val="a"/>
    <w:rsid w:val="00890374"/>
    <w:pPr>
      <w:pBdr>
        <w:left w:val="single" w:sz="4" w:space="0" w:color="auto"/>
        <w:right w:val="single" w:sz="4" w:space="0" w:color="auto"/>
      </w:pBdr>
      <w:shd w:val="clear" w:color="000000" w:fill="FFFF99"/>
      <w:spacing w:before="100" w:beforeAutospacing="1" w:after="100" w:afterAutospacing="1"/>
      <w:jc w:val="right"/>
    </w:pPr>
    <w:rPr>
      <w:sz w:val="18"/>
      <w:szCs w:val="18"/>
    </w:rPr>
  </w:style>
  <w:style w:type="paragraph" w:customStyle="1" w:styleId="xl398">
    <w:name w:val="xl398"/>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99">
    <w:name w:val="xl399"/>
    <w:basedOn w:val="a"/>
    <w:rsid w:val="00890374"/>
    <w:pPr>
      <w:pBdr>
        <w:top w:val="single" w:sz="4" w:space="0" w:color="auto"/>
        <w:bottom w:val="single" w:sz="4" w:space="0" w:color="auto"/>
      </w:pBdr>
      <w:shd w:val="clear" w:color="000000" w:fill="FFFF00"/>
      <w:spacing w:before="100" w:beforeAutospacing="1" w:after="100" w:afterAutospacing="1"/>
      <w:jc w:val="center"/>
    </w:pPr>
    <w:rPr>
      <w:sz w:val="18"/>
      <w:szCs w:val="18"/>
    </w:rPr>
  </w:style>
  <w:style w:type="paragraph" w:customStyle="1" w:styleId="xl400">
    <w:name w:val="xl400"/>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right"/>
    </w:pPr>
    <w:rPr>
      <w:sz w:val="18"/>
      <w:szCs w:val="18"/>
    </w:rPr>
  </w:style>
  <w:style w:type="paragraph" w:customStyle="1" w:styleId="xl401">
    <w:name w:val="xl401"/>
    <w:basedOn w:val="a"/>
    <w:rsid w:val="0089037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b/>
      <w:bCs/>
      <w:sz w:val="18"/>
      <w:szCs w:val="18"/>
    </w:rPr>
  </w:style>
  <w:style w:type="paragraph" w:customStyle="1" w:styleId="xl402">
    <w:name w:val="xl402"/>
    <w:basedOn w:val="a"/>
    <w:rsid w:val="00890374"/>
    <w:pPr>
      <w:pBdr>
        <w:top w:val="single" w:sz="4" w:space="0" w:color="auto"/>
        <w:bottom w:val="single" w:sz="4" w:space="0" w:color="auto"/>
      </w:pBdr>
      <w:shd w:val="clear" w:color="000000" w:fill="D9E1F2"/>
      <w:spacing w:before="100" w:beforeAutospacing="1" w:after="100" w:afterAutospacing="1"/>
      <w:jc w:val="center"/>
    </w:pPr>
    <w:rPr>
      <w:b/>
      <w:bCs/>
      <w:sz w:val="18"/>
      <w:szCs w:val="18"/>
    </w:rPr>
  </w:style>
  <w:style w:type="paragraph" w:customStyle="1" w:styleId="xl403">
    <w:name w:val="xl403"/>
    <w:basedOn w:val="a"/>
    <w:rsid w:val="0089037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b/>
      <w:bCs/>
      <w:sz w:val="18"/>
      <w:szCs w:val="18"/>
    </w:rPr>
  </w:style>
  <w:style w:type="paragraph" w:customStyle="1" w:styleId="xl404">
    <w:name w:val="xl404"/>
    <w:basedOn w:val="a"/>
    <w:rsid w:val="00890374"/>
    <w:pPr>
      <w:pBdr>
        <w:top w:val="single" w:sz="4" w:space="0" w:color="auto"/>
        <w:bottom w:val="single" w:sz="4" w:space="0" w:color="auto"/>
      </w:pBdr>
      <w:shd w:val="clear" w:color="000000" w:fill="D9E1F2"/>
      <w:spacing w:before="100" w:beforeAutospacing="1" w:after="100" w:afterAutospacing="1"/>
      <w:jc w:val="center"/>
    </w:pPr>
    <w:rPr>
      <w:sz w:val="18"/>
      <w:szCs w:val="18"/>
    </w:rPr>
  </w:style>
  <w:style w:type="paragraph" w:customStyle="1" w:styleId="xl405">
    <w:name w:val="xl405"/>
    <w:basedOn w:val="a"/>
    <w:rsid w:val="00890374"/>
    <w:pPr>
      <w:pBdr>
        <w:top w:val="single" w:sz="4" w:space="0" w:color="auto"/>
        <w:left w:val="single" w:sz="4" w:space="0" w:color="auto"/>
        <w:right w:val="single" w:sz="4" w:space="0" w:color="auto"/>
      </w:pBdr>
      <w:shd w:val="clear" w:color="000000" w:fill="D9E1F2"/>
      <w:spacing w:before="100" w:beforeAutospacing="1" w:after="100" w:afterAutospacing="1"/>
      <w:jc w:val="right"/>
    </w:pPr>
    <w:rPr>
      <w:sz w:val="18"/>
      <w:szCs w:val="18"/>
    </w:rPr>
  </w:style>
  <w:style w:type="paragraph" w:customStyle="1" w:styleId="xl406">
    <w:name w:val="xl406"/>
    <w:basedOn w:val="a"/>
    <w:rsid w:val="00890374"/>
    <w:pPr>
      <w:pBdr>
        <w:top w:val="single" w:sz="4" w:space="0" w:color="auto"/>
        <w:bottom w:val="single" w:sz="4" w:space="0" w:color="auto"/>
        <w:right w:val="single" w:sz="4" w:space="0" w:color="auto"/>
      </w:pBdr>
      <w:shd w:val="clear" w:color="000000" w:fill="D9E1F2"/>
      <w:spacing w:before="100" w:beforeAutospacing="1" w:after="100" w:afterAutospacing="1"/>
    </w:pPr>
    <w:rPr>
      <w:sz w:val="18"/>
      <w:szCs w:val="18"/>
    </w:rPr>
  </w:style>
  <w:style w:type="paragraph" w:customStyle="1" w:styleId="xl407">
    <w:name w:val="xl407"/>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408">
    <w:name w:val="xl408"/>
    <w:basedOn w:val="a"/>
    <w:rsid w:val="00890374"/>
    <w:pPr>
      <w:pBdr>
        <w:top w:val="single" w:sz="4" w:space="0" w:color="auto"/>
        <w:bottom w:val="single" w:sz="4" w:space="0" w:color="auto"/>
      </w:pBdr>
      <w:shd w:val="clear" w:color="000000" w:fill="FFFF00"/>
      <w:spacing w:before="100" w:beforeAutospacing="1" w:after="100" w:afterAutospacing="1"/>
      <w:jc w:val="center"/>
    </w:pPr>
    <w:rPr>
      <w:sz w:val="18"/>
      <w:szCs w:val="18"/>
    </w:rPr>
  </w:style>
  <w:style w:type="paragraph" w:customStyle="1" w:styleId="xl409">
    <w:name w:val="xl409"/>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8"/>
      <w:szCs w:val="18"/>
    </w:rPr>
  </w:style>
  <w:style w:type="paragraph" w:customStyle="1" w:styleId="xl410">
    <w:name w:val="xl410"/>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right"/>
    </w:pPr>
    <w:rPr>
      <w:sz w:val="18"/>
      <w:szCs w:val="18"/>
    </w:rPr>
  </w:style>
  <w:style w:type="paragraph" w:customStyle="1" w:styleId="xl411">
    <w:name w:val="xl411"/>
    <w:basedOn w:val="a"/>
    <w:rsid w:val="00890374"/>
    <w:pPr>
      <w:pBdr>
        <w:top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412">
    <w:name w:val="xl412"/>
    <w:basedOn w:val="a"/>
    <w:rsid w:val="00890374"/>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13">
    <w:name w:val="xl413"/>
    <w:basedOn w:val="a"/>
    <w:rsid w:val="00890374"/>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414">
    <w:name w:val="xl414"/>
    <w:basedOn w:val="a"/>
    <w:rsid w:val="00890374"/>
    <w:pPr>
      <w:pBdr>
        <w:top w:val="single" w:sz="4" w:space="0" w:color="auto"/>
        <w:left w:val="single" w:sz="4" w:space="0" w:color="auto"/>
        <w:bottom w:val="single" w:sz="4" w:space="0" w:color="auto"/>
      </w:pBdr>
      <w:shd w:val="clear" w:color="000000" w:fill="CCFFFF"/>
      <w:spacing w:before="100" w:beforeAutospacing="1" w:after="100" w:afterAutospacing="1"/>
    </w:pPr>
    <w:rPr>
      <w:b/>
      <w:bCs/>
      <w:sz w:val="18"/>
      <w:szCs w:val="18"/>
    </w:rPr>
  </w:style>
  <w:style w:type="paragraph" w:customStyle="1" w:styleId="xl415">
    <w:name w:val="xl415"/>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6">
    <w:name w:val="xl416"/>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7">
    <w:name w:val="xl417"/>
    <w:basedOn w:val="a"/>
    <w:rsid w:val="00890374"/>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418">
    <w:name w:val="xl418"/>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18"/>
      <w:szCs w:val="18"/>
    </w:rPr>
  </w:style>
  <w:style w:type="paragraph" w:customStyle="1" w:styleId="xl419">
    <w:name w:val="xl419"/>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b/>
      <w:bCs/>
      <w:i/>
      <w:iCs/>
    </w:rPr>
  </w:style>
  <w:style w:type="paragraph" w:customStyle="1" w:styleId="xl420">
    <w:name w:val="xl420"/>
    <w:basedOn w:val="a"/>
    <w:rsid w:val="00890374"/>
    <w:pPr>
      <w:pBdr>
        <w:top w:val="single" w:sz="4" w:space="0" w:color="auto"/>
        <w:bottom w:val="single" w:sz="4" w:space="0" w:color="auto"/>
      </w:pBdr>
      <w:shd w:val="clear" w:color="000000" w:fill="00CCFF"/>
      <w:spacing w:before="100" w:beforeAutospacing="1" w:after="100" w:afterAutospacing="1"/>
    </w:pPr>
  </w:style>
  <w:style w:type="paragraph" w:customStyle="1" w:styleId="xl421">
    <w:name w:val="xl421"/>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style>
  <w:style w:type="paragraph" w:customStyle="1" w:styleId="xl422">
    <w:name w:val="xl422"/>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style>
  <w:style w:type="paragraph" w:customStyle="1" w:styleId="afffc">
    <w:name w:val="ЭЭГ"/>
    <w:basedOn w:val="a"/>
    <w:rsid w:val="00890374"/>
    <w:pPr>
      <w:spacing w:line="360" w:lineRule="auto"/>
      <w:ind w:firstLine="720"/>
      <w:jc w:val="both"/>
    </w:pPr>
  </w:style>
  <w:style w:type="paragraph" w:customStyle="1" w:styleId="1d">
    <w:name w:val="Абзац списка1"/>
    <w:basedOn w:val="a"/>
    <w:rsid w:val="00890374"/>
    <w:pPr>
      <w:spacing w:after="200" w:line="276" w:lineRule="auto"/>
      <w:ind w:left="720"/>
    </w:pPr>
    <w:rPr>
      <w:rFonts w:ascii="Calibri" w:hAnsi="Calibri" w:cs="Calibri"/>
      <w:sz w:val="22"/>
      <w:szCs w:val="22"/>
    </w:rPr>
  </w:style>
  <w:style w:type="paragraph" w:customStyle="1" w:styleId="xl423">
    <w:name w:val="xl423"/>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sz w:val="18"/>
      <w:szCs w:val="18"/>
    </w:rPr>
  </w:style>
  <w:style w:type="paragraph" w:customStyle="1" w:styleId="xl424">
    <w:name w:val="xl424"/>
    <w:basedOn w:val="a"/>
    <w:rsid w:val="00890374"/>
    <w:pPr>
      <w:pBdr>
        <w:top w:val="single" w:sz="4" w:space="0" w:color="auto"/>
      </w:pBdr>
      <w:shd w:val="clear" w:color="000000" w:fill="00FFFF"/>
      <w:spacing w:before="100" w:beforeAutospacing="1" w:after="100" w:afterAutospacing="1"/>
      <w:jc w:val="center"/>
    </w:pPr>
    <w:rPr>
      <w:b/>
      <w:bCs/>
      <w:sz w:val="18"/>
      <w:szCs w:val="18"/>
    </w:rPr>
  </w:style>
  <w:style w:type="paragraph" w:customStyle="1" w:styleId="xl425">
    <w:name w:val="xl425"/>
    <w:basedOn w:val="a"/>
    <w:rsid w:val="00890374"/>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426">
    <w:name w:val="xl426"/>
    <w:basedOn w:val="a"/>
    <w:rsid w:val="00890374"/>
    <w:pPr>
      <w:pBdr>
        <w:top w:val="single" w:sz="4" w:space="0" w:color="auto"/>
        <w:left w:val="single" w:sz="4" w:space="0" w:color="auto"/>
      </w:pBdr>
      <w:spacing w:before="100" w:beforeAutospacing="1" w:after="100" w:afterAutospacing="1"/>
    </w:pPr>
    <w:rPr>
      <w:sz w:val="18"/>
      <w:szCs w:val="18"/>
    </w:rPr>
  </w:style>
  <w:style w:type="paragraph" w:customStyle="1" w:styleId="xl427">
    <w:name w:val="xl427"/>
    <w:basedOn w:val="a"/>
    <w:rsid w:val="00890374"/>
    <w:pPr>
      <w:pBdr>
        <w:top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28">
    <w:name w:val="Абзац списка2"/>
    <w:basedOn w:val="a"/>
    <w:rsid w:val="00890374"/>
    <w:pPr>
      <w:spacing w:after="200" w:line="276" w:lineRule="auto"/>
      <w:ind w:left="720"/>
    </w:pPr>
    <w:rPr>
      <w:rFonts w:ascii="Calibri" w:hAnsi="Calibri" w:cs="Calibri"/>
      <w:sz w:val="22"/>
      <w:szCs w:val="22"/>
    </w:rPr>
  </w:style>
  <w:style w:type="paragraph" w:styleId="afffd">
    <w:name w:val="footnote text"/>
    <w:basedOn w:val="a"/>
    <w:link w:val="afffe"/>
    <w:uiPriority w:val="99"/>
    <w:locked/>
    <w:rsid w:val="00890374"/>
    <w:rPr>
      <w:rFonts w:ascii="Calibri" w:hAnsi="Calibri" w:cs="Calibri"/>
      <w:sz w:val="20"/>
      <w:szCs w:val="20"/>
      <w:lang w:eastAsia="en-US"/>
    </w:rPr>
  </w:style>
  <w:style w:type="character" w:customStyle="1" w:styleId="afffe">
    <w:name w:val="Текст сноски Знак"/>
    <w:link w:val="afffd"/>
    <w:uiPriority w:val="99"/>
    <w:locked/>
    <w:rsid w:val="00890374"/>
    <w:rPr>
      <w:rFonts w:ascii="Calibri" w:hAnsi="Calibri" w:cs="Calibri"/>
      <w:lang w:val="ru-RU" w:eastAsia="en-US" w:bidi="ar-SA"/>
    </w:rPr>
  </w:style>
  <w:style w:type="paragraph" w:customStyle="1" w:styleId="u">
    <w:name w:val="u"/>
    <w:basedOn w:val="a"/>
    <w:uiPriority w:val="99"/>
    <w:rsid w:val="00890374"/>
    <w:pPr>
      <w:ind w:firstLine="390"/>
      <w:jc w:val="both"/>
    </w:pPr>
    <w:rPr>
      <w:color w:val="000000"/>
    </w:rPr>
  </w:style>
  <w:style w:type="character" w:customStyle="1" w:styleId="gray-color">
    <w:name w:val="gray-color"/>
    <w:rsid w:val="00890374"/>
  </w:style>
  <w:style w:type="paragraph" w:customStyle="1" w:styleId="xl122">
    <w:name w:val="xl122"/>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123">
    <w:name w:val="xl123"/>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rPr>
  </w:style>
  <w:style w:type="paragraph" w:customStyle="1" w:styleId="xl124">
    <w:name w:val="xl124"/>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25">
    <w:name w:val="xl125"/>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rPr>
  </w:style>
  <w:style w:type="paragraph" w:customStyle="1" w:styleId="xl126">
    <w:name w:val="xl126"/>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rPr>
  </w:style>
  <w:style w:type="paragraph" w:customStyle="1" w:styleId="xl127">
    <w:name w:val="xl127"/>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rPr>
  </w:style>
  <w:style w:type="paragraph" w:customStyle="1" w:styleId="xl128">
    <w:name w:val="xl128"/>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rPr>
  </w:style>
  <w:style w:type="paragraph" w:customStyle="1" w:styleId="xl129">
    <w:name w:val="xl129"/>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a"/>
    <w:rsid w:val="00890374"/>
    <w:pPr>
      <w:spacing w:before="100" w:beforeAutospacing="1" w:after="100" w:afterAutospacing="1"/>
      <w:textAlignment w:val="top"/>
    </w:pPr>
  </w:style>
  <w:style w:type="paragraph" w:customStyle="1" w:styleId="xl131">
    <w:name w:val="xl131"/>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32">
    <w:name w:val="xl132"/>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rPr>
  </w:style>
  <w:style w:type="paragraph" w:customStyle="1" w:styleId="xl133">
    <w:name w:val="xl133"/>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rPr>
  </w:style>
  <w:style w:type="paragraph" w:customStyle="1" w:styleId="xl134">
    <w:name w:val="xl134"/>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rPr>
  </w:style>
  <w:style w:type="paragraph" w:customStyle="1" w:styleId="xl428">
    <w:name w:val="xl428"/>
    <w:basedOn w:val="a"/>
    <w:rsid w:val="00890374"/>
    <w:pPr>
      <w:pBdr>
        <w:top w:val="single" w:sz="4" w:space="0" w:color="auto"/>
        <w:bottom w:val="single" w:sz="4" w:space="0" w:color="auto"/>
      </w:pBdr>
      <w:shd w:val="clear" w:color="000000" w:fill="00FFFF"/>
      <w:spacing w:before="100" w:beforeAutospacing="1" w:after="100" w:afterAutospacing="1"/>
    </w:pPr>
    <w:rPr>
      <w:sz w:val="18"/>
      <w:szCs w:val="18"/>
    </w:rPr>
  </w:style>
  <w:style w:type="paragraph" w:customStyle="1" w:styleId="sps">
    <w:name w:val="sps"/>
    <w:basedOn w:val="a"/>
    <w:rsid w:val="0011262E"/>
    <w:pPr>
      <w:spacing w:before="100" w:beforeAutospacing="1" w:after="100" w:afterAutospacing="1"/>
    </w:pPr>
  </w:style>
  <w:style w:type="paragraph" w:customStyle="1" w:styleId="ListParagraph1">
    <w:name w:val="List Paragraph1"/>
    <w:basedOn w:val="a"/>
    <w:rsid w:val="00656EFF"/>
    <w:pPr>
      <w:ind w:left="720" w:firstLine="709"/>
      <w:jc w:val="both"/>
    </w:pPr>
    <w:rPr>
      <w:lang w:eastAsia="ar-SA"/>
    </w:rPr>
  </w:style>
  <w:style w:type="character" w:customStyle="1" w:styleId="1e">
    <w:name w:val="Знак Знак1"/>
    <w:rsid w:val="00962042"/>
    <w:rPr>
      <w:rFonts w:ascii="Courier New" w:hAnsi="Courier New" w:cs="Courier New"/>
    </w:rPr>
  </w:style>
  <w:style w:type="paragraph" w:customStyle="1" w:styleId="consnormal0">
    <w:name w:val="consnormal"/>
    <w:basedOn w:val="a"/>
    <w:rsid w:val="0041070C"/>
    <w:pPr>
      <w:spacing w:after="125"/>
    </w:pPr>
  </w:style>
  <w:style w:type="paragraph" w:customStyle="1" w:styleId="atm5">
    <w:name w:val="a______ tm5"/>
    <w:basedOn w:val="a"/>
    <w:rsid w:val="000C00C5"/>
    <w:pPr>
      <w:spacing w:before="100" w:beforeAutospacing="1" w:after="100" w:afterAutospacing="1"/>
    </w:pPr>
  </w:style>
  <w:style w:type="character" w:customStyle="1" w:styleId="tm61">
    <w:name w:val="tm61"/>
    <w:rsid w:val="000C00C5"/>
    <w:rPr>
      <w:sz w:val="24"/>
      <w:szCs w:val="24"/>
    </w:rPr>
  </w:style>
  <w:style w:type="paragraph" w:customStyle="1" w:styleId="atm5tm7">
    <w:name w:val="a______ tm5 tm7"/>
    <w:basedOn w:val="a"/>
    <w:rsid w:val="000C00C5"/>
    <w:pPr>
      <w:spacing w:before="100" w:beforeAutospacing="1" w:after="100" w:afterAutospacing="1"/>
    </w:pPr>
  </w:style>
  <w:style w:type="character" w:customStyle="1" w:styleId="tm81">
    <w:name w:val="tm81"/>
    <w:rsid w:val="000C00C5"/>
    <w:rPr>
      <w:b/>
      <w:bCs/>
      <w:sz w:val="24"/>
      <w:szCs w:val="24"/>
    </w:rPr>
  </w:style>
  <w:style w:type="paragraph" w:customStyle="1" w:styleId="atm5tm9">
    <w:name w:val="a______ tm5 tm9"/>
    <w:basedOn w:val="a"/>
    <w:rsid w:val="000C00C5"/>
    <w:pPr>
      <w:spacing w:before="100" w:beforeAutospacing="1" w:after="100" w:afterAutospacing="1"/>
    </w:pPr>
  </w:style>
  <w:style w:type="paragraph" w:customStyle="1" w:styleId="atm5tm10">
    <w:name w:val="a______ tm5 tm10"/>
    <w:basedOn w:val="a"/>
    <w:rsid w:val="000C00C5"/>
    <w:pPr>
      <w:spacing w:before="100" w:beforeAutospacing="1" w:after="100" w:afterAutospacing="1"/>
    </w:pPr>
  </w:style>
  <w:style w:type="paragraph" w:customStyle="1" w:styleId="atm5tm11">
    <w:name w:val="a______ tm5 tm11"/>
    <w:basedOn w:val="a"/>
    <w:rsid w:val="000C00C5"/>
    <w:pPr>
      <w:spacing w:before="100" w:beforeAutospacing="1" w:after="100" w:afterAutospacing="1"/>
    </w:pPr>
  </w:style>
  <w:style w:type="paragraph" w:customStyle="1" w:styleId="atm5tm12">
    <w:name w:val="a______ tm5 tm12"/>
    <w:basedOn w:val="a"/>
    <w:rsid w:val="000C00C5"/>
    <w:pPr>
      <w:spacing w:before="100" w:beforeAutospacing="1" w:after="100" w:afterAutospacing="1"/>
    </w:pPr>
  </w:style>
  <w:style w:type="paragraph" w:customStyle="1" w:styleId="atm5tm13">
    <w:name w:val="a______ tm5 tm13"/>
    <w:basedOn w:val="a"/>
    <w:rsid w:val="000C00C5"/>
    <w:pPr>
      <w:spacing w:before="100" w:beforeAutospacing="1" w:after="100" w:afterAutospacing="1"/>
    </w:pPr>
  </w:style>
  <w:style w:type="character" w:customStyle="1" w:styleId="tm71">
    <w:name w:val="tm71"/>
    <w:rsid w:val="00D43D28"/>
    <w:rPr>
      <w:b/>
      <w:bCs/>
      <w:sz w:val="24"/>
      <w:szCs w:val="24"/>
    </w:rPr>
  </w:style>
  <w:style w:type="paragraph" w:customStyle="1" w:styleId="atm5tm8">
    <w:name w:val="a______ tm5 tm8"/>
    <w:basedOn w:val="a"/>
    <w:rsid w:val="00D43D28"/>
    <w:pPr>
      <w:spacing w:before="100" w:beforeAutospacing="1" w:after="100" w:afterAutospacing="1"/>
    </w:pPr>
  </w:style>
  <w:style w:type="character" w:customStyle="1" w:styleId="tm141">
    <w:name w:val="tm141"/>
    <w:rsid w:val="00D43D28"/>
    <w:rPr>
      <w:color w:val="FF0000"/>
      <w:sz w:val="28"/>
      <w:szCs w:val="28"/>
    </w:rPr>
  </w:style>
  <w:style w:type="paragraph" w:customStyle="1" w:styleId="atm5tm15">
    <w:name w:val="a______ tm5 tm15"/>
    <w:basedOn w:val="a"/>
    <w:rsid w:val="00D43D28"/>
    <w:pPr>
      <w:spacing w:before="100" w:beforeAutospacing="1" w:after="100" w:afterAutospacing="1"/>
    </w:pPr>
  </w:style>
  <w:style w:type="paragraph" w:customStyle="1" w:styleId="atm5tm16">
    <w:name w:val="a______ tm5 tm16"/>
    <w:basedOn w:val="a"/>
    <w:rsid w:val="00D43D28"/>
    <w:pPr>
      <w:spacing w:before="100" w:beforeAutospacing="1" w:after="100" w:afterAutospacing="1"/>
    </w:pPr>
  </w:style>
  <w:style w:type="paragraph" w:customStyle="1" w:styleId="atm5tm17">
    <w:name w:val="a______ tm5 tm17"/>
    <w:basedOn w:val="a"/>
    <w:rsid w:val="00D43D28"/>
    <w:pPr>
      <w:spacing w:before="100" w:beforeAutospacing="1" w:after="100" w:afterAutospacing="1"/>
    </w:pPr>
  </w:style>
  <w:style w:type="paragraph" w:customStyle="1" w:styleId="atm5tm18">
    <w:name w:val="a______ tm5 tm18"/>
    <w:basedOn w:val="a"/>
    <w:rsid w:val="00D43D28"/>
    <w:pPr>
      <w:spacing w:before="100" w:beforeAutospacing="1" w:after="100" w:afterAutospacing="1"/>
    </w:pPr>
  </w:style>
  <w:style w:type="paragraph" w:customStyle="1" w:styleId="atm5tm19">
    <w:name w:val="a______ tm5 tm19"/>
    <w:basedOn w:val="a"/>
    <w:rsid w:val="00D43D28"/>
    <w:pPr>
      <w:spacing w:before="100" w:beforeAutospacing="1" w:after="100" w:afterAutospacing="1"/>
    </w:pPr>
  </w:style>
  <w:style w:type="paragraph" w:customStyle="1" w:styleId="Default">
    <w:name w:val="Default"/>
    <w:rsid w:val="003026ED"/>
    <w:pPr>
      <w:autoSpaceDE w:val="0"/>
      <w:autoSpaceDN w:val="0"/>
      <w:adjustRightInd w:val="0"/>
    </w:pPr>
    <w:rPr>
      <w:color w:val="000000"/>
      <w:sz w:val="24"/>
      <w:szCs w:val="24"/>
    </w:rPr>
  </w:style>
  <w:style w:type="character" w:customStyle="1" w:styleId="affff">
    <w:name w:val="Основной текст_"/>
    <w:link w:val="1f"/>
    <w:rsid w:val="00D7603E"/>
    <w:rPr>
      <w:sz w:val="28"/>
      <w:szCs w:val="28"/>
      <w:shd w:val="clear" w:color="auto" w:fill="FFFFFF"/>
      <w:lang w:bidi="ar-SA"/>
    </w:rPr>
  </w:style>
  <w:style w:type="paragraph" w:customStyle="1" w:styleId="1f">
    <w:name w:val="Основной текст1"/>
    <w:basedOn w:val="a"/>
    <w:link w:val="affff"/>
    <w:rsid w:val="00D7603E"/>
    <w:pPr>
      <w:widowControl w:val="0"/>
      <w:shd w:val="clear" w:color="auto" w:fill="FFFFFF"/>
      <w:ind w:firstLine="400"/>
    </w:pPr>
    <w:rPr>
      <w:sz w:val="28"/>
      <w:szCs w:val="28"/>
      <w:shd w:val="clear" w:color="auto" w:fill="FFFFFF"/>
      <w:lang w:val="x-none" w:eastAsia="x-none"/>
    </w:rPr>
  </w:style>
  <w:style w:type="character" w:customStyle="1" w:styleId="tm91">
    <w:name w:val="tm91"/>
    <w:rsid w:val="00B42410"/>
    <w:rPr>
      <w:sz w:val="22"/>
      <w:szCs w:val="22"/>
    </w:rPr>
  </w:style>
  <w:style w:type="character" w:customStyle="1" w:styleId="doccaption">
    <w:name w:val="doccaption"/>
    <w:rsid w:val="00392EA6"/>
  </w:style>
  <w:style w:type="character" w:customStyle="1" w:styleId="29">
    <w:name w:val="Знак Знак2"/>
    <w:semiHidden/>
    <w:rsid w:val="008740D8"/>
    <w:rPr>
      <w:rFonts w:ascii="Calibri" w:eastAsia="Calibri" w:hAnsi="Calibri"/>
      <w:lang w:eastAsia="en-US"/>
    </w:rPr>
  </w:style>
  <w:style w:type="numbering" w:customStyle="1" w:styleId="1f0">
    <w:name w:val="Нет списка1"/>
    <w:next w:val="a2"/>
    <w:uiPriority w:val="99"/>
    <w:semiHidden/>
    <w:rsid w:val="008740D8"/>
  </w:style>
  <w:style w:type="table" w:customStyle="1" w:styleId="1f1">
    <w:name w:val="Сетка таблицы1"/>
    <w:basedOn w:val="a1"/>
    <w:next w:val="aa"/>
    <w:uiPriority w:val="59"/>
    <w:rsid w:val="008740D8"/>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rsid w:val="008740D8"/>
  </w:style>
  <w:style w:type="table" w:customStyle="1" w:styleId="2b">
    <w:name w:val="Сетка таблицы2"/>
    <w:basedOn w:val="a1"/>
    <w:next w:val="aa"/>
    <w:uiPriority w:val="59"/>
    <w:rsid w:val="008740D8"/>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Основной шрифт абзаца1"/>
    <w:rsid w:val="00B43AF1"/>
  </w:style>
  <w:style w:type="paragraph" w:customStyle="1" w:styleId="310">
    <w:name w:val="Основной текст 31"/>
    <w:basedOn w:val="a"/>
    <w:rsid w:val="008148D5"/>
    <w:pPr>
      <w:suppressAutoHyphens/>
      <w:spacing w:line="360" w:lineRule="auto"/>
      <w:jc w:val="center"/>
    </w:pPr>
    <w:rPr>
      <w:sz w:val="28"/>
      <w:szCs w:val="20"/>
      <w:lang w:eastAsia="ar-SA"/>
    </w:rPr>
  </w:style>
  <w:style w:type="character" w:customStyle="1" w:styleId="ConsNonformat0">
    <w:name w:val="ConsNonformat Знак"/>
    <w:link w:val="ConsNonformat"/>
    <w:uiPriority w:val="99"/>
    <w:locked/>
    <w:rsid w:val="008148D5"/>
    <w:rPr>
      <w:rFonts w:ascii="Courier New" w:hAnsi="Courier New"/>
      <w:lang w:val="ru-RU" w:eastAsia="ru-RU" w:bidi="ar-SA"/>
    </w:rPr>
  </w:style>
  <w:style w:type="paragraph" w:customStyle="1" w:styleId="affff0">
    <w:name w:val="обычный"/>
    <w:basedOn w:val="a"/>
    <w:qFormat/>
    <w:rsid w:val="00F74AD4"/>
    <w:rPr>
      <w:rFonts w:ascii="Arial" w:hAnsi="Arial" w:cs="Arial"/>
      <w:color w:val="000000"/>
      <w:sz w:val="20"/>
      <w:szCs w:val="20"/>
    </w:rPr>
  </w:style>
  <w:style w:type="character" w:styleId="affff1">
    <w:name w:val="line number"/>
    <w:basedOn w:val="a0"/>
    <w:uiPriority w:val="99"/>
    <w:semiHidden/>
    <w:unhideWhenUsed/>
    <w:locked/>
    <w:rsid w:val="00013519"/>
  </w:style>
  <w:style w:type="paragraph" w:customStyle="1" w:styleId="110">
    <w:name w:val="11"/>
    <w:basedOn w:val="a"/>
    <w:rsid w:val="001C5D0D"/>
    <w:pPr>
      <w:spacing w:before="100" w:beforeAutospacing="1" w:after="100" w:afterAutospacing="1"/>
    </w:pPr>
  </w:style>
  <w:style w:type="character" w:styleId="affff2">
    <w:name w:val="footnote reference"/>
    <w:uiPriority w:val="99"/>
    <w:locked/>
    <w:rsid w:val="00206605"/>
    <w:rPr>
      <w:rFonts w:cs="Times New Roman"/>
      <w:vertAlign w:val="superscript"/>
    </w:rPr>
  </w:style>
  <w:style w:type="character" w:customStyle="1" w:styleId="1f3">
    <w:name w:val="Неразрешенное упоминание1"/>
    <w:uiPriority w:val="99"/>
    <w:semiHidden/>
    <w:rsid w:val="00206605"/>
    <w:rPr>
      <w:rFonts w:cs="Times New Roman"/>
      <w:color w:val="605E5C"/>
      <w:shd w:val="clear" w:color="auto" w:fill="E1DFDD"/>
    </w:rPr>
  </w:style>
  <w:style w:type="paragraph" w:styleId="affff3">
    <w:name w:val="Revision"/>
    <w:hidden/>
    <w:uiPriority w:val="99"/>
    <w:semiHidden/>
    <w:rsid w:val="00206605"/>
    <w:rPr>
      <w:sz w:val="24"/>
      <w:szCs w:val="24"/>
    </w:rPr>
  </w:style>
  <w:style w:type="paragraph" w:customStyle="1" w:styleId="affff4">
    <w:name w:val="закон"/>
    <w:basedOn w:val="a"/>
    <w:rsid w:val="00206605"/>
    <w:pPr>
      <w:spacing w:before="120" w:after="120" w:line="360" w:lineRule="atLeast"/>
      <w:ind w:firstLine="851"/>
      <w:jc w:val="both"/>
    </w:pPr>
    <w:rPr>
      <w:szCs w:val="20"/>
    </w:rPr>
  </w:style>
  <w:style w:type="character" w:customStyle="1" w:styleId="UnresolvedMention">
    <w:name w:val="Unresolved Mention"/>
    <w:uiPriority w:val="99"/>
    <w:semiHidden/>
    <w:unhideWhenUsed/>
    <w:rsid w:val="00206605"/>
    <w:rPr>
      <w:color w:val="808080"/>
      <w:shd w:val="clear" w:color="auto" w:fill="E6E6E6"/>
    </w:rPr>
  </w:style>
  <w:style w:type="character" w:customStyle="1" w:styleId="WW8Num1z0">
    <w:name w:val="WW8Num1z0"/>
    <w:rsid w:val="00440A31"/>
    <w:rPr>
      <w:rFonts w:hint="default"/>
    </w:rPr>
  </w:style>
  <w:style w:type="character" w:customStyle="1" w:styleId="WW8Num1z1">
    <w:name w:val="WW8Num1z1"/>
    <w:rsid w:val="00440A31"/>
  </w:style>
  <w:style w:type="character" w:customStyle="1" w:styleId="WW8Num1z2">
    <w:name w:val="WW8Num1z2"/>
    <w:rsid w:val="00440A31"/>
  </w:style>
  <w:style w:type="character" w:customStyle="1" w:styleId="WW8Num1z3">
    <w:name w:val="WW8Num1z3"/>
    <w:rsid w:val="00440A31"/>
  </w:style>
  <w:style w:type="character" w:customStyle="1" w:styleId="WW8Num1z4">
    <w:name w:val="WW8Num1z4"/>
    <w:rsid w:val="00440A31"/>
  </w:style>
  <w:style w:type="character" w:customStyle="1" w:styleId="WW8Num1z5">
    <w:name w:val="WW8Num1z5"/>
    <w:rsid w:val="00440A31"/>
  </w:style>
  <w:style w:type="character" w:customStyle="1" w:styleId="WW8Num1z6">
    <w:name w:val="WW8Num1z6"/>
    <w:rsid w:val="00440A31"/>
  </w:style>
  <w:style w:type="character" w:customStyle="1" w:styleId="WW8Num1z7">
    <w:name w:val="WW8Num1z7"/>
    <w:rsid w:val="00440A31"/>
  </w:style>
  <w:style w:type="character" w:customStyle="1" w:styleId="WW8Num1z8">
    <w:name w:val="WW8Num1z8"/>
    <w:rsid w:val="00440A31"/>
  </w:style>
  <w:style w:type="character" w:customStyle="1" w:styleId="WW8Num2z0">
    <w:name w:val="WW8Num2z0"/>
    <w:rsid w:val="00440A31"/>
  </w:style>
  <w:style w:type="character" w:customStyle="1" w:styleId="WW8Num2z1">
    <w:name w:val="WW8Num2z1"/>
    <w:rsid w:val="00440A31"/>
  </w:style>
  <w:style w:type="character" w:customStyle="1" w:styleId="WW8Num2z2">
    <w:name w:val="WW8Num2z2"/>
    <w:rsid w:val="00440A31"/>
  </w:style>
  <w:style w:type="character" w:customStyle="1" w:styleId="WW8Num2z3">
    <w:name w:val="WW8Num2z3"/>
    <w:rsid w:val="00440A31"/>
  </w:style>
  <w:style w:type="character" w:customStyle="1" w:styleId="WW8Num2z4">
    <w:name w:val="WW8Num2z4"/>
    <w:rsid w:val="00440A31"/>
  </w:style>
  <w:style w:type="character" w:customStyle="1" w:styleId="WW8Num2z5">
    <w:name w:val="WW8Num2z5"/>
    <w:rsid w:val="00440A31"/>
  </w:style>
  <w:style w:type="character" w:customStyle="1" w:styleId="WW8Num2z6">
    <w:name w:val="WW8Num2z6"/>
    <w:rsid w:val="00440A31"/>
  </w:style>
  <w:style w:type="character" w:customStyle="1" w:styleId="WW8Num2z7">
    <w:name w:val="WW8Num2z7"/>
    <w:rsid w:val="00440A31"/>
  </w:style>
  <w:style w:type="character" w:customStyle="1" w:styleId="WW8Num2z8">
    <w:name w:val="WW8Num2z8"/>
    <w:rsid w:val="00440A31"/>
  </w:style>
  <w:style w:type="character" w:customStyle="1" w:styleId="WW8Num3z0">
    <w:name w:val="WW8Num3z0"/>
    <w:rsid w:val="00440A31"/>
    <w:rPr>
      <w:rFonts w:hint="default"/>
    </w:rPr>
  </w:style>
  <w:style w:type="character" w:customStyle="1" w:styleId="WW8Num3z1">
    <w:name w:val="WW8Num3z1"/>
    <w:rsid w:val="00440A31"/>
  </w:style>
  <w:style w:type="character" w:customStyle="1" w:styleId="WW8Num3z2">
    <w:name w:val="WW8Num3z2"/>
    <w:rsid w:val="00440A31"/>
  </w:style>
  <w:style w:type="character" w:customStyle="1" w:styleId="WW8Num3z3">
    <w:name w:val="WW8Num3z3"/>
    <w:rsid w:val="00440A31"/>
  </w:style>
  <w:style w:type="character" w:customStyle="1" w:styleId="WW8Num3z4">
    <w:name w:val="WW8Num3z4"/>
    <w:rsid w:val="00440A31"/>
  </w:style>
  <w:style w:type="character" w:customStyle="1" w:styleId="WW8Num3z5">
    <w:name w:val="WW8Num3z5"/>
    <w:rsid w:val="00440A31"/>
  </w:style>
  <w:style w:type="character" w:customStyle="1" w:styleId="WW8Num3z6">
    <w:name w:val="WW8Num3z6"/>
    <w:rsid w:val="00440A31"/>
  </w:style>
  <w:style w:type="character" w:customStyle="1" w:styleId="WW8Num3z7">
    <w:name w:val="WW8Num3z7"/>
    <w:rsid w:val="00440A31"/>
  </w:style>
  <w:style w:type="character" w:customStyle="1" w:styleId="WW8Num3z8">
    <w:name w:val="WW8Num3z8"/>
    <w:rsid w:val="00440A31"/>
  </w:style>
  <w:style w:type="character" w:customStyle="1" w:styleId="WW8Num4z0">
    <w:name w:val="WW8Num4z0"/>
    <w:rsid w:val="00440A31"/>
    <w:rPr>
      <w:rFonts w:ascii="Times New Roman" w:eastAsia="Times New Roman" w:hAnsi="Times New Roman" w:cs="Times New Roman"/>
      <w:iCs/>
      <w:color w:val="FF0000"/>
      <w:sz w:val="28"/>
      <w:szCs w:val="28"/>
    </w:rPr>
  </w:style>
  <w:style w:type="character" w:customStyle="1" w:styleId="WW8Num4z1">
    <w:name w:val="WW8Num4z1"/>
    <w:rsid w:val="00440A31"/>
  </w:style>
  <w:style w:type="character" w:customStyle="1" w:styleId="WW8Num4z2">
    <w:name w:val="WW8Num4z2"/>
    <w:rsid w:val="00440A31"/>
  </w:style>
  <w:style w:type="character" w:customStyle="1" w:styleId="WW8Num4z3">
    <w:name w:val="WW8Num4z3"/>
    <w:rsid w:val="00440A31"/>
  </w:style>
  <w:style w:type="character" w:customStyle="1" w:styleId="WW8Num4z4">
    <w:name w:val="WW8Num4z4"/>
    <w:rsid w:val="00440A31"/>
  </w:style>
  <w:style w:type="character" w:customStyle="1" w:styleId="WW8Num4z5">
    <w:name w:val="WW8Num4z5"/>
    <w:rsid w:val="00440A31"/>
  </w:style>
  <w:style w:type="character" w:customStyle="1" w:styleId="WW8Num4z6">
    <w:name w:val="WW8Num4z6"/>
    <w:rsid w:val="00440A31"/>
  </w:style>
  <w:style w:type="character" w:customStyle="1" w:styleId="WW8Num4z7">
    <w:name w:val="WW8Num4z7"/>
    <w:rsid w:val="00440A31"/>
  </w:style>
  <w:style w:type="character" w:customStyle="1" w:styleId="WW8Num4z8">
    <w:name w:val="WW8Num4z8"/>
    <w:rsid w:val="00440A31"/>
  </w:style>
  <w:style w:type="character" w:customStyle="1" w:styleId="2c">
    <w:name w:val="Основной шрифт абзаца2"/>
    <w:rsid w:val="00440A31"/>
  </w:style>
  <w:style w:type="paragraph" w:customStyle="1" w:styleId="affff5">
    <w:basedOn w:val="a"/>
    <w:next w:val="af2"/>
    <w:uiPriority w:val="99"/>
    <w:qFormat/>
    <w:rsid w:val="00440A31"/>
    <w:pPr>
      <w:keepNext/>
      <w:suppressAutoHyphens/>
      <w:spacing w:before="240" w:after="120"/>
    </w:pPr>
    <w:rPr>
      <w:rFonts w:ascii="Arial" w:eastAsia="Microsoft YaHei" w:hAnsi="Arial"/>
      <w:sz w:val="28"/>
      <w:szCs w:val="28"/>
      <w:lang w:val="x-none" w:eastAsia="ar-SA"/>
    </w:rPr>
  </w:style>
  <w:style w:type="paragraph" w:styleId="affff6">
    <w:name w:val="List"/>
    <w:basedOn w:val="af2"/>
    <w:locked/>
    <w:rsid w:val="00440A31"/>
    <w:pPr>
      <w:suppressAutoHyphens/>
    </w:pPr>
    <w:rPr>
      <w:rFonts w:cs="Lucida Sans"/>
      <w:lang w:eastAsia="ar-SA"/>
    </w:rPr>
  </w:style>
  <w:style w:type="paragraph" w:customStyle="1" w:styleId="1f4">
    <w:name w:val="Название1"/>
    <w:basedOn w:val="a"/>
    <w:rsid w:val="00440A31"/>
    <w:pPr>
      <w:suppressLineNumbers/>
      <w:suppressAutoHyphens/>
      <w:spacing w:before="120" w:after="120"/>
    </w:pPr>
    <w:rPr>
      <w:rFonts w:cs="Lucida Sans"/>
      <w:i/>
      <w:iCs/>
      <w:lang w:eastAsia="ar-SA"/>
    </w:rPr>
  </w:style>
  <w:style w:type="paragraph" w:customStyle="1" w:styleId="1f5">
    <w:name w:val="Указатель1"/>
    <w:basedOn w:val="a"/>
    <w:rsid w:val="00440A31"/>
    <w:pPr>
      <w:suppressLineNumbers/>
      <w:suppressAutoHyphens/>
    </w:pPr>
    <w:rPr>
      <w:rFonts w:cs="Lucida Sans"/>
      <w:sz w:val="20"/>
      <w:szCs w:val="20"/>
      <w:lang w:eastAsia="ar-SA"/>
    </w:rPr>
  </w:style>
  <w:style w:type="paragraph" w:customStyle="1" w:styleId="affff7">
    <w:name w:val="Заголовок таблицы"/>
    <w:basedOn w:val="aff"/>
    <w:rsid w:val="00440A31"/>
    <w:pPr>
      <w:jc w:val="center"/>
    </w:pPr>
    <w:rPr>
      <w:b/>
      <w:bCs/>
      <w:lang w:eastAsia="ar-SA"/>
    </w:rPr>
  </w:style>
  <w:style w:type="paragraph" w:customStyle="1" w:styleId="affff8">
    <w:name w:val="Содержимое врезки"/>
    <w:basedOn w:val="af2"/>
    <w:rsid w:val="00440A31"/>
    <w:pPr>
      <w:suppressAutoHyphens/>
    </w:pPr>
    <w:rPr>
      <w:lang w:eastAsia="ar-SA"/>
    </w:rPr>
  </w:style>
  <w:style w:type="paragraph" w:customStyle="1" w:styleId="1f6">
    <w:name w:val="Обычный1"/>
    <w:basedOn w:val="a"/>
    <w:rsid w:val="00440A31"/>
    <w:pPr>
      <w:spacing w:before="1"/>
    </w:pPr>
    <w:rPr>
      <w:sz w:val="27"/>
      <w:szCs w:val="20"/>
    </w:rPr>
  </w:style>
  <w:style w:type="character" w:customStyle="1" w:styleId="311">
    <w:name w:val="Основной текст 3 Знак1"/>
    <w:uiPriority w:val="99"/>
    <w:semiHidden/>
    <w:rsid w:val="00440A31"/>
    <w:rPr>
      <w:sz w:val="16"/>
      <w:szCs w:val="16"/>
      <w:lang w:eastAsia="ar-SA"/>
    </w:rPr>
  </w:style>
  <w:style w:type="paragraph" w:customStyle="1" w:styleId="37">
    <w:name w:val="Абзац списка3"/>
    <w:basedOn w:val="a"/>
    <w:rsid w:val="00440A31"/>
    <w:pPr>
      <w:spacing w:after="200" w:line="276" w:lineRule="auto"/>
      <w:ind w:left="720"/>
    </w:pPr>
    <w:rPr>
      <w:rFonts w:ascii="Calibri" w:hAnsi="Calibri" w:cs="Calibri"/>
      <w:sz w:val="22"/>
      <w:szCs w:val="22"/>
    </w:rPr>
  </w:style>
  <w:style w:type="character" w:customStyle="1" w:styleId="2d">
    <w:name w:val="Основной текст (2)_"/>
    <w:link w:val="2e"/>
    <w:locked/>
    <w:rsid w:val="00F47641"/>
    <w:rPr>
      <w:rFonts w:ascii="Arial" w:eastAsia="Arial" w:hAnsi="Arial" w:cs="Arial"/>
      <w:shd w:val="clear" w:color="auto" w:fill="FFFFFF"/>
    </w:rPr>
  </w:style>
  <w:style w:type="paragraph" w:customStyle="1" w:styleId="2e">
    <w:name w:val="Основной текст (2)"/>
    <w:basedOn w:val="a"/>
    <w:link w:val="2d"/>
    <w:rsid w:val="00F47641"/>
    <w:pPr>
      <w:widowControl w:val="0"/>
      <w:shd w:val="clear" w:color="auto" w:fill="FFFFFF"/>
      <w:spacing w:line="0" w:lineRule="atLeast"/>
    </w:pPr>
    <w:rPr>
      <w:rFonts w:ascii="Arial" w:eastAsia="Arial" w:hAnsi="Arial"/>
      <w:sz w:val="20"/>
      <w:szCs w:val="20"/>
      <w:lang w:val="x-none" w:eastAsia="x-none"/>
    </w:rPr>
  </w:style>
  <w:style w:type="paragraph" w:customStyle="1" w:styleId="Standard">
    <w:name w:val="Standard"/>
    <w:qFormat/>
    <w:rsid w:val="00453350"/>
    <w:pPr>
      <w:suppressAutoHyphens/>
    </w:pPr>
    <w:rPr>
      <w:rFonts w:ascii="Liberation Serif" w:eastAsia="SimSun" w:hAnsi="Liberation Serif" w:cs="Mangal"/>
      <w:kern w:val="2"/>
      <w:sz w:val="24"/>
      <w:szCs w:val="24"/>
      <w:lang w:val="en-US" w:eastAsia="zh-CN" w:bidi="hi-IN"/>
    </w:rPr>
  </w:style>
  <w:style w:type="numbering" w:customStyle="1" w:styleId="38">
    <w:name w:val="Нет списка3"/>
    <w:next w:val="a2"/>
    <w:uiPriority w:val="99"/>
    <w:semiHidden/>
    <w:rsid w:val="005B7E9A"/>
  </w:style>
  <w:style w:type="numbering" w:customStyle="1" w:styleId="111">
    <w:name w:val="Нет списка11"/>
    <w:next w:val="a2"/>
    <w:uiPriority w:val="99"/>
    <w:semiHidden/>
    <w:rsid w:val="005B7E9A"/>
  </w:style>
  <w:style w:type="numbering" w:customStyle="1" w:styleId="1110">
    <w:name w:val="Нет списка111"/>
    <w:next w:val="a2"/>
    <w:uiPriority w:val="99"/>
    <w:semiHidden/>
    <w:rsid w:val="005B7E9A"/>
  </w:style>
  <w:style w:type="numbering" w:customStyle="1" w:styleId="210">
    <w:name w:val="Нет списка21"/>
    <w:next w:val="a2"/>
    <w:uiPriority w:val="99"/>
    <w:semiHidden/>
    <w:rsid w:val="005B7E9A"/>
  </w:style>
  <w:style w:type="paragraph" w:customStyle="1" w:styleId="xl429">
    <w:name w:val="xl429"/>
    <w:basedOn w:val="a"/>
    <w:rsid w:val="005B7E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430">
    <w:name w:val="xl430"/>
    <w:basedOn w:val="a"/>
    <w:rsid w:val="005B7E9A"/>
    <w:pPr>
      <w:pBdr>
        <w:top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431">
    <w:name w:val="xl431"/>
    <w:basedOn w:val="a"/>
    <w:rsid w:val="005B7E9A"/>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312">
    <w:name w:val="Нет списка31"/>
    <w:next w:val="a2"/>
    <w:semiHidden/>
    <w:rsid w:val="005B7E9A"/>
  </w:style>
  <w:style w:type="paragraph" w:customStyle="1" w:styleId="1TimesNewRoman14pt">
    <w:name w:val="Стиль Заголовок 1 + Times New Roman 14 pt"/>
    <w:basedOn w:val="1"/>
    <w:autoRedefine/>
    <w:rsid w:val="005B7E9A"/>
    <w:pPr>
      <w:widowControl w:val="0"/>
      <w:autoSpaceDE w:val="0"/>
      <w:autoSpaceDN w:val="0"/>
      <w:adjustRightInd w:val="0"/>
      <w:spacing w:before="0" w:after="0"/>
      <w:jc w:val="center"/>
      <w:outlineLvl w:val="9"/>
    </w:pPr>
    <w:rPr>
      <w:rFonts w:ascii="Times New Roman" w:hAnsi="Times New Roman"/>
      <w:b w:val="0"/>
      <w:noProof/>
      <w:sz w:val="24"/>
      <w:szCs w:val="24"/>
      <w:lang w:val="ru-RU" w:eastAsia="ru-RU"/>
    </w:rPr>
  </w:style>
  <w:style w:type="paragraph" w:styleId="39">
    <w:name w:val="toc 3"/>
    <w:basedOn w:val="a"/>
    <w:next w:val="a"/>
    <w:autoRedefine/>
    <w:rsid w:val="005B7E9A"/>
    <w:pPr>
      <w:tabs>
        <w:tab w:val="right" w:leader="dot" w:pos="9627"/>
      </w:tabs>
      <w:ind w:left="480"/>
    </w:pPr>
    <w:rPr>
      <w:iCs/>
      <w:noProof/>
      <w:sz w:val="20"/>
      <w:szCs w:val="20"/>
    </w:rPr>
  </w:style>
  <w:style w:type="paragraph" w:styleId="2f">
    <w:name w:val="toc 2"/>
    <w:basedOn w:val="a"/>
    <w:next w:val="a"/>
    <w:autoRedefine/>
    <w:rsid w:val="005B7E9A"/>
    <w:pPr>
      <w:ind w:left="240"/>
    </w:pPr>
    <w:rPr>
      <w:smallCaps/>
      <w:sz w:val="20"/>
      <w:szCs w:val="20"/>
    </w:rPr>
  </w:style>
  <w:style w:type="paragraph" w:styleId="41">
    <w:name w:val="toc 4"/>
    <w:basedOn w:val="a"/>
    <w:next w:val="a"/>
    <w:autoRedefine/>
    <w:rsid w:val="005B7E9A"/>
    <w:pPr>
      <w:ind w:left="720"/>
    </w:pPr>
    <w:rPr>
      <w:sz w:val="18"/>
      <w:szCs w:val="18"/>
    </w:rPr>
  </w:style>
  <w:style w:type="paragraph" w:styleId="51">
    <w:name w:val="toc 5"/>
    <w:basedOn w:val="a"/>
    <w:next w:val="a"/>
    <w:autoRedefine/>
    <w:rsid w:val="005B7E9A"/>
    <w:pPr>
      <w:ind w:left="960"/>
    </w:pPr>
    <w:rPr>
      <w:sz w:val="18"/>
      <w:szCs w:val="18"/>
    </w:rPr>
  </w:style>
  <w:style w:type="paragraph" w:styleId="62">
    <w:name w:val="toc 6"/>
    <w:basedOn w:val="a"/>
    <w:next w:val="a"/>
    <w:autoRedefine/>
    <w:rsid w:val="005B7E9A"/>
    <w:pPr>
      <w:ind w:left="1200"/>
    </w:pPr>
    <w:rPr>
      <w:sz w:val="18"/>
      <w:szCs w:val="18"/>
    </w:rPr>
  </w:style>
  <w:style w:type="paragraph" w:styleId="71">
    <w:name w:val="toc 7"/>
    <w:basedOn w:val="a"/>
    <w:next w:val="a"/>
    <w:autoRedefine/>
    <w:rsid w:val="005B7E9A"/>
    <w:pPr>
      <w:ind w:left="1440"/>
    </w:pPr>
    <w:rPr>
      <w:sz w:val="18"/>
      <w:szCs w:val="18"/>
    </w:rPr>
  </w:style>
  <w:style w:type="paragraph" w:styleId="8">
    <w:name w:val="toc 8"/>
    <w:basedOn w:val="a"/>
    <w:next w:val="a"/>
    <w:autoRedefine/>
    <w:rsid w:val="005B7E9A"/>
    <w:pPr>
      <w:ind w:left="1680"/>
    </w:pPr>
    <w:rPr>
      <w:sz w:val="18"/>
      <w:szCs w:val="18"/>
    </w:rPr>
  </w:style>
  <w:style w:type="paragraph" w:styleId="91">
    <w:name w:val="toc 9"/>
    <w:basedOn w:val="a"/>
    <w:next w:val="a"/>
    <w:autoRedefine/>
    <w:rsid w:val="005B7E9A"/>
    <w:pPr>
      <w:ind w:left="-79"/>
    </w:pPr>
    <w:rPr>
      <w:sz w:val="18"/>
      <w:szCs w:val="18"/>
    </w:rPr>
  </w:style>
  <w:style w:type="paragraph" w:customStyle="1" w:styleId="affff9">
    <w:name w:val="Термин"/>
    <w:basedOn w:val="a"/>
    <w:next w:val="a"/>
    <w:rsid w:val="005B7E9A"/>
    <w:rPr>
      <w:snapToGrid w:val="0"/>
      <w:szCs w:val="20"/>
    </w:rPr>
  </w:style>
  <w:style w:type="paragraph" w:styleId="affffa">
    <w:name w:val="endnote text"/>
    <w:basedOn w:val="a"/>
    <w:link w:val="affffb"/>
    <w:locked/>
    <w:rsid w:val="005B7E9A"/>
    <w:rPr>
      <w:sz w:val="20"/>
      <w:szCs w:val="20"/>
    </w:rPr>
  </w:style>
  <w:style w:type="character" w:customStyle="1" w:styleId="affffb">
    <w:name w:val="Текст концевой сноски Знак"/>
    <w:basedOn w:val="a0"/>
    <w:link w:val="affffa"/>
    <w:rsid w:val="005B7E9A"/>
  </w:style>
  <w:style w:type="paragraph" w:styleId="affffc">
    <w:name w:val="TOC Heading"/>
    <w:basedOn w:val="1"/>
    <w:next w:val="a"/>
    <w:qFormat/>
    <w:rsid w:val="005B7E9A"/>
    <w:pPr>
      <w:keepLines/>
      <w:spacing w:before="480" w:after="0" w:line="276" w:lineRule="auto"/>
      <w:outlineLvl w:val="9"/>
    </w:pPr>
    <w:rPr>
      <w:rFonts w:ascii="Cambria" w:hAnsi="Cambria"/>
      <w:color w:val="365F91"/>
      <w:kern w:val="0"/>
      <w:sz w:val="28"/>
      <w:szCs w:val="28"/>
      <w:lang w:val="ru-RU" w:eastAsia="en-US"/>
    </w:rPr>
  </w:style>
  <w:style w:type="character" w:customStyle="1" w:styleId="c61">
    <w:name w:val="c61"/>
    <w:basedOn w:val="a0"/>
    <w:rsid w:val="0013697D"/>
  </w:style>
  <w:style w:type="character" w:customStyle="1" w:styleId="c22">
    <w:name w:val="c22"/>
    <w:basedOn w:val="a0"/>
    <w:rsid w:val="0013697D"/>
  </w:style>
  <w:style w:type="character" w:customStyle="1" w:styleId="c4">
    <w:name w:val="c4"/>
    <w:basedOn w:val="a0"/>
    <w:rsid w:val="0013697D"/>
  </w:style>
  <w:style w:type="character" w:customStyle="1" w:styleId="c25">
    <w:name w:val="c25"/>
    <w:basedOn w:val="a0"/>
    <w:rsid w:val="0013697D"/>
  </w:style>
  <w:style w:type="character" w:customStyle="1" w:styleId="112">
    <w:name w:val="Заголовок 1 Знак1"/>
    <w:uiPriority w:val="9"/>
    <w:rsid w:val="00407ACC"/>
    <w:rPr>
      <w:rFonts w:ascii="Cambria" w:eastAsia="Times New Roman" w:hAnsi="Cambria" w:cs="Times New Roman"/>
      <w:b/>
      <w:bCs/>
      <w:color w:val="365F91"/>
      <w:sz w:val="28"/>
      <w:szCs w:val="28"/>
    </w:rPr>
  </w:style>
  <w:style w:type="paragraph" w:customStyle="1" w:styleId="3a">
    <w:name w:val="Знак Знак3"/>
    <w:basedOn w:val="a"/>
    <w:rsid w:val="00407ACC"/>
    <w:pPr>
      <w:widowControl w:val="0"/>
      <w:adjustRightInd w:val="0"/>
      <w:spacing w:line="360" w:lineRule="atLeast"/>
      <w:jc w:val="both"/>
    </w:pPr>
    <w:rPr>
      <w:rFonts w:ascii="Verdana" w:hAnsi="Verdana" w:cs="Verdana"/>
      <w:sz w:val="20"/>
      <w:szCs w:val="20"/>
      <w:lang w:val="en-US" w:eastAsia="en-US"/>
    </w:rPr>
  </w:style>
  <w:style w:type="paragraph" w:customStyle="1" w:styleId="affffd">
    <w:basedOn w:val="a"/>
    <w:next w:val="af2"/>
    <w:uiPriority w:val="99"/>
    <w:qFormat/>
    <w:rsid w:val="009E3E43"/>
    <w:pPr>
      <w:keepNext/>
      <w:suppressAutoHyphens/>
      <w:spacing w:before="240" w:after="120"/>
    </w:pPr>
    <w:rPr>
      <w:rFonts w:ascii="Arial" w:eastAsia="Microsoft YaHei" w:hAnsi="Arial"/>
      <w:sz w:val="28"/>
      <w:szCs w:val="28"/>
      <w:lang w:val="x-none" w:eastAsia="ar-SA"/>
    </w:rPr>
  </w:style>
  <w:style w:type="paragraph" w:customStyle="1" w:styleId="msonormal0">
    <w:name w:val="msonormal"/>
    <w:basedOn w:val="a"/>
    <w:rsid w:val="00033816"/>
    <w:pPr>
      <w:spacing w:before="120" w:after="120"/>
      <w:ind w:left="150" w:right="150"/>
      <w:jc w:val="both"/>
    </w:pPr>
  </w:style>
  <w:style w:type="character" w:customStyle="1" w:styleId="2f0">
    <w:name w:val="Название Знак2"/>
    <w:link w:val="affffe"/>
    <w:uiPriority w:val="10"/>
    <w:rsid w:val="00033816"/>
    <w:rPr>
      <w:sz w:val="28"/>
    </w:rPr>
  </w:style>
  <w:style w:type="numbering" w:customStyle="1" w:styleId="42">
    <w:name w:val="Нет списка4"/>
    <w:next w:val="a2"/>
    <w:uiPriority w:val="99"/>
    <w:semiHidden/>
    <w:unhideWhenUsed/>
    <w:rsid w:val="00F633DF"/>
  </w:style>
  <w:style w:type="table" w:customStyle="1" w:styleId="3b">
    <w:name w:val="Сетка таблицы3"/>
    <w:basedOn w:val="a1"/>
    <w:next w:val="aa"/>
    <w:uiPriority w:val="59"/>
    <w:rsid w:val="00F63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F633DF"/>
  </w:style>
  <w:style w:type="table" w:customStyle="1" w:styleId="113">
    <w:name w:val="Сетка таблицы11"/>
    <w:basedOn w:val="a1"/>
    <w:next w:val="aa"/>
    <w:uiPriority w:val="59"/>
    <w:rsid w:val="00F633DF"/>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rsid w:val="00F633DF"/>
  </w:style>
  <w:style w:type="table" w:customStyle="1" w:styleId="211">
    <w:name w:val="Сетка таблицы21"/>
    <w:basedOn w:val="a1"/>
    <w:next w:val="aa"/>
    <w:uiPriority w:val="59"/>
    <w:rsid w:val="00F633DF"/>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Нижний колонтитул Знак1"/>
    <w:uiPriority w:val="99"/>
    <w:rsid w:val="00AD74D9"/>
    <w:rPr>
      <w:lang w:eastAsia="ar-SA"/>
    </w:rPr>
  </w:style>
  <w:style w:type="character" w:customStyle="1" w:styleId="1f8">
    <w:name w:val="Название Знак1"/>
    <w:uiPriority w:val="10"/>
    <w:rsid w:val="00AD74D9"/>
    <w:rPr>
      <w:rFonts w:ascii="Calibri Light" w:eastAsia="Times New Roman" w:hAnsi="Calibri Light" w:cs="Times New Roman"/>
      <w:b/>
      <w:bCs/>
      <w:kern w:val="28"/>
      <w:sz w:val="32"/>
      <w:szCs w:val="32"/>
    </w:rPr>
  </w:style>
  <w:style w:type="paragraph" w:customStyle="1" w:styleId="afffff">
    <w:basedOn w:val="a"/>
    <w:next w:val="af2"/>
    <w:uiPriority w:val="99"/>
    <w:qFormat/>
    <w:rsid w:val="00FD1AB8"/>
    <w:pPr>
      <w:keepNext/>
      <w:suppressAutoHyphens/>
      <w:spacing w:before="240" w:after="120"/>
    </w:pPr>
    <w:rPr>
      <w:rFonts w:ascii="Arial" w:eastAsia="Microsoft YaHei" w:hAnsi="Arial"/>
      <w:sz w:val="28"/>
      <w:szCs w:val="28"/>
      <w:lang w:val="x-none" w:eastAsia="ar-SA"/>
    </w:rPr>
  </w:style>
  <w:style w:type="character" w:customStyle="1" w:styleId="FontStyle32">
    <w:name w:val="Font Style32"/>
    <w:basedOn w:val="a0"/>
    <w:uiPriority w:val="99"/>
    <w:rsid w:val="00FD3491"/>
    <w:rPr>
      <w:rFonts w:ascii="Times New Roman" w:hAnsi="Times New Roman" w:cs="Times New Roman"/>
      <w:spacing w:val="10"/>
      <w:sz w:val="24"/>
      <w:szCs w:val="24"/>
    </w:rPr>
  </w:style>
  <w:style w:type="paragraph" w:customStyle="1" w:styleId="Style3">
    <w:name w:val="Style3"/>
    <w:basedOn w:val="a"/>
    <w:uiPriority w:val="99"/>
    <w:rsid w:val="00FD3491"/>
    <w:pPr>
      <w:widowControl w:val="0"/>
      <w:autoSpaceDE w:val="0"/>
      <w:autoSpaceDN w:val="0"/>
      <w:adjustRightInd w:val="0"/>
      <w:spacing w:line="245" w:lineRule="exact"/>
      <w:jc w:val="both"/>
    </w:pPr>
  </w:style>
  <w:style w:type="character" w:customStyle="1" w:styleId="FontStyle15">
    <w:name w:val="Font Style15"/>
    <w:basedOn w:val="a0"/>
    <w:uiPriority w:val="99"/>
    <w:rsid w:val="00FD3491"/>
    <w:rPr>
      <w:rFonts w:ascii="Times New Roman" w:hAnsi="Times New Roman" w:cs="Times New Roman"/>
      <w:sz w:val="26"/>
      <w:szCs w:val="26"/>
    </w:rPr>
  </w:style>
  <w:style w:type="character" w:customStyle="1" w:styleId="FontStyle16">
    <w:name w:val="Font Style16"/>
    <w:basedOn w:val="a0"/>
    <w:uiPriority w:val="99"/>
    <w:rsid w:val="00FD3491"/>
    <w:rPr>
      <w:rFonts w:ascii="Times New Roman" w:hAnsi="Times New Roman" w:cs="Times New Roman"/>
      <w:sz w:val="24"/>
      <w:szCs w:val="24"/>
    </w:rPr>
  </w:style>
  <w:style w:type="paragraph" w:customStyle="1" w:styleId="Style2">
    <w:name w:val="Style2"/>
    <w:basedOn w:val="a"/>
    <w:uiPriority w:val="99"/>
    <w:rsid w:val="00FD3491"/>
    <w:pPr>
      <w:widowControl w:val="0"/>
      <w:autoSpaceDE w:val="0"/>
      <w:autoSpaceDN w:val="0"/>
      <w:adjustRightInd w:val="0"/>
      <w:spacing w:line="322" w:lineRule="exact"/>
      <w:ind w:firstLine="715"/>
      <w:jc w:val="both"/>
    </w:pPr>
  </w:style>
  <w:style w:type="paragraph" w:customStyle="1" w:styleId="Style7">
    <w:name w:val="Style7"/>
    <w:basedOn w:val="a"/>
    <w:uiPriority w:val="99"/>
    <w:rsid w:val="00FD3491"/>
    <w:pPr>
      <w:widowControl w:val="0"/>
      <w:autoSpaceDE w:val="0"/>
      <w:autoSpaceDN w:val="0"/>
      <w:adjustRightInd w:val="0"/>
      <w:spacing w:line="322" w:lineRule="exact"/>
      <w:ind w:firstLine="739"/>
      <w:jc w:val="both"/>
    </w:pPr>
  </w:style>
  <w:style w:type="paragraph" w:customStyle="1" w:styleId="afffff0">
    <w:basedOn w:val="a"/>
    <w:next w:val="af2"/>
    <w:uiPriority w:val="99"/>
    <w:qFormat/>
    <w:rsid w:val="002E2748"/>
    <w:pPr>
      <w:keepNext/>
      <w:suppressAutoHyphens/>
      <w:spacing w:before="240" w:after="120"/>
    </w:pPr>
    <w:rPr>
      <w:rFonts w:ascii="Arial" w:eastAsia="Microsoft YaHei" w:hAnsi="Arial"/>
      <w:sz w:val="28"/>
      <w:szCs w:val="28"/>
      <w:lang w:val="x-none" w:eastAsia="ar-SA"/>
    </w:rPr>
  </w:style>
  <w:style w:type="numbering" w:customStyle="1" w:styleId="52">
    <w:name w:val="Нет списка5"/>
    <w:next w:val="a2"/>
    <w:uiPriority w:val="99"/>
    <w:semiHidden/>
    <w:unhideWhenUsed/>
    <w:rsid w:val="00BA0CDE"/>
  </w:style>
  <w:style w:type="paragraph" w:customStyle="1" w:styleId="2f1">
    <w:name w:val="Обычный2"/>
    <w:basedOn w:val="a"/>
    <w:rsid w:val="00BA0CDE"/>
    <w:pPr>
      <w:spacing w:before="1"/>
    </w:pPr>
    <w:rPr>
      <w:sz w:val="27"/>
      <w:szCs w:val="20"/>
    </w:rPr>
  </w:style>
  <w:style w:type="paragraph" w:customStyle="1" w:styleId="afffff1">
    <w:basedOn w:val="a"/>
    <w:next w:val="affffe"/>
    <w:uiPriority w:val="99"/>
    <w:qFormat/>
    <w:rsid w:val="00BA0CDE"/>
    <w:pPr>
      <w:jc w:val="center"/>
    </w:pPr>
    <w:rPr>
      <w:sz w:val="28"/>
      <w:szCs w:val="20"/>
    </w:rPr>
  </w:style>
  <w:style w:type="paragraph" w:customStyle="1" w:styleId="afffff2">
    <w:name w:val="Знак Знак Знак Знак Знак"/>
    <w:basedOn w:val="a"/>
    <w:rsid w:val="00BA0CDE"/>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130">
    <w:name w:val="Нет списка13"/>
    <w:next w:val="a2"/>
    <w:uiPriority w:val="99"/>
    <w:semiHidden/>
    <w:unhideWhenUsed/>
    <w:rsid w:val="00BA0CDE"/>
  </w:style>
  <w:style w:type="paragraph" w:customStyle="1" w:styleId="43">
    <w:name w:val="Абзац списка4"/>
    <w:basedOn w:val="a"/>
    <w:rsid w:val="00BA0CDE"/>
    <w:pPr>
      <w:spacing w:after="200" w:line="276" w:lineRule="auto"/>
      <w:ind w:left="720"/>
    </w:pPr>
    <w:rPr>
      <w:rFonts w:ascii="Calibri" w:hAnsi="Calibri" w:cs="Calibri"/>
      <w:sz w:val="22"/>
      <w:szCs w:val="22"/>
    </w:rPr>
  </w:style>
  <w:style w:type="numbering" w:customStyle="1" w:styleId="230">
    <w:name w:val="Нет списка23"/>
    <w:next w:val="a2"/>
    <w:uiPriority w:val="99"/>
    <w:semiHidden/>
    <w:rsid w:val="00BA0CDE"/>
  </w:style>
  <w:style w:type="paragraph" w:styleId="afffff3">
    <w:name w:val="Normal (Web)"/>
    <w:basedOn w:val="a"/>
    <w:uiPriority w:val="99"/>
    <w:unhideWhenUsed/>
    <w:locked/>
    <w:rsid w:val="00BA0CDE"/>
  </w:style>
  <w:style w:type="paragraph" w:styleId="affffe">
    <w:name w:val="Title"/>
    <w:basedOn w:val="a"/>
    <w:next w:val="a"/>
    <w:link w:val="2f0"/>
    <w:uiPriority w:val="99"/>
    <w:qFormat/>
    <w:rsid w:val="00BA0CDE"/>
    <w:pPr>
      <w:contextualSpacing/>
    </w:pPr>
    <w:rPr>
      <w:sz w:val="28"/>
      <w:szCs w:val="20"/>
    </w:rPr>
  </w:style>
  <w:style w:type="character" w:customStyle="1" w:styleId="1f9">
    <w:name w:val="Заголовок Знак1"/>
    <w:basedOn w:val="a0"/>
    <w:uiPriority w:val="99"/>
    <w:rsid w:val="00BA0CDE"/>
    <w:rPr>
      <w:rFonts w:asciiTheme="majorHAnsi" w:eastAsiaTheme="majorEastAsia" w:hAnsiTheme="majorHAnsi" w:cstheme="majorBidi"/>
      <w:spacing w:val="-10"/>
      <w:kern w:val="28"/>
      <w:sz w:val="56"/>
      <w:szCs w:val="56"/>
    </w:rPr>
  </w:style>
  <w:style w:type="paragraph" w:customStyle="1" w:styleId="normal">
    <w:name w:val="normal"/>
    <w:basedOn w:val="a"/>
    <w:rsid w:val="000A4C31"/>
    <w:pPr>
      <w:spacing w:before="1"/>
    </w:pPr>
    <w:rPr>
      <w:sz w:val="27"/>
      <w:szCs w:val="20"/>
    </w:rPr>
  </w:style>
  <w:style w:type="paragraph" w:customStyle="1" w:styleId="ListParagraph">
    <w:name w:val="List Paragraph"/>
    <w:basedOn w:val="a"/>
    <w:rsid w:val="000A4C31"/>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319">
      <w:bodyDiv w:val="1"/>
      <w:marLeft w:val="0"/>
      <w:marRight w:val="0"/>
      <w:marTop w:val="0"/>
      <w:marBottom w:val="0"/>
      <w:divBdr>
        <w:top w:val="none" w:sz="0" w:space="0" w:color="auto"/>
        <w:left w:val="none" w:sz="0" w:space="0" w:color="auto"/>
        <w:bottom w:val="none" w:sz="0" w:space="0" w:color="auto"/>
        <w:right w:val="none" w:sz="0" w:space="0" w:color="auto"/>
      </w:divBdr>
    </w:div>
    <w:div w:id="314801464">
      <w:bodyDiv w:val="1"/>
      <w:marLeft w:val="0"/>
      <w:marRight w:val="0"/>
      <w:marTop w:val="0"/>
      <w:marBottom w:val="0"/>
      <w:divBdr>
        <w:top w:val="none" w:sz="0" w:space="0" w:color="auto"/>
        <w:left w:val="none" w:sz="0" w:space="0" w:color="auto"/>
        <w:bottom w:val="none" w:sz="0" w:space="0" w:color="auto"/>
        <w:right w:val="none" w:sz="0" w:space="0" w:color="auto"/>
      </w:divBdr>
    </w:div>
    <w:div w:id="426778096">
      <w:bodyDiv w:val="1"/>
      <w:marLeft w:val="0"/>
      <w:marRight w:val="0"/>
      <w:marTop w:val="0"/>
      <w:marBottom w:val="0"/>
      <w:divBdr>
        <w:top w:val="none" w:sz="0" w:space="0" w:color="auto"/>
        <w:left w:val="none" w:sz="0" w:space="0" w:color="auto"/>
        <w:bottom w:val="none" w:sz="0" w:space="0" w:color="auto"/>
        <w:right w:val="none" w:sz="0" w:space="0" w:color="auto"/>
      </w:divBdr>
    </w:div>
    <w:div w:id="504248791">
      <w:bodyDiv w:val="1"/>
      <w:marLeft w:val="0"/>
      <w:marRight w:val="0"/>
      <w:marTop w:val="0"/>
      <w:marBottom w:val="0"/>
      <w:divBdr>
        <w:top w:val="none" w:sz="0" w:space="0" w:color="auto"/>
        <w:left w:val="none" w:sz="0" w:space="0" w:color="auto"/>
        <w:bottom w:val="none" w:sz="0" w:space="0" w:color="auto"/>
        <w:right w:val="none" w:sz="0" w:space="0" w:color="auto"/>
      </w:divBdr>
    </w:div>
    <w:div w:id="528183120">
      <w:bodyDiv w:val="1"/>
      <w:marLeft w:val="0"/>
      <w:marRight w:val="0"/>
      <w:marTop w:val="0"/>
      <w:marBottom w:val="0"/>
      <w:divBdr>
        <w:top w:val="none" w:sz="0" w:space="0" w:color="auto"/>
        <w:left w:val="none" w:sz="0" w:space="0" w:color="auto"/>
        <w:bottom w:val="none" w:sz="0" w:space="0" w:color="auto"/>
        <w:right w:val="none" w:sz="0" w:space="0" w:color="auto"/>
      </w:divBdr>
    </w:div>
    <w:div w:id="898903230">
      <w:bodyDiv w:val="1"/>
      <w:marLeft w:val="0"/>
      <w:marRight w:val="0"/>
      <w:marTop w:val="0"/>
      <w:marBottom w:val="0"/>
      <w:divBdr>
        <w:top w:val="none" w:sz="0" w:space="0" w:color="auto"/>
        <w:left w:val="none" w:sz="0" w:space="0" w:color="auto"/>
        <w:bottom w:val="none" w:sz="0" w:space="0" w:color="auto"/>
        <w:right w:val="none" w:sz="0" w:space="0" w:color="auto"/>
      </w:divBdr>
    </w:div>
    <w:div w:id="916742560">
      <w:bodyDiv w:val="1"/>
      <w:marLeft w:val="0"/>
      <w:marRight w:val="0"/>
      <w:marTop w:val="0"/>
      <w:marBottom w:val="0"/>
      <w:divBdr>
        <w:top w:val="none" w:sz="0" w:space="0" w:color="auto"/>
        <w:left w:val="none" w:sz="0" w:space="0" w:color="auto"/>
        <w:bottom w:val="none" w:sz="0" w:space="0" w:color="auto"/>
        <w:right w:val="none" w:sz="0" w:space="0" w:color="auto"/>
      </w:divBdr>
    </w:div>
    <w:div w:id="930308729">
      <w:bodyDiv w:val="1"/>
      <w:marLeft w:val="0"/>
      <w:marRight w:val="0"/>
      <w:marTop w:val="0"/>
      <w:marBottom w:val="0"/>
      <w:divBdr>
        <w:top w:val="none" w:sz="0" w:space="0" w:color="auto"/>
        <w:left w:val="none" w:sz="0" w:space="0" w:color="auto"/>
        <w:bottom w:val="none" w:sz="0" w:space="0" w:color="auto"/>
        <w:right w:val="none" w:sz="0" w:space="0" w:color="auto"/>
      </w:divBdr>
    </w:div>
    <w:div w:id="988828535">
      <w:bodyDiv w:val="1"/>
      <w:marLeft w:val="0"/>
      <w:marRight w:val="0"/>
      <w:marTop w:val="0"/>
      <w:marBottom w:val="0"/>
      <w:divBdr>
        <w:top w:val="none" w:sz="0" w:space="0" w:color="auto"/>
        <w:left w:val="none" w:sz="0" w:space="0" w:color="auto"/>
        <w:bottom w:val="none" w:sz="0" w:space="0" w:color="auto"/>
        <w:right w:val="none" w:sz="0" w:space="0" w:color="auto"/>
      </w:divBdr>
    </w:div>
    <w:div w:id="990446646">
      <w:bodyDiv w:val="1"/>
      <w:marLeft w:val="0"/>
      <w:marRight w:val="0"/>
      <w:marTop w:val="0"/>
      <w:marBottom w:val="0"/>
      <w:divBdr>
        <w:top w:val="none" w:sz="0" w:space="0" w:color="auto"/>
        <w:left w:val="none" w:sz="0" w:space="0" w:color="auto"/>
        <w:bottom w:val="none" w:sz="0" w:space="0" w:color="auto"/>
        <w:right w:val="none" w:sz="0" w:space="0" w:color="auto"/>
      </w:divBdr>
    </w:div>
    <w:div w:id="1148790593">
      <w:bodyDiv w:val="1"/>
      <w:marLeft w:val="0"/>
      <w:marRight w:val="0"/>
      <w:marTop w:val="0"/>
      <w:marBottom w:val="0"/>
      <w:divBdr>
        <w:top w:val="none" w:sz="0" w:space="0" w:color="auto"/>
        <w:left w:val="none" w:sz="0" w:space="0" w:color="auto"/>
        <w:bottom w:val="none" w:sz="0" w:space="0" w:color="auto"/>
        <w:right w:val="none" w:sz="0" w:space="0" w:color="auto"/>
      </w:divBdr>
    </w:div>
    <w:div w:id="1378314208">
      <w:bodyDiv w:val="1"/>
      <w:marLeft w:val="0"/>
      <w:marRight w:val="0"/>
      <w:marTop w:val="0"/>
      <w:marBottom w:val="0"/>
      <w:divBdr>
        <w:top w:val="none" w:sz="0" w:space="0" w:color="auto"/>
        <w:left w:val="none" w:sz="0" w:space="0" w:color="auto"/>
        <w:bottom w:val="none" w:sz="0" w:space="0" w:color="auto"/>
        <w:right w:val="none" w:sz="0" w:space="0" w:color="auto"/>
      </w:divBdr>
    </w:div>
    <w:div w:id="1520658919">
      <w:bodyDiv w:val="1"/>
      <w:marLeft w:val="0"/>
      <w:marRight w:val="0"/>
      <w:marTop w:val="0"/>
      <w:marBottom w:val="0"/>
      <w:divBdr>
        <w:top w:val="none" w:sz="0" w:space="0" w:color="auto"/>
        <w:left w:val="none" w:sz="0" w:space="0" w:color="auto"/>
        <w:bottom w:val="none" w:sz="0" w:space="0" w:color="auto"/>
        <w:right w:val="none" w:sz="0" w:space="0" w:color="auto"/>
      </w:divBdr>
    </w:div>
    <w:div w:id="1566523755">
      <w:bodyDiv w:val="1"/>
      <w:marLeft w:val="0"/>
      <w:marRight w:val="0"/>
      <w:marTop w:val="0"/>
      <w:marBottom w:val="0"/>
      <w:divBdr>
        <w:top w:val="none" w:sz="0" w:space="0" w:color="auto"/>
        <w:left w:val="none" w:sz="0" w:space="0" w:color="auto"/>
        <w:bottom w:val="none" w:sz="0" w:space="0" w:color="auto"/>
        <w:right w:val="none" w:sz="0" w:space="0" w:color="auto"/>
      </w:divBdr>
    </w:div>
    <w:div w:id="1576358708">
      <w:bodyDiv w:val="1"/>
      <w:marLeft w:val="0"/>
      <w:marRight w:val="0"/>
      <w:marTop w:val="0"/>
      <w:marBottom w:val="0"/>
      <w:divBdr>
        <w:top w:val="none" w:sz="0" w:space="0" w:color="auto"/>
        <w:left w:val="none" w:sz="0" w:space="0" w:color="auto"/>
        <w:bottom w:val="none" w:sz="0" w:space="0" w:color="auto"/>
        <w:right w:val="none" w:sz="0" w:space="0" w:color="auto"/>
      </w:divBdr>
    </w:div>
    <w:div w:id="1641226871">
      <w:bodyDiv w:val="1"/>
      <w:marLeft w:val="0"/>
      <w:marRight w:val="0"/>
      <w:marTop w:val="0"/>
      <w:marBottom w:val="0"/>
      <w:divBdr>
        <w:top w:val="none" w:sz="0" w:space="0" w:color="auto"/>
        <w:left w:val="none" w:sz="0" w:space="0" w:color="auto"/>
        <w:bottom w:val="none" w:sz="0" w:space="0" w:color="auto"/>
        <w:right w:val="none" w:sz="0" w:space="0" w:color="auto"/>
      </w:divBdr>
    </w:div>
    <w:div w:id="1732146504">
      <w:marLeft w:val="0"/>
      <w:marRight w:val="0"/>
      <w:marTop w:val="0"/>
      <w:marBottom w:val="0"/>
      <w:divBdr>
        <w:top w:val="none" w:sz="0" w:space="0" w:color="auto"/>
        <w:left w:val="none" w:sz="0" w:space="0" w:color="auto"/>
        <w:bottom w:val="none" w:sz="0" w:space="0" w:color="auto"/>
        <w:right w:val="none" w:sz="0" w:space="0" w:color="auto"/>
      </w:divBdr>
    </w:div>
    <w:div w:id="1732146505">
      <w:marLeft w:val="0"/>
      <w:marRight w:val="0"/>
      <w:marTop w:val="0"/>
      <w:marBottom w:val="0"/>
      <w:divBdr>
        <w:top w:val="none" w:sz="0" w:space="0" w:color="auto"/>
        <w:left w:val="none" w:sz="0" w:space="0" w:color="auto"/>
        <w:bottom w:val="none" w:sz="0" w:space="0" w:color="auto"/>
        <w:right w:val="none" w:sz="0" w:space="0" w:color="auto"/>
      </w:divBdr>
    </w:div>
    <w:div w:id="1732146506">
      <w:marLeft w:val="0"/>
      <w:marRight w:val="0"/>
      <w:marTop w:val="0"/>
      <w:marBottom w:val="0"/>
      <w:divBdr>
        <w:top w:val="none" w:sz="0" w:space="0" w:color="auto"/>
        <w:left w:val="none" w:sz="0" w:space="0" w:color="auto"/>
        <w:bottom w:val="none" w:sz="0" w:space="0" w:color="auto"/>
        <w:right w:val="none" w:sz="0" w:space="0" w:color="auto"/>
      </w:divBdr>
    </w:div>
    <w:div w:id="1732146507">
      <w:marLeft w:val="0"/>
      <w:marRight w:val="0"/>
      <w:marTop w:val="0"/>
      <w:marBottom w:val="0"/>
      <w:divBdr>
        <w:top w:val="none" w:sz="0" w:space="0" w:color="auto"/>
        <w:left w:val="none" w:sz="0" w:space="0" w:color="auto"/>
        <w:bottom w:val="none" w:sz="0" w:space="0" w:color="auto"/>
        <w:right w:val="none" w:sz="0" w:space="0" w:color="auto"/>
      </w:divBdr>
    </w:div>
    <w:div w:id="1732146508">
      <w:marLeft w:val="0"/>
      <w:marRight w:val="0"/>
      <w:marTop w:val="0"/>
      <w:marBottom w:val="0"/>
      <w:divBdr>
        <w:top w:val="none" w:sz="0" w:space="0" w:color="auto"/>
        <w:left w:val="none" w:sz="0" w:space="0" w:color="auto"/>
        <w:bottom w:val="none" w:sz="0" w:space="0" w:color="auto"/>
        <w:right w:val="none" w:sz="0" w:space="0" w:color="auto"/>
      </w:divBdr>
    </w:div>
    <w:div w:id="1732146509">
      <w:marLeft w:val="0"/>
      <w:marRight w:val="0"/>
      <w:marTop w:val="0"/>
      <w:marBottom w:val="0"/>
      <w:divBdr>
        <w:top w:val="none" w:sz="0" w:space="0" w:color="auto"/>
        <w:left w:val="none" w:sz="0" w:space="0" w:color="auto"/>
        <w:bottom w:val="none" w:sz="0" w:space="0" w:color="auto"/>
        <w:right w:val="none" w:sz="0" w:space="0" w:color="auto"/>
      </w:divBdr>
    </w:div>
    <w:div w:id="1732146510">
      <w:marLeft w:val="0"/>
      <w:marRight w:val="0"/>
      <w:marTop w:val="0"/>
      <w:marBottom w:val="0"/>
      <w:divBdr>
        <w:top w:val="none" w:sz="0" w:space="0" w:color="auto"/>
        <w:left w:val="none" w:sz="0" w:space="0" w:color="auto"/>
        <w:bottom w:val="none" w:sz="0" w:space="0" w:color="auto"/>
        <w:right w:val="none" w:sz="0" w:space="0" w:color="auto"/>
      </w:divBdr>
    </w:div>
    <w:div w:id="1732146511">
      <w:marLeft w:val="0"/>
      <w:marRight w:val="0"/>
      <w:marTop w:val="0"/>
      <w:marBottom w:val="0"/>
      <w:divBdr>
        <w:top w:val="none" w:sz="0" w:space="0" w:color="auto"/>
        <w:left w:val="none" w:sz="0" w:space="0" w:color="auto"/>
        <w:bottom w:val="none" w:sz="0" w:space="0" w:color="auto"/>
        <w:right w:val="none" w:sz="0" w:space="0" w:color="auto"/>
      </w:divBdr>
    </w:div>
    <w:div w:id="1732146512">
      <w:marLeft w:val="0"/>
      <w:marRight w:val="0"/>
      <w:marTop w:val="0"/>
      <w:marBottom w:val="0"/>
      <w:divBdr>
        <w:top w:val="none" w:sz="0" w:space="0" w:color="auto"/>
        <w:left w:val="none" w:sz="0" w:space="0" w:color="auto"/>
        <w:bottom w:val="none" w:sz="0" w:space="0" w:color="auto"/>
        <w:right w:val="none" w:sz="0" w:space="0" w:color="auto"/>
      </w:divBdr>
    </w:div>
    <w:div w:id="1732146513">
      <w:marLeft w:val="0"/>
      <w:marRight w:val="0"/>
      <w:marTop w:val="0"/>
      <w:marBottom w:val="0"/>
      <w:divBdr>
        <w:top w:val="none" w:sz="0" w:space="0" w:color="auto"/>
        <w:left w:val="none" w:sz="0" w:space="0" w:color="auto"/>
        <w:bottom w:val="none" w:sz="0" w:space="0" w:color="auto"/>
        <w:right w:val="none" w:sz="0" w:space="0" w:color="auto"/>
      </w:divBdr>
    </w:div>
    <w:div w:id="1732146514">
      <w:marLeft w:val="0"/>
      <w:marRight w:val="0"/>
      <w:marTop w:val="0"/>
      <w:marBottom w:val="0"/>
      <w:divBdr>
        <w:top w:val="none" w:sz="0" w:space="0" w:color="auto"/>
        <w:left w:val="none" w:sz="0" w:space="0" w:color="auto"/>
        <w:bottom w:val="none" w:sz="0" w:space="0" w:color="auto"/>
        <w:right w:val="none" w:sz="0" w:space="0" w:color="auto"/>
      </w:divBdr>
    </w:div>
    <w:div w:id="1732146516">
      <w:marLeft w:val="0"/>
      <w:marRight w:val="0"/>
      <w:marTop w:val="0"/>
      <w:marBottom w:val="0"/>
      <w:divBdr>
        <w:top w:val="none" w:sz="0" w:space="0" w:color="auto"/>
        <w:left w:val="none" w:sz="0" w:space="0" w:color="auto"/>
        <w:bottom w:val="none" w:sz="0" w:space="0" w:color="auto"/>
        <w:right w:val="none" w:sz="0" w:space="0" w:color="auto"/>
      </w:divBdr>
    </w:div>
    <w:div w:id="1732146517">
      <w:marLeft w:val="0"/>
      <w:marRight w:val="0"/>
      <w:marTop w:val="0"/>
      <w:marBottom w:val="0"/>
      <w:divBdr>
        <w:top w:val="none" w:sz="0" w:space="0" w:color="auto"/>
        <w:left w:val="none" w:sz="0" w:space="0" w:color="auto"/>
        <w:bottom w:val="none" w:sz="0" w:space="0" w:color="auto"/>
        <w:right w:val="none" w:sz="0" w:space="0" w:color="auto"/>
      </w:divBdr>
    </w:div>
    <w:div w:id="1732146518">
      <w:marLeft w:val="0"/>
      <w:marRight w:val="0"/>
      <w:marTop w:val="0"/>
      <w:marBottom w:val="0"/>
      <w:divBdr>
        <w:top w:val="none" w:sz="0" w:space="0" w:color="auto"/>
        <w:left w:val="none" w:sz="0" w:space="0" w:color="auto"/>
        <w:bottom w:val="none" w:sz="0" w:space="0" w:color="auto"/>
        <w:right w:val="none" w:sz="0" w:space="0" w:color="auto"/>
      </w:divBdr>
    </w:div>
    <w:div w:id="1732146519">
      <w:marLeft w:val="0"/>
      <w:marRight w:val="0"/>
      <w:marTop w:val="0"/>
      <w:marBottom w:val="0"/>
      <w:divBdr>
        <w:top w:val="none" w:sz="0" w:space="0" w:color="auto"/>
        <w:left w:val="none" w:sz="0" w:space="0" w:color="auto"/>
        <w:bottom w:val="none" w:sz="0" w:space="0" w:color="auto"/>
        <w:right w:val="none" w:sz="0" w:space="0" w:color="auto"/>
      </w:divBdr>
    </w:div>
    <w:div w:id="1732146520">
      <w:marLeft w:val="0"/>
      <w:marRight w:val="0"/>
      <w:marTop w:val="0"/>
      <w:marBottom w:val="0"/>
      <w:divBdr>
        <w:top w:val="none" w:sz="0" w:space="0" w:color="auto"/>
        <w:left w:val="none" w:sz="0" w:space="0" w:color="auto"/>
        <w:bottom w:val="none" w:sz="0" w:space="0" w:color="auto"/>
        <w:right w:val="none" w:sz="0" w:space="0" w:color="auto"/>
      </w:divBdr>
      <w:divsChild>
        <w:div w:id="1732146534">
          <w:marLeft w:val="0"/>
          <w:marRight w:val="0"/>
          <w:marTop w:val="0"/>
          <w:marBottom w:val="0"/>
          <w:divBdr>
            <w:top w:val="none" w:sz="0" w:space="0" w:color="auto"/>
            <w:left w:val="none" w:sz="0" w:space="0" w:color="auto"/>
            <w:bottom w:val="none" w:sz="0" w:space="0" w:color="auto"/>
            <w:right w:val="none" w:sz="0" w:space="0" w:color="auto"/>
          </w:divBdr>
        </w:div>
      </w:divsChild>
    </w:div>
    <w:div w:id="1732146521">
      <w:marLeft w:val="0"/>
      <w:marRight w:val="0"/>
      <w:marTop w:val="0"/>
      <w:marBottom w:val="0"/>
      <w:divBdr>
        <w:top w:val="none" w:sz="0" w:space="0" w:color="auto"/>
        <w:left w:val="none" w:sz="0" w:space="0" w:color="auto"/>
        <w:bottom w:val="none" w:sz="0" w:space="0" w:color="auto"/>
        <w:right w:val="none" w:sz="0" w:space="0" w:color="auto"/>
      </w:divBdr>
      <w:divsChild>
        <w:div w:id="1732146515">
          <w:marLeft w:val="0"/>
          <w:marRight w:val="0"/>
          <w:marTop w:val="0"/>
          <w:marBottom w:val="0"/>
          <w:divBdr>
            <w:top w:val="none" w:sz="0" w:space="0" w:color="auto"/>
            <w:left w:val="none" w:sz="0" w:space="0" w:color="auto"/>
            <w:bottom w:val="none" w:sz="0" w:space="0" w:color="auto"/>
            <w:right w:val="none" w:sz="0" w:space="0" w:color="auto"/>
          </w:divBdr>
        </w:div>
      </w:divsChild>
    </w:div>
    <w:div w:id="1732146522">
      <w:marLeft w:val="0"/>
      <w:marRight w:val="0"/>
      <w:marTop w:val="0"/>
      <w:marBottom w:val="0"/>
      <w:divBdr>
        <w:top w:val="none" w:sz="0" w:space="0" w:color="auto"/>
        <w:left w:val="none" w:sz="0" w:space="0" w:color="auto"/>
        <w:bottom w:val="none" w:sz="0" w:space="0" w:color="auto"/>
        <w:right w:val="none" w:sz="0" w:space="0" w:color="auto"/>
      </w:divBdr>
    </w:div>
    <w:div w:id="1732146523">
      <w:marLeft w:val="0"/>
      <w:marRight w:val="0"/>
      <w:marTop w:val="0"/>
      <w:marBottom w:val="0"/>
      <w:divBdr>
        <w:top w:val="none" w:sz="0" w:space="0" w:color="auto"/>
        <w:left w:val="none" w:sz="0" w:space="0" w:color="auto"/>
        <w:bottom w:val="none" w:sz="0" w:space="0" w:color="auto"/>
        <w:right w:val="none" w:sz="0" w:space="0" w:color="auto"/>
      </w:divBdr>
    </w:div>
    <w:div w:id="1732146524">
      <w:marLeft w:val="0"/>
      <w:marRight w:val="0"/>
      <w:marTop w:val="0"/>
      <w:marBottom w:val="0"/>
      <w:divBdr>
        <w:top w:val="none" w:sz="0" w:space="0" w:color="auto"/>
        <w:left w:val="none" w:sz="0" w:space="0" w:color="auto"/>
        <w:bottom w:val="none" w:sz="0" w:space="0" w:color="auto"/>
        <w:right w:val="none" w:sz="0" w:space="0" w:color="auto"/>
      </w:divBdr>
    </w:div>
    <w:div w:id="1732146525">
      <w:marLeft w:val="0"/>
      <w:marRight w:val="0"/>
      <w:marTop w:val="0"/>
      <w:marBottom w:val="0"/>
      <w:divBdr>
        <w:top w:val="none" w:sz="0" w:space="0" w:color="auto"/>
        <w:left w:val="none" w:sz="0" w:space="0" w:color="auto"/>
        <w:bottom w:val="none" w:sz="0" w:space="0" w:color="auto"/>
        <w:right w:val="none" w:sz="0" w:space="0" w:color="auto"/>
      </w:divBdr>
    </w:div>
    <w:div w:id="1732146526">
      <w:marLeft w:val="0"/>
      <w:marRight w:val="0"/>
      <w:marTop w:val="0"/>
      <w:marBottom w:val="0"/>
      <w:divBdr>
        <w:top w:val="none" w:sz="0" w:space="0" w:color="auto"/>
        <w:left w:val="none" w:sz="0" w:space="0" w:color="auto"/>
        <w:bottom w:val="none" w:sz="0" w:space="0" w:color="auto"/>
        <w:right w:val="none" w:sz="0" w:space="0" w:color="auto"/>
      </w:divBdr>
    </w:div>
    <w:div w:id="1732146527">
      <w:marLeft w:val="0"/>
      <w:marRight w:val="0"/>
      <w:marTop w:val="0"/>
      <w:marBottom w:val="0"/>
      <w:divBdr>
        <w:top w:val="none" w:sz="0" w:space="0" w:color="auto"/>
        <w:left w:val="none" w:sz="0" w:space="0" w:color="auto"/>
        <w:bottom w:val="none" w:sz="0" w:space="0" w:color="auto"/>
        <w:right w:val="none" w:sz="0" w:space="0" w:color="auto"/>
      </w:divBdr>
    </w:div>
    <w:div w:id="1732146528">
      <w:marLeft w:val="0"/>
      <w:marRight w:val="0"/>
      <w:marTop w:val="0"/>
      <w:marBottom w:val="0"/>
      <w:divBdr>
        <w:top w:val="none" w:sz="0" w:space="0" w:color="auto"/>
        <w:left w:val="none" w:sz="0" w:space="0" w:color="auto"/>
        <w:bottom w:val="none" w:sz="0" w:space="0" w:color="auto"/>
        <w:right w:val="none" w:sz="0" w:space="0" w:color="auto"/>
      </w:divBdr>
    </w:div>
    <w:div w:id="1732146529">
      <w:marLeft w:val="0"/>
      <w:marRight w:val="0"/>
      <w:marTop w:val="0"/>
      <w:marBottom w:val="0"/>
      <w:divBdr>
        <w:top w:val="none" w:sz="0" w:space="0" w:color="auto"/>
        <w:left w:val="none" w:sz="0" w:space="0" w:color="auto"/>
        <w:bottom w:val="none" w:sz="0" w:space="0" w:color="auto"/>
        <w:right w:val="none" w:sz="0" w:space="0" w:color="auto"/>
      </w:divBdr>
    </w:div>
    <w:div w:id="1732146530">
      <w:marLeft w:val="0"/>
      <w:marRight w:val="0"/>
      <w:marTop w:val="0"/>
      <w:marBottom w:val="0"/>
      <w:divBdr>
        <w:top w:val="none" w:sz="0" w:space="0" w:color="auto"/>
        <w:left w:val="none" w:sz="0" w:space="0" w:color="auto"/>
        <w:bottom w:val="none" w:sz="0" w:space="0" w:color="auto"/>
        <w:right w:val="none" w:sz="0" w:space="0" w:color="auto"/>
      </w:divBdr>
    </w:div>
    <w:div w:id="1732146531">
      <w:marLeft w:val="0"/>
      <w:marRight w:val="0"/>
      <w:marTop w:val="0"/>
      <w:marBottom w:val="0"/>
      <w:divBdr>
        <w:top w:val="none" w:sz="0" w:space="0" w:color="auto"/>
        <w:left w:val="none" w:sz="0" w:space="0" w:color="auto"/>
        <w:bottom w:val="none" w:sz="0" w:space="0" w:color="auto"/>
        <w:right w:val="none" w:sz="0" w:space="0" w:color="auto"/>
      </w:divBdr>
    </w:div>
    <w:div w:id="1732146532">
      <w:marLeft w:val="0"/>
      <w:marRight w:val="0"/>
      <w:marTop w:val="0"/>
      <w:marBottom w:val="0"/>
      <w:divBdr>
        <w:top w:val="none" w:sz="0" w:space="0" w:color="auto"/>
        <w:left w:val="none" w:sz="0" w:space="0" w:color="auto"/>
        <w:bottom w:val="none" w:sz="0" w:space="0" w:color="auto"/>
        <w:right w:val="none" w:sz="0" w:space="0" w:color="auto"/>
      </w:divBdr>
    </w:div>
    <w:div w:id="1732146533">
      <w:marLeft w:val="0"/>
      <w:marRight w:val="0"/>
      <w:marTop w:val="0"/>
      <w:marBottom w:val="0"/>
      <w:divBdr>
        <w:top w:val="none" w:sz="0" w:space="0" w:color="auto"/>
        <w:left w:val="none" w:sz="0" w:space="0" w:color="auto"/>
        <w:bottom w:val="none" w:sz="0" w:space="0" w:color="auto"/>
        <w:right w:val="none" w:sz="0" w:space="0" w:color="auto"/>
      </w:divBdr>
    </w:div>
    <w:div w:id="1732146535">
      <w:marLeft w:val="0"/>
      <w:marRight w:val="0"/>
      <w:marTop w:val="0"/>
      <w:marBottom w:val="0"/>
      <w:divBdr>
        <w:top w:val="none" w:sz="0" w:space="0" w:color="auto"/>
        <w:left w:val="none" w:sz="0" w:space="0" w:color="auto"/>
        <w:bottom w:val="none" w:sz="0" w:space="0" w:color="auto"/>
        <w:right w:val="none" w:sz="0" w:space="0" w:color="auto"/>
      </w:divBdr>
    </w:div>
    <w:div w:id="1732146536">
      <w:marLeft w:val="0"/>
      <w:marRight w:val="0"/>
      <w:marTop w:val="0"/>
      <w:marBottom w:val="0"/>
      <w:divBdr>
        <w:top w:val="none" w:sz="0" w:space="0" w:color="auto"/>
        <w:left w:val="none" w:sz="0" w:space="0" w:color="auto"/>
        <w:bottom w:val="none" w:sz="0" w:space="0" w:color="auto"/>
        <w:right w:val="none" w:sz="0" w:space="0" w:color="auto"/>
      </w:divBdr>
    </w:div>
    <w:div w:id="1732146537">
      <w:marLeft w:val="0"/>
      <w:marRight w:val="0"/>
      <w:marTop w:val="0"/>
      <w:marBottom w:val="0"/>
      <w:divBdr>
        <w:top w:val="none" w:sz="0" w:space="0" w:color="auto"/>
        <w:left w:val="none" w:sz="0" w:space="0" w:color="auto"/>
        <w:bottom w:val="none" w:sz="0" w:space="0" w:color="auto"/>
        <w:right w:val="none" w:sz="0" w:space="0" w:color="auto"/>
      </w:divBdr>
    </w:div>
    <w:div w:id="1732146538">
      <w:marLeft w:val="0"/>
      <w:marRight w:val="0"/>
      <w:marTop w:val="0"/>
      <w:marBottom w:val="0"/>
      <w:divBdr>
        <w:top w:val="none" w:sz="0" w:space="0" w:color="auto"/>
        <w:left w:val="none" w:sz="0" w:space="0" w:color="auto"/>
        <w:bottom w:val="none" w:sz="0" w:space="0" w:color="auto"/>
        <w:right w:val="none" w:sz="0" w:space="0" w:color="auto"/>
      </w:divBdr>
    </w:div>
    <w:div w:id="1732146539">
      <w:marLeft w:val="0"/>
      <w:marRight w:val="0"/>
      <w:marTop w:val="0"/>
      <w:marBottom w:val="0"/>
      <w:divBdr>
        <w:top w:val="none" w:sz="0" w:space="0" w:color="auto"/>
        <w:left w:val="none" w:sz="0" w:space="0" w:color="auto"/>
        <w:bottom w:val="none" w:sz="0" w:space="0" w:color="auto"/>
        <w:right w:val="none" w:sz="0" w:space="0" w:color="auto"/>
      </w:divBdr>
    </w:div>
    <w:div w:id="1732146540">
      <w:marLeft w:val="0"/>
      <w:marRight w:val="0"/>
      <w:marTop w:val="0"/>
      <w:marBottom w:val="0"/>
      <w:divBdr>
        <w:top w:val="none" w:sz="0" w:space="0" w:color="auto"/>
        <w:left w:val="none" w:sz="0" w:space="0" w:color="auto"/>
        <w:bottom w:val="none" w:sz="0" w:space="0" w:color="auto"/>
        <w:right w:val="none" w:sz="0" w:space="0" w:color="auto"/>
      </w:divBdr>
    </w:div>
    <w:div w:id="1732146541">
      <w:marLeft w:val="0"/>
      <w:marRight w:val="0"/>
      <w:marTop w:val="0"/>
      <w:marBottom w:val="0"/>
      <w:divBdr>
        <w:top w:val="none" w:sz="0" w:space="0" w:color="auto"/>
        <w:left w:val="none" w:sz="0" w:space="0" w:color="auto"/>
        <w:bottom w:val="none" w:sz="0" w:space="0" w:color="auto"/>
        <w:right w:val="none" w:sz="0" w:space="0" w:color="auto"/>
      </w:divBdr>
    </w:div>
    <w:div w:id="1732146542">
      <w:marLeft w:val="0"/>
      <w:marRight w:val="0"/>
      <w:marTop w:val="0"/>
      <w:marBottom w:val="0"/>
      <w:divBdr>
        <w:top w:val="none" w:sz="0" w:space="0" w:color="auto"/>
        <w:left w:val="none" w:sz="0" w:space="0" w:color="auto"/>
        <w:bottom w:val="none" w:sz="0" w:space="0" w:color="auto"/>
        <w:right w:val="none" w:sz="0" w:space="0" w:color="auto"/>
      </w:divBdr>
    </w:div>
    <w:div w:id="1732146543">
      <w:marLeft w:val="0"/>
      <w:marRight w:val="0"/>
      <w:marTop w:val="0"/>
      <w:marBottom w:val="0"/>
      <w:divBdr>
        <w:top w:val="none" w:sz="0" w:space="0" w:color="auto"/>
        <w:left w:val="none" w:sz="0" w:space="0" w:color="auto"/>
        <w:bottom w:val="none" w:sz="0" w:space="0" w:color="auto"/>
        <w:right w:val="none" w:sz="0" w:space="0" w:color="auto"/>
      </w:divBdr>
    </w:div>
    <w:div w:id="1732146544">
      <w:marLeft w:val="0"/>
      <w:marRight w:val="0"/>
      <w:marTop w:val="0"/>
      <w:marBottom w:val="0"/>
      <w:divBdr>
        <w:top w:val="none" w:sz="0" w:space="0" w:color="auto"/>
        <w:left w:val="none" w:sz="0" w:space="0" w:color="auto"/>
        <w:bottom w:val="none" w:sz="0" w:space="0" w:color="auto"/>
        <w:right w:val="none" w:sz="0" w:space="0" w:color="auto"/>
      </w:divBdr>
    </w:div>
    <w:div w:id="1732146545">
      <w:marLeft w:val="0"/>
      <w:marRight w:val="0"/>
      <w:marTop w:val="0"/>
      <w:marBottom w:val="0"/>
      <w:divBdr>
        <w:top w:val="none" w:sz="0" w:space="0" w:color="auto"/>
        <w:left w:val="none" w:sz="0" w:space="0" w:color="auto"/>
        <w:bottom w:val="none" w:sz="0" w:space="0" w:color="auto"/>
        <w:right w:val="none" w:sz="0" w:space="0" w:color="auto"/>
      </w:divBdr>
    </w:div>
    <w:div w:id="1732146546">
      <w:marLeft w:val="0"/>
      <w:marRight w:val="0"/>
      <w:marTop w:val="0"/>
      <w:marBottom w:val="0"/>
      <w:divBdr>
        <w:top w:val="none" w:sz="0" w:space="0" w:color="auto"/>
        <w:left w:val="none" w:sz="0" w:space="0" w:color="auto"/>
        <w:bottom w:val="none" w:sz="0" w:space="0" w:color="auto"/>
        <w:right w:val="none" w:sz="0" w:space="0" w:color="auto"/>
      </w:divBdr>
    </w:div>
    <w:div w:id="1732146547">
      <w:marLeft w:val="0"/>
      <w:marRight w:val="0"/>
      <w:marTop w:val="0"/>
      <w:marBottom w:val="0"/>
      <w:divBdr>
        <w:top w:val="none" w:sz="0" w:space="0" w:color="auto"/>
        <w:left w:val="none" w:sz="0" w:space="0" w:color="auto"/>
        <w:bottom w:val="none" w:sz="0" w:space="0" w:color="auto"/>
        <w:right w:val="none" w:sz="0" w:space="0" w:color="auto"/>
      </w:divBdr>
    </w:div>
    <w:div w:id="1732146548">
      <w:marLeft w:val="0"/>
      <w:marRight w:val="0"/>
      <w:marTop w:val="0"/>
      <w:marBottom w:val="0"/>
      <w:divBdr>
        <w:top w:val="none" w:sz="0" w:space="0" w:color="auto"/>
        <w:left w:val="none" w:sz="0" w:space="0" w:color="auto"/>
        <w:bottom w:val="none" w:sz="0" w:space="0" w:color="auto"/>
        <w:right w:val="none" w:sz="0" w:space="0" w:color="auto"/>
      </w:divBdr>
    </w:div>
    <w:div w:id="1732146549">
      <w:marLeft w:val="0"/>
      <w:marRight w:val="0"/>
      <w:marTop w:val="0"/>
      <w:marBottom w:val="0"/>
      <w:divBdr>
        <w:top w:val="none" w:sz="0" w:space="0" w:color="auto"/>
        <w:left w:val="none" w:sz="0" w:space="0" w:color="auto"/>
        <w:bottom w:val="none" w:sz="0" w:space="0" w:color="auto"/>
        <w:right w:val="none" w:sz="0" w:space="0" w:color="auto"/>
      </w:divBdr>
    </w:div>
    <w:div w:id="1732146550">
      <w:marLeft w:val="0"/>
      <w:marRight w:val="0"/>
      <w:marTop w:val="0"/>
      <w:marBottom w:val="0"/>
      <w:divBdr>
        <w:top w:val="none" w:sz="0" w:space="0" w:color="auto"/>
        <w:left w:val="none" w:sz="0" w:space="0" w:color="auto"/>
        <w:bottom w:val="none" w:sz="0" w:space="0" w:color="auto"/>
        <w:right w:val="none" w:sz="0" w:space="0" w:color="auto"/>
      </w:divBdr>
    </w:div>
    <w:div w:id="1846163277">
      <w:bodyDiv w:val="1"/>
      <w:marLeft w:val="0"/>
      <w:marRight w:val="0"/>
      <w:marTop w:val="0"/>
      <w:marBottom w:val="0"/>
      <w:divBdr>
        <w:top w:val="none" w:sz="0" w:space="0" w:color="auto"/>
        <w:left w:val="none" w:sz="0" w:space="0" w:color="auto"/>
        <w:bottom w:val="none" w:sz="0" w:space="0" w:color="auto"/>
        <w:right w:val="none" w:sz="0" w:space="0" w:color="auto"/>
      </w:divBdr>
    </w:div>
    <w:div w:id="1919096250">
      <w:bodyDiv w:val="1"/>
      <w:marLeft w:val="0"/>
      <w:marRight w:val="0"/>
      <w:marTop w:val="0"/>
      <w:marBottom w:val="0"/>
      <w:divBdr>
        <w:top w:val="none" w:sz="0" w:space="0" w:color="auto"/>
        <w:left w:val="none" w:sz="0" w:space="0" w:color="auto"/>
        <w:bottom w:val="none" w:sz="0" w:space="0" w:color="auto"/>
        <w:right w:val="none" w:sz="0" w:space="0" w:color="auto"/>
      </w:divBdr>
    </w:div>
    <w:div w:id="19335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0EA6D-5CCC-4685-B673-85016519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36</Pages>
  <Words>16401</Words>
  <Characters>93486</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Байкитский вестник</vt:lpstr>
    </vt:vector>
  </TitlesOfParts>
  <Company>Межведомственная бухгалтерия</Company>
  <LinksUpToDate>false</LinksUpToDate>
  <CharactersWithSpaces>109668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Байкитский вестник</dc:title>
  <dc:creator>BruhanovNN</dc:creator>
  <cp:lastModifiedBy>Админ</cp:lastModifiedBy>
  <cp:revision>3</cp:revision>
  <cp:lastPrinted>2024-05-23T14:15:00Z</cp:lastPrinted>
  <dcterms:created xsi:type="dcterms:W3CDTF">2024-12-07T04:25:00Z</dcterms:created>
  <dcterms:modified xsi:type="dcterms:W3CDTF">2024-12-07T04:51:00Z</dcterms:modified>
</cp:coreProperties>
</file>