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C" w:rsidRPr="006454B0" w:rsidRDefault="00C879AC" w:rsidP="00C879AC">
      <w:pPr>
        <w:jc w:val="center"/>
        <w:outlineLvl w:val="0"/>
        <w:rPr>
          <w:rFonts w:eastAsia="Batang"/>
          <w:color w:val="000000"/>
          <w:sz w:val="20"/>
          <w:szCs w:val="20"/>
        </w:rPr>
      </w:pPr>
      <w:proofErr w:type="spellStart"/>
      <w:r w:rsidRPr="006454B0">
        <w:rPr>
          <w:rFonts w:eastAsia="Batang"/>
          <w:color w:val="000000"/>
          <w:sz w:val="20"/>
          <w:szCs w:val="20"/>
        </w:rPr>
        <w:t>Байкитский</w:t>
      </w:r>
      <w:proofErr w:type="spellEnd"/>
      <w:r w:rsidRPr="006454B0">
        <w:rPr>
          <w:rFonts w:eastAsia="Batang"/>
          <w:color w:val="000000"/>
          <w:sz w:val="20"/>
          <w:szCs w:val="20"/>
        </w:rPr>
        <w:t xml:space="preserve"> вестник</w:t>
      </w:r>
    </w:p>
    <w:p w:rsidR="00C879AC" w:rsidRPr="006454B0" w:rsidRDefault="00C879AC" w:rsidP="00C879AC">
      <w:pPr>
        <w:jc w:val="center"/>
        <w:outlineLvl w:val="0"/>
        <w:rPr>
          <w:color w:val="000000"/>
          <w:sz w:val="20"/>
          <w:szCs w:val="20"/>
        </w:rPr>
      </w:pPr>
      <w:r w:rsidRPr="006454B0">
        <w:rPr>
          <w:color w:val="000000"/>
          <w:sz w:val="20"/>
          <w:szCs w:val="20"/>
        </w:rPr>
        <w:t xml:space="preserve">Информационный бюллетень органов местного самоуправления </w:t>
      </w:r>
    </w:p>
    <w:p w:rsidR="00C879AC" w:rsidRPr="006454B0" w:rsidRDefault="00C879AC" w:rsidP="00C879AC">
      <w:pPr>
        <w:jc w:val="center"/>
        <w:outlineLvl w:val="0"/>
        <w:rPr>
          <w:color w:val="000000"/>
          <w:sz w:val="20"/>
          <w:szCs w:val="20"/>
        </w:rPr>
      </w:pPr>
      <w:r w:rsidRPr="006454B0">
        <w:rPr>
          <w:color w:val="000000"/>
          <w:sz w:val="20"/>
          <w:szCs w:val="20"/>
        </w:rPr>
        <w:t xml:space="preserve">сельского поселения село </w:t>
      </w:r>
      <w:proofErr w:type="spellStart"/>
      <w:r w:rsidRPr="006454B0">
        <w:rPr>
          <w:color w:val="000000"/>
          <w:sz w:val="20"/>
          <w:szCs w:val="20"/>
        </w:rPr>
        <w:t>Байкит</w:t>
      </w:r>
      <w:proofErr w:type="spellEnd"/>
    </w:p>
    <w:p w:rsidR="00C879AC" w:rsidRPr="006454B0" w:rsidRDefault="00C879AC" w:rsidP="00C879AC">
      <w:pPr>
        <w:jc w:val="center"/>
        <w:rPr>
          <w:color w:val="000000"/>
          <w:sz w:val="20"/>
          <w:szCs w:val="20"/>
        </w:rPr>
      </w:pPr>
    </w:p>
    <w:tbl>
      <w:tblPr>
        <w:tblW w:w="10728" w:type="dxa"/>
        <w:jc w:val="center"/>
        <w:tblBorders>
          <w:top w:val="dashDotStroked" w:sz="24" w:space="0" w:color="auto"/>
          <w:bottom w:val="dashDotStroked" w:sz="24" w:space="0" w:color="auto"/>
        </w:tblBorders>
        <w:tblLook w:val="01E0" w:firstRow="1" w:lastRow="1" w:firstColumn="1" w:lastColumn="1" w:noHBand="0" w:noVBand="0"/>
      </w:tblPr>
      <w:tblGrid>
        <w:gridCol w:w="7215"/>
        <w:gridCol w:w="3513"/>
      </w:tblGrid>
      <w:tr w:rsidR="00C879AC" w:rsidRPr="006454B0" w:rsidTr="00E04982">
        <w:trPr>
          <w:trHeight w:val="201"/>
          <w:jc w:val="center"/>
        </w:trPr>
        <w:tc>
          <w:tcPr>
            <w:tcW w:w="7215" w:type="dxa"/>
            <w:tcBorders>
              <w:top w:val="dashDotStroked" w:sz="24" w:space="0" w:color="auto"/>
              <w:left w:val="nil"/>
              <w:bottom w:val="dashDotStroked" w:sz="24" w:space="0" w:color="auto"/>
              <w:right w:val="nil"/>
            </w:tcBorders>
            <w:vAlign w:val="center"/>
          </w:tcPr>
          <w:p w:rsidR="00C879AC" w:rsidRPr="006454B0" w:rsidRDefault="00C879AC" w:rsidP="00E66AB5">
            <w:pPr>
              <w:jc w:val="center"/>
              <w:rPr>
                <w:b/>
                <w:color w:val="000000"/>
                <w:sz w:val="20"/>
                <w:szCs w:val="20"/>
              </w:rPr>
            </w:pPr>
            <w:proofErr w:type="gramStart"/>
            <w:r w:rsidRPr="006454B0">
              <w:rPr>
                <w:b/>
                <w:color w:val="000000"/>
                <w:sz w:val="20"/>
                <w:szCs w:val="20"/>
              </w:rPr>
              <w:t>Учрежден</w:t>
            </w:r>
            <w:proofErr w:type="gramEnd"/>
            <w:r w:rsidRPr="006454B0">
              <w:rPr>
                <w:b/>
                <w:color w:val="000000"/>
                <w:sz w:val="20"/>
                <w:szCs w:val="20"/>
              </w:rPr>
              <w:t xml:space="preserve"> Решением Собрания представителей с. </w:t>
            </w:r>
            <w:proofErr w:type="spellStart"/>
            <w:r w:rsidRPr="006454B0">
              <w:rPr>
                <w:b/>
                <w:color w:val="000000"/>
                <w:sz w:val="20"/>
                <w:szCs w:val="20"/>
              </w:rPr>
              <w:t>Байкит</w:t>
            </w:r>
            <w:proofErr w:type="spellEnd"/>
            <w:r w:rsidRPr="006454B0">
              <w:rPr>
                <w:b/>
                <w:color w:val="000000"/>
                <w:sz w:val="20"/>
                <w:szCs w:val="20"/>
              </w:rPr>
              <w:t xml:space="preserve"> от 08 июня 2006 года № 117</w:t>
            </w:r>
          </w:p>
        </w:tc>
        <w:tc>
          <w:tcPr>
            <w:tcW w:w="3513" w:type="dxa"/>
            <w:tcBorders>
              <w:top w:val="dashDotStroked" w:sz="24" w:space="0" w:color="auto"/>
              <w:left w:val="nil"/>
              <w:bottom w:val="dashDotStroked" w:sz="24" w:space="0" w:color="auto"/>
              <w:right w:val="nil"/>
            </w:tcBorders>
            <w:vAlign w:val="center"/>
          </w:tcPr>
          <w:p w:rsidR="00C879AC" w:rsidRPr="006454B0" w:rsidRDefault="00837198" w:rsidP="00782C2E">
            <w:pPr>
              <w:jc w:val="center"/>
              <w:rPr>
                <w:b/>
                <w:color w:val="000000"/>
                <w:sz w:val="20"/>
                <w:szCs w:val="20"/>
              </w:rPr>
            </w:pPr>
            <w:r>
              <w:rPr>
                <w:b/>
                <w:color w:val="000000"/>
                <w:sz w:val="20"/>
                <w:szCs w:val="20"/>
              </w:rPr>
              <w:t>25</w:t>
            </w:r>
            <w:r w:rsidR="00C879AC" w:rsidRPr="006454B0">
              <w:rPr>
                <w:b/>
                <w:color w:val="000000"/>
                <w:sz w:val="20"/>
                <w:szCs w:val="20"/>
                <w:lang w:val="en-US"/>
              </w:rPr>
              <w:t xml:space="preserve"> </w:t>
            </w:r>
            <w:r w:rsidR="006D2344">
              <w:rPr>
                <w:b/>
                <w:color w:val="000000"/>
                <w:sz w:val="20"/>
                <w:szCs w:val="20"/>
              </w:rPr>
              <w:t>Декабря</w:t>
            </w:r>
            <w:r w:rsidR="009F758B">
              <w:rPr>
                <w:b/>
                <w:color w:val="000000"/>
                <w:sz w:val="20"/>
                <w:szCs w:val="20"/>
              </w:rPr>
              <w:t xml:space="preserve"> 202</w:t>
            </w:r>
            <w:r w:rsidR="00701FD0">
              <w:rPr>
                <w:b/>
                <w:color w:val="000000"/>
                <w:sz w:val="20"/>
                <w:szCs w:val="20"/>
              </w:rPr>
              <w:t>4</w:t>
            </w:r>
            <w:r w:rsidR="009F758B">
              <w:rPr>
                <w:b/>
                <w:color w:val="000000"/>
                <w:sz w:val="20"/>
                <w:szCs w:val="20"/>
              </w:rPr>
              <w:t xml:space="preserve"> года № </w:t>
            </w:r>
            <w:r w:rsidR="00782C2E">
              <w:rPr>
                <w:b/>
                <w:color w:val="000000"/>
                <w:sz w:val="20"/>
                <w:szCs w:val="20"/>
              </w:rPr>
              <w:t>20</w:t>
            </w:r>
            <w:r w:rsidR="00C879AC" w:rsidRPr="006454B0">
              <w:rPr>
                <w:b/>
                <w:color w:val="000000"/>
                <w:sz w:val="20"/>
                <w:szCs w:val="20"/>
              </w:rPr>
              <w:t xml:space="preserve"> (</w:t>
            </w:r>
            <w:r w:rsidR="00782C2E">
              <w:rPr>
                <w:b/>
                <w:color w:val="000000"/>
                <w:sz w:val="20"/>
                <w:szCs w:val="20"/>
              </w:rPr>
              <w:t>301</w:t>
            </w:r>
            <w:r w:rsidR="00C879AC" w:rsidRPr="006454B0">
              <w:rPr>
                <w:b/>
                <w:color w:val="000000"/>
                <w:sz w:val="20"/>
                <w:szCs w:val="20"/>
              </w:rPr>
              <w:t>)</w:t>
            </w:r>
          </w:p>
        </w:tc>
      </w:tr>
    </w:tbl>
    <w:p w:rsidR="0018141D" w:rsidRPr="006454B0" w:rsidRDefault="0018141D" w:rsidP="007F542E">
      <w:pPr>
        <w:ind w:left="426" w:hanging="426"/>
        <w:jc w:val="right"/>
        <w:rPr>
          <w:sz w:val="20"/>
          <w:szCs w:val="20"/>
        </w:rPr>
      </w:pPr>
    </w:p>
    <w:tbl>
      <w:tblPr>
        <w:tblW w:w="10728" w:type="dxa"/>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396"/>
        <w:gridCol w:w="9602"/>
        <w:gridCol w:w="730"/>
      </w:tblGrid>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p>
        </w:tc>
        <w:tc>
          <w:tcPr>
            <w:tcW w:w="9602" w:type="dxa"/>
            <w:tcBorders>
              <w:top w:val="single" w:sz="4" w:space="0" w:color="auto"/>
              <w:left w:val="single" w:sz="4" w:space="0" w:color="auto"/>
              <w:bottom w:val="single" w:sz="4" w:space="0" w:color="auto"/>
              <w:right w:val="single" w:sz="4" w:space="0" w:color="auto"/>
            </w:tcBorders>
            <w:hideMark/>
          </w:tcPr>
          <w:p w:rsidR="002747E4" w:rsidRDefault="002747E4" w:rsidP="00782C2E">
            <w:pPr>
              <w:spacing w:line="256" w:lineRule="auto"/>
              <w:ind w:left="426" w:hanging="426"/>
              <w:jc w:val="center"/>
              <w:rPr>
                <w:sz w:val="18"/>
                <w:szCs w:val="18"/>
                <w:u w:val="single"/>
                <w:lang w:eastAsia="en-US"/>
              </w:rPr>
            </w:pPr>
            <w:r>
              <w:rPr>
                <w:sz w:val="18"/>
                <w:szCs w:val="18"/>
                <w:u w:val="single"/>
                <w:lang w:eastAsia="en-US"/>
              </w:rPr>
              <w:t>В  НОМЕРЕ</w:t>
            </w:r>
          </w:p>
        </w:tc>
        <w:tc>
          <w:tcPr>
            <w:tcW w:w="730"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1</w:t>
            </w:r>
          </w:p>
        </w:tc>
        <w:tc>
          <w:tcPr>
            <w:tcW w:w="9602" w:type="dxa"/>
            <w:tcBorders>
              <w:top w:val="single" w:sz="4" w:space="0" w:color="auto"/>
              <w:left w:val="single" w:sz="4" w:space="0" w:color="auto"/>
              <w:bottom w:val="single" w:sz="4" w:space="0" w:color="auto"/>
              <w:right w:val="single" w:sz="4" w:space="0" w:color="auto"/>
            </w:tcBorders>
            <w:hideMark/>
          </w:tcPr>
          <w:p w:rsidR="002747E4" w:rsidRPr="005F571B" w:rsidRDefault="002747E4" w:rsidP="00782C2E">
            <w:pPr>
              <w:outlineLvl w:val="0"/>
              <w:rPr>
                <w:sz w:val="16"/>
                <w:szCs w:val="16"/>
              </w:rPr>
            </w:pPr>
            <w:r w:rsidRPr="00F062D3">
              <w:rPr>
                <w:sz w:val="16"/>
                <w:szCs w:val="16"/>
                <w:lang w:eastAsia="en-US"/>
              </w:rPr>
              <w:t xml:space="preserve">Решение </w:t>
            </w:r>
            <w:proofErr w:type="spellStart"/>
            <w:r w:rsidRPr="00F062D3">
              <w:rPr>
                <w:sz w:val="16"/>
                <w:szCs w:val="16"/>
                <w:lang w:eastAsia="en-US"/>
              </w:rPr>
              <w:t>Байкитского</w:t>
            </w:r>
            <w:proofErr w:type="spellEnd"/>
            <w:r w:rsidRPr="00F062D3">
              <w:rPr>
                <w:sz w:val="16"/>
                <w:szCs w:val="16"/>
                <w:lang w:eastAsia="en-US"/>
              </w:rPr>
              <w:t xml:space="preserve"> сельского Совета депутатов от </w:t>
            </w:r>
            <w:r>
              <w:rPr>
                <w:sz w:val="16"/>
                <w:szCs w:val="16"/>
                <w:lang w:eastAsia="en-US"/>
              </w:rPr>
              <w:t>24</w:t>
            </w:r>
            <w:r w:rsidRPr="00F062D3">
              <w:rPr>
                <w:sz w:val="16"/>
                <w:szCs w:val="16"/>
                <w:lang w:eastAsia="en-US"/>
              </w:rPr>
              <w:t xml:space="preserve"> Декабря </w:t>
            </w:r>
            <w:r w:rsidRPr="005F571B">
              <w:rPr>
                <w:sz w:val="16"/>
                <w:szCs w:val="16"/>
                <w:lang w:eastAsia="en-US"/>
              </w:rPr>
              <w:t>2024г.  № № 6-212</w:t>
            </w:r>
            <w:proofErr w:type="gramStart"/>
            <w:r w:rsidRPr="005F571B">
              <w:rPr>
                <w:sz w:val="16"/>
                <w:szCs w:val="16"/>
                <w:lang w:eastAsia="en-US"/>
              </w:rPr>
              <w:t xml:space="preserve"> </w:t>
            </w:r>
            <w:r w:rsidRPr="005F571B">
              <w:rPr>
                <w:sz w:val="16"/>
                <w:szCs w:val="16"/>
              </w:rPr>
              <w:t>О</w:t>
            </w:r>
            <w:proofErr w:type="gramEnd"/>
            <w:r w:rsidRPr="005F571B">
              <w:rPr>
                <w:sz w:val="16"/>
                <w:szCs w:val="16"/>
              </w:rPr>
              <w:t xml:space="preserve"> бюджете муниципального </w:t>
            </w:r>
          </w:p>
          <w:p w:rsidR="002747E4" w:rsidRDefault="002747E4" w:rsidP="00782C2E">
            <w:pPr>
              <w:rPr>
                <w:sz w:val="18"/>
                <w:szCs w:val="18"/>
              </w:rPr>
            </w:pPr>
            <w:r w:rsidRPr="005F571B">
              <w:rPr>
                <w:sz w:val="16"/>
                <w:szCs w:val="16"/>
              </w:rPr>
              <w:t xml:space="preserve">образования с. </w:t>
            </w:r>
            <w:proofErr w:type="spellStart"/>
            <w:r w:rsidRPr="005F571B">
              <w:rPr>
                <w:sz w:val="16"/>
                <w:szCs w:val="16"/>
              </w:rPr>
              <w:t>Байкит</w:t>
            </w:r>
            <w:proofErr w:type="spellEnd"/>
            <w:r w:rsidRPr="005F571B">
              <w:rPr>
                <w:sz w:val="16"/>
                <w:szCs w:val="16"/>
              </w:rPr>
              <w:t xml:space="preserve"> на 2025 год и плановый период 2026-2027гг</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Стр.2</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2</w:t>
            </w:r>
          </w:p>
        </w:tc>
        <w:tc>
          <w:tcPr>
            <w:tcW w:w="9602" w:type="dxa"/>
            <w:tcBorders>
              <w:top w:val="single" w:sz="4" w:space="0" w:color="auto"/>
              <w:left w:val="single" w:sz="4" w:space="0" w:color="auto"/>
              <w:bottom w:val="single" w:sz="4" w:space="0" w:color="auto"/>
              <w:right w:val="single" w:sz="4" w:space="0" w:color="auto"/>
            </w:tcBorders>
            <w:hideMark/>
          </w:tcPr>
          <w:p w:rsidR="002747E4" w:rsidRDefault="002747E4" w:rsidP="00782C2E">
            <w:pPr>
              <w:jc w:val="both"/>
              <w:rPr>
                <w:sz w:val="18"/>
                <w:szCs w:val="18"/>
              </w:rPr>
            </w:pPr>
            <w:r>
              <w:rPr>
                <w:sz w:val="16"/>
                <w:szCs w:val="18"/>
                <w:lang w:eastAsia="en-US"/>
              </w:rPr>
              <w:t>Решен</w:t>
            </w:r>
            <w:r w:rsidRPr="00F062D3">
              <w:rPr>
                <w:sz w:val="16"/>
                <w:szCs w:val="16"/>
                <w:lang w:eastAsia="en-US"/>
              </w:rPr>
              <w:t xml:space="preserve">ие </w:t>
            </w:r>
            <w:proofErr w:type="spellStart"/>
            <w:r w:rsidRPr="00F062D3">
              <w:rPr>
                <w:sz w:val="16"/>
                <w:szCs w:val="16"/>
                <w:lang w:eastAsia="en-US"/>
              </w:rPr>
              <w:t>Байкитского</w:t>
            </w:r>
            <w:proofErr w:type="spellEnd"/>
            <w:r w:rsidRPr="00F062D3">
              <w:rPr>
                <w:sz w:val="16"/>
                <w:szCs w:val="16"/>
                <w:lang w:eastAsia="en-US"/>
              </w:rPr>
              <w:t xml:space="preserve"> сельского Совета депутатов от </w:t>
            </w:r>
            <w:r>
              <w:rPr>
                <w:sz w:val="16"/>
                <w:szCs w:val="16"/>
                <w:lang w:eastAsia="en-US"/>
              </w:rPr>
              <w:t>24</w:t>
            </w:r>
            <w:r w:rsidRPr="00F062D3">
              <w:rPr>
                <w:sz w:val="16"/>
                <w:szCs w:val="16"/>
                <w:lang w:eastAsia="en-US"/>
              </w:rPr>
              <w:t xml:space="preserve"> </w:t>
            </w:r>
            <w:r>
              <w:rPr>
                <w:sz w:val="16"/>
                <w:szCs w:val="16"/>
                <w:lang w:eastAsia="en-US"/>
              </w:rPr>
              <w:t>Декабря</w:t>
            </w:r>
            <w:r w:rsidRPr="00F062D3">
              <w:rPr>
                <w:sz w:val="16"/>
                <w:szCs w:val="16"/>
                <w:lang w:eastAsia="en-US"/>
              </w:rPr>
              <w:t xml:space="preserve"> 2024г.  № № 6-2</w:t>
            </w:r>
            <w:r>
              <w:rPr>
                <w:sz w:val="16"/>
                <w:szCs w:val="16"/>
                <w:lang w:eastAsia="en-US"/>
              </w:rPr>
              <w:t>13</w:t>
            </w:r>
            <w:proofErr w:type="gramStart"/>
            <w:r>
              <w:rPr>
                <w:sz w:val="16"/>
                <w:szCs w:val="16"/>
                <w:lang w:eastAsia="en-US"/>
              </w:rPr>
              <w:t xml:space="preserve"> </w:t>
            </w:r>
            <w:r w:rsidRPr="005F571B">
              <w:rPr>
                <w:sz w:val="16"/>
                <w:szCs w:val="16"/>
              </w:rPr>
              <w:t>О</w:t>
            </w:r>
            <w:proofErr w:type="gramEnd"/>
            <w:r w:rsidRPr="005F571B">
              <w:rPr>
                <w:sz w:val="16"/>
                <w:szCs w:val="16"/>
              </w:rPr>
              <w:t xml:space="preserve"> внесении изменений в Решение </w:t>
            </w:r>
            <w:proofErr w:type="spellStart"/>
            <w:r w:rsidRPr="005F571B">
              <w:rPr>
                <w:sz w:val="16"/>
                <w:szCs w:val="16"/>
              </w:rPr>
              <w:t>Байкитского</w:t>
            </w:r>
            <w:proofErr w:type="spellEnd"/>
            <w:r w:rsidRPr="005F571B">
              <w:rPr>
                <w:sz w:val="16"/>
                <w:szCs w:val="16"/>
              </w:rPr>
              <w:t xml:space="preserve"> сельского Совета депутатов от 18.12.2024 года № 6-211 «О премировании Председателя </w:t>
            </w:r>
            <w:proofErr w:type="spellStart"/>
            <w:r w:rsidRPr="005F571B">
              <w:rPr>
                <w:sz w:val="16"/>
                <w:szCs w:val="16"/>
              </w:rPr>
              <w:t>Байкитского</w:t>
            </w:r>
            <w:proofErr w:type="spellEnd"/>
            <w:r>
              <w:rPr>
                <w:sz w:val="16"/>
                <w:szCs w:val="16"/>
              </w:rPr>
              <w:t xml:space="preserve"> </w:t>
            </w:r>
            <w:r w:rsidRPr="005F571B">
              <w:rPr>
                <w:sz w:val="16"/>
                <w:szCs w:val="16"/>
              </w:rPr>
              <w:t>сельского Совета депутатов»</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Стр.34</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3</w:t>
            </w:r>
          </w:p>
        </w:tc>
        <w:tc>
          <w:tcPr>
            <w:tcW w:w="9602" w:type="dxa"/>
            <w:tcBorders>
              <w:top w:val="single" w:sz="4" w:space="0" w:color="auto"/>
              <w:left w:val="single" w:sz="4" w:space="0" w:color="auto"/>
              <w:bottom w:val="single" w:sz="4" w:space="0" w:color="auto"/>
              <w:right w:val="single" w:sz="4" w:space="0" w:color="auto"/>
            </w:tcBorders>
            <w:hideMark/>
          </w:tcPr>
          <w:p w:rsidR="002747E4" w:rsidRDefault="002747E4" w:rsidP="00782C2E">
            <w:pPr>
              <w:outlineLvl w:val="0"/>
              <w:rPr>
                <w:sz w:val="18"/>
                <w:szCs w:val="18"/>
                <w:lang w:eastAsia="en-US"/>
              </w:rPr>
            </w:pPr>
            <w:r>
              <w:rPr>
                <w:sz w:val="16"/>
                <w:szCs w:val="18"/>
                <w:lang w:eastAsia="en-US"/>
              </w:rPr>
              <w:t>Решен</w:t>
            </w:r>
            <w:r w:rsidRPr="00F062D3">
              <w:rPr>
                <w:sz w:val="16"/>
                <w:szCs w:val="16"/>
                <w:lang w:eastAsia="en-US"/>
              </w:rPr>
              <w:t xml:space="preserve">ие </w:t>
            </w:r>
            <w:proofErr w:type="spellStart"/>
            <w:r w:rsidRPr="00F062D3">
              <w:rPr>
                <w:sz w:val="16"/>
                <w:szCs w:val="16"/>
                <w:lang w:eastAsia="en-US"/>
              </w:rPr>
              <w:t>Байкитского</w:t>
            </w:r>
            <w:proofErr w:type="spellEnd"/>
            <w:r w:rsidRPr="00F062D3">
              <w:rPr>
                <w:sz w:val="16"/>
                <w:szCs w:val="16"/>
                <w:lang w:eastAsia="en-US"/>
              </w:rPr>
              <w:t xml:space="preserve"> </w:t>
            </w:r>
            <w:r w:rsidRPr="005F571B">
              <w:rPr>
                <w:sz w:val="16"/>
                <w:szCs w:val="16"/>
                <w:lang w:eastAsia="en-US"/>
              </w:rPr>
              <w:t>сельского Совета депутатов от 24 Декабря 2024г.  № № 6-214</w:t>
            </w:r>
            <w:proofErr w:type="gramStart"/>
            <w:r w:rsidRPr="005F571B">
              <w:rPr>
                <w:sz w:val="16"/>
                <w:szCs w:val="16"/>
                <w:lang w:eastAsia="en-US"/>
              </w:rPr>
              <w:t xml:space="preserve"> </w:t>
            </w:r>
            <w:r w:rsidRPr="005F571B">
              <w:rPr>
                <w:sz w:val="16"/>
                <w:szCs w:val="16"/>
              </w:rPr>
              <w:t>О</w:t>
            </w:r>
            <w:proofErr w:type="gramEnd"/>
            <w:r w:rsidRPr="005F571B">
              <w:rPr>
                <w:sz w:val="16"/>
                <w:szCs w:val="16"/>
              </w:rPr>
              <w:t xml:space="preserve"> внесении изменений в Решение</w:t>
            </w:r>
            <w:r>
              <w:rPr>
                <w:sz w:val="16"/>
                <w:szCs w:val="16"/>
              </w:rPr>
              <w:t xml:space="preserve"> </w:t>
            </w:r>
            <w:proofErr w:type="spellStart"/>
            <w:r w:rsidRPr="005F571B">
              <w:rPr>
                <w:sz w:val="16"/>
                <w:szCs w:val="16"/>
              </w:rPr>
              <w:t>Байкитского</w:t>
            </w:r>
            <w:proofErr w:type="spellEnd"/>
            <w:r w:rsidRPr="005F571B">
              <w:rPr>
                <w:sz w:val="16"/>
                <w:szCs w:val="16"/>
              </w:rPr>
              <w:t xml:space="preserve"> сельского Совета депутатов от   26.12.2023 № 6-142   «О бюджете муниципального образования с. </w:t>
            </w:r>
            <w:proofErr w:type="spellStart"/>
            <w:r w:rsidRPr="005F571B">
              <w:rPr>
                <w:sz w:val="16"/>
                <w:szCs w:val="16"/>
              </w:rPr>
              <w:t>Байкит</w:t>
            </w:r>
            <w:proofErr w:type="spellEnd"/>
            <w:r w:rsidRPr="005F571B">
              <w:rPr>
                <w:sz w:val="16"/>
                <w:szCs w:val="16"/>
              </w:rPr>
              <w:t xml:space="preserve"> на 2024 год</w:t>
            </w:r>
            <w:r>
              <w:rPr>
                <w:sz w:val="16"/>
                <w:szCs w:val="16"/>
              </w:rPr>
              <w:t xml:space="preserve"> </w:t>
            </w:r>
            <w:r w:rsidRPr="005F571B">
              <w:rPr>
                <w:sz w:val="16"/>
                <w:szCs w:val="16"/>
              </w:rPr>
              <w:t>и плановый пер</w:t>
            </w:r>
            <w:r w:rsidRPr="005F571B">
              <w:rPr>
                <w:sz w:val="16"/>
                <w:szCs w:val="16"/>
              </w:rPr>
              <w:t>и</w:t>
            </w:r>
            <w:r w:rsidRPr="005F571B">
              <w:rPr>
                <w:sz w:val="16"/>
                <w:szCs w:val="16"/>
              </w:rPr>
              <w:t>од  2025 – 2026 годы</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val="en-US" w:eastAsia="en-US"/>
              </w:rPr>
            </w:pPr>
            <w:r w:rsidRPr="005F571B">
              <w:rPr>
                <w:sz w:val="16"/>
                <w:szCs w:val="16"/>
                <w:lang w:eastAsia="en-US"/>
              </w:rPr>
              <w:t>Стр.35</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4</w:t>
            </w:r>
          </w:p>
        </w:tc>
        <w:tc>
          <w:tcPr>
            <w:tcW w:w="9602" w:type="dxa"/>
            <w:tcBorders>
              <w:top w:val="single" w:sz="4" w:space="0" w:color="auto"/>
              <w:left w:val="single" w:sz="4" w:space="0" w:color="auto"/>
              <w:bottom w:val="single" w:sz="4" w:space="0" w:color="auto"/>
              <w:right w:val="single" w:sz="4" w:space="0" w:color="auto"/>
            </w:tcBorders>
            <w:hideMark/>
          </w:tcPr>
          <w:p w:rsidR="002747E4" w:rsidRPr="006F5E69" w:rsidRDefault="002747E4" w:rsidP="00782C2E">
            <w:pPr>
              <w:autoSpaceDE w:val="0"/>
              <w:autoSpaceDN w:val="0"/>
              <w:adjustRightInd w:val="0"/>
              <w:jc w:val="both"/>
              <w:rPr>
                <w:sz w:val="16"/>
                <w:szCs w:val="16"/>
                <w:lang w:eastAsia="en-US"/>
              </w:rPr>
            </w:pPr>
            <w:r w:rsidRPr="006F5E69">
              <w:rPr>
                <w:color w:val="000000"/>
                <w:sz w:val="16"/>
                <w:szCs w:val="18"/>
                <w:lang w:eastAsia="en-US"/>
              </w:rPr>
              <w:t xml:space="preserve">Постановление Администрация с. </w:t>
            </w:r>
            <w:proofErr w:type="spellStart"/>
            <w:r w:rsidRPr="006F5E69">
              <w:rPr>
                <w:color w:val="000000"/>
                <w:sz w:val="16"/>
                <w:szCs w:val="18"/>
                <w:lang w:eastAsia="en-US"/>
              </w:rPr>
              <w:t>Байкит</w:t>
            </w:r>
            <w:proofErr w:type="spellEnd"/>
            <w:r w:rsidRPr="006F5E69">
              <w:rPr>
                <w:color w:val="000000"/>
                <w:sz w:val="16"/>
                <w:szCs w:val="18"/>
                <w:lang w:eastAsia="en-US"/>
              </w:rPr>
              <w:t xml:space="preserve"> от </w:t>
            </w:r>
            <w:r>
              <w:rPr>
                <w:sz w:val="16"/>
                <w:szCs w:val="18"/>
                <w:lang w:eastAsia="en-US"/>
              </w:rPr>
              <w:t>11</w:t>
            </w:r>
            <w:r w:rsidRPr="006F5E69">
              <w:rPr>
                <w:color w:val="000000"/>
                <w:sz w:val="16"/>
                <w:szCs w:val="18"/>
                <w:lang w:eastAsia="en-US"/>
              </w:rPr>
              <w:t xml:space="preserve"> </w:t>
            </w:r>
            <w:r>
              <w:rPr>
                <w:sz w:val="16"/>
                <w:szCs w:val="18"/>
                <w:lang w:eastAsia="en-US"/>
              </w:rPr>
              <w:t>Декабря</w:t>
            </w:r>
            <w:r w:rsidRPr="006F5E69">
              <w:rPr>
                <w:sz w:val="16"/>
                <w:szCs w:val="18"/>
                <w:lang w:eastAsia="en-US"/>
              </w:rPr>
              <w:t xml:space="preserve"> </w:t>
            </w:r>
            <w:r w:rsidRPr="006F5E69">
              <w:rPr>
                <w:color w:val="000000"/>
                <w:sz w:val="16"/>
                <w:szCs w:val="18"/>
                <w:lang w:eastAsia="en-US"/>
              </w:rPr>
              <w:t xml:space="preserve">2024г. </w:t>
            </w:r>
            <w:r w:rsidRPr="006F5E69">
              <w:rPr>
                <w:sz w:val="16"/>
                <w:szCs w:val="18"/>
                <w:lang w:eastAsia="en-US"/>
              </w:rPr>
              <w:t xml:space="preserve">№ </w:t>
            </w:r>
            <w:r w:rsidRPr="005F571B">
              <w:rPr>
                <w:sz w:val="16"/>
                <w:szCs w:val="16"/>
                <w:lang w:eastAsia="en-US"/>
              </w:rPr>
              <w:t>264</w:t>
            </w:r>
            <w:proofErr w:type="gramStart"/>
            <w:r w:rsidRPr="005F571B">
              <w:rPr>
                <w:sz w:val="16"/>
                <w:szCs w:val="16"/>
                <w:lang w:eastAsia="en-US"/>
              </w:rPr>
              <w:t xml:space="preserve"> </w:t>
            </w:r>
            <w:r w:rsidRPr="005F571B">
              <w:rPr>
                <w:sz w:val="16"/>
                <w:szCs w:val="16"/>
              </w:rPr>
              <w:t>О</w:t>
            </w:r>
            <w:proofErr w:type="gramEnd"/>
            <w:r w:rsidRPr="005F571B">
              <w:rPr>
                <w:sz w:val="16"/>
                <w:szCs w:val="16"/>
              </w:rPr>
              <w:t xml:space="preserve"> вручении «Благодарственного письма села </w:t>
            </w:r>
            <w:proofErr w:type="spellStart"/>
            <w:r w:rsidRPr="005F571B">
              <w:rPr>
                <w:sz w:val="16"/>
                <w:szCs w:val="16"/>
              </w:rPr>
              <w:t>Байкит</w:t>
            </w:r>
            <w:proofErr w:type="spellEnd"/>
            <w:r w:rsidRPr="005F571B">
              <w:rPr>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Стр.64</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5</w:t>
            </w:r>
          </w:p>
        </w:tc>
        <w:tc>
          <w:tcPr>
            <w:tcW w:w="9602" w:type="dxa"/>
            <w:tcBorders>
              <w:top w:val="single" w:sz="4" w:space="0" w:color="auto"/>
              <w:left w:val="single" w:sz="4" w:space="0" w:color="auto"/>
              <w:bottom w:val="single" w:sz="4" w:space="0" w:color="auto"/>
              <w:right w:val="single" w:sz="4" w:space="0" w:color="auto"/>
            </w:tcBorders>
            <w:hideMark/>
          </w:tcPr>
          <w:p w:rsidR="002747E4" w:rsidRDefault="002747E4" w:rsidP="00782C2E">
            <w:pPr>
              <w:pStyle w:val="afffff3"/>
              <w:rPr>
                <w:sz w:val="18"/>
                <w:szCs w:val="18"/>
              </w:rPr>
            </w:pPr>
            <w:r w:rsidRPr="006F5E69">
              <w:rPr>
                <w:color w:val="000000"/>
                <w:sz w:val="16"/>
                <w:szCs w:val="18"/>
                <w:lang w:eastAsia="en-US"/>
              </w:rPr>
              <w:t xml:space="preserve">Постановление Администрация с. </w:t>
            </w:r>
            <w:proofErr w:type="spellStart"/>
            <w:r w:rsidRPr="006F5E69">
              <w:rPr>
                <w:color w:val="000000"/>
                <w:sz w:val="16"/>
                <w:szCs w:val="18"/>
                <w:lang w:eastAsia="en-US"/>
              </w:rPr>
              <w:t>Байкит</w:t>
            </w:r>
            <w:proofErr w:type="spellEnd"/>
            <w:r w:rsidRPr="006F5E69">
              <w:rPr>
                <w:color w:val="000000"/>
                <w:sz w:val="16"/>
                <w:szCs w:val="18"/>
                <w:lang w:eastAsia="en-US"/>
              </w:rPr>
              <w:t xml:space="preserve"> от </w:t>
            </w:r>
            <w:r>
              <w:rPr>
                <w:sz w:val="16"/>
                <w:szCs w:val="18"/>
                <w:lang w:eastAsia="en-US"/>
              </w:rPr>
              <w:t>12</w:t>
            </w:r>
            <w:r w:rsidRPr="006F5E69">
              <w:rPr>
                <w:color w:val="000000"/>
                <w:sz w:val="16"/>
                <w:szCs w:val="18"/>
                <w:lang w:eastAsia="en-US"/>
              </w:rPr>
              <w:t xml:space="preserve"> </w:t>
            </w:r>
            <w:r>
              <w:rPr>
                <w:sz w:val="16"/>
                <w:szCs w:val="18"/>
                <w:lang w:eastAsia="en-US"/>
              </w:rPr>
              <w:t>Декабря</w:t>
            </w:r>
            <w:r w:rsidRPr="006F5E69">
              <w:rPr>
                <w:sz w:val="16"/>
                <w:szCs w:val="18"/>
                <w:lang w:eastAsia="en-US"/>
              </w:rPr>
              <w:t xml:space="preserve"> </w:t>
            </w:r>
            <w:r w:rsidRPr="006F5E69">
              <w:rPr>
                <w:color w:val="000000"/>
                <w:sz w:val="16"/>
                <w:szCs w:val="18"/>
                <w:lang w:eastAsia="en-US"/>
              </w:rPr>
              <w:t xml:space="preserve">2024г. </w:t>
            </w:r>
            <w:r w:rsidRPr="006F5E69">
              <w:rPr>
                <w:sz w:val="16"/>
                <w:szCs w:val="18"/>
                <w:lang w:eastAsia="en-US"/>
              </w:rPr>
              <w:t xml:space="preserve">№ </w:t>
            </w:r>
            <w:r w:rsidRPr="005F571B">
              <w:rPr>
                <w:sz w:val="16"/>
                <w:szCs w:val="16"/>
                <w:lang w:eastAsia="en-US"/>
              </w:rPr>
              <w:t>26</w:t>
            </w:r>
            <w:r>
              <w:rPr>
                <w:sz w:val="16"/>
                <w:szCs w:val="16"/>
                <w:lang w:eastAsia="en-US"/>
              </w:rPr>
              <w:t>7</w:t>
            </w:r>
            <w:proofErr w:type="gramStart"/>
            <w:r w:rsidRPr="005F571B">
              <w:rPr>
                <w:sz w:val="16"/>
                <w:szCs w:val="16"/>
                <w:lang w:eastAsia="en-US"/>
              </w:rPr>
              <w:t xml:space="preserve"> </w:t>
            </w:r>
            <w:r w:rsidRPr="005F571B">
              <w:rPr>
                <w:rStyle w:val="af6"/>
                <w:b w:val="0"/>
                <w:sz w:val="16"/>
                <w:szCs w:val="16"/>
              </w:rPr>
              <w:t>О</w:t>
            </w:r>
            <w:proofErr w:type="gramEnd"/>
            <w:r w:rsidRPr="005F571B">
              <w:rPr>
                <w:rStyle w:val="af6"/>
                <w:b w:val="0"/>
                <w:sz w:val="16"/>
                <w:szCs w:val="16"/>
              </w:rPr>
              <w:t>б утверждении Положения о порядке</w:t>
            </w:r>
            <w:r>
              <w:rPr>
                <w:rStyle w:val="af6"/>
                <w:b w:val="0"/>
                <w:sz w:val="16"/>
                <w:szCs w:val="16"/>
              </w:rPr>
              <w:t xml:space="preserve"> </w:t>
            </w:r>
            <w:r w:rsidRPr="005F571B">
              <w:rPr>
                <w:rStyle w:val="af6"/>
                <w:b w:val="0"/>
                <w:sz w:val="16"/>
                <w:szCs w:val="16"/>
              </w:rPr>
              <w:t>проведения инвентариз</w:t>
            </w:r>
            <w:r w:rsidRPr="005F571B">
              <w:rPr>
                <w:rStyle w:val="af6"/>
                <w:b w:val="0"/>
                <w:sz w:val="16"/>
                <w:szCs w:val="16"/>
              </w:rPr>
              <w:t>а</w:t>
            </w:r>
            <w:r w:rsidRPr="005F571B">
              <w:rPr>
                <w:rStyle w:val="af6"/>
                <w:b w:val="0"/>
                <w:sz w:val="16"/>
                <w:szCs w:val="16"/>
              </w:rPr>
              <w:t>ции муниципального</w:t>
            </w:r>
            <w:r>
              <w:rPr>
                <w:rStyle w:val="af6"/>
                <w:b w:val="0"/>
                <w:sz w:val="16"/>
                <w:szCs w:val="16"/>
              </w:rPr>
              <w:t xml:space="preserve"> </w:t>
            </w:r>
            <w:r w:rsidRPr="005F571B">
              <w:rPr>
                <w:rStyle w:val="af6"/>
                <w:b w:val="0"/>
                <w:sz w:val="16"/>
                <w:szCs w:val="16"/>
              </w:rPr>
              <w:t xml:space="preserve">имущества сельского поселения село </w:t>
            </w:r>
            <w:proofErr w:type="spellStart"/>
            <w:r w:rsidRPr="005F571B">
              <w:rPr>
                <w:rStyle w:val="af6"/>
                <w:b w:val="0"/>
                <w:sz w:val="16"/>
                <w:szCs w:val="16"/>
              </w:rPr>
              <w:t>Байкит</w:t>
            </w:r>
            <w:proofErr w:type="spellEnd"/>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64</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6</w:t>
            </w:r>
          </w:p>
        </w:tc>
        <w:tc>
          <w:tcPr>
            <w:tcW w:w="9602" w:type="dxa"/>
            <w:tcBorders>
              <w:top w:val="single" w:sz="4" w:space="0" w:color="auto"/>
              <w:left w:val="single" w:sz="4" w:space="0" w:color="auto"/>
              <w:bottom w:val="single" w:sz="4" w:space="0" w:color="auto"/>
              <w:right w:val="single" w:sz="4" w:space="0" w:color="auto"/>
            </w:tcBorders>
          </w:tcPr>
          <w:p w:rsidR="002747E4" w:rsidRPr="005F571B" w:rsidRDefault="002747E4" w:rsidP="00782C2E">
            <w:pPr>
              <w:tabs>
                <w:tab w:val="left" w:pos="5245"/>
              </w:tabs>
              <w:rPr>
                <w:sz w:val="16"/>
                <w:szCs w:val="16"/>
              </w:rPr>
            </w:pPr>
            <w:r w:rsidRPr="005F571B">
              <w:rPr>
                <w:color w:val="000000"/>
                <w:sz w:val="16"/>
                <w:szCs w:val="16"/>
                <w:lang w:eastAsia="en-US"/>
              </w:rPr>
              <w:t xml:space="preserve">Постановление Администрация с. </w:t>
            </w:r>
            <w:proofErr w:type="spellStart"/>
            <w:r w:rsidRPr="005F571B">
              <w:rPr>
                <w:color w:val="000000"/>
                <w:sz w:val="16"/>
                <w:szCs w:val="16"/>
                <w:lang w:eastAsia="en-US"/>
              </w:rPr>
              <w:t>Байкит</w:t>
            </w:r>
            <w:proofErr w:type="spellEnd"/>
            <w:r w:rsidRPr="005F571B">
              <w:rPr>
                <w:color w:val="000000"/>
                <w:sz w:val="16"/>
                <w:szCs w:val="16"/>
                <w:lang w:eastAsia="en-US"/>
              </w:rPr>
              <w:t xml:space="preserve"> от </w:t>
            </w:r>
            <w:r w:rsidRPr="005F571B">
              <w:rPr>
                <w:sz w:val="16"/>
                <w:szCs w:val="16"/>
                <w:lang w:eastAsia="en-US"/>
              </w:rPr>
              <w:t>13</w:t>
            </w:r>
            <w:r w:rsidRPr="005F571B">
              <w:rPr>
                <w:color w:val="000000"/>
                <w:sz w:val="16"/>
                <w:szCs w:val="16"/>
                <w:lang w:eastAsia="en-US"/>
              </w:rPr>
              <w:t xml:space="preserve"> </w:t>
            </w:r>
            <w:r w:rsidRPr="005F571B">
              <w:rPr>
                <w:sz w:val="16"/>
                <w:szCs w:val="16"/>
                <w:lang w:eastAsia="en-US"/>
              </w:rPr>
              <w:t xml:space="preserve">Декабря </w:t>
            </w:r>
            <w:r w:rsidRPr="005F571B">
              <w:rPr>
                <w:color w:val="000000"/>
                <w:sz w:val="16"/>
                <w:szCs w:val="16"/>
                <w:lang w:eastAsia="en-US"/>
              </w:rPr>
              <w:t xml:space="preserve">2024г. </w:t>
            </w:r>
            <w:r w:rsidRPr="005F571B">
              <w:rPr>
                <w:sz w:val="16"/>
                <w:szCs w:val="16"/>
                <w:lang w:eastAsia="en-US"/>
              </w:rPr>
              <w:t>№ 268/1</w:t>
            </w:r>
            <w:proofErr w:type="gramStart"/>
            <w:r w:rsidRPr="005F571B">
              <w:rPr>
                <w:sz w:val="16"/>
                <w:szCs w:val="16"/>
                <w:lang w:eastAsia="en-US"/>
              </w:rPr>
              <w:t xml:space="preserve"> </w:t>
            </w:r>
            <w:r w:rsidRPr="005F571B">
              <w:rPr>
                <w:sz w:val="16"/>
                <w:szCs w:val="16"/>
              </w:rPr>
              <w:t>О</w:t>
            </w:r>
            <w:proofErr w:type="gramEnd"/>
            <w:r w:rsidRPr="005F571B">
              <w:rPr>
                <w:sz w:val="16"/>
                <w:szCs w:val="16"/>
              </w:rPr>
              <w:t>б утверждении п</w:t>
            </w:r>
            <w:r w:rsidRPr="005F571B">
              <w:rPr>
                <w:color w:val="000000"/>
                <w:sz w:val="16"/>
                <w:szCs w:val="16"/>
              </w:rPr>
              <w:t>лана прове</w:t>
            </w:r>
            <w:r>
              <w:rPr>
                <w:color w:val="000000"/>
                <w:sz w:val="16"/>
                <w:szCs w:val="16"/>
              </w:rPr>
              <w:t xml:space="preserve">дения ярмарок на  территории </w:t>
            </w:r>
            <w:r w:rsidRPr="005F571B">
              <w:rPr>
                <w:color w:val="000000"/>
                <w:sz w:val="16"/>
                <w:szCs w:val="16"/>
              </w:rPr>
              <w:t xml:space="preserve">сельского поселения село </w:t>
            </w:r>
            <w:proofErr w:type="spellStart"/>
            <w:r w:rsidRPr="005F571B">
              <w:rPr>
                <w:color w:val="000000"/>
                <w:sz w:val="16"/>
                <w:szCs w:val="16"/>
              </w:rPr>
              <w:t>Байкит</w:t>
            </w:r>
            <w:proofErr w:type="spellEnd"/>
            <w:r w:rsidRPr="005F571B">
              <w:rPr>
                <w:color w:val="000000"/>
                <w:sz w:val="16"/>
                <w:szCs w:val="16"/>
              </w:rPr>
              <w:t xml:space="preserve"> на  2025 год</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70</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7</w:t>
            </w:r>
          </w:p>
        </w:tc>
        <w:tc>
          <w:tcPr>
            <w:tcW w:w="9602" w:type="dxa"/>
            <w:tcBorders>
              <w:top w:val="single" w:sz="4" w:space="0" w:color="auto"/>
              <w:left w:val="single" w:sz="4" w:space="0" w:color="auto"/>
              <w:bottom w:val="single" w:sz="4" w:space="0" w:color="auto"/>
              <w:right w:val="single" w:sz="4" w:space="0" w:color="auto"/>
            </w:tcBorders>
          </w:tcPr>
          <w:p w:rsidR="002747E4" w:rsidRDefault="002747E4" w:rsidP="00782C2E">
            <w:pPr>
              <w:jc w:val="both"/>
              <w:rPr>
                <w:sz w:val="18"/>
                <w:szCs w:val="18"/>
              </w:rPr>
            </w:pPr>
            <w:r w:rsidRPr="005F571B">
              <w:rPr>
                <w:color w:val="000000"/>
                <w:sz w:val="16"/>
                <w:szCs w:val="16"/>
                <w:lang w:eastAsia="en-US"/>
              </w:rPr>
              <w:t xml:space="preserve">Постановление Администрация с. </w:t>
            </w:r>
            <w:proofErr w:type="spellStart"/>
            <w:r w:rsidRPr="005F571B">
              <w:rPr>
                <w:color w:val="000000"/>
                <w:sz w:val="16"/>
                <w:szCs w:val="16"/>
                <w:lang w:eastAsia="en-US"/>
              </w:rPr>
              <w:t>Байкит</w:t>
            </w:r>
            <w:proofErr w:type="spellEnd"/>
            <w:r w:rsidRPr="005F571B">
              <w:rPr>
                <w:color w:val="000000"/>
                <w:sz w:val="16"/>
                <w:szCs w:val="16"/>
                <w:lang w:eastAsia="en-US"/>
              </w:rPr>
              <w:t xml:space="preserve"> от </w:t>
            </w:r>
            <w:r>
              <w:rPr>
                <w:sz w:val="16"/>
                <w:szCs w:val="16"/>
                <w:lang w:eastAsia="en-US"/>
              </w:rPr>
              <w:t>19</w:t>
            </w:r>
            <w:r w:rsidRPr="005F571B">
              <w:rPr>
                <w:color w:val="000000"/>
                <w:sz w:val="16"/>
                <w:szCs w:val="16"/>
                <w:lang w:eastAsia="en-US"/>
              </w:rPr>
              <w:t xml:space="preserve"> </w:t>
            </w:r>
            <w:r w:rsidRPr="005F571B">
              <w:rPr>
                <w:sz w:val="16"/>
                <w:szCs w:val="16"/>
                <w:lang w:eastAsia="en-US"/>
              </w:rPr>
              <w:t xml:space="preserve">Декабря </w:t>
            </w:r>
            <w:r w:rsidRPr="005F571B">
              <w:rPr>
                <w:color w:val="000000"/>
                <w:sz w:val="16"/>
                <w:szCs w:val="16"/>
                <w:lang w:eastAsia="en-US"/>
              </w:rPr>
              <w:t xml:space="preserve">2024г. </w:t>
            </w:r>
            <w:r w:rsidRPr="005F571B">
              <w:rPr>
                <w:sz w:val="16"/>
                <w:szCs w:val="16"/>
                <w:lang w:eastAsia="en-US"/>
              </w:rPr>
              <w:t xml:space="preserve">№ </w:t>
            </w:r>
            <w:r>
              <w:rPr>
                <w:sz w:val="16"/>
                <w:szCs w:val="16"/>
                <w:lang w:eastAsia="en-US"/>
              </w:rPr>
              <w:t>275</w:t>
            </w:r>
            <w:proofErr w:type="gramStart"/>
            <w:r>
              <w:rPr>
                <w:sz w:val="16"/>
                <w:szCs w:val="16"/>
                <w:lang w:eastAsia="en-US"/>
              </w:rPr>
              <w:t xml:space="preserve"> </w:t>
            </w:r>
            <w:r w:rsidRPr="005F571B">
              <w:rPr>
                <w:sz w:val="16"/>
                <w:szCs w:val="18"/>
              </w:rPr>
              <w:t>О</w:t>
            </w:r>
            <w:proofErr w:type="gramEnd"/>
            <w:r w:rsidRPr="005F571B">
              <w:rPr>
                <w:sz w:val="16"/>
                <w:szCs w:val="18"/>
              </w:rPr>
              <w:t xml:space="preserve"> вручении «Почетной грамоты села </w:t>
            </w:r>
            <w:proofErr w:type="spellStart"/>
            <w:r w:rsidRPr="005F571B">
              <w:rPr>
                <w:sz w:val="16"/>
                <w:szCs w:val="18"/>
              </w:rPr>
              <w:t>Байкит</w:t>
            </w:r>
            <w:proofErr w:type="spellEnd"/>
            <w:r w:rsidRPr="005F571B">
              <w:rPr>
                <w:sz w:val="16"/>
                <w:szCs w:val="18"/>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72</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8</w:t>
            </w:r>
          </w:p>
        </w:tc>
        <w:tc>
          <w:tcPr>
            <w:tcW w:w="9602" w:type="dxa"/>
            <w:tcBorders>
              <w:top w:val="single" w:sz="4" w:space="0" w:color="auto"/>
              <w:left w:val="single" w:sz="4" w:space="0" w:color="auto"/>
              <w:bottom w:val="single" w:sz="4" w:space="0" w:color="auto"/>
              <w:right w:val="single" w:sz="4" w:space="0" w:color="auto"/>
            </w:tcBorders>
          </w:tcPr>
          <w:p w:rsidR="002747E4" w:rsidRPr="005F571B" w:rsidRDefault="002747E4" w:rsidP="00782C2E">
            <w:pPr>
              <w:jc w:val="both"/>
              <w:rPr>
                <w:sz w:val="18"/>
                <w:szCs w:val="18"/>
              </w:rPr>
            </w:pPr>
            <w:r w:rsidRPr="005F571B">
              <w:rPr>
                <w:color w:val="000000"/>
                <w:sz w:val="16"/>
                <w:szCs w:val="16"/>
                <w:lang w:eastAsia="en-US"/>
              </w:rPr>
              <w:t xml:space="preserve">Постановление Администрация с. </w:t>
            </w:r>
            <w:proofErr w:type="spellStart"/>
            <w:r w:rsidRPr="005F571B">
              <w:rPr>
                <w:color w:val="000000"/>
                <w:sz w:val="16"/>
                <w:szCs w:val="16"/>
                <w:lang w:eastAsia="en-US"/>
              </w:rPr>
              <w:t>Байкит</w:t>
            </w:r>
            <w:proofErr w:type="spellEnd"/>
            <w:r w:rsidRPr="005F571B">
              <w:rPr>
                <w:color w:val="000000"/>
                <w:sz w:val="16"/>
                <w:szCs w:val="16"/>
                <w:lang w:eastAsia="en-US"/>
              </w:rPr>
              <w:t xml:space="preserve"> от </w:t>
            </w:r>
            <w:r>
              <w:rPr>
                <w:sz w:val="16"/>
                <w:szCs w:val="16"/>
                <w:lang w:eastAsia="en-US"/>
              </w:rPr>
              <w:t>20</w:t>
            </w:r>
            <w:r w:rsidRPr="005F571B">
              <w:rPr>
                <w:color w:val="000000"/>
                <w:sz w:val="16"/>
                <w:szCs w:val="16"/>
                <w:lang w:eastAsia="en-US"/>
              </w:rPr>
              <w:t xml:space="preserve"> </w:t>
            </w:r>
            <w:r w:rsidRPr="005F571B">
              <w:rPr>
                <w:sz w:val="16"/>
                <w:szCs w:val="16"/>
                <w:lang w:eastAsia="en-US"/>
              </w:rPr>
              <w:t xml:space="preserve">Декабря </w:t>
            </w:r>
            <w:r w:rsidRPr="005F571B">
              <w:rPr>
                <w:color w:val="000000"/>
                <w:sz w:val="16"/>
                <w:szCs w:val="16"/>
                <w:lang w:eastAsia="en-US"/>
              </w:rPr>
              <w:t xml:space="preserve">2024г. </w:t>
            </w:r>
            <w:r w:rsidRPr="005F571B">
              <w:rPr>
                <w:sz w:val="16"/>
                <w:szCs w:val="16"/>
                <w:lang w:eastAsia="en-US"/>
              </w:rPr>
              <w:t xml:space="preserve">№ </w:t>
            </w:r>
            <w:r>
              <w:rPr>
                <w:sz w:val="16"/>
                <w:szCs w:val="16"/>
                <w:lang w:eastAsia="en-US"/>
              </w:rPr>
              <w:t>277</w:t>
            </w:r>
            <w:proofErr w:type="gramStart"/>
            <w:r>
              <w:rPr>
                <w:sz w:val="16"/>
                <w:szCs w:val="16"/>
                <w:lang w:eastAsia="en-US"/>
              </w:rPr>
              <w:t xml:space="preserve"> </w:t>
            </w:r>
            <w:r w:rsidRPr="005F571B">
              <w:rPr>
                <w:sz w:val="16"/>
                <w:szCs w:val="18"/>
              </w:rPr>
              <w:t>О</w:t>
            </w:r>
            <w:proofErr w:type="gramEnd"/>
            <w:r w:rsidRPr="005F571B">
              <w:rPr>
                <w:sz w:val="16"/>
                <w:szCs w:val="18"/>
              </w:rPr>
              <w:t xml:space="preserve"> вручении «Почетной грамоты села </w:t>
            </w:r>
            <w:proofErr w:type="spellStart"/>
            <w:r w:rsidRPr="005F571B">
              <w:rPr>
                <w:sz w:val="16"/>
                <w:szCs w:val="18"/>
              </w:rPr>
              <w:t>Байкит</w:t>
            </w:r>
            <w:proofErr w:type="spellEnd"/>
            <w:r w:rsidRPr="005F571B">
              <w:rPr>
                <w:sz w:val="16"/>
                <w:szCs w:val="18"/>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72</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9</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rPr>
                <w:sz w:val="16"/>
                <w:szCs w:val="18"/>
              </w:rPr>
            </w:pPr>
            <w:r w:rsidRPr="006F5E69">
              <w:rPr>
                <w:color w:val="000000"/>
                <w:sz w:val="16"/>
                <w:szCs w:val="18"/>
                <w:lang w:eastAsia="en-US"/>
              </w:rPr>
              <w:t>Постановление</w:t>
            </w:r>
            <w:r>
              <w:rPr>
                <w:color w:val="000000"/>
                <w:sz w:val="16"/>
                <w:szCs w:val="18"/>
                <w:lang w:eastAsia="en-US"/>
              </w:rPr>
              <w:t xml:space="preserve"> </w:t>
            </w:r>
            <w:r w:rsidRPr="008423F0">
              <w:rPr>
                <w:sz w:val="16"/>
                <w:szCs w:val="18"/>
              </w:rPr>
              <w:t xml:space="preserve">Председатель </w:t>
            </w:r>
            <w:proofErr w:type="spellStart"/>
            <w:r w:rsidRPr="008423F0">
              <w:rPr>
                <w:sz w:val="16"/>
                <w:szCs w:val="18"/>
              </w:rPr>
              <w:t>Байкитского</w:t>
            </w:r>
            <w:proofErr w:type="spellEnd"/>
            <w:r w:rsidRPr="008423F0">
              <w:rPr>
                <w:sz w:val="16"/>
                <w:szCs w:val="18"/>
              </w:rPr>
              <w:t xml:space="preserve"> сельского Совета депутатов</w:t>
            </w:r>
            <w:r>
              <w:rPr>
                <w:sz w:val="16"/>
                <w:szCs w:val="18"/>
              </w:rPr>
              <w:t xml:space="preserve"> от </w:t>
            </w:r>
            <w:r w:rsidRPr="008423F0">
              <w:rPr>
                <w:sz w:val="16"/>
                <w:szCs w:val="18"/>
              </w:rPr>
              <w:t>20 декабря 2024 г.</w:t>
            </w:r>
            <w:r w:rsidRPr="00453558">
              <w:rPr>
                <w:sz w:val="18"/>
                <w:szCs w:val="18"/>
              </w:rPr>
              <w:tab/>
            </w:r>
            <w:r w:rsidRPr="008423F0">
              <w:rPr>
                <w:sz w:val="16"/>
                <w:szCs w:val="18"/>
              </w:rPr>
              <w:t>№ 05-П</w:t>
            </w:r>
            <w:r>
              <w:rPr>
                <w:sz w:val="16"/>
                <w:szCs w:val="18"/>
              </w:rPr>
              <w:t xml:space="preserve"> </w:t>
            </w:r>
            <w:r w:rsidRPr="008423F0">
              <w:rPr>
                <w:sz w:val="16"/>
                <w:szCs w:val="18"/>
              </w:rPr>
              <w:t xml:space="preserve">О вручении Почетной грамоты </w:t>
            </w:r>
          </w:p>
          <w:p w:rsidR="002747E4" w:rsidRPr="008423F0" w:rsidRDefault="002747E4" w:rsidP="00782C2E">
            <w:pPr>
              <w:rPr>
                <w:sz w:val="18"/>
                <w:szCs w:val="18"/>
              </w:rPr>
            </w:pPr>
            <w:proofErr w:type="spellStart"/>
            <w:r w:rsidRPr="008423F0">
              <w:rPr>
                <w:sz w:val="16"/>
                <w:szCs w:val="18"/>
              </w:rPr>
              <w:t>Байкитского</w:t>
            </w:r>
            <w:proofErr w:type="spellEnd"/>
            <w:r w:rsidRPr="008423F0">
              <w:rPr>
                <w:sz w:val="16"/>
                <w:szCs w:val="18"/>
              </w:rPr>
              <w:t xml:space="preserve"> сельского Совета депутатов </w:t>
            </w:r>
            <w:r w:rsidRPr="008423F0">
              <w:rPr>
                <w:sz w:val="16"/>
                <w:szCs w:val="18"/>
                <w:lang w:val="en-US"/>
              </w:rPr>
              <w:t>VI</w:t>
            </w:r>
            <w:r w:rsidRPr="008423F0">
              <w:rPr>
                <w:sz w:val="16"/>
                <w:szCs w:val="18"/>
              </w:rPr>
              <w:t xml:space="preserve"> созыва»</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73</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10</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rPr>
                <w:sz w:val="16"/>
                <w:szCs w:val="18"/>
              </w:rPr>
            </w:pPr>
            <w:r w:rsidRPr="006F5E69">
              <w:rPr>
                <w:color w:val="000000"/>
                <w:sz w:val="16"/>
                <w:szCs w:val="18"/>
                <w:lang w:eastAsia="en-US"/>
              </w:rPr>
              <w:t>Постановление</w:t>
            </w:r>
            <w:r>
              <w:rPr>
                <w:color w:val="000000"/>
                <w:sz w:val="16"/>
                <w:szCs w:val="18"/>
                <w:lang w:eastAsia="en-US"/>
              </w:rPr>
              <w:t xml:space="preserve"> </w:t>
            </w:r>
            <w:r w:rsidRPr="008423F0">
              <w:rPr>
                <w:sz w:val="16"/>
                <w:szCs w:val="18"/>
              </w:rPr>
              <w:t xml:space="preserve">Председатель </w:t>
            </w:r>
            <w:proofErr w:type="spellStart"/>
            <w:r w:rsidRPr="008423F0">
              <w:rPr>
                <w:sz w:val="16"/>
                <w:szCs w:val="18"/>
              </w:rPr>
              <w:t>Байкитского</w:t>
            </w:r>
            <w:proofErr w:type="spellEnd"/>
            <w:r w:rsidRPr="008423F0">
              <w:rPr>
                <w:sz w:val="16"/>
                <w:szCs w:val="18"/>
              </w:rPr>
              <w:t xml:space="preserve"> сельского Совета депутатов</w:t>
            </w:r>
            <w:r>
              <w:rPr>
                <w:sz w:val="16"/>
                <w:szCs w:val="18"/>
              </w:rPr>
              <w:t xml:space="preserve"> от </w:t>
            </w:r>
            <w:r w:rsidRPr="008423F0">
              <w:rPr>
                <w:sz w:val="16"/>
                <w:szCs w:val="18"/>
              </w:rPr>
              <w:t>20 декабря 2024 г.</w:t>
            </w:r>
            <w:r w:rsidRPr="00453558">
              <w:rPr>
                <w:sz w:val="18"/>
                <w:szCs w:val="18"/>
              </w:rPr>
              <w:tab/>
            </w:r>
            <w:r w:rsidRPr="008423F0">
              <w:rPr>
                <w:sz w:val="16"/>
                <w:szCs w:val="18"/>
              </w:rPr>
              <w:t>№ 0</w:t>
            </w:r>
            <w:r>
              <w:rPr>
                <w:sz w:val="16"/>
                <w:szCs w:val="18"/>
              </w:rPr>
              <w:t>6</w:t>
            </w:r>
            <w:r w:rsidRPr="008423F0">
              <w:rPr>
                <w:sz w:val="16"/>
                <w:szCs w:val="18"/>
              </w:rPr>
              <w:t>-П</w:t>
            </w:r>
            <w:r>
              <w:rPr>
                <w:sz w:val="16"/>
                <w:szCs w:val="18"/>
              </w:rPr>
              <w:t xml:space="preserve"> </w:t>
            </w:r>
            <w:r w:rsidRPr="008423F0">
              <w:rPr>
                <w:sz w:val="16"/>
                <w:szCs w:val="18"/>
              </w:rPr>
              <w:t xml:space="preserve">О вручении Почетной грамоты </w:t>
            </w:r>
          </w:p>
          <w:p w:rsidR="002747E4" w:rsidRDefault="002747E4" w:rsidP="00782C2E">
            <w:pPr>
              <w:rPr>
                <w:sz w:val="18"/>
                <w:szCs w:val="18"/>
              </w:rPr>
            </w:pPr>
            <w:proofErr w:type="spellStart"/>
            <w:r w:rsidRPr="008423F0">
              <w:rPr>
                <w:sz w:val="16"/>
                <w:szCs w:val="18"/>
              </w:rPr>
              <w:t>Байкитского</w:t>
            </w:r>
            <w:proofErr w:type="spellEnd"/>
            <w:r w:rsidRPr="008423F0">
              <w:rPr>
                <w:sz w:val="16"/>
                <w:szCs w:val="18"/>
              </w:rPr>
              <w:t xml:space="preserve"> сельского Совета депутатов </w:t>
            </w:r>
            <w:r w:rsidRPr="008423F0">
              <w:rPr>
                <w:sz w:val="16"/>
                <w:szCs w:val="18"/>
                <w:lang w:val="en-US"/>
              </w:rPr>
              <w:t>VI</w:t>
            </w:r>
            <w:r w:rsidRPr="008423F0">
              <w:rPr>
                <w:sz w:val="16"/>
                <w:szCs w:val="18"/>
              </w:rPr>
              <w:t xml:space="preserve"> созыва»</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Pr="005F571B" w:rsidRDefault="002747E4" w:rsidP="00782C2E">
            <w:pPr>
              <w:spacing w:line="256" w:lineRule="auto"/>
              <w:ind w:left="426" w:hanging="426"/>
              <w:jc w:val="center"/>
              <w:rPr>
                <w:sz w:val="16"/>
                <w:szCs w:val="16"/>
                <w:lang w:eastAsia="en-US"/>
              </w:rPr>
            </w:pPr>
            <w:r w:rsidRPr="005F571B">
              <w:rPr>
                <w:sz w:val="16"/>
                <w:szCs w:val="16"/>
                <w:lang w:eastAsia="en-US"/>
              </w:rPr>
              <w:t>Стр.</w:t>
            </w:r>
            <w:r>
              <w:rPr>
                <w:sz w:val="16"/>
                <w:szCs w:val="16"/>
                <w:lang w:eastAsia="en-US"/>
              </w:rPr>
              <w:t>74</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11</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autoSpaceDE w:val="0"/>
              <w:autoSpaceDN w:val="0"/>
              <w:adjustRightInd w:val="0"/>
              <w:jc w:val="both"/>
              <w:rPr>
                <w:sz w:val="16"/>
                <w:szCs w:val="16"/>
                <w:lang w:eastAsia="en-US"/>
              </w:rPr>
            </w:pPr>
            <w:r w:rsidRPr="008423F0">
              <w:rPr>
                <w:sz w:val="16"/>
                <w:szCs w:val="18"/>
              </w:rPr>
              <w:t xml:space="preserve">Заключение о результатах публичных слушаний по проекту бюджета муниципального образования с. </w:t>
            </w:r>
            <w:proofErr w:type="spellStart"/>
            <w:r w:rsidRPr="008423F0">
              <w:rPr>
                <w:sz w:val="16"/>
                <w:szCs w:val="18"/>
              </w:rPr>
              <w:t>Байкит</w:t>
            </w:r>
            <w:proofErr w:type="spellEnd"/>
            <w:r w:rsidRPr="008423F0">
              <w:rPr>
                <w:sz w:val="16"/>
                <w:szCs w:val="18"/>
              </w:rPr>
              <w:t xml:space="preserve"> на 2025 год и плановый период 2026-2027гг.</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sidRPr="005F571B">
              <w:rPr>
                <w:sz w:val="16"/>
                <w:szCs w:val="16"/>
                <w:lang w:eastAsia="en-US"/>
              </w:rPr>
              <w:t>Стр.</w:t>
            </w:r>
            <w:r>
              <w:rPr>
                <w:sz w:val="16"/>
                <w:szCs w:val="16"/>
                <w:lang w:eastAsia="en-US"/>
              </w:rPr>
              <w:t>74</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12</w:t>
            </w:r>
          </w:p>
        </w:tc>
        <w:tc>
          <w:tcPr>
            <w:tcW w:w="9602" w:type="dxa"/>
            <w:tcBorders>
              <w:top w:val="single" w:sz="4" w:space="0" w:color="auto"/>
              <w:left w:val="single" w:sz="4" w:space="0" w:color="auto"/>
              <w:bottom w:val="single" w:sz="4" w:space="0" w:color="auto"/>
              <w:right w:val="single" w:sz="4" w:space="0" w:color="auto"/>
            </w:tcBorders>
          </w:tcPr>
          <w:p w:rsidR="002747E4" w:rsidRDefault="002747E4" w:rsidP="00782C2E">
            <w:pPr>
              <w:rPr>
                <w:sz w:val="18"/>
                <w:szCs w:val="18"/>
              </w:rPr>
            </w:pPr>
            <w:r w:rsidRPr="008423F0">
              <w:rPr>
                <w:sz w:val="16"/>
                <w:szCs w:val="18"/>
              </w:rPr>
              <w:t>«Новый год под гороскоп!»</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sidRPr="005F571B">
              <w:rPr>
                <w:sz w:val="16"/>
                <w:szCs w:val="16"/>
                <w:lang w:eastAsia="en-US"/>
              </w:rPr>
              <w:t>Стр.</w:t>
            </w:r>
            <w:r>
              <w:rPr>
                <w:sz w:val="16"/>
                <w:szCs w:val="16"/>
                <w:lang w:eastAsia="en-US"/>
              </w:rPr>
              <w:t>75</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Pr>
                <w:sz w:val="18"/>
                <w:szCs w:val="18"/>
                <w:lang w:eastAsia="en-US"/>
              </w:rPr>
              <w:t>13</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rPr>
                <w:sz w:val="18"/>
                <w:szCs w:val="18"/>
              </w:rPr>
            </w:pPr>
            <w:r w:rsidRPr="00841EF0">
              <w:rPr>
                <w:sz w:val="18"/>
                <w:szCs w:val="18"/>
              </w:rPr>
              <w:t>Объявление</w:t>
            </w:r>
            <w:r>
              <w:rPr>
                <w:sz w:val="18"/>
                <w:szCs w:val="18"/>
              </w:rPr>
              <w:t xml:space="preserve"> об утрате</w:t>
            </w:r>
            <w:r w:rsidRPr="00841EF0">
              <w:rPr>
                <w:sz w:val="18"/>
                <w:szCs w:val="18"/>
              </w:rPr>
              <w:t xml:space="preserve"> диплома</w:t>
            </w:r>
          </w:p>
        </w:tc>
        <w:tc>
          <w:tcPr>
            <w:tcW w:w="730" w:type="dxa"/>
            <w:tcBorders>
              <w:top w:val="single" w:sz="4" w:space="0" w:color="auto"/>
              <w:left w:val="single" w:sz="4" w:space="0" w:color="auto"/>
              <w:bottom w:val="single" w:sz="4" w:space="0" w:color="auto"/>
              <w:right w:val="single" w:sz="4" w:space="0" w:color="auto"/>
            </w:tcBorders>
            <w:vAlign w:val="center"/>
            <w:hideMark/>
          </w:tcPr>
          <w:p w:rsidR="002747E4" w:rsidRDefault="002747E4" w:rsidP="00782C2E">
            <w:pPr>
              <w:spacing w:line="256" w:lineRule="auto"/>
              <w:ind w:left="426" w:hanging="426"/>
              <w:jc w:val="center"/>
              <w:rPr>
                <w:sz w:val="18"/>
                <w:szCs w:val="18"/>
                <w:lang w:eastAsia="en-US"/>
              </w:rPr>
            </w:pPr>
            <w:r w:rsidRPr="005F571B">
              <w:rPr>
                <w:sz w:val="16"/>
                <w:szCs w:val="16"/>
                <w:lang w:eastAsia="en-US"/>
              </w:rPr>
              <w:t>Стр.</w:t>
            </w:r>
            <w:r>
              <w:rPr>
                <w:sz w:val="16"/>
                <w:szCs w:val="16"/>
                <w:lang w:eastAsia="en-US"/>
              </w:rPr>
              <w:t>75</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r>
              <w:rPr>
                <w:sz w:val="18"/>
                <w:szCs w:val="18"/>
                <w:lang w:eastAsia="en-US"/>
              </w:rPr>
              <w:t>14</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spacing w:line="256" w:lineRule="auto"/>
              <w:rPr>
                <w:rFonts w:eastAsia="Calibri"/>
                <w:bCs/>
                <w:sz w:val="16"/>
                <w:szCs w:val="16"/>
                <w:lang w:eastAsia="en-US"/>
              </w:rPr>
            </w:pPr>
            <w:r w:rsidRPr="008423F0">
              <w:rPr>
                <w:sz w:val="18"/>
                <w:szCs w:val="18"/>
              </w:rPr>
              <w:t xml:space="preserve">Объявление </w:t>
            </w:r>
            <w:proofErr w:type="spellStart"/>
            <w:r w:rsidRPr="008423F0">
              <w:rPr>
                <w:sz w:val="16"/>
                <w:szCs w:val="18"/>
              </w:rPr>
              <w:t>Лесопожарный</w:t>
            </w:r>
            <w:proofErr w:type="spellEnd"/>
            <w:r w:rsidRPr="008423F0">
              <w:rPr>
                <w:sz w:val="16"/>
                <w:szCs w:val="18"/>
              </w:rPr>
              <w:t xml:space="preserve"> центр</w:t>
            </w:r>
          </w:p>
        </w:tc>
        <w:tc>
          <w:tcPr>
            <w:tcW w:w="730"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r w:rsidRPr="005F571B">
              <w:rPr>
                <w:sz w:val="16"/>
                <w:szCs w:val="16"/>
                <w:lang w:eastAsia="en-US"/>
              </w:rPr>
              <w:t>Стр.</w:t>
            </w:r>
            <w:r>
              <w:rPr>
                <w:sz w:val="16"/>
                <w:szCs w:val="16"/>
                <w:lang w:eastAsia="en-US"/>
              </w:rPr>
              <w:t>75</w:t>
            </w:r>
          </w:p>
        </w:tc>
      </w:tr>
      <w:tr w:rsidR="002747E4" w:rsidTr="00782C2E">
        <w:trPr>
          <w:jc w:val="center"/>
        </w:trPr>
        <w:tc>
          <w:tcPr>
            <w:tcW w:w="396"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r>
              <w:rPr>
                <w:sz w:val="18"/>
                <w:szCs w:val="18"/>
                <w:lang w:eastAsia="en-US"/>
              </w:rPr>
              <w:t>15</w:t>
            </w:r>
          </w:p>
        </w:tc>
        <w:tc>
          <w:tcPr>
            <w:tcW w:w="9602" w:type="dxa"/>
            <w:tcBorders>
              <w:top w:val="single" w:sz="4" w:space="0" w:color="auto"/>
              <w:left w:val="single" w:sz="4" w:space="0" w:color="auto"/>
              <w:bottom w:val="single" w:sz="4" w:space="0" w:color="auto"/>
              <w:right w:val="single" w:sz="4" w:space="0" w:color="auto"/>
            </w:tcBorders>
          </w:tcPr>
          <w:p w:rsidR="002747E4" w:rsidRPr="008423F0" w:rsidRDefault="002747E4" w:rsidP="00782C2E">
            <w:pPr>
              <w:pStyle w:val="11"/>
              <w:shd w:val="clear" w:color="auto" w:fill="FFFFFF"/>
              <w:spacing w:before="0" w:beforeAutospacing="0" w:after="0" w:afterAutospacing="0" w:line="256" w:lineRule="auto"/>
              <w:ind w:left="0"/>
              <w:jc w:val="left"/>
              <w:rPr>
                <w:rFonts w:ascii="Times New Roman" w:hAnsi="Times New Roman" w:cs="Times New Roman"/>
                <w:color w:val="000000" w:themeColor="text1"/>
                <w:sz w:val="16"/>
                <w:szCs w:val="16"/>
                <w:shd w:val="clear" w:color="auto" w:fill="FFFFFF"/>
                <w:lang w:eastAsia="en-US"/>
              </w:rPr>
            </w:pPr>
            <w:r w:rsidRPr="008423F0">
              <w:rPr>
                <w:rFonts w:ascii="Times New Roman" w:hAnsi="Times New Roman" w:cs="Times New Roman"/>
                <w:color w:val="000000" w:themeColor="text1"/>
                <w:sz w:val="16"/>
                <w:szCs w:val="16"/>
                <w:shd w:val="clear" w:color="auto" w:fill="FFFFFF"/>
                <w:lang w:eastAsia="en-US"/>
              </w:rPr>
              <w:t xml:space="preserve">Стихи </w:t>
            </w:r>
            <w:r w:rsidRPr="008423F0">
              <w:rPr>
                <w:rFonts w:ascii="Times New Roman" w:hAnsi="Times New Roman" w:cs="Times New Roman"/>
                <w:color w:val="000000" w:themeColor="text1"/>
                <w:sz w:val="16"/>
              </w:rPr>
              <w:t xml:space="preserve">Валентины  </w:t>
            </w:r>
            <w:proofErr w:type="spellStart"/>
            <w:r w:rsidRPr="008423F0">
              <w:rPr>
                <w:rFonts w:ascii="Times New Roman" w:hAnsi="Times New Roman" w:cs="Times New Roman"/>
                <w:color w:val="000000" w:themeColor="text1"/>
                <w:sz w:val="16"/>
              </w:rPr>
              <w:t>Вагиной</w:t>
            </w:r>
            <w:proofErr w:type="spellEnd"/>
          </w:p>
        </w:tc>
        <w:tc>
          <w:tcPr>
            <w:tcW w:w="730" w:type="dxa"/>
            <w:tcBorders>
              <w:top w:val="single" w:sz="4" w:space="0" w:color="auto"/>
              <w:left w:val="single" w:sz="4" w:space="0" w:color="auto"/>
              <w:bottom w:val="single" w:sz="4" w:space="0" w:color="auto"/>
              <w:right w:val="single" w:sz="4" w:space="0" w:color="auto"/>
            </w:tcBorders>
            <w:vAlign w:val="center"/>
          </w:tcPr>
          <w:p w:rsidR="002747E4" w:rsidRDefault="002747E4" w:rsidP="00782C2E">
            <w:pPr>
              <w:spacing w:line="256" w:lineRule="auto"/>
              <w:ind w:left="426" w:hanging="426"/>
              <w:jc w:val="center"/>
              <w:rPr>
                <w:sz w:val="18"/>
                <w:szCs w:val="18"/>
                <w:lang w:eastAsia="en-US"/>
              </w:rPr>
            </w:pPr>
            <w:r w:rsidRPr="005F571B">
              <w:rPr>
                <w:sz w:val="16"/>
                <w:szCs w:val="16"/>
                <w:lang w:eastAsia="en-US"/>
              </w:rPr>
              <w:t>Стр.</w:t>
            </w:r>
            <w:r>
              <w:rPr>
                <w:sz w:val="16"/>
                <w:szCs w:val="16"/>
                <w:lang w:eastAsia="en-US"/>
              </w:rPr>
              <w:t>76</w:t>
            </w:r>
          </w:p>
        </w:tc>
      </w:tr>
    </w:tbl>
    <w:p w:rsidR="00C13C6E" w:rsidRDefault="00C13C6E" w:rsidP="007F542E">
      <w:pPr>
        <w:ind w:left="426" w:hanging="426"/>
        <w:jc w:val="right"/>
        <w:rPr>
          <w:sz w:val="20"/>
          <w:szCs w:val="20"/>
        </w:rPr>
      </w:pPr>
    </w:p>
    <w:p w:rsidR="00E374E9" w:rsidRDefault="00E374E9" w:rsidP="007F542E">
      <w:pPr>
        <w:ind w:left="426" w:hanging="426"/>
        <w:jc w:val="right"/>
        <w:rPr>
          <w:sz w:val="20"/>
          <w:szCs w:val="20"/>
        </w:rPr>
      </w:pPr>
    </w:p>
    <w:p w:rsidR="009475B9" w:rsidRDefault="009475B9"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362953" w:rsidRDefault="00362953" w:rsidP="00567C4A">
      <w:pPr>
        <w:rPr>
          <w:sz w:val="20"/>
          <w:szCs w:val="20"/>
        </w:rPr>
      </w:pPr>
    </w:p>
    <w:p w:rsidR="00F7029F" w:rsidRDefault="00F7029F" w:rsidP="00567C4A">
      <w:pPr>
        <w:rPr>
          <w:sz w:val="20"/>
          <w:szCs w:val="20"/>
        </w:rPr>
      </w:pPr>
    </w:p>
    <w:p w:rsidR="00F7029F" w:rsidRDefault="00F7029F" w:rsidP="00567C4A">
      <w:pPr>
        <w:rPr>
          <w:sz w:val="20"/>
          <w:szCs w:val="20"/>
        </w:rPr>
      </w:pPr>
    </w:p>
    <w:p w:rsidR="00F7029F" w:rsidRDefault="00F7029F" w:rsidP="00567C4A">
      <w:pPr>
        <w:rPr>
          <w:sz w:val="20"/>
          <w:szCs w:val="20"/>
        </w:rPr>
      </w:pPr>
    </w:p>
    <w:p w:rsidR="00A041D4" w:rsidRDefault="00A041D4" w:rsidP="00567C4A">
      <w:pPr>
        <w:rPr>
          <w:sz w:val="20"/>
          <w:szCs w:val="20"/>
        </w:rPr>
      </w:pPr>
    </w:p>
    <w:p w:rsidR="002747E4" w:rsidRDefault="002747E4" w:rsidP="00567C4A">
      <w:pPr>
        <w:rPr>
          <w:sz w:val="20"/>
          <w:szCs w:val="20"/>
        </w:rPr>
      </w:pPr>
    </w:p>
    <w:p w:rsidR="00A041D4" w:rsidRDefault="00A041D4" w:rsidP="00567C4A">
      <w:pPr>
        <w:rPr>
          <w:sz w:val="20"/>
          <w:szCs w:val="20"/>
        </w:rPr>
      </w:pPr>
    </w:p>
    <w:p w:rsidR="00A041D4" w:rsidRDefault="00A041D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p w:rsidR="00C54D04" w:rsidRDefault="00C54D04" w:rsidP="00567C4A">
      <w:pPr>
        <w:rPr>
          <w:sz w:val="20"/>
          <w:szCs w:val="20"/>
        </w:rPr>
      </w:pPr>
    </w:p>
    <w:tbl>
      <w:tblPr>
        <w:tblpPr w:leftFromText="180" w:rightFromText="180" w:vertAnchor="text" w:horzAnchor="margin" w:tblpXSpec="center" w:tblpY="36"/>
        <w:tblW w:w="1045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10456"/>
      </w:tblGrid>
      <w:tr w:rsidR="007A76A2" w:rsidRPr="006454B0" w:rsidTr="009608BA">
        <w:tc>
          <w:tcPr>
            <w:tcW w:w="10456" w:type="dxa"/>
          </w:tcPr>
          <w:p w:rsidR="007A76A2" w:rsidRPr="006454B0" w:rsidRDefault="007A76A2" w:rsidP="007F542E">
            <w:pPr>
              <w:ind w:left="426" w:hanging="426"/>
              <w:jc w:val="center"/>
              <w:rPr>
                <w:b/>
                <w:sz w:val="20"/>
                <w:szCs w:val="20"/>
              </w:rPr>
            </w:pPr>
            <w:proofErr w:type="gramStart"/>
            <w:r w:rsidRPr="006454B0">
              <w:rPr>
                <w:b/>
                <w:sz w:val="20"/>
                <w:szCs w:val="20"/>
              </w:rPr>
              <w:lastRenderedPageBreak/>
              <w:t>П</w:t>
            </w:r>
            <w:proofErr w:type="gramEnd"/>
            <w:r w:rsidRPr="006454B0">
              <w:rPr>
                <w:b/>
                <w:sz w:val="20"/>
                <w:szCs w:val="20"/>
              </w:rPr>
              <w:t xml:space="preserve"> Р А В О В Ы Е    А К Т Ы    О Р Г А Н О В    М С У    С. БАЙКИТ</w:t>
            </w:r>
          </w:p>
        </w:tc>
      </w:tr>
    </w:tbl>
    <w:p w:rsidR="00837198" w:rsidRDefault="00837198" w:rsidP="00837198">
      <w:pPr>
        <w:jc w:val="center"/>
        <w:outlineLvl w:val="0"/>
        <w:rPr>
          <w:b/>
        </w:rPr>
      </w:pPr>
      <w:r>
        <w:rPr>
          <w:b/>
        </w:rPr>
        <w:t xml:space="preserve">     </w:t>
      </w:r>
    </w:p>
    <w:p w:rsidR="00837198" w:rsidRPr="00837198" w:rsidRDefault="00837198" w:rsidP="00837198">
      <w:pPr>
        <w:jc w:val="center"/>
        <w:outlineLvl w:val="0"/>
        <w:rPr>
          <w:b/>
          <w:sz w:val="18"/>
          <w:szCs w:val="18"/>
        </w:rPr>
      </w:pPr>
      <w:r w:rsidRPr="00837198">
        <w:rPr>
          <w:b/>
          <w:sz w:val="18"/>
          <w:szCs w:val="18"/>
        </w:rPr>
        <w:t xml:space="preserve">БАЙКИТСКИЙ СЕЛЬСКИЙ СОВЕТ ДЕПУТАТОВ                 </w:t>
      </w:r>
      <w:r w:rsidRPr="00837198">
        <w:rPr>
          <w:sz w:val="18"/>
          <w:szCs w:val="18"/>
        </w:rPr>
        <w:t xml:space="preserve">     </w:t>
      </w:r>
    </w:p>
    <w:p w:rsidR="00837198" w:rsidRPr="00837198" w:rsidRDefault="00837198" w:rsidP="00837198">
      <w:pPr>
        <w:jc w:val="center"/>
        <w:outlineLvl w:val="0"/>
        <w:rPr>
          <w:b/>
          <w:w w:val="80"/>
          <w:position w:val="4"/>
          <w:sz w:val="18"/>
          <w:szCs w:val="18"/>
        </w:rPr>
      </w:pPr>
    </w:p>
    <w:p w:rsidR="00837198" w:rsidRPr="00837198" w:rsidRDefault="00837198" w:rsidP="00837198">
      <w:pPr>
        <w:jc w:val="center"/>
        <w:outlineLvl w:val="0"/>
        <w:rPr>
          <w:b/>
          <w:w w:val="80"/>
          <w:position w:val="4"/>
          <w:sz w:val="18"/>
          <w:szCs w:val="18"/>
        </w:rPr>
      </w:pPr>
      <w:proofErr w:type="gramStart"/>
      <w:r w:rsidRPr="00837198">
        <w:rPr>
          <w:b/>
          <w:w w:val="80"/>
          <w:position w:val="4"/>
          <w:sz w:val="18"/>
          <w:szCs w:val="18"/>
        </w:rPr>
        <w:t>Р</w:t>
      </w:r>
      <w:proofErr w:type="gramEnd"/>
      <w:r w:rsidRPr="00837198">
        <w:rPr>
          <w:b/>
          <w:w w:val="80"/>
          <w:position w:val="4"/>
          <w:sz w:val="18"/>
          <w:szCs w:val="18"/>
        </w:rPr>
        <w:t xml:space="preserve"> Е Ш Е Н И Е</w:t>
      </w:r>
    </w:p>
    <w:p w:rsidR="00837198" w:rsidRPr="00837198" w:rsidRDefault="00837198" w:rsidP="00837198">
      <w:pPr>
        <w:jc w:val="center"/>
        <w:outlineLvl w:val="0"/>
        <w:rPr>
          <w:sz w:val="18"/>
          <w:szCs w:val="18"/>
        </w:rPr>
      </w:pPr>
      <w:r w:rsidRPr="00837198">
        <w:rPr>
          <w:sz w:val="18"/>
          <w:szCs w:val="18"/>
        </w:rPr>
        <w:t xml:space="preserve">  6 созыв  40  заседание</w:t>
      </w:r>
    </w:p>
    <w:p w:rsidR="00837198" w:rsidRPr="00837198" w:rsidRDefault="00837198" w:rsidP="00837198">
      <w:pPr>
        <w:jc w:val="center"/>
        <w:rPr>
          <w:sz w:val="18"/>
          <w:szCs w:val="18"/>
        </w:rPr>
      </w:pPr>
      <w:r w:rsidRPr="00837198">
        <w:rPr>
          <w:sz w:val="18"/>
          <w:szCs w:val="18"/>
        </w:rPr>
        <w:t xml:space="preserve">с. </w:t>
      </w:r>
      <w:proofErr w:type="spellStart"/>
      <w:r w:rsidRPr="00837198">
        <w:rPr>
          <w:sz w:val="18"/>
          <w:szCs w:val="18"/>
        </w:rPr>
        <w:t>Байкит</w:t>
      </w:r>
      <w:proofErr w:type="spellEnd"/>
    </w:p>
    <w:p w:rsidR="00837198" w:rsidRPr="00837198" w:rsidRDefault="00837198" w:rsidP="00837198">
      <w:pPr>
        <w:rPr>
          <w:sz w:val="18"/>
          <w:szCs w:val="18"/>
        </w:rPr>
      </w:pPr>
    </w:p>
    <w:p w:rsidR="00837198" w:rsidRPr="00837198" w:rsidRDefault="00837198" w:rsidP="00837198">
      <w:pPr>
        <w:jc w:val="center"/>
        <w:rPr>
          <w:sz w:val="18"/>
          <w:szCs w:val="18"/>
        </w:rPr>
      </w:pPr>
      <w:r w:rsidRPr="00837198">
        <w:rPr>
          <w:sz w:val="18"/>
          <w:szCs w:val="18"/>
        </w:rPr>
        <w:t>24 .12. 2024 г.                                                                                                                         № 6- 212</w:t>
      </w:r>
    </w:p>
    <w:p w:rsidR="00837198" w:rsidRPr="00837198" w:rsidRDefault="00837198" w:rsidP="00837198">
      <w:pPr>
        <w:rPr>
          <w:sz w:val="18"/>
          <w:szCs w:val="18"/>
        </w:rPr>
      </w:pPr>
    </w:p>
    <w:p w:rsidR="00837198" w:rsidRPr="00837198" w:rsidRDefault="00837198" w:rsidP="00837198">
      <w:pPr>
        <w:outlineLvl w:val="0"/>
        <w:rPr>
          <w:sz w:val="18"/>
          <w:szCs w:val="18"/>
        </w:rPr>
      </w:pPr>
      <w:r w:rsidRPr="00837198">
        <w:rPr>
          <w:sz w:val="18"/>
          <w:szCs w:val="18"/>
        </w:rPr>
        <w:t xml:space="preserve">О бюджете </w:t>
      </w:r>
      <w:proofErr w:type="gramStart"/>
      <w:r w:rsidRPr="00837198">
        <w:rPr>
          <w:sz w:val="18"/>
          <w:szCs w:val="18"/>
        </w:rPr>
        <w:t>муниципального</w:t>
      </w:r>
      <w:proofErr w:type="gramEnd"/>
      <w:r w:rsidRPr="00837198">
        <w:rPr>
          <w:sz w:val="18"/>
          <w:szCs w:val="18"/>
        </w:rPr>
        <w:t xml:space="preserve"> </w:t>
      </w:r>
    </w:p>
    <w:p w:rsidR="00837198" w:rsidRPr="00837198" w:rsidRDefault="00837198" w:rsidP="00837198">
      <w:pPr>
        <w:rPr>
          <w:sz w:val="18"/>
          <w:szCs w:val="18"/>
        </w:rPr>
      </w:pPr>
      <w:r w:rsidRPr="00837198">
        <w:rPr>
          <w:sz w:val="18"/>
          <w:szCs w:val="18"/>
        </w:rPr>
        <w:t xml:space="preserve">образования с. </w:t>
      </w:r>
      <w:proofErr w:type="spellStart"/>
      <w:r w:rsidRPr="00837198">
        <w:rPr>
          <w:sz w:val="18"/>
          <w:szCs w:val="18"/>
        </w:rPr>
        <w:t>Байкит</w:t>
      </w:r>
      <w:proofErr w:type="spellEnd"/>
      <w:r w:rsidRPr="00837198">
        <w:rPr>
          <w:sz w:val="18"/>
          <w:szCs w:val="18"/>
        </w:rPr>
        <w:t xml:space="preserve"> на 2025 год</w:t>
      </w:r>
    </w:p>
    <w:p w:rsidR="00837198" w:rsidRPr="00837198" w:rsidRDefault="00837198" w:rsidP="00837198">
      <w:pPr>
        <w:rPr>
          <w:sz w:val="18"/>
          <w:szCs w:val="18"/>
        </w:rPr>
      </w:pPr>
      <w:r w:rsidRPr="00837198">
        <w:rPr>
          <w:sz w:val="18"/>
          <w:szCs w:val="18"/>
        </w:rPr>
        <w:t>и плановый период 2026-2027гг.</w:t>
      </w:r>
    </w:p>
    <w:p w:rsidR="00837198" w:rsidRPr="00837198" w:rsidRDefault="00837198" w:rsidP="00837198">
      <w:pPr>
        <w:rPr>
          <w:sz w:val="18"/>
          <w:szCs w:val="18"/>
        </w:rPr>
      </w:pPr>
    </w:p>
    <w:p w:rsidR="00837198" w:rsidRPr="00837198" w:rsidRDefault="00837198" w:rsidP="00837198">
      <w:pPr>
        <w:jc w:val="both"/>
        <w:rPr>
          <w:sz w:val="18"/>
          <w:szCs w:val="18"/>
        </w:rPr>
      </w:pPr>
      <w:r w:rsidRPr="00837198">
        <w:rPr>
          <w:sz w:val="18"/>
          <w:szCs w:val="18"/>
        </w:rPr>
        <w:tab/>
        <w:t>На основании статей 7 и 48 Устава</w:t>
      </w:r>
      <w:r w:rsidRPr="00837198">
        <w:rPr>
          <w:color w:val="000000"/>
          <w:sz w:val="18"/>
          <w:szCs w:val="18"/>
        </w:rPr>
        <w:t xml:space="preserve"> с. </w:t>
      </w:r>
      <w:proofErr w:type="spellStart"/>
      <w:r w:rsidRPr="00837198">
        <w:rPr>
          <w:color w:val="000000"/>
          <w:sz w:val="18"/>
          <w:szCs w:val="18"/>
        </w:rPr>
        <w:t>Байкит</w:t>
      </w:r>
      <w:proofErr w:type="spellEnd"/>
      <w:r w:rsidRPr="00837198">
        <w:rPr>
          <w:color w:val="000000"/>
          <w:sz w:val="18"/>
          <w:szCs w:val="18"/>
        </w:rPr>
        <w:t>, в целях урегулирования бюджетных отношений,  в соответствии со ст</w:t>
      </w:r>
      <w:r w:rsidRPr="00837198">
        <w:rPr>
          <w:color w:val="000000"/>
          <w:sz w:val="18"/>
          <w:szCs w:val="18"/>
        </w:rPr>
        <w:t>а</w:t>
      </w:r>
      <w:r w:rsidRPr="00837198">
        <w:rPr>
          <w:color w:val="000000"/>
          <w:sz w:val="18"/>
          <w:szCs w:val="18"/>
        </w:rPr>
        <w:t xml:space="preserve">тьей 9 Бюджетного кодекса Российской Федерации, </w:t>
      </w:r>
      <w:proofErr w:type="spellStart"/>
      <w:r w:rsidRPr="00837198">
        <w:rPr>
          <w:color w:val="000000"/>
          <w:sz w:val="18"/>
          <w:szCs w:val="18"/>
        </w:rPr>
        <w:t>Байкитский</w:t>
      </w:r>
      <w:proofErr w:type="spellEnd"/>
      <w:r w:rsidRPr="00837198">
        <w:rPr>
          <w:color w:val="000000"/>
          <w:sz w:val="18"/>
          <w:szCs w:val="18"/>
        </w:rPr>
        <w:t xml:space="preserve"> сельский Совет депутатов </w:t>
      </w:r>
      <w:r w:rsidRPr="00837198">
        <w:rPr>
          <w:b/>
          <w:color w:val="000000"/>
          <w:sz w:val="18"/>
          <w:szCs w:val="18"/>
        </w:rPr>
        <w:t>РЕШИЛ</w:t>
      </w:r>
      <w:r w:rsidRPr="00837198">
        <w:rPr>
          <w:color w:val="000000"/>
          <w:sz w:val="18"/>
          <w:szCs w:val="18"/>
        </w:rPr>
        <w:t>:</w:t>
      </w:r>
    </w:p>
    <w:p w:rsidR="00837198" w:rsidRPr="00837198" w:rsidRDefault="00837198" w:rsidP="00837198">
      <w:pPr>
        <w:tabs>
          <w:tab w:val="num" w:pos="567"/>
        </w:tabs>
        <w:ind w:left="180" w:firstLine="387"/>
        <w:rPr>
          <w:bCs/>
          <w:sz w:val="18"/>
          <w:szCs w:val="18"/>
        </w:rPr>
      </w:pPr>
      <w:r w:rsidRPr="00837198">
        <w:rPr>
          <w:sz w:val="18"/>
          <w:szCs w:val="18"/>
        </w:rPr>
        <w:t xml:space="preserve">1. </w:t>
      </w:r>
      <w:r w:rsidRPr="00837198">
        <w:rPr>
          <w:bCs/>
          <w:sz w:val="18"/>
          <w:szCs w:val="18"/>
        </w:rPr>
        <w:t xml:space="preserve">Утвердить основные характеристики бюджета с. </w:t>
      </w:r>
      <w:proofErr w:type="spellStart"/>
      <w:r w:rsidRPr="00837198">
        <w:rPr>
          <w:bCs/>
          <w:sz w:val="18"/>
          <w:szCs w:val="18"/>
        </w:rPr>
        <w:t>Байкит</w:t>
      </w:r>
      <w:proofErr w:type="spellEnd"/>
      <w:r w:rsidRPr="00837198">
        <w:rPr>
          <w:bCs/>
          <w:sz w:val="18"/>
          <w:szCs w:val="18"/>
        </w:rPr>
        <w:t xml:space="preserve"> (далее – местный бюджет) на 2025 год:                                                                      </w:t>
      </w:r>
    </w:p>
    <w:p w:rsidR="00837198" w:rsidRPr="00837198" w:rsidRDefault="00837198" w:rsidP="001173AF">
      <w:pPr>
        <w:numPr>
          <w:ilvl w:val="0"/>
          <w:numId w:val="1"/>
        </w:numPr>
        <w:ind w:left="709" w:firstLine="0"/>
        <w:rPr>
          <w:bCs/>
          <w:sz w:val="18"/>
          <w:szCs w:val="18"/>
        </w:rPr>
      </w:pPr>
      <w:r w:rsidRPr="00837198">
        <w:rPr>
          <w:bCs/>
          <w:sz w:val="18"/>
          <w:szCs w:val="18"/>
        </w:rPr>
        <w:t>Общий объем доходов местного бюджета в сумме 164 305,8 тыс. рублей;</w:t>
      </w:r>
    </w:p>
    <w:p w:rsidR="00837198" w:rsidRPr="00837198" w:rsidRDefault="00837198" w:rsidP="001173AF">
      <w:pPr>
        <w:numPr>
          <w:ilvl w:val="0"/>
          <w:numId w:val="1"/>
        </w:numPr>
        <w:ind w:left="709" w:firstLine="0"/>
        <w:rPr>
          <w:sz w:val="18"/>
          <w:szCs w:val="18"/>
        </w:rPr>
      </w:pPr>
      <w:r w:rsidRPr="00837198">
        <w:rPr>
          <w:bCs/>
          <w:sz w:val="18"/>
          <w:szCs w:val="18"/>
        </w:rPr>
        <w:t>Общий объем расходов местного бюджета в сумме 166 410,6 тыс. рублей;</w:t>
      </w:r>
    </w:p>
    <w:p w:rsidR="00837198" w:rsidRPr="00837198" w:rsidRDefault="00837198" w:rsidP="001173AF">
      <w:pPr>
        <w:numPr>
          <w:ilvl w:val="0"/>
          <w:numId w:val="1"/>
        </w:numPr>
        <w:ind w:left="709" w:firstLine="0"/>
        <w:rPr>
          <w:sz w:val="18"/>
          <w:szCs w:val="18"/>
        </w:rPr>
      </w:pPr>
      <w:r w:rsidRPr="00837198">
        <w:rPr>
          <w:sz w:val="18"/>
          <w:szCs w:val="18"/>
        </w:rPr>
        <w:t>Дефицит местного бюджета в сумме 2 104,8 тыс. рублей;</w:t>
      </w:r>
    </w:p>
    <w:p w:rsidR="00837198" w:rsidRPr="00837198" w:rsidRDefault="00837198" w:rsidP="001173AF">
      <w:pPr>
        <w:numPr>
          <w:ilvl w:val="0"/>
          <w:numId w:val="1"/>
        </w:numPr>
        <w:ind w:left="0" w:firstLine="709"/>
        <w:rPr>
          <w:sz w:val="18"/>
          <w:szCs w:val="18"/>
        </w:rPr>
      </w:pPr>
      <w:r w:rsidRPr="00837198">
        <w:rPr>
          <w:sz w:val="18"/>
          <w:szCs w:val="18"/>
        </w:rPr>
        <w:t>Источники внутреннего финансирования дефицита местного бюджета   в сумме 2104,8 тыс. рублей.</w:t>
      </w:r>
    </w:p>
    <w:p w:rsidR="00837198" w:rsidRPr="00837198" w:rsidRDefault="00837198" w:rsidP="00837198">
      <w:pPr>
        <w:tabs>
          <w:tab w:val="num" w:pos="720"/>
        </w:tabs>
        <w:ind w:firstLine="540"/>
        <w:rPr>
          <w:sz w:val="18"/>
          <w:szCs w:val="18"/>
        </w:rPr>
      </w:pPr>
      <w:r w:rsidRPr="00837198">
        <w:rPr>
          <w:sz w:val="18"/>
          <w:szCs w:val="18"/>
        </w:rPr>
        <w:t xml:space="preserve">  2. Утвердить основные характеристики бюджета с. </w:t>
      </w:r>
      <w:proofErr w:type="spellStart"/>
      <w:r w:rsidRPr="00837198">
        <w:rPr>
          <w:sz w:val="18"/>
          <w:szCs w:val="18"/>
        </w:rPr>
        <w:t>Байкит</w:t>
      </w:r>
      <w:proofErr w:type="spellEnd"/>
      <w:r w:rsidRPr="00837198">
        <w:rPr>
          <w:sz w:val="18"/>
          <w:szCs w:val="18"/>
        </w:rPr>
        <w:t xml:space="preserve"> на плановый период 2026 - 2027 года:        </w:t>
      </w:r>
    </w:p>
    <w:p w:rsidR="00837198" w:rsidRPr="00837198" w:rsidRDefault="00837198" w:rsidP="00837198">
      <w:pPr>
        <w:ind w:firstLine="540"/>
        <w:jc w:val="both"/>
        <w:rPr>
          <w:sz w:val="18"/>
          <w:szCs w:val="18"/>
        </w:rPr>
      </w:pPr>
      <w:r w:rsidRPr="00837198">
        <w:rPr>
          <w:sz w:val="18"/>
          <w:szCs w:val="18"/>
        </w:rPr>
        <w:t>прогнозируемый общий объем доходов в сумме  161 958,3 тыс. рублей на 2026 год и в сумме  162 372,0 тыс. рублей на 2027 год;</w:t>
      </w:r>
    </w:p>
    <w:p w:rsidR="00837198" w:rsidRPr="00837198" w:rsidRDefault="00837198" w:rsidP="00837198">
      <w:pPr>
        <w:ind w:firstLine="540"/>
        <w:jc w:val="both"/>
        <w:rPr>
          <w:sz w:val="18"/>
          <w:szCs w:val="18"/>
        </w:rPr>
      </w:pPr>
      <w:r w:rsidRPr="00837198">
        <w:rPr>
          <w:sz w:val="18"/>
          <w:szCs w:val="18"/>
        </w:rPr>
        <w:t>общий объем расходов на 2026 год в сумме  164 734,3 тыс. рублей, в том числе условно утвержденные расходы в сумме 3 500,0 тыс. рублей, и на 2027 год в сумме  167 123,5 тыс. рублей, в том числе условно утвержденные расходы в сумме 7200,0  тыс. рублей;</w:t>
      </w:r>
    </w:p>
    <w:p w:rsidR="00837198" w:rsidRPr="00837198" w:rsidRDefault="00837198" w:rsidP="001173AF">
      <w:pPr>
        <w:numPr>
          <w:ilvl w:val="0"/>
          <w:numId w:val="2"/>
        </w:numPr>
        <w:tabs>
          <w:tab w:val="num" w:pos="0"/>
        </w:tabs>
        <w:ind w:left="0" w:firstLine="600"/>
        <w:jc w:val="both"/>
        <w:rPr>
          <w:b/>
          <w:sz w:val="18"/>
          <w:szCs w:val="18"/>
        </w:rPr>
      </w:pPr>
      <w:r w:rsidRPr="00837198">
        <w:rPr>
          <w:sz w:val="18"/>
          <w:szCs w:val="18"/>
        </w:rPr>
        <w:t>дефицит местного бюджета на 2026 год в сумме 2776,0 тыс. руб., на 2026 год в сумме 4 751,5 тыс. руб.;</w:t>
      </w:r>
    </w:p>
    <w:p w:rsidR="00837198" w:rsidRPr="00837198" w:rsidRDefault="00837198" w:rsidP="001173AF">
      <w:pPr>
        <w:numPr>
          <w:ilvl w:val="0"/>
          <w:numId w:val="2"/>
        </w:numPr>
        <w:tabs>
          <w:tab w:val="num" w:pos="0"/>
        </w:tabs>
        <w:ind w:left="0" w:firstLine="600"/>
        <w:jc w:val="both"/>
        <w:rPr>
          <w:b/>
          <w:sz w:val="18"/>
          <w:szCs w:val="18"/>
        </w:rPr>
      </w:pPr>
      <w:r w:rsidRPr="00837198">
        <w:rPr>
          <w:sz w:val="18"/>
          <w:szCs w:val="18"/>
        </w:rPr>
        <w:t>источники внутреннего финансирования дефицита местного бюджета   на 2026 год 2776,0 тыс. руб., на 2027 год в сумме 4751,5 тыс. руб.</w:t>
      </w:r>
    </w:p>
    <w:p w:rsidR="00837198" w:rsidRPr="00837198" w:rsidRDefault="00837198" w:rsidP="00837198">
      <w:pPr>
        <w:tabs>
          <w:tab w:val="num" w:pos="720"/>
        </w:tabs>
        <w:ind w:firstLine="540"/>
        <w:jc w:val="both"/>
        <w:rPr>
          <w:bCs/>
          <w:sz w:val="18"/>
          <w:szCs w:val="18"/>
        </w:rPr>
      </w:pPr>
      <w:r w:rsidRPr="00837198">
        <w:rPr>
          <w:bCs/>
          <w:sz w:val="18"/>
          <w:szCs w:val="18"/>
        </w:rPr>
        <w:t xml:space="preserve">3. Утвердить доходы местного бюджета  с. </w:t>
      </w:r>
      <w:proofErr w:type="spellStart"/>
      <w:r w:rsidRPr="00837198">
        <w:rPr>
          <w:bCs/>
          <w:sz w:val="18"/>
          <w:szCs w:val="18"/>
        </w:rPr>
        <w:t>Байкит</w:t>
      </w:r>
      <w:proofErr w:type="spellEnd"/>
      <w:r w:rsidRPr="00837198">
        <w:rPr>
          <w:bCs/>
          <w:sz w:val="18"/>
          <w:szCs w:val="18"/>
        </w:rPr>
        <w:t xml:space="preserve"> на 2025 год и плановый период 2026-2027 г. согласно приложению 1 к настоящему Решению.</w:t>
      </w:r>
    </w:p>
    <w:p w:rsidR="00837198" w:rsidRPr="00837198" w:rsidRDefault="00837198" w:rsidP="00837198">
      <w:pPr>
        <w:ind w:firstLine="540"/>
        <w:jc w:val="both"/>
        <w:rPr>
          <w:sz w:val="18"/>
          <w:szCs w:val="18"/>
        </w:rPr>
      </w:pPr>
      <w:r w:rsidRPr="00837198">
        <w:rPr>
          <w:bCs/>
          <w:sz w:val="18"/>
          <w:szCs w:val="18"/>
        </w:rPr>
        <w:t xml:space="preserve">4. </w:t>
      </w:r>
      <w:r w:rsidRPr="00837198">
        <w:rPr>
          <w:sz w:val="18"/>
          <w:szCs w:val="18"/>
        </w:rPr>
        <w:t xml:space="preserve">Утвердить источники внутреннего финансирования дефицита местного бюджета с. </w:t>
      </w:r>
      <w:proofErr w:type="spellStart"/>
      <w:r w:rsidRPr="00837198">
        <w:rPr>
          <w:sz w:val="18"/>
          <w:szCs w:val="18"/>
        </w:rPr>
        <w:t>Байкит</w:t>
      </w:r>
      <w:proofErr w:type="spellEnd"/>
      <w:r w:rsidRPr="00837198">
        <w:rPr>
          <w:sz w:val="18"/>
          <w:szCs w:val="18"/>
        </w:rPr>
        <w:t xml:space="preserve"> на 2025 год </w:t>
      </w:r>
      <w:r w:rsidRPr="00837198">
        <w:rPr>
          <w:bCs/>
          <w:sz w:val="18"/>
          <w:szCs w:val="18"/>
        </w:rPr>
        <w:t>и плановый п</w:t>
      </w:r>
      <w:r w:rsidRPr="00837198">
        <w:rPr>
          <w:bCs/>
          <w:sz w:val="18"/>
          <w:szCs w:val="18"/>
        </w:rPr>
        <w:t>е</w:t>
      </w:r>
      <w:r w:rsidRPr="00837198">
        <w:rPr>
          <w:bCs/>
          <w:sz w:val="18"/>
          <w:szCs w:val="18"/>
        </w:rPr>
        <w:t xml:space="preserve">риод 2026-2027 г. </w:t>
      </w:r>
      <w:r w:rsidRPr="00837198">
        <w:rPr>
          <w:sz w:val="18"/>
          <w:szCs w:val="18"/>
        </w:rPr>
        <w:t>согласно приложению 5</w:t>
      </w:r>
      <w:r w:rsidRPr="00837198">
        <w:rPr>
          <w:bCs/>
          <w:sz w:val="18"/>
          <w:szCs w:val="18"/>
        </w:rPr>
        <w:t xml:space="preserve"> к настоящему Решению</w:t>
      </w:r>
      <w:r w:rsidRPr="00837198">
        <w:rPr>
          <w:sz w:val="18"/>
          <w:szCs w:val="18"/>
        </w:rPr>
        <w:t>.</w:t>
      </w:r>
    </w:p>
    <w:p w:rsidR="00837198" w:rsidRPr="00837198" w:rsidRDefault="00837198" w:rsidP="00837198">
      <w:pPr>
        <w:tabs>
          <w:tab w:val="num" w:pos="720"/>
        </w:tabs>
        <w:ind w:firstLine="540"/>
        <w:jc w:val="both"/>
        <w:rPr>
          <w:bCs/>
          <w:sz w:val="18"/>
          <w:szCs w:val="18"/>
        </w:rPr>
      </w:pPr>
      <w:r w:rsidRPr="00837198">
        <w:rPr>
          <w:bCs/>
          <w:sz w:val="18"/>
          <w:szCs w:val="18"/>
        </w:rPr>
        <w:t>5. Утвердить распределение бюджетных ассигнований местного бюджета по разделам и  подразделам бюджетной кла</w:t>
      </w:r>
      <w:r w:rsidRPr="00837198">
        <w:rPr>
          <w:bCs/>
          <w:sz w:val="18"/>
          <w:szCs w:val="18"/>
        </w:rPr>
        <w:t>с</w:t>
      </w:r>
      <w:r w:rsidRPr="00837198">
        <w:rPr>
          <w:bCs/>
          <w:sz w:val="18"/>
          <w:szCs w:val="18"/>
        </w:rPr>
        <w:t>сификации расходов бюджетов Российской Федерации на 2025 год и плановый период 2026-2027 годов согласно приложению 2 к настоящему Решению.</w:t>
      </w:r>
    </w:p>
    <w:p w:rsidR="00837198" w:rsidRPr="00837198" w:rsidRDefault="00837198" w:rsidP="00837198">
      <w:pPr>
        <w:ind w:firstLine="540"/>
        <w:jc w:val="both"/>
        <w:rPr>
          <w:sz w:val="18"/>
          <w:szCs w:val="18"/>
        </w:rPr>
      </w:pPr>
      <w:r w:rsidRPr="00837198">
        <w:rPr>
          <w:sz w:val="18"/>
          <w:szCs w:val="18"/>
        </w:rPr>
        <w:t xml:space="preserve">6. Утвердить </w:t>
      </w:r>
      <w:r w:rsidRPr="00837198">
        <w:rPr>
          <w:bCs/>
          <w:sz w:val="18"/>
          <w:szCs w:val="18"/>
        </w:rPr>
        <w:t>ведомственную структуру расходов местного бюджета на 2025 год</w:t>
      </w:r>
      <w:r w:rsidRPr="00837198">
        <w:rPr>
          <w:sz w:val="18"/>
          <w:szCs w:val="18"/>
        </w:rPr>
        <w:t xml:space="preserve"> и плановый период 2026-2027 г.</w:t>
      </w:r>
      <w:r w:rsidRPr="00837198">
        <w:rPr>
          <w:bCs/>
          <w:sz w:val="18"/>
          <w:szCs w:val="18"/>
        </w:rPr>
        <w:t xml:space="preserve"> согла</w:t>
      </w:r>
      <w:r w:rsidRPr="00837198">
        <w:rPr>
          <w:bCs/>
          <w:sz w:val="18"/>
          <w:szCs w:val="18"/>
        </w:rPr>
        <w:t>с</w:t>
      </w:r>
      <w:r w:rsidRPr="00837198">
        <w:rPr>
          <w:bCs/>
          <w:sz w:val="18"/>
          <w:szCs w:val="18"/>
        </w:rPr>
        <w:t xml:space="preserve">но приложению 3 </w:t>
      </w:r>
      <w:r w:rsidRPr="00837198">
        <w:rPr>
          <w:sz w:val="18"/>
          <w:szCs w:val="18"/>
        </w:rPr>
        <w:t>к настоящему Решению.</w:t>
      </w:r>
    </w:p>
    <w:p w:rsidR="00837198" w:rsidRPr="00837198" w:rsidRDefault="00837198" w:rsidP="00837198">
      <w:pPr>
        <w:ind w:firstLine="540"/>
        <w:jc w:val="both"/>
        <w:rPr>
          <w:sz w:val="18"/>
          <w:szCs w:val="18"/>
        </w:rPr>
      </w:pPr>
      <w:r w:rsidRPr="00837198">
        <w:rPr>
          <w:sz w:val="18"/>
          <w:szCs w:val="18"/>
        </w:rPr>
        <w:t xml:space="preserve">7. Утвердить распределение бюджетных ассигнований по целевым статьям (муниципальным программам села </w:t>
      </w:r>
      <w:proofErr w:type="spellStart"/>
      <w:r w:rsidRPr="00837198">
        <w:rPr>
          <w:sz w:val="18"/>
          <w:szCs w:val="18"/>
        </w:rPr>
        <w:t>Байкит</w:t>
      </w:r>
      <w:proofErr w:type="spellEnd"/>
      <w:r w:rsidRPr="00837198">
        <w:rPr>
          <w:sz w:val="18"/>
          <w:szCs w:val="18"/>
        </w:rPr>
        <w:t xml:space="preserve"> и непрограммным направлениям деятельности), группам и подгруппам видов расходов, разделам, подразделам классификации расходов местного бюджета на 2025 год и плановый период 2026-2027гг. согласно приложению 4 к настоящему Решению. </w:t>
      </w:r>
    </w:p>
    <w:p w:rsidR="00837198" w:rsidRPr="00837198" w:rsidRDefault="00837198" w:rsidP="00837198">
      <w:pPr>
        <w:ind w:firstLine="540"/>
        <w:jc w:val="both"/>
        <w:rPr>
          <w:sz w:val="18"/>
          <w:szCs w:val="18"/>
        </w:rPr>
      </w:pPr>
      <w:r w:rsidRPr="00837198">
        <w:rPr>
          <w:sz w:val="18"/>
          <w:szCs w:val="18"/>
        </w:rPr>
        <w:t xml:space="preserve">8. Утвердить объем межбюджетных трансфертов, получаемых из районного бюджета в сумме  134 138,6 тыс. руб. на 2025 год, в сумме  115 274,4 тыс. рублей на 2026 год, в сумме  115 274,4 тыс. руб. на 2027 год. </w:t>
      </w:r>
    </w:p>
    <w:p w:rsidR="00837198" w:rsidRPr="00837198" w:rsidRDefault="00837198" w:rsidP="00837198">
      <w:pPr>
        <w:tabs>
          <w:tab w:val="num" w:pos="720"/>
        </w:tabs>
        <w:ind w:firstLine="540"/>
        <w:jc w:val="both"/>
        <w:rPr>
          <w:bCs/>
          <w:sz w:val="18"/>
          <w:szCs w:val="18"/>
        </w:rPr>
      </w:pPr>
      <w:r w:rsidRPr="00837198">
        <w:rPr>
          <w:bCs/>
          <w:sz w:val="18"/>
          <w:szCs w:val="18"/>
        </w:rPr>
        <w:t>9. Установить, что заключение и оплата муниципальными учреждениями и органами местного самоуправления догов</w:t>
      </w:r>
      <w:r w:rsidRPr="00837198">
        <w:rPr>
          <w:bCs/>
          <w:sz w:val="18"/>
          <w:szCs w:val="18"/>
        </w:rPr>
        <w:t>о</w:t>
      </w:r>
      <w:r w:rsidRPr="00837198">
        <w:rPr>
          <w:bCs/>
          <w:sz w:val="18"/>
          <w:szCs w:val="18"/>
        </w:rPr>
        <w:t>ров, исполнение которых осуществляется за счёт средств местного бюджета, производятся в пределах утверждённых им лим</w:t>
      </w:r>
      <w:r w:rsidRPr="00837198">
        <w:rPr>
          <w:bCs/>
          <w:sz w:val="18"/>
          <w:szCs w:val="18"/>
        </w:rPr>
        <w:t>и</w:t>
      </w:r>
      <w:r w:rsidRPr="00837198">
        <w:rPr>
          <w:bCs/>
          <w:sz w:val="18"/>
          <w:szCs w:val="18"/>
        </w:rPr>
        <w:t>тов бюджетных обязательств в соответствии с классификацией расходов местного бюджета и с учётом принятых и неисполне</w:t>
      </w:r>
      <w:r w:rsidRPr="00837198">
        <w:rPr>
          <w:bCs/>
          <w:sz w:val="18"/>
          <w:szCs w:val="18"/>
        </w:rPr>
        <w:t>н</w:t>
      </w:r>
      <w:r w:rsidRPr="00837198">
        <w:rPr>
          <w:bCs/>
          <w:sz w:val="18"/>
          <w:szCs w:val="18"/>
        </w:rPr>
        <w:t>ных обязательств.</w:t>
      </w:r>
    </w:p>
    <w:p w:rsidR="00837198" w:rsidRPr="00837198" w:rsidRDefault="00837198" w:rsidP="00837198">
      <w:pPr>
        <w:ind w:firstLine="540"/>
        <w:jc w:val="both"/>
        <w:rPr>
          <w:bCs/>
          <w:sz w:val="18"/>
          <w:szCs w:val="18"/>
        </w:rPr>
      </w:pPr>
      <w:r w:rsidRPr="00837198">
        <w:rPr>
          <w:sz w:val="18"/>
          <w:szCs w:val="18"/>
        </w:rPr>
        <w:t>Учет обязательств, подлежащих исполнению за счет средств местного бюджета муниципальными учреждениями, ф</w:t>
      </w:r>
      <w:r w:rsidRPr="00837198">
        <w:rPr>
          <w:sz w:val="18"/>
          <w:szCs w:val="18"/>
        </w:rPr>
        <w:t>и</w:t>
      </w:r>
      <w:r w:rsidRPr="00837198">
        <w:rPr>
          <w:sz w:val="18"/>
          <w:szCs w:val="18"/>
        </w:rPr>
        <w:t>нансируемыми из местного бюджета на основе смет доходов и расходов, обеспечивается через орган, осуществляющий касс</w:t>
      </w:r>
      <w:r w:rsidRPr="00837198">
        <w:rPr>
          <w:sz w:val="18"/>
          <w:szCs w:val="18"/>
        </w:rPr>
        <w:t>о</w:t>
      </w:r>
      <w:r w:rsidRPr="00837198">
        <w:rPr>
          <w:sz w:val="18"/>
          <w:szCs w:val="18"/>
        </w:rPr>
        <w:t>вое обслуживание исполнения местного бюджета.</w:t>
      </w:r>
    </w:p>
    <w:p w:rsidR="00837198" w:rsidRPr="00837198" w:rsidRDefault="00837198" w:rsidP="00837198">
      <w:pPr>
        <w:tabs>
          <w:tab w:val="num" w:pos="720"/>
        </w:tabs>
        <w:ind w:firstLine="540"/>
        <w:jc w:val="both"/>
        <w:rPr>
          <w:bCs/>
          <w:sz w:val="18"/>
          <w:szCs w:val="18"/>
        </w:rPr>
      </w:pPr>
      <w:r w:rsidRPr="00837198">
        <w:rPr>
          <w:bCs/>
          <w:sz w:val="18"/>
          <w:szCs w:val="18"/>
        </w:rPr>
        <w:t xml:space="preserve">10. Органы местного самоуправления  муниципального образования с. </w:t>
      </w:r>
      <w:proofErr w:type="spellStart"/>
      <w:r w:rsidRPr="00837198">
        <w:rPr>
          <w:bCs/>
          <w:sz w:val="18"/>
          <w:szCs w:val="18"/>
        </w:rPr>
        <w:t>Байкит</w:t>
      </w:r>
      <w:proofErr w:type="spellEnd"/>
      <w:r w:rsidRPr="00837198">
        <w:rPr>
          <w:bCs/>
          <w:sz w:val="18"/>
          <w:szCs w:val="18"/>
        </w:rPr>
        <w:t xml:space="preserve"> не вправе принимать в 2025 году решения, приводящие  к увеличению численности муниципальных служащих и работников учреждений и организаций  бюджетной сф</w:t>
      </w:r>
      <w:r w:rsidRPr="00837198">
        <w:rPr>
          <w:bCs/>
          <w:sz w:val="18"/>
          <w:szCs w:val="18"/>
        </w:rPr>
        <w:t>е</w:t>
      </w:r>
      <w:r w:rsidRPr="00837198">
        <w:rPr>
          <w:bCs/>
          <w:sz w:val="18"/>
          <w:szCs w:val="18"/>
        </w:rPr>
        <w:t xml:space="preserve">ры, находящихся в ведении органов местного самоуправления муниципального образования с. </w:t>
      </w:r>
      <w:proofErr w:type="spellStart"/>
      <w:r w:rsidRPr="00837198">
        <w:rPr>
          <w:bCs/>
          <w:sz w:val="18"/>
          <w:szCs w:val="18"/>
        </w:rPr>
        <w:t>Байкит</w:t>
      </w:r>
      <w:proofErr w:type="spellEnd"/>
      <w:r w:rsidRPr="00837198">
        <w:rPr>
          <w:bCs/>
          <w:sz w:val="18"/>
          <w:szCs w:val="18"/>
        </w:rPr>
        <w:t xml:space="preserve">. </w:t>
      </w:r>
    </w:p>
    <w:p w:rsidR="00837198" w:rsidRPr="00837198" w:rsidRDefault="00837198" w:rsidP="00837198">
      <w:pPr>
        <w:tabs>
          <w:tab w:val="num" w:pos="720"/>
        </w:tabs>
        <w:ind w:firstLine="540"/>
        <w:jc w:val="both"/>
        <w:rPr>
          <w:bCs/>
          <w:sz w:val="18"/>
          <w:szCs w:val="18"/>
        </w:rPr>
      </w:pPr>
      <w:r w:rsidRPr="00837198">
        <w:rPr>
          <w:bCs/>
          <w:sz w:val="18"/>
          <w:szCs w:val="18"/>
        </w:rPr>
        <w:t xml:space="preserve">11. Утвердить резервный фонд Администрации с. </w:t>
      </w:r>
      <w:proofErr w:type="spellStart"/>
      <w:r w:rsidRPr="00837198">
        <w:rPr>
          <w:bCs/>
          <w:sz w:val="18"/>
          <w:szCs w:val="18"/>
        </w:rPr>
        <w:t>Байкит</w:t>
      </w:r>
      <w:proofErr w:type="spellEnd"/>
      <w:r w:rsidRPr="00837198">
        <w:rPr>
          <w:bCs/>
          <w:sz w:val="18"/>
          <w:szCs w:val="18"/>
        </w:rPr>
        <w:t xml:space="preserve"> на 2025 год в размере 900,0 тыс. рублей, на 2026 год в размере 900,0 тыс. рублей, на 2027 год в размере  900,0 тыс. рублей.</w:t>
      </w:r>
      <w:r w:rsidRPr="00837198">
        <w:rPr>
          <w:color w:val="FF0000"/>
          <w:sz w:val="18"/>
          <w:szCs w:val="18"/>
        </w:rPr>
        <w:t xml:space="preserve"> </w:t>
      </w:r>
      <w:r w:rsidRPr="00837198">
        <w:rPr>
          <w:sz w:val="18"/>
          <w:szCs w:val="18"/>
        </w:rPr>
        <w:t xml:space="preserve">Расходование средств резервного фонда осуществляется в порядке, установленном Администрацией с. </w:t>
      </w:r>
      <w:proofErr w:type="spellStart"/>
      <w:r w:rsidRPr="00837198">
        <w:rPr>
          <w:sz w:val="18"/>
          <w:szCs w:val="18"/>
        </w:rPr>
        <w:t>Байкит</w:t>
      </w:r>
      <w:proofErr w:type="spellEnd"/>
    </w:p>
    <w:p w:rsidR="00837198" w:rsidRPr="00837198" w:rsidRDefault="00837198" w:rsidP="00837198">
      <w:pPr>
        <w:tabs>
          <w:tab w:val="num" w:pos="720"/>
        </w:tabs>
        <w:jc w:val="both"/>
        <w:rPr>
          <w:sz w:val="18"/>
          <w:szCs w:val="18"/>
        </w:rPr>
      </w:pPr>
      <w:r w:rsidRPr="00837198">
        <w:rPr>
          <w:bCs/>
          <w:sz w:val="18"/>
          <w:szCs w:val="18"/>
        </w:rPr>
        <w:t xml:space="preserve">         </w:t>
      </w:r>
      <w:r w:rsidRPr="00837198">
        <w:rPr>
          <w:sz w:val="18"/>
          <w:szCs w:val="18"/>
        </w:rPr>
        <w:t xml:space="preserve">12. Установить, что отдельные полномочия по исполнению местного бюджета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с. </w:t>
      </w:r>
      <w:proofErr w:type="spellStart"/>
      <w:r w:rsidRPr="00837198">
        <w:rPr>
          <w:sz w:val="18"/>
          <w:szCs w:val="18"/>
        </w:rPr>
        <w:t>Байкит</w:t>
      </w:r>
      <w:proofErr w:type="spellEnd"/>
      <w:r w:rsidRPr="00837198">
        <w:rPr>
          <w:sz w:val="18"/>
          <w:szCs w:val="18"/>
        </w:rPr>
        <w:t>.</w:t>
      </w:r>
    </w:p>
    <w:p w:rsidR="00837198" w:rsidRPr="00837198" w:rsidRDefault="00837198" w:rsidP="00837198">
      <w:pPr>
        <w:suppressAutoHyphens/>
        <w:ind w:firstLine="561"/>
        <w:jc w:val="both"/>
        <w:rPr>
          <w:sz w:val="18"/>
          <w:szCs w:val="18"/>
          <w:lang w:eastAsia="ar-SA"/>
        </w:rPr>
      </w:pPr>
      <w:r w:rsidRPr="00837198">
        <w:rPr>
          <w:sz w:val="18"/>
          <w:szCs w:val="18"/>
          <w:lang w:eastAsia="ar-SA"/>
        </w:rPr>
        <w:t xml:space="preserve">13. Установить, что отдельные полномочия по осуществлению внешнего муниципального финансового контроля осуществляются Контрольно-счетной палатой Эвенкийского муниципального района на основании соглашения между Контрольно-счетной палатой Эвенкийского муниципального района и Администрацией села </w:t>
      </w:r>
      <w:proofErr w:type="spellStart"/>
      <w:r w:rsidRPr="00837198">
        <w:rPr>
          <w:sz w:val="18"/>
          <w:szCs w:val="18"/>
          <w:lang w:eastAsia="ar-SA"/>
        </w:rPr>
        <w:t>Байкит</w:t>
      </w:r>
      <w:proofErr w:type="spellEnd"/>
      <w:r w:rsidRPr="00837198">
        <w:rPr>
          <w:sz w:val="18"/>
          <w:szCs w:val="18"/>
          <w:lang w:eastAsia="ar-SA"/>
        </w:rPr>
        <w:t>.</w:t>
      </w:r>
    </w:p>
    <w:p w:rsidR="00837198" w:rsidRPr="00837198" w:rsidRDefault="00837198" w:rsidP="00837198">
      <w:pPr>
        <w:tabs>
          <w:tab w:val="num" w:pos="720"/>
        </w:tabs>
        <w:jc w:val="both"/>
        <w:rPr>
          <w:sz w:val="18"/>
          <w:szCs w:val="18"/>
        </w:rPr>
      </w:pPr>
      <w:r w:rsidRPr="00837198">
        <w:rPr>
          <w:sz w:val="18"/>
          <w:szCs w:val="18"/>
        </w:rPr>
        <w:t xml:space="preserve">          </w:t>
      </w:r>
      <w:r w:rsidRPr="00837198">
        <w:rPr>
          <w:bCs/>
          <w:sz w:val="18"/>
          <w:szCs w:val="18"/>
        </w:rPr>
        <w:t xml:space="preserve">14. </w:t>
      </w:r>
      <w:r w:rsidRPr="00837198">
        <w:rPr>
          <w:sz w:val="18"/>
          <w:szCs w:val="18"/>
        </w:rPr>
        <w:t xml:space="preserve">Кассовое обслуживание исполнения бюджета в части проведения и учета операций по кассовым поступлениям в местный бюджет и кассовым выплатам из бюджета осуществляется Отделением № 56 Управления Федерального казначейства по Красноярскому краю через открытие и ведение лицевого счета местного бюджета   Администрации села </w:t>
      </w:r>
      <w:proofErr w:type="spellStart"/>
      <w:r w:rsidRPr="00837198">
        <w:rPr>
          <w:sz w:val="18"/>
          <w:szCs w:val="18"/>
        </w:rPr>
        <w:t>Байкит</w:t>
      </w:r>
      <w:proofErr w:type="spellEnd"/>
      <w:r w:rsidRPr="00837198">
        <w:rPr>
          <w:sz w:val="18"/>
          <w:szCs w:val="18"/>
        </w:rPr>
        <w:t xml:space="preserve"> Эвенки</w:t>
      </w:r>
      <w:r w:rsidRPr="00837198">
        <w:rPr>
          <w:sz w:val="18"/>
          <w:szCs w:val="18"/>
        </w:rPr>
        <w:t>й</w:t>
      </w:r>
      <w:r w:rsidRPr="00837198">
        <w:rPr>
          <w:sz w:val="18"/>
          <w:szCs w:val="18"/>
        </w:rPr>
        <w:t>ского муниципального района Красноярского края.</w:t>
      </w:r>
    </w:p>
    <w:p w:rsidR="00837198" w:rsidRPr="00837198" w:rsidRDefault="00837198" w:rsidP="00837198">
      <w:pPr>
        <w:tabs>
          <w:tab w:val="num" w:pos="720"/>
        </w:tabs>
        <w:ind w:firstLine="540"/>
        <w:jc w:val="both"/>
        <w:rPr>
          <w:sz w:val="18"/>
          <w:szCs w:val="18"/>
        </w:rPr>
      </w:pPr>
      <w:r w:rsidRPr="00837198">
        <w:rPr>
          <w:sz w:val="18"/>
          <w:szCs w:val="18"/>
        </w:rPr>
        <w:lastRenderedPageBreak/>
        <w:t xml:space="preserve">15. </w:t>
      </w:r>
      <w:proofErr w:type="gramStart"/>
      <w:r w:rsidRPr="00837198">
        <w:rPr>
          <w:sz w:val="18"/>
          <w:szCs w:val="18"/>
        </w:rPr>
        <w:t>Нормативные и иные правовые акты органов местного самоуправления, влекущие дополнительные расходы за счет средств местного бюджета на  текущий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текущий год, а также после внесения соответствующих изменений в настоящее Р</w:t>
      </w:r>
      <w:r w:rsidRPr="00837198">
        <w:rPr>
          <w:sz w:val="18"/>
          <w:szCs w:val="18"/>
        </w:rPr>
        <w:t>е</w:t>
      </w:r>
      <w:r w:rsidRPr="00837198">
        <w:rPr>
          <w:sz w:val="18"/>
          <w:szCs w:val="18"/>
        </w:rPr>
        <w:t>шение</w:t>
      </w:r>
      <w:proofErr w:type="gramEnd"/>
      <w:r w:rsidRPr="00837198">
        <w:rPr>
          <w:sz w:val="18"/>
          <w:szCs w:val="18"/>
        </w:rPr>
        <w:t>.</w:t>
      </w:r>
    </w:p>
    <w:p w:rsidR="00837198" w:rsidRPr="00837198" w:rsidRDefault="00837198" w:rsidP="00837198">
      <w:pPr>
        <w:ind w:firstLine="540"/>
        <w:jc w:val="both"/>
        <w:rPr>
          <w:sz w:val="18"/>
          <w:szCs w:val="18"/>
        </w:rPr>
      </w:pPr>
      <w:r w:rsidRPr="00837198">
        <w:rPr>
          <w:sz w:val="18"/>
          <w:szCs w:val="18"/>
        </w:rPr>
        <w:t>В случае</w:t>
      </w:r>
      <w:proofErr w:type="gramStart"/>
      <w:r w:rsidRPr="00837198">
        <w:rPr>
          <w:sz w:val="18"/>
          <w:szCs w:val="18"/>
        </w:rPr>
        <w:t>,</w:t>
      </w:r>
      <w:proofErr w:type="gramEnd"/>
      <w:r w:rsidRPr="00837198">
        <w:rPr>
          <w:sz w:val="18"/>
          <w:szCs w:val="18"/>
        </w:rPr>
        <w:t xml:space="preserve"> если реализация правового акта частично (не в полной мере) обеспечена источниками финансирования в мес</w:t>
      </w:r>
      <w:r w:rsidRPr="00837198">
        <w:rPr>
          <w:sz w:val="18"/>
          <w:szCs w:val="18"/>
        </w:rPr>
        <w:t>т</w:t>
      </w:r>
      <w:r w:rsidRPr="00837198">
        <w:rPr>
          <w:sz w:val="18"/>
          <w:szCs w:val="18"/>
        </w:rPr>
        <w:t>ном бюджете, такой правовой акт реализуется и применяется в пределах средств, предусмотренных на эти цели в местном  бюджете на текущий  год.</w:t>
      </w:r>
    </w:p>
    <w:p w:rsidR="00837198" w:rsidRPr="00837198" w:rsidRDefault="00837198" w:rsidP="00837198">
      <w:pPr>
        <w:jc w:val="both"/>
        <w:rPr>
          <w:bCs/>
          <w:sz w:val="18"/>
          <w:szCs w:val="18"/>
        </w:rPr>
      </w:pPr>
      <w:r w:rsidRPr="00837198">
        <w:rPr>
          <w:bCs/>
          <w:sz w:val="18"/>
          <w:szCs w:val="18"/>
        </w:rPr>
        <w:t xml:space="preserve">         16.  Установить верхний предел муниципального долга в бюджете с. </w:t>
      </w:r>
      <w:proofErr w:type="spellStart"/>
      <w:r w:rsidRPr="00837198">
        <w:rPr>
          <w:bCs/>
          <w:sz w:val="18"/>
          <w:szCs w:val="18"/>
        </w:rPr>
        <w:t>Байкит</w:t>
      </w:r>
      <w:proofErr w:type="spellEnd"/>
      <w:r w:rsidRPr="00837198">
        <w:rPr>
          <w:bCs/>
          <w:sz w:val="18"/>
          <w:szCs w:val="18"/>
        </w:rPr>
        <w:t>:</w:t>
      </w:r>
    </w:p>
    <w:p w:rsidR="00837198" w:rsidRPr="00837198" w:rsidRDefault="00837198" w:rsidP="00837198">
      <w:pPr>
        <w:ind w:firstLine="540"/>
        <w:jc w:val="both"/>
        <w:rPr>
          <w:bCs/>
          <w:sz w:val="18"/>
          <w:szCs w:val="18"/>
        </w:rPr>
      </w:pPr>
      <w:r w:rsidRPr="00837198">
        <w:rPr>
          <w:bCs/>
          <w:sz w:val="18"/>
          <w:szCs w:val="18"/>
        </w:rPr>
        <w:t xml:space="preserve"> на 1 января 2026 года в сумме  14 549 245,00 рублей, в том числе по муниципальным гарантиям 0,0 тыс. рублей;</w:t>
      </w:r>
    </w:p>
    <w:p w:rsidR="00837198" w:rsidRPr="00837198" w:rsidRDefault="00837198" w:rsidP="00837198">
      <w:pPr>
        <w:ind w:firstLine="540"/>
        <w:jc w:val="both"/>
        <w:rPr>
          <w:bCs/>
          <w:sz w:val="18"/>
          <w:szCs w:val="18"/>
        </w:rPr>
      </w:pPr>
      <w:r w:rsidRPr="00837198">
        <w:rPr>
          <w:bCs/>
          <w:sz w:val="18"/>
          <w:szCs w:val="18"/>
        </w:rPr>
        <w:t>на 1 января 2027 года в сумме  15 129 805,00 рублей, в том числе по муниципальным гарантиям 0,0 тыс. рублей;</w:t>
      </w:r>
    </w:p>
    <w:p w:rsidR="00837198" w:rsidRPr="00837198" w:rsidRDefault="00837198" w:rsidP="00837198">
      <w:pPr>
        <w:ind w:firstLine="540"/>
        <w:jc w:val="both"/>
        <w:rPr>
          <w:bCs/>
          <w:sz w:val="18"/>
          <w:szCs w:val="18"/>
        </w:rPr>
      </w:pPr>
      <w:r w:rsidRPr="00837198">
        <w:rPr>
          <w:bCs/>
          <w:sz w:val="18"/>
          <w:szCs w:val="18"/>
        </w:rPr>
        <w:t>на 1 января 2028 года в сумме  15 895 880,00 рублей, в том числе по муниципальным гарантиям 0,0 тыс. рублей;</w:t>
      </w:r>
    </w:p>
    <w:p w:rsidR="00837198" w:rsidRPr="00837198" w:rsidRDefault="00837198" w:rsidP="00837198">
      <w:pPr>
        <w:jc w:val="both"/>
        <w:rPr>
          <w:bCs/>
          <w:sz w:val="18"/>
          <w:szCs w:val="18"/>
        </w:rPr>
      </w:pPr>
      <w:r w:rsidRPr="00837198">
        <w:rPr>
          <w:sz w:val="18"/>
          <w:szCs w:val="18"/>
        </w:rPr>
        <w:t xml:space="preserve">           </w:t>
      </w:r>
      <w:r w:rsidRPr="00837198">
        <w:rPr>
          <w:bCs/>
          <w:sz w:val="18"/>
          <w:szCs w:val="18"/>
        </w:rPr>
        <w:t>17. Утвердить общий объем бюджетных ассигнований, направленных на исполнение публичных нормативных обяз</w:t>
      </w:r>
      <w:r w:rsidRPr="00837198">
        <w:rPr>
          <w:bCs/>
          <w:sz w:val="18"/>
          <w:szCs w:val="18"/>
        </w:rPr>
        <w:t>а</w:t>
      </w:r>
      <w:r w:rsidRPr="00837198">
        <w:rPr>
          <w:bCs/>
          <w:sz w:val="18"/>
          <w:szCs w:val="18"/>
        </w:rPr>
        <w:t xml:space="preserve">тельств в бюджете с. </w:t>
      </w:r>
      <w:proofErr w:type="spellStart"/>
      <w:r w:rsidRPr="00837198">
        <w:rPr>
          <w:bCs/>
          <w:sz w:val="18"/>
          <w:szCs w:val="18"/>
        </w:rPr>
        <w:t>Байкит</w:t>
      </w:r>
      <w:proofErr w:type="spellEnd"/>
      <w:r w:rsidRPr="00837198">
        <w:rPr>
          <w:bCs/>
          <w:sz w:val="18"/>
          <w:szCs w:val="18"/>
        </w:rPr>
        <w:t xml:space="preserve"> на 2025 год и плановый период 2026-2027гг. в сумме 0,0 тыс. рублей.</w:t>
      </w:r>
    </w:p>
    <w:p w:rsidR="00837198" w:rsidRPr="00837198" w:rsidRDefault="00837198" w:rsidP="00837198">
      <w:pPr>
        <w:suppressAutoHyphens/>
        <w:ind w:firstLine="561"/>
        <w:jc w:val="both"/>
        <w:rPr>
          <w:sz w:val="18"/>
          <w:szCs w:val="18"/>
          <w:lang w:eastAsia="ar-SA"/>
        </w:rPr>
      </w:pPr>
      <w:r w:rsidRPr="00837198">
        <w:rPr>
          <w:sz w:val="18"/>
          <w:szCs w:val="18"/>
          <w:lang w:eastAsia="ar-SA"/>
        </w:rPr>
        <w:t xml:space="preserve">18. </w:t>
      </w:r>
      <w:proofErr w:type="gramStart"/>
      <w:r w:rsidRPr="00837198">
        <w:rPr>
          <w:sz w:val="18"/>
          <w:szCs w:val="18"/>
          <w:lang w:eastAsia="ar-SA"/>
        </w:rPr>
        <w:t>Направить иные межбюджетные трансферты бюджету Эвенкийского муниципального района на осуществление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сельских поселений Эвенкийского муниципального района по осуществлению внешнего финансового контроля на 2025 год и плановый период 2026-2027 годов в сумме 143,7 тыс. рублей на каждый год периода, согласно приложению 6 к настоящему Решению.</w:t>
      </w:r>
      <w:proofErr w:type="gramEnd"/>
    </w:p>
    <w:p w:rsidR="00837198" w:rsidRPr="00837198" w:rsidRDefault="00837198" w:rsidP="00837198">
      <w:pPr>
        <w:tabs>
          <w:tab w:val="left" w:pos="4634"/>
        </w:tabs>
        <w:suppressAutoHyphens/>
        <w:ind w:firstLine="567"/>
        <w:jc w:val="both"/>
        <w:rPr>
          <w:sz w:val="18"/>
          <w:szCs w:val="18"/>
          <w:lang w:eastAsia="ar-SA"/>
        </w:rPr>
      </w:pPr>
      <w:r w:rsidRPr="00837198">
        <w:rPr>
          <w:sz w:val="18"/>
          <w:szCs w:val="18"/>
          <w:lang w:eastAsia="ar-SA"/>
        </w:rPr>
        <w:t>19. Утвердить методику, определяющую общий объем иных межбюджетных трансфертов на осуществление Контрольно-счетной палатой Эвенкийского муниципального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 согласно приложению 7 к настоящему Решению.</w:t>
      </w:r>
    </w:p>
    <w:p w:rsidR="00837198" w:rsidRPr="00837198" w:rsidRDefault="00837198" w:rsidP="00837198">
      <w:pPr>
        <w:suppressAutoHyphens/>
        <w:ind w:firstLine="561"/>
        <w:jc w:val="both"/>
        <w:rPr>
          <w:sz w:val="18"/>
          <w:szCs w:val="18"/>
          <w:lang w:eastAsia="ar-SA"/>
        </w:rPr>
      </w:pPr>
      <w:r w:rsidRPr="00837198">
        <w:rPr>
          <w:sz w:val="18"/>
          <w:szCs w:val="18"/>
          <w:lang w:eastAsia="ar-SA"/>
        </w:rPr>
        <w:t xml:space="preserve">20. Установить, что в 2025 году и плановом периоде 2026-2027 годов муниципальные гарантии села </w:t>
      </w:r>
      <w:proofErr w:type="spellStart"/>
      <w:r w:rsidRPr="00837198">
        <w:rPr>
          <w:sz w:val="18"/>
          <w:szCs w:val="18"/>
          <w:lang w:eastAsia="ar-SA"/>
        </w:rPr>
        <w:t>Байкит</w:t>
      </w:r>
      <w:proofErr w:type="spellEnd"/>
      <w:r w:rsidRPr="00837198">
        <w:rPr>
          <w:sz w:val="18"/>
          <w:szCs w:val="18"/>
          <w:lang w:eastAsia="ar-SA"/>
        </w:rPr>
        <w:t xml:space="preserve"> не предоставляются.</w:t>
      </w:r>
    </w:p>
    <w:p w:rsidR="00837198" w:rsidRPr="00837198" w:rsidRDefault="00837198" w:rsidP="00837198">
      <w:pPr>
        <w:suppressAutoHyphens/>
        <w:ind w:firstLine="561"/>
        <w:jc w:val="both"/>
        <w:rPr>
          <w:sz w:val="18"/>
          <w:szCs w:val="18"/>
          <w:lang w:eastAsia="ar-SA"/>
        </w:rPr>
      </w:pPr>
      <w:r w:rsidRPr="00837198">
        <w:rPr>
          <w:sz w:val="18"/>
          <w:szCs w:val="18"/>
          <w:lang w:eastAsia="ar-SA"/>
        </w:rPr>
        <w:t xml:space="preserve">Бюджетные ассигнования на исполнение муниципальных гарантий села </w:t>
      </w:r>
      <w:proofErr w:type="spellStart"/>
      <w:r w:rsidRPr="00837198">
        <w:rPr>
          <w:sz w:val="18"/>
          <w:szCs w:val="18"/>
          <w:lang w:eastAsia="ar-SA"/>
        </w:rPr>
        <w:t>Байкит</w:t>
      </w:r>
      <w:proofErr w:type="spellEnd"/>
      <w:r w:rsidRPr="00837198">
        <w:rPr>
          <w:sz w:val="18"/>
          <w:szCs w:val="18"/>
          <w:lang w:eastAsia="ar-SA"/>
        </w:rPr>
        <w:t xml:space="preserve"> по возможным гарантийным случаям на 2025 год и плановый период 2026-2027 годов не предусмотрены.</w:t>
      </w:r>
    </w:p>
    <w:p w:rsidR="00837198" w:rsidRPr="00837198" w:rsidRDefault="00837198" w:rsidP="00837198">
      <w:pPr>
        <w:autoSpaceDE w:val="0"/>
        <w:autoSpaceDN w:val="0"/>
        <w:adjustRightInd w:val="0"/>
        <w:jc w:val="both"/>
        <w:rPr>
          <w:sz w:val="18"/>
          <w:szCs w:val="18"/>
        </w:rPr>
      </w:pPr>
      <w:r w:rsidRPr="00837198">
        <w:rPr>
          <w:bCs/>
          <w:sz w:val="18"/>
          <w:szCs w:val="18"/>
        </w:rPr>
        <w:t xml:space="preserve">        </w:t>
      </w:r>
      <w:r w:rsidRPr="00837198">
        <w:rPr>
          <w:sz w:val="18"/>
          <w:szCs w:val="18"/>
        </w:rPr>
        <w:t>21. Утвердить объем бюджетных ассигнований дорожного фонда местного бюджета в сумме 13 336,6 тыс. рублей на 2025 год, в сумме 13 304,5 тыс. рублей на 2026 год, в сумме 13 312,2 тыс. рублей на 2027 год.</w:t>
      </w:r>
    </w:p>
    <w:p w:rsidR="00837198" w:rsidRPr="00837198" w:rsidRDefault="00837198" w:rsidP="00837198">
      <w:pPr>
        <w:jc w:val="both"/>
        <w:rPr>
          <w:sz w:val="18"/>
          <w:szCs w:val="18"/>
        </w:rPr>
      </w:pPr>
      <w:r w:rsidRPr="00837198">
        <w:rPr>
          <w:sz w:val="18"/>
          <w:szCs w:val="18"/>
        </w:rPr>
        <w:t xml:space="preserve">        22. Остатки средств местного бюджета на 01 января 2025 года, 01 января 2026 года, 01 января 2027 года в полном объеме направляются на покрытие временных кассовых разрывов, возникающих в ходе исполнения местного бюджета в 2025, 2026, 2027 годах. </w:t>
      </w:r>
    </w:p>
    <w:p w:rsidR="00837198" w:rsidRPr="00837198" w:rsidRDefault="00837198" w:rsidP="00837198">
      <w:pPr>
        <w:jc w:val="both"/>
        <w:rPr>
          <w:sz w:val="18"/>
          <w:szCs w:val="18"/>
        </w:rPr>
      </w:pPr>
      <w:r w:rsidRPr="00837198">
        <w:rPr>
          <w:sz w:val="18"/>
          <w:szCs w:val="18"/>
        </w:rPr>
        <w:t xml:space="preserve">         23. Предоставить муниципальному бюджетному учреждению с. </w:t>
      </w:r>
      <w:proofErr w:type="spellStart"/>
      <w:r w:rsidRPr="00837198">
        <w:rPr>
          <w:sz w:val="18"/>
          <w:szCs w:val="18"/>
        </w:rPr>
        <w:t>Байкит</w:t>
      </w:r>
      <w:proofErr w:type="spellEnd"/>
      <w:r w:rsidRPr="00837198">
        <w:rPr>
          <w:sz w:val="18"/>
          <w:szCs w:val="18"/>
        </w:rPr>
        <w:t xml:space="preserve"> Молодежный культурный центр «Новое покол</w:t>
      </w:r>
      <w:r w:rsidRPr="00837198">
        <w:rPr>
          <w:sz w:val="18"/>
          <w:szCs w:val="18"/>
        </w:rPr>
        <w:t>е</w:t>
      </w:r>
      <w:r w:rsidRPr="00837198">
        <w:rPr>
          <w:sz w:val="18"/>
          <w:szCs w:val="18"/>
        </w:rPr>
        <w:t>ние» субсидию на обеспечение выполнения муниципального задания на 2025 год в сумме 10 052,6 тыс. рублей, на 2026 год в сумме 10 052,6 тыс. руб., на 2027 год в сумме 10 052,6 тыс. руб.</w:t>
      </w:r>
    </w:p>
    <w:p w:rsidR="00837198" w:rsidRPr="00837198" w:rsidRDefault="00837198" w:rsidP="00837198">
      <w:pPr>
        <w:jc w:val="both"/>
        <w:rPr>
          <w:sz w:val="18"/>
          <w:szCs w:val="18"/>
        </w:rPr>
      </w:pPr>
      <w:r w:rsidRPr="00837198">
        <w:rPr>
          <w:sz w:val="18"/>
          <w:szCs w:val="18"/>
        </w:rPr>
        <w:t xml:space="preserve">         24. Предоставить муниципальному автономному учреждению с. </w:t>
      </w:r>
      <w:proofErr w:type="spellStart"/>
      <w:r w:rsidRPr="00837198">
        <w:rPr>
          <w:sz w:val="18"/>
          <w:szCs w:val="18"/>
        </w:rPr>
        <w:t>Байкит</w:t>
      </w:r>
      <w:proofErr w:type="spellEnd"/>
      <w:r w:rsidRPr="00837198">
        <w:rPr>
          <w:sz w:val="18"/>
          <w:szCs w:val="18"/>
        </w:rPr>
        <w:t xml:space="preserve"> «Информационно-жилищное сотрудничество» субсидию на обеспечение выполнения муниципального задания на 2025 год в сумме 19 995,5 тыс. рублей, на 2026 год в сумме 19 995,5 тыс. рублей,  на 2027 год в сумме 19 995,5 тыс. рублей.</w:t>
      </w:r>
    </w:p>
    <w:p w:rsidR="00837198" w:rsidRPr="00837198" w:rsidRDefault="00837198" w:rsidP="00837198">
      <w:pPr>
        <w:jc w:val="both"/>
        <w:rPr>
          <w:sz w:val="18"/>
          <w:szCs w:val="18"/>
        </w:rPr>
      </w:pPr>
      <w:r w:rsidRPr="00837198">
        <w:rPr>
          <w:sz w:val="18"/>
          <w:szCs w:val="18"/>
        </w:rPr>
        <w:t xml:space="preserve">        25. </w:t>
      </w:r>
      <w:proofErr w:type="gramStart"/>
      <w:r w:rsidRPr="00837198">
        <w:rPr>
          <w:sz w:val="18"/>
          <w:szCs w:val="18"/>
        </w:rPr>
        <w:t>Направить средства, полученные в виде субвенции на осуществление полномочий по первичному воинскому учёту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на 2025 год в сумме 1024,1 тыс. руб., на 2026 год в сумме 1 118,5 тыс. руб., на 2027 год в сумме 0,0 тыс</w:t>
      </w:r>
      <w:proofErr w:type="gramEnd"/>
      <w:r w:rsidRPr="00837198">
        <w:rPr>
          <w:sz w:val="18"/>
          <w:szCs w:val="18"/>
        </w:rPr>
        <w:t>. руб.</w:t>
      </w:r>
    </w:p>
    <w:p w:rsidR="00837198" w:rsidRPr="00837198" w:rsidRDefault="00837198" w:rsidP="00837198">
      <w:pPr>
        <w:ind w:firstLine="540"/>
        <w:jc w:val="both"/>
        <w:rPr>
          <w:sz w:val="18"/>
          <w:szCs w:val="18"/>
        </w:rPr>
      </w:pPr>
      <w:r w:rsidRPr="00837198">
        <w:rPr>
          <w:sz w:val="18"/>
          <w:szCs w:val="18"/>
        </w:rPr>
        <w:t>26. Направить средства, полученные в виде субвенции на осуществление государственных полномочий по составлению протоколов об административных правонарушениях на 2025 год  в сумме 44,6 тыс. руб., на 2026 год в сумме 44,6 тыс. руб., на 2027 год в сумме 44,6 тыс. руб.</w:t>
      </w:r>
    </w:p>
    <w:p w:rsidR="00837198" w:rsidRPr="00837198" w:rsidRDefault="00837198" w:rsidP="00837198">
      <w:pPr>
        <w:ind w:firstLine="540"/>
        <w:jc w:val="both"/>
        <w:rPr>
          <w:sz w:val="18"/>
          <w:szCs w:val="18"/>
        </w:rPr>
      </w:pPr>
      <w:r w:rsidRPr="00837198">
        <w:rPr>
          <w:sz w:val="18"/>
          <w:szCs w:val="18"/>
        </w:rPr>
        <w:t>27.   Установить нормативы распределения поступлений в бюджет поселения в соответствии с Бюджетным кодексом Российской Федерации, Федеральным законом о федеральном бюджете,  Законом края «О межбюджетных отношениях в Кра</w:t>
      </w:r>
      <w:r w:rsidRPr="00837198">
        <w:rPr>
          <w:sz w:val="18"/>
          <w:szCs w:val="18"/>
        </w:rPr>
        <w:t>с</w:t>
      </w:r>
      <w:r w:rsidRPr="00837198">
        <w:rPr>
          <w:sz w:val="18"/>
          <w:szCs w:val="18"/>
        </w:rPr>
        <w:t>ноярском крае».</w:t>
      </w:r>
    </w:p>
    <w:p w:rsidR="00837198" w:rsidRPr="00837198" w:rsidRDefault="00837198" w:rsidP="00837198">
      <w:pPr>
        <w:tabs>
          <w:tab w:val="left" w:pos="1080"/>
        </w:tabs>
        <w:jc w:val="both"/>
        <w:rPr>
          <w:sz w:val="18"/>
          <w:szCs w:val="18"/>
        </w:rPr>
      </w:pPr>
      <w:r w:rsidRPr="00837198">
        <w:rPr>
          <w:sz w:val="18"/>
          <w:szCs w:val="18"/>
        </w:rPr>
        <w:t xml:space="preserve">         28. Установить, что Глава с. </w:t>
      </w:r>
      <w:proofErr w:type="spellStart"/>
      <w:r w:rsidRPr="00837198">
        <w:rPr>
          <w:sz w:val="18"/>
          <w:szCs w:val="18"/>
        </w:rPr>
        <w:t>Байкит</w:t>
      </w:r>
      <w:proofErr w:type="spellEnd"/>
      <w:r w:rsidRPr="00837198">
        <w:rPr>
          <w:sz w:val="18"/>
          <w:szCs w:val="18"/>
        </w:rPr>
        <w:t xml:space="preserve"> вправе в ходе исполнения настоящего Решения вносить изменения в сводную бю</w:t>
      </w:r>
      <w:r w:rsidRPr="00837198">
        <w:rPr>
          <w:sz w:val="18"/>
          <w:szCs w:val="18"/>
        </w:rPr>
        <w:t>д</w:t>
      </w:r>
      <w:r w:rsidRPr="00837198">
        <w:rPr>
          <w:sz w:val="18"/>
          <w:szCs w:val="18"/>
        </w:rPr>
        <w:t xml:space="preserve">жетную роспись села </w:t>
      </w:r>
      <w:proofErr w:type="spellStart"/>
      <w:r w:rsidRPr="00837198">
        <w:rPr>
          <w:sz w:val="18"/>
          <w:szCs w:val="18"/>
        </w:rPr>
        <w:t>Байкит</w:t>
      </w:r>
      <w:proofErr w:type="spellEnd"/>
      <w:r w:rsidRPr="00837198">
        <w:rPr>
          <w:sz w:val="18"/>
          <w:szCs w:val="18"/>
        </w:rPr>
        <w:t xml:space="preserve"> на 2025 год и плановый период 2026-2027 годов без внесения изменений в настоящее Решение:</w:t>
      </w:r>
    </w:p>
    <w:p w:rsidR="00837198" w:rsidRPr="00837198" w:rsidRDefault="00837198" w:rsidP="00837198">
      <w:pPr>
        <w:autoSpaceDE w:val="0"/>
        <w:autoSpaceDN w:val="0"/>
        <w:adjustRightInd w:val="0"/>
        <w:ind w:firstLine="720"/>
        <w:jc w:val="both"/>
        <w:rPr>
          <w:sz w:val="18"/>
          <w:szCs w:val="18"/>
        </w:rPr>
      </w:pPr>
      <w:proofErr w:type="gramStart"/>
      <w:r w:rsidRPr="00837198">
        <w:rPr>
          <w:sz w:val="18"/>
          <w:szCs w:val="18"/>
        </w:rPr>
        <w:t>1) на сумму доходов, дополнительно полученных  от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w:t>
      </w:r>
      <w:r w:rsidRPr="00837198">
        <w:rPr>
          <w:sz w:val="18"/>
          <w:szCs w:val="18"/>
        </w:rPr>
        <w:t>н</w:t>
      </w:r>
      <w:r w:rsidRPr="00837198">
        <w:rPr>
          <w:sz w:val="18"/>
          <w:szCs w:val="18"/>
        </w:rPr>
        <w:t>ду имущества, находящегося в муниципальной собственности и переданного в оперативное управление муниципальным казе</w:t>
      </w:r>
      <w:r w:rsidRPr="00837198">
        <w:rPr>
          <w:sz w:val="18"/>
          <w:szCs w:val="18"/>
        </w:rPr>
        <w:t>н</w:t>
      </w:r>
      <w:r w:rsidRPr="00837198">
        <w:rPr>
          <w:sz w:val="18"/>
          <w:szCs w:val="18"/>
        </w:rPr>
        <w:t>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w:t>
      </w:r>
      <w:proofErr w:type="gramEnd"/>
      <w:r w:rsidRPr="00837198">
        <w:rPr>
          <w:sz w:val="18"/>
          <w:szCs w:val="18"/>
        </w:rPr>
        <w:t xml:space="preserve">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837198" w:rsidRPr="00837198" w:rsidRDefault="00837198" w:rsidP="00837198">
      <w:pPr>
        <w:autoSpaceDE w:val="0"/>
        <w:autoSpaceDN w:val="0"/>
        <w:adjustRightInd w:val="0"/>
        <w:ind w:firstLine="720"/>
        <w:jc w:val="both"/>
        <w:rPr>
          <w:sz w:val="18"/>
          <w:szCs w:val="18"/>
        </w:rPr>
      </w:pPr>
      <w:r w:rsidRPr="00837198">
        <w:rPr>
          <w:sz w:val="18"/>
          <w:szCs w:val="18"/>
        </w:rPr>
        <w:t xml:space="preserve">2) в случаях образования, переименования, реорганизации, ликвидации органов местного самоуправления села </w:t>
      </w:r>
      <w:proofErr w:type="spellStart"/>
      <w:r w:rsidRPr="00837198">
        <w:rPr>
          <w:sz w:val="18"/>
          <w:szCs w:val="18"/>
        </w:rPr>
        <w:t>Ба</w:t>
      </w:r>
      <w:r w:rsidRPr="00837198">
        <w:rPr>
          <w:sz w:val="18"/>
          <w:szCs w:val="18"/>
        </w:rPr>
        <w:t>й</w:t>
      </w:r>
      <w:r w:rsidRPr="00837198">
        <w:rPr>
          <w:sz w:val="18"/>
          <w:szCs w:val="18"/>
        </w:rPr>
        <w:t>кит</w:t>
      </w:r>
      <w:proofErr w:type="spellEnd"/>
      <w:r w:rsidRPr="00837198">
        <w:rPr>
          <w:sz w:val="18"/>
          <w:szCs w:val="18"/>
        </w:rPr>
        <w:t>, перераспределения их полномочий и (или) численности, а также в случаях осуществления расходов на выплаты работн</w:t>
      </w:r>
      <w:r w:rsidRPr="00837198">
        <w:rPr>
          <w:sz w:val="18"/>
          <w:szCs w:val="18"/>
        </w:rPr>
        <w:t>и</w:t>
      </w:r>
      <w:r w:rsidRPr="00837198">
        <w:rPr>
          <w:sz w:val="18"/>
          <w:szCs w:val="18"/>
        </w:rPr>
        <w:t>кам при их увольнении в соответствии с действующим законодательством  в пределах общего объема средств, предусмотре</w:t>
      </w:r>
      <w:r w:rsidRPr="00837198">
        <w:rPr>
          <w:sz w:val="18"/>
          <w:szCs w:val="18"/>
        </w:rPr>
        <w:t>н</w:t>
      </w:r>
      <w:r w:rsidRPr="00837198">
        <w:rPr>
          <w:sz w:val="18"/>
          <w:szCs w:val="18"/>
        </w:rPr>
        <w:t>ных настоящим Решением на обеспечение их деятельности;</w:t>
      </w:r>
    </w:p>
    <w:p w:rsidR="00837198" w:rsidRPr="00837198" w:rsidRDefault="00837198" w:rsidP="00837198">
      <w:pPr>
        <w:autoSpaceDE w:val="0"/>
        <w:autoSpaceDN w:val="0"/>
        <w:adjustRightInd w:val="0"/>
        <w:ind w:firstLine="720"/>
        <w:jc w:val="both"/>
        <w:rPr>
          <w:sz w:val="18"/>
          <w:szCs w:val="18"/>
        </w:rPr>
      </w:pPr>
      <w:proofErr w:type="gramStart"/>
      <w:r w:rsidRPr="00837198">
        <w:rPr>
          <w:sz w:val="18"/>
          <w:szCs w:val="18"/>
        </w:rPr>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муниципальных функций и численности, а также в случаях осуществления расходов на выплаты работникам при их увольнении в соответствии с действующим закон</w:t>
      </w:r>
      <w:r w:rsidRPr="00837198">
        <w:rPr>
          <w:sz w:val="18"/>
          <w:szCs w:val="18"/>
        </w:rPr>
        <w:t>о</w:t>
      </w:r>
      <w:r w:rsidRPr="00837198">
        <w:rPr>
          <w:sz w:val="18"/>
          <w:szCs w:val="18"/>
        </w:rPr>
        <w:t>дательством в пределах общего объема средств, предусмотренных настоящим Решением на обеспечение их деятельности;</w:t>
      </w:r>
      <w:proofErr w:type="gramEnd"/>
    </w:p>
    <w:p w:rsidR="00837198" w:rsidRPr="00837198" w:rsidRDefault="00837198" w:rsidP="00837198">
      <w:pPr>
        <w:autoSpaceDE w:val="0"/>
        <w:autoSpaceDN w:val="0"/>
        <w:adjustRightInd w:val="0"/>
        <w:ind w:firstLine="700"/>
        <w:jc w:val="both"/>
        <w:outlineLvl w:val="2"/>
        <w:rPr>
          <w:sz w:val="18"/>
          <w:szCs w:val="18"/>
        </w:rPr>
      </w:pPr>
      <w:proofErr w:type="gramStart"/>
      <w:r w:rsidRPr="00837198">
        <w:rPr>
          <w:sz w:val="18"/>
          <w:szCs w:val="18"/>
        </w:rPr>
        <w:t>4) в случае перераспределения бюджетных ассигнований в пределах общего объема расходов, предусмотренных м</w:t>
      </w:r>
      <w:r w:rsidRPr="00837198">
        <w:rPr>
          <w:sz w:val="18"/>
          <w:szCs w:val="18"/>
        </w:rPr>
        <w:t>у</w:t>
      </w:r>
      <w:r w:rsidRPr="00837198">
        <w:rPr>
          <w:sz w:val="18"/>
          <w:szCs w:val="18"/>
        </w:rPr>
        <w:t>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w:t>
      </w:r>
      <w:r w:rsidRPr="00837198">
        <w:rPr>
          <w:sz w:val="18"/>
          <w:szCs w:val="18"/>
        </w:rPr>
        <w:t>ь</w:t>
      </w:r>
      <w:r w:rsidRPr="00837198">
        <w:rPr>
          <w:sz w:val="18"/>
          <w:szCs w:val="18"/>
        </w:rPr>
        <w:t>ного задания, субсидии на осуществление капитальных вложений в объекты капитального строительства муниципальной со</w:t>
      </w:r>
      <w:r w:rsidRPr="00837198">
        <w:rPr>
          <w:sz w:val="18"/>
          <w:szCs w:val="18"/>
        </w:rPr>
        <w:t>б</w:t>
      </w:r>
      <w:r w:rsidRPr="00837198">
        <w:rPr>
          <w:sz w:val="18"/>
          <w:szCs w:val="18"/>
        </w:rPr>
        <w:t xml:space="preserve">ственности села </w:t>
      </w:r>
      <w:proofErr w:type="spellStart"/>
      <w:r w:rsidRPr="00837198">
        <w:rPr>
          <w:sz w:val="18"/>
          <w:szCs w:val="18"/>
        </w:rPr>
        <w:t>Байкит</w:t>
      </w:r>
      <w:proofErr w:type="spellEnd"/>
      <w:r w:rsidRPr="00837198">
        <w:rPr>
          <w:sz w:val="18"/>
          <w:szCs w:val="18"/>
        </w:rPr>
        <w:t xml:space="preserve"> и приобретение объектов недвижимого имущества в муниципальную собственность</w:t>
      </w:r>
      <w:proofErr w:type="gramEnd"/>
      <w:r w:rsidRPr="00837198">
        <w:rPr>
          <w:sz w:val="18"/>
          <w:szCs w:val="18"/>
        </w:rPr>
        <w:t xml:space="preserve"> поселения;</w:t>
      </w:r>
    </w:p>
    <w:p w:rsidR="00837198" w:rsidRPr="00837198" w:rsidRDefault="00837198" w:rsidP="00837198">
      <w:pPr>
        <w:autoSpaceDE w:val="0"/>
        <w:autoSpaceDN w:val="0"/>
        <w:adjustRightInd w:val="0"/>
        <w:ind w:firstLine="720"/>
        <w:jc w:val="both"/>
        <w:rPr>
          <w:sz w:val="18"/>
          <w:szCs w:val="18"/>
        </w:rPr>
      </w:pPr>
      <w:proofErr w:type="gramStart"/>
      <w:r w:rsidRPr="00837198">
        <w:rPr>
          <w:sz w:val="18"/>
          <w:szCs w:val="18"/>
        </w:rPr>
        <w:lastRenderedPageBreak/>
        <w:t>5) 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законов Красноярского края и нормативных правовых актов  Губернатора Красноя</w:t>
      </w:r>
      <w:r w:rsidRPr="00837198">
        <w:rPr>
          <w:sz w:val="18"/>
          <w:szCs w:val="18"/>
        </w:rPr>
        <w:t>р</w:t>
      </w:r>
      <w:r w:rsidRPr="00837198">
        <w:rPr>
          <w:sz w:val="18"/>
          <w:szCs w:val="18"/>
        </w:rPr>
        <w:t>ского края и Правительства Красноярского края, а также соглашений, заключенных с главными распорядителями средств и уведомлений главных распорядителей средств районного бюджета;</w:t>
      </w:r>
      <w:proofErr w:type="gramEnd"/>
    </w:p>
    <w:p w:rsidR="00837198" w:rsidRPr="00837198" w:rsidRDefault="00837198" w:rsidP="00837198">
      <w:pPr>
        <w:autoSpaceDE w:val="0"/>
        <w:autoSpaceDN w:val="0"/>
        <w:adjustRightInd w:val="0"/>
        <w:ind w:firstLine="720"/>
        <w:jc w:val="both"/>
        <w:rPr>
          <w:sz w:val="18"/>
          <w:szCs w:val="18"/>
        </w:rPr>
      </w:pPr>
      <w:r w:rsidRPr="00837198">
        <w:rPr>
          <w:sz w:val="18"/>
          <w:szCs w:val="18"/>
        </w:rPr>
        <w:t>6) в случае уменьшения суммы средств межбюджетных трансфертов из районного бюджета;</w:t>
      </w:r>
    </w:p>
    <w:p w:rsidR="00837198" w:rsidRPr="00837198" w:rsidRDefault="00837198" w:rsidP="00837198">
      <w:pPr>
        <w:autoSpaceDE w:val="0"/>
        <w:autoSpaceDN w:val="0"/>
        <w:adjustRightInd w:val="0"/>
        <w:ind w:firstLine="709"/>
        <w:jc w:val="both"/>
        <w:rPr>
          <w:sz w:val="18"/>
          <w:szCs w:val="18"/>
        </w:rPr>
      </w:pPr>
      <w:r w:rsidRPr="00837198">
        <w:rPr>
          <w:sz w:val="18"/>
          <w:szCs w:val="18"/>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w:t>
      </w:r>
      <w:r w:rsidRPr="00837198">
        <w:rPr>
          <w:sz w:val="18"/>
          <w:szCs w:val="18"/>
        </w:rPr>
        <w:t>т</w:t>
      </w:r>
      <w:r w:rsidRPr="00837198">
        <w:rPr>
          <w:sz w:val="18"/>
          <w:szCs w:val="18"/>
        </w:rPr>
        <w:t>ной классификации Российской Федерации;</w:t>
      </w:r>
    </w:p>
    <w:p w:rsidR="00837198" w:rsidRPr="00837198" w:rsidRDefault="00837198" w:rsidP="00837198">
      <w:pPr>
        <w:autoSpaceDE w:val="0"/>
        <w:autoSpaceDN w:val="0"/>
        <w:adjustRightInd w:val="0"/>
        <w:ind w:firstLine="700"/>
        <w:jc w:val="both"/>
        <w:rPr>
          <w:sz w:val="18"/>
          <w:szCs w:val="18"/>
        </w:rPr>
      </w:pPr>
      <w:r w:rsidRPr="00837198">
        <w:rPr>
          <w:sz w:val="18"/>
          <w:szCs w:val="18"/>
        </w:rPr>
        <w:t>8) в случае исполнения исполнительных документов (за исключением судебных актов) и решений налоговых органов о взыскании налога, сбора, страховых взносов, пеней и штрафов, предусматривающих обращение взыскания на средства бю</w:t>
      </w:r>
      <w:r w:rsidRPr="00837198">
        <w:rPr>
          <w:sz w:val="18"/>
          <w:szCs w:val="18"/>
        </w:rPr>
        <w:t>д</w:t>
      </w:r>
      <w:r w:rsidRPr="00837198">
        <w:rPr>
          <w:sz w:val="18"/>
          <w:szCs w:val="18"/>
        </w:rPr>
        <w:t>жета села, - в пределах общего объема средств, предусмотренных главному распорядителю средств бюджета поселка;</w:t>
      </w:r>
    </w:p>
    <w:p w:rsidR="00837198" w:rsidRPr="00837198" w:rsidRDefault="00837198" w:rsidP="00837198">
      <w:pPr>
        <w:jc w:val="both"/>
        <w:rPr>
          <w:sz w:val="18"/>
          <w:szCs w:val="18"/>
        </w:rPr>
      </w:pPr>
      <w:r w:rsidRPr="00837198">
        <w:rPr>
          <w:sz w:val="18"/>
          <w:szCs w:val="18"/>
        </w:rPr>
        <w:t xml:space="preserve">          9) в пределах общего объема средств, предусмотренных настоящим Решением для финансирования мероприятий в рамках одной муниципальной программы села </w:t>
      </w:r>
      <w:proofErr w:type="spellStart"/>
      <w:r w:rsidRPr="00837198">
        <w:rPr>
          <w:sz w:val="18"/>
          <w:szCs w:val="18"/>
        </w:rPr>
        <w:t>Байкит</w:t>
      </w:r>
      <w:proofErr w:type="spellEnd"/>
      <w:r w:rsidRPr="00837198">
        <w:rPr>
          <w:sz w:val="18"/>
          <w:szCs w:val="18"/>
        </w:rPr>
        <w:t>, после внесения изменений в указанную программу в установленном порядке.</w:t>
      </w:r>
    </w:p>
    <w:p w:rsidR="00837198" w:rsidRPr="00837198" w:rsidRDefault="00837198" w:rsidP="00837198">
      <w:pPr>
        <w:suppressAutoHyphens/>
        <w:ind w:firstLine="561"/>
        <w:jc w:val="both"/>
        <w:rPr>
          <w:sz w:val="18"/>
          <w:szCs w:val="18"/>
          <w:lang w:eastAsia="ar-SA"/>
        </w:rPr>
      </w:pPr>
      <w:r w:rsidRPr="00837198">
        <w:rPr>
          <w:sz w:val="18"/>
          <w:szCs w:val="18"/>
          <w:lang w:eastAsia="ar-SA"/>
        </w:rPr>
        <w:t xml:space="preserve">29. Утвердить программу муниципальных внутренних заимствований села </w:t>
      </w:r>
      <w:proofErr w:type="spellStart"/>
      <w:r w:rsidRPr="00837198">
        <w:rPr>
          <w:sz w:val="18"/>
          <w:szCs w:val="18"/>
          <w:lang w:eastAsia="ar-SA"/>
        </w:rPr>
        <w:t>Байкит</w:t>
      </w:r>
      <w:proofErr w:type="spellEnd"/>
      <w:r w:rsidRPr="00837198">
        <w:rPr>
          <w:sz w:val="18"/>
          <w:szCs w:val="18"/>
          <w:lang w:eastAsia="ar-SA"/>
        </w:rPr>
        <w:t xml:space="preserve"> на 2025 год и плановый период 2026 - 2027 годов согласно приложению  8   к настоящему Решению.</w:t>
      </w:r>
    </w:p>
    <w:p w:rsidR="00837198" w:rsidRPr="00837198" w:rsidRDefault="00837198" w:rsidP="00837198">
      <w:pPr>
        <w:jc w:val="both"/>
        <w:rPr>
          <w:sz w:val="18"/>
          <w:szCs w:val="18"/>
        </w:rPr>
      </w:pPr>
      <w:r w:rsidRPr="00837198">
        <w:rPr>
          <w:sz w:val="18"/>
          <w:szCs w:val="18"/>
        </w:rPr>
        <w:t xml:space="preserve">          30. </w:t>
      </w:r>
      <w:proofErr w:type="gramStart"/>
      <w:r w:rsidRPr="00837198">
        <w:rPr>
          <w:sz w:val="18"/>
          <w:szCs w:val="18"/>
        </w:rPr>
        <w:t>Установить, что в 2025 году и плановом периоде 2026-2027гг. субсидии юридическим лицам (за исключением субс</w:t>
      </w:r>
      <w:r w:rsidRPr="00837198">
        <w:rPr>
          <w:sz w:val="18"/>
          <w:szCs w:val="18"/>
        </w:rPr>
        <w:t>и</w:t>
      </w:r>
      <w:r w:rsidRPr="00837198">
        <w:rPr>
          <w:sz w:val="18"/>
          <w:szCs w:val="18"/>
        </w:rPr>
        <w:t xml:space="preserve">дий государственным (муниципальным учреждениям), индивидуальным предпринимателям, а также физическим лицам-производителям товаров, работ, услуг предоставляются в Порядке, установленном Администрацией с. </w:t>
      </w:r>
      <w:proofErr w:type="spellStart"/>
      <w:r w:rsidRPr="00837198">
        <w:rPr>
          <w:sz w:val="18"/>
          <w:szCs w:val="18"/>
        </w:rPr>
        <w:t>Байкит</w:t>
      </w:r>
      <w:proofErr w:type="spellEnd"/>
      <w:r w:rsidRPr="00837198">
        <w:rPr>
          <w:sz w:val="18"/>
          <w:szCs w:val="18"/>
        </w:rPr>
        <w:t>.</w:t>
      </w:r>
      <w:proofErr w:type="gramEnd"/>
    </w:p>
    <w:p w:rsidR="00837198" w:rsidRPr="00837198" w:rsidRDefault="00837198" w:rsidP="00837198">
      <w:pPr>
        <w:ind w:firstLine="720"/>
        <w:jc w:val="both"/>
        <w:rPr>
          <w:sz w:val="18"/>
          <w:szCs w:val="18"/>
        </w:rPr>
      </w:pPr>
      <w:r w:rsidRPr="00837198">
        <w:rPr>
          <w:sz w:val="18"/>
          <w:szCs w:val="18"/>
        </w:rPr>
        <w:t>31. Настоящее Решение подлежит официальному обнародованию путем опубликования в информационном бюллетене органов местного самоуправления «</w:t>
      </w:r>
      <w:proofErr w:type="spellStart"/>
      <w:r w:rsidRPr="00837198">
        <w:rPr>
          <w:sz w:val="18"/>
          <w:szCs w:val="18"/>
        </w:rPr>
        <w:t>Байкитский</w:t>
      </w:r>
      <w:proofErr w:type="spellEnd"/>
      <w:r w:rsidRPr="00837198">
        <w:rPr>
          <w:sz w:val="18"/>
          <w:szCs w:val="18"/>
        </w:rPr>
        <w:t xml:space="preserve"> вестник» не позднее 10 дней с момента принятия и вступает в силу с 1 января 2025 года.</w:t>
      </w:r>
    </w:p>
    <w:p w:rsidR="00837198" w:rsidRDefault="00837198" w:rsidP="00837198">
      <w:pPr>
        <w:rPr>
          <w:sz w:val="18"/>
          <w:szCs w:val="18"/>
        </w:rPr>
      </w:pPr>
    </w:p>
    <w:p w:rsidR="00837198" w:rsidRPr="00837198" w:rsidRDefault="00837198" w:rsidP="00837198">
      <w:pPr>
        <w:rPr>
          <w:sz w:val="18"/>
          <w:szCs w:val="18"/>
        </w:rPr>
      </w:pPr>
      <w:r w:rsidRPr="00837198">
        <w:rPr>
          <w:sz w:val="18"/>
          <w:szCs w:val="18"/>
        </w:rPr>
        <w:t xml:space="preserve">Председатель </w:t>
      </w:r>
      <w:proofErr w:type="spellStart"/>
      <w:r w:rsidRPr="00837198">
        <w:rPr>
          <w:sz w:val="18"/>
          <w:szCs w:val="18"/>
        </w:rPr>
        <w:t>Байкитского</w:t>
      </w:r>
      <w:proofErr w:type="spellEnd"/>
      <w:r w:rsidRPr="00837198">
        <w:rPr>
          <w:sz w:val="18"/>
          <w:szCs w:val="18"/>
        </w:rPr>
        <w:t xml:space="preserve"> сельского                                   Глава села </w:t>
      </w:r>
      <w:proofErr w:type="spellStart"/>
      <w:r w:rsidRPr="00837198">
        <w:rPr>
          <w:sz w:val="18"/>
          <w:szCs w:val="18"/>
        </w:rPr>
        <w:t>Байкит</w:t>
      </w:r>
      <w:proofErr w:type="spellEnd"/>
    </w:p>
    <w:p w:rsidR="00837198" w:rsidRPr="00837198" w:rsidRDefault="00837198" w:rsidP="00837198">
      <w:pPr>
        <w:rPr>
          <w:sz w:val="18"/>
          <w:szCs w:val="18"/>
        </w:rPr>
      </w:pPr>
      <w:r w:rsidRPr="00837198">
        <w:rPr>
          <w:sz w:val="18"/>
          <w:szCs w:val="18"/>
        </w:rPr>
        <w:t>Совета депутатов</w:t>
      </w:r>
    </w:p>
    <w:p w:rsidR="00837198" w:rsidRPr="00837198" w:rsidRDefault="00837198" w:rsidP="00837198">
      <w:pPr>
        <w:rPr>
          <w:sz w:val="18"/>
          <w:szCs w:val="18"/>
        </w:rPr>
      </w:pPr>
      <w:r w:rsidRPr="00837198">
        <w:rPr>
          <w:sz w:val="18"/>
          <w:szCs w:val="18"/>
        </w:rPr>
        <w:t xml:space="preserve">В.С. Миронов____________________                                   А.В. </w:t>
      </w:r>
      <w:proofErr w:type="spellStart"/>
      <w:r w:rsidRPr="00837198">
        <w:rPr>
          <w:sz w:val="18"/>
          <w:szCs w:val="18"/>
        </w:rPr>
        <w:t>Шмыгов</w:t>
      </w:r>
      <w:proofErr w:type="spellEnd"/>
      <w:r w:rsidRPr="00837198">
        <w:rPr>
          <w:sz w:val="18"/>
          <w:szCs w:val="18"/>
        </w:rPr>
        <w:t xml:space="preserve">_______________                                                                                                     </w:t>
      </w:r>
    </w:p>
    <w:p w:rsidR="00837198" w:rsidRPr="00837198" w:rsidRDefault="00837198" w:rsidP="00837198">
      <w:pPr>
        <w:jc w:val="right"/>
        <w:rPr>
          <w:sz w:val="18"/>
          <w:szCs w:val="18"/>
        </w:rPr>
      </w:pPr>
      <w:r w:rsidRPr="00837198">
        <w:rPr>
          <w:sz w:val="18"/>
          <w:szCs w:val="18"/>
        </w:rPr>
        <w:t xml:space="preserve">                                                                                                                      </w:t>
      </w:r>
    </w:p>
    <w:p w:rsidR="00837198" w:rsidRPr="00837198" w:rsidRDefault="00837198" w:rsidP="00837198">
      <w:pPr>
        <w:jc w:val="right"/>
        <w:rPr>
          <w:sz w:val="18"/>
          <w:szCs w:val="18"/>
        </w:rPr>
      </w:pPr>
      <w:r w:rsidRPr="00837198">
        <w:rPr>
          <w:sz w:val="18"/>
          <w:szCs w:val="18"/>
        </w:rPr>
        <w:t>Приложение № 1</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p>
    <w:p w:rsidR="00837198" w:rsidRPr="00837198" w:rsidRDefault="00837198" w:rsidP="00837198">
      <w:pPr>
        <w:jc w:val="right"/>
        <w:rPr>
          <w:sz w:val="18"/>
          <w:szCs w:val="18"/>
        </w:rPr>
      </w:pPr>
      <w:r w:rsidRPr="00837198">
        <w:rPr>
          <w:sz w:val="18"/>
          <w:szCs w:val="18"/>
        </w:rPr>
        <w:t>Совета депутатов от 24. 12. 2024</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rPr>
          <w:sz w:val="18"/>
          <w:szCs w:val="18"/>
        </w:rPr>
      </w:pPr>
      <w:r w:rsidRPr="00837198">
        <w:rPr>
          <w:sz w:val="18"/>
          <w:szCs w:val="18"/>
        </w:rPr>
        <w:t xml:space="preserve">образования с. </w:t>
      </w:r>
      <w:proofErr w:type="spellStart"/>
      <w:r w:rsidRPr="00837198">
        <w:rPr>
          <w:sz w:val="18"/>
          <w:szCs w:val="18"/>
        </w:rPr>
        <w:t>Байкит</w:t>
      </w:r>
      <w:proofErr w:type="spellEnd"/>
      <w:r w:rsidRPr="00837198">
        <w:rPr>
          <w:sz w:val="18"/>
          <w:szCs w:val="18"/>
        </w:rPr>
        <w:t xml:space="preserve"> на 2025 год и</w:t>
      </w:r>
    </w:p>
    <w:p w:rsidR="00837198" w:rsidRPr="00837198" w:rsidRDefault="00837198" w:rsidP="00837198">
      <w:pPr>
        <w:jc w:val="right"/>
        <w:rPr>
          <w:sz w:val="18"/>
          <w:szCs w:val="18"/>
        </w:rPr>
      </w:pPr>
      <w:r w:rsidRPr="00837198">
        <w:rPr>
          <w:sz w:val="18"/>
          <w:szCs w:val="18"/>
        </w:rPr>
        <w:t>плановый период 2026-2027гг.»</w:t>
      </w:r>
    </w:p>
    <w:p w:rsidR="00837198" w:rsidRPr="00837198" w:rsidRDefault="00837198" w:rsidP="00837198">
      <w:pPr>
        <w:rPr>
          <w:b/>
          <w:sz w:val="18"/>
          <w:szCs w:val="18"/>
        </w:rPr>
      </w:pPr>
      <w:r w:rsidRPr="00837198">
        <w:rPr>
          <w:b/>
          <w:sz w:val="18"/>
          <w:szCs w:val="18"/>
        </w:rPr>
        <w:t xml:space="preserve">     </w:t>
      </w:r>
    </w:p>
    <w:p w:rsidR="00837198" w:rsidRPr="00837198" w:rsidRDefault="00837198" w:rsidP="00837198">
      <w:pPr>
        <w:jc w:val="center"/>
        <w:rPr>
          <w:b/>
          <w:bCs/>
          <w:sz w:val="18"/>
          <w:szCs w:val="18"/>
        </w:rPr>
      </w:pPr>
      <w:r w:rsidRPr="00837198">
        <w:rPr>
          <w:b/>
          <w:bCs/>
          <w:sz w:val="18"/>
          <w:szCs w:val="18"/>
        </w:rPr>
        <w:t xml:space="preserve">Доходы местного бюджета с. </w:t>
      </w:r>
      <w:proofErr w:type="spellStart"/>
      <w:r w:rsidRPr="00837198">
        <w:rPr>
          <w:b/>
          <w:bCs/>
          <w:sz w:val="18"/>
          <w:szCs w:val="18"/>
        </w:rPr>
        <w:t>Байкит</w:t>
      </w:r>
      <w:proofErr w:type="spellEnd"/>
      <w:r w:rsidRPr="00837198">
        <w:rPr>
          <w:b/>
          <w:bCs/>
          <w:sz w:val="18"/>
          <w:szCs w:val="18"/>
        </w:rPr>
        <w:t xml:space="preserve"> на 2025 год и  плановый период 2026-2027г г.</w:t>
      </w:r>
    </w:p>
    <w:p w:rsidR="00837198" w:rsidRPr="00837198" w:rsidRDefault="00837198" w:rsidP="00837198">
      <w:pPr>
        <w:rPr>
          <w:b/>
          <w:bCs/>
          <w:sz w:val="18"/>
          <w:szCs w:val="18"/>
        </w:rPr>
      </w:pPr>
    </w:p>
    <w:tbl>
      <w:tblPr>
        <w:tblW w:w="103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514"/>
        <w:gridCol w:w="322"/>
        <w:gridCol w:w="425"/>
        <w:gridCol w:w="426"/>
        <w:gridCol w:w="570"/>
        <w:gridCol w:w="431"/>
        <w:gridCol w:w="703"/>
        <w:gridCol w:w="567"/>
        <w:gridCol w:w="2975"/>
        <w:gridCol w:w="22"/>
        <w:gridCol w:w="972"/>
        <w:gridCol w:w="982"/>
        <w:gridCol w:w="10"/>
        <w:gridCol w:w="971"/>
        <w:gridCol w:w="30"/>
      </w:tblGrid>
      <w:tr w:rsidR="00837198" w:rsidRPr="00837198" w:rsidTr="00837198">
        <w:tc>
          <w:tcPr>
            <w:tcW w:w="432" w:type="dxa"/>
            <w:vMerge w:val="restart"/>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 строки</w:t>
            </w:r>
          </w:p>
        </w:tc>
        <w:tc>
          <w:tcPr>
            <w:tcW w:w="3958" w:type="dxa"/>
            <w:gridSpan w:val="8"/>
            <w:shd w:val="clear" w:color="auto" w:fill="auto"/>
            <w:vAlign w:val="center"/>
            <w:hideMark/>
          </w:tcPr>
          <w:p w:rsidR="00837198" w:rsidRPr="00837198" w:rsidRDefault="00837198" w:rsidP="00837198">
            <w:pPr>
              <w:jc w:val="center"/>
              <w:rPr>
                <w:sz w:val="18"/>
                <w:szCs w:val="18"/>
              </w:rPr>
            </w:pPr>
            <w:r w:rsidRPr="00837198">
              <w:rPr>
                <w:sz w:val="18"/>
                <w:szCs w:val="18"/>
              </w:rPr>
              <w:t>Код бюджетной классификации</w:t>
            </w:r>
          </w:p>
        </w:tc>
        <w:tc>
          <w:tcPr>
            <w:tcW w:w="2975"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Наименование групп, подгрупп, статей, подстатей, </w:t>
            </w:r>
            <w:r w:rsidRPr="00837198">
              <w:rPr>
                <w:sz w:val="18"/>
                <w:szCs w:val="18"/>
              </w:rPr>
              <w:br/>
              <w:t xml:space="preserve">элементов, подвидов доходов, </w:t>
            </w:r>
            <w:r w:rsidRPr="00837198">
              <w:rPr>
                <w:sz w:val="18"/>
                <w:szCs w:val="18"/>
              </w:rPr>
              <w:br/>
              <w:t>кодов классификации операций сектора государственного управл</w:t>
            </w:r>
            <w:r w:rsidRPr="00837198">
              <w:rPr>
                <w:sz w:val="18"/>
                <w:szCs w:val="18"/>
              </w:rPr>
              <w:t>е</w:t>
            </w:r>
            <w:r w:rsidRPr="00837198">
              <w:rPr>
                <w:sz w:val="18"/>
                <w:szCs w:val="18"/>
              </w:rPr>
              <w:t xml:space="preserve">ния, </w:t>
            </w:r>
            <w:r w:rsidRPr="00837198">
              <w:rPr>
                <w:sz w:val="18"/>
                <w:szCs w:val="18"/>
              </w:rPr>
              <w:br/>
              <w:t>относящихся к доходам бюджетов</w:t>
            </w:r>
          </w:p>
        </w:tc>
        <w:tc>
          <w:tcPr>
            <w:tcW w:w="994" w:type="dxa"/>
            <w:gridSpan w:val="2"/>
            <w:shd w:val="clear" w:color="auto" w:fill="auto"/>
            <w:vAlign w:val="center"/>
            <w:hideMark/>
          </w:tcPr>
          <w:p w:rsidR="00837198" w:rsidRPr="00837198" w:rsidRDefault="00837198" w:rsidP="00837198">
            <w:pPr>
              <w:jc w:val="center"/>
              <w:rPr>
                <w:sz w:val="18"/>
                <w:szCs w:val="18"/>
              </w:rPr>
            </w:pPr>
            <w:r w:rsidRPr="00837198">
              <w:rPr>
                <w:sz w:val="18"/>
                <w:szCs w:val="18"/>
              </w:rPr>
              <w:t>Доходы местного бюджета на 2025 год</w:t>
            </w:r>
          </w:p>
        </w:tc>
        <w:tc>
          <w:tcPr>
            <w:tcW w:w="982" w:type="dxa"/>
            <w:shd w:val="clear" w:color="auto" w:fill="auto"/>
            <w:vAlign w:val="center"/>
            <w:hideMark/>
          </w:tcPr>
          <w:p w:rsidR="00837198" w:rsidRPr="00837198" w:rsidRDefault="00837198" w:rsidP="00837198">
            <w:pPr>
              <w:jc w:val="center"/>
              <w:rPr>
                <w:sz w:val="18"/>
                <w:szCs w:val="18"/>
              </w:rPr>
            </w:pPr>
            <w:r w:rsidRPr="00837198">
              <w:rPr>
                <w:sz w:val="18"/>
                <w:szCs w:val="18"/>
              </w:rPr>
              <w:t>Доходы местного бюджета на 2026 год</w:t>
            </w:r>
          </w:p>
        </w:tc>
        <w:tc>
          <w:tcPr>
            <w:tcW w:w="1011" w:type="dxa"/>
            <w:gridSpan w:val="3"/>
            <w:shd w:val="clear" w:color="auto" w:fill="auto"/>
            <w:vAlign w:val="center"/>
            <w:hideMark/>
          </w:tcPr>
          <w:p w:rsidR="00837198" w:rsidRPr="00837198" w:rsidRDefault="00837198" w:rsidP="00837198">
            <w:pPr>
              <w:jc w:val="center"/>
              <w:rPr>
                <w:sz w:val="18"/>
                <w:szCs w:val="18"/>
              </w:rPr>
            </w:pPr>
            <w:r w:rsidRPr="00837198">
              <w:rPr>
                <w:sz w:val="18"/>
                <w:szCs w:val="18"/>
              </w:rPr>
              <w:t>Доходы местного бюджета на 2027 год</w:t>
            </w:r>
          </w:p>
        </w:tc>
      </w:tr>
      <w:tr w:rsidR="00837198" w:rsidRPr="00837198" w:rsidTr="00837198">
        <w:tc>
          <w:tcPr>
            <w:tcW w:w="432" w:type="dxa"/>
            <w:vMerge/>
            <w:vAlign w:val="center"/>
            <w:hideMark/>
          </w:tcPr>
          <w:p w:rsidR="00837198" w:rsidRPr="00837198" w:rsidRDefault="00837198" w:rsidP="00837198">
            <w:pPr>
              <w:rPr>
                <w:sz w:val="18"/>
                <w:szCs w:val="18"/>
              </w:rPr>
            </w:pPr>
          </w:p>
        </w:tc>
        <w:tc>
          <w:tcPr>
            <w:tcW w:w="514"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главного администратора</w:t>
            </w:r>
          </w:p>
        </w:tc>
        <w:tc>
          <w:tcPr>
            <w:tcW w:w="322"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группы</w:t>
            </w:r>
          </w:p>
        </w:tc>
        <w:tc>
          <w:tcPr>
            <w:tcW w:w="425"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подгруппы</w:t>
            </w:r>
          </w:p>
        </w:tc>
        <w:tc>
          <w:tcPr>
            <w:tcW w:w="426"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статьи</w:t>
            </w:r>
          </w:p>
        </w:tc>
        <w:tc>
          <w:tcPr>
            <w:tcW w:w="570"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подстатьи</w:t>
            </w:r>
          </w:p>
        </w:tc>
        <w:tc>
          <w:tcPr>
            <w:tcW w:w="431"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элемента</w:t>
            </w:r>
          </w:p>
        </w:tc>
        <w:tc>
          <w:tcPr>
            <w:tcW w:w="703"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подвида доходов</w:t>
            </w:r>
          </w:p>
        </w:tc>
        <w:tc>
          <w:tcPr>
            <w:tcW w:w="567" w:type="dxa"/>
            <w:shd w:val="clear" w:color="auto" w:fill="auto"/>
            <w:textDirection w:val="btLr"/>
            <w:vAlign w:val="center"/>
            <w:hideMark/>
          </w:tcPr>
          <w:p w:rsidR="00837198" w:rsidRPr="00837198" w:rsidRDefault="00837198" w:rsidP="00837198">
            <w:pPr>
              <w:jc w:val="center"/>
              <w:rPr>
                <w:sz w:val="18"/>
                <w:szCs w:val="18"/>
              </w:rPr>
            </w:pPr>
            <w:r w:rsidRPr="00837198">
              <w:rPr>
                <w:sz w:val="18"/>
                <w:szCs w:val="18"/>
              </w:rPr>
              <w:t>код аналитической группы подвида</w:t>
            </w:r>
          </w:p>
        </w:tc>
        <w:tc>
          <w:tcPr>
            <w:tcW w:w="2975" w:type="dxa"/>
            <w:vAlign w:val="center"/>
            <w:hideMark/>
          </w:tcPr>
          <w:p w:rsidR="00837198" w:rsidRPr="00837198" w:rsidRDefault="00837198" w:rsidP="00837198">
            <w:pPr>
              <w:rPr>
                <w:sz w:val="18"/>
                <w:szCs w:val="18"/>
              </w:rPr>
            </w:pPr>
          </w:p>
        </w:tc>
        <w:tc>
          <w:tcPr>
            <w:tcW w:w="994" w:type="dxa"/>
            <w:gridSpan w:val="2"/>
            <w:vAlign w:val="center"/>
            <w:hideMark/>
          </w:tcPr>
          <w:p w:rsidR="00837198" w:rsidRPr="00837198" w:rsidRDefault="00837198" w:rsidP="00837198">
            <w:pPr>
              <w:rPr>
                <w:sz w:val="18"/>
                <w:szCs w:val="18"/>
              </w:rPr>
            </w:pPr>
          </w:p>
        </w:tc>
        <w:tc>
          <w:tcPr>
            <w:tcW w:w="982" w:type="dxa"/>
            <w:vAlign w:val="center"/>
            <w:hideMark/>
          </w:tcPr>
          <w:p w:rsidR="00837198" w:rsidRPr="00837198" w:rsidRDefault="00837198" w:rsidP="00837198">
            <w:pPr>
              <w:rPr>
                <w:sz w:val="18"/>
                <w:szCs w:val="18"/>
              </w:rPr>
            </w:pPr>
          </w:p>
        </w:tc>
        <w:tc>
          <w:tcPr>
            <w:tcW w:w="1011" w:type="dxa"/>
            <w:gridSpan w:val="3"/>
            <w:vAlign w:val="center"/>
            <w:hideMark/>
          </w:tcPr>
          <w:p w:rsidR="00837198" w:rsidRPr="00837198" w:rsidRDefault="00837198" w:rsidP="00837198">
            <w:pPr>
              <w:rPr>
                <w:sz w:val="18"/>
                <w:szCs w:val="18"/>
              </w:rPr>
            </w:pPr>
          </w:p>
        </w:tc>
      </w:tr>
      <w:tr w:rsidR="00837198" w:rsidRPr="00837198" w:rsidTr="00837198">
        <w:tc>
          <w:tcPr>
            <w:tcW w:w="432"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514" w:type="dxa"/>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322" w:type="dxa"/>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426" w:type="dxa"/>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570" w:type="dxa"/>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c>
          <w:tcPr>
            <w:tcW w:w="431" w:type="dxa"/>
            <w:shd w:val="clear" w:color="auto" w:fill="auto"/>
            <w:noWrap/>
            <w:vAlign w:val="bottom"/>
            <w:hideMark/>
          </w:tcPr>
          <w:p w:rsidR="00837198" w:rsidRPr="00837198" w:rsidRDefault="00837198" w:rsidP="00837198">
            <w:pPr>
              <w:jc w:val="center"/>
              <w:rPr>
                <w:sz w:val="18"/>
                <w:szCs w:val="18"/>
              </w:rPr>
            </w:pPr>
            <w:r w:rsidRPr="00837198">
              <w:rPr>
                <w:sz w:val="18"/>
                <w:szCs w:val="18"/>
              </w:rPr>
              <w:t>6</w:t>
            </w:r>
          </w:p>
        </w:tc>
        <w:tc>
          <w:tcPr>
            <w:tcW w:w="703" w:type="dxa"/>
            <w:shd w:val="clear" w:color="auto" w:fill="auto"/>
            <w:noWrap/>
            <w:vAlign w:val="bottom"/>
            <w:hideMark/>
          </w:tcPr>
          <w:p w:rsidR="00837198" w:rsidRPr="00837198" w:rsidRDefault="00837198" w:rsidP="00837198">
            <w:pPr>
              <w:jc w:val="center"/>
              <w:rPr>
                <w:sz w:val="18"/>
                <w:szCs w:val="18"/>
              </w:rPr>
            </w:pPr>
            <w:r w:rsidRPr="00837198">
              <w:rPr>
                <w:sz w:val="18"/>
                <w:szCs w:val="18"/>
              </w:rPr>
              <w:t>7</w:t>
            </w:r>
          </w:p>
        </w:tc>
        <w:tc>
          <w:tcPr>
            <w:tcW w:w="567" w:type="dxa"/>
            <w:shd w:val="clear" w:color="auto" w:fill="auto"/>
            <w:noWrap/>
            <w:vAlign w:val="bottom"/>
            <w:hideMark/>
          </w:tcPr>
          <w:p w:rsidR="00837198" w:rsidRPr="00837198" w:rsidRDefault="00837198" w:rsidP="00837198">
            <w:pPr>
              <w:jc w:val="center"/>
              <w:rPr>
                <w:sz w:val="18"/>
                <w:szCs w:val="18"/>
              </w:rPr>
            </w:pPr>
            <w:r w:rsidRPr="00837198">
              <w:rPr>
                <w:sz w:val="18"/>
                <w:szCs w:val="18"/>
              </w:rPr>
              <w:t>8</w:t>
            </w:r>
          </w:p>
        </w:tc>
        <w:tc>
          <w:tcPr>
            <w:tcW w:w="2975" w:type="dxa"/>
            <w:shd w:val="clear" w:color="auto" w:fill="auto"/>
            <w:noWrap/>
            <w:vAlign w:val="bottom"/>
            <w:hideMark/>
          </w:tcPr>
          <w:p w:rsidR="00837198" w:rsidRPr="00837198" w:rsidRDefault="00837198" w:rsidP="00837198">
            <w:pPr>
              <w:tabs>
                <w:tab w:val="left" w:pos="6196"/>
                <w:tab w:val="left" w:pos="6601"/>
              </w:tabs>
              <w:jc w:val="center"/>
              <w:rPr>
                <w:sz w:val="18"/>
                <w:szCs w:val="18"/>
              </w:rPr>
            </w:pPr>
            <w:r w:rsidRPr="00837198">
              <w:rPr>
                <w:sz w:val="18"/>
                <w:szCs w:val="18"/>
              </w:rPr>
              <w:t>9</w:t>
            </w:r>
          </w:p>
        </w:tc>
        <w:tc>
          <w:tcPr>
            <w:tcW w:w="994" w:type="dxa"/>
            <w:gridSpan w:val="2"/>
            <w:shd w:val="clear" w:color="auto" w:fill="auto"/>
            <w:noWrap/>
            <w:vAlign w:val="bottom"/>
            <w:hideMark/>
          </w:tcPr>
          <w:p w:rsidR="00837198" w:rsidRPr="00837198" w:rsidRDefault="00837198" w:rsidP="00837198">
            <w:pPr>
              <w:jc w:val="center"/>
              <w:rPr>
                <w:sz w:val="18"/>
                <w:szCs w:val="18"/>
              </w:rPr>
            </w:pPr>
            <w:r w:rsidRPr="00837198">
              <w:rPr>
                <w:sz w:val="18"/>
                <w:szCs w:val="18"/>
              </w:rPr>
              <w:t>10</w:t>
            </w:r>
          </w:p>
        </w:tc>
        <w:tc>
          <w:tcPr>
            <w:tcW w:w="982" w:type="dxa"/>
            <w:shd w:val="clear" w:color="auto" w:fill="auto"/>
            <w:noWrap/>
            <w:vAlign w:val="bottom"/>
            <w:hideMark/>
          </w:tcPr>
          <w:p w:rsidR="00837198" w:rsidRPr="00837198" w:rsidRDefault="00837198" w:rsidP="00837198">
            <w:pPr>
              <w:jc w:val="center"/>
              <w:rPr>
                <w:sz w:val="18"/>
                <w:szCs w:val="18"/>
              </w:rPr>
            </w:pPr>
            <w:r w:rsidRPr="00837198">
              <w:rPr>
                <w:sz w:val="18"/>
                <w:szCs w:val="18"/>
              </w:rPr>
              <w:t>11</w:t>
            </w:r>
          </w:p>
        </w:tc>
        <w:tc>
          <w:tcPr>
            <w:tcW w:w="1011" w:type="dxa"/>
            <w:gridSpan w:val="3"/>
            <w:shd w:val="clear" w:color="auto" w:fill="auto"/>
            <w:noWrap/>
            <w:vAlign w:val="bottom"/>
            <w:hideMark/>
          </w:tcPr>
          <w:p w:rsidR="00837198" w:rsidRPr="00837198" w:rsidRDefault="00837198" w:rsidP="00837198">
            <w:pPr>
              <w:jc w:val="right"/>
              <w:rPr>
                <w:sz w:val="18"/>
                <w:szCs w:val="18"/>
              </w:rPr>
            </w:pPr>
            <w:r w:rsidRPr="00837198">
              <w:rPr>
                <w:sz w:val="18"/>
                <w:szCs w:val="18"/>
              </w:rPr>
              <w:t>12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НАЛОГОВЫЕ И НЕНАЛОГОВЫЕ ДОХОДЫ</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29 098,5</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30 259,6</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31 791,8</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НАЛОГИ НА ПРИБЫЛЬ, ДОХОДЫ</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27 050,0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28 132,0</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29 257,3</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Налог на доходы физических лиц</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27 050,0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28 132,0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29 257,3</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010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000000" w:fill="FFFFFF"/>
            <w:hideMark/>
          </w:tcPr>
          <w:p w:rsidR="00837198" w:rsidRPr="00837198" w:rsidRDefault="00837198" w:rsidP="00837198">
            <w:pPr>
              <w:rPr>
                <w:sz w:val="18"/>
                <w:szCs w:val="18"/>
              </w:rPr>
            </w:pPr>
            <w:r w:rsidRPr="00837198">
              <w:rPr>
                <w:sz w:val="18"/>
                <w:szCs w:val="18"/>
              </w:rPr>
              <w:t>Налог на доходы физических лиц с доходов, источником которых я</w:t>
            </w:r>
            <w:r w:rsidRPr="00837198">
              <w:rPr>
                <w:sz w:val="18"/>
                <w:szCs w:val="18"/>
              </w:rPr>
              <w:t>в</w:t>
            </w:r>
            <w:r w:rsidRPr="00837198">
              <w:rPr>
                <w:sz w:val="18"/>
                <w:szCs w:val="18"/>
              </w:rPr>
              <w:t>ляется налоговый агент, за искл</w:t>
            </w:r>
            <w:r w:rsidRPr="00837198">
              <w:rPr>
                <w:sz w:val="18"/>
                <w:szCs w:val="18"/>
              </w:rPr>
              <w:t>ю</w:t>
            </w:r>
            <w:r w:rsidRPr="00837198">
              <w:rPr>
                <w:sz w:val="18"/>
                <w:szCs w:val="18"/>
              </w:rPr>
              <w:t>чением доходов, в отношении к</w:t>
            </w:r>
            <w:r w:rsidRPr="00837198">
              <w:rPr>
                <w:sz w:val="18"/>
                <w:szCs w:val="18"/>
              </w:rPr>
              <w:t>о</w:t>
            </w:r>
            <w:r w:rsidRPr="00837198">
              <w:rPr>
                <w:sz w:val="18"/>
                <w:szCs w:val="18"/>
              </w:rPr>
              <w:t>торых исчисление и уплата налога осуществляются в соответствии со статьями 227, 227.1 и 228 Налог</w:t>
            </w:r>
            <w:r w:rsidRPr="00837198">
              <w:rPr>
                <w:sz w:val="18"/>
                <w:szCs w:val="18"/>
              </w:rPr>
              <w:t>о</w:t>
            </w:r>
            <w:r w:rsidRPr="00837198">
              <w:rPr>
                <w:sz w:val="18"/>
                <w:szCs w:val="18"/>
              </w:rPr>
              <w:t>вого кодекса Российской Федер</w:t>
            </w:r>
            <w:r w:rsidRPr="00837198">
              <w:rPr>
                <w:sz w:val="18"/>
                <w:szCs w:val="18"/>
              </w:rPr>
              <w:t>а</w:t>
            </w:r>
            <w:r w:rsidRPr="00837198">
              <w:rPr>
                <w:sz w:val="18"/>
                <w:szCs w:val="18"/>
              </w:rPr>
              <w:t>ции, а также доходов от долевого участия в организации, получе</w:t>
            </w:r>
            <w:r w:rsidRPr="00837198">
              <w:rPr>
                <w:sz w:val="18"/>
                <w:szCs w:val="18"/>
              </w:rPr>
              <w:t>н</w:t>
            </w:r>
            <w:r w:rsidRPr="00837198">
              <w:rPr>
                <w:sz w:val="18"/>
                <w:szCs w:val="18"/>
              </w:rPr>
              <w:t>ных в виде дивидендов</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27 045,9</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28 127,9</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29 253,2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020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proofErr w:type="gramStart"/>
            <w:r w:rsidRPr="00837198">
              <w:rPr>
                <w:sz w:val="18"/>
                <w:szCs w:val="18"/>
              </w:rPr>
              <w:t>Налог на доходы физических лиц с доходов, полученных от осущест</w:t>
            </w:r>
            <w:r w:rsidRPr="00837198">
              <w:rPr>
                <w:sz w:val="18"/>
                <w:szCs w:val="18"/>
              </w:rPr>
              <w:t>в</w:t>
            </w:r>
            <w:r w:rsidRPr="00837198">
              <w:rPr>
                <w:sz w:val="18"/>
                <w:szCs w:val="18"/>
              </w:rPr>
              <w:t>ления деятельности физическими лицами, зарегистрированными в качестве индивидуальных пре</w:t>
            </w:r>
            <w:r w:rsidRPr="00837198">
              <w:rPr>
                <w:sz w:val="18"/>
                <w:szCs w:val="18"/>
              </w:rPr>
              <w:t>д</w:t>
            </w:r>
            <w:r w:rsidRPr="00837198">
              <w:rPr>
                <w:sz w:val="18"/>
                <w:szCs w:val="18"/>
              </w:rPr>
              <w:t>принимателей, нотариусов, зан</w:t>
            </w:r>
            <w:r w:rsidRPr="00837198">
              <w:rPr>
                <w:sz w:val="18"/>
                <w:szCs w:val="18"/>
              </w:rPr>
              <w:t>и</w:t>
            </w:r>
            <w:r w:rsidRPr="00837198">
              <w:rPr>
                <w:sz w:val="18"/>
                <w:szCs w:val="18"/>
              </w:rPr>
              <w:t>мающихся частной практикой, адвокатов, учредивших адвока</w:t>
            </w:r>
            <w:r w:rsidRPr="00837198">
              <w:rPr>
                <w:sz w:val="18"/>
                <w:szCs w:val="18"/>
              </w:rPr>
              <w:t>т</w:t>
            </w:r>
            <w:r w:rsidRPr="00837198">
              <w:rPr>
                <w:sz w:val="18"/>
                <w:szCs w:val="18"/>
              </w:rPr>
              <w:lastRenderedPageBreak/>
              <w:t>ские кабинеты и других лиц, зан</w:t>
            </w:r>
            <w:r w:rsidRPr="00837198">
              <w:rPr>
                <w:sz w:val="18"/>
                <w:szCs w:val="18"/>
              </w:rPr>
              <w:t>и</w:t>
            </w:r>
            <w:r w:rsidRPr="00837198">
              <w:rPr>
                <w:sz w:val="18"/>
                <w:szCs w:val="18"/>
              </w:rPr>
              <w:t>мающихся частной практикой в соответствии со статьей 227 НК РФ</w:t>
            </w:r>
            <w:proofErr w:type="gramEnd"/>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lastRenderedPageBreak/>
              <w:t>1,2</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1,2</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6</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030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Налог на доходы физических лиц с доходов,  полученных физическ</w:t>
            </w:r>
            <w:r w:rsidRPr="00837198">
              <w:rPr>
                <w:sz w:val="18"/>
                <w:szCs w:val="18"/>
              </w:rPr>
              <w:t>и</w:t>
            </w:r>
            <w:r w:rsidRPr="00837198">
              <w:rPr>
                <w:sz w:val="18"/>
                <w:szCs w:val="18"/>
              </w:rPr>
              <w:t>ми лицами в соответствии со ст</w:t>
            </w:r>
            <w:r w:rsidRPr="00837198">
              <w:rPr>
                <w:sz w:val="18"/>
                <w:szCs w:val="18"/>
              </w:rPr>
              <w:t>а</w:t>
            </w:r>
            <w:r w:rsidRPr="00837198">
              <w:rPr>
                <w:sz w:val="18"/>
                <w:szCs w:val="18"/>
              </w:rPr>
              <w:t>тьей 228 Налогового Кодекса Ро</w:t>
            </w:r>
            <w:r w:rsidRPr="00837198">
              <w:rPr>
                <w:sz w:val="18"/>
                <w:szCs w:val="18"/>
              </w:rPr>
              <w:t>с</w:t>
            </w:r>
            <w:r w:rsidRPr="00837198">
              <w:rPr>
                <w:sz w:val="18"/>
                <w:szCs w:val="18"/>
              </w:rPr>
              <w:t>сийской Федерации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2,9</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2,9</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2,9</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080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vAlign w:val="bottom"/>
            <w:hideMark/>
          </w:tcPr>
          <w:p w:rsidR="00837198" w:rsidRPr="00837198" w:rsidRDefault="00837198" w:rsidP="00837198">
            <w:pPr>
              <w:rPr>
                <w:sz w:val="18"/>
                <w:szCs w:val="18"/>
              </w:rPr>
            </w:pPr>
            <w:r w:rsidRPr="00837198">
              <w:rPr>
                <w:sz w:val="18"/>
                <w:szCs w:val="18"/>
              </w:rPr>
              <w:t xml:space="preserve"> Налог на доходы физических лиц  в части суммы  налога,  превыш</w:t>
            </w:r>
            <w:r w:rsidRPr="00837198">
              <w:rPr>
                <w:sz w:val="18"/>
                <w:szCs w:val="18"/>
              </w:rPr>
              <w:t>а</w:t>
            </w:r>
            <w:r w:rsidRPr="00837198">
              <w:rPr>
                <w:sz w:val="18"/>
                <w:szCs w:val="18"/>
              </w:rPr>
              <w:t>ющей</w:t>
            </w:r>
            <w:r w:rsidRPr="00837198">
              <w:rPr>
                <w:sz w:val="18"/>
                <w:szCs w:val="18"/>
              </w:rPr>
              <w:br/>
              <w:t xml:space="preserve"> 650 000  рублей,    относящейся к части налоговой базы, превыша</w:t>
            </w:r>
            <w:r w:rsidRPr="00837198">
              <w:rPr>
                <w:sz w:val="18"/>
                <w:szCs w:val="18"/>
              </w:rPr>
              <w:t>ю</w:t>
            </w:r>
            <w:r w:rsidRPr="00837198">
              <w:rPr>
                <w:sz w:val="18"/>
                <w:szCs w:val="18"/>
              </w:rPr>
              <w:t>щей</w:t>
            </w:r>
            <w:r w:rsidRPr="00837198">
              <w:rPr>
                <w:sz w:val="18"/>
                <w:szCs w:val="18"/>
              </w:rPr>
              <w:br/>
              <w:t xml:space="preserve"> 5 000 000 рублей (за  исключением налога на доходы физических лиц с</w:t>
            </w:r>
            <w:r w:rsidRPr="00837198">
              <w:rPr>
                <w:sz w:val="18"/>
                <w:szCs w:val="18"/>
              </w:rPr>
              <w:br/>
              <w:t xml:space="preserve"> сумм    прибыли    контролиру</w:t>
            </w:r>
            <w:r w:rsidRPr="00837198">
              <w:rPr>
                <w:sz w:val="18"/>
                <w:szCs w:val="18"/>
              </w:rPr>
              <w:t>е</w:t>
            </w:r>
            <w:r w:rsidRPr="00837198">
              <w:rPr>
                <w:sz w:val="18"/>
                <w:szCs w:val="18"/>
              </w:rPr>
              <w:t>мой иностранной компании, в том числе</w:t>
            </w:r>
            <w:r w:rsidRPr="00837198">
              <w:rPr>
                <w:sz w:val="18"/>
                <w:szCs w:val="18"/>
              </w:rPr>
              <w:br/>
              <w:t xml:space="preserve"> фиксированной  прибыли контр</w:t>
            </w:r>
            <w:r w:rsidRPr="00837198">
              <w:rPr>
                <w:sz w:val="18"/>
                <w:szCs w:val="18"/>
              </w:rPr>
              <w:t>о</w:t>
            </w:r>
            <w:r w:rsidRPr="00837198">
              <w:rPr>
                <w:sz w:val="18"/>
                <w:szCs w:val="18"/>
              </w:rPr>
              <w:t>лируемой иностранной компании)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8</w:t>
            </w:r>
          </w:p>
        </w:tc>
        <w:tc>
          <w:tcPr>
            <w:tcW w:w="514"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322" w:type="dxa"/>
            <w:shd w:val="clear" w:color="auto" w:fill="auto"/>
            <w:noWrap/>
            <w:hideMark/>
          </w:tcPr>
          <w:p w:rsidR="00837198" w:rsidRPr="00837198" w:rsidRDefault="00837198" w:rsidP="00837198">
            <w:pPr>
              <w:jc w:val="center"/>
              <w:rPr>
                <w:b/>
                <w:bCs/>
                <w:sz w:val="18"/>
                <w:szCs w:val="18"/>
              </w:rPr>
            </w:pPr>
            <w:r w:rsidRPr="00837198">
              <w:rPr>
                <w:b/>
                <w:bCs/>
                <w:sz w:val="18"/>
                <w:szCs w:val="18"/>
              </w:rPr>
              <w:t>1</w:t>
            </w:r>
          </w:p>
        </w:tc>
        <w:tc>
          <w:tcPr>
            <w:tcW w:w="425" w:type="dxa"/>
            <w:shd w:val="clear" w:color="auto" w:fill="auto"/>
            <w:noWrap/>
            <w:hideMark/>
          </w:tcPr>
          <w:p w:rsidR="00837198" w:rsidRPr="00837198" w:rsidRDefault="00837198" w:rsidP="00837198">
            <w:pPr>
              <w:jc w:val="center"/>
              <w:rPr>
                <w:b/>
                <w:bCs/>
                <w:sz w:val="18"/>
                <w:szCs w:val="18"/>
              </w:rPr>
            </w:pPr>
            <w:r w:rsidRPr="00837198">
              <w:rPr>
                <w:b/>
                <w:bCs/>
                <w:sz w:val="18"/>
                <w:szCs w:val="18"/>
              </w:rPr>
              <w:t>01</w:t>
            </w:r>
          </w:p>
        </w:tc>
        <w:tc>
          <w:tcPr>
            <w:tcW w:w="426" w:type="dxa"/>
            <w:shd w:val="clear" w:color="auto" w:fill="auto"/>
            <w:noWrap/>
            <w:hideMark/>
          </w:tcPr>
          <w:p w:rsidR="00837198" w:rsidRPr="00837198" w:rsidRDefault="00837198" w:rsidP="00837198">
            <w:pPr>
              <w:jc w:val="center"/>
              <w:rPr>
                <w:b/>
                <w:bCs/>
                <w:sz w:val="18"/>
                <w:szCs w:val="18"/>
              </w:rPr>
            </w:pPr>
            <w:r w:rsidRPr="00837198">
              <w:rPr>
                <w:b/>
                <w:bCs/>
                <w:sz w:val="18"/>
                <w:szCs w:val="18"/>
              </w:rPr>
              <w:t>02</w:t>
            </w:r>
          </w:p>
        </w:tc>
        <w:tc>
          <w:tcPr>
            <w:tcW w:w="570" w:type="dxa"/>
            <w:shd w:val="clear" w:color="auto" w:fill="auto"/>
            <w:noWrap/>
            <w:hideMark/>
          </w:tcPr>
          <w:p w:rsidR="00837198" w:rsidRPr="00837198" w:rsidRDefault="00837198" w:rsidP="00837198">
            <w:pPr>
              <w:jc w:val="center"/>
              <w:rPr>
                <w:b/>
                <w:bCs/>
                <w:sz w:val="18"/>
                <w:szCs w:val="18"/>
              </w:rPr>
            </w:pPr>
            <w:r w:rsidRPr="00837198">
              <w:rPr>
                <w:b/>
                <w:bCs/>
                <w:sz w:val="18"/>
                <w:szCs w:val="18"/>
              </w:rPr>
              <w:t>100</w:t>
            </w:r>
          </w:p>
        </w:tc>
        <w:tc>
          <w:tcPr>
            <w:tcW w:w="431" w:type="dxa"/>
            <w:shd w:val="clear" w:color="auto" w:fill="auto"/>
            <w:noWrap/>
            <w:hideMark/>
          </w:tcPr>
          <w:p w:rsidR="00837198" w:rsidRPr="00837198" w:rsidRDefault="00837198" w:rsidP="00837198">
            <w:pPr>
              <w:jc w:val="center"/>
              <w:rPr>
                <w:b/>
                <w:bCs/>
                <w:sz w:val="18"/>
                <w:szCs w:val="18"/>
              </w:rPr>
            </w:pPr>
            <w:r w:rsidRPr="00837198">
              <w:rPr>
                <w:b/>
                <w:bCs/>
                <w:sz w:val="18"/>
                <w:szCs w:val="18"/>
              </w:rPr>
              <w:t>01</w:t>
            </w:r>
          </w:p>
        </w:tc>
        <w:tc>
          <w:tcPr>
            <w:tcW w:w="703" w:type="dxa"/>
            <w:shd w:val="clear" w:color="auto" w:fill="auto"/>
            <w:noWrap/>
            <w:hideMark/>
          </w:tcPr>
          <w:p w:rsidR="00837198" w:rsidRPr="00837198" w:rsidRDefault="00837198" w:rsidP="00837198">
            <w:pPr>
              <w:jc w:val="center"/>
              <w:rPr>
                <w:b/>
                <w:bCs/>
                <w:sz w:val="18"/>
                <w:szCs w:val="18"/>
              </w:rPr>
            </w:pPr>
            <w:r w:rsidRPr="00837198">
              <w:rPr>
                <w:b/>
                <w:bCs/>
                <w:sz w:val="18"/>
                <w:szCs w:val="18"/>
              </w:rPr>
              <w:t>0000</w:t>
            </w:r>
          </w:p>
        </w:tc>
        <w:tc>
          <w:tcPr>
            <w:tcW w:w="567" w:type="dxa"/>
            <w:shd w:val="clear" w:color="auto" w:fill="auto"/>
            <w:noWrap/>
            <w:hideMark/>
          </w:tcPr>
          <w:p w:rsidR="00837198" w:rsidRPr="00837198" w:rsidRDefault="00837198" w:rsidP="00837198">
            <w:pPr>
              <w:jc w:val="center"/>
              <w:rPr>
                <w:b/>
                <w:bCs/>
                <w:sz w:val="18"/>
                <w:szCs w:val="18"/>
              </w:rPr>
            </w:pPr>
            <w:r w:rsidRPr="00837198">
              <w:rPr>
                <w:b/>
                <w:bCs/>
                <w:sz w:val="18"/>
                <w:szCs w:val="18"/>
              </w:rPr>
              <w:t>110</w:t>
            </w:r>
          </w:p>
        </w:tc>
        <w:tc>
          <w:tcPr>
            <w:tcW w:w="2975" w:type="dxa"/>
            <w:shd w:val="clear" w:color="auto" w:fill="auto"/>
            <w:vAlign w:val="bottom"/>
            <w:hideMark/>
          </w:tcPr>
          <w:p w:rsidR="00837198" w:rsidRPr="00837198" w:rsidRDefault="00837198" w:rsidP="00837198">
            <w:pPr>
              <w:rPr>
                <w:b/>
                <w:bCs/>
                <w:color w:val="000000"/>
                <w:sz w:val="18"/>
                <w:szCs w:val="18"/>
              </w:rPr>
            </w:pPr>
            <w:r w:rsidRPr="00837198">
              <w:rPr>
                <w:b/>
                <w:bCs/>
                <w:color w:val="000000"/>
                <w:sz w:val="18"/>
                <w:szCs w:val="18"/>
              </w:rPr>
              <w:t>Налог на доходы физических лиц с сумм прибыли контролируемой иностранной компании, пол</w:t>
            </w:r>
            <w:r w:rsidRPr="00837198">
              <w:rPr>
                <w:b/>
                <w:bCs/>
                <w:color w:val="000000"/>
                <w:sz w:val="18"/>
                <w:szCs w:val="18"/>
              </w:rPr>
              <w:t>у</w:t>
            </w:r>
            <w:r w:rsidRPr="00837198">
              <w:rPr>
                <w:b/>
                <w:bCs/>
                <w:color w:val="000000"/>
                <w:sz w:val="18"/>
                <w:szCs w:val="18"/>
              </w:rPr>
              <w:t>ченной физическими лицами, признаваемыми контролиру</w:t>
            </w:r>
            <w:r w:rsidRPr="00837198">
              <w:rPr>
                <w:b/>
                <w:bCs/>
                <w:color w:val="000000"/>
                <w:sz w:val="18"/>
                <w:szCs w:val="18"/>
              </w:rPr>
              <w:t>ю</w:t>
            </w:r>
            <w:r w:rsidRPr="00837198">
              <w:rPr>
                <w:b/>
                <w:bCs/>
                <w:color w:val="000000"/>
                <w:sz w:val="18"/>
                <w:szCs w:val="18"/>
              </w:rPr>
              <w:t>щими лицами этой компании, за исключением уплачиваемого в связи с переходом на особый п</w:t>
            </w:r>
            <w:r w:rsidRPr="00837198">
              <w:rPr>
                <w:b/>
                <w:bCs/>
                <w:color w:val="000000"/>
                <w:sz w:val="18"/>
                <w:szCs w:val="18"/>
              </w:rPr>
              <w:t>о</w:t>
            </w:r>
            <w:r w:rsidRPr="00837198">
              <w:rPr>
                <w:b/>
                <w:bCs/>
                <w:color w:val="000000"/>
                <w:sz w:val="18"/>
                <w:szCs w:val="18"/>
              </w:rPr>
              <w:t>рядок уплаты на основании п</w:t>
            </w:r>
            <w:r w:rsidRPr="00837198">
              <w:rPr>
                <w:b/>
                <w:bCs/>
                <w:color w:val="000000"/>
                <w:sz w:val="18"/>
                <w:szCs w:val="18"/>
              </w:rPr>
              <w:t>о</w:t>
            </w:r>
            <w:r w:rsidRPr="00837198">
              <w:rPr>
                <w:b/>
                <w:bCs/>
                <w:color w:val="000000"/>
                <w:sz w:val="18"/>
                <w:szCs w:val="18"/>
              </w:rPr>
              <w:t>дачи в налоговый орган соотве</w:t>
            </w:r>
            <w:r w:rsidRPr="00837198">
              <w:rPr>
                <w:b/>
                <w:bCs/>
                <w:color w:val="000000"/>
                <w:sz w:val="18"/>
                <w:szCs w:val="18"/>
              </w:rPr>
              <w:t>т</w:t>
            </w:r>
            <w:r w:rsidRPr="00837198">
              <w:rPr>
                <w:b/>
                <w:bCs/>
                <w:color w:val="000000"/>
                <w:sz w:val="18"/>
                <w:szCs w:val="18"/>
              </w:rPr>
              <w:t>ствующего уведомления (в части суммы налога, превышающей 650 000 рублей)</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9</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130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vAlign w:val="bottom"/>
            <w:hideMark/>
          </w:tcPr>
          <w:p w:rsidR="00837198" w:rsidRPr="00837198" w:rsidRDefault="00837198" w:rsidP="00837198">
            <w:pPr>
              <w:rPr>
                <w:color w:val="000000"/>
                <w:sz w:val="18"/>
                <w:szCs w:val="18"/>
              </w:rPr>
            </w:pPr>
            <w:r w:rsidRPr="00837198">
              <w:rPr>
                <w:color w:val="000000"/>
                <w:sz w:val="18"/>
                <w:szCs w:val="18"/>
              </w:rPr>
              <w:t>Налог на доходы физических лиц в отношении доходов от долевого участия в организации, получе</w:t>
            </w:r>
            <w:r w:rsidRPr="00837198">
              <w:rPr>
                <w:color w:val="000000"/>
                <w:sz w:val="18"/>
                <w:szCs w:val="18"/>
              </w:rPr>
              <w:t>н</w:t>
            </w:r>
            <w:r w:rsidRPr="00837198">
              <w:rPr>
                <w:color w:val="000000"/>
                <w:sz w:val="18"/>
                <w:szCs w:val="18"/>
              </w:rPr>
              <w:t>ных физическим лицом - налог</w:t>
            </w:r>
            <w:r w:rsidRPr="00837198">
              <w:rPr>
                <w:color w:val="000000"/>
                <w:sz w:val="18"/>
                <w:szCs w:val="18"/>
              </w:rPr>
              <w:t>о</w:t>
            </w:r>
            <w:r w:rsidRPr="00837198">
              <w:rPr>
                <w:color w:val="000000"/>
                <w:sz w:val="18"/>
                <w:szCs w:val="18"/>
              </w:rPr>
              <w:t>вым резидентом Российской Фед</w:t>
            </w:r>
            <w:r w:rsidRPr="00837198">
              <w:rPr>
                <w:color w:val="000000"/>
                <w:sz w:val="18"/>
                <w:szCs w:val="18"/>
              </w:rPr>
              <w:t>е</w:t>
            </w:r>
            <w:r w:rsidRPr="00837198">
              <w:rPr>
                <w:color w:val="000000"/>
                <w:sz w:val="18"/>
                <w:szCs w:val="18"/>
              </w:rPr>
              <w:t>рации в виде дивидендов (в части суммы налога, не превышающей 650 000 рублей)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140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vAlign w:val="bottom"/>
            <w:hideMark/>
          </w:tcPr>
          <w:p w:rsidR="00837198" w:rsidRPr="00837198" w:rsidRDefault="00837198" w:rsidP="00837198">
            <w:pPr>
              <w:rPr>
                <w:color w:val="000000"/>
                <w:sz w:val="18"/>
                <w:szCs w:val="18"/>
              </w:rPr>
            </w:pPr>
            <w:bookmarkStart w:id="0" w:name="RANGE!J17"/>
            <w:r w:rsidRPr="00837198">
              <w:rPr>
                <w:color w:val="000000"/>
                <w:sz w:val="18"/>
                <w:szCs w:val="18"/>
              </w:rPr>
              <w:t>Налог на доходы физических лиц в отношении доходов от долевого участия в организации, получе</w:t>
            </w:r>
            <w:r w:rsidRPr="00837198">
              <w:rPr>
                <w:color w:val="000000"/>
                <w:sz w:val="18"/>
                <w:szCs w:val="18"/>
              </w:rPr>
              <w:t>н</w:t>
            </w:r>
            <w:r w:rsidRPr="00837198">
              <w:rPr>
                <w:color w:val="000000"/>
                <w:sz w:val="18"/>
                <w:szCs w:val="18"/>
              </w:rPr>
              <w:t>ных физическим лицом - налог</w:t>
            </w:r>
            <w:r w:rsidRPr="00837198">
              <w:rPr>
                <w:color w:val="000000"/>
                <w:sz w:val="18"/>
                <w:szCs w:val="18"/>
              </w:rPr>
              <w:t>о</w:t>
            </w:r>
            <w:r w:rsidRPr="00837198">
              <w:rPr>
                <w:color w:val="000000"/>
                <w:sz w:val="18"/>
                <w:szCs w:val="18"/>
              </w:rPr>
              <w:t>вым резидентом Российской Фед</w:t>
            </w:r>
            <w:r w:rsidRPr="00837198">
              <w:rPr>
                <w:color w:val="000000"/>
                <w:sz w:val="18"/>
                <w:szCs w:val="18"/>
              </w:rPr>
              <w:t>е</w:t>
            </w:r>
            <w:r w:rsidRPr="00837198">
              <w:rPr>
                <w:color w:val="000000"/>
                <w:sz w:val="18"/>
                <w:szCs w:val="18"/>
              </w:rPr>
              <w:t>рации в виде дивидендов (в части суммы налога, превышающей 650 000 рублей)</w:t>
            </w:r>
            <w:bookmarkEnd w:id="0"/>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noWrap/>
            <w:vAlign w:val="bottom"/>
            <w:hideMark/>
          </w:tcPr>
          <w:p w:rsidR="00837198" w:rsidRPr="00837198" w:rsidRDefault="00837198" w:rsidP="00837198">
            <w:pPr>
              <w:rPr>
                <w:b/>
                <w:bCs/>
                <w:sz w:val="18"/>
                <w:szCs w:val="18"/>
              </w:rPr>
            </w:pPr>
            <w:r w:rsidRPr="00837198">
              <w:rPr>
                <w:b/>
                <w:bCs/>
                <w:sz w:val="18"/>
                <w:szCs w:val="18"/>
              </w:rPr>
              <w:t>НАЛОГИ НА ТОВАРЫ (РАБОТЫ, УСЛУГИ), РЕАЛИЗУЕМЫЕ НА ТЕРРИТОРИИ РОССИЙСКОЙ  ФЕДЕРАЦИИ</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924,5</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972,6</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1 336,7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Акцизы по подакцизным товарам (продукции), производимым на территории Российской Федерации</w:t>
            </w:r>
          </w:p>
        </w:tc>
        <w:tc>
          <w:tcPr>
            <w:tcW w:w="994" w:type="dxa"/>
            <w:gridSpan w:val="2"/>
            <w:shd w:val="clear" w:color="auto" w:fill="auto"/>
            <w:noWrap/>
            <w:hideMark/>
          </w:tcPr>
          <w:p w:rsidR="00837198" w:rsidRPr="00837198" w:rsidRDefault="00837198" w:rsidP="00837198">
            <w:pPr>
              <w:jc w:val="right"/>
              <w:rPr>
                <w:b/>
                <w:bCs/>
                <w:i/>
                <w:iCs/>
                <w:sz w:val="18"/>
                <w:szCs w:val="18"/>
              </w:rPr>
            </w:pPr>
            <w:r w:rsidRPr="00837198">
              <w:rPr>
                <w:b/>
                <w:bCs/>
                <w:i/>
                <w:iCs/>
                <w:sz w:val="18"/>
                <w:szCs w:val="18"/>
              </w:rPr>
              <w:t>924,5</w:t>
            </w:r>
          </w:p>
        </w:tc>
        <w:tc>
          <w:tcPr>
            <w:tcW w:w="982" w:type="dxa"/>
            <w:shd w:val="clear" w:color="auto" w:fill="auto"/>
            <w:noWrap/>
            <w:hideMark/>
          </w:tcPr>
          <w:p w:rsidR="00837198" w:rsidRPr="00837198" w:rsidRDefault="00837198" w:rsidP="00837198">
            <w:pPr>
              <w:jc w:val="right"/>
              <w:rPr>
                <w:b/>
                <w:bCs/>
                <w:i/>
                <w:iCs/>
                <w:sz w:val="18"/>
                <w:szCs w:val="18"/>
              </w:rPr>
            </w:pPr>
            <w:r w:rsidRPr="00837198">
              <w:rPr>
                <w:b/>
                <w:bCs/>
                <w:i/>
                <w:iCs/>
                <w:sz w:val="18"/>
                <w:szCs w:val="18"/>
              </w:rPr>
              <w:t>972,6</w:t>
            </w:r>
          </w:p>
        </w:tc>
        <w:tc>
          <w:tcPr>
            <w:tcW w:w="1011" w:type="dxa"/>
            <w:gridSpan w:val="3"/>
            <w:shd w:val="clear" w:color="auto" w:fill="auto"/>
            <w:noWrap/>
            <w:hideMark/>
          </w:tcPr>
          <w:p w:rsidR="00837198" w:rsidRPr="00837198" w:rsidRDefault="00837198" w:rsidP="00837198">
            <w:pPr>
              <w:jc w:val="right"/>
              <w:rPr>
                <w:b/>
                <w:bCs/>
                <w:i/>
                <w:iCs/>
                <w:sz w:val="18"/>
                <w:szCs w:val="18"/>
              </w:rPr>
            </w:pPr>
            <w:r w:rsidRPr="00837198">
              <w:rPr>
                <w:b/>
                <w:bCs/>
                <w:i/>
                <w:iCs/>
                <w:sz w:val="18"/>
                <w:szCs w:val="18"/>
              </w:rPr>
              <w:t>1 336,7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230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000000" w:fill="FFFFFF"/>
            <w:hideMark/>
          </w:tcPr>
          <w:p w:rsidR="00837198" w:rsidRPr="00837198" w:rsidRDefault="00837198" w:rsidP="00837198">
            <w:pPr>
              <w:rPr>
                <w:sz w:val="18"/>
                <w:szCs w:val="18"/>
              </w:rPr>
            </w:pPr>
            <w:r w:rsidRPr="00837198">
              <w:rPr>
                <w:sz w:val="18"/>
                <w:szCs w:val="18"/>
              </w:rPr>
              <w:t>Доходы от уплаты акцизов на д</w:t>
            </w:r>
            <w:r w:rsidRPr="00837198">
              <w:rPr>
                <w:sz w:val="18"/>
                <w:szCs w:val="18"/>
              </w:rPr>
              <w:t>и</w:t>
            </w:r>
            <w:r w:rsidRPr="00837198">
              <w:rPr>
                <w:sz w:val="18"/>
                <w:szCs w:val="18"/>
              </w:rPr>
              <w:t>зельное топливо, подлежащие ра</w:t>
            </w:r>
            <w:r w:rsidRPr="00837198">
              <w:rPr>
                <w:sz w:val="18"/>
                <w:szCs w:val="18"/>
              </w:rPr>
              <w:t>с</w:t>
            </w:r>
            <w:r w:rsidRPr="00837198">
              <w:rPr>
                <w:sz w:val="18"/>
                <w:szCs w:val="18"/>
              </w:rPr>
              <w:t>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w:t>
            </w:r>
          </w:p>
        </w:tc>
        <w:tc>
          <w:tcPr>
            <w:tcW w:w="994" w:type="dxa"/>
            <w:gridSpan w:val="2"/>
            <w:shd w:val="clear" w:color="auto" w:fill="auto"/>
            <w:noWrap/>
            <w:hideMark/>
          </w:tcPr>
          <w:p w:rsidR="00837198" w:rsidRPr="00837198" w:rsidRDefault="00837198" w:rsidP="00837198">
            <w:pPr>
              <w:jc w:val="right"/>
              <w:rPr>
                <w:b/>
                <w:bCs/>
                <w:i/>
                <w:iCs/>
                <w:sz w:val="18"/>
                <w:szCs w:val="18"/>
              </w:rPr>
            </w:pPr>
            <w:r w:rsidRPr="00837198">
              <w:rPr>
                <w:b/>
                <w:bCs/>
                <w:i/>
                <w:iCs/>
                <w:sz w:val="18"/>
                <w:szCs w:val="18"/>
              </w:rPr>
              <w:t>492,6</w:t>
            </w:r>
          </w:p>
        </w:tc>
        <w:tc>
          <w:tcPr>
            <w:tcW w:w="982" w:type="dxa"/>
            <w:shd w:val="clear" w:color="auto" w:fill="auto"/>
            <w:noWrap/>
            <w:hideMark/>
          </w:tcPr>
          <w:p w:rsidR="00837198" w:rsidRPr="00837198" w:rsidRDefault="00837198" w:rsidP="00837198">
            <w:pPr>
              <w:jc w:val="right"/>
              <w:rPr>
                <w:b/>
                <w:bCs/>
                <w:i/>
                <w:iCs/>
                <w:sz w:val="18"/>
                <w:szCs w:val="18"/>
              </w:rPr>
            </w:pPr>
            <w:r w:rsidRPr="00837198">
              <w:rPr>
                <w:b/>
                <w:bCs/>
                <w:i/>
                <w:iCs/>
                <w:sz w:val="18"/>
                <w:szCs w:val="18"/>
              </w:rPr>
              <w:t>511,8</w:t>
            </w:r>
          </w:p>
        </w:tc>
        <w:tc>
          <w:tcPr>
            <w:tcW w:w="1011" w:type="dxa"/>
            <w:gridSpan w:val="3"/>
            <w:shd w:val="clear" w:color="auto" w:fill="auto"/>
            <w:noWrap/>
            <w:hideMark/>
          </w:tcPr>
          <w:p w:rsidR="00837198" w:rsidRPr="00837198" w:rsidRDefault="00837198" w:rsidP="00837198">
            <w:pPr>
              <w:jc w:val="right"/>
              <w:rPr>
                <w:b/>
                <w:bCs/>
                <w:i/>
                <w:iCs/>
                <w:sz w:val="18"/>
                <w:szCs w:val="18"/>
              </w:rPr>
            </w:pPr>
            <w:r w:rsidRPr="00837198">
              <w:rPr>
                <w:b/>
                <w:bCs/>
                <w:i/>
                <w:iCs/>
                <w:sz w:val="18"/>
                <w:szCs w:val="18"/>
              </w:rPr>
              <w:t>703,7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231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д</w:t>
            </w:r>
            <w:r w:rsidRPr="00837198">
              <w:rPr>
                <w:sz w:val="18"/>
                <w:szCs w:val="18"/>
              </w:rPr>
              <w:t>и</w:t>
            </w:r>
            <w:r w:rsidRPr="00837198">
              <w:rPr>
                <w:sz w:val="18"/>
                <w:szCs w:val="18"/>
              </w:rPr>
              <w:t>зельное топливо, подлежащие ра</w:t>
            </w:r>
            <w:r w:rsidRPr="00837198">
              <w:rPr>
                <w:sz w:val="18"/>
                <w:szCs w:val="18"/>
              </w:rPr>
              <w:t>с</w:t>
            </w:r>
            <w:r w:rsidRPr="00837198">
              <w:rPr>
                <w:sz w:val="18"/>
                <w:szCs w:val="18"/>
              </w:rPr>
              <w:lastRenderedPageBreak/>
              <w:t>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 (по нормативам, установленным Федеральным з</w:t>
            </w:r>
            <w:r w:rsidRPr="00837198">
              <w:rPr>
                <w:sz w:val="18"/>
                <w:szCs w:val="18"/>
              </w:rPr>
              <w:t>а</w:t>
            </w:r>
            <w:r w:rsidRPr="00837198">
              <w:rPr>
                <w:sz w:val="18"/>
                <w:szCs w:val="18"/>
              </w:rPr>
              <w:t>коном о федеральном бюджете в целях формирования дорожных фондов субъектов Российской Ф</w:t>
            </w:r>
            <w:r w:rsidRPr="00837198">
              <w:rPr>
                <w:sz w:val="18"/>
                <w:szCs w:val="18"/>
              </w:rPr>
              <w:t>е</w:t>
            </w:r>
            <w:r w:rsidRPr="00837198">
              <w:rPr>
                <w:sz w:val="18"/>
                <w:szCs w:val="18"/>
              </w:rPr>
              <w:t>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lastRenderedPageBreak/>
              <w:t>492,6</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511,8</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703,7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15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240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м</w:t>
            </w:r>
            <w:r w:rsidRPr="00837198">
              <w:rPr>
                <w:sz w:val="18"/>
                <w:szCs w:val="18"/>
              </w:rPr>
              <w:t>о</w:t>
            </w:r>
            <w:r w:rsidRPr="00837198">
              <w:rPr>
                <w:sz w:val="18"/>
                <w:szCs w:val="18"/>
              </w:rPr>
              <w:t>торные масла для дизельных и (или) карбюраторных (</w:t>
            </w:r>
            <w:proofErr w:type="spellStart"/>
            <w:r w:rsidRPr="00837198">
              <w:rPr>
                <w:sz w:val="18"/>
                <w:szCs w:val="18"/>
              </w:rPr>
              <w:t>инжекто</w:t>
            </w:r>
            <w:r w:rsidRPr="00837198">
              <w:rPr>
                <w:sz w:val="18"/>
                <w:szCs w:val="18"/>
              </w:rPr>
              <w:t>р</w:t>
            </w:r>
            <w:r w:rsidRPr="00837198">
              <w:rPr>
                <w:sz w:val="18"/>
                <w:szCs w:val="18"/>
              </w:rPr>
              <w:t>ных</w:t>
            </w:r>
            <w:proofErr w:type="spellEnd"/>
            <w:r w:rsidRPr="00837198">
              <w:rPr>
                <w:sz w:val="18"/>
                <w:szCs w:val="18"/>
              </w:rPr>
              <w:t>) двигателей, подлежащие ра</w:t>
            </w:r>
            <w:r w:rsidRPr="00837198">
              <w:rPr>
                <w:sz w:val="18"/>
                <w:szCs w:val="18"/>
              </w:rPr>
              <w:t>с</w:t>
            </w:r>
            <w:r w:rsidRPr="00837198">
              <w:rPr>
                <w:sz w:val="18"/>
                <w:szCs w:val="18"/>
              </w:rPr>
              <w:t>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 xml:space="preserve">ных нормативов отчислений в местные бюджеты  </w:t>
            </w:r>
          </w:p>
        </w:tc>
        <w:tc>
          <w:tcPr>
            <w:tcW w:w="994" w:type="dxa"/>
            <w:gridSpan w:val="2"/>
            <w:shd w:val="clear" w:color="auto" w:fill="auto"/>
            <w:noWrap/>
            <w:hideMark/>
          </w:tcPr>
          <w:p w:rsidR="00837198" w:rsidRPr="00837198" w:rsidRDefault="00837198" w:rsidP="00837198">
            <w:pPr>
              <w:jc w:val="right"/>
              <w:rPr>
                <w:b/>
                <w:bCs/>
                <w:i/>
                <w:iCs/>
                <w:sz w:val="18"/>
                <w:szCs w:val="18"/>
              </w:rPr>
            </w:pPr>
            <w:r w:rsidRPr="00837198">
              <w:rPr>
                <w:b/>
                <w:bCs/>
                <w:i/>
                <w:iCs/>
                <w:sz w:val="18"/>
                <w:szCs w:val="18"/>
              </w:rPr>
              <w:t>2,5</w:t>
            </w:r>
          </w:p>
        </w:tc>
        <w:tc>
          <w:tcPr>
            <w:tcW w:w="982" w:type="dxa"/>
            <w:shd w:val="clear" w:color="auto" w:fill="auto"/>
            <w:noWrap/>
            <w:hideMark/>
          </w:tcPr>
          <w:p w:rsidR="00837198" w:rsidRPr="00837198" w:rsidRDefault="00837198" w:rsidP="00837198">
            <w:pPr>
              <w:jc w:val="right"/>
              <w:rPr>
                <w:b/>
                <w:bCs/>
                <w:i/>
                <w:iCs/>
                <w:sz w:val="18"/>
                <w:szCs w:val="18"/>
              </w:rPr>
            </w:pPr>
            <w:r w:rsidRPr="00837198">
              <w:rPr>
                <w:b/>
                <w:bCs/>
                <w:i/>
                <w:iCs/>
                <w:sz w:val="18"/>
                <w:szCs w:val="18"/>
              </w:rPr>
              <w:t>2,6</w:t>
            </w:r>
          </w:p>
        </w:tc>
        <w:tc>
          <w:tcPr>
            <w:tcW w:w="1011" w:type="dxa"/>
            <w:gridSpan w:val="3"/>
            <w:shd w:val="clear" w:color="auto" w:fill="auto"/>
            <w:noWrap/>
            <w:hideMark/>
          </w:tcPr>
          <w:p w:rsidR="00837198" w:rsidRPr="00837198" w:rsidRDefault="00837198" w:rsidP="00837198">
            <w:pPr>
              <w:jc w:val="right"/>
              <w:rPr>
                <w:b/>
                <w:bCs/>
                <w:i/>
                <w:iCs/>
                <w:sz w:val="18"/>
                <w:szCs w:val="18"/>
              </w:rPr>
            </w:pPr>
            <w:r w:rsidRPr="00837198">
              <w:rPr>
                <w:b/>
                <w:bCs/>
                <w:i/>
                <w:iCs/>
                <w:sz w:val="18"/>
                <w:szCs w:val="18"/>
              </w:rPr>
              <w:t>3,6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16</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241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м</w:t>
            </w:r>
            <w:r w:rsidRPr="00837198">
              <w:rPr>
                <w:sz w:val="18"/>
                <w:szCs w:val="18"/>
              </w:rPr>
              <w:t>о</w:t>
            </w:r>
            <w:r w:rsidRPr="00837198">
              <w:rPr>
                <w:sz w:val="18"/>
                <w:szCs w:val="18"/>
              </w:rPr>
              <w:t>торные масла для дизельных и (или) карбюраторных (</w:t>
            </w:r>
            <w:proofErr w:type="spellStart"/>
            <w:r w:rsidRPr="00837198">
              <w:rPr>
                <w:sz w:val="18"/>
                <w:szCs w:val="18"/>
              </w:rPr>
              <w:t>инжекто</w:t>
            </w:r>
            <w:r w:rsidRPr="00837198">
              <w:rPr>
                <w:sz w:val="18"/>
                <w:szCs w:val="18"/>
              </w:rPr>
              <w:t>р</w:t>
            </w:r>
            <w:r w:rsidRPr="00837198">
              <w:rPr>
                <w:sz w:val="18"/>
                <w:szCs w:val="18"/>
              </w:rPr>
              <w:t>ных</w:t>
            </w:r>
            <w:proofErr w:type="spellEnd"/>
            <w:r w:rsidRPr="00837198">
              <w:rPr>
                <w:sz w:val="18"/>
                <w:szCs w:val="18"/>
              </w:rPr>
              <w:t>) двигателей, подлежащие ра</w:t>
            </w:r>
            <w:r w:rsidRPr="00837198">
              <w:rPr>
                <w:sz w:val="18"/>
                <w:szCs w:val="18"/>
              </w:rPr>
              <w:t>с</w:t>
            </w:r>
            <w:r w:rsidRPr="00837198">
              <w:rPr>
                <w:sz w:val="18"/>
                <w:szCs w:val="18"/>
              </w:rPr>
              <w:t>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 (по нормативам, установленным Федеральным з</w:t>
            </w:r>
            <w:r w:rsidRPr="00837198">
              <w:rPr>
                <w:sz w:val="18"/>
                <w:szCs w:val="18"/>
              </w:rPr>
              <w:t>а</w:t>
            </w:r>
            <w:r w:rsidRPr="00837198">
              <w:rPr>
                <w:sz w:val="18"/>
                <w:szCs w:val="18"/>
              </w:rPr>
              <w:t>коном о федеральном бюджете в целях формирования дорожных фондов субъектов Российской Ф</w:t>
            </w:r>
            <w:r w:rsidRPr="00837198">
              <w:rPr>
                <w:sz w:val="18"/>
                <w:szCs w:val="18"/>
              </w:rPr>
              <w:t>е</w:t>
            </w:r>
            <w:r w:rsidRPr="00837198">
              <w:rPr>
                <w:sz w:val="18"/>
                <w:szCs w:val="18"/>
              </w:rPr>
              <w:t>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2,5</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2,6</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3,6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250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а</w:t>
            </w:r>
            <w:r w:rsidRPr="00837198">
              <w:rPr>
                <w:sz w:val="18"/>
                <w:szCs w:val="18"/>
              </w:rPr>
              <w:t>в</w:t>
            </w:r>
            <w:r w:rsidRPr="00837198">
              <w:rPr>
                <w:sz w:val="18"/>
                <w:szCs w:val="18"/>
              </w:rP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w:t>
            </w:r>
          </w:p>
        </w:tc>
        <w:tc>
          <w:tcPr>
            <w:tcW w:w="994" w:type="dxa"/>
            <w:gridSpan w:val="2"/>
            <w:shd w:val="clear" w:color="auto" w:fill="auto"/>
            <w:noWrap/>
            <w:hideMark/>
          </w:tcPr>
          <w:p w:rsidR="00837198" w:rsidRPr="00837198" w:rsidRDefault="00837198" w:rsidP="00837198">
            <w:pPr>
              <w:jc w:val="right"/>
              <w:rPr>
                <w:b/>
                <w:bCs/>
                <w:i/>
                <w:iCs/>
                <w:sz w:val="18"/>
                <w:szCs w:val="18"/>
              </w:rPr>
            </w:pPr>
            <w:r w:rsidRPr="00837198">
              <w:rPr>
                <w:b/>
                <w:bCs/>
                <w:i/>
                <w:iCs/>
                <w:sz w:val="18"/>
                <w:szCs w:val="18"/>
              </w:rPr>
              <w:t>506,1</w:t>
            </w:r>
          </w:p>
        </w:tc>
        <w:tc>
          <w:tcPr>
            <w:tcW w:w="982" w:type="dxa"/>
            <w:shd w:val="clear" w:color="auto" w:fill="auto"/>
            <w:noWrap/>
            <w:hideMark/>
          </w:tcPr>
          <w:p w:rsidR="00837198" w:rsidRPr="00837198" w:rsidRDefault="00837198" w:rsidP="00837198">
            <w:pPr>
              <w:jc w:val="right"/>
              <w:rPr>
                <w:b/>
                <w:bCs/>
                <w:i/>
                <w:iCs/>
                <w:sz w:val="18"/>
                <w:szCs w:val="18"/>
              </w:rPr>
            </w:pPr>
            <w:r w:rsidRPr="00837198">
              <w:rPr>
                <w:b/>
                <w:bCs/>
                <w:i/>
                <w:iCs/>
                <w:sz w:val="18"/>
                <w:szCs w:val="18"/>
              </w:rPr>
              <w:t>536,4</w:t>
            </w:r>
          </w:p>
        </w:tc>
        <w:tc>
          <w:tcPr>
            <w:tcW w:w="1011" w:type="dxa"/>
            <w:gridSpan w:val="3"/>
            <w:shd w:val="clear" w:color="auto" w:fill="auto"/>
            <w:noWrap/>
            <w:hideMark/>
          </w:tcPr>
          <w:p w:rsidR="00837198" w:rsidRPr="00837198" w:rsidRDefault="00837198" w:rsidP="00837198">
            <w:pPr>
              <w:jc w:val="right"/>
              <w:rPr>
                <w:b/>
                <w:bCs/>
                <w:i/>
                <w:iCs/>
                <w:sz w:val="18"/>
                <w:szCs w:val="18"/>
              </w:rPr>
            </w:pPr>
            <w:r w:rsidRPr="00837198">
              <w:rPr>
                <w:b/>
                <w:bCs/>
                <w:i/>
                <w:iCs/>
                <w:sz w:val="18"/>
                <w:szCs w:val="18"/>
              </w:rPr>
              <w:t>736,1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18</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251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а</w:t>
            </w:r>
            <w:r w:rsidRPr="00837198">
              <w:rPr>
                <w:sz w:val="18"/>
                <w:szCs w:val="18"/>
              </w:rPr>
              <w:t>в</w:t>
            </w:r>
            <w:r w:rsidRPr="00837198">
              <w:rPr>
                <w:sz w:val="18"/>
                <w:szCs w:val="18"/>
              </w:rP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 (по нормативам, установленным Федеральным з</w:t>
            </w:r>
            <w:r w:rsidRPr="00837198">
              <w:rPr>
                <w:sz w:val="18"/>
                <w:szCs w:val="18"/>
              </w:rPr>
              <w:t>а</w:t>
            </w:r>
            <w:r w:rsidRPr="00837198">
              <w:rPr>
                <w:sz w:val="18"/>
                <w:szCs w:val="18"/>
              </w:rPr>
              <w:t>коном о федеральном бюджете в целях формирования дорожных фондов субъектов Российской Ф</w:t>
            </w:r>
            <w:r w:rsidRPr="00837198">
              <w:rPr>
                <w:sz w:val="18"/>
                <w:szCs w:val="18"/>
              </w:rPr>
              <w:t>е</w:t>
            </w:r>
            <w:r w:rsidRPr="00837198">
              <w:rPr>
                <w:sz w:val="18"/>
                <w:szCs w:val="18"/>
              </w:rPr>
              <w:t>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506,1</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536,4</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736,1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19</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260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от уплаты акцизов на пр</w:t>
            </w:r>
            <w:r w:rsidRPr="00837198">
              <w:rPr>
                <w:sz w:val="18"/>
                <w:szCs w:val="18"/>
              </w:rPr>
              <w:t>я</w:t>
            </w:r>
            <w:r w:rsidRPr="00837198">
              <w:rPr>
                <w:sz w:val="18"/>
                <w:szCs w:val="18"/>
              </w:rPr>
              <w:t>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 xml:space="preserve">ных нормативов отчислений в местные бюджеты </w:t>
            </w:r>
          </w:p>
        </w:tc>
        <w:tc>
          <w:tcPr>
            <w:tcW w:w="994" w:type="dxa"/>
            <w:gridSpan w:val="2"/>
            <w:shd w:val="clear" w:color="auto" w:fill="auto"/>
            <w:noWrap/>
            <w:hideMark/>
          </w:tcPr>
          <w:p w:rsidR="00837198" w:rsidRPr="00837198" w:rsidRDefault="00837198" w:rsidP="00837198">
            <w:pPr>
              <w:jc w:val="right"/>
              <w:rPr>
                <w:b/>
                <w:bCs/>
                <w:i/>
                <w:iCs/>
                <w:sz w:val="18"/>
                <w:szCs w:val="18"/>
              </w:rPr>
            </w:pPr>
            <w:r w:rsidRPr="00837198">
              <w:rPr>
                <w:b/>
                <w:bCs/>
                <w:i/>
                <w:iCs/>
                <w:sz w:val="18"/>
                <w:szCs w:val="18"/>
              </w:rPr>
              <w:t>-76,7</w:t>
            </w:r>
          </w:p>
        </w:tc>
        <w:tc>
          <w:tcPr>
            <w:tcW w:w="982" w:type="dxa"/>
            <w:shd w:val="clear" w:color="auto" w:fill="auto"/>
            <w:noWrap/>
            <w:hideMark/>
          </w:tcPr>
          <w:p w:rsidR="00837198" w:rsidRPr="00837198" w:rsidRDefault="00837198" w:rsidP="00837198">
            <w:pPr>
              <w:jc w:val="right"/>
              <w:rPr>
                <w:b/>
                <w:bCs/>
                <w:i/>
                <w:iCs/>
                <w:sz w:val="18"/>
                <w:szCs w:val="18"/>
              </w:rPr>
            </w:pPr>
            <w:r w:rsidRPr="00837198">
              <w:rPr>
                <w:b/>
                <w:bCs/>
                <w:i/>
                <w:iCs/>
                <w:sz w:val="18"/>
                <w:szCs w:val="18"/>
              </w:rPr>
              <w:t>-78,2</w:t>
            </w:r>
          </w:p>
        </w:tc>
        <w:tc>
          <w:tcPr>
            <w:tcW w:w="1011" w:type="dxa"/>
            <w:gridSpan w:val="3"/>
            <w:shd w:val="clear" w:color="auto" w:fill="auto"/>
            <w:noWrap/>
            <w:hideMark/>
          </w:tcPr>
          <w:p w:rsidR="00837198" w:rsidRPr="00837198" w:rsidRDefault="00837198" w:rsidP="00837198">
            <w:pPr>
              <w:jc w:val="right"/>
              <w:rPr>
                <w:b/>
                <w:bCs/>
                <w:i/>
                <w:iCs/>
                <w:sz w:val="18"/>
                <w:szCs w:val="18"/>
              </w:rPr>
            </w:pPr>
            <w:r w:rsidRPr="00837198">
              <w:rPr>
                <w:b/>
                <w:bCs/>
                <w:i/>
                <w:iCs/>
                <w:sz w:val="18"/>
                <w:szCs w:val="18"/>
              </w:rPr>
              <w:t>-106,7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261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Доходы от уплаты акцизов на пр</w:t>
            </w:r>
            <w:r w:rsidRPr="00837198">
              <w:rPr>
                <w:sz w:val="18"/>
                <w:szCs w:val="18"/>
              </w:rPr>
              <w:t>я</w:t>
            </w:r>
            <w:r w:rsidRPr="00837198">
              <w:rPr>
                <w:sz w:val="18"/>
                <w:szCs w:val="18"/>
              </w:rPr>
              <w:t xml:space="preserve">могонный бензин, подлежащие распределению между бюджетами </w:t>
            </w:r>
            <w:r w:rsidRPr="00837198">
              <w:rPr>
                <w:sz w:val="18"/>
                <w:szCs w:val="18"/>
              </w:rPr>
              <w:lastRenderedPageBreak/>
              <w:t>субъектов Российской Федерации и местными бюджетами с учетом установленных дифференцирова</w:t>
            </w:r>
            <w:r w:rsidRPr="00837198">
              <w:rPr>
                <w:sz w:val="18"/>
                <w:szCs w:val="18"/>
              </w:rPr>
              <w:t>н</w:t>
            </w:r>
            <w:r w:rsidRPr="00837198">
              <w:rPr>
                <w:sz w:val="18"/>
                <w:szCs w:val="18"/>
              </w:rPr>
              <w:t>ных нормативов отчислений в местные бюджеты (по нормативам, установленным Федеральным з</w:t>
            </w:r>
            <w:r w:rsidRPr="00837198">
              <w:rPr>
                <w:sz w:val="18"/>
                <w:szCs w:val="18"/>
              </w:rPr>
              <w:t>а</w:t>
            </w:r>
            <w:r w:rsidRPr="00837198">
              <w:rPr>
                <w:sz w:val="18"/>
                <w:szCs w:val="18"/>
              </w:rPr>
              <w:t>коном о федеральном бюджете в целях формирования дорожных фондов субъектов Российской Ф</w:t>
            </w:r>
            <w:r w:rsidRPr="00837198">
              <w:rPr>
                <w:sz w:val="18"/>
                <w:szCs w:val="18"/>
              </w:rPr>
              <w:t>е</w:t>
            </w:r>
            <w:r w:rsidRPr="00837198">
              <w:rPr>
                <w:sz w:val="18"/>
                <w:szCs w:val="18"/>
              </w:rPr>
              <w:t>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lastRenderedPageBreak/>
              <w:t>-76,7</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-78,2</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-106,7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21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НАЛОГИ НА ИМУЩЕСТВО</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444,2</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454,0</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464,2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Налог на имущество физических лиц</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185,0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192,4</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200,1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030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Налог на имущество физических лиц,  взимаемый  по ставкам, пр</w:t>
            </w:r>
            <w:r w:rsidRPr="00837198">
              <w:rPr>
                <w:sz w:val="18"/>
                <w:szCs w:val="18"/>
              </w:rPr>
              <w:t>и</w:t>
            </w:r>
            <w:r w:rsidRPr="00837198">
              <w:rPr>
                <w:sz w:val="18"/>
                <w:szCs w:val="18"/>
              </w:rPr>
              <w:t>меняемым к объектам  налогоо</w:t>
            </w:r>
            <w:r w:rsidRPr="00837198">
              <w:rPr>
                <w:sz w:val="18"/>
                <w:szCs w:val="18"/>
              </w:rPr>
              <w:t>б</w:t>
            </w:r>
            <w:r w:rsidRPr="00837198">
              <w:rPr>
                <w:sz w:val="18"/>
                <w:szCs w:val="18"/>
              </w:rPr>
              <w:t>ложения, расположенным в гран</w:t>
            </w:r>
            <w:r w:rsidRPr="00837198">
              <w:rPr>
                <w:sz w:val="18"/>
                <w:szCs w:val="18"/>
              </w:rPr>
              <w:t>и</w:t>
            </w:r>
            <w:r w:rsidRPr="00837198">
              <w:rPr>
                <w:sz w:val="18"/>
                <w:szCs w:val="18"/>
              </w:rPr>
              <w:t>цах сельских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185,0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192,4</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200,1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Земельный налог</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259,2</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261,6</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264,1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030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Земельный налог с организаций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199,7</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199,7</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199,7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26</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033</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Земельный налог с организаций, обладающих земельным участком, расположенным в границах сел</w:t>
            </w:r>
            <w:r w:rsidRPr="00837198">
              <w:rPr>
                <w:sz w:val="18"/>
                <w:szCs w:val="18"/>
              </w:rPr>
              <w:t>ь</w:t>
            </w:r>
            <w:r w:rsidRPr="00837198">
              <w:rPr>
                <w:sz w:val="18"/>
                <w:szCs w:val="18"/>
              </w:rPr>
              <w:t>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199,7</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199,7</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199,7</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040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Земельный налог с физических лиц</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59,5</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61,9</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64,4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28</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182</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043</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Земельный налог с физических лиц, обладающих земельными участками, расположенными в границах сельских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59,5</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61,9</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64,4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29</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08</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ГОСУДАРСТВЕННАЯ ПОШЛИНА</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30,0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30,2</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30,8</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08</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04</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Государственная     пошлина     за     совершение нотариальных де</w:t>
            </w:r>
            <w:r w:rsidRPr="00837198">
              <w:rPr>
                <w:sz w:val="18"/>
                <w:szCs w:val="18"/>
              </w:rPr>
              <w:t>й</w:t>
            </w:r>
            <w:r w:rsidRPr="00837198">
              <w:rPr>
                <w:sz w:val="18"/>
                <w:szCs w:val="18"/>
              </w:rPr>
              <w:t>ствий (за  исключением  действий, совершаемых консульскими учр</w:t>
            </w:r>
            <w:r w:rsidRPr="00837198">
              <w:rPr>
                <w:sz w:val="18"/>
                <w:szCs w:val="18"/>
              </w:rPr>
              <w:t>е</w:t>
            </w:r>
            <w:r w:rsidRPr="00837198">
              <w:rPr>
                <w:sz w:val="18"/>
                <w:szCs w:val="18"/>
              </w:rPr>
              <w:t>ждениями  Российской Федерации)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30,0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30,2</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30,8</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08</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04</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020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01</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1000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110</w:t>
            </w:r>
          </w:p>
        </w:tc>
        <w:tc>
          <w:tcPr>
            <w:tcW w:w="2975" w:type="dxa"/>
            <w:shd w:val="clear" w:color="auto" w:fill="auto"/>
            <w:hideMark/>
          </w:tcPr>
          <w:p w:rsidR="00837198" w:rsidRPr="00837198" w:rsidRDefault="00837198" w:rsidP="00837198">
            <w:pPr>
              <w:rPr>
                <w:sz w:val="18"/>
                <w:szCs w:val="18"/>
              </w:rPr>
            </w:pPr>
            <w:r w:rsidRPr="00837198">
              <w:rPr>
                <w:sz w:val="18"/>
                <w:szCs w:val="18"/>
              </w:rPr>
              <w:t>Государственная     пошлина     за     совершение нотариальных де</w:t>
            </w:r>
            <w:r w:rsidRPr="00837198">
              <w:rPr>
                <w:sz w:val="18"/>
                <w:szCs w:val="18"/>
              </w:rPr>
              <w:t>й</w:t>
            </w:r>
            <w:r w:rsidRPr="00837198">
              <w:rPr>
                <w:sz w:val="18"/>
                <w:szCs w:val="18"/>
              </w:rPr>
              <w:t>ствий должностными лицами орг</w:t>
            </w:r>
            <w:r w:rsidRPr="00837198">
              <w:rPr>
                <w:sz w:val="18"/>
                <w:szCs w:val="18"/>
              </w:rPr>
              <w:t>а</w:t>
            </w:r>
            <w:r w:rsidRPr="00837198">
              <w:rPr>
                <w:sz w:val="18"/>
                <w:szCs w:val="18"/>
              </w:rPr>
              <w:t>нов  местного самоуправления,   уполномоченными    в соотве</w:t>
            </w:r>
            <w:r w:rsidRPr="00837198">
              <w:rPr>
                <w:sz w:val="18"/>
                <w:szCs w:val="18"/>
              </w:rPr>
              <w:t>т</w:t>
            </w:r>
            <w:r w:rsidRPr="00837198">
              <w:rPr>
                <w:sz w:val="18"/>
                <w:szCs w:val="18"/>
              </w:rPr>
              <w:t>ствии с законодательными актами Российской Федерации на сове</w:t>
            </w:r>
            <w:r w:rsidRPr="00837198">
              <w:rPr>
                <w:sz w:val="18"/>
                <w:szCs w:val="18"/>
              </w:rPr>
              <w:t>р</w:t>
            </w:r>
            <w:r w:rsidRPr="00837198">
              <w:rPr>
                <w:sz w:val="18"/>
                <w:szCs w:val="18"/>
              </w:rPr>
              <w:t>шение нотариальных действий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30,0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30,2</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30,8</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ОТ ИСПОЛЬЗОВАНИЯ ИМУЩЕСТВА, НАХОДЯЩЕГОСЯ В ГОСУДАРСТВЕННОЙ И МУНИЦИПАЛЬНОЙ СОБСТВЕННОСТИ</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471,0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489,8</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509,4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120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получаемые в виде арен</w:t>
            </w:r>
            <w:r w:rsidRPr="00837198">
              <w:rPr>
                <w:sz w:val="18"/>
                <w:szCs w:val="18"/>
              </w:rPr>
              <w:t>д</w:t>
            </w:r>
            <w:r w:rsidRPr="00837198">
              <w:rPr>
                <w:sz w:val="18"/>
                <w:szCs w:val="18"/>
              </w:rPr>
              <w:t>ной либо иной платы за передачу в возмездное пользование госуда</w:t>
            </w:r>
            <w:r w:rsidRPr="00837198">
              <w:rPr>
                <w:sz w:val="18"/>
                <w:szCs w:val="18"/>
              </w:rPr>
              <w:t>р</w:t>
            </w:r>
            <w:r w:rsidRPr="00837198">
              <w:rPr>
                <w:sz w:val="18"/>
                <w:szCs w:val="18"/>
              </w:rPr>
              <w:t>ственного и муниципального им</w:t>
            </w:r>
            <w:r w:rsidRPr="00837198">
              <w:rPr>
                <w:sz w:val="18"/>
                <w:szCs w:val="18"/>
              </w:rPr>
              <w:t>у</w:t>
            </w:r>
            <w:r w:rsidRPr="00837198">
              <w:rPr>
                <w:sz w:val="18"/>
                <w:szCs w:val="18"/>
              </w:rPr>
              <w:t>щества (за исключением имущ</w:t>
            </w:r>
            <w:r w:rsidRPr="00837198">
              <w:rPr>
                <w:sz w:val="18"/>
                <w:szCs w:val="18"/>
              </w:rPr>
              <w:t>е</w:t>
            </w:r>
            <w:r w:rsidRPr="00837198">
              <w:rPr>
                <w:sz w:val="18"/>
                <w:szCs w:val="18"/>
              </w:rPr>
              <w:t>ства бюджетных и автономных учреждений, а также имущества государственных и муниципальных унитарных предприятий, в том числе казенных)</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471,0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489,8</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509,4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070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120</w:t>
            </w:r>
          </w:p>
        </w:tc>
        <w:tc>
          <w:tcPr>
            <w:tcW w:w="2975" w:type="dxa"/>
            <w:shd w:val="clear" w:color="000000" w:fill="FFFFFF"/>
            <w:hideMark/>
          </w:tcPr>
          <w:p w:rsidR="00837198" w:rsidRPr="00837198" w:rsidRDefault="00837198" w:rsidP="00837198">
            <w:pPr>
              <w:rPr>
                <w:sz w:val="18"/>
                <w:szCs w:val="18"/>
              </w:rPr>
            </w:pPr>
            <w:r w:rsidRPr="00837198">
              <w:rPr>
                <w:sz w:val="18"/>
                <w:szCs w:val="18"/>
              </w:rPr>
              <w:t>Доходы от сдачи в аренду имущ</w:t>
            </w:r>
            <w:r w:rsidRPr="00837198">
              <w:rPr>
                <w:sz w:val="18"/>
                <w:szCs w:val="18"/>
              </w:rPr>
              <w:t>е</w:t>
            </w:r>
            <w:r w:rsidRPr="00837198">
              <w:rPr>
                <w:sz w:val="18"/>
                <w:szCs w:val="18"/>
              </w:rPr>
              <w:t>ства, составляющего государстве</w:t>
            </w:r>
            <w:r w:rsidRPr="00837198">
              <w:rPr>
                <w:sz w:val="18"/>
                <w:szCs w:val="18"/>
              </w:rPr>
              <w:t>н</w:t>
            </w:r>
            <w:r w:rsidRPr="00837198">
              <w:rPr>
                <w:sz w:val="18"/>
                <w:szCs w:val="18"/>
              </w:rPr>
              <w:t>ную (муниципальную) казну (за исключением земельных участков)</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471,0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489,8</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509,4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075</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120</w:t>
            </w:r>
          </w:p>
        </w:tc>
        <w:tc>
          <w:tcPr>
            <w:tcW w:w="2975" w:type="dxa"/>
            <w:shd w:val="clear" w:color="000000" w:fill="FFFFFF"/>
            <w:hideMark/>
          </w:tcPr>
          <w:p w:rsidR="00837198" w:rsidRPr="00837198" w:rsidRDefault="00837198" w:rsidP="00837198">
            <w:pPr>
              <w:rPr>
                <w:sz w:val="18"/>
                <w:szCs w:val="18"/>
              </w:rPr>
            </w:pPr>
            <w:r w:rsidRPr="00837198">
              <w:rPr>
                <w:sz w:val="18"/>
                <w:szCs w:val="18"/>
              </w:rPr>
              <w:t>Доходы от сдачи в аренду имущ</w:t>
            </w:r>
            <w:r w:rsidRPr="00837198">
              <w:rPr>
                <w:sz w:val="18"/>
                <w:szCs w:val="18"/>
              </w:rPr>
              <w:t>е</w:t>
            </w:r>
            <w:r w:rsidRPr="00837198">
              <w:rPr>
                <w:sz w:val="18"/>
                <w:szCs w:val="18"/>
              </w:rPr>
              <w:t>ства, составляющего казну сел</w:t>
            </w:r>
            <w:r w:rsidRPr="00837198">
              <w:rPr>
                <w:sz w:val="18"/>
                <w:szCs w:val="18"/>
              </w:rPr>
              <w:t>ь</w:t>
            </w:r>
            <w:r w:rsidRPr="00837198">
              <w:rPr>
                <w:sz w:val="18"/>
                <w:szCs w:val="18"/>
              </w:rPr>
              <w:t>ских поселений (за исключением земельных участков)</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471,0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489,8</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509,4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36</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020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120</w:t>
            </w:r>
          </w:p>
        </w:tc>
        <w:tc>
          <w:tcPr>
            <w:tcW w:w="2975" w:type="dxa"/>
            <w:shd w:val="clear" w:color="auto" w:fill="auto"/>
            <w:vAlign w:val="bottom"/>
            <w:hideMark/>
          </w:tcPr>
          <w:p w:rsidR="00837198" w:rsidRPr="00837198" w:rsidRDefault="00837198" w:rsidP="00837198">
            <w:pPr>
              <w:rPr>
                <w:color w:val="000000"/>
                <w:sz w:val="18"/>
                <w:szCs w:val="18"/>
              </w:rPr>
            </w:pPr>
            <w:proofErr w:type="gramStart"/>
            <w:r w:rsidRPr="00837198">
              <w:rPr>
                <w:color w:val="000000"/>
                <w:sz w:val="18"/>
                <w:szCs w:val="18"/>
              </w:rPr>
              <w:t>Доходы, получаемые в виде арен</w:t>
            </w:r>
            <w:r w:rsidRPr="00837198">
              <w:rPr>
                <w:color w:val="000000"/>
                <w:sz w:val="18"/>
                <w:szCs w:val="18"/>
              </w:rPr>
              <w:t>д</w:t>
            </w:r>
            <w:r w:rsidRPr="00837198">
              <w:rPr>
                <w:color w:val="000000"/>
                <w:sz w:val="18"/>
                <w:szCs w:val="18"/>
              </w:rPr>
              <w:t>ной платы за земли после разгр</w:t>
            </w:r>
            <w:r w:rsidRPr="00837198">
              <w:rPr>
                <w:color w:val="000000"/>
                <w:sz w:val="18"/>
                <w:szCs w:val="18"/>
              </w:rPr>
              <w:t>а</w:t>
            </w:r>
            <w:r w:rsidRPr="00837198">
              <w:rPr>
                <w:color w:val="000000"/>
                <w:sz w:val="18"/>
                <w:szCs w:val="18"/>
              </w:rPr>
              <w:t>ничения государственной со</w:t>
            </w:r>
            <w:r w:rsidRPr="00837198">
              <w:rPr>
                <w:color w:val="000000"/>
                <w:sz w:val="18"/>
                <w:szCs w:val="18"/>
              </w:rPr>
              <w:t>б</w:t>
            </w:r>
            <w:r w:rsidRPr="00837198">
              <w:rPr>
                <w:color w:val="000000"/>
                <w:sz w:val="18"/>
                <w:szCs w:val="18"/>
              </w:rPr>
              <w:t>ственности на землю, а также сре</w:t>
            </w:r>
            <w:r w:rsidRPr="00837198">
              <w:rPr>
                <w:color w:val="000000"/>
                <w:sz w:val="18"/>
                <w:szCs w:val="18"/>
              </w:rPr>
              <w:t>д</w:t>
            </w:r>
            <w:r w:rsidRPr="00837198">
              <w:rPr>
                <w:color w:val="000000"/>
                <w:sz w:val="18"/>
                <w:szCs w:val="18"/>
              </w:rPr>
              <w:t>ства от продажи права на заключ</w:t>
            </w:r>
            <w:r w:rsidRPr="00837198">
              <w:rPr>
                <w:color w:val="000000"/>
                <w:sz w:val="18"/>
                <w:szCs w:val="18"/>
              </w:rPr>
              <w:t>е</w:t>
            </w:r>
            <w:r w:rsidRPr="00837198">
              <w:rPr>
                <w:color w:val="000000"/>
                <w:sz w:val="18"/>
                <w:szCs w:val="18"/>
              </w:rPr>
              <w:t>ние договоров аренды указанных земельных участков (за исключ</w:t>
            </w:r>
            <w:r w:rsidRPr="00837198">
              <w:rPr>
                <w:color w:val="000000"/>
                <w:sz w:val="18"/>
                <w:szCs w:val="18"/>
              </w:rPr>
              <w:t>е</w:t>
            </w:r>
            <w:r w:rsidRPr="00837198">
              <w:rPr>
                <w:color w:val="000000"/>
                <w:sz w:val="18"/>
                <w:szCs w:val="18"/>
              </w:rPr>
              <w:t>нием земельных участков бюдже</w:t>
            </w:r>
            <w:r w:rsidRPr="00837198">
              <w:rPr>
                <w:color w:val="000000"/>
                <w:sz w:val="18"/>
                <w:szCs w:val="18"/>
              </w:rPr>
              <w:t>т</w:t>
            </w:r>
            <w:r w:rsidRPr="00837198">
              <w:rPr>
                <w:color w:val="000000"/>
                <w:sz w:val="18"/>
                <w:szCs w:val="18"/>
              </w:rPr>
              <w:t>ных и автономных учреждений)</w:t>
            </w:r>
            <w:proofErr w:type="gramEnd"/>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11</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025</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120</w:t>
            </w:r>
          </w:p>
        </w:tc>
        <w:tc>
          <w:tcPr>
            <w:tcW w:w="2975" w:type="dxa"/>
            <w:shd w:val="clear" w:color="auto" w:fill="auto"/>
            <w:vAlign w:val="bottom"/>
            <w:hideMark/>
          </w:tcPr>
          <w:p w:rsidR="00837198" w:rsidRPr="00837198" w:rsidRDefault="00837198" w:rsidP="00837198">
            <w:pPr>
              <w:rPr>
                <w:color w:val="000000"/>
                <w:sz w:val="18"/>
                <w:szCs w:val="18"/>
              </w:rPr>
            </w:pPr>
            <w:proofErr w:type="gramStart"/>
            <w:r w:rsidRPr="00837198">
              <w:rPr>
                <w:color w:val="000000"/>
                <w:sz w:val="18"/>
                <w:szCs w:val="18"/>
              </w:rPr>
              <w:t>Доходы, получаемые в виде арен</w:t>
            </w:r>
            <w:r w:rsidRPr="00837198">
              <w:rPr>
                <w:color w:val="000000"/>
                <w:sz w:val="18"/>
                <w:szCs w:val="18"/>
              </w:rPr>
              <w:t>д</w:t>
            </w:r>
            <w:r w:rsidRPr="00837198">
              <w:rPr>
                <w:color w:val="000000"/>
                <w:sz w:val="18"/>
                <w:szCs w:val="18"/>
              </w:rPr>
              <w:t>ной платы, а также средства от продажи права на заключение д</w:t>
            </w:r>
            <w:r w:rsidRPr="00837198">
              <w:rPr>
                <w:color w:val="000000"/>
                <w:sz w:val="18"/>
                <w:szCs w:val="18"/>
              </w:rPr>
              <w:t>о</w:t>
            </w:r>
            <w:r w:rsidRPr="00837198">
              <w:rPr>
                <w:color w:val="000000"/>
                <w:sz w:val="18"/>
                <w:szCs w:val="18"/>
              </w:rPr>
              <w:t>говоров аренды за земли, наход</w:t>
            </w:r>
            <w:r w:rsidRPr="00837198">
              <w:rPr>
                <w:color w:val="000000"/>
                <w:sz w:val="18"/>
                <w:szCs w:val="18"/>
              </w:rPr>
              <w:t>я</w:t>
            </w:r>
            <w:r w:rsidRPr="00837198">
              <w:rPr>
                <w:color w:val="000000"/>
                <w:sz w:val="18"/>
                <w:szCs w:val="18"/>
              </w:rPr>
              <w:t>щиеся в собственности сельских поселений (за исключением з</w:t>
            </w:r>
            <w:r w:rsidRPr="00837198">
              <w:rPr>
                <w:color w:val="000000"/>
                <w:sz w:val="18"/>
                <w:szCs w:val="18"/>
              </w:rPr>
              <w:t>е</w:t>
            </w:r>
            <w:r w:rsidRPr="00837198">
              <w:rPr>
                <w:color w:val="000000"/>
                <w:sz w:val="18"/>
                <w:szCs w:val="18"/>
              </w:rPr>
              <w:t>мельных участков муниципальных бюджетных и автономных учр</w:t>
            </w:r>
            <w:r w:rsidRPr="00837198">
              <w:rPr>
                <w:color w:val="000000"/>
                <w:sz w:val="18"/>
                <w:szCs w:val="18"/>
              </w:rPr>
              <w:t>е</w:t>
            </w:r>
            <w:r w:rsidRPr="00837198">
              <w:rPr>
                <w:color w:val="000000"/>
                <w:sz w:val="18"/>
                <w:szCs w:val="18"/>
              </w:rPr>
              <w:t>ждений)</w:t>
            </w:r>
            <w:proofErr w:type="gramEnd"/>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38</w:t>
            </w:r>
          </w:p>
        </w:tc>
        <w:tc>
          <w:tcPr>
            <w:tcW w:w="514"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322" w:type="dxa"/>
            <w:shd w:val="clear" w:color="auto" w:fill="auto"/>
            <w:noWrap/>
            <w:hideMark/>
          </w:tcPr>
          <w:p w:rsidR="00837198" w:rsidRPr="00837198" w:rsidRDefault="00837198" w:rsidP="00837198">
            <w:pPr>
              <w:jc w:val="center"/>
              <w:rPr>
                <w:b/>
                <w:bCs/>
                <w:sz w:val="18"/>
                <w:szCs w:val="18"/>
              </w:rPr>
            </w:pPr>
            <w:r w:rsidRPr="00837198">
              <w:rPr>
                <w:b/>
                <w:bCs/>
                <w:sz w:val="18"/>
                <w:szCs w:val="18"/>
              </w:rPr>
              <w:t>1</w:t>
            </w:r>
          </w:p>
        </w:tc>
        <w:tc>
          <w:tcPr>
            <w:tcW w:w="425" w:type="dxa"/>
            <w:shd w:val="clear" w:color="auto" w:fill="auto"/>
            <w:noWrap/>
            <w:hideMark/>
          </w:tcPr>
          <w:p w:rsidR="00837198" w:rsidRPr="00837198" w:rsidRDefault="00837198" w:rsidP="00837198">
            <w:pPr>
              <w:jc w:val="center"/>
              <w:rPr>
                <w:b/>
                <w:bCs/>
                <w:sz w:val="18"/>
                <w:szCs w:val="18"/>
              </w:rPr>
            </w:pPr>
            <w:r w:rsidRPr="00837198">
              <w:rPr>
                <w:b/>
                <w:bCs/>
                <w:sz w:val="18"/>
                <w:szCs w:val="18"/>
              </w:rPr>
              <w:t>13</w:t>
            </w:r>
          </w:p>
        </w:tc>
        <w:tc>
          <w:tcPr>
            <w:tcW w:w="426" w:type="dxa"/>
            <w:shd w:val="clear" w:color="auto" w:fill="auto"/>
            <w:noWrap/>
            <w:hideMark/>
          </w:tcPr>
          <w:p w:rsidR="00837198" w:rsidRPr="00837198" w:rsidRDefault="00837198" w:rsidP="00837198">
            <w:pPr>
              <w:jc w:val="center"/>
              <w:rPr>
                <w:b/>
                <w:bCs/>
                <w:sz w:val="18"/>
                <w:szCs w:val="18"/>
              </w:rPr>
            </w:pPr>
            <w:r w:rsidRPr="00837198">
              <w:rPr>
                <w:b/>
                <w:bCs/>
                <w:sz w:val="18"/>
                <w:szCs w:val="18"/>
              </w:rPr>
              <w:t>00</w:t>
            </w:r>
          </w:p>
        </w:tc>
        <w:tc>
          <w:tcPr>
            <w:tcW w:w="570"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431" w:type="dxa"/>
            <w:shd w:val="clear" w:color="auto" w:fill="auto"/>
            <w:noWrap/>
            <w:hideMark/>
          </w:tcPr>
          <w:p w:rsidR="00837198" w:rsidRPr="00837198" w:rsidRDefault="00837198" w:rsidP="00837198">
            <w:pPr>
              <w:jc w:val="center"/>
              <w:rPr>
                <w:b/>
                <w:bCs/>
                <w:sz w:val="18"/>
                <w:szCs w:val="18"/>
              </w:rPr>
            </w:pPr>
            <w:r w:rsidRPr="00837198">
              <w:rPr>
                <w:b/>
                <w:bCs/>
                <w:sz w:val="18"/>
                <w:szCs w:val="18"/>
              </w:rPr>
              <w:t>00</w:t>
            </w:r>
          </w:p>
        </w:tc>
        <w:tc>
          <w:tcPr>
            <w:tcW w:w="703" w:type="dxa"/>
            <w:shd w:val="clear" w:color="auto" w:fill="auto"/>
            <w:noWrap/>
            <w:hideMark/>
          </w:tcPr>
          <w:p w:rsidR="00837198" w:rsidRPr="00837198" w:rsidRDefault="00837198" w:rsidP="00837198">
            <w:pPr>
              <w:jc w:val="center"/>
              <w:rPr>
                <w:b/>
                <w:bCs/>
                <w:sz w:val="18"/>
                <w:szCs w:val="18"/>
              </w:rPr>
            </w:pPr>
            <w:r w:rsidRPr="00837198">
              <w:rPr>
                <w:b/>
                <w:bCs/>
                <w:sz w:val="18"/>
                <w:szCs w:val="18"/>
              </w:rPr>
              <w:t>0000</w:t>
            </w:r>
          </w:p>
        </w:tc>
        <w:tc>
          <w:tcPr>
            <w:tcW w:w="567"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2975" w:type="dxa"/>
            <w:shd w:val="clear" w:color="auto" w:fill="auto"/>
            <w:hideMark/>
          </w:tcPr>
          <w:p w:rsidR="00837198" w:rsidRPr="00837198" w:rsidRDefault="00837198" w:rsidP="00837198">
            <w:pPr>
              <w:rPr>
                <w:b/>
                <w:bCs/>
                <w:sz w:val="18"/>
                <w:szCs w:val="18"/>
              </w:rPr>
            </w:pPr>
            <w:r w:rsidRPr="00837198">
              <w:rPr>
                <w:b/>
                <w:bCs/>
                <w:sz w:val="18"/>
                <w:szCs w:val="18"/>
              </w:rPr>
              <w:t>Доходы от  оказания платных услуг (работ) и компенсации з</w:t>
            </w:r>
            <w:r w:rsidRPr="00837198">
              <w:rPr>
                <w:b/>
                <w:bCs/>
                <w:sz w:val="18"/>
                <w:szCs w:val="18"/>
              </w:rPr>
              <w:t>а</w:t>
            </w:r>
            <w:r w:rsidRPr="00837198">
              <w:rPr>
                <w:b/>
                <w:bCs/>
                <w:sz w:val="18"/>
                <w:szCs w:val="18"/>
              </w:rPr>
              <w:t>трат государству</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123,8</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123,8</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133,9</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39</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130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от компенсации затрат государства</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123,8</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123,8</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133,9</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065</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130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поступающие в порядке возмещения расходов, понесённых в связи с эксплуатацией имущества</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123,8</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123,8</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133,9</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13</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065</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130</w:t>
            </w:r>
          </w:p>
        </w:tc>
        <w:tc>
          <w:tcPr>
            <w:tcW w:w="2975" w:type="dxa"/>
            <w:shd w:val="clear" w:color="auto" w:fill="auto"/>
            <w:hideMark/>
          </w:tcPr>
          <w:p w:rsidR="00837198" w:rsidRPr="00837198" w:rsidRDefault="00837198" w:rsidP="00837198">
            <w:pPr>
              <w:rPr>
                <w:sz w:val="18"/>
                <w:szCs w:val="18"/>
              </w:rPr>
            </w:pPr>
            <w:r w:rsidRPr="00837198">
              <w:rPr>
                <w:sz w:val="18"/>
                <w:szCs w:val="18"/>
              </w:rPr>
              <w:t>Доходы, поступающие в порядке возмещения расходов, понесённых в связи с эксплуатацией имущества сельских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123,8</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123,8</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133,9</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42</w:t>
            </w:r>
          </w:p>
        </w:tc>
        <w:tc>
          <w:tcPr>
            <w:tcW w:w="514"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322" w:type="dxa"/>
            <w:shd w:val="clear" w:color="auto" w:fill="auto"/>
            <w:noWrap/>
            <w:hideMark/>
          </w:tcPr>
          <w:p w:rsidR="00837198" w:rsidRPr="00837198" w:rsidRDefault="00837198" w:rsidP="00837198">
            <w:pPr>
              <w:jc w:val="center"/>
              <w:rPr>
                <w:b/>
                <w:bCs/>
                <w:sz w:val="18"/>
                <w:szCs w:val="18"/>
              </w:rPr>
            </w:pPr>
            <w:r w:rsidRPr="00837198">
              <w:rPr>
                <w:b/>
                <w:bCs/>
                <w:sz w:val="18"/>
                <w:szCs w:val="18"/>
              </w:rPr>
              <w:t>1</w:t>
            </w:r>
          </w:p>
        </w:tc>
        <w:tc>
          <w:tcPr>
            <w:tcW w:w="425" w:type="dxa"/>
            <w:shd w:val="clear" w:color="auto" w:fill="auto"/>
            <w:noWrap/>
            <w:hideMark/>
          </w:tcPr>
          <w:p w:rsidR="00837198" w:rsidRPr="00837198" w:rsidRDefault="00837198" w:rsidP="00837198">
            <w:pPr>
              <w:jc w:val="center"/>
              <w:rPr>
                <w:b/>
                <w:bCs/>
                <w:sz w:val="18"/>
                <w:szCs w:val="18"/>
              </w:rPr>
            </w:pPr>
            <w:r w:rsidRPr="00837198">
              <w:rPr>
                <w:b/>
                <w:bCs/>
                <w:sz w:val="18"/>
                <w:szCs w:val="18"/>
              </w:rPr>
              <w:t>16</w:t>
            </w:r>
          </w:p>
        </w:tc>
        <w:tc>
          <w:tcPr>
            <w:tcW w:w="426" w:type="dxa"/>
            <w:shd w:val="clear" w:color="auto" w:fill="auto"/>
            <w:noWrap/>
            <w:hideMark/>
          </w:tcPr>
          <w:p w:rsidR="00837198" w:rsidRPr="00837198" w:rsidRDefault="00837198" w:rsidP="00837198">
            <w:pPr>
              <w:jc w:val="center"/>
              <w:rPr>
                <w:b/>
                <w:bCs/>
                <w:sz w:val="18"/>
                <w:szCs w:val="18"/>
              </w:rPr>
            </w:pPr>
            <w:r w:rsidRPr="00837198">
              <w:rPr>
                <w:b/>
                <w:bCs/>
                <w:sz w:val="18"/>
                <w:szCs w:val="18"/>
              </w:rPr>
              <w:t>00</w:t>
            </w:r>
          </w:p>
        </w:tc>
        <w:tc>
          <w:tcPr>
            <w:tcW w:w="570"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431" w:type="dxa"/>
            <w:shd w:val="clear" w:color="auto" w:fill="auto"/>
            <w:noWrap/>
            <w:hideMark/>
          </w:tcPr>
          <w:p w:rsidR="00837198" w:rsidRPr="00837198" w:rsidRDefault="00837198" w:rsidP="00837198">
            <w:pPr>
              <w:jc w:val="center"/>
              <w:rPr>
                <w:b/>
                <w:bCs/>
                <w:sz w:val="18"/>
                <w:szCs w:val="18"/>
              </w:rPr>
            </w:pPr>
            <w:r w:rsidRPr="00837198">
              <w:rPr>
                <w:b/>
                <w:bCs/>
                <w:sz w:val="18"/>
                <w:szCs w:val="18"/>
              </w:rPr>
              <w:t>00</w:t>
            </w:r>
          </w:p>
        </w:tc>
        <w:tc>
          <w:tcPr>
            <w:tcW w:w="703" w:type="dxa"/>
            <w:shd w:val="clear" w:color="auto" w:fill="auto"/>
            <w:noWrap/>
            <w:hideMark/>
          </w:tcPr>
          <w:p w:rsidR="00837198" w:rsidRPr="00837198" w:rsidRDefault="00837198" w:rsidP="00837198">
            <w:pPr>
              <w:jc w:val="center"/>
              <w:rPr>
                <w:b/>
                <w:bCs/>
                <w:sz w:val="18"/>
                <w:szCs w:val="18"/>
              </w:rPr>
            </w:pPr>
            <w:r w:rsidRPr="00837198">
              <w:rPr>
                <w:b/>
                <w:bCs/>
                <w:sz w:val="18"/>
                <w:szCs w:val="18"/>
              </w:rPr>
              <w:t>0000</w:t>
            </w:r>
          </w:p>
        </w:tc>
        <w:tc>
          <w:tcPr>
            <w:tcW w:w="567" w:type="dxa"/>
            <w:shd w:val="clear" w:color="auto" w:fill="auto"/>
            <w:noWrap/>
            <w:hideMark/>
          </w:tcPr>
          <w:p w:rsidR="00837198" w:rsidRPr="00837198" w:rsidRDefault="00837198" w:rsidP="00837198">
            <w:pPr>
              <w:jc w:val="center"/>
              <w:rPr>
                <w:b/>
                <w:bCs/>
                <w:sz w:val="18"/>
                <w:szCs w:val="18"/>
              </w:rPr>
            </w:pPr>
            <w:r w:rsidRPr="00837198">
              <w:rPr>
                <w:b/>
                <w:bCs/>
                <w:sz w:val="18"/>
                <w:szCs w:val="18"/>
              </w:rPr>
              <w:t>000</w:t>
            </w:r>
          </w:p>
        </w:tc>
        <w:tc>
          <w:tcPr>
            <w:tcW w:w="2975" w:type="dxa"/>
            <w:shd w:val="clear" w:color="auto" w:fill="auto"/>
            <w:hideMark/>
          </w:tcPr>
          <w:p w:rsidR="00837198" w:rsidRPr="00837198" w:rsidRDefault="00837198" w:rsidP="00837198">
            <w:pPr>
              <w:rPr>
                <w:b/>
                <w:bCs/>
                <w:sz w:val="18"/>
                <w:szCs w:val="18"/>
              </w:rPr>
            </w:pPr>
            <w:r w:rsidRPr="00837198">
              <w:rPr>
                <w:b/>
                <w:bCs/>
                <w:sz w:val="18"/>
                <w:szCs w:val="18"/>
              </w:rPr>
              <w:t>ШТРАФЫ, САНКЦИИ, ВОЗМЕЩЕНИЕ УЩЕРБА</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55,0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57,2</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59,5</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07</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140</w:t>
            </w:r>
          </w:p>
        </w:tc>
        <w:tc>
          <w:tcPr>
            <w:tcW w:w="2975" w:type="dxa"/>
            <w:shd w:val="clear" w:color="auto" w:fill="auto"/>
            <w:noWrap/>
            <w:vAlign w:val="bottom"/>
            <w:hideMark/>
          </w:tcPr>
          <w:p w:rsidR="00837198" w:rsidRPr="00837198" w:rsidRDefault="00837198" w:rsidP="00837198">
            <w:pPr>
              <w:rPr>
                <w:color w:val="000000"/>
                <w:sz w:val="18"/>
                <w:szCs w:val="18"/>
              </w:rPr>
            </w:pPr>
            <w:r w:rsidRPr="00837198">
              <w:rPr>
                <w:color w:val="000000"/>
                <w:sz w:val="18"/>
                <w:szCs w:val="18"/>
              </w:rPr>
              <w:t>Штрафы, неустойки, пени, упл</w:t>
            </w:r>
            <w:r w:rsidRPr="00837198">
              <w:rPr>
                <w:color w:val="000000"/>
                <w:sz w:val="18"/>
                <w:szCs w:val="18"/>
              </w:rPr>
              <w:t>а</w:t>
            </w:r>
            <w:r w:rsidRPr="00837198">
              <w:rPr>
                <w:color w:val="000000"/>
                <w:sz w:val="18"/>
                <w:szCs w:val="18"/>
              </w:rPr>
              <w:t>ченные в соответствии с законом или договором в случае неиспо</w:t>
            </w:r>
            <w:r w:rsidRPr="00837198">
              <w:rPr>
                <w:color w:val="000000"/>
                <w:sz w:val="18"/>
                <w:szCs w:val="18"/>
              </w:rPr>
              <w:t>л</w:t>
            </w:r>
            <w:r w:rsidRPr="00837198">
              <w:rPr>
                <w:color w:val="000000"/>
                <w:sz w:val="18"/>
                <w:szCs w:val="18"/>
              </w:rPr>
              <w:t>нения или ненадлежащего испо</w:t>
            </w:r>
            <w:r w:rsidRPr="00837198">
              <w:rPr>
                <w:color w:val="000000"/>
                <w:sz w:val="18"/>
                <w:szCs w:val="18"/>
              </w:rPr>
              <w:t>л</w:t>
            </w:r>
            <w:r w:rsidRPr="00837198">
              <w:rPr>
                <w:color w:val="000000"/>
                <w:sz w:val="18"/>
                <w:szCs w:val="18"/>
              </w:rPr>
              <w:t>нения обязательств перед госуда</w:t>
            </w:r>
            <w:r w:rsidRPr="00837198">
              <w:rPr>
                <w:color w:val="000000"/>
                <w:sz w:val="18"/>
                <w:szCs w:val="18"/>
              </w:rPr>
              <w:t>р</w:t>
            </w:r>
            <w:r w:rsidRPr="00837198">
              <w:rPr>
                <w:color w:val="000000"/>
                <w:sz w:val="18"/>
                <w:szCs w:val="18"/>
              </w:rPr>
              <w:t>ственным (муниципальным) орг</w:t>
            </w:r>
            <w:r w:rsidRPr="00837198">
              <w:rPr>
                <w:color w:val="000000"/>
                <w:sz w:val="18"/>
                <w:szCs w:val="18"/>
              </w:rPr>
              <w:t>а</w:t>
            </w:r>
            <w:r w:rsidRPr="00837198">
              <w:rPr>
                <w:color w:val="000000"/>
                <w:sz w:val="18"/>
                <w:szCs w:val="18"/>
              </w:rPr>
              <w:t>ном</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55,0</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57,2</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59,5</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16</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07</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090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140</w:t>
            </w:r>
          </w:p>
        </w:tc>
        <w:tc>
          <w:tcPr>
            <w:tcW w:w="2975" w:type="dxa"/>
            <w:shd w:val="clear" w:color="auto" w:fill="auto"/>
            <w:noWrap/>
            <w:vAlign w:val="bottom"/>
            <w:hideMark/>
          </w:tcPr>
          <w:p w:rsidR="00837198" w:rsidRPr="00837198" w:rsidRDefault="00837198" w:rsidP="00837198">
            <w:pPr>
              <w:rPr>
                <w:sz w:val="18"/>
                <w:szCs w:val="18"/>
              </w:rPr>
            </w:pPr>
            <w:r w:rsidRPr="00837198">
              <w:rPr>
                <w:sz w:val="18"/>
                <w:szCs w:val="18"/>
              </w:rPr>
              <w:t>Иные штрафы, неустойки, пени, уплаченные в соответствии с зак</w:t>
            </w:r>
            <w:r w:rsidRPr="00837198">
              <w:rPr>
                <w:sz w:val="18"/>
                <w:szCs w:val="18"/>
              </w:rPr>
              <w:t>о</w:t>
            </w:r>
            <w:r w:rsidRPr="00837198">
              <w:rPr>
                <w:sz w:val="18"/>
                <w:szCs w:val="18"/>
              </w:rPr>
              <w:t>ном или договором в случае неи</w:t>
            </w:r>
            <w:r w:rsidRPr="00837198">
              <w:rPr>
                <w:sz w:val="18"/>
                <w:szCs w:val="18"/>
              </w:rPr>
              <w:t>с</w:t>
            </w:r>
            <w:r w:rsidRPr="00837198">
              <w:rPr>
                <w:sz w:val="18"/>
                <w:szCs w:val="18"/>
              </w:rPr>
              <w:t>полнения или ненадлежащего и</w:t>
            </w:r>
            <w:r w:rsidRPr="00837198">
              <w:rPr>
                <w:sz w:val="18"/>
                <w:szCs w:val="18"/>
              </w:rPr>
              <w:t>с</w:t>
            </w:r>
            <w:r w:rsidRPr="00837198">
              <w:rPr>
                <w:sz w:val="18"/>
                <w:szCs w:val="18"/>
              </w:rPr>
              <w:t>полнения обязательств перед м</w:t>
            </w:r>
            <w:r w:rsidRPr="00837198">
              <w:rPr>
                <w:sz w:val="18"/>
                <w:szCs w:val="18"/>
              </w:rPr>
              <w:t>у</w:t>
            </w:r>
            <w:r w:rsidRPr="00837198">
              <w:rPr>
                <w:sz w:val="18"/>
                <w:szCs w:val="18"/>
              </w:rPr>
              <w:t>ниципальным органом, (муниц</w:t>
            </w:r>
            <w:r w:rsidRPr="00837198">
              <w:rPr>
                <w:sz w:val="18"/>
                <w:szCs w:val="18"/>
              </w:rPr>
              <w:t>и</w:t>
            </w:r>
            <w:r w:rsidRPr="00837198">
              <w:rPr>
                <w:sz w:val="18"/>
                <w:szCs w:val="18"/>
              </w:rPr>
              <w:t>пальным казенным учреждением) сельского поселения</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55,0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57,2</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59,5</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45</w:t>
            </w:r>
          </w:p>
        </w:tc>
        <w:tc>
          <w:tcPr>
            <w:tcW w:w="514"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w:t>
            </w:r>
          </w:p>
        </w:tc>
        <w:tc>
          <w:tcPr>
            <w:tcW w:w="322"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1</w:t>
            </w:r>
          </w:p>
        </w:tc>
        <w:tc>
          <w:tcPr>
            <w:tcW w:w="425"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17</w:t>
            </w:r>
          </w:p>
        </w:tc>
        <w:tc>
          <w:tcPr>
            <w:tcW w:w="426"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w:t>
            </w:r>
          </w:p>
        </w:tc>
        <w:tc>
          <w:tcPr>
            <w:tcW w:w="570"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w:t>
            </w:r>
          </w:p>
        </w:tc>
        <w:tc>
          <w:tcPr>
            <w:tcW w:w="431"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w:t>
            </w:r>
          </w:p>
        </w:tc>
        <w:tc>
          <w:tcPr>
            <w:tcW w:w="703"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w:t>
            </w:r>
          </w:p>
        </w:tc>
        <w:tc>
          <w:tcPr>
            <w:tcW w:w="567"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w:t>
            </w:r>
          </w:p>
        </w:tc>
        <w:tc>
          <w:tcPr>
            <w:tcW w:w="2975" w:type="dxa"/>
            <w:shd w:val="clear" w:color="auto" w:fill="auto"/>
            <w:vAlign w:val="bottom"/>
            <w:hideMark/>
          </w:tcPr>
          <w:p w:rsidR="00837198" w:rsidRPr="00837198" w:rsidRDefault="00837198" w:rsidP="00837198">
            <w:pPr>
              <w:outlineLvl w:val="0"/>
              <w:rPr>
                <w:b/>
                <w:bCs/>
                <w:sz w:val="18"/>
                <w:szCs w:val="18"/>
              </w:rPr>
            </w:pPr>
            <w:r w:rsidRPr="00837198">
              <w:rPr>
                <w:b/>
                <w:bCs/>
                <w:sz w:val="18"/>
                <w:szCs w:val="18"/>
              </w:rPr>
              <w:t>ПРОЧИЕ НЕНАЛОГОВЫЕ ДОХОДЫ</w:t>
            </w:r>
          </w:p>
        </w:tc>
        <w:tc>
          <w:tcPr>
            <w:tcW w:w="994" w:type="dxa"/>
            <w:gridSpan w:val="2"/>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982" w:type="dxa"/>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1011" w:type="dxa"/>
            <w:gridSpan w:val="3"/>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46</w:t>
            </w:r>
          </w:p>
        </w:tc>
        <w:tc>
          <w:tcPr>
            <w:tcW w:w="514" w:type="dxa"/>
            <w:shd w:val="clear" w:color="auto" w:fill="auto"/>
            <w:noWrap/>
            <w:hideMark/>
          </w:tcPr>
          <w:p w:rsidR="00837198" w:rsidRPr="00837198" w:rsidRDefault="00837198" w:rsidP="00837198">
            <w:pPr>
              <w:jc w:val="center"/>
              <w:outlineLvl w:val="0"/>
              <w:rPr>
                <w:sz w:val="18"/>
                <w:szCs w:val="18"/>
              </w:rPr>
            </w:pPr>
            <w:r w:rsidRPr="00837198">
              <w:rPr>
                <w:sz w:val="18"/>
                <w:szCs w:val="18"/>
              </w:rPr>
              <w:t>000</w:t>
            </w:r>
          </w:p>
        </w:tc>
        <w:tc>
          <w:tcPr>
            <w:tcW w:w="322" w:type="dxa"/>
            <w:shd w:val="clear" w:color="auto" w:fill="auto"/>
            <w:noWrap/>
            <w:hideMark/>
          </w:tcPr>
          <w:p w:rsidR="00837198" w:rsidRPr="00837198" w:rsidRDefault="00837198" w:rsidP="00837198">
            <w:pPr>
              <w:jc w:val="center"/>
              <w:outlineLvl w:val="0"/>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outlineLvl w:val="0"/>
              <w:rPr>
                <w:sz w:val="18"/>
                <w:szCs w:val="18"/>
              </w:rPr>
            </w:pPr>
            <w:r w:rsidRPr="00837198">
              <w:rPr>
                <w:sz w:val="18"/>
                <w:szCs w:val="18"/>
              </w:rPr>
              <w:t>17</w:t>
            </w:r>
          </w:p>
        </w:tc>
        <w:tc>
          <w:tcPr>
            <w:tcW w:w="426" w:type="dxa"/>
            <w:shd w:val="clear" w:color="auto" w:fill="auto"/>
            <w:noWrap/>
            <w:hideMark/>
          </w:tcPr>
          <w:p w:rsidR="00837198" w:rsidRPr="00837198" w:rsidRDefault="00837198" w:rsidP="00837198">
            <w:pPr>
              <w:jc w:val="center"/>
              <w:outlineLvl w:val="0"/>
              <w:rPr>
                <w:sz w:val="18"/>
                <w:szCs w:val="18"/>
              </w:rPr>
            </w:pPr>
            <w:r w:rsidRPr="00837198">
              <w:rPr>
                <w:sz w:val="18"/>
                <w:szCs w:val="18"/>
              </w:rPr>
              <w:t>15</w:t>
            </w:r>
          </w:p>
        </w:tc>
        <w:tc>
          <w:tcPr>
            <w:tcW w:w="570" w:type="dxa"/>
            <w:shd w:val="clear" w:color="auto" w:fill="auto"/>
            <w:noWrap/>
            <w:hideMark/>
          </w:tcPr>
          <w:p w:rsidR="00837198" w:rsidRPr="00837198" w:rsidRDefault="00837198" w:rsidP="00837198">
            <w:pPr>
              <w:jc w:val="center"/>
              <w:outlineLvl w:val="0"/>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outlineLvl w:val="0"/>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outlineLvl w:val="0"/>
              <w:rPr>
                <w:sz w:val="18"/>
                <w:szCs w:val="18"/>
              </w:rPr>
            </w:pPr>
            <w:r w:rsidRPr="00837198">
              <w:rPr>
                <w:sz w:val="18"/>
                <w:szCs w:val="18"/>
              </w:rPr>
              <w:t>000</w:t>
            </w:r>
          </w:p>
        </w:tc>
        <w:tc>
          <w:tcPr>
            <w:tcW w:w="567" w:type="dxa"/>
            <w:shd w:val="clear" w:color="auto" w:fill="auto"/>
            <w:noWrap/>
            <w:hideMark/>
          </w:tcPr>
          <w:p w:rsidR="00837198" w:rsidRPr="00837198" w:rsidRDefault="00837198" w:rsidP="00837198">
            <w:pPr>
              <w:jc w:val="center"/>
              <w:outlineLvl w:val="0"/>
              <w:rPr>
                <w:sz w:val="18"/>
                <w:szCs w:val="18"/>
              </w:rPr>
            </w:pPr>
            <w:r w:rsidRPr="00837198">
              <w:rPr>
                <w:sz w:val="18"/>
                <w:szCs w:val="18"/>
              </w:rPr>
              <w:t>150</w:t>
            </w:r>
          </w:p>
        </w:tc>
        <w:tc>
          <w:tcPr>
            <w:tcW w:w="2975" w:type="dxa"/>
            <w:shd w:val="clear" w:color="auto" w:fill="auto"/>
            <w:noWrap/>
            <w:vAlign w:val="bottom"/>
            <w:hideMark/>
          </w:tcPr>
          <w:p w:rsidR="00837198" w:rsidRPr="00837198" w:rsidRDefault="00837198" w:rsidP="00837198">
            <w:pPr>
              <w:outlineLvl w:val="0"/>
              <w:rPr>
                <w:sz w:val="18"/>
                <w:szCs w:val="18"/>
              </w:rPr>
            </w:pPr>
            <w:r w:rsidRPr="00837198">
              <w:rPr>
                <w:sz w:val="18"/>
                <w:szCs w:val="18"/>
              </w:rPr>
              <w:t>Инициативные платежи</w:t>
            </w:r>
          </w:p>
        </w:tc>
        <w:tc>
          <w:tcPr>
            <w:tcW w:w="994" w:type="dxa"/>
            <w:gridSpan w:val="2"/>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47</w:t>
            </w:r>
          </w:p>
        </w:tc>
        <w:tc>
          <w:tcPr>
            <w:tcW w:w="514" w:type="dxa"/>
            <w:shd w:val="clear" w:color="auto" w:fill="auto"/>
            <w:noWrap/>
            <w:hideMark/>
          </w:tcPr>
          <w:p w:rsidR="00837198" w:rsidRPr="00837198" w:rsidRDefault="00837198" w:rsidP="00837198">
            <w:pPr>
              <w:jc w:val="center"/>
              <w:outlineLvl w:val="0"/>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outlineLvl w:val="0"/>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outlineLvl w:val="0"/>
              <w:rPr>
                <w:sz w:val="18"/>
                <w:szCs w:val="18"/>
              </w:rPr>
            </w:pPr>
            <w:r w:rsidRPr="00837198">
              <w:rPr>
                <w:sz w:val="18"/>
                <w:szCs w:val="18"/>
              </w:rPr>
              <w:t>17</w:t>
            </w:r>
          </w:p>
        </w:tc>
        <w:tc>
          <w:tcPr>
            <w:tcW w:w="426" w:type="dxa"/>
            <w:shd w:val="clear" w:color="auto" w:fill="auto"/>
            <w:noWrap/>
            <w:hideMark/>
          </w:tcPr>
          <w:p w:rsidR="00837198" w:rsidRPr="00837198" w:rsidRDefault="00837198" w:rsidP="00837198">
            <w:pPr>
              <w:jc w:val="center"/>
              <w:outlineLvl w:val="0"/>
              <w:rPr>
                <w:sz w:val="18"/>
                <w:szCs w:val="18"/>
              </w:rPr>
            </w:pPr>
            <w:r w:rsidRPr="00837198">
              <w:rPr>
                <w:sz w:val="18"/>
                <w:szCs w:val="18"/>
              </w:rPr>
              <w:t>15</w:t>
            </w:r>
          </w:p>
        </w:tc>
        <w:tc>
          <w:tcPr>
            <w:tcW w:w="570" w:type="dxa"/>
            <w:shd w:val="clear" w:color="auto" w:fill="auto"/>
            <w:noWrap/>
            <w:hideMark/>
          </w:tcPr>
          <w:p w:rsidR="00837198" w:rsidRPr="00837198" w:rsidRDefault="00837198" w:rsidP="00837198">
            <w:pPr>
              <w:jc w:val="center"/>
              <w:outlineLvl w:val="0"/>
              <w:rPr>
                <w:sz w:val="18"/>
                <w:szCs w:val="18"/>
              </w:rPr>
            </w:pPr>
            <w:r w:rsidRPr="00837198">
              <w:rPr>
                <w:sz w:val="18"/>
                <w:szCs w:val="18"/>
              </w:rPr>
              <w:t>030</w:t>
            </w:r>
          </w:p>
        </w:tc>
        <w:tc>
          <w:tcPr>
            <w:tcW w:w="431" w:type="dxa"/>
            <w:shd w:val="clear" w:color="auto" w:fill="auto"/>
            <w:noWrap/>
            <w:hideMark/>
          </w:tcPr>
          <w:p w:rsidR="00837198" w:rsidRPr="00837198" w:rsidRDefault="00837198" w:rsidP="00837198">
            <w:pPr>
              <w:jc w:val="center"/>
              <w:outlineLvl w:val="0"/>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outlineLvl w:val="0"/>
              <w:rPr>
                <w:sz w:val="18"/>
                <w:szCs w:val="18"/>
              </w:rPr>
            </w:pPr>
            <w:r w:rsidRPr="00837198">
              <w:rPr>
                <w:sz w:val="18"/>
                <w:szCs w:val="18"/>
              </w:rPr>
              <w:t>0001</w:t>
            </w:r>
          </w:p>
        </w:tc>
        <w:tc>
          <w:tcPr>
            <w:tcW w:w="567" w:type="dxa"/>
            <w:shd w:val="clear" w:color="auto" w:fill="auto"/>
            <w:noWrap/>
            <w:hideMark/>
          </w:tcPr>
          <w:p w:rsidR="00837198" w:rsidRPr="00837198" w:rsidRDefault="00837198" w:rsidP="00837198">
            <w:pPr>
              <w:jc w:val="center"/>
              <w:outlineLvl w:val="0"/>
              <w:rPr>
                <w:sz w:val="18"/>
                <w:szCs w:val="18"/>
              </w:rPr>
            </w:pPr>
            <w:r w:rsidRPr="00837198">
              <w:rPr>
                <w:sz w:val="18"/>
                <w:szCs w:val="18"/>
              </w:rPr>
              <w:t>150</w:t>
            </w:r>
          </w:p>
        </w:tc>
        <w:tc>
          <w:tcPr>
            <w:tcW w:w="2975" w:type="dxa"/>
            <w:shd w:val="clear" w:color="auto" w:fill="auto"/>
            <w:vAlign w:val="bottom"/>
            <w:hideMark/>
          </w:tcPr>
          <w:p w:rsidR="00837198" w:rsidRPr="00837198" w:rsidRDefault="00837198" w:rsidP="00837198">
            <w:pPr>
              <w:outlineLvl w:val="0"/>
              <w:rPr>
                <w:sz w:val="18"/>
                <w:szCs w:val="18"/>
              </w:rPr>
            </w:pPr>
            <w:proofErr w:type="gramStart"/>
            <w:r w:rsidRPr="00837198">
              <w:rPr>
                <w:sz w:val="18"/>
                <w:szCs w:val="18"/>
              </w:rPr>
              <w:t>Инициативные платежи, зачисля</w:t>
            </w:r>
            <w:r w:rsidRPr="00837198">
              <w:rPr>
                <w:sz w:val="18"/>
                <w:szCs w:val="18"/>
              </w:rPr>
              <w:t>е</w:t>
            </w:r>
            <w:r w:rsidRPr="00837198">
              <w:rPr>
                <w:sz w:val="18"/>
                <w:szCs w:val="18"/>
              </w:rPr>
              <w:t>мые в бюджеты сельских посел</w:t>
            </w:r>
            <w:r w:rsidRPr="00837198">
              <w:rPr>
                <w:sz w:val="18"/>
                <w:szCs w:val="18"/>
              </w:rPr>
              <w:t>е</w:t>
            </w:r>
            <w:r w:rsidRPr="00837198">
              <w:rPr>
                <w:sz w:val="18"/>
                <w:szCs w:val="18"/>
              </w:rPr>
              <w:t>ний (поступления от юридических лиц (индивидуальных предприн</w:t>
            </w:r>
            <w:r w:rsidRPr="00837198">
              <w:rPr>
                <w:sz w:val="18"/>
                <w:szCs w:val="18"/>
              </w:rPr>
              <w:t>и</w:t>
            </w:r>
            <w:r w:rsidRPr="00837198">
              <w:rPr>
                <w:sz w:val="18"/>
                <w:szCs w:val="18"/>
              </w:rPr>
              <w:t>мателей)</w:t>
            </w:r>
            <w:proofErr w:type="gramEnd"/>
          </w:p>
        </w:tc>
        <w:tc>
          <w:tcPr>
            <w:tcW w:w="994" w:type="dxa"/>
            <w:gridSpan w:val="2"/>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48</w:t>
            </w:r>
          </w:p>
        </w:tc>
        <w:tc>
          <w:tcPr>
            <w:tcW w:w="514" w:type="dxa"/>
            <w:shd w:val="clear" w:color="auto" w:fill="auto"/>
            <w:noWrap/>
            <w:hideMark/>
          </w:tcPr>
          <w:p w:rsidR="00837198" w:rsidRPr="00837198" w:rsidRDefault="00837198" w:rsidP="00837198">
            <w:pPr>
              <w:jc w:val="center"/>
              <w:outlineLvl w:val="0"/>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outlineLvl w:val="0"/>
              <w:rPr>
                <w:sz w:val="18"/>
                <w:szCs w:val="18"/>
              </w:rPr>
            </w:pPr>
            <w:r w:rsidRPr="00837198">
              <w:rPr>
                <w:sz w:val="18"/>
                <w:szCs w:val="18"/>
              </w:rPr>
              <w:t>1</w:t>
            </w:r>
          </w:p>
        </w:tc>
        <w:tc>
          <w:tcPr>
            <w:tcW w:w="425" w:type="dxa"/>
            <w:shd w:val="clear" w:color="auto" w:fill="auto"/>
            <w:noWrap/>
            <w:hideMark/>
          </w:tcPr>
          <w:p w:rsidR="00837198" w:rsidRPr="00837198" w:rsidRDefault="00837198" w:rsidP="00837198">
            <w:pPr>
              <w:jc w:val="center"/>
              <w:outlineLvl w:val="0"/>
              <w:rPr>
                <w:sz w:val="18"/>
                <w:szCs w:val="18"/>
              </w:rPr>
            </w:pPr>
            <w:r w:rsidRPr="00837198">
              <w:rPr>
                <w:sz w:val="18"/>
                <w:szCs w:val="18"/>
              </w:rPr>
              <w:t>17</w:t>
            </w:r>
          </w:p>
        </w:tc>
        <w:tc>
          <w:tcPr>
            <w:tcW w:w="426" w:type="dxa"/>
            <w:shd w:val="clear" w:color="auto" w:fill="auto"/>
            <w:noWrap/>
            <w:hideMark/>
          </w:tcPr>
          <w:p w:rsidR="00837198" w:rsidRPr="00837198" w:rsidRDefault="00837198" w:rsidP="00837198">
            <w:pPr>
              <w:jc w:val="center"/>
              <w:outlineLvl w:val="0"/>
              <w:rPr>
                <w:sz w:val="18"/>
                <w:szCs w:val="18"/>
              </w:rPr>
            </w:pPr>
            <w:r w:rsidRPr="00837198">
              <w:rPr>
                <w:sz w:val="18"/>
                <w:szCs w:val="18"/>
              </w:rPr>
              <w:t>15</w:t>
            </w:r>
          </w:p>
        </w:tc>
        <w:tc>
          <w:tcPr>
            <w:tcW w:w="570" w:type="dxa"/>
            <w:shd w:val="clear" w:color="auto" w:fill="auto"/>
            <w:noWrap/>
            <w:hideMark/>
          </w:tcPr>
          <w:p w:rsidR="00837198" w:rsidRPr="00837198" w:rsidRDefault="00837198" w:rsidP="00837198">
            <w:pPr>
              <w:jc w:val="center"/>
              <w:outlineLvl w:val="0"/>
              <w:rPr>
                <w:sz w:val="18"/>
                <w:szCs w:val="18"/>
              </w:rPr>
            </w:pPr>
            <w:r w:rsidRPr="00837198">
              <w:rPr>
                <w:sz w:val="18"/>
                <w:szCs w:val="18"/>
              </w:rPr>
              <w:t>030</w:t>
            </w:r>
          </w:p>
        </w:tc>
        <w:tc>
          <w:tcPr>
            <w:tcW w:w="431" w:type="dxa"/>
            <w:shd w:val="clear" w:color="auto" w:fill="auto"/>
            <w:noWrap/>
            <w:hideMark/>
          </w:tcPr>
          <w:p w:rsidR="00837198" w:rsidRPr="00837198" w:rsidRDefault="00837198" w:rsidP="00837198">
            <w:pPr>
              <w:jc w:val="center"/>
              <w:outlineLvl w:val="0"/>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outlineLvl w:val="0"/>
              <w:rPr>
                <w:sz w:val="18"/>
                <w:szCs w:val="18"/>
              </w:rPr>
            </w:pPr>
            <w:r w:rsidRPr="00837198">
              <w:rPr>
                <w:sz w:val="18"/>
                <w:szCs w:val="18"/>
              </w:rPr>
              <w:t>0002</w:t>
            </w:r>
          </w:p>
        </w:tc>
        <w:tc>
          <w:tcPr>
            <w:tcW w:w="567" w:type="dxa"/>
            <w:shd w:val="clear" w:color="auto" w:fill="auto"/>
            <w:noWrap/>
            <w:hideMark/>
          </w:tcPr>
          <w:p w:rsidR="00837198" w:rsidRPr="00837198" w:rsidRDefault="00837198" w:rsidP="00837198">
            <w:pPr>
              <w:jc w:val="center"/>
              <w:outlineLvl w:val="0"/>
              <w:rPr>
                <w:sz w:val="18"/>
                <w:szCs w:val="18"/>
              </w:rPr>
            </w:pPr>
            <w:r w:rsidRPr="00837198">
              <w:rPr>
                <w:sz w:val="18"/>
                <w:szCs w:val="18"/>
              </w:rPr>
              <w:t>150</w:t>
            </w:r>
          </w:p>
        </w:tc>
        <w:tc>
          <w:tcPr>
            <w:tcW w:w="2975" w:type="dxa"/>
            <w:shd w:val="clear" w:color="auto" w:fill="auto"/>
            <w:vAlign w:val="bottom"/>
            <w:hideMark/>
          </w:tcPr>
          <w:p w:rsidR="00837198" w:rsidRPr="00837198" w:rsidRDefault="00837198" w:rsidP="00837198">
            <w:pPr>
              <w:outlineLvl w:val="0"/>
              <w:rPr>
                <w:sz w:val="18"/>
                <w:szCs w:val="18"/>
              </w:rPr>
            </w:pPr>
            <w:r w:rsidRPr="00837198">
              <w:rPr>
                <w:sz w:val="18"/>
                <w:szCs w:val="18"/>
              </w:rPr>
              <w:t>Инициативные платежи, зачисля</w:t>
            </w:r>
            <w:r w:rsidRPr="00837198">
              <w:rPr>
                <w:sz w:val="18"/>
                <w:szCs w:val="18"/>
              </w:rPr>
              <w:t>е</w:t>
            </w:r>
            <w:r w:rsidRPr="00837198">
              <w:rPr>
                <w:sz w:val="18"/>
                <w:szCs w:val="18"/>
              </w:rPr>
              <w:t>мые в бюджеты сельских посел</w:t>
            </w:r>
            <w:r w:rsidRPr="00837198">
              <w:rPr>
                <w:sz w:val="18"/>
                <w:szCs w:val="18"/>
              </w:rPr>
              <w:t>е</w:t>
            </w:r>
            <w:r w:rsidRPr="00837198">
              <w:rPr>
                <w:sz w:val="18"/>
                <w:szCs w:val="18"/>
              </w:rPr>
              <w:t>ний (поступления от физических лиц)</w:t>
            </w:r>
          </w:p>
        </w:tc>
        <w:tc>
          <w:tcPr>
            <w:tcW w:w="994" w:type="dxa"/>
            <w:gridSpan w:val="2"/>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14" w:type="dxa"/>
            <w:shd w:val="clear" w:color="000000" w:fill="CCFFCC"/>
            <w:noWrap/>
            <w:hideMark/>
          </w:tcPr>
          <w:p w:rsidR="00837198" w:rsidRPr="00837198" w:rsidRDefault="00837198" w:rsidP="00837198">
            <w:pPr>
              <w:jc w:val="center"/>
              <w:rPr>
                <w:b/>
                <w:bCs/>
                <w:sz w:val="18"/>
                <w:szCs w:val="18"/>
              </w:rPr>
            </w:pPr>
            <w:r w:rsidRPr="00837198">
              <w:rPr>
                <w:b/>
                <w:bCs/>
                <w:sz w:val="18"/>
                <w:szCs w:val="18"/>
              </w:rPr>
              <w:t>200</w:t>
            </w:r>
          </w:p>
        </w:tc>
        <w:tc>
          <w:tcPr>
            <w:tcW w:w="322" w:type="dxa"/>
            <w:shd w:val="clear" w:color="000000" w:fill="CCFFCC"/>
            <w:noWrap/>
            <w:hideMark/>
          </w:tcPr>
          <w:p w:rsidR="00837198" w:rsidRPr="00837198" w:rsidRDefault="00837198" w:rsidP="00837198">
            <w:pPr>
              <w:jc w:val="center"/>
              <w:rPr>
                <w:b/>
                <w:bCs/>
                <w:sz w:val="18"/>
                <w:szCs w:val="18"/>
              </w:rPr>
            </w:pPr>
            <w:r w:rsidRPr="00837198">
              <w:rPr>
                <w:b/>
                <w:bCs/>
                <w:sz w:val="18"/>
                <w:szCs w:val="18"/>
              </w:rPr>
              <w:t>2</w:t>
            </w:r>
          </w:p>
        </w:tc>
        <w:tc>
          <w:tcPr>
            <w:tcW w:w="425" w:type="dxa"/>
            <w:shd w:val="clear" w:color="000000" w:fill="CCFFCC"/>
            <w:noWrap/>
            <w:hideMark/>
          </w:tcPr>
          <w:p w:rsidR="00837198" w:rsidRPr="00837198" w:rsidRDefault="00837198" w:rsidP="00837198">
            <w:pPr>
              <w:jc w:val="center"/>
              <w:rPr>
                <w:b/>
                <w:bCs/>
                <w:sz w:val="18"/>
                <w:szCs w:val="18"/>
              </w:rPr>
            </w:pPr>
            <w:r w:rsidRPr="00837198">
              <w:rPr>
                <w:b/>
                <w:bCs/>
                <w:sz w:val="18"/>
                <w:szCs w:val="18"/>
              </w:rPr>
              <w:t>00</w:t>
            </w:r>
          </w:p>
        </w:tc>
        <w:tc>
          <w:tcPr>
            <w:tcW w:w="426" w:type="dxa"/>
            <w:shd w:val="clear" w:color="000000" w:fill="CCFFCC"/>
            <w:noWrap/>
            <w:hideMark/>
          </w:tcPr>
          <w:p w:rsidR="00837198" w:rsidRPr="00837198" w:rsidRDefault="00837198" w:rsidP="00837198">
            <w:pPr>
              <w:jc w:val="center"/>
              <w:rPr>
                <w:b/>
                <w:bCs/>
                <w:sz w:val="18"/>
                <w:szCs w:val="18"/>
              </w:rPr>
            </w:pPr>
            <w:r w:rsidRPr="00837198">
              <w:rPr>
                <w:b/>
                <w:bCs/>
                <w:sz w:val="18"/>
                <w:szCs w:val="18"/>
              </w:rPr>
              <w:t>00</w:t>
            </w:r>
          </w:p>
        </w:tc>
        <w:tc>
          <w:tcPr>
            <w:tcW w:w="570" w:type="dxa"/>
            <w:shd w:val="clear" w:color="000000" w:fill="CCFFCC"/>
            <w:noWrap/>
            <w:hideMark/>
          </w:tcPr>
          <w:p w:rsidR="00837198" w:rsidRPr="00837198" w:rsidRDefault="00837198" w:rsidP="00837198">
            <w:pPr>
              <w:jc w:val="center"/>
              <w:rPr>
                <w:b/>
                <w:bCs/>
                <w:sz w:val="18"/>
                <w:szCs w:val="18"/>
              </w:rPr>
            </w:pPr>
            <w:r w:rsidRPr="00837198">
              <w:rPr>
                <w:b/>
                <w:bCs/>
                <w:sz w:val="18"/>
                <w:szCs w:val="18"/>
              </w:rPr>
              <w:t>000</w:t>
            </w:r>
          </w:p>
        </w:tc>
        <w:tc>
          <w:tcPr>
            <w:tcW w:w="431" w:type="dxa"/>
            <w:shd w:val="clear" w:color="000000" w:fill="CCFFCC"/>
            <w:noWrap/>
            <w:hideMark/>
          </w:tcPr>
          <w:p w:rsidR="00837198" w:rsidRPr="00837198" w:rsidRDefault="00837198" w:rsidP="00837198">
            <w:pPr>
              <w:jc w:val="center"/>
              <w:rPr>
                <w:b/>
                <w:bCs/>
                <w:sz w:val="18"/>
                <w:szCs w:val="18"/>
              </w:rPr>
            </w:pPr>
            <w:r w:rsidRPr="00837198">
              <w:rPr>
                <w:b/>
                <w:bCs/>
                <w:sz w:val="18"/>
                <w:szCs w:val="18"/>
              </w:rPr>
              <w:t>00</w:t>
            </w:r>
          </w:p>
        </w:tc>
        <w:tc>
          <w:tcPr>
            <w:tcW w:w="703" w:type="dxa"/>
            <w:shd w:val="clear" w:color="000000" w:fill="CCFFCC"/>
            <w:noWrap/>
            <w:hideMark/>
          </w:tcPr>
          <w:p w:rsidR="00837198" w:rsidRPr="00837198" w:rsidRDefault="00837198" w:rsidP="00837198">
            <w:pPr>
              <w:jc w:val="center"/>
              <w:rPr>
                <w:b/>
                <w:bCs/>
                <w:sz w:val="18"/>
                <w:szCs w:val="18"/>
              </w:rPr>
            </w:pPr>
            <w:r w:rsidRPr="00837198">
              <w:rPr>
                <w:b/>
                <w:bCs/>
                <w:sz w:val="18"/>
                <w:szCs w:val="18"/>
              </w:rPr>
              <w:t>0000</w:t>
            </w:r>
          </w:p>
        </w:tc>
        <w:tc>
          <w:tcPr>
            <w:tcW w:w="567" w:type="dxa"/>
            <w:shd w:val="clear" w:color="000000" w:fill="CCFFCC"/>
            <w:noWrap/>
            <w:hideMark/>
          </w:tcPr>
          <w:p w:rsidR="00837198" w:rsidRPr="00837198" w:rsidRDefault="00837198" w:rsidP="00837198">
            <w:pPr>
              <w:jc w:val="center"/>
              <w:rPr>
                <w:b/>
                <w:bCs/>
                <w:sz w:val="18"/>
                <w:szCs w:val="18"/>
              </w:rPr>
            </w:pPr>
            <w:r w:rsidRPr="00837198">
              <w:rPr>
                <w:b/>
                <w:bCs/>
                <w:sz w:val="18"/>
                <w:szCs w:val="18"/>
              </w:rPr>
              <w:t>000</w:t>
            </w:r>
          </w:p>
        </w:tc>
        <w:tc>
          <w:tcPr>
            <w:tcW w:w="2975" w:type="dxa"/>
            <w:shd w:val="clear" w:color="000000" w:fill="CCFFCC"/>
            <w:hideMark/>
          </w:tcPr>
          <w:p w:rsidR="00837198" w:rsidRPr="00837198" w:rsidRDefault="00837198" w:rsidP="00837198">
            <w:pPr>
              <w:rPr>
                <w:b/>
                <w:bCs/>
                <w:sz w:val="18"/>
                <w:szCs w:val="18"/>
              </w:rPr>
            </w:pPr>
            <w:r w:rsidRPr="00837198">
              <w:rPr>
                <w:b/>
                <w:bCs/>
                <w:sz w:val="18"/>
                <w:szCs w:val="18"/>
              </w:rPr>
              <w:t>БЕЗВОЗМЕЗДНЫЕ ПОСТУПЛЕНИЯ</w:t>
            </w:r>
          </w:p>
        </w:tc>
        <w:tc>
          <w:tcPr>
            <w:tcW w:w="994" w:type="dxa"/>
            <w:gridSpan w:val="2"/>
            <w:shd w:val="clear" w:color="000000" w:fill="CCFFCC"/>
            <w:noWrap/>
            <w:hideMark/>
          </w:tcPr>
          <w:p w:rsidR="00837198" w:rsidRPr="00837198" w:rsidRDefault="00837198" w:rsidP="00837198">
            <w:pPr>
              <w:jc w:val="right"/>
              <w:rPr>
                <w:b/>
                <w:bCs/>
                <w:sz w:val="18"/>
                <w:szCs w:val="18"/>
              </w:rPr>
            </w:pPr>
            <w:r w:rsidRPr="00837198">
              <w:rPr>
                <w:b/>
                <w:bCs/>
                <w:sz w:val="18"/>
                <w:szCs w:val="18"/>
              </w:rPr>
              <w:t>135 207,3</w:t>
            </w:r>
          </w:p>
        </w:tc>
        <w:tc>
          <w:tcPr>
            <w:tcW w:w="982" w:type="dxa"/>
            <w:shd w:val="clear" w:color="000000" w:fill="CCFFCC"/>
            <w:noWrap/>
            <w:hideMark/>
          </w:tcPr>
          <w:p w:rsidR="00837198" w:rsidRPr="00837198" w:rsidRDefault="00837198" w:rsidP="00837198">
            <w:pPr>
              <w:jc w:val="right"/>
              <w:rPr>
                <w:b/>
                <w:bCs/>
                <w:sz w:val="18"/>
                <w:szCs w:val="18"/>
              </w:rPr>
            </w:pPr>
            <w:r w:rsidRPr="00837198">
              <w:rPr>
                <w:b/>
                <w:bCs/>
                <w:sz w:val="18"/>
                <w:szCs w:val="18"/>
              </w:rPr>
              <w:t>131 698,7</w:t>
            </w:r>
          </w:p>
        </w:tc>
        <w:tc>
          <w:tcPr>
            <w:tcW w:w="1011" w:type="dxa"/>
            <w:gridSpan w:val="3"/>
            <w:shd w:val="clear" w:color="000000" w:fill="CCFFCC"/>
            <w:noWrap/>
            <w:hideMark/>
          </w:tcPr>
          <w:p w:rsidR="00837198" w:rsidRPr="00837198" w:rsidRDefault="00837198" w:rsidP="00837198">
            <w:pPr>
              <w:jc w:val="right"/>
              <w:rPr>
                <w:b/>
                <w:bCs/>
                <w:sz w:val="18"/>
                <w:szCs w:val="18"/>
              </w:rPr>
            </w:pPr>
            <w:r w:rsidRPr="00837198">
              <w:rPr>
                <w:b/>
                <w:bCs/>
                <w:sz w:val="18"/>
                <w:szCs w:val="18"/>
              </w:rPr>
              <w:t>130 580,2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auto" w:fill="auto"/>
            <w:hideMark/>
          </w:tcPr>
          <w:p w:rsidR="00837198" w:rsidRPr="00837198" w:rsidRDefault="00837198" w:rsidP="00837198">
            <w:pPr>
              <w:rPr>
                <w:sz w:val="18"/>
                <w:szCs w:val="18"/>
              </w:rPr>
            </w:pPr>
            <w:r w:rsidRPr="00837198">
              <w:rPr>
                <w:sz w:val="18"/>
                <w:szCs w:val="18"/>
              </w:rPr>
              <w:t>Безвозмездные поступления от других бюджетов бюджетной с</w:t>
            </w:r>
            <w:r w:rsidRPr="00837198">
              <w:rPr>
                <w:sz w:val="18"/>
                <w:szCs w:val="18"/>
              </w:rPr>
              <w:t>и</w:t>
            </w:r>
            <w:r w:rsidRPr="00837198">
              <w:rPr>
                <w:sz w:val="18"/>
                <w:szCs w:val="18"/>
              </w:rPr>
              <w:t>стемы Российской Федерации</w:t>
            </w:r>
          </w:p>
        </w:tc>
        <w:tc>
          <w:tcPr>
            <w:tcW w:w="994"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135 207,3</w:t>
            </w:r>
          </w:p>
        </w:tc>
        <w:tc>
          <w:tcPr>
            <w:tcW w:w="982" w:type="dxa"/>
            <w:shd w:val="clear" w:color="auto" w:fill="auto"/>
            <w:noWrap/>
            <w:hideMark/>
          </w:tcPr>
          <w:p w:rsidR="00837198" w:rsidRPr="00837198" w:rsidRDefault="00837198" w:rsidP="00837198">
            <w:pPr>
              <w:jc w:val="right"/>
              <w:rPr>
                <w:b/>
                <w:bCs/>
                <w:sz w:val="18"/>
                <w:szCs w:val="18"/>
              </w:rPr>
            </w:pPr>
            <w:r w:rsidRPr="00837198">
              <w:rPr>
                <w:b/>
                <w:bCs/>
                <w:sz w:val="18"/>
                <w:szCs w:val="18"/>
              </w:rPr>
              <w:t>131 698,7</w:t>
            </w:r>
          </w:p>
        </w:tc>
        <w:tc>
          <w:tcPr>
            <w:tcW w:w="1011" w:type="dxa"/>
            <w:gridSpan w:val="3"/>
            <w:shd w:val="clear" w:color="auto" w:fill="auto"/>
            <w:noWrap/>
            <w:hideMark/>
          </w:tcPr>
          <w:p w:rsidR="00837198" w:rsidRPr="00837198" w:rsidRDefault="00837198" w:rsidP="00837198">
            <w:pPr>
              <w:jc w:val="right"/>
              <w:rPr>
                <w:b/>
                <w:bCs/>
                <w:sz w:val="18"/>
                <w:szCs w:val="18"/>
              </w:rPr>
            </w:pPr>
            <w:r w:rsidRPr="00837198">
              <w:rPr>
                <w:b/>
                <w:bCs/>
                <w:sz w:val="18"/>
                <w:szCs w:val="18"/>
              </w:rPr>
              <w:t>130 580,2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51</w:t>
            </w:r>
          </w:p>
        </w:tc>
        <w:tc>
          <w:tcPr>
            <w:tcW w:w="514" w:type="dxa"/>
            <w:shd w:val="clear" w:color="000000" w:fill="CC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CC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CCFFFF"/>
            <w:noWrap/>
            <w:hideMark/>
          </w:tcPr>
          <w:p w:rsidR="00837198" w:rsidRPr="00837198" w:rsidRDefault="00837198" w:rsidP="00837198">
            <w:pPr>
              <w:jc w:val="center"/>
              <w:rPr>
                <w:sz w:val="18"/>
                <w:szCs w:val="18"/>
              </w:rPr>
            </w:pPr>
            <w:r w:rsidRPr="00837198">
              <w:rPr>
                <w:sz w:val="18"/>
                <w:szCs w:val="18"/>
              </w:rPr>
              <w:t>02</w:t>
            </w:r>
          </w:p>
        </w:tc>
        <w:tc>
          <w:tcPr>
            <w:tcW w:w="426" w:type="dxa"/>
            <w:shd w:val="clear" w:color="000000" w:fill="CCFFFF"/>
            <w:noWrap/>
            <w:hideMark/>
          </w:tcPr>
          <w:p w:rsidR="00837198" w:rsidRPr="00837198" w:rsidRDefault="00837198" w:rsidP="00837198">
            <w:pPr>
              <w:jc w:val="center"/>
              <w:rPr>
                <w:sz w:val="18"/>
                <w:szCs w:val="18"/>
              </w:rPr>
            </w:pPr>
            <w:r w:rsidRPr="00837198">
              <w:rPr>
                <w:sz w:val="18"/>
                <w:szCs w:val="18"/>
              </w:rPr>
              <w:t>10</w:t>
            </w:r>
          </w:p>
        </w:tc>
        <w:tc>
          <w:tcPr>
            <w:tcW w:w="570" w:type="dxa"/>
            <w:shd w:val="clear" w:color="000000" w:fill="CCFFFF"/>
            <w:noWrap/>
            <w:hideMark/>
          </w:tcPr>
          <w:p w:rsidR="00837198" w:rsidRPr="00837198" w:rsidRDefault="00837198" w:rsidP="00837198">
            <w:pPr>
              <w:jc w:val="center"/>
              <w:rPr>
                <w:sz w:val="18"/>
                <w:szCs w:val="18"/>
              </w:rPr>
            </w:pPr>
            <w:r w:rsidRPr="00837198">
              <w:rPr>
                <w:sz w:val="18"/>
                <w:szCs w:val="18"/>
              </w:rPr>
              <w:t>000</w:t>
            </w:r>
          </w:p>
        </w:tc>
        <w:tc>
          <w:tcPr>
            <w:tcW w:w="431" w:type="dxa"/>
            <w:shd w:val="clear" w:color="000000" w:fill="CCFFFF"/>
            <w:noWrap/>
            <w:hideMark/>
          </w:tcPr>
          <w:p w:rsidR="00837198" w:rsidRPr="00837198" w:rsidRDefault="00837198" w:rsidP="00837198">
            <w:pPr>
              <w:jc w:val="center"/>
              <w:rPr>
                <w:sz w:val="18"/>
                <w:szCs w:val="18"/>
              </w:rPr>
            </w:pPr>
            <w:r w:rsidRPr="00837198">
              <w:rPr>
                <w:sz w:val="18"/>
                <w:szCs w:val="18"/>
              </w:rPr>
              <w:t>00</w:t>
            </w:r>
          </w:p>
        </w:tc>
        <w:tc>
          <w:tcPr>
            <w:tcW w:w="703" w:type="dxa"/>
            <w:shd w:val="clear" w:color="000000" w:fill="CC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CCFFFF"/>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000000" w:fill="CCFFFF"/>
            <w:hideMark/>
          </w:tcPr>
          <w:p w:rsidR="00837198" w:rsidRPr="00837198" w:rsidRDefault="00837198" w:rsidP="00837198">
            <w:pPr>
              <w:rPr>
                <w:sz w:val="18"/>
                <w:szCs w:val="18"/>
              </w:rPr>
            </w:pPr>
            <w:r w:rsidRPr="00837198">
              <w:rPr>
                <w:sz w:val="18"/>
                <w:szCs w:val="18"/>
              </w:rPr>
              <w:t>Дотации бюджетам бюджетной системы Российской Федерации</w:t>
            </w:r>
          </w:p>
        </w:tc>
        <w:tc>
          <w:tcPr>
            <w:tcW w:w="994" w:type="dxa"/>
            <w:gridSpan w:val="2"/>
            <w:shd w:val="clear" w:color="000000" w:fill="CC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000000" w:fill="CCFFFF"/>
            <w:noWrap/>
            <w:hideMark/>
          </w:tcPr>
          <w:p w:rsidR="00837198" w:rsidRPr="00837198" w:rsidRDefault="00837198" w:rsidP="00837198">
            <w:pPr>
              <w:jc w:val="right"/>
              <w:rPr>
                <w:sz w:val="18"/>
                <w:szCs w:val="18"/>
              </w:rPr>
            </w:pPr>
            <w:r w:rsidRPr="00837198">
              <w:rPr>
                <w:sz w:val="18"/>
                <w:szCs w:val="18"/>
              </w:rPr>
              <w:t>15 261,2</w:t>
            </w:r>
          </w:p>
        </w:tc>
        <w:tc>
          <w:tcPr>
            <w:tcW w:w="1011" w:type="dxa"/>
            <w:gridSpan w:val="3"/>
            <w:shd w:val="clear" w:color="000000" w:fill="CCFFFF"/>
            <w:noWrap/>
            <w:hideMark/>
          </w:tcPr>
          <w:p w:rsidR="00837198" w:rsidRPr="00837198" w:rsidRDefault="00837198" w:rsidP="00837198">
            <w:pPr>
              <w:jc w:val="right"/>
              <w:rPr>
                <w:sz w:val="18"/>
                <w:szCs w:val="18"/>
              </w:rPr>
            </w:pPr>
            <w:r w:rsidRPr="00837198">
              <w:rPr>
                <w:sz w:val="18"/>
                <w:szCs w:val="18"/>
              </w:rPr>
              <w:t>15 261,2</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16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Дотации на выравнивание бю</w:t>
            </w:r>
            <w:r w:rsidRPr="00837198">
              <w:rPr>
                <w:sz w:val="18"/>
                <w:szCs w:val="18"/>
              </w:rPr>
              <w:t>д</w:t>
            </w:r>
            <w:r w:rsidRPr="00837198">
              <w:rPr>
                <w:sz w:val="18"/>
                <w:szCs w:val="18"/>
              </w:rPr>
              <w:t>жетной обеспеченности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9 927,1</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9 927,1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53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16</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001</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Дотации бюджетам сельских пос</w:t>
            </w:r>
            <w:r w:rsidRPr="00837198">
              <w:rPr>
                <w:sz w:val="18"/>
                <w:szCs w:val="18"/>
              </w:rPr>
              <w:t>е</w:t>
            </w:r>
            <w:r w:rsidRPr="00837198">
              <w:rPr>
                <w:sz w:val="18"/>
                <w:szCs w:val="18"/>
              </w:rPr>
              <w:t>лений на выравнивание бюджетной обеспеченности из бюджетов м</w:t>
            </w:r>
            <w:r w:rsidRPr="00837198">
              <w:rPr>
                <w:sz w:val="18"/>
                <w:szCs w:val="18"/>
              </w:rPr>
              <w:t>у</w:t>
            </w:r>
            <w:r w:rsidRPr="00837198">
              <w:rPr>
                <w:sz w:val="18"/>
                <w:szCs w:val="18"/>
              </w:rPr>
              <w:t>ниципальных районов</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9 927,1</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9927,1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19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дотации</w:t>
            </w:r>
          </w:p>
        </w:tc>
        <w:tc>
          <w:tcPr>
            <w:tcW w:w="994" w:type="dxa"/>
            <w:gridSpan w:val="2"/>
            <w:shd w:val="clear" w:color="000000" w:fill="FFFFFF"/>
            <w:noWrap/>
            <w:hideMark/>
          </w:tcPr>
          <w:p w:rsidR="00837198" w:rsidRPr="00837198" w:rsidRDefault="00837198" w:rsidP="00837198">
            <w:pPr>
              <w:jc w:val="right"/>
              <w:rPr>
                <w:b/>
                <w:bCs/>
                <w:i/>
                <w:iCs/>
                <w:sz w:val="18"/>
                <w:szCs w:val="18"/>
              </w:rPr>
            </w:pPr>
            <w:r w:rsidRPr="00837198">
              <w:rPr>
                <w:b/>
                <w:bCs/>
                <w:i/>
                <w:iCs/>
                <w:sz w:val="18"/>
                <w:szCs w:val="18"/>
              </w:rPr>
              <w:t>0,0</w:t>
            </w:r>
          </w:p>
        </w:tc>
        <w:tc>
          <w:tcPr>
            <w:tcW w:w="982" w:type="dxa"/>
            <w:shd w:val="clear" w:color="000000" w:fill="FFFFFF"/>
            <w:noWrap/>
            <w:hideMark/>
          </w:tcPr>
          <w:p w:rsidR="00837198" w:rsidRPr="00837198" w:rsidRDefault="00837198" w:rsidP="00837198">
            <w:pPr>
              <w:jc w:val="right"/>
              <w:rPr>
                <w:b/>
                <w:bCs/>
                <w:i/>
                <w:iCs/>
                <w:sz w:val="18"/>
                <w:szCs w:val="18"/>
              </w:rPr>
            </w:pPr>
            <w:r w:rsidRPr="00837198">
              <w:rPr>
                <w:b/>
                <w:bCs/>
                <w:i/>
                <w:iCs/>
                <w:sz w:val="18"/>
                <w:szCs w:val="18"/>
              </w:rPr>
              <w:t>5 334,1</w:t>
            </w:r>
          </w:p>
        </w:tc>
        <w:tc>
          <w:tcPr>
            <w:tcW w:w="1011" w:type="dxa"/>
            <w:gridSpan w:val="3"/>
            <w:shd w:val="clear" w:color="000000" w:fill="FFFFFF"/>
            <w:noWrap/>
            <w:hideMark/>
          </w:tcPr>
          <w:p w:rsidR="00837198" w:rsidRPr="00837198" w:rsidRDefault="00837198" w:rsidP="00837198">
            <w:pPr>
              <w:jc w:val="right"/>
              <w:rPr>
                <w:b/>
                <w:bCs/>
                <w:i/>
                <w:iCs/>
                <w:sz w:val="18"/>
                <w:szCs w:val="18"/>
              </w:rPr>
            </w:pPr>
            <w:r w:rsidRPr="00837198">
              <w:rPr>
                <w:b/>
                <w:bCs/>
                <w:i/>
                <w:iCs/>
                <w:sz w:val="18"/>
                <w:szCs w:val="18"/>
              </w:rPr>
              <w:t>5 334,1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55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19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7601</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дотации бюджетам сел</w:t>
            </w:r>
            <w:r w:rsidRPr="00837198">
              <w:rPr>
                <w:sz w:val="18"/>
                <w:szCs w:val="18"/>
              </w:rPr>
              <w:t>ь</w:t>
            </w:r>
            <w:r w:rsidRPr="00837198">
              <w:rPr>
                <w:sz w:val="18"/>
                <w:szCs w:val="18"/>
              </w:rPr>
              <w:t>ских поселений (на выравнивание бюджетной обеспеченности бю</w:t>
            </w:r>
            <w:r w:rsidRPr="00837198">
              <w:rPr>
                <w:sz w:val="18"/>
                <w:szCs w:val="18"/>
              </w:rPr>
              <w:t>д</w:t>
            </w:r>
            <w:r w:rsidRPr="00837198">
              <w:rPr>
                <w:sz w:val="18"/>
                <w:szCs w:val="18"/>
              </w:rPr>
              <w:t>жетов сельских поселений исходя из численности населения за счет средств субвенции краевого бю</w:t>
            </w:r>
            <w:r w:rsidRPr="00837198">
              <w:rPr>
                <w:sz w:val="18"/>
                <w:szCs w:val="18"/>
              </w:rPr>
              <w:t>д</w:t>
            </w:r>
            <w:r w:rsidRPr="00837198">
              <w:rPr>
                <w:sz w:val="18"/>
                <w:szCs w:val="18"/>
              </w:rPr>
              <w:t xml:space="preserve">жета) </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5 334,1</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5334,1</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56</w:t>
            </w:r>
          </w:p>
        </w:tc>
        <w:tc>
          <w:tcPr>
            <w:tcW w:w="514"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200</w:t>
            </w:r>
          </w:p>
        </w:tc>
        <w:tc>
          <w:tcPr>
            <w:tcW w:w="322"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 xml:space="preserve">2 </w:t>
            </w:r>
          </w:p>
        </w:tc>
        <w:tc>
          <w:tcPr>
            <w:tcW w:w="425"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02</w:t>
            </w:r>
          </w:p>
        </w:tc>
        <w:tc>
          <w:tcPr>
            <w:tcW w:w="426"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20</w:t>
            </w:r>
          </w:p>
        </w:tc>
        <w:tc>
          <w:tcPr>
            <w:tcW w:w="570"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w:t>
            </w:r>
          </w:p>
        </w:tc>
        <w:tc>
          <w:tcPr>
            <w:tcW w:w="431"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w:t>
            </w:r>
          </w:p>
        </w:tc>
        <w:tc>
          <w:tcPr>
            <w:tcW w:w="703"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0000</w:t>
            </w:r>
          </w:p>
        </w:tc>
        <w:tc>
          <w:tcPr>
            <w:tcW w:w="567" w:type="dxa"/>
            <w:shd w:val="clear" w:color="auto" w:fill="auto"/>
            <w:noWrap/>
            <w:hideMark/>
          </w:tcPr>
          <w:p w:rsidR="00837198" w:rsidRPr="00837198" w:rsidRDefault="00837198" w:rsidP="00837198">
            <w:pPr>
              <w:jc w:val="center"/>
              <w:outlineLvl w:val="0"/>
              <w:rPr>
                <w:b/>
                <w:bCs/>
                <w:sz w:val="18"/>
                <w:szCs w:val="18"/>
              </w:rPr>
            </w:pPr>
            <w:r w:rsidRPr="00837198">
              <w:rPr>
                <w:b/>
                <w:bCs/>
                <w:sz w:val="18"/>
                <w:szCs w:val="18"/>
              </w:rPr>
              <w:t>150</w:t>
            </w:r>
          </w:p>
        </w:tc>
        <w:tc>
          <w:tcPr>
            <w:tcW w:w="2975" w:type="dxa"/>
            <w:shd w:val="clear" w:color="auto" w:fill="auto"/>
            <w:vAlign w:val="bottom"/>
            <w:hideMark/>
          </w:tcPr>
          <w:p w:rsidR="00837198" w:rsidRPr="00837198" w:rsidRDefault="00837198" w:rsidP="00837198">
            <w:pPr>
              <w:outlineLvl w:val="0"/>
              <w:rPr>
                <w:b/>
                <w:bCs/>
                <w:sz w:val="18"/>
                <w:szCs w:val="18"/>
              </w:rPr>
            </w:pPr>
            <w:r w:rsidRPr="00837198">
              <w:rPr>
                <w:b/>
                <w:bCs/>
                <w:sz w:val="18"/>
                <w:szCs w:val="18"/>
              </w:rPr>
              <w:t>Субсидии бюджетам субъектов Российской Федерации и мун</w:t>
            </w:r>
            <w:r w:rsidRPr="00837198">
              <w:rPr>
                <w:b/>
                <w:bCs/>
                <w:sz w:val="18"/>
                <w:szCs w:val="18"/>
              </w:rPr>
              <w:t>и</w:t>
            </w:r>
            <w:r w:rsidRPr="00837198">
              <w:rPr>
                <w:b/>
                <w:bCs/>
                <w:sz w:val="18"/>
                <w:szCs w:val="18"/>
              </w:rPr>
              <w:t>ципальных образований (ме</w:t>
            </w:r>
            <w:r w:rsidRPr="00837198">
              <w:rPr>
                <w:b/>
                <w:bCs/>
                <w:sz w:val="18"/>
                <w:szCs w:val="18"/>
              </w:rPr>
              <w:t>ж</w:t>
            </w:r>
            <w:r w:rsidRPr="00837198">
              <w:rPr>
                <w:b/>
                <w:bCs/>
                <w:sz w:val="18"/>
                <w:szCs w:val="18"/>
              </w:rPr>
              <w:t>бюджетные субсидии)</w:t>
            </w:r>
          </w:p>
        </w:tc>
        <w:tc>
          <w:tcPr>
            <w:tcW w:w="994" w:type="dxa"/>
            <w:gridSpan w:val="2"/>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982" w:type="dxa"/>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1011" w:type="dxa"/>
            <w:gridSpan w:val="3"/>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57</w:t>
            </w:r>
          </w:p>
        </w:tc>
        <w:tc>
          <w:tcPr>
            <w:tcW w:w="514"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200</w:t>
            </w:r>
          </w:p>
        </w:tc>
        <w:tc>
          <w:tcPr>
            <w:tcW w:w="322"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2</w:t>
            </w:r>
          </w:p>
        </w:tc>
        <w:tc>
          <w:tcPr>
            <w:tcW w:w="425"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02</w:t>
            </w:r>
          </w:p>
        </w:tc>
        <w:tc>
          <w:tcPr>
            <w:tcW w:w="426"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29</w:t>
            </w:r>
          </w:p>
        </w:tc>
        <w:tc>
          <w:tcPr>
            <w:tcW w:w="570"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999</w:t>
            </w:r>
          </w:p>
        </w:tc>
        <w:tc>
          <w:tcPr>
            <w:tcW w:w="431"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00</w:t>
            </w:r>
          </w:p>
        </w:tc>
        <w:tc>
          <w:tcPr>
            <w:tcW w:w="703"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0000</w:t>
            </w:r>
          </w:p>
        </w:tc>
        <w:tc>
          <w:tcPr>
            <w:tcW w:w="567" w:type="dxa"/>
            <w:shd w:val="clear" w:color="auto" w:fill="auto"/>
            <w:noWrap/>
            <w:vAlign w:val="bottom"/>
            <w:hideMark/>
          </w:tcPr>
          <w:p w:rsidR="00837198" w:rsidRPr="00837198" w:rsidRDefault="00837198" w:rsidP="00837198">
            <w:pPr>
              <w:jc w:val="center"/>
              <w:outlineLvl w:val="0"/>
              <w:rPr>
                <w:b/>
                <w:bCs/>
                <w:sz w:val="18"/>
                <w:szCs w:val="18"/>
              </w:rPr>
            </w:pPr>
            <w:r w:rsidRPr="00837198">
              <w:rPr>
                <w:b/>
                <w:bCs/>
                <w:sz w:val="18"/>
                <w:szCs w:val="18"/>
              </w:rPr>
              <w:t>150</w:t>
            </w:r>
          </w:p>
        </w:tc>
        <w:tc>
          <w:tcPr>
            <w:tcW w:w="2975" w:type="dxa"/>
            <w:shd w:val="clear" w:color="auto" w:fill="auto"/>
            <w:vAlign w:val="bottom"/>
            <w:hideMark/>
          </w:tcPr>
          <w:p w:rsidR="00837198" w:rsidRPr="00837198" w:rsidRDefault="00837198" w:rsidP="00837198">
            <w:pPr>
              <w:outlineLvl w:val="0"/>
              <w:rPr>
                <w:b/>
                <w:bCs/>
                <w:sz w:val="18"/>
                <w:szCs w:val="18"/>
              </w:rPr>
            </w:pPr>
            <w:r w:rsidRPr="00837198">
              <w:rPr>
                <w:b/>
                <w:bCs/>
                <w:sz w:val="18"/>
                <w:szCs w:val="18"/>
              </w:rPr>
              <w:t>Прочие субсидии</w:t>
            </w:r>
          </w:p>
        </w:tc>
        <w:tc>
          <w:tcPr>
            <w:tcW w:w="994" w:type="dxa"/>
            <w:gridSpan w:val="2"/>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982" w:type="dxa"/>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c>
          <w:tcPr>
            <w:tcW w:w="1011" w:type="dxa"/>
            <w:gridSpan w:val="3"/>
            <w:shd w:val="clear" w:color="auto" w:fill="auto"/>
            <w:noWrap/>
            <w:hideMark/>
          </w:tcPr>
          <w:p w:rsidR="00837198" w:rsidRPr="00837198" w:rsidRDefault="00837198" w:rsidP="00837198">
            <w:pPr>
              <w:jc w:val="right"/>
              <w:outlineLvl w:val="0"/>
              <w:rPr>
                <w:b/>
                <w:bCs/>
                <w:sz w:val="18"/>
                <w:szCs w:val="18"/>
              </w:rPr>
            </w:pPr>
            <w:r w:rsidRPr="00837198">
              <w:rPr>
                <w:b/>
                <w:bCs/>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58</w:t>
            </w:r>
          </w:p>
        </w:tc>
        <w:tc>
          <w:tcPr>
            <w:tcW w:w="514" w:type="dxa"/>
            <w:shd w:val="clear" w:color="auto" w:fill="auto"/>
            <w:noWrap/>
            <w:hideMark/>
          </w:tcPr>
          <w:p w:rsidR="00837198" w:rsidRPr="00837198" w:rsidRDefault="00837198" w:rsidP="00837198">
            <w:pPr>
              <w:jc w:val="center"/>
              <w:outlineLvl w:val="0"/>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outlineLvl w:val="0"/>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outlineLvl w:val="0"/>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outlineLvl w:val="0"/>
              <w:rPr>
                <w:sz w:val="18"/>
                <w:szCs w:val="18"/>
              </w:rPr>
            </w:pPr>
            <w:r w:rsidRPr="00837198">
              <w:rPr>
                <w:sz w:val="18"/>
                <w:szCs w:val="18"/>
              </w:rPr>
              <w:t>29</w:t>
            </w:r>
          </w:p>
        </w:tc>
        <w:tc>
          <w:tcPr>
            <w:tcW w:w="570" w:type="dxa"/>
            <w:shd w:val="clear" w:color="auto" w:fill="auto"/>
            <w:noWrap/>
            <w:hideMark/>
          </w:tcPr>
          <w:p w:rsidR="00837198" w:rsidRPr="00837198" w:rsidRDefault="00837198" w:rsidP="00837198">
            <w:pPr>
              <w:jc w:val="center"/>
              <w:outlineLvl w:val="0"/>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outlineLvl w:val="0"/>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outlineLvl w:val="0"/>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outlineLvl w:val="0"/>
              <w:rPr>
                <w:sz w:val="18"/>
                <w:szCs w:val="18"/>
              </w:rPr>
            </w:pPr>
            <w:r w:rsidRPr="00837198">
              <w:rPr>
                <w:sz w:val="18"/>
                <w:szCs w:val="18"/>
              </w:rPr>
              <w:t>150</w:t>
            </w:r>
          </w:p>
        </w:tc>
        <w:tc>
          <w:tcPr>
            <w:tcW w:w="2975" w:type="dxa"/>
            <w:shd w:val="clear" w:color="auto" w:fill="auto"/>
            <w:vAlign w:val="bottom"/>
            <w:hideMark/>
          </w:tcPr>
          <w:p w:rsidR="00837198" w:rsidRPr="00837198" w:rsidRDefault="00837198" w:rsidP="00837198">
            <w:pPr>
              <w:outlineLvl w:val="0"/>
              <w:rPr>
                <w:sz w:val="18"/>
                <w:szCs w:val="18"/>
              </w:rPr>
            </w:pPr>
            <w:r w:rsidRPr="00837198">
              <w:rPr>
                <w:sz w:val="18"/>
                <w:szCs w:val="18"/>
              </w:rPr>
              <w:t>Прочие субсидии бюджетам сел</w:t>
            </w:r>
            <w:r w:rsidRPr="00837198">
              <w:rPr>
                <w:sz w:val="18"/>
                <w:szCs w:val="18"/>
              </w:rPr>
              <w:t>ь</w:t>
            </w:r>
            <w:r w:rsidRPr="00837198">
              <w:rPr>
                <w:sz w:val="18"/>
                <w:szCs w:val="18"/>
              </w:rPr>
              <w:t>ских поселений</w:t>
            </w:r>
          </w:p>
        </w:tc>
        <w:tc>
          <w:tcPr>
            <w:tcW w:w="994" w:type="dxa"/>
            <w:gridSpan w:val="2"/>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outlineLvl w:val="0"/>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outlineLvl w:val="0"/>
              <w:rPr>
                <w:sz w:val="18"/>
                <w:szCs w:val="18"/>
              </w:rPr>
            </w:pPr>
            <w:r w:rsidRPr="00837198">
              <w:rPr>
                <w:sz w:val="18"/>
                <w:szCs w:val="18"/>
              </w:rPr>
              <w:t>59</w:t>
            </w:r>
          </w:p>
        </w:tc>
        <w:tc>
          <w:tcPr>
            <w:tcW w:w="514" w:type="dxa"/>
            <w:shd w:val="clear" w:color="auto" w:fill="auto"/>
            <w:noWrap/>
            <w:hideMark/>
          </w:tcPr>
          <w:p w:rsidR="00837198" w:rsidRPr="00837198" w:rsidRDefault="00837198" w:rsidP="00837198">
            <w:pPr>
              <w:outlineLvl w:val="0"/>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outlineLvl w:val="0"/>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outlineLvl w:val="0"/>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outlineLvl w:val="0"/>
              <w:rPr>
                <w:sz w:val="18"/>
                <w:szCs w:val="18"/>
              </w:rPr>
            </w:pPr>
            <w:r w:rsidRPr="00837198">
              <w:rPr>
                <w:sz w:val="18"/>
                <w:szCs w:val="18"/>
              </w:rPr>
              <w:t>29</w:t>
            </w:r>
          </w:p>
        </w:tc>
        <w:tc>
          <w:tcPr>
            <w:tcW w:w="570" w:type="dxa"/>
            <w:shd w:val="clear" w:color="auto" w:fill="auto"/>
            <w:noWrap/>
            <w:hideMark/>
          </w:tcPr>
          <w:p w:rsidR="00837198" w:rsidRPr="00837198" w:rsidRDefault="00837198" w:rsidP="00837198">
            <w:pPr>
              <w:jc w:val="center"/>
              <w:outlineLvl w:val="0"/>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outlineLvl w:val="0"/>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outlineLvl w:val="0"/>
              <w:rPr>
                <w:sz w:val="18"/>
                <w:szCs w:val="18"/>
              </w:rPr>
            </w:pPr>
            <w:r w:rsidRPr="00837198">
              <w:rPr>
                <w:sz w:val="18"/>
                <w:szCs w:val="18"/>
              </w:rPr>
              <w:t>7509</w:t>
            </w:r>
          </w:p>
        </w:tc>
        <w:tc>
          <w:tcPr>
            <w:tcW w:w="567" w:type="dxa"/>
            <w:shd w:val="clear" w:color="auto" w:fill="auto"/>
            <w:noWrap/>
            <w:hideMark/>
          </w:tcPr>
          <w:p w:rsidR="00837198" w:rsidRPr="00837198" w:rsidRDefault="00837198" w:rsidP="00837198">
            <w:pPr>
              <w:jc w:val="center"/>
              <w:outlineLvl w:val="0"/>
              <w:rPr>
                <w:sz w:val="18"/>
                <w:szCs w:val="18"/>
              </w:rPr>
            </w:pPr>
            <w:r w:rsidRPr="00837198">
              <w:rPr>
                <w:sz w:val="18"/>
                <w:szCs w:val="18"/>
              </w:rPr>
              <w:t>150</w:t>
            </w:r>
          </w:p>
        </w:tc>
        <w:tc>
          <w:tcPr>
            <w:tcW w:w="2975" w:type="dxa"/>
            <w:shd w:val="clear" w:color="auto" w:fill="auto"/>
            <w:vAlign w:val="bottom"/>
            <w:hideMark/>
          </w:tcPr>
          <w:p w:rsidR="00837198" w:rsidRPr="00837198" w:rsidRDefault="00837198" w:rsidP="00837198">
            <w:pPr>
              <w:outlineLvl w:val="0"/>
              <w:rPr>
                <w:sz w:val="18"/>
                <w:szCs w:val="18"/>
              </w:rPr>
            </w:pPr>
            <w:r w:rsidRPr="00837198">
              <w:rPr>
                <w:sz w:val="18"/>
                <w:szCs w:val="18"/>
              </w:rPr>
              <w:t>Прочие субсидии бюджетам сел</w:t>
            </w:r>
            <w:r w:rsidRPr="00837198">
              <w:rPr>
                <w:sz w:val="18"/>
                <w:szCs w:val="18"/>
              </w:rPr>
              <w:t>ь</w:t>
            </w:r>
            <w:r w:rsidRPr="00837198">
              <w:rPr>
                <w:sz w:val="18"/>
                <w:szCs w:val="18"/>
              </w:rPr>
              <w:t>ских поселений (на капитальный ремонт и ремонт автомобильных дорог общего пользования местн</w:t>
            </w:r>
            <w:r w:rsidRPr="00837198">
              <w:rPr>
                <w:sz w:val="18"/>
                <w:szCs w:val="18"/>
              </w:rPr>
              <w:t>о</w:t>
            </w:r>
            <w:r w:rsidRPr="00837198">
              <w:rPr>
                <w:sz w:val="18"/>
                <w:szCs w:val="18"/>
              </w:rPr>
              <w:t>го значения за счет средств доро</w:t>
            </w:r>
            <w:r w:rsidRPr="00837198">
              <w:rPr>
                <w:sz w:val="18"/>
                <w:szCs w:val="18"/>
              </w:rPr>
              <w:t>ж</w:t>
            </w:r>
            <w:r w:rsidRPr="00837198">
              <w:rPr>
                <w:sz w:val="18"/>
                <w:szCs w:val="18"/>
              </w:rPr>
              <w:t>ного фонда Красноярского края)</w:t>
            </w:r>
          </w:p>
        </w:tc>
        <w:tc>
          <w:tcPr>
            <w:tcW w:w="994" w:type="dxa"/>
            <w:gridSpan w:val="2"/>
            <w:shd w:val="clear" w:color="auto" w:fill="auto"/>
            <w:noWrap/>
            <w:vAlign w:val="bottom"/>
            <w:hideMark/>
          </w:tcPr>
          <w:p w:rsidR="00837198" w:rsidRPr="00837198" w:rsidRDefault="00837198" w:rsidP="00837198">
            <w:pPr>
              <w:jc w:val="right"/>
              <w:outlineLvl w:val="0"/>
              <w:rPr>
                <w:sz w:val="18"/>
                <w:szCs w:val="18"/>
              </w:rPr>
            </w:pPr>
            <w:r w:rsidRPr="00837198">
              <w:rPr>
                <w:sz w:val="18"/>
                <w:szCs w:val="18"/>
              </w:rPr>
              <w:t>0,0</w:t>
            </w:r>
          </w:p>
        </w:tc>
        <w:tc>
          <w:tcPr>
            <w:tcW w:w="982" w:type="dxa"/>
            <w:shd w:val="clear" w:color="auto" w:fill="auto"/>
            <w:noWrap/>
            <w:vAlign w:val="bottom"/>
            <w:hideMark/>
          </w:tcPr>
          <w:p w:rsidR="00837198" w:rsidRPr="00837198" w:rsidRDefault="00837198" w:rsidP="00837198">
            <w:pPr>
              <w:jc w:val="right"/>
              <w:outlineLvl w:val="0"/>
              <w:rPr>
                <w:sz w:val="18"/>
                <w:szCs w:val="18"/>
              </w:rPr>
            </w:pPr>
            <w:r w:rsidRPr="00837198">
              <w:rPr>
                <w:sz w:val="18"/>
                <w:szCs w:val="18"/>
              </w:rPr>
              <w:t>0,0</w:t>
            </w:r>
          </w:p>
        </w:tc>
        <w:tc>
          <w:tcPr>
            <w:tcW w:w="1011" w:type="dxa"/>
            <w:gridSpan w:val="3"/>
            <w:shd w:val="clear" w:color="auto" w:fill="auto"/>
            <w:noWrap/>
            <w:vAlign w:val="bottom"/>
            <w:hideMark/>
          </w:tcPr>
          <w:p w:rsidR="00837198" w:rsidRPr="00837198" w:rsidRDefault="00837198" w:rsidP="00837198">
            <w:pPr>
              <w:jc w:val="right"/>
              <w:outlineLvl w:val="0"/>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60</w:t>
            </w:r>
          </w:p>
        </w:tc>
        <w:tc>
          <w:tcPr>
            <w:tcW w:w="514" w:type="dxa"/>
            <w:shd w:val="clear" w:color="000000" w:fill="CC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CC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CCFFFF"/>
            <w:noWrap/>
            <w:hideMark/>
          </w:tcPr>
          <w:p w:rsidR="00837198" w:rsidRPr="00837198" w:rsidRDefault="00837198" w:rsidP="00837198">
            <w:pPr>
              <w:jc w:val="center"/>
              <w:rPr>
                <w:sz w:val="18"/>
                <w:szCs w:val="18"/>
              </w:rPr>
            </w:pPr>
            <w:r w:rsidRPr="00837198">
              <w:rPr>
                <w:sz w:val="18"/>
                <w:szCs w:val="18"/>
              </w:rPr>
              <w:t>02</w:t>
            </w:r>
          </w:p>
        </w:tc>
        <w:tc>
          <w:tcPr>
            <w:tcW w:w="426" w:type="dxa"/>
            <w:shd w:val="clear" w:color="000000" w:fill="CCFFFF"/>
            <w:noWrap/>
            <w:hideMark/>
          </w:tcPr>
          <w:p w:rsidR="00837198" w:rsidRPr="00837198" w:rsidRDefault="00837198" w:rsidP="00837198">
            <w:pPr>
              <w:jc w:val="center"/>
              <w:rPr>
                <w:sz w:val="18"/>
                <w:szCs w:val="18"/>
              </w:rPr>
            </w:pPr>
            <w:r w:rsidRPr="00837198">
              <w:rPr>
                <w:sz w:val="18"/>
                <w:szCs w:val="18"/>
              </w:rPr>
              <w:t>30</w:t>
            </w:r>
          </w:p>
        </w:tc>
        <w:tc>
          <w:tcPr>
            <w:tcW w:w="570" w:type="dxa"/>
            <w:shd w:val="clear" w:color="000000" w:fill="CCFFFF"/>
            <w:noWrap/>
            <w:hideMark/>
          </w:tcPr>
          <w:p w:rsidR="00837198" w:rsidRPr="00837198" w:rsidRDefault="00837198" w:rsidP="00837198">
            <w:pPr>
              <w:jc w:val="center"/>
              <w:rPr>
                <w:sz w:val="18"/>
                <w:szCs w:val="18"/>
              </w:rPr>
            </w:pPr>
            <w:r w:rsidRPr="00837198">
              <w:rPr>
                <w:sz w:val="18"/>
                <w:szCs w:val="18"/>
              </w:rPr>
              <w:t>000</w:t>
            </w:r>
          </w:p>
        </w:tc>
        <w:tc>
          <w:tcPr>
            <w:tcW w:w="431" w:type="dxa"/>
            <w:shd w:val="clear" w:color="000000" w:fill="CCFFFF"/>
            <w:noWrap/>
            <w:hideMark/>
          </w:tcPr>
          <w:p w:rsidR="00837198" w:rsidRPr="00837198" w:rsidRDefault="00837198" w:rsidP="00837198">
            <w:pPr>
              <w:jc w:val="center"/>
              <w:rPr>
                <w:sz w:val="18"/>
                <w:szCs w:val="18"/>
              </w:rPr>
            </w:pPr>
            <w:r w:rsidRPr="00837198">
              <w:rPr>
                <w:sz w:val="18"/>
                <w:szCs w:val="18"/>
              </w:rPr>
              <w:t>00</w:t>
            </w:r>
          </w:p>
        </w:tc>
        <w:tc>
          <w:tcPr>
            <w:tcW w:w="703" w:type="dxa"/>
            <w:shd w:val="clear" w:color="000000" w:fill="CC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CCFFFF"/>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000000" w:fill="CCFFFF"/>
            <w:hideMark/>
          </w:tcPr>
          <w:p w:rsidR="00837198" w:rsidRPr="00837198" w:rsidRDefault="00837198" w:rsidP="00837198">
            <w:pPr>
              <w:rPr>
                <w:sz w:val="18"/>
                <w:szCs w:val="18"/>
              </w:rPr>
            </w:pPr>
            <w:r w:rsidRPr="00837198">
              <w:rPr>
                <w:sz w:val="18"/>
                <w:szCs w:val="18"/>
              </w:rPr>
              <w:t>Субвенции бюджетам бюджетной системы Российской Федерации</w:t>
            </w:r>
          </w:p>
        </w:tc>
        <w:tc>
          <w:tcPr>
            <w:tcW w:w="994" w:type="dxa"/>
            <w:gridSpan w:val="2"/>
            <w:shd w:val="clear" w:color="000000" w:fill="CCFFFF"/>
            <w:noWrap/>
            <w:hideMark/>
          </w:tcPr>
          <w:p w:rsidR="00837198" w:rsidRPr="00837198" w:rsidRDefault="00837198" w:rsidP="00837198">
            <w:pPr>
              <w:jc w:val="right"/>
              <w:rPr>
                <w:b/>
                <w:bCs/>
                <w:sz w:val="18"/>
                <w:szCs w:val="18"/>
              </w:rPr>
            </w:pPr>
            <w:r w:rsidRPr="00837198">
              <w:rPr>
                <w:b/>
                <w:bCs/>
                <w:sz w:val="18"/>
                <w:szCs w:val="18"/>
              </w:rPr>
              <w:t>1 068,7</w:t>
            </w:r>
          </w:p>
        </w:tc>
        <w:tc>
          <w:tcPr>
            <w:tcW w:w="982" w:type="dxa"/>
            <w:shd w:val="clear" w:color="000000" w:fill="CCFFFF"/>
            <w:noWrap/>
            <w:hideMark/>
          </w:tcPr>
          <w:p w:rsidR="00837198" w:rsidRPr="00837198" w:rsidRDefault="00837198" w:rsidP="00837198">
            <w:pPr>
              <w:jc w:val="right"/>
              <w:rPr>
                <w:b/>
                <w:bCs/>
                <w:sz w:val="18"/>
                <w:szCs w:val="18"/>
              </w:rPr>
            </w:pPr>
            <w:r w:rsidRPr="00837198">
              <w:rPr>
                <w:b/>
                <w:bCs/>
                <w:sz w:val="18"/>
                <w:szCs w:val="18"/>
              </w:rPr>
              <w:t>1 163,1</w:t>
            </w:r>
          </w:p>
        </w:tc>
        <w:tc>
          <w:tcPr>
            <w:tcW w:w="1011" w:type="dxa"/>
            <w:gridSpan w:val="3"/>
            <w:shd w:val="clear" w:color="000000" w:fill="CCFFFF"/>
            <w:noWrap/>
            <w:hideMark/>
          </w:tcPr>
          <w:p w:rsidR="00837198" w:rsidRPr="00837198" w:rsidRDefault="00837198" w:rsidP="00837198">
            <w:pPr>
              <w:jc w:val="right"/>
              <w:rPr>
                <w:b/>
                <w:bCs/>
                <w:sz w:val="18"/>
                <w:szCs w:val="18"/>
              </w:rPr>
            </w:pPr>
            <w:r w:rsidRPr="00837198">
              <w:rPr>
                <w:b/>
                <w:bCs/>
                <w:sz w:val="18"/>
                <w:szCs w:val="18"/>
              </w:rPr>
              <w:t>44,6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61</w:t>
            </w:r>
          </w:p>
        </w:tc>
        <w:tc>
          <w:tcPr>
            <w:tcW w:w="514" w:type="dxa"/>
            <w:shd w:val="clear" w:color="000000" w:fill="FF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FF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FFFFFF"/>
            <w:noWrap/>
            <w:hideMark/>
          </w:tcPr>
          <w:p w:rsidR="00837198" w:rsidRPr="00837198" w:rsidRDefault="00837198" w:rsidP="00837198">
            <w:pPr>
              <w:jc w:val="center"/>
              <w:rPr>
                <w:sz w:val="18"/>
                <w:szCs w:val="18"/>
              </w:rPr>
            </w:pPr>
            <w:r w:rsidRPr="00837198">
              <w:rPr>
                <w:sz w:val="18"/>
                <w:szCs w:val="18"/>
              </w:rPr>
              <w:t>02</w:t>
            </w:r>
          </w:p>
        </w:tc>
        <w:tc>
          <w:tcPr>
            <w:tcW w:w="426" w:type="dxa"/>
            <w:shd w:val="clear" w:color="000000" w:fill="FFFFFF"/>
            <w:noWrap/>
            <w:hideMark/>
          </w:tcPr>
          <w:p w:rsidR="00837198" w:rsidRPr="00837198" w:rsidRDefault="00837198" w:rsidP="00837198">
            <w:pPr>
              <w:jc w:val="center"/>
              <w:rPr>
                <w:sz w:val="18"/>
                <w:szCs w:val="18"/>
              </w:rPr>
            </w:pPr>
            <w:r w:rsidRPr="00837198">
              <w:rPr>
                <w:sz w:val="18"/>
                <w:szCs w:val="18"/>
              </w:rPr>
              <w:t>30</w:t>
            </w:r>
          </w:p>
        </w:tc>
        <w:tc>
          <w:tcPr>
            <w:tcW w:w="570" w:type="dxa"/>
            <w:shd w:val="clear" w:color="000000" w:fill="FFFFFF"/>
            <w:noWrap/>
            <w:hideMark/>
          </w:tcPr>
          <w:p w:rsidR="00837198" w:rsidRPr="00837198" w:rsidRDefault="00837198" w:rsidP="00837198">
            <w:pPr>
              <w:jc w:val="center"/>
              <w:rPr>
                <w:sz w:val="18"/>
                <w:szCs w:val="18"/>
              </w:rPr>
            </w:pPr>
            <w:r w:rsidRPr="00837198">
              <w:rPr>
                <w:sz w:val="18"/>
                <w:szCs w:val="18"/>
              </w:rPr>
              <w:t>024</w:t>
            </w:r>
          </w:p>
        </w:tc>
        <w:tc>
          <w:tcPr>
            <w:tcW w:w="431" w:type="dxa"/>
            <w:shd w:val="clear" w:color="000000" w:fill="FFFFFF"/>
            <w:noWrap/>
            <w:hideMark/>
          </w:tcPr>
          <w:p w:rsidR="00837198" w:rsidRPr="00837198" w:rsidRDefault="00837198" w:rsidP="00837198">
            <w:pPr>
              <w:jc w:val="center"/>
              <w:rPr>
                <w:sz w:val="18"/>
                <w:szCs w:val="18"/>
              </w:rPr>
            </w:pPr>
            <w:r w:rsidRPr="00837198">
              <w:rPr>
                <w:sz w:val="18"/>
                <w:szCs w:val="18"/>
              </w:rPr>
              <w:t>00</w:t>
            </w:r>
          </w:p>
        </w:tc>
        <w:tc>
          <w:tcPr>
            <w:tcW w:w="703" w:type="dxa"/>
            <w:shd w:val="clear" w:color="000000" w:fill="FF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FFFFFF"/>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000000" w:fill="FFFFFF"/>
            <w:hideMark/>
          </w:tcPr>
          <w:p w:rsidR="00837198" w:rsidRPr="00837198" w:rsidRDefault="00837198" w:rsidP="00837198">
            <w:pPr>
              <w:rPr>
                <w:sz w:val="18"/>
                <w:szCs w:val="18"/>
              </w:rPr>
            </w:pPr>
            <w:r w:rsidRPr="00837198">
              <w:rPr>
                <w:sz w:val="18"/>
                <w:szCs w:val="18"/>
              </w:rPr>
              <w:t>Субвенции местным бюджетам на выполнение передаваемых полн</w:t>
            </w:r>
            <w:r w:rsidRPr="00837198">
              <w:rPr>
                <w:sz w:val="18"/>
                <w:szCs w:val="18"/>
              </w:rPr>
              <w:t>о</w:t>
            </w:r>
            <w:r w:rsidRPr="00837198">
              <w:rPr>
                <w:sz w:val="18"/>
                <w:szCs w:val="18"/>
              </w:rPr>
              <w:t>мочий субъектов Российской Ф</w:t>
            </w:r>
            <w:r w:rsidRPr="00837198">
              <w:rPr>
                <w:sz w:val="18"/>
                <w:szCs w:val="18"/>
              </w:rPr>
              <w:t>е</w:t>
            </w:r>
            <w:r w:rsidRPr="00837198">
              <w:rPr>
                <w:sz w:val="18"/>
                <w:szCs w:val="18"/>
              </w:rPr>
              <w:t>дерации</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44,6</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44,6</w:t>
            </w:r>
          </w:p>
        </w:tc>
        <w:tc>
          <w:tcPr>
            <w:tcW w:w="1011" w:type="dxa"/>
            <w:gridSpan w:val="3"/>
            <w:shd w:val="clear" w:color="000000" w:fill="FFFFFF"/>
            <w:noWrap/>
            <w:hideMark/>
          </w:tcPr>
          <w:p w:rsidR="00837198" w:rsidRPr="00837198" w:rsidRDefault="00837198" w:rsidP="00837198">
            <w:pPr>
              <w:jc w:val="right"/>
              <w:rPr>
                <w:sz w:val="18"/>
                <w:szCs w:val="18"/>
              </w:rPr>
            </w:pPr>
            <w:r w:rsidRPr="00837198">
              <w:rPr>
                <w:sz w:val="18"/>
                <w:szCs w:val="18"/>
              </w:rPr>
              <w:t>44,6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62</w:t>
            </w:r>
          </w:p>
        </w:tc>
        <w:tc>
          <w:tcPr>
            <w:tcW w:w="514" w:type="dxa"/>
            <w:shd w:val="clear" w:color="000000" w:fill="FF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FF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FFFFFF"/>
            <w:noWrap/>
            <w:hideMark/>
          </w:tcPr>
          <w:p w:rsidR="00837198" w:rsidRPr="00837198" w:rsidRDefault="00837198" w:rsidP="00837198">
            <w:pPr>
              <w:jc w:val="center"/>
              <w:rPr>
                <w:sz w:val="18"/>
                <w:szCs w:val="18"/>
              </w:rPr>
            </w:pPr>
            <w:r w:rsidRPr="00837198">
              <w:rPr>
                <w:sz w:val="18"/>
                <w:szCs w:val="18"/>
              </w:rPr>
              <w:t>02</w:t>
            </w:r>
          </w:p>
        </w:tc>
        <w:tc>
          <w:tcPr>
            <w:tcW w:w="426" w:type="dxa"/>
            <w:shd w:val="clear" w:color="000000" w:fill="FFFFFF"/>
            <w:noWrap/>
            <w:hideMark/>
          </w:tcPr>
          <w:p w:rsidR="00837198" w:rsidRPr="00837198" w:rsidRDefault="00837198" w:rsidP="00837198">
            <w:pPr>
              <w:jc w:val="center"/>
              <w:rPr>
                <w:sz w:val="18"/>
                <w:szCs w:val="18"/>
              </w:rPr>
            </w:pPr>
            <w:r w:rsidRPr="00837198">
              <w:rPr>
                <w:sz w:val="18"/>
                <w:szCs w:val="18"/>
              </w:rPr>
              <w:t>30</w:t>
            </w:r>
          </w:p>
        </w:tc>
        <w:tc>
          <w:tcPr>
            <w:tcW w:w="570" w:type="dxa"/>
            <w:shd w:val="clear" w:color="000000" w:fill="FFFFFF"/>
            <w:noWrap/>
            <w:hideMark/>
          </w:tcPr>
          <w:p w:rsidR="00837198" w:rsidRPr="00837198" w:rsidRDefault="00837198" w:rsidP="00837198">
            <w:pPr>
              <w:jc w:val="center"/>
              <w:rPr>
                <w:sz w:val="18"/>
                <w:szCs w:val="18"/>
              </w:rPr>
            </w:pPr>
            <w:r w:rsidRPr="00837198">
              <w:rPr>
                <w:sz w:val="18"/>
                <w:szCs w:val="18"/>
              </w:rPr>
              <w:t>024</w:t>
            </w:r>
          </w:p>
        </w:tc>
        <w:tc>
          <w:tcPr>
            <w:tcW w:w="431" w:type="dxa"/>
            <w:shd w:val="clear" w:color="000000" w:fill="FFFFFF"/>
            <w:noWrap/>
            <w:hideMark/>
          </w:tcPr>
          <w:p w:rsidR="00837198" w:rsidRPr="00837198" w:rsidRDefault="00837198" w:rsidP="00837198">
            <w:pPr>
              <w:jc w:val="center"/>
              <w:rPr>
                <w:sz w:val="18"/>
                <w:szCs w:val="18"/>
              </w:rPr>
            </w:pPr>
            <w:r w:rsidRPr="00837198">
              <w:rPr>
                <w:sz w:val="18"/>
                <w:szCs w:val="18"/>
              </w:rPr>
              <w:t>10</w:t>
            </w:r>
          </w:p>
        </w:tc>
        <w:tc>
          <w:tcPr>
            <w:tcW w:w="703" w:type="dxa"/>
            <w:shd w:val="clear" w:color="000000" w:fill="FF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FFFFFF"/>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000000" w:fill="FFFFFF"/>
            <w:hideMark/>
          </w:tcPr>
          <w:p w:rsidR="00837198" w:rsidRPr="00837198" w:rsidRDefault="00837198" w:rsidP="00837198">
            <w:pPr>
              <w:rPr>
                <w:sz w:val="18"/>
                <w:szCs w:val="18"/>
              </w:rPr>
            </w:pPr>
            <w:r w:rsidRPr="00837198">
              <w:rPr>
                <w:sz w:val="18"/>
                <w:szCs w:val="18"/>
              </w:rPr>
              <w:t>Субвенции бюджетам сельских поселений на выполнение перед</w:t>
            </w:r>
            <w:r w:rsidRPr="00837198">
              <w:rPr>
                <w:sz w:val="18"/>
                <w:szCs w:val="18"/>
              </w:rPr>
              <w:t>а</w:t>
            </w:r>
            <w:r w:rsidRPr="00837198">
              <w:rPr>
                <w:sz w:val="18"/>
                <w:szCs w:val="18"/>
              </w:rPr>
              <w:t>ваемых полномочий субъектов Российской Федерации</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44,6</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44,6</w:t>
            </w:r>
          </w:p>
        </w:tc>
        <w:tc>
          <w:tcPr>
            <w:tcW w:w="1011" w:type="dxa"/>
            <w:gridSpan w:val="3"/>
            <w:shd w:val="clear" w:color="000000" w:fill="FFFFFF"/>
            <w:noWrap/>
            <w:hideMark/>
          </w:tcPr>
          <w:p w:rsidR="00837198" w:rsidRPr="00837198" w:rsidRDefault="00837198" w:rsidP="00837198">
            <w:pPr>
              <w:jc w:val="right"/>
              <w:rPr>
                <w:sz w:val="18"/>
                <w:szCs w:val="18"/>
              </w:rPr>
            </w:pPr>
            <w:r w:rsidRPr="00837198">
              <w:rPr>
                <w:sz w:val="18"/>
                <w:szCs w:val="18"/>
              </w:rPr>
              <w:t>44,6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30</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024</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7514</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Субвенции бюджетам сельских поселений на выполнение перед</w:t>
            </w:r>
            <w:r w:rsidRPr="00837198">
              <w:rPr>
                <w:sz w:val="18"/>
                <w:szCs w:val="18"/>
              </w:rPr>
              <w:t>а</w:t>
            </w:r>
            <w:r w:rsidRPr="00837198">
              <w:rPr>
                <w:sz w:val="18"/>
                <w:szCs w:val="18"/>
              </w:rPr>
              <w:t>ваемых полномочий субъектов Российской Федерации (на ос</w:t>
            </w:r>
            <w:r w:rsidRPr="00837198">
              <w:rPr>
                <w:sz w:val="18"/>
                <w:szCs w:val="18"/>
              </w:rPr>
              <w:t>у</w:t>
            </w:r>
            <w:r w:rsidRPr="00837198">
              <w:rPr>
                <w:sz w:val="18"/>
                <w:szCs w:val="18"/>
              </w:rPr>
              <w:t>ществление государственных по</w:t>
            </w:r>
            <w:r w:rsidRPr="00837198">
              <w:rPr>
                <w:sz w:val="18"/>
                <w:szCs w:val="18"/>
              </w:rPr>
              <w:t>л</w:t>
            </w:r>
            <w:r w:rsidRPr="00837198">
              <w:rPr>
                <w:sz w:val="18"/>
                <w:szCs w:val="18"/>
              </w:rPr>
              <w:t>номочий по созданию и обеспеч</w:t>
            </w:r>
            <w:r w:rsidRPr="00837198">
              <w:rPr>
                <w:sz w:val="18"/>
                <w:szCs w:val="18"/>
              </w:rPr>
              <w:t>е</w:t>
            </w:r>
            <w:r w:rsidRPr="00837198">
              <w:rPr>
                <w:sz w:val="18"/>
                <w:szCs w:val="18"/>
              </w:rPr>
              <w:t>нию деятельности администрати</w:t>
            </w:r>
            <w:r w:rsidRPr="00837198">
              <w:rPr>
                <w:sz w:val="18"/>
                <w:szCs w:val="18"/>
              </w:rPr>
              <w:t>в</w:t>
            </w:r>
            <w:r w:rsidRPr="00837198">
              <w:rPr>
                <w:sz w:val="18"/>
                <w:szCs w:val="18"/>
              </w:rPr>
              <w:t>ных комиссий)</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44,6</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44,6</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44,6</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35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118</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Субвенции бюджетам на ос</w:t>
            </w:r>
            <w:r w:rsidRPr="00837198">
              <w:rPr>
                <w:sz w:val="18"/>
                <w:szCs w:val="18"/>
              </w:rPr>
              <w:t>у</w:t>
            </w:r>
            <w:r w:rsidRPr="00837198">
              <w:rPr>
                <w:sz w:val="18"/>
                <w:szCs w:val="18"/>
              </w:rPr>
              <w:t>ществление первичного воинского учета на территориях, где отсу</w:t>
            </w:r>
            <w:r w:rsidRPr="00837198">
              <w:rPr>
                <w:sz w:val="18"/>
                <w:szCs w:val="18"/>
              </w:rPr>
              <w:t>т</w:t>
            </w:r>
            <w:r w:rsidRPr="00837198">
              <w:rPr>
                <w:sz w:val="18"/>
                <w:szCs w:val="18"/>
              </w:rPr>
              <w:t>ствуют военные комиссариаты</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1 024,1</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1 118,5</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35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118</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vAlign w:val="bottom"/>
            <w:hideMark/>
          </w:tcPr>
          <w:p w:rsidR="00837198" w:rsidRPr="00837198" w:rsidRDefault="00837198" w:rsidP="00837198">
            <w:pPr>
              <w:rPr>
                <w:sz w:val="18"/>
                <w:szCs w:val="18"/>
              </w:rPr>
            </w:pPr>
            <w:r w:rsidRPr="00837198">
              <w:rPr>
                <w:sz w:val="18"/>
                <w:szCs w:val="18"/>
              </w:rPr>
              <w:t>Субвенции бюджетам сельских поселений на осуществление  пе</w:t>
            </w:r>
            <w:r w:rsidRPr="00837198">
              <w:rPr>
                <w:sz w:val="18"/>
                <w:szCs w:val="18"/>
              </w:rPr>
              <w:t>р</w:t>
            </w:r>
            <w:r w:rsidRPr="00837198">
              <w:rPr>
                <w:sz w:val="18"/>
                <w:szCs w:val="18"/>
              </w:rPr>
              <w:t>вичного воинского учета на терр</w:t>
            </w:r>
            <w:r w:rsidRPr="00837198">
              <w:rPr>
                <w:sz w:val="18"/>
                <w:szCs w:val="18"/>
              </w:rPr>
              <w:t>и</w:t>
            </w:r>
            <w:r w:rsidRPr="00837198">
              <w:rPr>
                <w:sz w:val="18"/>
                <w:szCs w:val="18"/>
              </w:rPr>
              <w:t>ториях, где отсутствуют военные комиссариаты</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1 024,1</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1 118,5</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66</w:t>
            </w:r>
          </w:p>
        </w:tc>
        <w:tc>
          <w:tcPr>
            <w:tcW w:w="514" w:type="dxa"/>
            <w:shd w:val="clear" w:color="000000" w:fill="CC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CC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CCFFFF"/>
            <w:noWrap/>
            <w:hideMark/>
          </w:tcPr>
          <w:p w:rsidR="00837198" w:rsidRPr="00837198" w:rsidRDefault="00837198" w:rsidP="00837198">
            <w:pPr>
              <w:jc w:val="center"/>
              <w:rPr>
                <w:sz w:val="18"/>
                <w:szCs w:val="18"/>
              </w:rPr>
            </w:pPr>
            <w:r w:rsidRPr="00837198">
              <w:rPr>
                <w:sz w:val="18"/>
                <w:szCs w:val="18"/>
              </w:rPr>
              <w:t>02</w:t>
            </w:r>
          </w:p>
        </w:tc>
        <w:tc>
          <w:tcPr>
            <w:tcW w:w="426" w:type="dxa"/>
            <w:shd w:val="clear" w:color="000000" w:fill="CCFFFF"/>
            <w:noWrap/>
            <w:hideMark/>
          </w:tcPr>
          <w:p w:rsidR="00837198" w:rsidRPr="00837198" w:rsidRDefault="00837198" w:rsidP="00837198">
            <w:pPr>
              <w:jc w:val="center"/>
              <w:rPr>
                <w:sz w:val="18"/>
                <w:szCs w:val="18"/>
              </w:rPr>
            </w:pPr>
            <w:r w:rsidRPr="00837198">
              <w:rPr>
                <w:sz w:val="18"/>
                <w:szCs w:val="18"/>
              </w:rPr>
              <w:t>40</w:t>
            </w:r>
          </w:p>
        </w:tc>
        <w:tc>
          <w:tcPr>
            <w:tcW w:w="570" w:type="dxa"/>
            <w:shd w:val="clear" w:color="000000" w:fill="CCFFFF"/>
            <w:noWrap/>
            <w:hideMark/>
          </w:tcPr>
          <w:p w:rsidR="00837198" w:rsidRPr="00837198" w:rsidRDefault="00837198" w:rsidP="00837198">
            <w:pPr>
              <w:jc w:val="center"/>
              <w:rPr>
                <w:sz w:val="18"/>
                <w:szCs w:val="18"/>
              </w:rPr>
            </w:pPr>
            <w:r w:rsidRPr="00837198">
              <w:rPr>
                <w:sz w:val="18"/>
                <w:szCs w:val="18"/>
              </w:rPr>
              <w:t>000</w:t>
            </w:r>
          </w:p>
        </w:tc>
        <w:tc>
          <w:tcPr>
            <w:tcW w:w="431" w:type="dxa"/>
            <w:shd w:val="clear" w:color="000000" w:fill="CCFFFF"/>
            <w:noWrap/>
            <w:hideMark/>
          </w:tcPr>
          <w:p w:rsidR="00837198" w:rsidRPr="00837198" w:rsidRDefault="00837198" w:rsidP="00837198">
            <w:pPr>
              <w:jc w:val="center"/>
              <w:rPr>
                <w:sz w:val="18"/>
                <w:szCs w:val="18"/>
              </w:rPr>
            </w:pPr>
            <w:r w:rsidRPr="00837198">
              <w:rPr>
                <w:sz w:val="18"/>
                <w:szCs w:val="18"/>
              </w:rPr>
              <w:t>00</w:t>
            </w:r>
          </w:p>
        </w:tc>
        <w:tc>
          <w:tcPr>
            <w:tcW w:w="703" w:type="dxa"/>
            <w:shd w:val="clear" w:color="000000" w:fill="CC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CCFFFF"/>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000000" w:fill="CCFFFF"/>
            <w:hideMark/>
          </w:tcPr>
          <w:p w:rsidR="00837198" w:rsidRPr="00837198" w:rsidRDefault="00837198" w:rsidP="00837198">
            <w:pPr>
              <w:rPr>
                <w:sz w:val="18"/>
                <w:szCs w:val="18"/>
              </w:rPr>
            </w:pPr>
            <w:r w:rsidRPr="00837198">
              <w:rPr>
                <w:sz w:val="18"/>
                <w:szCs w:val="18"/>
              </w:rPr>
              <w:t>Иные межбюджетные трансферты</w:t>
            </w:r>
          </w:p>
        </w:tc>
        <w:tc>
          <w:tcPr>
            <w:tcW w:w="994" w:type="dxa"/>
            <w:gridSpan w:val="2"/>
            <w:shd w:val="clear" w:color="000000" w:fill="CCFFFF"/>
            <w:noWrap/>
            <w:hideMark/>
          </w:tcPr>
          <w:p w:rsidR="00837198" w:rsidRPr="00837198" w:rsidRDefault="00837198" w:rsidP="00837198">
            <w:pPr>
              <w:jc w:val="right"/>
              <w:rPr>
                <w:b/>
                <w:bCs/>
                <w:sz w:val="18"/>
                <w:szCs w:val="18"/>
              </w:rPr>
            </w:pPr>
            <w:r w:rsidRPr="00837198">
              <w:rPr>
                <w:b/>
                <w:bCs/>
                <w:sz w:val="18"/>
                <w:szCs w:val="18"/>
              </w:rPr>
              <w:t>134 138,6</w:t>
            </w:r>
          </w:p>
        </w:tc>
        <w:tc>
          <w:tcPr>
            <w:tcW w:w="982" w:type="dxa"/>
            <w:shd w:val="clear" w:color="000000" w:fill="CCFFFF"/>
            <w:noWrap/>
            <w:hideMark/>
          </w:tcPr>
          <w:p w:rsidR="00837198" w:rsidRPr="00837198" w:rsidRDefault="00837198" w:rsidP="00837198">
            <w:pPr>
              <w:jc w:val="right"/>
              <w:rPr>
                <w:b/>
                <w:bCs/>
                <w:sz w:val="18"/>
                <w:szCs w:val="18"/>
              </w:rPr>
            </w:pPr>
            <w:r w:rsidRPr="00837198">
              <w:rPr>
                <w:b/>
                <w:bCs/>
                <w:sz w:val="18"/>
                <w:szCs w:val="18"/>
              </w:rPr>
              <w:t>115 274,4</w:t>
            </w:r>
          </w:p>
        </w:tc>
        <w:tc>
          <w:tcPr>
            <w:tcW w:w="1011" w:type="dxa"/>
            <w:gridSpan w:val="3"/>
            <w:shd w:val="clear" w:color="000000" w:fill="CCFFFF"/>
            <w:noWrap/>
            <w:hideMark/>
          </w:tcPr>
          <w:p w:rsidR="00837198" w:rsidRPr="00837198" w:rsidRDefault="00837198" w:rsidP="00837198">
            <w:pPr>
              <w:jc w:val="right"/>
              <w:rPr>
                <w:b/>
                <w:bCs/>
                <w:sz w:val="18"/>
                <w:szCs w:val="18"/>
              </w:rPr>
            </w:pPr>
            <w:r w:rsidRPr="00837198">
              <w:rPr>
                <w:b/>
                <w:bCs/>
                <w:sz w:val="18"/>
                <w:szCs w:val="18"/>
              </w:rPr>
              <w:t>115 274,4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00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 xml:space="preserve">ты, передаваемые бюджетам </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134 138,6</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115 274,4</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115 274,4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68</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134 138,6</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115 274,4</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115 274,4</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69</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1013</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поддержку мер по обеспечению сбалансированн</w:t>
            </w:r>
            <w:r w:rsidRPr="00837198">
              <w:rPr>
                <w:sz w:val="18"/>
                <w:szCs w:val="18"/>
              </w:rPr>
              <w:t>о</w:t>
            </w:r>
            <w:r w:rsidRPr="00837198">
              <w:rPr>
                <w:sz w:val="18"/>
                <w:szCs w:val="18"/>
              </w:rPr>
              <w:t>сти бюджетов сельских поселений Эвенкийского муниципального района)</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110 746,5</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91 882,3</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91 882,3</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70</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1057</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 xml:space="preserve">ских поселений (на предоставление </w:t>
            </w:r>
            <w:r w:rsidRPr="00837198">
              <w:rPr>
                <w:sz w:val="18"/>
                <w:szCs w:val="18"/>
              </w:rPr>
              <w:lastRenderedPageBreak/>
              <w:t>транспортных услуг населению и организации транспортного обсл</w:t>
            </w:r>
            <w:r w:rsidRPr="00837198">
              <w:rPr>
                <w:sz w:val="18"/>
                <w:szCs w:val="18"/>
              </w:rPr>
              <w:t>у</w:t>
            </w:r>
            <w:r w:rsidRPr="00837198">
              <w:rPr>
                <w:sz w:val="18"/>
                <w:szCs w:val="18"/>
              </w:rPr>
              <w:t>живания населения в границах сельских поселений из бюджета Эвенкийского муниципального района)</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lastRenderedPageBreak/>
              <w:t>10 302,5</w:t>
            </w:r>
          </w:p>
        </w:tc>
        <w:tc>
          <w:tcPr>
            <w:tcW w:w="982" w:type="dxa"/>
            <w:shd w:val="clear" w:color="000000" w:fill="FFFFFF"/>
            <w:noWrap/>
            <w:hideMark/>
          </w:tcPr>
          <w:p w:rsidR="00837198" w:rsidRPr="00837198" w:rsidRDefault="00837198" w:rsidP="00837198">
            <w:pPr>
              <w:jc w:val="right"/>
              <w:rPr>
                <w:sz w:val="18"/>
                <w:szCs w:val="18"/>
              </w:rPr>
            </w:pPr>
            <w:r w:rsidRPr="00837198">
              <w:rPr>
                <w:sz w:val="18"/>
                <w:szCs w:val="18"/>
              </w:rPr>
              <w:t>10 302,5</w:t>
            </w:r>
          </w:p>
        </w:tc>
        <w:tc>
          <w:tcPr>
            <w:tcW w:w="1011" w:type="dxa"/>
            <w:gridSpan w:val="3"/>
            <w:shd w:val="clear" w:color="000000" w:fill="FFFFFF"/>
            <w:noWrap/>
            <w:hideMark/>
          </w:tcPr>
          <w:p w:rsidR="00837198" w:rsidRPr="00837198" w:rsidRDefault="00837198" w:rsidP="00837198">
            <w:pPr>
              <w:jc w:val="right"/>
              <w:rPr>
                <w:sz w:val="18"/>
                <w:szCs w:val="18"/>
              </w:rPr>
            </w:pPr>
            <w:r w:rsidRPr="00837198">
              <w:rPr>
                <w:sz w:val="18"/>
                <w:szCs w:val="18"/>
              </w:rPr>
              <w:t>10 302,5</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lastRenderedPageBreak/>
              <w:t>71</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7666</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благоустро</w:t>
            </w:r>
            <w:r w:rsidRPr="00837198">
              <w:rPr>
                <w:sz w:val="18"/>
                <w:szCs w:val="18"/>
              </w:rPr>
              <w:t>й</w:t>
            </w:r>
            <w:r w:rsidRPr="00837198">
              <w:rPr>
                <w:sz w:val="18"/>
                <w:szCs w:val="18"/>
              </w:rPr>
              <w:t>ство кладбища)</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72</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7412</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обеспечение первичных мер пожарной безопа</w:t>
            </w:r>
            <w:r w:rsidRPr="00837198">
              <w:rPr>
                <w:sz w:val="18"/>
                <w:szCs w:val="18"/>
              </w:rPr>
              <w:t>с</w:t>
            </w:r>
            <w:r w:rsidRPr="00837198">
              <w:rPr>
                <w:sz w:val="18"/>
                <w:szCs w:val="18"/>
              </w:rPr>
              <w:t>ности)</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73</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1270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994" w:type="dxa"/>
            <w:gridSpan w:val="2"/>
            <w:shd w:val="clear" w:color="000000" w:fill="FFFFFF"/>
            <w:noWrap/>
            <w:hideMark/>
          </w:tcPr>
          <w:p w:rsidR="00837198" w:rsidRPr="00837198" w:rsidRDefault="00837198" w:rsidP="00837198">
            <w:pPr>
              <w:jc w:val="right"/>
              <w:rPr>
                <w:sz w:val="18"/>
                <w:szCs w:val="18"/>
              </w:rPr>
            </w:pPr>
            <w:r w:rsidRPr="00837198">
              <w:rPr>
                <w:sz w:val="18"/>
                <w:szCs w:val="18"/>
              </w:rPr>
              <w:t>12 236,1</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12 236,1</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12 236,1</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74</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1059</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исполнение переданных полномочий в области обращения с твердыми коммунал</w:t>
            </w:r>
            <w:r w:rsidRPr="00837198">
              <w:rPr>
                <w:sz w:val="18"/>
                <w:szCs w:val="18"/>
              </w:rPr>
              <w:t>ь</w:t>
            </w:r>
            <w:r w:rsidRPr="00837198">
              <w:rPr>
                <w:sz w:val="18"/>
                <w:szCs w:val="18"/>
              </w:rPr>
              <w:t>ными отходами)</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853,5</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853,5</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853,5</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75</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02</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49</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999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7641</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tabs>
                <w:tab w:val="left" w:pos="1501"/>
                <w:tab w:val="left" w:pos="3631"/>
                <w:tab w:val="left" w:pos="4126"/>
              </w:tabs>
              <w:rPr>
                <w:sz w:val="18"/>
                <w:szCs w:val="18"/>
              </w:rPr>
            </w:pPr>
            <w:r w:rsidRPr="00837198">
              <w:rPr>
                <w:sz w:val="18"/>
                <w:szCs w:val="18"/>
              </w:rPr>
              <w:t>Прочие межбюджетные трансфе</w:t>
            </w:r>
            <w:r w:rsidRPr="00837198">
              <w:rPr>
                <w:sz w:val="18"/>
                <w:szCs w:val="18"/>
              </w:rPr>
              <w:t>р</w:t>
            </w:r>
            <w:r w:rsidRPr="00837198">
              <w:rPr>
                <w:sz w:val="18"/>
                <w:szCs w:val="18"/>
              </w:rPr>
              <w:t>ты передаваемые бюджетам сел</w:t>
            </w:r>
            <w:r w:rsidRPr="00837198">
              <w:rPr>
                <w:sz w:val="18"/>
                <w:szCs w:val="18"/>
              </w:rPr>
              <w:t>ь</w:t>
            </w:r>
            <w:r w:rsidRPr="00837198">
              <w:rPr>
                <w:sz w:val="18"/>
                <w:szCs w:val="18"/>
              </w:rPr>
              <w:t>ских поселений на осуществление расходов, направленных на реал</w:t>
            </w:r>
            <w:r w:rsidRPr="00837198">
              <w:rPr>
                <w:sz w:val="18"/>
                <w:szCs w:val="18"/>
              </w:rPr>
              <w:t>и</w:t>
            </w:r>
            <w:r w:rsidRPr="00837198">
              <w:rPr>
                <w:sz w:val="18"/>
                <w:szCs w:val="18"/>
              </w:rPr>
              <w:t>зацию мероприятий по поддержке местных инициатив</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76</w:t>
            </w:r>
          </w:p>
        </w:tc>
        <w:tc>
          <w:tcPr>
            <w:tcW w:w="514" w:type="dxa"/>
            <w:shd w:val="clear" w:color="000000" w:fill="66FFFF"/>
            <w:noWrap/>
            <w:hideMark/>
          </w:tcPr>
          <w:p w:rsidR="00837198" w:rsidRPr="00837198" w:rsidRDefault="00837198" w:rsidP="00837198">
            <w:pPr>
              <w:jc w:val="center"/>
              <w:rPr>
                <w:sz w:val="18"/>
                <w:szCs w:val="18"/>
              </w:rPr>
            </w:pPr>
            <w:r w:rsidRPr="00837198">
              <w:rPr>
                <w:sz w:val="18"/>
                <w:szCs w:val="18"/>
              </w:rPr>
              <w:t>200</w:t>
            </w:r>
          </w:p>
        </w:tc>
        <w:tc>
          <w:tcPr>
            <w:tcW w:w="322" w:type="dxa"/>
            <w:shd w:val="clear" w:color="000000" w:fill="66FFFF"/>
            <w:noWrap/>
            <w:hideMark/>
          </w:tcPr>
          <w:p w:rsidR="00837198" w:rsidRPr="00837198" w:rsidRDefault="00837198" w:rsidP="00837198">
            <w:pPr>
              <w:jc w:val="center"/>
              <w:rPr>
                <w:sz w:val="18"/>
                <w:szCs w:val="18"/>
              </w:rPr>
            </w:pPr>
            <w:r w:rsidRPr="00837198">
              <w:rPr>
                <w:sz w:val="18"/>
                <w:szCs w:val="18"/>
              </w:rPr>
              <w:t>2</w:t>
            </w:r>
          </w:p>
        </w:tc>
        <w:tc>
          <w:tcPr>
            <w:tcW w:w="425" w:type="dxa"/>
            <w:shd w:val="clear" w:color="000000" w:fill="66FFFF"/>
            <w:noWrap/>
            <w:hideMark/>
          </w:tcPr>
          <w:p w:rsidR="00837198" w:rsidRPr="00837198" w:rsidRDefault="00837198" w:rsidP="00837198">
            <w:pPr>
              <w:jc w:val="center"/>
              <w:rPr>
                <w:sz w:val="18"/>
                <w:szCs w:val="18"/>
              </w:rPr>
            </w:pPr>
            <w:r w:rsidRPr="00837198">
              <w:rPr>
                <w:sz w:val="18"/>
                <w:szCs w:val="18"/>
              </w:rPr>
              <w:t>04</w:t>
            </w:r>
          </w:p>
        </w:tc>
        <w:tc>
          <w:tcPr>
            <w:tcW w:w="426" w:type="dxa"/>
            <w:shd w:val="clear" w:color="000000" w:fill="66FFFF"/>
            <w:noWrap/>
            <w:hideMark/>
          </w:tcPr>
          <w:p w:rsidR="00837198" w:rsidRPr="00837198" w:rsidRDefault="00837198" w:rsidP="00837198">
            <w:pPr>
              <w:jc w:val="center"/>
              <w:rPr>
                <w:sz w:val="18"/>
                <w:szCs w:val="18"/>
              </w:rPr>
            </w:pPr>
            <w:r w:rsidRPr="00837198">
              <w:rPr>
                <w:sz w:val="18"/>
                <w:szCs w:val="18"/>
              </w:rPr>
              <w:t>00</w:t>
            </w:r>
          </w:p>
        </w:tc>
        <w:tc>
          <w:tcPr>
            <w:tcW w:w="570" w:type="dxa"/>
            <w:shd w:val="clear" w:color="000000" w:fill="66FFFF"/>
            <w:noWrap/>
            <w:hideMark/>
          </w:tcPr>
          <w:p w:rsidR="00837198" w:rsidRPr="00837198" w:rsidRDefault="00837198" w:rsidP="00837198">
            <w:pPr>
              <w:jc w:val="center"/>
              <w:rPr>
                <w:sz w:val="18"/>
                <w:szCs w:val="18"/>
              </w:rPr>
            </w:pPr>
            <w:r w:rsidRPr="00837198">
              <w:rPr>
                <w:sz w:val="18"/>
                <w:szCs w:val="18"/>
              </w:rPr>
              <w:t>000</w:t>
            </w:r>
          </w:p>
        </w:tc>
        <w:tc>
          <w:tcPr>
            <w:tcW w:w="431" w:type="dxa"/>
            <w:shd w:val="clear" w:color="000000" w:fill="66FFFF"/>
            <w:noWrap/>
            <w:hideMark/>
          </w:tcPr>
          <w:p w:rsidR="00837198" w:rsidRPr="00837198" w:rsidRDefault="00837198" w:rsidP="00837198">
            <w:pPr>
              <w:jc w:val="center"/>
              <w:rPr>
                <w:sz w:val="18"/>
                <w:szCs w:val="18"/>
              </w:rPr>
            </w:pPr>
            <w:r w:rsidRPr="00837198">
              <w:rPr>
                <w:sz w:val="18"/>
                <w:szCs w:val="18"/>
              </w:rPr>
              <w:t>00</w:t>
            </w:r>
          </w:p>
        </w:tc>
        <w:tc>
          <w:tcPr>
            <w:tcW w:w="703" w:type="dxa"/>
            <w:shd w:val="clear" w:color="000000" w:fill="66FFFF"/>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000000" w:fill="66FFFF"/>
            <w:noWrap/>
            <w:hideMark/>
          </w:tcPr>
          <w:p w:rsidR="00837198" w:rsidRPr="00837198" w:rsidRDefault="00837198" w:rsidP="00837198">
            <w:pPr>
              <w:jc w:val="center"/>
              <w:rPr>
                <w:sz w:val="18"/>
                <w:szCs w:val="18"/>
              </w:rPr>
            </w:pPr>
            <w:r w:rsidRPr="00837198">
              <w:rPr>
                <w:sz w:val="18"/>
                <w:szCs w:val="18"/>
              </w:rPr>
              <w:t>000</w:t>
            </w:r>
          </w:p>
        </w:tc>
        <w:tc>
          <w:tcPr>
            <w:tcW w:w="2975" w:type="dxa"/>
            <w:shd w:val="clear" w:color="000000" w:fill="66FFFF"/>
            <w:hideMark/>
          </w:tcPr>
          <w:p w:rsidR="00837198" w:rsidRPr="00837198" w:rsidRDefault="00837198" w:rsidP="00837198">
            <w:pPr>
              <w:rPr>
                <w:sz w:val="18"/>
                <w:szCs w:val="18"/>
              </w:rPr>
            </w:pPr>
            <w:r w:rsidRPr="00837198">
              <w:rPr>
                <w:sz w:val="18"/>
                <w:szCs w:val="18"/>
              </w:rPr>
              <w:t>Безвозмездные поступления от негосударственных организаций</w:t>
            </w:r>
          </w:p>
        </w:tc>
        <w:tc>
          <w:tcPr>
            <w:tcW w:w="994" w:type="dxa"/>
            <w:gridSpan w:val="2"/>
            <w:shd w:val="clear" w:color="000000" w:fill="66FFFF"/>
            <w:noWrap/>
            <w:hideMark/>
          </w:tcPr>
          <w:p w:rsidR="00837198" w:rsidRPr="00837198" w:rsidRDefault="00837198" w:rsidP="00837198">
            <w:pPr>
              <w:jc w:val="right"/>
              <w:rPr>
                <w:sz w:val="18"/>
                <w:szCs w:val="18"/>
              </w:rPr>
            </w:pPr>
            <w:r w:rsidRPr="00837198">
              <w:rPr>
                <w:sz w:val="18"/>
                <w:szCs w:val="18"/>
              </w:rPr>
              <w:t>0,0</w:t>
            </w:r>
          </w:p>
        </w:tc>
        <w:tc>
          <w:tcPr>
            <w:tcW w:w="982" w:type="dxa"/>
            <w:shd w:val="clear" w:color="000000" w:fill="66FFFF"/>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000000" w:fill="66FFFF"/>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77</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04</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000</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Безвозмездные поступления от негосударственных в бюджеты сельских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432" w:type="dxa"/>
            <w:shd w:val="clear" w:color="auto" w:fill="auto"/>
            <w:noWrap/>
            <w:hideMark/>
          </w:tcPr>
          <w:p w:rsidR="00837198" w:rsidRPr="00837198" w:rsidRDefault="00837198" w:rsidP="00837198">
            <w:pPr>
              <w:jc w:val="center"/>
              <w:rPr>
                <w:sz w:val="18"/>
                <w:szCs w:val="18"/>
              </w:rPr>
            </w:pPr>
            <w:r w:rsidRPr="00837198">
              <w:rPr>
                <w:sz w:val="18"/>
                <w:szCs w:val="18"/>
              </w:rPr>
              <w:t>78</w:t>
            </w:r>
          </w:p>
        </w:tc>
        <w:tc>
          <w:tcPr>
            <w:tcW w:w="514" w:type="dxa"/>
            <w:shd w:val="clear" w:color="auto" w:fill="auto"/>
            <w:noWrap/>
            <w:hideMark/>
          </w:tcPr>
          <w:p w:rsidR="00837198" w:rsidRPr="00837198" w:rsidRDefault="00837198" w:rsidP="00837198">
            <w:pPr>
              <w:jc w:val="center"/>
              <w:rPr>
                <w:sz w:val="18"/>
                <w:szCs w:val="18"/>
              </w:rPr>
            </w:pPr>
            <w:r w:rsidRPr="00837198">
              <w:rPr>
                <w:sz w:val="18"/>
                <w:szCs w:val="18"/>
              </w:rPr>
              <w:t>200</w:t>
            </w:r>
          </w:p>
        </w:tc>
        <w:tc>
          <w:tcPr>
            <w:tcW w:w="322" w:type="dxa"/>
            <w:shd w:val="clear" w:color="auto" w:fill="auto"/>
            <w:noWrap/>
            <w:hideMark/>
          </w:tcPr>
          <w:p w:rsidR="00837198" w:rsidRPr="00837198" w:rsidRDefault="00837198" w:rsidP="00837198">
            <w:pPr>
              <w:jc w:val="center"/>
              <w:rPr>
                <w:sz w:val="18"/>
                <w:szCs w:val="18"/>
              </w:rPr>
            </w:pPr>
            <w:r w:rsidRPr="00837198">
              <w:rPr>
                <w:sz w:val="18"/>
                <w:szCs w:val="18"/>
              </w:rPr>
              <w:t>2</w:t>
            </w:r>
          </w:p>
        </w:tc>
        <w:tc>
          <w:tcPr>
            <w:tcW w:w="425" w:type="dxa"/>
            <w:shd w:val="clear" w:color="auto" w:fill="auto"/>
            <w:noWrap/>
            <w:hideMark/>
          </w:tcPr>
          <w:p w:rsidR="00837198" w:rsidRPr="00837198" w:rsidRDefault="00837198" w:rsidP="00837198">
            <w:pPr>
              <w:jc w:val="center"/>
              <w:rPr>
                <w:sz w:val="18"/>
                <w:szCs w:val="18"/>
              </w:rPr>
            </w:pPr>
            <w:r w:rsidRPr="00837198">
              <w:rPr>
                <w:sz w:val="18"/>
                <w:szCs w:val="18"/>
              </w:rPr>
              <w:t>04</w:t>
            </w:r>
          </w:p>
        </w:tc>
        <w:tc>
          <w:tcPr>
            <w:tcW w:w="426" w:type="dxa"/>
            <w:shd w:val="clear" w:color="auto" w:fill="auto"/>
            <w:noWrap/>
            <w:hideMark/>
          </w:tcPr>
          <w:p w:rsidR="00837198" w:rsidRPr="00837198" w:rsidRDefault="00837198" w:rsidP="00837198">
            <w:pPr>
              <w:jc w:val="center"/>
              <w:rPr>
                <w:sz w:val="18"/>
                <w:szCs w:val="18"/>
              </w:rPr>
            </w:pPr>
            <w:r w:rsidRPr="00837198">
              <w:rPr>
                <w:sz w:val="18"/>
                <w:szCs w:val="18"/>
              </w:rPr>
              <w:t>05</w:t>
            </w:r>
          </w:p>
        </w:tc>
        <w:tc>
          <w:tcPr>
            <w:tcW w:w="570" w:type="dxa"/>
            <w:shd w:val="clear" w:color="auto" w:fill="auto"/>
            <w:noWrap/>
            <w:hideMark/>
          </w:tcPr>
          <w:p w:rsidR="00837198" w:rsidRPr="00837198" w:rsidRDefault="00837198" w:rsidP="00837198">
            <w:pPr>
              <w:jc w:val="center"/>
              <w:rPr>
                <w:sz w:val="18"/>
                <w:szCs w:val="18"/>
              </w:rPr>
            </w:pPr>
            <w:r w:rsidRPr="00837198">
              <w:rPr>
                <w:sz w:val="18"/>
                <w:szCs w:val="18"/>
              </w:rPr>
              <w:t>099</w:t>
            </w:r>
          </w:p>
        </w:tc>
        <w:tc>
          <w:tcPr>
            <w:tcW w:w="431" w:type="dxa"/>
            <w:shd w:val="clear" w:color="auto" w:fill="auto"/>
            <w:noWrap/>
            <w:hideMark/>
          </w:tcPr>
          <w:p w:rsidR="00837198" w:rsidRPr="00837198" w:rsidRDefault="00837198" w:rsidP="00837198">
            <w:pPr>
              <w:jc w:val="center"/>
              <w:rPr>
                <w:sz w:val="18"/>
                <w:szCs w:val="18"/>
              </w:rPr>
            </w:pPr>
            <w:r w:rsidRPr="00837198">
              <w:rPr>
                <w:sz w:val="18"/>
                <w:szCs w:val="18"/>
              </w:rPr>
              <w:t>10</w:t>
            </w:r>
          </w:p>
        </w:tc>
        <w:tc>
          <w:tcPr>
            <w:tcW w:w="703" w:type="dxa"/>
            <w:shd w:val="clear" w:color="auto" w:fill="auto"/>
            <w:noWrap/>
            <w:hideMark/>
          </w:tcPr>
          <w:p w:rsidR="00837198" w:rsidRPr="00837198" w:rsidRDefault="00837198" w:rsidP="00837198">
            <w:pPr>
              <w:jc w:val="center"/>
              <w:rPr>
                <w:sz w:val="18"/>
                <w:szCs w:val="18"/>
              </w:rPr>
            </w:pPr>
            <w:r w:rsidRPr="00837198">
              <w:rPr>
                <w:sz w:val="18"/>
                <w:szCs w:val="18"/>
              </w:rPr>
              <w:t>0000</w:t>
            </w:r>
          </w:p>
        </w:tc>
        <w:tc>
          <w:tcPr>
            <w:tcW w:w="567" w:type="dxa"/>
            <w:shd w:val="clear" w:color="auto" w:fill="auto"/>
            <w:noWrap/>
            <w:hideMark/>
          </w:tcPr>
          <w:p w:rsidR="00837198" w:rsidRPr="00837198" w:rsidRDefault="00837198" w:rsidP="00837198">
            <w:pPr>
              <w:jc w:val="center"/>
              <w:rPr>
                <w:sz w:val="18"/>
                <w:szCs w:val="18"/>
              </w:rPr>
            </w:pPr>
            <w:r w:rsidRPr="00837198">
              <w:rPr>
                <w:sz w:val="18"/>
                <w:szCs w:val="18"/>
              </w:rPr>
              <w:t>150</w:t>
            </w:r>
          </w:p>
        </w:tc>
        <w:tc>
          <w:tcPr>
            <w:tcW w:w="2975" w:type="dxa"/>
            <w:shd w:val="clear" w:color="auto" w:fill="auto"/>
            <w:hideMark/>
          </w:tcPr>
          <w:p w:rsidR="00837198" w:rsidRPr="00837198" w:rsidRDefault="00837198" w:rsidP="00837198">
            <w:pPr>
              <w:rPr>
                <w:sz w:val="18"/>
                <w:szCs w:val="18"/>
              </w:rPr>
            </w:pPr>
            <w:r w:rsidRPr="00837198">
              <w:rPr>
                <w:sz w:val="18"/>
                <w:szCs w:val="18"/>
              </w:rPr>
              <w:t>Безвозмездные поступления от негосударственных в бюджеты сельских поселений</w:t>
            </w:r>
          </w:p>
        </w:tc>
        <w:tc>
          <w:tcPr>
            <w:tcW w:w="994" w:type="dxa"/>
            <w:gridSpan w:val="2"/>
            <w:shd w:val="clear" w:color="auto" w:fill="auto"/>
            <w:noWrap/>
            <w:hideMark/>
          </w:tcPr>
          <w:p w:rsidR="00837198" w:rsidRPr="00837198" w:rsidRDefault="00837198" w:rsidP="00837198">
            <w:pPr>
              <w:jc w:val="right"/>
              <w:rPr>
                <w:sz w:val="18"/>
                <w:szCs w:val="18"/>
              </w:rPr>
            </w:pPr>
            <w:r w:rsidRPr="00837198">
              <w:rPr>
                <w:sz w:val="18"/>
                <w:szCs w:val="18"/>
              </w:rPr>
              <w:t>0,0</w:t>
            </w:r>
          </w:p>
        </w:tc>
        <w:tc>
          <w:tcPr>
            <w:tcW w:w="982" w:type="dxa"/>
            <w:shd w:val="clear" w:color="auto" w:fill="auto"/>
            <w:noWrap/>
            <w:hideMark/>
          </w:tcPr>
          <w:p w:rsidR="00837198" w:rsidRPr="00837198" w:rsidRDefault="00837198" w:rsidP="00837198">
            <w:pPr>
              <w:jc w:val="right"/>
              <w:rPr>
                <w:sz w:val="18"/>
                <w:szCs w:val="18"/>
              </w:rPr>
            </w:pPr>
            <w:r w:rsidRPr="00837198">
              <w:rPr>
                <w:sz w:val="18"/>
                <w:szCs w:val="18"/>
              </w:rPr>
              <w:t>0,0</w:t>
            </w:r>
          </w:p>
        </w:tc>
        <w:tc>
          <w:tcPr>
            <w:tcW w:w="1011" w:type="dxa"/>
            <w:gridSpan w:val="3"/>
            <w:shd w:val="clear" w:color="auto" w:fill="auto"/>
            <w:noWrap/>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gridAfter w:val="1"/>
          <w:wAfter w:w="30" w:type="dxa"/>
        </w:trPr>
        <w:tc>
          <w:tcPr>
            <w:tcW w:w="7387" w:type="dxa"/>
            <w:gridSpan w:val="11"/>
            <w:shd w:val="clear" w:color="auto" w:fill="auto"/>
            <w:noWrap/>
            <w:vAlign w:val="center"/>
            <w:hideMark/>
          </w:tcPr>
          <w:p w:rsidR="00837198" w:rsidRPr="00837198" w:rsidRDefault="00837198" w:rsidP="00837198">
            <w:pPr>
              <w:jc w:val="center"/>
              <w:rPr>
                <w:b/>
                <w:bCs/>
                <w:sz w:val="18"/>
                <w:szCs w:val="18"/>
              </w:rPr>
            </w:pPr>
            <w:r w:rsidRPr="00837198">
              <w:rPr>
                <w:b/>
                <w:bCs/>
                <w:sz w:val="18"/>
                <w:szCs w:val="18"/>
              </w:rPr>
              <w:t>В С Е Г О</w:t>
            </w:r>
          </w:p>
        </w:tc>
        <w:tc>
          <w:tcPr>
            <w:tcW w:w="972" w:type="dxa"/>
            <w:shd w:val="clear" w:color="auto" w:fill="auto"/>
            <w:noWrap/>
            <w:hideMark/>
          </w:tcPr>
          <w:p w:rsidR="00837198" w:rsidRPr="00837198" w:rsidRDefault="00837198" w:rsidP="00837198">
            <w:pPr>
              <w:jc w:val="right"/>
              <w:rPr>
                <w:b/>
                <w:bCs/>
                <w:sz w:val="18"/>
                <w:szCs w:val="18"/>
              </w:rPr>
            </w:pPr>
            <w:r w:rsidRPr="00837198">
              <w:rPr>
                <w:b/>
                <w:bCs/>
                <w:sz w:val="18"/>
                <w:szCs w:val="18"/>
              </w:rPr>
              <w:t>164 305,8</w:t>
            </w:r>
          </w:p>
        </w:tc>
        <w:tc>
          <w:tcPr>
            <w:tcW w:w="992" w:type="dxa"/>
            <w:gridSpan w:val="2"/>
            <w:shd w:val="clear" w:color="auto" w:fill="auto"/>
            <w:noWrap/>
            <w:hideMark/>
          </w:tcPr>
          <w:p w:rsidR="00837198" w:rsidRPr="00837198" w:rsidRDefault="00837198" w:rsidP="00837198">
            <w:pPr>
              <w:jc w:val="right"/>
              <w:rPr>
                <w:b/>
                <w:bCs/>
                <w:sz w:val="18"/>
                <w:szCs w:val="18"/>
              </w:rPr>
            </w:pPr>
            <w:r w:rsidRPr="00837198">
              <w:rPr>
                <w:b/>
                <w:bCs/>
                <w:sz w:val="18"/>
                <w:szCs w:val="18"/>
              </w:rPr>
              <w:t>161 958,3</w:t>
            </w:r>
          </w:p>
        </w:tc>
        <w:tc>
          <w:tcPr>
            <w:tcW w:w="971" w:type="dxa"/>
            <w:shd w:val="clear" w:color="auto" w:fill="auto"/>
            <w:noWrap/>
            <w:hideMark/>
          </w:tcPr>
          <w:p w:rsidR="00837198" w:rsidRPr="00837198" w:rsidRDefault="00837198" w:rsidP="00837198">
            <w:pPr>
              <w:jc w:val="right"/>
              <w:rPr>
                <w:b/>
                <w:bCs/>
                <w:sz w:val="18"/>
                <w:szCs w:val="18"/>
              </w:rPr>
            </w:pPr>
            <w:r w:rsidRPr="00837198">
              <w:rPr>
                <w:b/>
                <w:bCs/>
                <w:sz w:val="18"/>
                <w:szCs w:val="18"/>
              </w:rPr>
              <w:t>162 372,0</w:t>
            </w:r>
          </w:p>
        </w:tc>
      </w:tr>
    </w:tbl>
    <w:p w:rsidR="00837198" w:rsidRPr="00837198" w:rsidRDefault="00837198" w:rsidP="00837198">
      <w:pPr>
        <w:rPr>
          <w:b/>
          <w:bCs/>
          <w:sz w:val="18"/>
          <w:szCs w:val="18"/>
        </w:rPr>
      </w:pPr>
    </w:p>
    <w:p w:rsidR="00837198" w:rsidRPr="00837198" w:rsidRDefault="00837198" w:rsidP="00837198">
      <w:pPr>
        <w:jc w:val="right"/>
        <w:rPr>
          <w:sz w:val="18"/>
          <w:szCs w:val="18"/>
        </w:rPr>
      </w:pPr>
      <w:r w:rsidRPr="00837198">
        <w:rPr>
          <w:sz w:val="18"/>
          <w:szCs w:val="18"/>
        </w:rPr>
        <w:t xml:space="preserve"> Приложение № 2</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r w:rsidRPr="00837198">
        <w:rPr>
          <w:sz w:val="18"/>
          <w:szCs w:val="18"/>
        </w:rPr>
        <w:t xml:space="preserve"> </w:t>
      </w:r>
    </w:p>
    <w:p w:rsidR="00837198" w:rsidRPr="00837198" w:rsidRDefault="00837198" w:rsidP="00837198">
      <w:pPr>
        <w:jc w:val="right"/>
        <w:rPr>
          <w:sz w:val="18"/>
          <w:szCs w:val="18"/>
        </w:rPr>
      </w:pPr>
      <w:r w:rsidRPr="00837198">
        <w:rPr>
          <w:sz w:val="18"/>
          <w:szCs w:val="18"/>
        </w:rPr>
        <w:t xml:space="preserve">Совета депутатов от  24.12. 2024г. </w:t>
      </w:r>
    </w:p>
    <w:p w:rsidR="00837198" w:rsidRPr="00837198" w:rsidRDefault="00837198" w:rsidP="00837198">
      <w:pPr>
        <w:jc w:val="right"/>
        <w:rPr>
          <w:sz w:val="18"/>
          <w:szCs w:val="18"/>
        </w:rPr>
      </w:pPr>
      <w:r w:rsidRPr="00837198">
        <w:rPr>
          <w:sz w:val="18"/>
          <w:szCs w:val="18"/>
        </w:rPr>
        <w:t xml:space="preserve">     № 6-212  «О бюджете </w:t>
      </w:r>
      <w:proofErr w:type="gramStart"/>
      <w:r w:rsidRPr="00837198">
        <w:rPr>
          <w:sz w:val="18"/>
          <w:szCs w:val="18"/>
        </w:rPr>
        <w:t>муниципального</w:t>
      </w:r>
      <w:proofErr w:type="gramEnd"/>
    </w:p>
    <w:p w:rsidR="00837198" w:rsidRPr="00837198" w:rsidRDefault="00837198" w:rsidP="00837198">
      <w:pPr>
        <w:jc w:val="right"/>
        <w:rPr>
          <w:sz w:val="18"/>
          <w:szCs w:val="18"/>
        </w:rPr>
      </w:pPr>
      <w:r w:rsidRPr="00837198">
        <w:rPr>
          <w:sz w:val="18"/>
          <w:szCs w:val="18"/>
        </w:rPr>
        <w:t xml:space="preserve">образования с. </w:t>
      </w:r>
      <w:proofErr w:type="spellStart"/>
      <w:r w:rsidRPr="00837198">
        <w:rPr>
          <w:sz w:val="18"/>
          <w:szCs w:val="18"/>
        </w:rPr>
        <w:t>Байкит</w:t>
      </w:r>
      <w:proofErr w:type="spellEnd"/>
      <w:r w:rsidRPr="00837198">
        <w:rPr>
          <w:sz w:val="18"/>
          <w:szCs w:val="18"/>
        </w:rPr>
        <w:t xml:space="preserve"> на 2025 год и плановый</w:t>
      </w:r>
    </w:p>
    <w:p w:rsidR="00837198" w:rsidRPr="00837198" w:rsidRDefault="00837198" w:rsidP="00837198">
      <w:pPr>
        <w:jc w:val="right"/>
        <w:rPr>
          <w:sz w:val="18"/>
          <w:szCs w:val="18"/>
        </w:rPr>
      </w:pPr>
      <w:r w:rsidRPr="00837198">
        <w:rPr>
          <w:sz w:val="18"/>
          <w:szCs w:val="18"/>
        </w:rPr>
        <w:t>период 2026-2027гг.»</w:t>
      </w:r>
    </w:p>
    <w:p w:rsidR="00837198" w:rsidRPr="00837198" w:rsidRDefault="00837198" w:rsidP="00837198">
      <w:pPr>
        <w:jc w:val="center"/>
        <w:rPr>
          <w:b/>
          <w:sz w:val="18"/>
          <w:szCs w:val="18"/>
        </w:rPr>
      </w:pPr>
    </w:p>
    <w:p w:rsidR="00837198" w:rsidRPr="00837198" w:rsidRDefault="00837198" w:rsidP="00837198">
      <w:pPr>
        <w:jc w:val="center"/>
        <w:rPr>
          <w:b/>
          <w:sz w:val="18"/>
          <w:szCs w:val="18"/>
        </w:rPr>
      </w:pPr>
      <w:r w:rsidRPr="00837198">
        <w:rPr>
          <w:b/>
          <w:bCs/>
          <w:sz w:val="18"/>
          <w:szCs w:val="18"/>
        </w:rPr>
        <w:t>Распределение</w:t>
      </w:r>
    </w:p>
    <w:p w:rsidR="00837198" w:rsidRPr="00837198" w:rsidRDefault="00837198" w:rsidP="00837198">
      <w:pPr>
        <w:jc w:val="center"/>
        <w:rPr>
          <w:b/>
          <w:sz w:val="18"/>
          <w:szCs w:val="18"/>
        </w:rPr>
      </w:pPr>
      <w:r w:rsidRPr="00837198">
        <w:rPr>
          <w:b/>
          <w:bCs/>
          <w:sz w:val="18"/>
          <w:szCs w:val="18"/>
        </w:rPr>
        <w:t>бюджетных ассигнований местного бюджета по разделам и подразделам</w:t>
      </w:r>
    </w:p>
    <w:p w:rsidR="00837198" w:rsidRPr="00837198" w:rsidRDefault="00837198" w:rsidP="00837198">
      <w:pPr>
        <w:jc w:val="center"/>
        <w:rPr>
          <w:b/>
          <w:bCs/>
          <w:sz w:val="18"/>
          <w:szCs w:val="18"/>
        </w:rPr>
      </w:pPr>
      <w:r w:rsidRPr="00837198">
        <w:rPr>
          <w:b/>
          <w:bCs/>
          <w:sz w:val="18"/>
          <w:szCs w:val="18"/>
        </w:rPr>
        <w:t>бюджетной классификации расходов бюджетов Российской Федерации на 2025 год и плановый период 2026-2027 годов</w:t>
      </w:r>
    </w:p>
    <w:p w:rsidR="00837198" w:rsidRPr="00837198" w:rsidRDefault="00837198" w:rsidP="00837198">
      <w:pPr>
        <w:jc w:val="center"/>
        <w:rPr>
          <w:b/>
          <w:bCs/>
          <w:sz w:val="18"/>
          <w:szCs w:val="18"/>
        </w:rPr>
      </w:pPr>
    </w:p>
    <w:tbl>
      <w:tblPr>
        <w:tblW w:w="98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205"/>
        <w:gridCol w:w="1215"/>
        <w:gridCol w:w="1113"/>
        <w:gridCol w:w="1257"/>
        <w:gridCol w:w="1177"/>
      </w:tblGrid>
      <w:tr w:rsidR="00837198" w:rsidRPr="00837198" w:rsidTr="00837198">
        <w:tc>
          <w:tcPr>
            <w:tcW w:w="893" w:type="dxa"/>
            <w:shd w:val="clear" w:color="000000" w:fill="00CCFF"/>
            <w:vAlign w:val="bottom"/>
            <w:hideMark/>
          </w:tcPr>
          <w:p w:rsidR="00837198" w:rsidRPr="00837198" w:rsidRDefault="00837198" w:rsidP="00837198">
            <w:pPr>
              <w:rPr>
                <w:b/>
                <w:bCs/>
                <w:sz w:val="18"/>
                <w:szCs w:val="18"/>
              </w:rPr>
            </w:pPr>
            <w:r w:rsidRPr="00837198">
              <w:rPr>
                <w:b/>
                <w:bCs/>
                <w:sz w:val="18"/>
                <w:szCs w:val="18"/>
              </w:rPr>
              <w:t>№ строки</w:t>
            </w:r>
          </w:p>
        </w:tc>
        <w:tc>
          <w:tcPr>
            <w:tcW w:w="4205"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Наименование показателя бюджетной класс</w:t>
            </w:r>
            <w:r w:rsidRPr="00837198">
              <w:rPr>
                <w:b/>
                <w:bCs/>
                <w:sz w:val="18"/>
                <w:szCs w:val="18"/>
              </w:rPr>
              <w:t>и</w:t>
            </w:r>
            <w:r w:rsidRPr="00837198">
              <w:rPr>
                <w:b/>
                <w:bCs/>
                <w:sz w:val="18"/>
                <w:szCs w:val="18"/>
              </w:rPr>
              <w:t>фикации</w:t>
            </w:r>
          </w:p>
        </w:tc>
        <w:tc>
          <w:tcPr>
            <w:tcW w:w="1215"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Раздел-подраздел</w:t>
            </w:r>
          </w:p>
        </w:tc>
        <w:tc>
          <w:tcPr>
            <w:tcW w:w="1113"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2025 год</w:t>
            </w:r>
          </w:p>
        </w:tc>
        <w:tc>
          <w:tcPr>
            <w:tcW w:w="1257"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2026 год</w:t>
            </w:r>
          </w:p>
        </w:tc>
        <w:tc>
          <w:tcPr>
            <w:tcW w:w="1177"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2027 год</w:t>
            </w:r>
          </w:p>
        </w:tc>
      </w:tr>
      <w:tr w:rsidR="00837198" w:rsidRPr="00837198" w:rsidTr="00837198">
        <w:tc>
          <w:tcPr>
            <w:tcW w:w="893" w:type="dxa"/>
            <w:shd w:val="clear" w:color="auto" w:fill="auto"/>
            <w:noWrap/>
            <w:vAlign w:val="bottom"/>
            <w:hideMark/>
          </w:tcPr>
          <w:p w:rsidR="00837198" w:rsidRPr="00837198" w:rsidRDefault="00837198" w:rsidP="00837198">
            <w:pPr>
              <w:rPr>
                <w:sz w:val="18"/>
                <w:szCs w:val="18"/>
              </w:rPr>
            </w:pPr>
            <w:r w:rsidRPr="00837198">
              <w:rPr>
                <w:sz w:val="18"/>
                <w:szCs w:val="18"/>
              </w:rPr>
              <w:t>№</w:t>
            </w:r>
          </w:p>
        </w:tc>
        <w:tc>
          <w:tcPr>
            <w:tcW w:w="4205" w:type="dxa"/>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1113" w:type="dxa"/>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1257" w:type="dxa"/>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1177" w:type="dxa"/>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r>
      <w:tr w:rsidR="00837198" w:rsidRPr="00837198" w:rsidTr="00837198">
        <w:tc>
          <w:tcPr>
            <w:tcW w:w="893" w:type="dxa"/>
            <w:shd w:val="clear" w:color="000000" w:fill="FFFF99"/>
            <w:noWrap/>
            <w:vAlign w:val="bottom"/>
            <w:hideMark/>
          </w:tcPr>
          <w:p w:rsidR="00837198" w:rsidRPr="00837198" w:rsidRDefault="00837198" w:rsidP="00837198">
            <w:pPr>
              <w:jc w:val="center"/>
              <w:rPr>
                <w:sz w:val="18"/>
                <w:szCs w:val="18"/>
              </w:rPr>
            </w:pPr>
            <w:r w:rsidRPr="00837198">
              <w:rPr>
                <w:sz w:val="18"/>
                <w:szCs w:val="18"/>
              </w:rPr>
              <w:t>1</w:t>
            </w:r>
          </w:p>
        </w:tc>
        <w:tc>
          <w:tcPr>
            <w:tcW w:w="4205" w:type="dxa"/>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Общегосударственные вопросы</w:t>
            </w:r>
          </w:p>
        </w:tc>
        <w:tc>
          <w:tcPr>
            <w:tcW w:w="1215" w:type="dxa"/>
            <w:shd w:val="clear" w:color="000000" w:fill="FFFF99"/>
            <w:vAlign w:val="bottom"/>
            <w:hideMark/>
          </w:tcPr>
          <w:p w:rsidR="00837198" w:rsidRPr="00837198" w:rsidRDefault="00837198" w:rsidP="00837198">
            <w:pPr>
              <w:jc w:val="center"/>
              <w:rPr>
                <w:b/>
                <w:bCs/>
                <w:i/>
                <w:iCs/>
                <w:sz w:val="18"/>
                <w:szCs w:val="18"/>
              </w:rPr>
            </w:pPr>
            <w:r w:rsidRPr="00837198">
              <w:rPr>
                <w:b/>
                <w:bCs/>
                <w:i/>
                <w:iCs/>
                <w:sz w:val="18"/>
                <w:szCs w:val="18"/>
              </w:rPr>
              <w:t>0100</w:t>
            </w:r>
          </w:p>
        </w:tc>
        <w:tc>
          <w:tcPr>
            <w:tcW w:w="111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69 403,7</w:t>
            </w:r>
          </w:p>
        </w:tc>
        <w:tc>
          <w:tcPr>
            <w:tcW w:w="125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69 403,7</w:t>
            </w:r>
          </w:p>
        </w:tc>
        <w:tc>
          <w:tcPr>
            <w:tcW w:w="117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69 403,7</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Функционирование высшего должностного лица субъекта РФ и муниципального образования</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0102</w:t>
            </w:r>
          </w:p>
        </w:tc>
        <w:tc>
          <w:tcPr>
            <w:tcW w:w="1113"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1 927,0</w:t>
            </w:r>
          </w:p>
        </w:tc>
        <w:tc>
          <w:tcPr>
            <w:tcW w:w="125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1 927,0</w:t>
            </w:r>
          </w:p>
        </w:tc>
        <w:tc>
          <w:tcPr>
            <w:tcW w:w="117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1 927,0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Функционирование законодательных (представ</w:t>
            </w:r>
            <w:r w:rsidRPr="00837198">
              <w:rPr>
                <w:sz w:val="18"/>
                <w:szCs w:val="18"/>
              </w:rPr>
              <w:t>и</w:t>
            </w:r>
            <w:r w:rsidRPr="00837198">
              <w:rPr>
                <w:sz w:val="18"/>
                <w:szCs w:val="18"/>
              </w:rPr>
              <w:t>тельных) органов государственной власти и пре</w:t>
            </w:r>
            <w:r w:rsidRPr="00837198">
              <w:rPr>
                <w:sz w:val="18"/>
                <w:szCs w:val="18"/>
              </w:rPr>
              <w:t>д</w:t>
            </w:r>
            <w:r w:rsidRPr="00837198">
              <w:rPr>
                <w:sz w:val="18"/>
                <w:szCs w:val="18"/>
              </w:rPr>
              <w:t>ставительных органов муниципальных образов</w:t>
            </w:r>
            <w:r w:rsidRPr="00837198">
              <w:rPr>
                <w:sz w:val="18"/>
                <w:szCs w:val="18"/>
              </w:rPr>
              <w:t>а</w:t>
            </w:r>
            <w:r w:rsidRPr="00837198">
              <w:rPr>
                <w:sz w:val="18"/>
                <w:szCs w:val="18"/>
              </w:rPr>
              <w:t>ний</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0103</w:t>
            </w:r>
          </w:p>
        </w:tc>
        <w:tc>
          <w:tcPr>
            <w:tcW w:w="1113"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9 620,2</w:t>
            </w:r>
          </w:p>
        </w:tc>
        <w:tc>
          <w:tcPr>
            <w:tcW w:w="125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9 620,2</w:t>
            </w:r>
          </w:p>
        </w:tc>
        <w:tc>
          <w:tcPr>
            <w:tcW w:w="117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9 620,2</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4205" w:type="dxa"/>
            <w:shd w:val="clear" w:color="000000" w:fill="FFFFFF"/>
            <w:hideMark/>
          </w:tcPr>
          <w:p w:rsidR="00837198" w:rsidRPr="00837198" w:rsidRDefault="00837198" w:rsidP="00837198">
            <w:pPr>
              <w:rPr>
                <w:sz w:val="18"/>
                <w:szCs w:val="18"/>
              </w:rPr>
            </w:pPr>
            <w:r w:rsidRPr="00837198">
              <w:rPr>
                <w:sz w:val="18"/>
                <w:szCs w:val="18"/>
              </w:rPr>
              <w:t>Функционирование Правительства Российской Федерации, высших исполнительных органов субъектов Российской Федерации, местных адм</w:t>
            </w:r>
            <w:r w:rsidRPr="00837198">
              <w:rPr>
                <w:sz w:val="18"/>
                <w:szCs w:val="18"/>
              </w:rPr>
              <w:t>и</w:t>
            </w:r>
            <w:r w:rsidRPr="00837198">
              <w:rPr>
                <w:sz w:val="18"/>
                <w:szCs w:val="18"/>
              </w:rPr>
              <w:lastRenderedPageBreak/>
              <w:t>нистраций</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lastRenderedPageBreak/>
              <w:t>0104</w:t>
            </w:r>
          </w:p>
        </w:tc>
        <w:tc>
          <w:tcPr>
            <w:tcW w:w="1113"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36 638,1</w:t>
            </w:r>
          </w:p>
        </w:tc>
        <w:tc>
          <w:tcPr>
            <w:tcW w:w="125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36 638,1</w:t>
            </w:r>
          </w:p>
        </w:tc>
        <w:tc>
          <w:tcPr>
            <w:tcW w:w="117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36 638,1</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6</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Резервные фонды</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0111</w:t>
            </w:r>
          </w:p>
        </w:tc>
        <w:tc>
          <w:tcPr>
            <w:tcW w:w="1113"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25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177" w:type="dxa"/>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7</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0113</w:t>
            </w:r>
          </w:p>
        </w:tc>
        <w:tc>
          <w:tcPr>
            <w:tcW w:w="111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20 318,4</w:t>
            </w:r>
          </w:p>
        </w:tc>
        <w:tc>
          <w:tcPr>
            <w:tcW w:w="1257"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20 318,4</w:t>
            </w:r>
          </w:p>
        </w:tc>
        <w:tc>
          <w:tcPr>
            <w:tcW w:w="1177"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20 318,4</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8</w:t>
            </w:r>
          </w:p>
        </w:tc>
        <w:tc>
          <w:tcPr>
            <w:tcW w:w="4205" w:type="dxa"/>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Национальная оборона</w:t>
            </w:r>
          </w:p>
        </w:tc>
        <w:tc>
          <w:tcPr>
            <w:tcW w:w="1215"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0200</w:t>
            </w:r>
          </w:p>
        </w:tc>
        <w:tc>
          <w:tcPr>
            <w:tcW w:w="111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1 024,1</w:t>
            </w:r>
          </w:p>
        </w:tc>
        <w:tc>
          <w:tcPr>
            <w:tcW w:w="125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1 118,5</w:t>
            </w:r>
          </w:p>
        </w:tc>
        <w:tc>
          <w:tcPr>
            <w:tcW w:w="117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9</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Мобилизационная и вневойсковая подготовка</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0203</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1 024,1</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1 118,5</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10</w:t>
            </w:r>
          </w:p>
        </w:tc>
        <w:tc>
          <w:tcPr>
            <w:tcW w:w="4205" w:type="dxa"/>
            <w:shd w:val="clear" w:color="000000" w:fill="FFFF99"/>
            <w:vAlign w:val="bottom"/>
            <w:hideMark/>
          </w:tcPr>
          <w:p w:rsidR="00837198" w:rsidRPr="00837198" w:rsidRDefault="00837198" w:rsidP="00837198">
            <w:pPr>
              <w:rPr>
                <w:b/>
                <w:bCs/>
                <w:sz w:val="18"/>
                <w:szCs w:val="18"/>
              </w:rPr>
            </w:pPr>
            <w:r w:rsidRPr="00837198">
              <w:rPr>
                <w:b/>
                <w:bCs/>
                <w:sz w:val="18"/>
                <w:szCs w:val="18"/>
              </w:rPr>
              <w:t>Национальная безопасность и правоохран</w:t>
            </w:r>
            <w:r w:rsidRPr="00837198">
              <w:rPr>
                <w:b/>
                <w:bCs/>
                <w:sz w:val="18"/>
                <w:szCs w:val="18"/>
              </w:rPr>
              <w:t>и</w:t>
            </w:r>
            <w:r w:rsidRPr="00837198">
              <w:rPr>
                <w:b/>
                <w:bCs/>
                <w:sz w:val="18"/>
                <w:szCs w:val="18"/>
              </w:rPr>
              <w:t>тельная деятельность</w:t>
            </w:r>
          </w:p>
        </w:tc>
        <w:tc>
          <w:tcPr>
            <w:tcW w:w="1215"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0300</w:t>
            </w:r>
          </w:p>
        </w:tc>
        <w:tc>
          <w:tcPr>
            <w:tcW w:w="111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25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394,0</w:t>
            </w:r>
          </w:p>
        </w:tc>
        <w:tc>
          <w:tcPr>
            <w:tcW w:w="117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394,0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11</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15" w:type="dxa"/>
            <w:shd w:val="clear" w:color="auto" w:fill="auto"/>
            <w:vAlign w:val="bottom"/>
            <w:hideMark/>
          </w:tcPr>
          <w:p w:rsidR="00837198" w:rsidRPr="00837198" w:rsidRDefault="00837198" w:rsidP="00837198">
            <w:pPr>
              <w:jc w:val="center"/>
              <w:rPr>
                <w:sz w:val="18"/>
                <w:szCs w:val="18"/>
              </w:rPr>
            </w:pPr>
            <w:r w:rsidRPr="00837198">
              <w:rPr>
                <w:sz w:val="18"/>
                <w:szCs w:val="18"/>
              </w:rPr>
              <w:t>0310</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12</w:t>
            </w:r>
          </w:p>
        </w:tc>
        <w:tc>
          <w:tcPr>
            <w:tcW w:w="4205" w:type="dxa"/>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Национальная экономика</w:t>
            </w:r>
          </w:p>
        </w:tc>
        <w:tc>
          <w:tcPr>
            <w:tcW w:w="1215" w:type="dxa"/>
            <w:shd w:val="clear" w:color="000000" w:fill="FFFF99"/>
            <w:vAlign w:val="bottom"/>
            <w:hideMark/>
          </w:tcPr>
          <w:p w:rsidR="00837198" w:rsidRPr="00837198" w:rsidRDefault="00837198" w:rsidP="00837198">
            <w:pPr>
              <w:jc w:val="center"/>
              <w:rPr>
                <w:b/>
                <w:bCs/>
                <w:i/>
                <w:iCs/>
                <w:sz w:val="18"/>
                <w:szCs w:val="18"/>
              </w:rPr>
            </w:pPr>
            <w:r w:rsidRPr="00837198">
              <w:rPr>
                <w:b/>
                <w:bCs/>
                <w:i/>
                <w:iCs/>
                <w:sz w:val="18"/>
                <w:szCs w:val="18"/>
              </w:rPr>
              <w:t>0400</w:t>
            </w:r>
          </w:p>
        </w:tc>
        <w:tc>
          <w:tcPr>
            <w:tcW w:w="1113"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24 289,1</w:t>
            </w:r>
          </w:p>
        </w:tc>
        <w:tc>
          <w:tcPr>
            <w:tcW w:w="1257"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24 257,0</w:t>
            </w:r>
          </w:p>
        </w:tc>
        <w:tc>
          <w:tcPr>
            <w:tcW w:w="1177"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24 264,7</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13</w:t>
            </w:r>
          </w:p>
        </w:tc>
        <w:tc>
          <w:tcPr>
            <w:tcW w:w="4205" w:type="dxa"/>
            <w:shd w:val="clear" w:color="auto" w:fill="auto"/>
            <w:noWrap/>
            <w:vAlign w:val="bottom"/>
            <w:hideMark/>
          </w:tcPr>
          <w:p w:rsidR="00837198" w:rsidRPr="00837198" w:rsidRDefault="00837198" w:rsidP="00837198">
            <w:pPr>
              <w:rPr>
                <w:sz w:val="18"/>
                <w:szCs w:val="18"/>
              </w:rPr>
            </w:pPr>
            <w:r w:rsidRPr="00837198">
              <w:rPr>
                <w:sz w:val="18"/>
                <w:szCs w:val="18"/>
              </w:rPr>
              <w:t>Транспорт</w:t>
            </w:r>
          </w:p>
        </w:tc>
        <w:tc>
          <w:tcPr>
            <w:tcW w:w="1215"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0408</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10 302,5</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10 302,5</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10 302,5</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14</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13 336,6</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13 304,5</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13 312,2</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15</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Другие вопросы в области национальной эконом</w:t>
            </w:r>
            <w:r w:rsidRPr="00837198">
              <w:rPr>
                <w:sz w:val="18"/>
                <w:szCs w:val="18"/>
              </w:rPr>
              <w:t>и</w:t>
            </w:r>
            <w:r w:rsidRPr="00837198">
              <w:rPr>
                <w:sz w:val="18"/>
                <w:szCs w:val="18"/>
              </w:rPr>
              <w:t>ки</w:t>
            </w:r>
          </w:p>
        </w:tc>
        <w:tc>
          <w:tcPr>
            <w:tcW w:w="1215"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0412</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650,0</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650,0</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650,0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16</w:t>
            </w:r>
          </w:p>
        </w:tc>
        <w:tc>
          <w:tcPr>
            <w:tcW w:w="4205" w:type="dxa"/>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Жилищно-коммунальное хозяйство</w:t>
            </w:r>
          </w:p>
        </w:tc>
        <w:tc>
          <w:tcPr>
            <w:tcW w:w="1215" w:type="dxa"/>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0500</w:t>
            </w:r>
          </w:p>
        </w:tc>
        <w:tc>
          <w:tcPr>
            <w:tcW w:w="1113"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59 693,4</w:t>
            </w:r>
          </w:p>
        </w:tc>
        <w:tc>
          <w:tcPr>
            <w:tcW w:w="1257"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55 864,8</w:t>
            </w:r>
          </w:p>
        </w:tc>
        <w:tc>
          <w:tcPr>
            <w:tcW w:w="1177"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55 664,8</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17</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Жилищное хозяйство</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20 335,0</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20 335,0</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20 335,0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18</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Коммунальное хозяйство</w:t>
            </w:r>
          </w:p>
        </w:tc>
        <w:tc>
          <w:tcPr>
            <w:tcW w:w="1215"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0502</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16 400,4</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16 400,4</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15 900,4</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19</w:t>
            </w:r>
          </w:p>
        </w:tc>
        <w:tc>
          <w:tcPr>
            <w:tcW w:w="4205" w:type="dxa"/>
            <w:shd w:val="clear" w:color="auto" w:fill="auto"/>
            <w:noWrap/>
            <w:vAlign w:val="bottom"/>
            <w:hideMark/>
          </w:tcPr>
          <w:p w:rsidR="00837198" w:rsidRPr="00837198" w:rsidRDefault="00837198" w:rsidP="00837198">
            <w:pPr>
              <w:rPr>
                <w:sz w:val="18"/>
                <w:szCs w:val="18"/>
              </w:rPr>
            </w:pPr>
            <w:r w:rsidRPr="00837198">
              <w:rPr>
                <w:sz w:val="18"/>
                <w:szCs w:val="18"/>
              </w:rPr>
              <w:t>Благоустройство</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22 958,0</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19 129,4</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19 429,4</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20</w:t>
            </w:r>
          </w:p>
        </w:tc>
        <w:tc>
          <w:tcPr>
            <w:tcW w:w="4205" w:type="dxa"/>
            <w:shd w:val="clear" w:color="000000" w:fill="FFFF99"/>
            <w:vAlign w:val="bottom"/>
            <w:hideMark/>
          </w:tcPr>
          <w:p w:rsidR="00837198" w:rsidRPr="00837198" w:rsidRDefault="00837198" w:rsidP="00837198">
            <w:pPr>
              <w:rPr>
                <w:b/>
                <w:bCs/>
                <w:sz w:val="18"/>
                <w:szCs w:val="18"/>
              </w:rPr>
            </w:pPr>
            <w:r w:rsidRPr="00837198">
              <w:rPr>
                <w:b/>
                <w:bCs/>
                <w:sz w:val="18"/>
                <w:szCs w:val="18"/>
              </w:rPr>
              <w:t>Образование</w:t>
            </w:r>
          </w:p>
        </w:tc>
        <w:tc>
          <w:tcPr>
            <w:tcW w:w="1215"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0700</w:t>
            </w:r>
          </w:p>
        </w:tc>
        <w:tc>
          <w:tcPr>
            <w:tcW w:w="111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10 052,6</w:t>
            </w:r>
          </w:p>
        </w:tc>
        <w:tc>
          <w:tcPr>
            <w:tcW w:w="125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10 052,6</w:t>
            </w:r>
          </w:p>
        </w:tc>
        <w:tc>
          <w:tcPr>
            <w:tcW w:w="1177"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10 052,6</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21</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 xml:space="preserve">Молодежная политика </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10 052,6</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10 052,6</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10 052,6</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22</w:t>
            </w:r>
          </w:p>
        </w:tc>
        <w:tc>
          <w:tcPr>
            <w:tcW w:w="4205" w:type="dxa"/>
            <w:shd w:val="clear" w:color="000000" w:fill="FFFF00"/>
            <w:vAlign w:val="bottom"/>
            <w:hideMark/>
          </w:tcPr>
          <w:p w:rsidR="00837198" w:rsidRPr="00837198" w:rsidRDefault="00837198" w:rsidP="00837198">
            <w:pPr>
              <w:rPr>
                <w:b/>
                <w:bCs/>
                <w:sz w:val="18"/>
                <w:szCs w:val="18"/>
              </w:rPr>
            </w:pPr>
            <w:r w:rsidRPr="00837198">
              <w:rPr>
                <w:b/>
                <w:bCs/>
                <w:sz w:val="18"/>
                <w:szCs w:val="18"/>
              </w:rPr>
              <w:t>Социальная политика</w:t>
            </w:r>
          </w:p>
        </w:tc>
        <w:tc>
          <w:tcPr>
            <w:tcW w:w="1215"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1000</w:t>
            </w:r>
          </w:p>
        </w:tc>
        <w:tc>
          <w:tcPr>
            <w:tcW w:w="111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257"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77"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23</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населения</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24</w:t>
            </w:r>
          </w:p>
        </w:tc>
        <w:tc>
          <w:tcPr>
            <w:tcW w:w="4205" w:type="dxa"/>
            <w:shd w:val="clear" w:color="000000" w:fill="FFFF00"/>
            <w:hideMark/>
          </w:tcPr>
          <w:p w:rsidR="00837198" w:rsidRPr="00837198" w:rsidRDefault="00837198" w:rsidP="00837198">
            <w:pPr>
              <w:rPr>
                <w:b/>
                <w:bCs/>
                <w:sz w:val="18"/>
                <w:szCs w:val="18"/>
              </w:rPr>
            </w:pPr>
            <w:r w:rsidRPr="00837198">
              <w:rPr>
                <w:b/>
                <w:bCs/>
                <w:sz w:val="18"/>
                <w:szCs w:val="18"/>
              </w:rPr>
              <w:t>МЕЖБЮДЖЕТНЫЕ ТРАНСФЕРТЫ ОБЩЕГО ХАРАКТЕРА БЮДЖЕТАМ БЮДЖЕТНОЙ СИСТЕМЫ РОССИЙСКОЙ ФЕДЕРАЦИИ</w:t>
            </w:r>
          </w:p>
        </w:tc>
        <w:tc>
          <w:tcPr>
            <w:tcW w:w="1215"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1400</w:t>
            </w:r>
          </w:p>
        </w:tc>
        <w:tc>
          <w:tcPr>
            <w:tcW w:w="111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1 633,7</w:t>
            </w:r>
          </w:p>
        </w:tc>
        <w:tc>
          <w:tcPr>
            <w:tcW w:w="1257"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c>
          <w:tcPr>
            <w:tcW w:w="1177"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25</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Прочие межбюджетные трансферты общего хара</w:t>
            </w:r>
            <w:r w:rsidRPr="00837198">
              <w:rPr>
                <w:sz w:val="18"/>
                <w:szCs w:val="18"/>
              </w:rPr>
              <w:t>к</w:t>
            </w:r>
            <w:r w:rsidRPr="00837198">
              <w:rPr>
                <w:sz w:val="18"/>
                <w:szCs w:val="18"/>
              </w:rPr>
              <w:t>тера</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113" w:type="dxa"/>
            <w:shd w:val="clear" w:color="auto" w:fill="auto"/>
            <w:noWrap/>
            <w:vAlign w:val="bottom"/>
            <w:hideMark/>
          </w:tcPr>
          <w:p w:rsidR="00837198" w:rsidRPr="00837198" w:rsidRDefault="00837198" w:rsidP="00837198">
            <w:pPr>
              <w:jc w:val="right"/>
              <w:rPr>
                <w:sz w:val="18"/>
                <w:szCs w:val="18"/>
              </w:rPr>
            </w:pPr>
            <w:r w:rsidRPr="00837198">
              <w:rPr>
                <w:sz w:val="18"/>
                <w:szCs w:val="18"/>
              </w:rPr>
              <w:t>1 633,7</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26</w:t>
            </w:r>
          </w:p>
        </w:tc>
        <w:tc>
          <w:tcPr>
            <w:tcW w:w="4205" w:type="dxa"/>
            <w:shd w:val="clear" w:color="auto" w:fill="auto"/>
            <w:vAlign w:val="bottom"/>
            <w:hideMark/>
          </w:tcPr>
          <w:p w:rsidR="00837198" w:rsidRPr="00837198" w:rsidRDefault="00837198" w:rsidP="00837198">
            <w:pPr>
              <w:rPr>
                <w:sz w:val="18"/>
                <w:szCs w:val="18"/>
              </w:rPr>
            </w:pPr>
            <w:r w:rsidRPr="00837198">
              <w:rPr>
                <w:sz w:val="18"/>
                <w:szCs w:val="18"/>
              </w:rPr>
              <w:t>Условно утвержденные расходы</w:t>
            </w:r>
          </w:p>
        </w:tc>
        <w:tc>
          <w:tcPr>
            <w:tcW w:w="1215" w:type="dxa"/>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1113"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257" w:type="dxa"/>
            <w:shd w:val="clear" w:color="auto" w:fill="auto"/>
            <w:noWrap/>
            <w:vAlign w:val="bottom"/>
            <w:hideMark/>
          </w:tcPr>
          <w:p w:rsidR="00837198" w:rsidRPr="00837198" w:rsidRDefault="00837198" w:rsidP="00837198">
            <w:pPr>
              <w:jc w:val="right"/>
              <w:rPr>
                <w:sz w:val="18"/>
                <w:szCs w:val="18"/>
              </w:rPr>
            </w:pPr>
            <w:r w:rsidRPr="00837198">
              <w:rPr>
                <w:sz w:val="18"/>
                <w:szCs w:val="18"/>
              </w:rPr>
              <w:t>3 500,0</w:t>
            </w:r>
          </w:p>
        </w:tc>
        <w:tc>
          <w:tcPr>
            <w:tcW w:w="1177" w:type="dxa"/>
            <w:shd w:val="clear" w:color="auto" w:fill="auto"/>
            <w:noWrap/>
            <w:vAlign w:val="bottom"/>
            <w:hideMark/>
          </w:tcPr>
          <w:p w:rsidR="00837198" w:rsidRPr="00837198" w:rsidRDefault="00837198" w:rsidP="00837198">
            <w:pPr>
              <w:jc w:val="right"/>
              <w:rPr>
                <w:sz w:val="18"/>
                <w:szCs w:val="18"/>
              </w:rPr>
            </w:pPr>
            <w:r w:rsidRPr="00837198">
              <w:rPr>
                <w:sz w:val="18"/>
                <w:szCs w:val="18"/>
              </w:rPr>
              <w:t>7 200,0</w:t>
            </w:r>
          </w:p>
        </w:tc>
      </w:tr>
      <w:tr w:rsidR="00837198" w:rsidRPr="00837198" w:rsidTr="00837198">
        <w:tc>
          <w:tcPr>
            <w:tcW w:w="893" w:type="dxa"/>
            <w:shd w:val="clear" w:color="auto" w:fill="auto"/>
            <w:noWrap/>
            <w:vAlign w:val="bottom"/>
            <w:hideMark/>
          </w:tcPr>
          <w:p w:rsidR="00837198" w:rsidRPr="00837198" w:rsidRDefault="00837198" w:rsidP="00837198">
            <w:pPr>
              <w:jc w:val="center"/>
              <w:rPr>
                <w:sz w:val="18"/>
                <w:szCs w:val="18"/>
              </w:rPr>
            </w:pPr>
            <w:r w:rsidRPr="00837198">
              <w:rPr>
                <w:sz w:val="18"/>
                <w:szCs w:val="18"/>
              </w:rPr>
              <w:t>27</w:t>
            </w:r>
          </w:p>
        </w:tc>
        <w:tc>
          <w:tcPr>
            <w:tcW w:w="4205" w:type="dxa"/>
            <w:shd w:val="clear" w:color="000000" w:fill="00FF00"/>
            <w:noWrap/>
            <w:vAlign w:val="bottom"/>
            <w:hideMark/>
          </w:tcPr>
          <w:p w:rsidR="00837198" w:rsidRPr="00837198" w:rsidRDefault="00837198" w:rsidP="00837198">
            <w:pPr>
              <w:rPr>
                <w:b/>
                <w:bCs/>
                <w:i/>
                <w:iCs/>
                <w:sz w:val="18"/>
                <w:szCs w:val="18"/>
              </w:rPr>
            </w:pPr>
            <w:r w:rsidRPr="00837198">
              <w:rPr>
                <w:b/>
                <w:bCs/>
                <w:i/>
                <w:iCs/>
                <w:sz w:val="18"/>
                <w:szCs w:val="18"/>
              </w:rPr>
              <w:t>ВСЕГО:</w:t>
            </w:r>
          </w:p>
        </w:tc>
        <w:tc>
          <w:tcPr>
            <w:tcW w:w="1215" w:type="dxa"/>
            <w:shd w:val="clear" w:color="000000" w:fill="00FF00"/>
            <w:noWrap/>
            <w:vAlign w:val="bottom"/>
            <w:hideMark/>
          </w:tcPr>
          <w:p w:rsidR="00837198" w:rsidRPr="00837198" w:rsidRDefault="00837198" w:rsidP="00837198">
            <w:pPr>
              <w:rPr>
                <w:sz w:val="18"/>
                <w:szCs w:val="18"/>
              </w:rPr>
            </w:pPr>
            <w:r w:rsidRPr="00837198">
              <w:rPr>
                <w:sz w:val="18"/>
                <w:szCs w:val="18"/>
              </w:rPr>
              <w:t> </w:t>
            </w:r>
          </w:p>
        </w:tc>
        <w:tc>
          <w:tcPr>
            <w:tcW w:w="1113" w:type="dxa"/>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166 410,6</w:t>
            </w:r>
          </w:p>
        </w:tc>
        <w:tc>
          <w:tcPr>
            <w:tcW w:w="1257" w:type="dxa"/>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164 734,3</w:t>
            </w:r>
          </w:p>
        </w:tc>
        <w:tc>
          <w:tcPr>
            <w:tcW w:w="1177" w:type="dxa"/>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167 123,5</w:t>
            </w:r>
          </w:p>
        </w:tc>
      </w:tr>
    </w:tbl>
    <w:p w:rsidR="00837198" w:rsidRDefault="00837198" w:rsidP="00837198">
      <w:pPr>
        <w:outlineLvl w:val="0"/>
        <w:rPr>
          <w:sz w:val="18"/>
          <w:szCs w:val="18"/>
        </w:rPr>
      </w:pPr>
    </w:p>
    <w:p w:rsidR="00837198" w:rsidRPr="00837198" w:rsidRDefault="00837198" w:rsidP="00837198">
      <w:pPr>
        <w:jc w:val="right"/>
        <w:outlineLvl w:val="0"/>
        <w:rPr>
          <w:sz w:val="18"/>
          <w:szCs w:val="18"/>
        </w:rPr>
      </w:pPr>
      <w:r w:rsidRPr="00837198">
        <w:rPr>
          <w:sz w:val="18"/>
          <w:szCs w:val="18"/>
        </w:rPr>
        <w:t xml:space="preserve">                                                                                                                                               Приложение № 3</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r w:rsidRPr="00837198">
        <w:rPr>
          <w:sz w:val="18"/>
          <w:szCs w:val="18"/>
        </w:rPr>
        <w:t xml:space="preserve"> </w:t>
      </w:r>
    </w:p>
    <w:p w:rsidR="00837198" w:rsidRPr="00837198" w:rsidRDefault="00837198" w:rsidP="00837198">
      <w:pPr>
        <w:jc w:val="right"/>
        <w:rPr>
          <w:sz w:val="18"/>
          <w:szCs w:val="18"/>
        </w:rPr>
      </w:pPr>
      <w:r w:rsidRPr="00837198">
        <w:rPr>
          <w:sz w:val="18"/>
          <w:szCs w:val="18"/>
        </w:rPr>
        <w:t xml:space="preserve">Совета депутатов от 24.12. 2024 </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rPr>
          <w:sz w:val="18"/>
          <w:szCs w:val="18"/>
        </w:rPr>
      </w:pPr>
      <w:r w:rsidRPr="00837198">
        <w:rPr>
          <w:sz w:val="18"/>
          <w:szCs w:val="18"/>
        </w:rPr>
        <w:t xml:space="preserve">образования с. </w:t>
      </w:r>
      <w:proofErr w:type="spellStart"/>
      <w:r w:rsidRPr="00837198">
        <w:rPr>
          <w:sz w:val="18"/>
          <w:szCs w:val="18"/>
        </w:rPr>
        <w:t>Байкит</w:t>
      </w:r>
      <w:proofErr w:type="spellEnd"/>
      <w:r w:rsidRPr="00837198">
        <w:rPr>
          <w:sz w:val="18"/>
          <w:szCs w:val="18"/>
        </w:rPr>
        <w:t xml:space="preserve"> на 2025 год и </w:t>
      </w:r>
    </w:p>
    <w:p w:rsidR="00837198" w:rsidRPr="00837198" w:rsidRDefault="00837198" w:rsidP="00837198">
      <w:pPr>
        <w:jc w:val="right"/>
        <w:rPr>
          <w:sz w:val="18"/>
          <w:szCs w:val="18"/>
        </w:rPr>
      </w:pPr>
      <w:r w:rsidRPr="00837198">
        <w:rPr>
          <w:sz w:val="18"/>
          <w:szCs w:val="18"/>
        </w:rPr>
        <w:t>плановый период 2026-2027гг.»</w:t>
      </w:r>
    </w:p>
    <w:p w:rsidR="00837198" w:rsidRPr="00837198" w:rsidRDefault="00837198" w:rsidP="00837198">
      <w:pPr>
        <w:rPr>
          <w:sz w:val="18"/>
          <w:szCs w:val="18"/>
        </w:rPr>
      </w:pPr>
    </w:p>
    <w:p w:rsidR="00837198" w:rsidRPr="00837198" w:rsidRDefault="00837198" w:rsidP="00837198">
      <w:pPr>
        <w:jc w:val="center"/>
        <w:outlineLvl w:val="0"/>
        <w:rPr>
          <w:b/>
          <w:bCs/>
          <w:sz w:val="18"/>
          <w:szCs w:val="18"/>
        </w:rPr>
      </w:pPr>
      <w:r w:rsidRPr="00837198">
        <w:rPr>
          <w:b/>
          <w:bCs/>
          <w:sz w:val="18"/>
          <w:szCs w:val="18"/>
        </w:rPr>
        <w:t>Ведомственная структура расходов местного бюджета на 2025 год и плановый период 2026-2027 гг.</w:t>
      </w:r>
    </w:p>
    <w:p w:rsidR="00837198" w:rsidRPr="00837198" w:rsidRDefault="00837198" w:rsidP="00837198">
      <w:pPr>
        <w:jc w:val="center"/>
        <w:outlineLvl w:val="0"/>
        <w:rPr>
          <w:b/>
          <w:bCs/>
          <w:sz w:val="18"/>
          <w:szCs w:val="18"/>
        </w:rPr>
      </w:pPr>
    </w:p>
    <w:tbl>
      <w:tblPr>
        <w:tblW w:w="1059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54"/>
        <w:gridCol w:w="773"/>
        <w:gridCol w:w="1276"/>
        <w:gridCol w:w="850"/>
        <w:gridCol w:w="1134"/>
        <w:gridCol w:w="1134"/>
        <w:gridCol w:w="1134"/>
      </w:tblGrid>
      <w:tr w:rsidR="00837198" w:rsidRPr="00837198" w:rsidTr="00837198">
        <w:trPr>
          <w:jc w:val="center"/>
        </w:trPr>
        <w:tc>
          <w:tcPr>
            <w:tcW w:w="3539"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Наименование показателя</w:t>
            </w:r>
          </w:p>
        </w:tc>
        <w:tc>
          <w:tcPr>
            <w:tcW w:w="75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Код в</w:t>
            </w:r>
            <w:r w:rsidRPr="00837198">
              <w:rPr>
                <w:b/>
                <w:bCs/>
                <w:sz w:val="18"/>
                <w:szCs w:val="18"/>
              </w:rPr>
              <w:t>е</w:t>
            </w:r>
            <w:r w:rsidRPr="00837198">
              <w:rPr>
                <w:b/>
                <w:bCs/>
                <w:sz w:val="18"/>
                <w:szCs w:val="18"/>
              </w:rPr>
              <w:t>до</w:t>
            </w:r>
            <w:r w:rsidRPr="00837198">
              <w:rPr>
                <w:b/>
                <w:bCs/>
                <w:sz w:val="18"/>
                <w:szCs w:val="18"/>
              </w:rPr>
              <w:t>м</w:t>
            </w:r>
            <w:r w:rsidRPr="00837198">
              <w:rPr>
                <w:b/>
                <w:bCs/>
                <w:sz w:val="18"/>
                <w:szCs w:val="18"/>
              </w:rPr>
              <w:t>ства</w:t>
            </w:r>
          </w:p>
        </w:tc>
        <w:tc>
          <w:tcPr>
            <w:tcW w:w="773"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Ра</w:t>
            </w:r>
            <w:r w:rsidRPr="00837198">
              <w:rPr>
                <w:b/>
                <w:bCs/>
                <w:sz w:val="18"/>
                <w:szCs w:val="18"/>
              </w:rPr>
              <w:t>з</w:t>
            </w:r>
            <w:r w:rsidRPr="00837198">
              <w:rPr>
                <w:b/>
                <w:bCs/>
                <w:sz w:val="18"/>
                <w:szCs w:val="18"/>
              </w:rPr>
              <w:t>дел-по</w:t>
            </w:r>
            <w:r w:rsidRPr="00837198">
              <w:rPr>
                <w:b/>
                <w:bCs/>
                <w:sz w:val="18"/>
                <w:szCs w:val="18"/>
              </w:rPr>
              <w:t>д</w:t>
            </w:r>
            <w:r w:rsidRPr="00837198">
              <w:rPr>
                <w:b/>
                <w:bCs/>
                <w:sz w:val="18"/>
                <w:szCs w:val="18"/>
              </w:rPr>
              <w:t>раздел</w:t>
            </w:r>
          </w:p>
        </w:tc>
        <w:tc>
          <w:tcPr>
            <w:tcW w:w="1276"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Целевая статья</w:t>
            </w:r>
          </w:p>
        </w:tc>
        <w:tc>
          <w:tcPr>
            <w:tcW w:w="850"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Вид расх</w:t>
            </w:r>
            <w:r w:rsidRPr="00837198">
              <w:rPr>
                <w:b/>
                <w:bCs/>
                <w:sz w:val="18"/>
                <w:szCs w:val="18"/>
              </w:rPr>
              <w:t>о</w:t>
            </w:r>
            <w:r w:rsidRPr="00837198">
              <w:rPr>
                <w:b/>
                <w:bCs/>
                <w:sz w:val="18"/>
                <w:szCs w:val="18"/>
              </w:rPr>
              <w:t>дов</w:t>
            </w:r>
          </w:p>
        </w:tc>
        <w:tc>
          <w:tcPr>
            <w:tcW w:w="113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2025 год</w:t>
            </w:r>
          </w:p>
        </w:tc>
        <w:tc>
          <w:tcPr>
            <w:tcW w:w="113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2026 год</w:t>
            </w:r>
          </w:p>
        </w:tc>
        <w:tc>
          <w:tcPr>
            <w:tcW w:w="113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2027 год</w:t>
            </w:r>
          </w:p>
        </w:tc>
      </w:tr>
      <w:tr w:rsidR="00837198" w:rsidRPr="00837198" w:rsidTr="00837198">
        <w:trPr>
          <w:jc w:val="center"/>
        </w:trPr>
        <w:tc>
          <w:tcPr>
            <w:tcW w:w="3539" w:type="dxa"/>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850" w:type="dxa"/>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c>
          <w:tcPr>
            <w:tcW w:w="1134" w:type="dxa"/>
            <w:shd w:val="clear" w:color="auto" w:fill="auto"/>
            <w:noWrap/>
            <w:vAlign w:val="bottom"/>
            <w:hideMark/>
          </w:tcPr>
          <w:p w:rsidR="00837198" w:rsidRPr="00837198" w:rsidRDefault="00837198" w:rsidP="00837198">
            <w:pPr>
              <w:jc w:val="center"/>
              <w:rPr>
                <w:sz w:val="18"/>
                <w:szCs w:val="18"/>
              </w:rPr>
            </w:pPr>
            <w:r w:rsidRPr="00837198">
              <w:rPr>
                <w:sz w:val="18"/>
                <w:szCs w:val="18"/>
              </w:rPr>
              <w:t>6</w:t>
            </w:r>
          </w:p>
        </w:tc>
        <w:tc>
          <w:tcPr>
            <w:tcW w:w="1134" w:type="dxa"/>
            <w:shd w:val="clear" w:color="auto" w:fill="auto"/>
            <w:noWrap/>
            <w:vAlign w:val="bottom"/>
            <w:hideMark/>
          </w:tcPr>
          <w:p w:rsidR="00837198" w:rsidRPr="00837198" w:rsidRDefault="00837198" w:rsidP="00837198">
            <w:pPr>
              <w:jc w:val="center"/>
              <w:rPr>
                <w:sz w:val="18"/>
                <w:szCs w:val="18"/>
              </w:rPr>
            </w:pPr>
            <w:r w:rsidRPr="00837198">
              <w:rPr>
                <w:sz w:val="18"/>
                <w:szCs w:val="18"/>
              </w:rPr>
              <w:t>7</w:t>
            </w:r>
          </w:p>
        </w:tc>
        <w:tc>
          <w:tcPr>
            <w:tcW w:w="1134" w:type="dxa"/>
            <w:shd w:val="clear" w:color="auto" w:fill="auto"/>
            <w:noWrap/>
            <w:vAlign w:val="bottom"/>
            <w:hideMark/>
          </w:tcPr>
          <w:p w:rsidR="00837198" w:rsidRPr="00837198" w:rsidRDefault="00837198" w:rsidP="00837198">
            <w:pPr>
              <w:jc w:val="center"/>
              <w:rPr>
                <w:sz w:val="18"/>
                <w:szCs w:val="18"/>
              </w:rPr>
            </w:pPr>
            <w:r w:rsidRPr="00837198">
              <w:rPr>
                <w:sz w:val="18"/>
                <w:szCs w:val="18"/>
              </w:rPr>
              <w:t>8</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sz w:val="18"/>
                <w:szCs w:val="18"/>
              </w:rPr>
            </w:pPr>
            <w:r w:rsidRPr="00837198">
              <w:rPr>
                <w:b/>
                <w:bCs/>
                <w:sz w:val="18"/>
                <w:szCs w:val="18"/>
              </w:rPr>
              <w:t xml:space="preserve">Администрация села </w:t>
            </w:r>
            <w:proofErr w:type="spellStart"/>
            <w:r w:rsidRPr="00837198">
              <w:rPr>
                <w:b/>
                <w:bCs/>
                <w:sz w:val="18"/>
                <w:szCs w:val="18"/>
              </w:rPr>
              <w:t>Байкит</w:t>
            </w:r>
            <w:proofErr w:type="spellEnd"/>
          </w:p>
        </w:tc>
        <w:tc>
          <w:tcPr>
            <w:tcW w:w="754"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 </w:t>
            </w:r>
          </w:p>
        </w:tc>
        <w:tc>
          <w:tcPr>
            <w:tcW w:w="1276" w:type="dxa"/>
            <w:shd w:val="clear" w:color="000000" w:fill="00FFFF"/>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00FFFF"/>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156790,4</w:t>
            </w:r>
          </w:p>
        </w:tc>
        <w:tc>
          <w:tcPr>
            <w:tcW w:w="1134"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151614,1</w:t>
            </w:r>
          </w:p>
        </w:tc>
        <w:tc>
          <w:tcPr>
            <w:tcW w:w="1134"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150303,3</w:t>
            </w:r>
          </w:p>
        </w:tc>
      </w:tr>
      <w:tr w:rsidR="00837198" w:rsidRPr="00837198" w:rsidTr="00837198">
        <w:trPr>
          <w:jc w:val="center"/>
        </w:trPr>
        <w:tc>
          <w:tcPr>
            <w:tcW w:w="3539" w:type="dxa"/>
            <w:shd w:val="clear" w:color="000000" w:fill="CCFFFF"/>
            <w:vAlign w:val="bottom"/>
            <w:hideMark/>
          </w:tcPr>
          <w:p w:rsidR="00837198" w:rsidRPr="00837198" w:rsidRDefault="00837198" w:rsidP="00837198">
            <w:pPr>
              <w:rPr>
                <w:b/>
                <w:bCs/>
                <w:sz w:val="18"/>
                <w:szCs w:val="18"/>
              </w:rPr>
            </w:pPr>
            <w:r w:rsidRPr="00837198">
              <w:rPr>
                <w:b/>
                <w:bCs/>
                <w:sz w:val="18"/>
                <w:szCs w:val="18"/>
              </w:rPr>
              <w:t>Общегосударственные вопросы</w:t>
            </w:r>
          </w:p>
        </w:tc>
        <w:tc>
          <w:tcPr>
            <w:tcW w:w="754"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0100</w:t>
            </w:r>
          </w:p>
        </w:tc>
        <w:tc>
          <w:tcPr>
            <w:tcW w:w="1276"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 </w:t>
            </w:r>
          </w:p>
        </w:tc>
        <w:tc>
          <w:tcPr>
            <w:tcW w:w="850"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 </w:t>
            </w:r>
          </w:p>
        </w:tc>
        <w:tc>
          <w:tcPr>
            <w:tcW w:w="1134"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59783,5</w:t>
            </w:r>
          </w:p>
        </w:tc>
        <w:tc>
          <w:tcPr>
            <w:tcW w:w="1134"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59783,5</w:t>
            </w:r>
          </w:p>
        </w:tc>
        <w:tc>
          <w:tcPr>
            <w:tcW w:w="1134"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59783,5</w:t>
            </w:r>
          </w:p>
        </w:tc>
      </w:tr>
      <w:tr w:rsidR="00837198" w:rsidRPr="00837198" w:rsidTr="00837198">
        <w:trPr>
          <w:jc w:val="center"/>
        </w:trPr>
        <w:tc>
          <w:tcPr>
            <w:tcW w:w="3539" w:type="dxa"/>
            <w:shd w:val="clear" w:color="000000" w:fill="FFFFFF"/>
            <w:vAlign w:val="bottom"/>
            <w:hideMark/>
          </w:tcPr>
          <w:p w:rsidR="00837198" w:rsidRPr="00837198" w:rsidRDefault="00837198" w:rsidP="00837198">
            <w:pPr>
              <w:rPr>
                <w:b/>
                <w:bCs/>
                <w:sz w:val="18"/>
                <w:szCs w:val="18"/>
              </w:rPr>
            </w:pPr>
            <w:r w:rsidRPr="00837198">
              <w:rPr>
                <w:b/>
                <w:bCs/>
                <w:sz w:val="18"/>
                <w:szCs w:val="18"/>
              </w:rPr>
              <w:t>Функционирование высшего должнос</w:t>
            </w:r>
            <w:r w:rsidRPr="00837198">
              <w:rPr>
                <w:b/>
                <w:bCs/>
                <w:sz w:val="18"/>
                <w:szCs w:val="18"/>
              </w:rPr>
              <w:t>т</w:t>
            </w:r>
            <w:r w:rsidRPr="00837198">
              <w:rPr>
                <w:b/>
                <w:bCs/>
                <w:sz w:val="18"/>
                <w:szCs w:val="18"/>
              </w:rPr>
              <w:t>ного лица субъекта Российской Федер</w:t>
            </w:r>
            <w:r w:rsidRPr="00837198">
              <w:rPr>
                <w:b/>
                <w:bCs/>
                <w:sz w:val="18"/>
                <w:szCs w:val="18"/>
              </w:rPr>
              <w:t>а</w:t>
            </w:r>
            <w:r w:rsidRPr="00837198">
              <w:rPr>
                <w:b/>
                <w:bCs/>
                <w:sz w:val="18"/>
                <w:szCs w:val="18"/>
              </w:rPr>
              <w:t>ции и муниципального образования</w:t>
            </w:r>
          </w:p>
        </w:tc>
        <w:tc>
          <w:tcPr>
            <w:tcW w:w="754"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276"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850"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r>
      <w:tr w:rsidR="00837198" w:rsidRPr="00837198" w:rsidTr="00837198">
        <w:trPr>
          <w:jc w:val="center"/>
        </w:trPr>
        <w:tc>
          <w:tcPr>
            <w:tcW w:w="3539" w:type="dxa"/>
            <w:shd w:val="clear" w:color="000000" w:fill="FFFFFF"/>
            <w:vAlign w:val="bottom"/>
            <w:hideMark/>
          </w:tcPr>
          <w:p w:rsidR="00837198" w:rsidRPr="00837198" w:rsidRDefault="00837198" w:rsidP="00837198">
            <w:pPr>
              <w:rPr>
                <w:b/>
                <w:bCs/>
                <w:sz w:val="18"/>
                <w:szCs w:val="18"/>
              </w:rPr>
            </w:pPr>
            <w:r w:rsidRPr="00837198">
              <w:rPr>
                <w:b/>
                <w:bCs/>
                <w:sz w:val="18"/>
                <w:szCs w:val="18"/>
              </w:rPr>
              <w:t>Непрограммные расходы высшего должностного лица местного сам</w:t>
            </w:r>
            <w:r w:rsidRPr="00837198">
              <w:rPr>
                <w:b/>
                <w:bCs/>
                <w:sz w:val="18"/>
                <w:szCs w:val="18"/>
              </w:rPr>
              <w:t>о</w:t>
            </w:r>
            <w:r w:rsidRPr="00837198">
              <w:rPr>
                <w:b/>
                <w:bCs/>
                <w:sz w:val="18"/>
                <w:szCs w:val="18"/>
              </w:rPr>
              <w:t>управления</w:t>
            </w:r>
          </w:p>
        </w:tc>
        <w:tc>
          <w:tcPr>
            <w:tcW w:w="754"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276"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9200000000</w:t>
            </w:r>
          </w:p>
        </w:tc>
        <w:tc>
          <w:tcPr>
            <w:tcW w:w="850"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r>
      <w:tr w:rsidR="00837198" w:rsidRPr="00837198" w:rsidTr="00837198">
        <w:trPr>
          <w:jc w:val="center"/>
        </w:trPr>
        <w:tc>
          <w:tcPr>
            <w:tcW w:w="3539" w:type="dxa"/>
            <w:shd w:val="clear" w:color="000000" w:fill="FFFFFF"/>
            <w:vAlign w:val="bottom"/>
            <w:hideMark/>
          </w:tcPr>
          <w:p w:rsidR="00837198" w:rsidRPr="00837198" w:rsidRDefault="00837198" w:rsidP="00837198">
            <w:pPr>
              <w:rPr>
                <w:b/>
                <w:bCs/>
                <w:sz w:val="18"/>
                <w:szCs w:val="18"/>
              </w:rPr>
            </w:pPr>
            <w:r w:rsidRPr="00837198">
              <w:rPr>
                <w:b/>
                <w:bCs/>
                <w:sz w:val="18"/>
                <w:szCs w:val="18"/>
              </w:rPr>
              <w:t>Функционирование высшего должнос</w:t>
            </w:r>
            <w:r w:rsidRPr="00837198">
              <w:rPr>
                <w:b/>
                <w:bCs/>
                <w:sz w:val="18"/>
                <w:szCs w:val="18"/>
              </w:rPr>
              <w:t>т</w:t>
            </w:r>
            <w:r w:rsidRPr="00837198">
              <w:rPr>
                <w:b/>
                <w:bCs/>
                <w:sz w:val="18"/>
                <w:szCs w:val="18"/>
              </w:rPr>
              <w:t>ного лица местного самоуправления</w:t>
            </w:r>
          </w:p>
        </w:tc>
        <w:tc>
          <w:tcPr>
            <w:tcW w:w="754"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276"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9210000000</w:t>
            </w:r>
          </w:p>
        </w:tc>
        <w:tc>
          <w:tcPr>
            <w:tcW w:w="850"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r>
      <w:tr w:rsidR="00837198" w:rsidRPr="00837198" w:rsidTr="00837198">
        <w:trPr>
          <w:jc w:val="center"/>
        </w:trPr>
        <w:tc>
          <w:tcPr>
            <w:tcW w:w="3539" w:type="dxa"/>
            <w:shd w:val="clear" w:color="000000" w:fill="FFFFFF"/>
            <w:vAlign w:val="bottom"/>
            <w:hideMark/>
          </w:tcPr>
          <w:p w:rsidR="00837198" w:rsidRPr="00837198" w:rsidRDefault="00837198" w:rsidP="00837198">
            <w:pPr>
              <w:rPr>
                <w:b/>
                <w:bCs/>
                <w:sz w:val="18"/>
                <w:szCs w:val="18"/>
              </w:rPr>
            </w:pPr>
            <w:r w:rsidRPr="00837198">
              <w:rPr>
                <w:b/>
                <w:bCs/>
                <w:sz w:val="18"/>
                <w:szCs w:val="18"/>
              </w:rPr>
              <w:t>Глава муниципального образования в рамках непрограммных расходов вы</w:t>
            </w:r>
            <w:r w:rsidRPr="00837198">
              <w:rPr>
                <w:b/>
                <w:bCs/>
                <w:sz w:val="18"/>
                <w:szCs w:val="18"/>
              </w:rPr>
              <w:t>с</w:t>
            </w:r>
            <w:r w:rsidRPr="00837198">
              <w:rPr>
                <w:b/>
                <w:bCs/>
                <w:sz w:val="18"/>
                <w:szCs w:val="18"/>
              </w:rPr>
              <w:t>шего должностного лица местного с</w:t>
            </w:r>
            <w:r w:rsidRPr="00837198">
              <w:rPr>
                <w:b/>
                <w:bCs/>
                <w:sz w:val="18"/>
                <w:szCs w:val="18"/>
              </w:rPr>
              <w:t>а</w:t>
            </w:r>
            <w:r w:rsidRPr="00837198">
              <w:rPr>
                <w:b/>
                <w:bCs/>
                <w:sz w:val="18"/>
                <w:szCs w:val="18"/>
              </w:rPr>
              <w:t>моуправления</w:t>
            </w:r>
          </w:p>
        </w:tc>
        <w:tc>
          <w:tcPr>
            <w:tcW w:w="754"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xml:space="preserve">200 </w:t>
            </w:r>
          </w:p>
        </w:tc>
        <w:tc>
          <w:tcPr>
            <w:tcW w:w="773"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276"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9210000220</w:t>
            </w:r>
          </w:p>
        </w:tc>
        <w:tc>
          <w:tcPr>
            <w:tcW w:w="850"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000000" w:fill="FFFFFF"/>
            <w:vAlign w:val="bottom"/>
            <w:hideMark/>
          </w:tcPr>
          <w:p w:rsidR="00837198" w:rsidRPr="00837198" w:rsidRDefault="00837198" w:rsidP="00837198">
            <w:pPr>
              <w:jc w:val="center"/>
              <w:rPr>
                <w:sz w:val="18"/>
                <w:szCs w:val="18"/>
              </w:rPr>
            </w:pPr>
            <w:r w:rsidRPr="00837198">
              <w:rPr>
                <w:sz w:val="18"/>
                <w:szCs w:val="18"/>
              </w:rPr>
              <w:t xml:space="preserve">200 </w:t>
            </w:r>
          </w:p>
        </w:tc>
        <w:tc>
          <w:tcPr>
            <w:tcW w:w="773" w:type="dxa"/>
            <w:shd w:val="clear" w:color="000000" w:fill="FFFFFF"/>
            <w:vAlign w:val="bottom"/>
            <w:hideMark/>
          </w:tcPr>
          <w:p w:rsidR="00837198" w:rsidRPr="00837198" w:rsidRDefault="00837198" w:rsidP="00837198">
            <w:pPr>
              <w:jc w:val="center"/>
              <w:rPr>
                <w:sz w:val="18"/>
                <w:szCs w:val="18"/>
              </w:rPr>
            </w:pPr>
            <w:r w:rsidRPr="00837198">
              <w:rPr>
                <w:sz w:val="18"/>
                <w:szCs w:val="18"/>
              </w:rPr>
              <w:t>0102</w:t>
            </w:r>
          </w:p>
        </w:tc>
        <w:tc>
          <w:tcPr>
            <w:tcW w:w="1276" w:type="dxa"/>
            <w:shd w:val="clear" w:color="000000" w:fill="FFFFFF"/>
            <w:noWrap/>
            <w:vAlign w:val="bottom"/>
            <w:hideMark/>
          </w:tcPr>
          <w:p w:rsidR="00837198" w:rsidRPr="00837198" w:rsidRDefault="00837198" w:rsidP="00837198">
            <w:pPr>
              <w:rPr>
                <w:sz w:val="18"/>
                <w:szCs w:val="18"/>
              </w:rPr>
            </w:pPr>
            <w:r w:rsidRPr="00837198">
              <w:rPr>
                <w:sz w:val="18"/>
                <w:szCs w:val="18"/>
              </w:rPr>
              <w:t>921000220</w:t>
            </w:r>
          </w:p>
        </w:tc>
        <w:tc>
          <w:tcPr>
            <w:tcW w:w="850" w:type="dxa"/>
            <w:shd w:val="clear" w:color="000000" w:fill="FFFFFF"/>
            <w:vAlign w:val="bottom"/>
            <w:hideMark/>
          </w:tcPr>
          <w:p w:rsidR="00837198" w:rsidRPr="00837198" w:rsidRDefault="00837198" w:rsidP="00837198">
            <w:pPr>
              <w:jc w:val="center"/>
              <w:rPr>
                <w:sz w:val="18"/>
                <w:szCs w:val="18"/>
              </w:rPr>
            </w:pPr>
            <w:r w:rsidRPr="00837198">
              <w:rPr>
                <w:sz w:val="18"/>
                <w:szCs w:val="18"/>
              </w:rPr>
              <w:t>100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lastRenderedPageBreak/>
              <w:t>ственных (муниципальных) органов</w:t>
            </w:r>
          </w:p>
        </w:tc>
        <w:tc>
          <w:tcPr>
            <w:tcW w:w="754" w:type="dxa"/>
            <w:shd w:val="clear" w:color="000000" w:fill="FFFFFF"/>
            <w:vAlign w:val="bottom"/>
            <w:hideMark/>
          </w:tcPr>
          <w:p w:rsidR="00837198" w:rsidRPr="00837198" w:rsidRDefault="00837198" w:rsidP="00837198">
            <w:pPr>
              <w:jc w:val="center"/>
              <w:rPr>
                <w:sz w:val="18"/>
                <w:szCs w:val="18"/>
              </w:rPr>
            </w:pPr>
            <w:r w:rsidRPr="00837198">
              <w:rPr>
                <w:sz w:val="18"/>
                <w:szCs w:val="18"/>
              </w:rPr>
              <w:lastRenderedPageBreak/>
              <w:t xml:space="preserve">200 </w:t>
            </w:r>
          </w:p>
        </w:tc>
        <w:tc>
          <w:tcPr>
            <w:tcW w:w="773" w:type="dxa"/>
            <w:shd w:val="clear" w:color="000000" w:fill="FFFFFF"/>
            <w:vAlign w:val="bottom"/>
            <w:hideMark/>
          </w:tcPr>
          <w:p w:rsidR="00837198" w:rsidRPr="00837198" w:rsidRDefault="00837198" w:rsidP="00837198">
            <w:pPr>
              <w:jc w:val="center"/>
              <w:rPr>
                <w:sz w:val="18"/>
                <w:szCs w:val="18"/>
              </w:rPr>
            </w:pPr>
            <w:r w:rsidRPr="00837198">
              <w:rPr>
                <w:sz w:val="18"/>
                <w:szCs w:val="18"/>
              </w:rPr>
              <w:t>0102</w:t>
            </w:r>
          </w:p>
        </w:tc>
        <w:tc>
          <w:tcPr>
            <w:tcW w:w="1276" w:type="dxa"/>
            <w:shd w:val="clear" w:color="000000" w:fill="FFFFFF"/>
            <w:noWrap/>
            <w:vAlign w:val="bottom"/>
            <w:hideMark/>
          </w:tcPr>
          <w:p w:rsidR="00837198" w:rsidRPr="00837198" w:rsidRDefault="00837198" w:rsidP="00837198">
            <w:pPr>
              <w:rPr>
                <w:sz w:val="18"/>
                <w:szCs w:val="18"/>
              </w:rPr>
            </w:pPr>
            <w:r w:rsidRPr="00837198">
              <w:rPr>
                <w:sz w:val="18"/>
                <w:szCs w:val="18"/>
              </w:rPr>
              <w:t>9210000220</w:t>
            </w:r>
          </w:p>
        </w:tc>
        <w:tc>
          <w:tcPr>
            <w:tcW w:w="850" w:type="dxa"/>
            <w:shd w:val="clear" w:color="000000" w:fill="FFFFFF"/>
            <w:vAlign w:val="bottom"/>
            <w:hideMark/>
          </w:tcPr>
          <w:p w:rsidR="00837198" w:rsidRPr="00837198" w:rsidRDefault="00837198" w:rsidP="00837198">
            <w:pPr>
              <w:jc w:val="center"/>
              <w:rPr>
                <w:sz w:val="18"/>
                <w:szCs w:val="18"/>
              </w:rPr>
            </w:pPr>
            <w:r w:rsidRPr="00837198">
              <w:rPr>
                <w:sz w:val="18"/>
                <w:szCs w:val="18"/>
              </w:rPr>
              <w:t>120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r>
      <w:tr w:rsidR="00837198" w:rsidRPr="00837198" w:rsidTr="00837198">
        <w:trPr>
          <w:jc w:val="center"/>
        </w:trPr>
        <w:tc>
          <w:tcPr>
            <w:tcW w:w="3539" w:type="dxa"/>
            <w:shd w:val="clear" w:color="000000" w:fill="FFFF00"/>
            <w:vAlign w:val="bottom"/>
            <w:hideMark/>
          </w:tcPr>
          <w:p w:rsidR="00837198" w:rsidRPr="00837198" w:rsidRDefault="00837198" w:rsidP="00837198">
            <w:pPr>
              <w:rPr>
                <w:b/>
                <w:bCs/>
                <w:sz w:val="18"/>
                <w:szCs w:val="18"/>
              </w:rPr>
            </w:pPr>
            <w:r w:rsidRPr="00837198">
              <w:rPr>
                <w:b/>
                <w:bCs/>
                <w:sz w:val="18"/>
                <w:szCs w:val="18"/>
              </w:rPr>
              <w:lastRenderedPageBreak/>
              <w:t>Функционирование Правительства РФ, высших  исполнительных органов субъектов РФ, местных администраций</w:t>
            </w:r>
          </w:p>
        </w:tc>
        <w:tc>
          <w:tcPr>
            <w:tcW w:w="754"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0104</w:t>
            </w:r>
          </w:p>
        </w:tc>
        <w:tc>
          <w:tcPr>
            <w:tcW w:w="1276"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50"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r>
      <w:tr w:rsidR="00837198" w:rsidRPr="00837198" w:rsidTr="00837198">
        <w:trPr>
          <w:jc w:val="center"/>
        </w:trPr>
        <w:tc>
          <w:tcPr>
            <w:tcW w:w="353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исполнител</w:t>
            </w:r>
            <w:r w:rsidRPr="00837198">
              <w:rPr>
                <w:b/>
                <w:bCs/>
                <w:sz w:val="18"/>
                <w:szCs w:val="18"/>
              </w:rPr>
              <w:t>ь</w:t>
            </w:r>
            <w:r w:rsidRPr="00837198">
              <w:rPr>
                <w:b/>
                <w:bCs/>
                <w:sz w:val="18"/>
                <w:szCs w:val="18"/>
              </w:rPr>
              <w:t>ных органов местного самоуправления</w:t>
            </w:r>
          </w:p>
        </w:tc>
        <w:tc>
          <w:tcPr>
            <w:tcW w:w="754"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0104</w:t>
            </w:r>
          </w:p>
        </w:tc>
        <w:tc>
          <w:tcPr>
            <w:tcW w:w="1276"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9100000000</w:t>
            </w:r>
          </w:p>
        </w:tc>
        <w:tc>
          <w:tcPr>
            <w:tcW w:w="850"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36638,1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Функционирование Администрации села </w:t>
            </w:r>
            <w:proofErr w:type="spellStart"/>
            <w:r w:rsidRPr="00837198">
              <w:rPr>
                <w:sz w:val="18"/>
                <w:szCs w:val="18"/>
              </w:rPr>
              <w:t>Байкит</w:t>
            </w:r>
            <w:proofErr w:type="spellEnd"/>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36638,1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36638,1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36638,1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Руководство и управление в сфере уст</w:t>
            </w:r>
            <w:r w:rsidRPr="00837198">
              <w:rPr>
                <w:sz w:val="18"/>
                <w:szCs w:val="18"/>
              </w:rPr>
              <w:t>а</w:t>
            </w:r>
            <w:r w:rsidRPr="00837198">
              <w:rPr>
                <w:sz w:val="18"/>
                <w:szCs w:val="18"/>
              </w:rPr>
              <w:t xml:space="preserve">новленных функций органов местного самоуправления в рамках непрограммных расходов Администрации села </w:t>
            </w:r>
            <w:proofErr w:type="spellStart"/>
            <w:r w:rsidRPr="00837198">
              <w:rPr>
                <w:sz w:val="18"/>
                <w:szCs w:val="18"/>
              </w:rPr>
              <w:t>Байкит</w:t>
            </w:r>
            <w:proofErr w:type="spellEnd"/>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36528,1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36528,1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36528,1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26149,2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10223,9</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Исполнение судебных актов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300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выплаты населению</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Ежемесячное денежное поощрение мун</w:t>
            </w:r>
            <w:r w:rsidRPr="00837198">
              <w:rPr>
                <w:sz w:val="18"/>
                <w:szCs w:val="18"/>
              </w:rPr>
              <w:t>и</w:t>
            </w:r>
            <w:r w:rsidRPr="00837198">
              <w:rPr>
                <w:sz w:val="18"/>
                <w:szCs w:val="18"/>
              </w:rPr>
              <w:t>ципальным служащим, замещающим с</w:t>
            </w:r>
            <w:r w:rsidRPr="00837198">
              <w:rPr>
                <w:sz w:val="18"/>
                <w:szCs w:val="18"/>
              </w:rPr>
              <w:t>о</w:t>
            </w:r>
            <w:r w:rsidRPr="00837198">
              <w:rPr>
                <w:sz w:val="18"/>
                <w:szCs w:val="18"/>
              </w:rPr>
              <w:t>ответствующие должности по Админ</w:t>
            </w:r>
            <w:r w:rsidRPr="00837198">
              <w:rPr>
                <w:sz w:val="18"/>
                <w:szCs w:val="18"/>
              </w:rPr>
              <w:t>и</w:t>
            </w:r>
            <w:r w:rsidRPr="00837198">
              <w:rPr>
                <w:sz w:val="18"/>
                <w:szCs w:val="18"/>
              </w:rPr>
              <w:t>страции в рамках непрограммных расх</w:t>
            </w:r>
            <w:r w:rsidRPr="00837198">
              <w:rPr>
                <w:sz w:val="18"/>
                <w:szCs w:val="18"/>
              </w:rPr>
              <w:t>о</w:t>
            </w:r>
            <w:r w:rsidRPr="00837198">
              <w:rPr>
                <w:sz w:val="18"/>
                <w:szCs w:val="18"/>
              </w:rPr>
              <w:t>дов исполнительных органов местного самоуправления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t>Резервные фонды</w:t>
            </w:r>
          </w:p>
        </w:tc>
        <w:tc>
          <w:tcPr>
            <w:tcW w:w="754"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0111</w:t>
            </w:r>
          </w:p>
        </w:tc>
        <w:tc>
          <w:tcPr>
            <w:tcW w:w="1276"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50"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Резервный фонд Администрации села </w:t>
            </w:r>
            <w:proofErr w:type="spellStart"/>
            <w:r w:rsidRPr="00837198">
              <w:rPr>
                <w:b/>
                <w:bCs/>
                <w:sz w:val="18"/>
                <w:szCs w:val="18"/>
              </w:rPr>
              <w:t>Байкит</w:t>
            </w:r>
            <w:proofErr w:type="spellEnd"/>
            <w:r w:rsidRPr="00837198">
              <w:rPr>
                <w:b/>
                <w:bCs/>
                <w:sz w:val="18"/>
                <w:szCs w:val="18"/>
              </w:rPr>
              <w:t xml:space="preserve"> в рамках непрограммных ра</w:t>
            </w:r>
            <w:r w:rsidRPr="00837198">
              <w:rPr>
                <w:b/>
                <w:bCs/>
                <w:sz w:val="18"/>
                <w:szCs w:val="18"/>
              </w:rPr>
              <w:t>с</w:t>
            </w:r>
            <w:r w:rsidRPr="00837198">
              <w:rPr>
                <w:b/>
                <w:bCs/>
                <w:sz w:val="18"/>
                <w:szCs w:val="18"/>
              </w:rPr>
              <w:t>ходов исполнительных органов местн</w:t>
            </w:r>
            <w:r w:rsidRPr="00837198">
              <w:rPr>
                <w:b/>
                <w:bCs/>
                <w:sz w:val="18"/>
                <w:szCs w:val="18"/>
              </w:rPr>
              <w:t>о</w:t>
            </w:r>
            <w:r w:rsidRPr="00837198">
              <w:rPr>
                <w:b/>
                <w:bCs/>
                <w:sz w:val="18"/>
                <w:szCs w:val="18"/>
              </w:rPr>
              <w:t>го самоуправления</w:t>
            </w:r>
          </w:p>
        </w:tc>
        <w:tc>
          <w:tcPr>
            <w:tcW w:w="754"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0111</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9120000000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900,0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900,0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900,0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Резервный фонд Администрации села </w:t>
            </w:r>
            <w:proofErr w:type="spellStart"/>
            <w:r w:rsidRPr="00837198">
              <w:rPr>
                <w:sz w:val="18"/>
                <w:szCs w:val="18"/>
              </w:rPr>
              <w:t>Байкит</w:t>
            </w:r>
            <w:proofErr w:type="spellEnd"/>
            <w:r w:rsidRPr="00837198">
              <w:rPr>
                <w:sz w:val="18"/>
                <w:szCs w:val="18"/>
              </w:rPr>
              <w:t xml:space="preserve"> </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Резервные средства</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t>Другие общегосударственные вопросы</w:t>
            </w:r>
          </w:p>
        </w:tc>
        <w:tc>
          <w:tcPr>
            <w:tcW w:w="754"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276"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20318,4</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20318,4</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20318,4</w:t>
            </w:r>
          </w:p>
        </w:tc>
      </w:tr>
      <w:tr w:rsidR="00837198" w:rsidRPr="00837198" w:rsidTr="00837198">
        <w:trPr>
          <w:jc w:val="center"/>
        </w:trPr>
        <w:tc>
          <w:tcPr>
            <w:tcW w:w="3539" w:type="dxa"/>
            <w:shd w:val="clear" w:color="auto" w:fill="auto"/>
            <w:hideMark/>
          </w:tcPr>
          <w:p w:rsidR="00837198" w:rsidRPr="00837198" w:rsidRDefault="00837198" w:rsidP="00837198">
            <w:pPr>
              <w:rPr>
                <w:b/>
                <w:bCs/>
                <w:sz w:val="18"/>
                <w:szCs w:val="18"/>
              </w:rPr>
            </w:pPr>
            <w:r w:rsidRPr="00837198">
              <w:rPr>
                <w:b/>
                <w:bCs/>
                <w:sz w:val="18"/>
                <w:szCs w:val="18"/>
              </w:rPr>
              <w:t xml:space="preserve"> Расходы по реализации государстве</w:t>
            </w:r>
            <w:r w:rsidRPr="00837198">
              <w:rPr>
                <w:b/>
                <w:bCs/>
                <w:sz w:val="18"/>
                <w:szCs w:val="18"/>
              </w:rPr>
              <w:t>н</w:t>
            </w:r>
            <w:r w:rsidRPr="00837198">
              <w:rPr>
                <w:b/>
                <w:bCs/>
                <w:sz w:val="18"/>
                <w:szCs w:val="18"/>
              </w:rPr>
              <w:t>ных функций, связанных с общегос</w:t>
            </w:r>
            <w:r w:rsidRPr="00837198">
              <w:rPr>
                <w:b/>
                <w:bCs/>
                <w:sz w:val="18"/>
                <w:szCs w:val="18"/>
              </w:rPr>
              <w:t>у</w:t>
            </w:r>
            <w:r w:rsidRPr="00837198">
              <w:rPr>
                <w:b/>
                <w:bCs/>
                <w:sz w:val="18"/>
                <w:szCs w:val="18"/>
              </w:rPr>
              <w:t>дарственным управлением в рамках непрограммных расходов исполнител</w:t>
            </w:r>
            <w:r w:rsidRPr="00837198">
              <w:rPr>
                <w:b/>
                <w:bCs/>
                <w:sz w:val="18"/>
                <w:szCs w:val="18"/>
              </w:rPr>
              <w:t>ь</w:t>
            </w:r>
            <w:r w:rsidRPr="00837198">
              <w:rPr>
                <w:b/>
                <w:bCs/>
                <w:sz w:val="18"/>
                <w:szCs w:val="18"/>
              </w:rPr>
              <w:t>ных органов местного самоуправления</w:t>
            </w:r>
          </w:p>
        </w:tc>
        <w:tc>
          <w:tcPr>
            <w:tcW w:w="754"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9140000000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r>
      <w:tr w:rsidR="00837198" w:rsidRPr="00837198" w:rsidTr="00837198">
        <w:trPr>
          <w:jc w:val="center"/>
        </w:trPr>
        <w:tc>
          <w:tcPr>
            <w:tcW w:w="3539" w:type="dxa"/>
            <w:shd w:val="clear" w:color="auto" w:fill="auto"/>
            <w:hideMark/>
          </w:tcPr>
          <w:p w:rsidR="00837198" w:rsidRPr="00837198" w:rsidRDefault="00837198" w:rsidP="00837198">
            <w:pPr>
              <w:rPr>
                <w:sz w:val="18"/>
                <w:szCs w:val="18"/>
              </w:rPr>
            </w:pPr>
            <w:r w:rsidRPr="00837198">
              <w:rPr>
                <w:sz w:val="18"/>
                <w:szCs w:val="18"/>
              </w:rPr>
              <w:t>Мероприятия по реализации госуда</w:t>
            </w:r>
            <w:r w:rsidRPr="00837198">
              <w:rPr>
                <w:sz w:val="18"/>
                <w:szCs w:val="18"/>
              </w:rPr>
              <w:t>р</w:t>
            </w:r>
            <w:r w:rsidRPr="00837198">
              <w:rPr>
                <w:sz w:val="18"/>
                <w:szCs w:val="18"/>
              </w:rPr>
              <w:t>ственных функций, связанных с общег</w:t>
            </w:r>
            <w:r w:rsidRPr="00837198">
              <w:rPr>
                <w:sz w:val="18"/>
                <w:szCs w:val="18"/>
              </w:rPr>
              <w:t>о</w:t>
            </w:r>
            <w:r w:rsidRPr="00837198">
              <w:rPr>
                <w:sz w:val="18"/>
                <w:szCs w:val="18"/>
              </w:rPr>
              <w:t>сударственным управлением</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lastRenderedPageBreak/>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инвестиции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Расходы по обеспечению деятельности административных комиссий в рамках непрограммных расходов исполнител</w:t>
            </w:r>
            <w:r w:rsidRPr="00837198">
              <w:rPr>
                <w:b/>
                <w:bCs/>
                <w:sz w:val="18"/>
                <w:szCs w:val="18"/>
              </w:rPr>
              <w:t>ь</w:t>
            </w:r>
            <w:r w:rsidRPr="00837198">
              <w:rPr>
                <w:b/>
                <w:bCs/>
                <w:sz w:val="18"/>
                <w:szCs w:val="18"/>
              </w:rPr>
              <w:t>ных органов местного самоуправления</w:t>
            </w:r>
          </w:p>
        </w:tc>
        <w:tc>
          <w:tcPr>
            <w:tcW w:w="754"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9160000000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44,6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44,6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44,6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Осуществление государственных полн</w:t>
            </w:r>
            <w:r w:rsidRPr="00837198">
              <w:rPr>
                <w:sz w:val="18"/>
                <w:szCs w:val="18"/>
              </w:rPr>
              <w:t>о</w:t>
            </w:r>
            <w:r w:rsidRPr="00837198">
              <w:rPr>
                <w:sz w:val="18"/>
                <w:szCs w:val="18"/>
              </w:rPr>
              <w:t>мочий по составлению протоколов об а</w:t>
            </w:r>
            <w:r w:rsidRPr="00837198">
              <w:rPr>
                <w:sz w:val="18"/>
                <w:szCs w:val="18"/>
              </w:rPr>
              <w:t>д</w:t>
            </w:r>
            <w:r w:rsidRPr="00837198">
              <w:rPr>
                <w:sz w:val="18"/>
                <w:szCs w:val="18"/>
              </w:rPr>
              <w:t>министративных правонарушениях</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44,6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"Использ</w:t>
            </w:r>
            <w:r w:rsidRPr="00837198">
              <w:rPr>
                <w:b/>
                <w:bCs/>
                <w:sz w:val="18"/>
                <w:szCs w:val="18"/>
              </w:rPr>
              <w:t>о</w:t>
            </w:r>
            <w:r w:rsidRPr="00837198">
              <w:rPr>
                <w:b/>
                <w:bCs/>
                <w:sz w:val="18"/>
                <w:szCs w:val="18"/>
              </w:rPr>
              <w:t>вание дополнительных сре</w:t>
            </w:r>
            <w:proofErr w:type="gramStart"/>
            <w:r w:rsidRPr="00837198">
              <w:rPr>
                <w:b/>
                <w:bCs/>
                <w:sz w:val="18"/>
                <w:szCs w:val="18"/>
              </w:rPr>
              <w:t>дств св</w:t>
            </w:r>
            <w:proofErr w:type="gramEnd"/>
            <w:r w:rsidRPr="00837198">
              <w:rPr>
                <w:b/>
                <w:bCs/>
                <w:sz w:val="18"/>
                <w:szCs w:val="18"/>
              </w:rPr>
              <w:t>язи"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0700000000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Использование дополнительных сре</w:t>
            </w:r>
            <w:proofErr w:type="gramStart"/>
            <w:r w:rsidRPr="00837198">
              <w:rPr>
                <w:sz w:val="18"/>
                <w:szCs w:val="18"/>
              </w:rPr>
              <w:t>дств св</w:t>
            </w:r>
            <w:proofErr w:type="gramEnd"/>
            <w:r w:rsidRPr="00837198">
              <w:rPr>
                <w:sz w:val="18"/>
                <w:szCs w:val="18"/>
              </w:rPr>
              <w:t>язи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0710000000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Выплаты по использованию дополнител</w:t>
            </w:r>
            <w:r w:rsidRPr="00837198">
              <w:rPr>
                <w:sz w:val="18"/>
                <w:szCs w:val="18"/>
              </w:rPr>
              <w:t>ь</w:t>
            </w:r>
            <w:r w:rsidRPr="00837198">
              <w:rPr>
                <w:sz w:val="18"/>
                <w:szCs w:val="18"/>
              </w:rPr>
              <w:t>ных сре</w:t>
            </w:r>
            <w:proofErr w:type="gramStart"/>
            <w:r w:rsidRPr="00837198">
              <w:rPr>
                <w:sz w:val="18"/>
                <w:szCs w:val="18"/>
              </w:rPr>
              <w:t>дств св</w:t>
            </w:r>
            <w:proofErr w:type="gramEnd"/>
            <w:r w:rsidRPr="00837198">
              <w:rPr>
                <w:sz w:val="18"/>
                <w:szCs w:val="18"/>
              </w:rPr>
              <w:t>язи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"Против</w:t>
            </w:r>
            <w:r w:rsidRPr="00837198">
              <w:rPr>
                <w:b/>
                <w:bCs/>
                <w:sz w:val="18"/>
                <w:szCs w:val="18"/>
              </w:rPr>
              <w:t>о</w:t>
            </w:r>
            <w:r w:rsidRPr="00837198">
              <w:rPr>
                <w:b/>
                <w:bCs/>
                <w:sz w:val="18"/>
                <w:szCs w:val="18"/>
              </w:rPr>
              <w:t xml:space="preserve">действие экстремизму и профилактике терроризма на территории с. </w:t>
            </w:r>
            <w:proofErr w:type="spellStart"/>
            <w:r w:rsidRPr="00837198">
              <w:rPr>
                <w:b/>
                <w:bCs/>
                <w:sz w:val="18"/>
                <w:szCs w:val="18"/>
              </w:rPr>
              <w:t>Байкит</w:t>
            </w:r>
            <w:proofErr w:type="spellEnd"/>
            <w:r w:rsidRPr="00837198">
              <w:rPr>
                <w:b/>
                <w:bCs/>
                <w:sz w:val="18"/>
                <w:szCs w:val="18"/>
              </w:rPr>
              <w:t>"</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1100000000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Противодействие экстремизму и проф</w:t>
            </w:r>
            <w:r w:rsidRPr="00837198">
              <w:rPr>
                <w:sz w:val="18"/>
                <w:szCs w:val="18"/>
              </w:rPr>
              <w:t>и</w:t>
            </w:r>
            <w:r w:rsidRPr="00837198">
              <w:rPr>
                <w:sz w:val="18"/>
                <w:szCs w:val="18"/>
              </w:rPr>
              <w:t xml:space="preserve">лактике терроризма на территории с. </w:t>
            </w:r>
            <w:proofErr w:type="spellStart"/>
            <w:r w:rsidRPr="00837198">
              <w:rPr>
                <w:sz w:val="18"/>
                <w:szCs w:val="18"/>
              </w:rPr>
              <w:t>Ба</w:t>
            </w:r>
            <w:r w:rsidRPr="00837198">
              <w:rPr>
                <w:sz w:val="18"/>
                <w:szCs w:val="18"/>
              </w:rPr>
              <w:t>й</w:t>
            </w:r>
            <w:r w:rsidRPr="00837198">
              <w:rPr>
                <w:sz w:val="18"/>
                <w:szCs w:val="18"/>
              </w:rPr>
              <w:t>кит</w:t>
            </w:r>
            <w:proofErr w:type="spellEnd"/>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1110000000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противодействию эк</w:t>
            </w:r>
            <w:r w:rsidRPr="00837198">
              <w:rPr>
                <w:sz w:val="18"/>
                <w:szCs w:val="18"/>
              </w:rPr>
              <w:t>с</w:t>
            </w:r>
            <w:r w:rsidRPr="00837198">
              <w:rPr>
                <w:sz w:val="18"/>
                <w:szCs w:val="18"/>
              </w:rPr>
              <w:t>тремизму и профилактике терроризма</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Муниципальная программа "Создание условий для реализации гражданами в селе </w:t>
            </w:r>
            <w:proofErr w:type="spellStart"/>
            <w:r w:rsidRPr="00837198">
              <w:rPr>
                <w:b/>
                <w:bCs/>
                <w:sz w:val="18"/>
                <w:szCs w:val="18"/>
              </w:rPr>
              <w:t>Байкит</w:t>
            </w:r>
            <w:proofErr w:type="spellEnd"/>
            <w:r w:rsidRPr="00837198">
              <w:rPr>
                <w:b/>
                <w:bCs/>
                <w:sz w:val="18"/>
                <w:szCs w:val="18"/>
              </w:rPr>
              <w:t>, жилищных прав"</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0500000000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19995,5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19995,5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19995,5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"Обеспечение деятельн</w:t>
            </w:r>
            <w:r w:rsidRPr="00837198">
              <w:rPr>
                <w:sz w:val="18"/>
                <w:szCs w:val="18"/>
              </w:rPr>
              <w:t>о</w:t>
            </w:r>
            <w:r w:rsidRPr="00837198">
              <w:rPr>
                <w:sz w:val="18"/>
                <w:szCs w:val="18"/>
              </w:rPr>
              <w:t xml:space="preserve">сти МАУ с. </w:t>
            </w:r>
            <w:proofErr w:type="spellStart"/>
            <w:r w:rsidRPr="00837198">
              <w:rPr>
                <w:sz w:val="18"/>
                <w:szCs w:val="18"/>
              </w:rPr>
              <w:t>Байкит</w:t>
            </w:r>
            <w:proofErr w:type="spellEnd"/>
            <w:r w:rsidRPr="00837198">
              <w:rPr>
                <w:sz w:val="18"/>
                <w:szCs w:val="18"/>
              </w:rPr>
              <w:t xml:space="preserve"> "Информационно-жилищное сотрудничество"</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0540000000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Обеспечение деятельности МАУ с. </w:t>
            </w:r>
            <w:proofErr w:type="spellStart"/>
            <w:r w:rsidRPr="00837198">
              <w:rPr>
                <w:sz w:val="18"/>
                <w:szCs w:val="18"/>
              </w:rPr>
              <w:t>Байкит</w:t>
            </w:r>
            <w:proofErr w:type="spellEnd"/>
            <w:r w:rsidRPr="00837198">
              <w:rPr>
                <w:sz w:val="18"/>
                <w:szCs w:val="18"/>
              </w:rPr>
              <w:t xml:space="preserve"> "ИЖС"</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бюджетным, автономным учреждениям и иным неко</w:t>
            </w:r>
            <w:r w:rsidRPr="00837198">
              <w:rPr>
                <w:sz w:val="18"/>
                <w:szCs w:val="18"/>
              </w:rPr>
              <w:t>м</w:t>
            </w:r>
            <w:r w:rsidRPr="00837198">
              <w:rPr>
                <w:sz w:val="18"/>
                <w:szCs w:val="18"/>
              </w:rPr>
              <w:t>мерческим организациям</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автономным учреждениям</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620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19995,5</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sz w:val="18"/>
                <w:szCs w:val="18"/>
              </w:rPr>
            </w:pPr>
            <w:r w:rsidRPr="00837198">
              <w:rPr>
                <w:b/>
                <w:bCs/>
                <w:sz w:val="18"/>
                <w:szCs w:val="18"/>
              </w:rPr>
              <w:t>Национальная оборона</w:t>
            </w:r>
          </w:p>
        </w:tc>
        <w:tc>
          <w:tcPr>
            <w:tcW w:w="754"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0200</w:t>
            </w:r>
          </w:p>
        </w:tc>
        <w:tc>
          <w:tcPr>
            <w:tcW w:w="1276"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1024,1</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1118,5</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Мобилизационная и вневойсковая подг</w:t>
            </w:r>
            <w:r w:rsidRPr="00837198">
              <w:rPr>
                <w:sz w:val="18"/>
                <w:szCs w:val="18"/>
              </w:rPr>
              <w:t>о</w:t>
            </w:r>
            <w:r w:rsidRPr="00837198">
              <w:rPr>
                <w:sz w:val="18"/>
                <w:szCs w:val="18"/>
              </w:rPr>
              <w:t>товка</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1118,5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исполнител</w:t>
            </w:r>
            <w:r w:rsidRPr="00837198">
              <w:rPr>
                <w:b/>
                <w:bCs/>
                <w:sz w:val="18"/>
                <w:szCs w:val="18"/>
              </w:rPr>
              <w:t>ь</w:t>
            </w:r>
            <w:r w:rsidRPr="00837198">
              <w:rPr>
                <w:b/>
                <w:bCs/>
                <w:sz w:val="18"/>
                <w:szCs w:val="18"/>
              </w:rPr>
              <w:t>ных органов местного самоуправления</w:t>
            </w:r>
          </w:p>
        </w:tc>
        <w:tc>
          <w:tcPr>
            <w:tcW w:w="754"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0203</w:t>
            </w:r>
          </w:p>
        </w:tc>
        <w:tc>
          <w:tcPr>
            <w:tcW w:w="1276"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9100000000</w:t>
            </w:r>
          </w:p>
        </w:tc>
        <w:tc>
          <w:tcPr>
            <w:tcW w:w="850" w:type="dxa"/>
            <w:shd w:val="clear" w:color="000000" w:fill="E7E6E6"/>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000000" w:fill="E7E6E6"/>
            <w:noWrap/>
            <w:vAlign w:val="bottom"/>
            <w:hideMark/>
          </w:tcPr>
          <w:p w:rsidR="00837198" w:rsidRPr="00837198" w:rsidRDefault="00837198" w:rsidP="00837198">
            <w:pPr>
              <w:jc w:val="right"/>
              <w:rPr>
                <w:sz w:val="18"/>
                <w:szCs w:val="18"/>
              </w:rPr>
            </w:pPr>
            <w:r w:rsidRPr="00837198">
              <w:rPr>
                <w:sz w:val="18"/>
                <w:szCs w:val="18"/>
              </w:rPr>
              <w:t>1024,1</w:t>
            </w:r>
          </w:p>
        </w:tc>
        <w:tc>
          <w:tcPr>
            <w:tcW w:w="1134" w:type="dxa"/>
            <w:shd w:val="clear" w:color="000000" w:fill="E7E6E6"/>
            <w:noWrap/>
            <w:vAlign w:val="bottom"/>
            <w:hideMark/>
          </w:tcPr>
          <w:p w:rsidR="00837198" w:rsidRPr="00837198" w:rsidRDefault="00837198" w:rsidP="00837198">
            <w:pPr>
              <w:jc w:val="right"/>
              <w:rPr>
                <w:sz w:val="18"/>
                <w:szCs w:val="18"/>
              </w:rPr>
            </w:pPr>
            <w:r w:rsidRPr="00837198">
              <w:rPr>
                <w:sz w:val="18"/>
                <w:szCs w:val="18"/>
              </w:rPr>
              <w:t>1118,5</w:t>
            </w:r>
          </w:p>
        </w:tc>
        <w:tc>
          <w:tcPr>
            <w:tcW w:w="1134" w:type="dxa"/>
            <w:shd w:val="clear" w:color="000000" w:fill="E7E6E6"/>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по осуществлению первичного воинского учёта в рамках непрограммных расходов исполнительных органов мес</w:t>
            </w:r>
            <w:r w:rsidRPr="00837198">
              <w:rPr>
                <w:sz w:val="18"/>
                <w:szCs w:val="18"/>
              </w:rPr>
              <w:t>т</w:t>
            </w:r>
            <w:r w:rsidRPr="00837198">
              <w:rPr>
                <w:sz w:val="18"/>
                <w:szCs w:val="18"/>
              </w:rPr>
              <w:t>ного самоуправления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1118,5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Обеспечение деятельности военно-учётного стола за счет средств субвенции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1024,1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1118,5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lastRenderedPageBreak/>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879,8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879,8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879,8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879,8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144,3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238,7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144,3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238,7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sz w:val="18"/>
                <w:szCs w:val="18"/>
              </w:rPr>
            </w:pPr>
            <w:r w:rsidRPr="00837198">
              <w:rPr>
                <w:b/>
                <w:bCs/>
                <w:sz w:val="18"/>
                <w:szCs w:val="18"/>
              </w:rPr>
              <w:t>Национальная безопасность и прав</w:t>
            </w:r>
            <w:r w:rsidRPr="00837198">
              <w:rPr>
                <w:b/>
                <w:bCs/>
                <w:sz w:val="18"/>
                <w:szCs w:val="18"/>
              </w:rPr>
              <w:t>о</w:t>
            </w:r>
            <w:r w:rsidRPr="00837198">
              <w:rPr>
                <w:b/>
                <w:bCs/>
                <w:sz w:val="18"/>
                <w:szCs w:val="18"/>
              </w:rPr>
              <w:t>охранительная деятельность</w:t>
            </w:r>
          </w:p>
        </w:tc>
        <w:tc>
          <w:tcPr>
            <w:tcW w:w="754"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0300</w:t>
            </w:r>
          </w:p>
        </w:tc>
        <w:tc>
          <w:tcPr>
            <w:tcW w:w="1276"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394,0</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394,0</w:t>
            </w:r>
          </w:p>
        </w:tc>
      </w:tr>
      <w:tr w:rsidR="00837198" w:rsidRPr="00837198" w:rsidTr="00837198">
        <w:trPr>
          <w:jc w:val="center"/>
        </w:trPr>
        <w:tc>
          <w:tcPr>
            <w:tcW w:w="3539" w:type="dxa"/>
            <w:shd w:val="clear" w:color="000000" w:fill="FFE699"/>
            <w:hideMark/>
          </w:tcPr>
          <w:p w:rsidR="00837198" w:rsidRPr="00837198" w:rsidRDefault="00837198" w:rsidP="00837198">
            <w:pPr>
              <w:rPr>
                <w:sz w:val="18"/>
                <w:szCs w:val="18"/>
              </w:rPr>
            </w:pPr>
            <w:r w:rsidRPr="00837198">
              <w:rPr>
                <w:sz w:val="18"/>
                <w:szCs w:val="18"/>
              </w:rPr>
              <w:t>Защита населения и территории от чре</w:t>
            </w:r>
            <w:r w:rsidRPr="00837198">
              <w:rPr>
                <w:sz w:val="18"/>
                <w:szCs w:val="18"/>
              </w:rPr>
              <w:t>з</w:t>
            </w:r>
            <w:r w:rsidRPr="00837198">
              <w:rPr>
                <w:sz w:val="18"/>
                <w:szCs w:val="18"/>
              </w:rPr>
              <w:t>вычайных ситуаций природного и техн</w:t>
            </w:r>
            <w:r w:rsidRPr="00837198">
              <w:rPr>
                <w:sz w:val="18"/>
                <w:szCs w:val="18"/>
              </w:rPr>
              <w:t>о</w:t>
            </w:r>
            <w:r w:rsidRPr="00837198">
              <w:rPr>
                <w:sz w:val="18"/>
                <w:szCs w:val="18"/>
              </w:rPr>
              <w:t>генного характера, пожарная безопасность</w:t>
            </w:r>
          </w:p>
        </w:tc>
        <w:tc>
          <w:tcPr>
            <w:tcW w:w="754" w:type="dxa"/>
            <w:shd w:val="clear" w:color="000000" w:fill="FFE699"/>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E699"/>
            <w:noWrap/>
            <w:vAlign w:val="bottom"/>
            <w:hideMark/>
          </w:tcPr>
          <w:p w:rsidR="00837198" w:rsidRPr="00837198" w:rsidRDefault="00837198" w:rsidP="00837198">
            <w:pPr>
              <w:jc w:val="center"/>
              <w:rPr>
                <w:b/>
                <w:bCs/>
                <w:sz w:val="18"/>
                <w:szCs w:val="18"/>
              </w:rPr>
            </w:pPr>
            <w:r w:rsidRPr="00837198">
              <w:rPr>
                <w:b/>
                <w:bCs/>
                <w:sz w:val="18"/>
                <w:szCs w:val="18"/>
              </w:rPr>
              <w:t>0310</w:t>
            </w:r>
          </w:p>
        </w:tc>
        <w:tc>
          <w:tcPr>
            <w:tcW w:w="1276" w:type="dxa"/>
            <w:shd w:val="clear" w:color="000000" w:fill="FFE699"/>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E699"/>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394,0</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394,0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"Защита населения, проживающего на террит</w:t>
            </w:r>
            <w:r w:rsidRPr="00837198">
              <w:rPr>
                <w:b/>
                <w:bCs/>
                <w:sz w:val="18"/>
                <w:szCs w:val="18"/>
              </w:rPr>
              <w:t>о</w:t>
            </w:r>
            <w:r w:rsidRPr="00837198">
              <w:rPr>
                <w:b/>
                <w:bCs/>
                <w:sz w:val="18"/>
                <w:szCs w:val="18"/>
              </w:rPr>
              <w:t xml:space="preserve">рии села </w:t>
            </w:r>
            <w:proofErr w:type="spellStart"/>
            <w:r w:rsidRPr="00837198">
              <w:rPr>
                <w:b/>
                <w:bCs/>
                <w:sz w:val="18"/>
                <w:szCs w:val="18"/>
              </w:rPr>
              <w:t>Байкит</w:t>
            </w:r>
            <w:proofErr w:type="spellEnd"/>
            <w:r w:rsidRPr="00837198">
              <w:rPr>
                <w:b/>
                <w:bCs/>
                <w:sz w:val="18"/>
                <w:szCs w:val="18"/>
              </w:rPr>
              <w:t xml:space="preserve"> от чрезвычайных с</w:t>
            </w:r>
            <w:r w:rsidRPr="00837198">
              <w:rPr>
                <w:b/>
                <w:bCs/>
                <w:sz w:val="18"/>
                <w:szCs w:val="18"/>
              </w:rPr>
              <w:t>и</w:t>
            </w:r>
            <w:r w:rsidRPr="00837198">
              <w:rPr>
                <w:b/>
                <w:bCs/>
                <w:sz w:val="18"/>
                <w:szCs w:val="18"/>
              </w:rPr>
              <w:t>туаций"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02 000 00000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Защита населения проживающего на те</w:t>
            </w:r>
            <w:r w:rsidRPr="00837198">
              <w:rPr>
                <w:sz w:val="18"/>
                <w:szCs w:val="18"/>
              </w:rPr>
              <w:t>р</w:t>
            </w:r>
            <w:r w:rsidRPr="00837198">
              <w:rPr>
                <w:sz w:val="18"/>
                <w:szCs w:val="18"/>
              </w:rPr>
              <w:t xml:space="preserve">ритории села </w:t>
            </w:r>
            <w:proofErr w:type="spellStart"/>
            <w:r w:rsidRPr="00837198">
              <w:rPr>
                <w:sz w:val="18"/>
                <w:szCs w:val="18"/>
              </w:rPr>
              <w:t>Байкит</w:t>
            </w:r>
            <w:proofErr w:type="spellEnd"/>
            <w:r w:rsidRPr="00837198">
              <w:rPr>
                <w:sz w:val="18"/>
                <w:szCs w:val="18"/>
              </w:rPr>
              <w:t xml:space="preserve"> от чрезвычайных ситуаций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обеспеч</w:t>
            </w:r>
            <w:r w:rsidRPr="00837198">
              <w:rPr>
                <w:sz w:val="18"/>
                <w:szCs w:val="18"/>
              </w:rPr>
              <w:t>е</w:t>
            </w:r>
            <w:r w:rsidRPr="00837198">
              <w:rPr>
                <w:sz w:val="18"/>
                <w:szCs w:val="18"/>
              </w:rPr>
              <w:t>ние первичных мер пожарной безопасн</w:t>
            </w:r>
            <w:r w:rsidRPr="00837198">
              <w:rPr>
                <w:sz w:val="18"/>
                <w:szCs w:val="18"/>
              </w:rPr>
              <w:t>о</w:t>
            </w:r>
            <w:r w:rsidRPr="00837198">
              <w:rPr>
                <w:sz w:val="18"/>
                <w:szCs w:val="18"/>
              </w:rPr>
              <w:t>сти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обеспечение первичных мер пожарной безопасности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образования на ликвидацию и предупреждение населения от чрезвычайных ситуаций, пожарная бе</w:t>
            </w:r>
            <w:r w:rsidRPr="00837198">
              <w:rPr>
                <w:sz w:val="18"/>
                <w:szCs w:val="18"/>
              </w:rPr>
              <w:t>з</w:t>
            </w:r>
            <w:r w:rsidRPr="00837198">
              <w:rPr>
                <w:sz w:val="18"/>
                <w:szCs w:val="18"/>
              </w:rPr>
              <w:t>опасность</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394,0</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i/>
                <w:iCs/>
                <w:sz w:val="18"/>
                <w:szCs w:val="18"/>
              </w:rPr>
            </w:pPr>
            <w:r w:rsidRPr="00837198">
              <w:rPr>
                <w:b/>
                <w:bCs/>
                <w:i/>
                <w:iCs/>
                <w:sz w:val="18"/>
                <w:szCs w:val="18"/>
              </w:rPr>
              <w:t>Национальная экономика</w:t>
            </w:r>
          </w:p>
        </w:tc>
        <w:tc>
          <w:tcPr>
            <w:tcW w:w="754" w:type="dxa"/>
            <w:shd w:val="clear" w:color="000000" w:fill="00FFFF"/>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73"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0400</w:t>
            </w:r>
          </w:p>
        </w:tc>
        <w:tc>
          <w:tcPr>
            <w:tcW w:w="1276"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50"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24289,1</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24257,0</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24264,7</w:t>
            </w:r>
          </w:p>
        </w:tc>
      </w:tr>
      <w:tr w:rsidR="00837198" w:rsidRPr="00837198" w:rsidTr="00837198">
        <w:trPr>
          <w:jc w:val="center"/>
        </w:trPr>
        <w:tc>
          <w:tcPr>
            <w:tcW w:w="3539"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Транспорт</w:t>
            </w:r>
          </w:p>
        </w:tc>
        <w:tc>
          <w:tcPr>
            <w:tcW w:w="754" w:type="dxa"/>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73" w:type="dxa"/>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0408</w:t>
            </w:r>
          </w:p>
        </w:tc>
        <w:tc>
          <w:tcPr>
            <w:tcW w:w="1276"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10302,5</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10302,5</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10302,5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"Ко</w:t>
            </w:r>
            <w:r w:rsidRPr="00837198">
              <w:rPr>
                <w:b/>
                <w:bCs/>
                <w:sz w:val="18"/>
                <w:szCs w:val="18"/>
              </w:rPr>
              <w:t>м</w:t>
            </w:r>
            <w:r w:rsidRPr="00837198">
              <w:rPr>
                <w:b/>
                <w:bCs/>
                <w:sz w:val="18"/>
                <w:szCs w:val="18"/>
              </w:rPr>
              <w:t>плексное развитие транспортной и</w:t>
            </w:r>
            <w:r w:rsidRPr="00837198">
              <w:rPr>
                <w:b/>
                <w:bCs/>
                <w:sz w:val="18"/>
                <w:szCs w:val="18"/>
              </w:rPr>
              <w:t>н</w:t>
            </w:r>
            <w:r w:rsidRPr="00837198">
              <w:rPr>
                <w:b/>
                <w:bCs/>
                <w:sz w:val="18"/>
                <w:szCs w:val="18"/>
              </w:rPr>
              <w:t xml:space="preserve">фраструктуры на территории с. </w:t>
            </w:r>
            <w:proofErr w:type="spellStart"/>
            <w:r w:rsidRPr="00837198">
              <w:rPr>
                <w:b/>
                <w:bCs/>
                <w:sz w:val="18"/>
                <w:szCs w:val="18"/>
              </w:rPr>
              <w:t>Байкит</w:t>
            </w:r>
            <w:proofErr w:type="spellEnd"/>
            <w:r w:rsidRPr="00837198">
              <w:rPr>
                <w:b/>
                <w:bCs/>
                <w:sz w:val="18"/>
                <w:szCs w:val="18"/>
              </w:rPr>
              <w:t xml:space="preserve"> Эвенкийского района Красноярского края на 2018-2030 годы"</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0408</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0100000000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10302,5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10302,5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10302,5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"Пассажирские перевозки"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0120000000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Пассажирские перевозки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 xml:space="preserve">альным предпринимателям, физическим лицам-производителям товаров, работ, </w:t>
            </w:r>
            <w:r w:rsidRPr="00837198">
              <w:rPr>
                <w:sz w:val="18"/>
                <w:szCs w:val="18"/>
              </w:rPr>
              <w:lastRenderedPageBreak/>
              <w:t>услуг</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10302,5</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lastRenderedPageBreak/>
              <w:t>Дорожное хозяйство (дорожные фонды)</w:t>
            </w:r>
          </w:p>
        </w:tc>
        <w:tc>
          <w:tcPr>
            <w:tcW w:w="754"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276"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13336,6</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13304,5</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13312,2</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t>Муниципальная программа "Ко</w:t>
            </w:r>
            <w:r w:rsidRPr="00837198">
              <w:rPr>
                <w:b/>
                <w:bCs/>
                <w:sz w:val="18"/>
                <w:szCs w:val="18"/>
              </w:rPr>
              <w:t>м</w:t>
            </w:r>
            <w:r w:rsidRPr="00837198">
              <w:rPr>
                <w:b/>
                <w:bCs/>
                <w:sz w:val="18"/>
                <w:szCs w:val="18"/>
              </w:rPr>
              <w:t>плексное развитие транспортной и</w:t>
            </w:r>
            <w:r w:rsidRPr="00837198">
              <w:rPr>
                <w:b/>
                <w:bCs/>
                <w:sz w:val="18"/>
                <w:szCs w:val="18"/>
              </w:rPr>
              <w:t>н</w:t>
            </w:r>
            <w:r w:rsidRPr="00837198">
              <w:rPr>
                <w:b/>
                <w:bCs/>
                <w:sz w:val="18"/>
                <w:szCs w:val="18"/>
              </w:rPr>
              <w:t xml:space="preserve">фраструктуры на территории с. </w:t>
            </w:r>
            <w:proofErr w:type="spellStart"/>
            <w:r w:rsidRPr="00837198">
              <w:rPr>
                <w:b/>
                <w:bCs/>
                <w:sz w:val="18"/>
                <w:szCs w:val="18"/>
              </w:rPr>
              <w:t>Байкит</w:t>
            </w:r>
            <w:proofErr w:type="spellEnd"/>
            <w:r w:rsidRPr="00837198">
              <w:rPr>
                <w:b/>
                <w:bCs/>
                <w:sz w:val="18"/>
                <w:szCs w:val="18"/>
              </w:rPr>
              <w:t xml:space="preserve"> Эвенкийского района Красноярского края на 2018-2030 годы"</w:t>
            </w:r>
          </w:p>
        </w:tc>
        <w:tc>
          <w:tcPr>
            <w:tcW w:w="754"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276"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0100000000</w:t>
            </w:r>
          </w:p>
        </w:tc>
        <w:tc>
          <w:tcPr>
            <w:tcW w:w="850"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13336,6</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13304,5</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13312,2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"Содержание и ремонт улично-дорожной сети"</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0110000000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13036,6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13004,5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13012,2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образования на содержание автомобильных дорог общего пользования местного значения городских округов и сельских  поселений за счёт местного бюджета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 (за счет дорожного фонда)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12236,0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ремонт улично-дорожной сети сельских поселений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ремонт улично-дорожной сети сельских посел</w:t>
            </w:r>
            <w:r w:rsidRPr="00837198">
              <w:rPr>
                <w:sz w:val="18"/>
                <w:szCs w:val="18"/>
              </w:rPr>
              <w:t>е</w:t>
            </w:r>
            <w:r w:rsidRPr="00837198">
              <w:rPr>
                <w:sz w:val="18"/>
                <w:szCs w:val="18"/>
              </w:rPr>
              <w:t>ний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"Безопасность дорожн</w:t>
            </w:r>
            <w:r w:rsidRPr="00837198">
              <w:rPr>
                <w:b/>
                <w:bCs/>
                <w:sz w:val="18"/>
                <w:szCs w:val="18"/>
              </w:rPr>
              <w:t>о</w:t>
            </w:r>
            <w:r w:rsidRPr="00837198">
              <w:rPr>
                <w:b/>
                <w:bCs/>
                <w:sz w:val="18"/>
                <w:szCs w:val="18"/>
              </w:rPr>
              <w:t>го движения"</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0130000000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обеспечению безопасн</w:t>
            </w:r>
            <w:r w:rsidRPr="00837198">
              <w:rPr>
                <w:sz w:val="18"/>
                <w:szCs w:val="18"/>
              </w:rPr>
              <w:t>о</w:t>
            </w:r>
            <w:r w:rsidRPr="00837198">
              <w:rPr>
                <w:sz w:val="18"/>
                <w:szCs w:val="18"/>
              </w:rPr>
              <w:t>сти дорожного движения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t>Другие вопросы в области национал</w:t>
            </w:r>
            <w:r w:rsidRPr="00837198">
              <w:rPr>
                <w:b/>
                <w:bCs/>
                <w:sz w:val="18"/>
                <w:szCs w:val="18"/>
              </w:rPr>
              <w:t>ь</w:t>
            </w:r>
            <w:r w:rsidRPr="00837198">
              <w:rPr>
                <w:b/>
                <w:bCs/>
                <w:sz w:val="18"/>
                <w:szCs w:val="18"/>
              </w:rPr>
              <w:t>ной экономики</w:t>
            </w:r>
          </w:p>
        </w:tc>
        <w:tc>
          <w:tcPr>
            <w:tcW w:w="754"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276" w:type="dxa"/>
            <w:shd w:val="clear" w:color="000000" w:fill="FFFF99"/>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000000" w:fill="FFFF99"/>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650,0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650,0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"Управл</w:t>
            </w:r>
            <w:r w:rsidRPr="00837198">
              <w:rPr>
                <w:b/>
                <w:bCs/>
                <w:sz w:val="18"/>
                <w:szCs w:val="18"/>
              </w:rPr>
              <w:t>е</w:t>
            </w:r>
            <w:r w:rsidRPr="00837198">
              <w:rPr>
                <w:b/>
                <w:bCs/>
                <w:sz w:val="18"/>
                <w:szCs w:val="18"/>
              </w:rPr>
              <w:t>ние муниципальным имуществом"</w:t>
            </w:r>
          </w:p>
        </w:tc>
        <w:tc>
          <w:tcPr>
            <w:tcW w:w="754" w:type="dxa"/>
            <w:shd w:val="clear" w:color="auto" w:fill="auto"/>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0600000000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600,0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600,0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600,0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"Повышение эффективн</w:t>
            </w:r>
            <w:r w:rsidRPr="00837198">
              <w:rPr>
                <w:sz w:val="18"/>
                <w:szCs w:val="18"/>
              </w:rPr>
              <w:t>о</w:t>
            </w:r>
            <w:r w:rsidRPr="00837198">
              <w:rPr>
                <w:sz w:val="18"/>
                <w:szCs w:val="18"/>
              </w:rPr>
              <w:t>сти использования муниципального им</w:t>
            </w:r>
            <w:r w:rsidRPr="00837198">
              <w:rPr>
                <w:sz w:val="18"/>
                <w:szCs w:val="18"/>
              </w:rPr>
              <w:t>у</w:t>
            </w:r>
            <w:r w:rsidRPr="00837198">
              <w:rPr>
                <w:sz w:val="18"/>
                <w:szCs w:val="18"/>
              </w:rPr>
              <w:t>щества"</w:t>
            </w:r>
          </w:p>
        </w:tc>
        <w:tc>
          <w:tcPr>
            <w:tcW w:w="754"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повышению эффективн</w:t>
            </w:r>
            <w:r w:rsidRPr="00837198">
              <w:rPr>
                <w:sz w:val="18"/>
                <w:szCs w:val="18"/>
              </w:rPr>
              <w:t>о</w:t>
            </w:r>
            <w:r w:rsidRPr="00837198">
              <w:rPr>
                <w:sz w:val="18"/>
                <w:szCs w:val="18"/>
              </w:rPr>
              <w:t>сти использования муниципального им</w:t>
            </w:r>
            <w:r w:rsidRPr="00837198">
              <w:rPr>
                <w:sz w:val="18"/>
                <w:szCs w:val="18"/>
              </w:rPr>
              <w:t>у</w:t>
            </w:r>
            <w:r w:rsidRPr="00837198">
              <w:rPr>
                <w:sz w:val="18"/>
                <w:szCs w:val="18"/>
              </w:rPr>
              <w:lastRenderedPageBreak/>
              <w:t>щества</w:t>
            </w:r>
          </w:p>
        </w:tc>
        <w:tc>
          <w:tcPr>
            <w:tcW w:w="754"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lastRenderedPageBreak/>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lastRenderedPageBreak/>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"Соде</w:t>
            </w:r>
            <w:r w:rsidRPr="00837198">
              <w:rPr>
                <w:b/>
                <w:bCs/>
                <w:sz w:val="18"/>
                <w:szCs w:val="18"/>
              </w:rPr>
              <w:t>й</w:t>
            </w:r>
            <w:r w:rsidRPr="00837198">
              <w:rPr>
                <w:b/>
                <w:bCs/>
                <w:sz w:val="18"/>
                <w:szCs w:val="18"/>
              </w:rPr>
              <w:t>ствие жителям многоквартирных ж</w:t>
            </w:r>
            <w:r w:rsidRPr="00837198">
              <w:rPr>
                <w:b/>
                <w:bCs/>
                <w:sz w:val="18"/>
                <w:szCs w:val="18"/>
              </w:rPr>
              <w:t>и</w:t>
            </w:r>
            <w:r w:rsidRPr="00837198">
              <w:rPr>
                <w:b/>
                <w:bCs/>
                <w:sz w:val="18"/>
                <w:szCs w:val="18"/>
              </w:rPr>
              <w:t>лых домов при проведении меропри</w:t>
            </w:r>
            <w:r w:rsidRPr="00837198">
              <w:rPr>
                <w:b/>
                <w:bCs/>
                <w:sz w:val="18"/>
                <w:szCs w:val="18"/>
              </w:rPr>
              <w:t>я</w:t>
            </w:r>
            <w:r w:rsidRPr="00837198">
              <w:rPr>
                <w:b/>
                <w:bCs/>
                <w:sz w:val="18"/>
                <w:szCs w:val="18"/>
              </w:rPr>
              <w:t>тий по оформлению септиков для слива жидких бытовых отходов"</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1000000000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оформлению септиков для слива жидких бытовых отходов</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1010000000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проведение мероприятий по формированию земельных участков и и</w:t>
            </w:r>
            <w:r w:rsidRPr="00837198">
              <w:rPr>
                <w:sz w:val="18"/>
                <w:szCs w:val="18"/>
              </w:rPr>
              <w:t>з</w:t>
            </w:r>
            <w:r w:rsidRPr="00837198">
              <w:rPr>
                <w:sz w:val="18"/>
                <w:szCs w:val="18"/>
              </w:rPr>
              <w:t>готовлению кадастровых паспортов об</w:t>
            </w:r>
            <w:r w:rsidRPr="00837198">
              <w:rPr>
                <w:sz w:val="18"/>
                <w:szCs w:val="18"/>
              </w:rPr>
              <w:t>ъ</w:t>
            </w:r>
            <w:r w:rsidRPr="00837198">
              <w:rPr>
                <w:sz w:val="18"/>
                <w:szCs w:val="18"/>
              </w:rPr>
              <w:t>екта капитального строительства-септика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i/>
                <w:iCs/>
                <w:sz w:val="18"/>
                <w:szCs w:val="18"/>
              </w:rPr>
            </w:pPr>
            <w:r w:rsidRPr="00837198">
              <w:rPr>
                <w:b/>
                <w:bCs/>
                <w:i/>
                <w:iCs/>
                <w:sz w:val="18"/>
                <w:szCs w:val="18"/>
              </w:rPr>
              <w:t>Жилищно-коммунальное хозяйство</w:t>
            </w:r>
          </w:p>
        </w:tc>
        <w:tc>
          <w:tcPr>
            <w:tcW w:w="754"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73"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0500</w:t>
            </w:r>
          </w:p>
        </w:tc>
        <w:tc>
          <w:tcPr>
            <w:tcW w:w="1276"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50"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59693,4</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55864,8</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55664,8</w:t>
            </w:r>
          </w:p>
        </w:tc>
      </w:tr>
      <w:tr w:rsidR="00837198" w:rsidRPr="00837198" w:rsidTr="00837198">
        <w:trPr>
          <w:jc w:val="center"/>
        </w:trPr>
        <w:tc>
          <w:tcPr>
            <w:tcW w:w="3539" w:type="dxa"/>
            <w:shd w:val="clear" w:color="000000" w:fill="FFFF00"/>
            <w:vAlign w:val="bottom"/>
            <w:hideMark/>
          </w:tcPr>
          <w:p w:rsidR="00837198" w:rsidRPr="00837198" w:rsidRDefault="00837198" w:rsidP="00837198">
            <w:pPr>
              <w:rPr>
                <w:b/>
                <w:bCs/>
                <w:sz w:val="18"/>
                <w:szCs w:val="18"/>
              </w:rPr>
            </w:pPr>
            <w:r w:rsidRPr="00837198">
              <w:rPr>
                <w:b/>
                <w:bCs/>
                <w:sz w:val="18"/>
                <w:szCs w:val="18"/>
              </w:rPr>
              <w:t>Жилищное хозяйство</w:t>
            </w:r>
          </w:p>
        </w:tc>
        <w:tc>
          <w:tcPr>
            <w:tcW w:w="754"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0501</w:t>
            </w:r>
          </w:p>
        </w:tc>
        <w:tc>
          <w:tcPr>
            <w:tcW w:w="1276"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20335,0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20335,0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20335,0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Муниципальная программа "Создание условий для реализации гражданами, проживающими в селе </w:t>
            </w:r>
            <w:proofErr w:type="spellStart"/>
            <w:r w:rsidRPr="00837198">
              <w:rPr>
                <w:b/>
                <w:bCs/>
                <w:sz w:val="18"/>
                <w:szCs w:val="18"/>
              </w:rPr>
              <w:t>Байкит</w:t>
            </w:r>
            <w:proofErr w:type="spellEnd"/>
            <w:r w:rsidRPr="00837198">
              <w:rPr>
                <w:b/>
                <w:bCs/>
                <w:sz w:val="18"/>
                <w:szCs w:val="18"/>
              </w:rPr>
              <w:t>, жили</w:t>
            </w:r>
            <w:r w:rsidRPr="00837198">
              <w:rPr>
                <w:b/>
                <w:bCs/>
                <w:sz w:val="18"/>
                <w:szCs w:val="18"/>
              </w:rPr>
              <w:t>щ</w:t>
            </w:r>
            <w:r w:rsidRPr="00837198">
              <w:rPr>
                <w:b/>
                <w:bCs/>
                <w:sz w:val="18"/>
                <w:szCs w:val="18"/>
              </w:rPr>
              <w:t>ных прав"</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0000500000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"Обеспечение сохранности жилищного фонда"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2240,0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Текущий ремонт муниципального жили</w:t>
            </w:r>
            <w:r w:rsidRPr="00837198">
              <w:rPr>
                <w:sz w:val="18"/>
                <w:szCs w:val="18"/>
              </w:rPr>
              <w:t>щ</w:t>
            </w:r>
            <w:r w:rsidRPr="00837198">
              <w:rPr>
                <w:sz w:val="18"/>
                <w:szCs w:val="18"/>
              </w:rPr>
              <w:t>ного фонда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Содержание муниципального жилищного фонда (оплата коммунальных услуг, пер</w:t>
            </w:r>
            <w:r w:rsidRPr="00837198">
              <w:rPr>
                <w:sz w:val="18"/>
                <w:szCs w:val="18"/>
              </w:rPr>
              <w:t>е</w:t>
            </w:r>
            <w:r w:rsidRPr="00837198">
              <w:rPr>
                <w:sz w:val="18"/>
                <w:szCs w:val="18"/>
              </w:rPr>
              <w:t>возка вещей, коммунальное обслужив</w:t>
            </w:r>
            <w:r w:rsidRPr="00837198">
              <w:rPr>
                <w:sz w:val="18"/>
                <w:szCs w:val="18"/>
              </w:rPr>
              <w:t>а</w:t>
            </w:r>
            <w:r w:rsidRPr="00837198">
              <w:rPr>
                <w:sz w:val="18"/>
                <w:szCs w:val="18"/>
              </w:rPr>
              <w:t>ние)</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1740,0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"Обеспечение меропр</w:t>
            </w:r>
            <w:r w:rsidRPr="00837198">
              <w:rPr>
                <w:b/>
                <w:bCs/>
                <w:sz w:val="18"/>
                <w:szCs w:val="18"/>
              </w:rPr>
              <w:t>и</w:t>
            </w:r>
            <w:r w:rsidRPr="00837198">
              <w:rPr>
                <w:b/>
                <w:bCs/>
                <w:sz w:val="18"/>
                <w:szCs w:val="18"/>
              </w:rPr>
              <w:t>ятий по осуществлению гражданами жилищных прав"</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Выкуп жилых помещений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Бюджетные инвестиции в объекты кап</w:t>
            </w:r>
            <w:r w:rsidRPr="00837198">
              <w:rPr>
                <w:sz w:val="18"/>
                <w:szCs w:val="18"/>
              </w:rPr>
              <w:t>и</w:t>
            </w:r>
            <w:r w:rsidRPr="00837198">
              <w:rPr>
                <w:sz w:val="18"/>
                <w:szCs w:val="18"/>
              </w:rPr>
              <w:t>тального строительства государственной (муниципальной) собственности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410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Приобретение жилых помещений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Бюджетные инвестиции в объекты кап</w:t>
            </w:r>
            <w:r w:rsidRPr="00837198">
              <w:rPr>
                <w:sz w:val="18"/>
                <w:szCs w:val="18"/>
              </w:rPr>
              <w:t>и</w:t>
            </w:r>
            <w:r w:rsidRPr="00837198">
              <w:rPr>
                <w:sz w:val="18"/>
                <w:szCs w:val="18"/>
              </w:rPr>
              <w:lastRenderedPageBreak/>
              <w:t>тального строительства государственной (муниципальной) собственности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410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lastRenderedPageBreak/>
              <w:t>Программа капитального ремонта об</w:t>
            </w:r>
            <w:r w:rsidRPr="00837198">
              <w:rPr>
                <w:b/>
                <w:bCs/>
                <w:sz w:val="18"/>
                <w:szCs w:val="18"/>
              </w:rPr>
              <w:t>ъ</w:t>
            </w:r>
            <w:r w:rsidRPr="00837198">
              <w:rPr>
                <w:b/>
                <w:bCs/>
                <w:sz w:val="18"/>
                <w:szCs w:val="18"/>
              </w:rPr>
              <w:t xml:space="preserve">ектов муниципального жилищного фонда села </w:t>
            </w:r>
            <w:proofErr w:type="spellStart"/>
            <w:r w:rsidRPr="00837198">
              <w:rPr>
                <w:b/>
                <w:bCs/>
                <w:sz w:val="18"/>
                <w:szCs w:val="18"/>
              </w:rPr>
              <w:t>Байкит</w:t>
            </w:r>
            <w:proofErr w:type="spellEnd"/>
            <w:r w:rsidRPr="00837198">
              <w:rPr>
                <w:b/>
                <w:bCs/>
                <w:sz w:val="18"/>
                <w:szCs w:val="18"/>
              </w:rPr>
              <w:t xml:space="preserve"> и общего имущества многоквартирных домов, расположе</w:t>
            </w:r>
            <w:r w:rsidRPr="00837198">
              <w:rPr>
                <w:b/>
                <w:bCs/>
                <w:sz w:val="18"/>
                <w:szCs w:val="18"/>
              </w:rPr>
              <w:t>н</w:t>
            </w:r>
            <w:r w:rsidRPr="00837198">
              <w:rPr>
                <w:b/>
                <w:bCs/>
                <w:sz w:val="18"/>
                <w:szCs w:val="18"/>
              </w:rPr>
              <w:t xml:space="preserve">ных на территории села </w:t>
            </w:r>
            <w:proofErr w:type="spellStart"/>
            <w:r w:rsidRPr="00837198">
              <w:rPr>
                <w:b/>
                <w:bCs/>
                <w:sz w:val="18"/>
                <w:szCs w:val="18"/>
              </w:rPr>
              <w:t>Байкит</w:t>
            </w:r>
            <w:proofErr w:type="spellEnd"/>
            <w:r w:rsidRPr="00837198">
              <w:rPr>
                <w:b/>
                <w:bCs/>
                <w:sz w:val="18"/>
                <w:szCs w:val="18"/>
              </w:rPr>
              <w:t xml:space="preserve"> на п</w:t>
            </w:r>
            <w:r w:rsidRPr="00837198">
              <w:rPr>
                <w:b/>
                <w:bCs/>
                <w:sz w:val="18"/>
                <w:szCs w:val="18"/>
              </w:rPr>
              <w:t>е</w:t>
            </w:r>
            <w:r w:rsidRPr="00837198">
              <w:rPr>
                <w:b/>
                <w:bCs/>
                <w:sz w:val="18"/>
                <w:szCs w:val="18"/>
              </w:rPr>
              <w:t>риод с 2025 по 2029 годы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18095,0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18095,0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18095,0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Капитальный ремонт муниципального жилищного фонда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Взносы на капитальный ремонт</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FFFF00"/>
            <w:vAlign w:val="bottom"/>
            <w:hideMark/>
          </w:tcPr>
          <w:p w:rsidR="00837198" w:rsidRPr="00837198" w:rsidRDefault="00837198" w:rsidP="00837198">
            <w:pPr>
              <w:rPr>
                <w:b/>
                <w:bCs/>
                <w:sz w:val="18"/>
                <w:szCs w:val="18"/>
              </w:rPr>
            </w:pPr>
            <w:r w:rsidRPr="00837198">
              <w:rPr>
                <w:b/>
                <w:bCs/>
                <w:sz w:val="18"/>
                <w:szCs w:val="18"/>
              </w:rPr>
              <w:t>Коммунальное хозяйство</w:t>
            </w:r>
          </w:p>
        </w:tc>
        <w:tc>
          <w:tcPr>
            <w:tcW w:w="754" w:type="dxa"/>
            <w:shd w:val="clear" w:color="000000" w:fill="FFFF00"/>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73" w:type="dxa"/>
            <w:shd w:val="clear" w:color="000000" w:fill="FFFF00"/>
            <w:noWrap/>
            <w:vAlign w:val="bottom"/>
            <w:hideMark/>
          </w:tcPr>
          <w:p w:rsidR="00837198" w:rsidRPr="00837198" w:rsidRDefault="00837198" w:rsidP="00837198">
            <w:pPr>
              <w:jc w:val="center"/>
              <w:rPr>
                <w:b/>
                <w:bCs/>
                <w:i/>
                <w:iCs/>
                <w:sz w:val="18"/>
                <w:szCs w:val="18"/>
              </w:rPr>
            </w:pPr>
            <w:r w:rsidRPr="00837198">
              <w:rPr>
                <w:b/>
                <w:bCs/>
                <w:i/>
                <w:iCs/>
                <w:sz w:val="18"/>
                <w:szCs w:val="18"/>
              </w:rPr>
              <w:t>0502</w:t>
            </w:r>
          </w:p>
        </w:tc>
        <w:tc>
          <w:tcPr>
            <w:tcW w:w="1276"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16400,4</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16400,4</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15900,4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w:t>
            </w:r>
            <w:r w:rsidRPr="00837198">
              <w:rPr>
                <w:b/>
                <w:bCs/>
                <w:sz w:val="18"/>
                <w:szCs w:val="18"/>
              </w:rPr>
              <w:t>а</w:t>
            </w:r>
            <w:r w:rsidRPr="00837198">
              <w:rPr>
                <w:b/>
                <w:bCs/>
                <w:sz w:val="18"/>
                <w:szCs w:val="18"/>
              </w:rPr>
              <w:t xml:space="preserve">ния граждан на территории села </w:t>
            </w:r>
            <w:proofErr w:type="spellStart"/>
            <w:r w:rsidRPr="00837198">
              <w:rPr>
                <w:b/>
                <w:bCs/>
                <w:sz w:val="18"/>
                <w:szCs w:val="18"/>
              </w:rPr>
              <w:t>Ба</w:t>
            </w:r>
            <w:r w:rsidRPr="00837198">
              <w:rPr>
                <w:b/>
                <w:bCs/>
                <w:sz w:val="18"/>
                <w:szCs w:val="18"/>
              </w:rPr>
              <w:t>й</w:t>
            </w:r>
            <w:r w:rsidRPr="00837198">
              <w:rPr>
                <w:b/>
                <w:bCs/>
                <w:sz w:val="18"/>
                <w:szCs w:val="18"/>
              </w:rPr>
              <w:t>кит</w:t>
            </w:r>
            <w:proofErr w:type="spellEnd"/>
            <w:r w:rsidRPr="00837198">
              <w:rPr>
                <w:b/>
                <w:bCs/>
                <w:sz w:val="18"/>
                <w:szCs w:val="18"/>
              </w:rPr>
              <w:t>"</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13306,4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13306,4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12806,4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"Создание условий для обеспечения жителей поселения рит</w:t>
            </w:r>
            <w:r w:rsidRPr="00837198">
              <w:rPr>
                <w:b/>
                <w:bCs/>
                <w:sz w:val="18"/>
                <w:szCs w:val="18"/>
              </w:rPr>
              <w:t>у</w:t>
            </w:r>
            <w:r w:rsidRPr="00837198">
              <w:rPr>
                <w:b/>
                <w:bCs/>
                <w:sz w:val="18"/>
                <w:szCs w:val="18"/>
              </w:rPr>
              <w:t>альными услугами и услугами бытов</w:t>
            </w:r>
            <w:r w:rsidRPr="00837198">
              <w:rPr>
                <w:b/>
                <w:bCs/>
                <w:sz w:val="18"/>
                <w:szCs w:val="18"/>
              </w:rPr>
              <w:t>о</w:t>
            </w:r>
            <w:r w:rsidRPr="00837198">
              <w:rPr>
                <w:b/>
                <w:bCs/>
                <w:sz w:val="18"/>
                <w:szCs w:val="18"/>
              </w:rPr>
              <w:t>го обслуживания"</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0420000000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13306,4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13306,4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12806,4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Содержание бани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12046,4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Погребение</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"Управл</w:t>
            </w:r>
            <w:r w:rsidRPr="00837198">
              <w:rPr>
                <w:b/>
                <w:bCs/>
                <w:sz w:val="18"/>
                <w:szCs w:val="18"/>
              </w:rPr>
              <w:t>е</w:t>
            </w:r>
            <w:r w:rsidRPr="00837198">
              <w:rPr>
                <w:b/>
                <w:bCs/>
                <w:sz w:val="18"/>
                <w:szCs w:val="18"/>
              </w:rPr>
              <w:t>ние муниципальным имуществом"</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0600000000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"Повышение эффекти</w:t>
            </w:r>
            <w:r w:rsidRPr="00837198">
              <w:rPr>
                <w:b/>
                <w:bCs/>
                <w:sz w:val="18"/>
                <w:szCs w:val="18"/>
              </w:rPr>
              <w:t>в</w:t>
            </w:r>
            <w:r w:rsidRPr="00837198">
              <w:rPr>
                <w:b/>
                <w:bCs/>
                <w:sz w:val="18"/>
                <w:szCs w:val="18"/>
              </w:rPr>
              <w:t>ности использования муниципального имущества"</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0610000000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Оплата коммунальных услуг объектов муниципальной собственности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lastRenderedPageBreak/>
              <w:t>Подпрограмма Модернизация и прио</w:t>
            </w:r>
            <w:r w:rsidRPr="00837198">
              <w:rPr>
                <w:b/>
                <w:bCs/>
                <w:sz w:val="18"/>
                <w:szCs w:val="18"/>
              </w:rPr>
              <w:t>б</w:t>
            </w:r>
            <w:r w:rsidRPr="00837198">
              <w:rPr>
                <w:b/>
                <w:bCs/>
                <w:sz w:val="18"/>
                <w:szCs w:val="18"/>
              </w:rPr>
              <w:t>ретение объектов муниципальной со</w:t>
            </w:r>
            <w:r w:rsidRPr="00837198">
              <w:rPr>
                <w:b/>
                <w:bCs/>
                <w:sz w:val="18"/>
                <w:szCs w:val="18"/>
              </w:rPr>
              <w:t>б</w:t>
            </w:r>
            <w:r w:rsidRPr="00837198">
              <w:rPr>
                <w:b/>
                <w:bCs/>
                <w:sz w:val="18"/>
                <w:szCs w:val="18"/>
              </w:rPr>
              <w:t>ственности</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0620000000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Приобретение и ремонт объектов муниц</w:t>
            </w:r>
            <w:r w:rsidRPr="00837198">
              <w:rPr>
                <w:sz w:val="18"/>
                <w:szCs w:val="18"/>
              </w:rPr>
              <w:t>и</w:t>
            </w:r>
            <w:r w:rsidRPr="00837198">
              <w:rPr>
                <w:sz w:val="18"/>
                <w:szCs w:val="18"/>
              </w:rPr>
              <w:t>пальной собственности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Расходы по предоставлению субсидий муниципальным казенным предпри</w:t>
            </w:r>
            <w:r w:rsidRPr="00837198">
              <w:rPr>
                <w:b/>
                <w:bCs/>
                <w:sz w:val="18"/>
                <w:szCs w:val="18"/>
              </w:rPr>
              <w:t>я</w:t>
            </w:r>
            <w:r w:rsidRPr="00837198">
              <w:rPr>
                <w:b/>
                <w:bCs/>
                <w:sz w:val="18"/>
                <w:szCs w:val="18"/>
              </w:rPr>
              <w:t>тиям в рамках непрограммных расх</w:t>
            </w:r>
            <w:r w:rsidRPr="00837198">
              <w:rPr>
                <w:b/>
                <w:bCs/>
                <w:sz w:val="18"/>
                <w:szCs w:val="18"/>
              </w:rPr>
              <w:t>о</w:t>
            </w:r>
            <w:r w:rsidRPr="00837198">
              <w:rPr>
                <w:b/>
                <w:bCs/>
                <w:sz w:val="18"/>
                <w:szCs w:val="18"/>
              </w:rPr>
              <w:t>дов исполнительных органов местного самоуправления</w:t>
            </w:r>
          </w:p>
        </w:tc>
        <w:tc>
          <w:tcPr>
            <w:tcW w:w="754"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919 0000000</w:t>
            </w:r>
          </w:p>
        </w:tc>
        <w:tc>
          <w:tcPr>
            <w:tcW w:w="850"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казенным пре</w:t>
            </w:r>
            <w:r w:rsidRPr="00837198">
              <w:rPr>
                <w:sz w:val="18"/>
                <w:szCs w:val="18"/>
              </w:rPr>
              <w:t>д</w:t>
            </w:r>
            <w:r w:rsidRPr="00837198">
              <w:rPr>
                <w:sz w:val="18"/>
                <w:szCs w:val="18"/>
              </w:rPr>
              <w:t>приятиям</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919 0000230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919 0000230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919 0000230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Благоустройство</w:t>
            </w:r>
          </w:p>
        </w:tc>
        <w:tc>
          <w:tcPr>
            <w:tcW w:w="754"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276"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22958,0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19129,4</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19429,4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w:t>
            </w:r>
            <w:r w:rsidRPr="00837198">
              <w:rPr>
                <w:b/>
                <w:bCs/>
                <w:sz w:val="18"/>
                <w:szCs w:val="18"/>
              </w:rPr>
              <w:t>а</w:t>
            </w:r>
            <w:r w:rsidRPr="00837198">
              <w:rPr>
                <w:b/>
                <w:bCs/>
                <w:sz w:val="18"/>
                <w:szCs w:val="18"/>
              </w:rPr>
              <w:t xml:space="preserve">ния граждан на территории села </w:t>
            </w:r>
            <w:proofErr w:type="spellStart"/>
            <w:r w:rsidRPr="00837198">
              <w:rPr>
                <w:b/>
                <w:bCs/>
                <w:sz w:val="18"/>
                <w:szCs w:val="18"/>
              </w:rPr>
              <w:t>Ба</w:t>
            </w:r>
            <w:r w:rsidRPr="00837198">
              <w:rPr>
                <w:b/>
                <w:bCs/>
                <w:sz w:val="18"/>
                <w:szCs w:val="18"/>
              </w:rPr>
              <w:t>й</w:t>
            </w:r>
            <w:r w:rsidRPr="00837198">
              <w:rPr>
                <w:b/>
                <w:bCs/>
                <w:sz w:val="18"/>
                <w:szCs w:val="18"/>
              </w:rPr>
              <w:t>кит</w:t>
            </w:r>
            <w:proofErr w:type="spellEnd"/>
            <w:r w:rsidRPr="00837198">
              <w:rPr>
                <w:b/>
                <w:bCs/>
                <w:sz w:val="18"/>
                <w:szCs w:val="18"/>
              </w:rPr>
              <w:t>"</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0400000000</w:t>
            </w:r>
          </w:p>
        </w:tc>
        <w:tc>
          <w:tcPr>
            <w:tcW w:w="850"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22958,0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19129,4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19429,4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"Благоустройство террит</w:t>
            </w:r>
            <w:r w:rsidRPr="00837198">
              <w:rPr>
                <w:sz w:val="18"/>
                <w:szCs w:val="18"/>
              </w:rPr>
              <w:t>о</w:t>
            </w:r>
            <w:r w:rsidRPr="00837198">
              <w:rPr>
                <w:sz w:val="18"/>
                <w:szCs w:val="18"/>
              </w:rPr>
              <w:t xml:space="preserve">рии села </w:t>
            </w:r>
            <w:proofErr w:type="spellStart"/>
            <w:r w:rsidRPr="00837198">
              <w:rPr>
                <w:sz w:val="18"/>
                <w:szCs w:val="18"/>
              </w:rPr>
              <w:t>Байкит</w:t>
            </w:r>
            <w:proofErr w:type="spellEnd"/>
            <w:r w:rsidRPr="00837198">
              <w:rPr>
                <w:sz w:val="18"/>
                <w:szCs w:val="18"/>
              </w:rPr>
              <w:t>"</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0410000000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14758,5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15258,5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15258,5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Прочие мероприятия по благоустройству сельского поселения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13905,0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14405,0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14405,0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13150,0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13150,0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300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Премии и гранты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350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400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Бюджетные инвестиции </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410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в области обращения с тве</w:t>
            </w:r>
            <w:r w:rsidRPr="00837198">
              <w:rPr>
                <w:sz w:val="18"/>
                <w:szCs w:val="18"/>
              </w:rPr>
              <w:t>р</w:t>
            </w:r>
            <w:r w:rsidRPr="00837198">
              <w:rPr>
                <w:sz w:val="18"/>
                <w:szCs w:val="18"/>
              </w:rPr>
              <w:t>дыми коммунальными отходами</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853,5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поддержке местных ин</w:t>
            </w:r>
            <w:r w:rsidRPr="00837198">
              <w:rPr>
                <w:sz w:val="18"/>
                <w:szCs w:val="18"/>
              </w:rPr>
              <w:t>и</w:t>
            </w:r>
            <w:r w:rsidRPr="00837198">
              <w:rPr>
                <w:sz w:val="18"/>
                <w:szCs w:val="18"/>
              </w:rPr>
              <w:t>циатив</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меропри</w:t>
            </w:r>
            <w:r w:rsidRPr="00837198">
              <w:rPr>
                <w:sz w:val="18"/>
                <w:szCs w:val="18"/>
              </w:rPr>
              <w:t>я</w:t>
            </w:r>
            <w:r w:rsidRPr="00837198">
              <w:rPr>
                <w:sz w:val="18"/>
                <w:szCs w:val="18"/>
              </w:rPr>
              <w:t>тия по поддержке местных инициатив (средства физических и юридических лиц)</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lastRenderedPageBreak/>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lastRenderedPageBreak/>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меропри</w:t>
            </w:r>
            <w:r w:rsidRPr="00837198">
              <w:rPr>
                <w:sz w:val="18"/>
                <w:szCs w:val="18"/>
              </w:rPr>
              <w:t>я</w:t>
            </w:r>
            <w:r w:rsidRPr="00837198">
              <w:rPr>
                <w:sz w:val="18"/>
                <w:szCs w:val="18"/>
              </w:rPr>
              <w:t>тия по поддержке местных инициатив (средства местного бюджета)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rPr>
                <w:sz w:val="18"/>
                <w:szCs w:val="18"/>
              </w:rPr>
            </w:pPr>
            <w:r w:rsidRPr="00837198">
              <w:rPr>
                <w:sz w:val="18"/>
                <w:szCs w:val="18"/>
              </w:rPr>
              <w:t> </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благоустройство кладбища</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0410076660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0410076660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0410076660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"Организация уличного освещения территории села "</w:t>
            </w:r>
            <w:proofErr w:type="spellStart"/>
            <w:r w:rsidRPr="00837198">
              <w:rPr>
                <w:b/>
                <w:bCs/>
                <w:sz w:val="18"/>
                <w:szCs w:val="18"/>
              </w:rPr>
              <w:t>Байкит</w:t>
            </w:r>
            <w:proofErr w:type="spellEnd"/>
            <w:r w:rsidRPr="00837198">
              <w:rPr>
                <w:b/>
                <w:bCs/>
                <w:sz w:val="18"/>
                <w:szCs w:val="18"/>
              </w:rPr>
              <w:t>"</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276"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0430000000</w:t>
            </w:r>
          </w:p>
        </w:tc>
        <w:tc>
          <w:tcPr>
            <w:tcW w:w="850"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8199,5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3870,9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4170,9</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Уличное освещение</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8199,5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8199,5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8199,5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3539" w:type="dxa"/>
            <w:shd w:val="clear" w:color="000000" w:fill="FFFFFF"/>
            <w:hideMark/>
          </w:tcPr>
          <w:p w:rsidR="00837198" w:rsidRPr="00837198" w:rsidRDefault="00837198" w:rsidP="00837198">
            <w:pPr>
              <w:rPr>
                <w:b/>
                <w:bCs/>
                <w:sz w:val="18"/>
                <w:szCs w:val="18"/>
              </w:rPr>
            </w:pPr>
            <w:r w:rsidRPr="00837198">
              <w:rPr>
                <w:b/>
                <w:bCs/>
                <w:sz w:val="18"/>
                <w:szCs w:val="18"/>
              </w:rPr>
              <w:t>Муниципальная программа "Формир</w:t>
            </w:r>
            <w:r w:rsidRPr="00837198">
              <w:rPr>
                <w:b/>
                <w:bCs/>
                <w:sz w:val="18"/>
                <w:szCs w:val="18"/>
              </w:rPr>
              <w:t>о</w:t>
            </w:r>
            <w:r w:rsidRPr="00837198">
              <w:rPr>
                <w:b/>
                <w:bCs/>
                <w:sz w:val="18"/>
                <w:szCs w:val="18"/>
              </w:rPr>
              <w:t>вание современной поселковой среды" на территории муниципального образ</w:t>
            </w:r>
            <w:r w:rsidRPr="00837198">
              <w:rPr>
                <w:b/>
                <w:bCs/>
                <w:sz w:val="18"/>
                <w:szCs w:val="18"/>
              </w:rPr>
              <w:t>о</w:t>
            </w:r>
            <w:r w:rsidRPr="00837198">
              <w:rPr>
                <w:b/>
                <w:bCs/>
                <w:sz w:val="18"/>
                <w:szCs w:val="18"/>
              </w:rPr>
              <w:t xml:space="preserve">вания  </w:t>
            </w:r>
            <w:proofErr w:type="spellStart"/>
            <w:r w:rsidRPr="00837198">
              <w:rPr>
                <w:b/>
                <w:bCs/>
                <w:sz w:val="18"/>
                <w:szCs w:val="18"/>
              </w:rPr>
              <w:t>с</w:t>
            </w:r>
            <w:proofErr w:type="gramStart"/>
            <w:r w:rsidRPr="00837198">
              <w:rPr>
                <w:b/>
                <w:bCs/>
                <w:sz w:val="18"/>
                <w:szCs w:val="18"/>
              </w:rPr>
              <w:t>.Б</w:t>
            </w:r>
            <w:proofErr w:type="gramEnd"/>
            <w:r w:rsidRPr="00837198">
              <w:rPr>
                <w:b/>
                <w:bCs/>
                <w:sz w:val="18"/>
                <w:szCs w:val="18"/>
              </w:rPr>
              <w:t>айкит</w:t>
            </w:r>
            <w:proofErr w:type="spellEnd"/>
            <w:r w:rsidRPr="00837198">
              <w:rPr>
                <w:b/>
                <w:bCs/>
                <w:sz w:val="18"/>
                <w:szCs w:val="18"/>
              </w:rPr>
              <w:t>"</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276"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0910000000</w:t>
            </w:r>
          </w:p>
        </w:tc>
        <w:tc>
          <w:tcPr>
            <w:tcW w:w="850"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формированию поселк</w:t>
            </w:r>
            <w:r w:rsidRPr="00837198">
              <w:rPr>
                <w:sz w:val="18"/>
                <w:szCs w:val="18"/>
              </w:rPr>
              <w:t>о</w:t>
            </w:r>
            <w:r w:rsidRPr="00837198">
              <w:rPr>
                <w:sz w:val="18"/>
                <w:szCs w:val="18"/>
              </w:rPr>
              <w:t>вой среды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vAlign w:val="center"/>
            <w:hideMark/>
          </w:tcPr>
          <w:p w:rsidR="00837198" w:rsidRPr="00837198" w:rsidRDefault="00837198" w:rsidP="00837198">
            <w:pPr>
              <w:jc w:val="center"/>
              <w:rPr>
                <w:sz w:val="18"/>
                <w:szCs w:val="18"/>
              </w:rPr>
            </w:pPr>
            <w:r w:rsidRPr="00837198">
              <w:rPr>
                <w:sz w:val="18"/>
                <w:szCs w:val="18"/>
              </w:rPr>
              <w:t>0910019091</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0910019091</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0910019091</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CCFFFF"/>
            <w:vAlign w:val="bottom"/>
            <w:hideMark/>
          </w:tcPr>
          <w:p w:rsidR="00837198" w:rsidRPr="00837198" w:rsidRDefault="00837198" w:rsidP="00837198">
            <w:pPr>
              <w:rPr>
                <w:b/>
                <w:bCs/>
                <w:i/>
                <w:iCs/>
                <w:sz w:val="18"/>
                <w:szCs w:val="18"/>
              </w:rPr>
            </w:pPr>
            <w:r w:rsidRPr="00837198">
              <w:rPr>
                <w:b/>
                <w:bCs/>
                <w:i/>
                <w:iCs/>
                <w:sz w:val="18"/>
                <w:szCs w:val="18"/>
              </w:rPr>
              <w:t>Образование</w:t>
            </w:r>
          </w:p>
        </w:tc>
        <w:tc>
          <w:tcPr>
            <w:tcW w:w="754" w:type="dxa"/>
            <w:shd w:val="clear" w:color="000000" w:fill="CCFFFF"/>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CCFFFF"/>
            <w:noWrap/>
            <w:vAlign w:val="bottom"/>
            <w:hideMark/>
          </w:tcPr>
          <w:p w:rsidR="00837198" w:rsidRPr="00837198" w:rsidRDefault="00837198" w:rsidP="00837198">
            <w:pPr>
              <w:jc w:val="center"/>
              <w:rPr>
                <w:b/>
                <w:bCs/>
                <w:sz w:val="18"/>
                <w:szCs w:val="18"/>
              </w:rPr>
            </w:pPr>
            <w:r w:rsidRPr="00837198">
              <w:rPr>
                <w:b/>
                <w:bCs/>
                <w:sz w:val="18"/>
                <w:szCs w:val="18"/>
              </w:rPr>
              <w:t>0700</w:t>
            </w:r>
          </w:p>
        </w:tc>
        <w:tc>
          <w:tcPr>
            <w:tcW w:w="1276" w:type="dxa"/>
            <w:shd w:val="clear" w:color="000000" w:fill="CCFFFF"/>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CCFFFF"/>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10052,6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Молодежная политика </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0707</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"Орган</w:t>
            </w:r>
            <w:r w:rsidRPr="00837198">
              <w:rPr>
                <w:b/>
                <w:bCs/>
                <w:sz w:val="18"/>
                <w:szCs w:val="18"/>
              </w:rPr>
              <w:t>и</w:t>
            </w:r>
            <w:r w:rsidRPr="00837198">
              <w:rPr>
                <w:b/>
                <w:bCs/>
                <w:sz w:val="18"/>
                <w:szCs w:val="18"/>
              </w:rPr>
              <w:t>зация работы с детьми и молодежью"</w:t>
            </w:r>
          </w:p>
        </w:tc>
        <w:tc>
          <w:tcPr>
            <w:tcW w:w="754"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0707</w:t>
            </w:r>
          </w:p>
        </w:tc>
        <w:tc>
          <w:tcPr>
            <w:tcW w:w="1276" w:type="dxa"/>
            <w:shd w:val="clear" w:color="auto" w:fill="auto"/>
            <w:noWrap/>
            <w:vAlign w:val="bottom"/>
            <w:hideMark/>
          </w:tcPr>
          <w:p w:rsidR="00837198" w:rsidRPr="00837198" w:rsidRDefault="00837198" w:rsidP="00837198">
            <w:pPr>
              <w:rPr>
                <w:b/>
                <w:bCs/>
                <w:sz w:val="18"/>
                <w:szCs w:val="18"/>
              </w:rPr>
            </w:pPr>
            <w:r w:rsidRPr="00837198">
              <w:rPr>
                <w:b/>
                <w:bCs/>
                <w:sz w:val="18"/>
                <w:szCs w:val="18"/>
              </w:rPr>
              <w:t>0310000000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10052,6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Обеспечение деятельности МБУ с. </w:t>
            </w:r>
            <w:proofErr w:type="spellStart"/>
            <w:r w:rsidRPr="00837198">
              <w:rPr>
                <w:sz w:val="18"/>
                <w:szCs w:val="18"/>
              </w:rPr>
              <w:t>Байкит</w:t>
            </w:r>
            <w:proofErr w:type="spellEnd"/>
            <w:r w:rsidRPr="00837198">
              <w:rPr>
                <w:sz w:val="18"/>
                <w:szCs w:val="18"/>
              </w:rPr>
              <w:t xml:space="preserve"> "МКЦ "Новое поколение"</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бюджетным, автономным учреждениям и иным неко</w:t>
            </w:r>
            <w:r w:rsidRPr="00837198">
              <w:rPr>
                <w:sz w:val="18"/>
                <w:szCs w:val="18"/>
              </w:rPr>
              <w:t>м</w:t>
            </w:r>
            <w:r w:rsidRPr="00837198">
              <w:rPr>
                <w:sz w:val="18"/>
                <w:szCs w:val="18"/>
              </w:rPr>
              <w:t>мерческим организациям</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Субсидии бюджетным учреждениям</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610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10052,6</w:t>
            </w:r>
          </w:p>
        </w:tc>
      </w:tr>
      <w:tr w:rsidR="00837198" w:rsidRPr="00837198" w:rsidTr="00837198">
        <w:trPr>
          <w:jc w:val="center"/>
        </w:trPr>
        <w:tc>
          <w:tcPr>
            <w:tcW w:w="3539" w:type="dxa"/>
            <w:shd w:val="clear" w:color="000000" w:fill="FFFF00"/>
            <w:vAlign w:val="bottom"/>
            <w:hideMark/>
          </w:tcPr>
          <w:p w:rsidR="00837198" w:rsidRPr="00837198" w:rsidRDefault="00837198" w:rsidP="00837198">
            <w:pPr>
              <w:rPr>
                <w:b/>
                <w:bCs/>
                <w:sz w:val="18"/>
                <w:szCs w:val="18"/>
              </w:rPr>
            </w:pPr>
            <w:r w:rsidRPr="00837198">
              <w:rPr>
                <w:b/>
                <w:bCs/>
                <w:sz w:val="18"/>
                <w:szCs w:val="18"/>
              </w:rPr>
              <w:t>Социальная политика</w:t>
            </w:r>
          </w:p>
        </w:tc>
        <w:tc>
          <w:tcPr>
            <w:tcW w:w="754"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73"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1000</w:t>
            </w:r>
          </w:p>
        </w:tc>
        <w:tc>
          <w:tcPr>
            <w:tcW w:w="1276" w:type="dxa"/>
            <w:shd w:val="clear" w:color="000000" w:fill="FFFF00"/>
            <w:vAlign w:val="bottom"/>
            <w:hideMark/>
          </w:tcPr>
          <w:p w:rsidR="00837198" w:rsidRPr="00837198" w:rsidRDefault="00837198" w:rsidP="00837198">
            <w:pPr>
              <w:jc w:val="center"/>
              <w:rPr>
                <w:b/>
                <w:bCs/>
                <w:sz w:val="18"/>
                <w:szCs w:val="18"/>
              </w:rPr>
            </w:pPr>
            <w:r w:rsidRPr="00837198">
              <w:rPr>
                <w:b/>
                <w:bCs/>
                <w:sz w:val="18"/>
                <w:szCs w:val="18"/>
              </w:rPr>
              <w:t> </w:t>
            </w:r>
          </w:p>
        </w:tc>
        <w:tc>
          <w:tcPr>
            <w:tcW w:w="850"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населения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 </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Резервный фонд Администрации села </w:t>
            </w:r>
            <w:proofErr w:type="spellStart"/>
            <w:r w:rsidRPr="00837198">
              <w:rPr>
                <w:sz w:val="18"/>
                <w:szCs w:val="18"/>
              </w:rPr>
              <w:t>Байкит</w:t>
            </w:r>
            <w:proofErr w:type="spellEnd"/>
            <w:r w:rsidRPr="00837198">
              <w:rPr>
                <w:sz w:val="18"/>
                <w:szCs w:val="18"/>
              </w:rPr>
              <w:t xml:space="preserve"> </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300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выплаты населению</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276"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360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FFFF00"/>
            <w:vAlign w:val="bottom"/>
            <w:hideMark/>
          </w:tcPr>
          <w:p w:rsidR="00837198" w:rsidRPr="00837198" w:rsidRDefault="00837198" w:rsidP="00837198">
            <w:pPr>
              <w:rPr>
                <w:b/>
                <w:bCs/>
                <w:sz w:val="18"/>
                <w:szCs w:val="18"/>
              </w:rPr>
            </w:pPr>
            <w:r w:rsidRPr="00837198">
              <w:rPr>
                <w:b/>
                <w:bCs/>
                <w:sz w:val="18"/>
                <w:szCs w:val="18"/>
              </w:rPr>
              <w:t>Межбюджетные трансферты общего характера бюджетам бюджетной сист</w:t>
            </w:r>
            <w:r w:rsidRPr="00837198">
              <w:rPr>
                <w:b/>
                <w:bCs/>
                <w:sz w:val="18"/>
                <w:szCs w:val="18"/>
              </w:rPr>
              <w:t>е</w:t>
            </w:r>
            <w:r w:rsidRPr="00837198">
              <w:rPr>
                <w:b/>
                <w:bCs/>
                <w:sz w:val="18"/>
                <w:szCs w:val="18"/>
              </w:rPr>
              <w:t>мы Российской Федерации</w:t>
            </w:r>
          </w:p>
        </w:tc>
        <w:tc>
          <w:tcPr>
            <w:tcW w:w="754"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1400</w:t>
            </w:r>
          </w:p>
        </w:tc>
        <w:tc>
          <w:tcPr>
            <w:tcW w:w="1276"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 </w:t>
            </w:r>
          </w:p>
        </w:tc>
        <w:tc>
          <w:tcPr>
            <w:tcW w:w="850" w:type="dxa"/>
            <w:shd w:val="clear" w:color="000000" w:fill="FFFF00"/>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1633,7</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r>
      <w:tr w:rsidR="00837198" w:rsidRPr="00837198" w:rsidTr="00837198">
        <w:trPr>
          <w:jc w:val="center"/>
        </w:trPr>
        <w:tc>
          <w:tcPr>
            <w:tcW w:w="3539" w:type="dxa"/>
            <w:shd w:val="clear" w:color="000000" w:fill="FFFF00"/>
            <w:hideMark/>
          </w:tcPr>
          <w:p w:rsidR="00837198" w:rsidRPr="00837198" w:rsidRDefault="00837198" w:rsidP="00837198">
            <w:pPr>
              <w:rPr>
                <w:b/>
                <w:bCs/>
                <w:sz w:val="18"/>
                <w:szCs w:val="18"/>
              </w:rPr>
            </w:pPr>
            <w:r w:rsidRPr="00837198">
              <w:rPr>
                <w:b/>
                <w:bCs/>
                <w:sz w:val="18"/>
                <w:szCs w:val="18"/>
              </w:rPr>
              <w:t>Прочие межбюджетные трансферты общего характера</w:t>
            </w:r>
          </w:p>
        </w:tc>
        <w:tc>
          <w:tcPr>
            <w:tcW w:w="754"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 </w:t>
            </w:r>
          </w:p>
        </w:tc>
        <w:tc>
          <w:tcPr>
            <w:tcW w:w="850" w:type="dxa"/>
            <w:shd w:val="clear" w:color="000000" w:fill="FFFF00"/>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1633,7</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бюджету ЭМР</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9170000000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1633,7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 xml:space="preserve">Межбюджетные трансферты бюджету Эвенкийского муниципального района на </w:t>
            </w:r>
            <w:r w:rsidRPr="00837198">
              <w:rPr>
                <w:sz w:val="18"/>
                <w:szCs w:val="18"/>
              </w:rPr>
              <w:lastRenderedPageBreak/>
              <w:t>осуществление Контрольно-счетной пал</w:t>
            </w:r>
            <w:r w:rsidRPr="00837198">
              <w:rPr>
                <w:sz w:val="18"/>
                <w:szCs w:val="18"/>
              </w:rPr>
              <w:t>а</w:t>
            </w:r>
            <w:r w:rsidRPr="00837198">
              <w:rPr>
                <w:sz w:val="18"/>
                <w:szCs w:val="18"/>
              </w:rPr>
              <w:t>той Эвенкийского муниципального района отдельных полномочий по осуществлению внешнего муниципального финансового контроля сельских поселений Эвенкийск</w:t>
            </w:r>
            <w:r w:rsidRPr="00837198">
              <w:rPr>
                <w:sz w:val="18"/>
                <w:szCs w:val="18"/>
              </w:rPr>
              <w:t>о</w:t>
            </w:r>
            <w:r w:rsidRPr="00837198">
              <w:rPr>
                <w:sz w:val="18"/>
                <w:szCs w:val="18"/>
              </w:rPr>
              <w:t>го муниципального района по осущест</w:t>
            </w:r>
            <w:r w:rsidRPr="00837198">
              <w:rPr>
                <w:sz w:val="18"/>
                <w:szCs w:val="18"/>
              </w:rPr>
              <w:t>в</w:t>
            </w:r>
            <w:r w:rsidRPr="00837198">
              <w:rPr>
                <w:sz w:val="18"/>
                <w:szCs w:val="18"/>
              </w:rPr>
              <w:t>лению внешнего финансового контроля</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lastRenderedPageBreak/>
              <w:t>Межбюджетные трансферты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межбюджетные трансферты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540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143,7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районному бюджету на исполнение отдельных бю</w:t>
            </w:r>
            <w:r w:rsidRPr="00837198">
              <w:rPr>
                <w:sz w:val="18"/>
                <w:szCs w:val="18"/>
              </w:rPr>
              <w:t>д</w:t>
            </w:r>
            <w:r w:rsidRPr="00837198">
              <w:rPr>
                <w:sz w:val="18"/>
                <w:szCs w:val="18"/>
              </w:rPr>
              <w:t xml:space="preserve">жетных полномочий по формированию, исполнению бюджета с. </w:t>
            </w:r>
            <w:proofErr w:type="spellStart"/>
            <w:r w:rsidRPr="00837198">
              <w:rPr>
                <w:sz w:val="18"/>
                <w:szCs w:val="18"/>
              </w:rPr>
              <w:t>Байкит</w:t>
            </w:r>
            <w:proofErr w:type="spellEnd"/>
            <w:r w:rsidRPr="00837198">
              <w:rPr>
                <w:sz w:val="18"/>
                <w:szCs w:val="18"/>
              </w:rPr>
              <w:t xml:space="preserve"> и </w:t>
            </w:r>
            <w:proofErr w:type="gramStart"/>
            <w:r w:rsidRPr="00837198">
              <w:rPr>
                <w:sz w:val="18"/>
                <w:szCs w:val="18"/>
              </w:rPr>
              <w:t>контр</w:t>
            </w:r>
            <w:r w:rsidRPr="00837198">
              <w:rPr>
                <w:sz w:val="18"/>
                <w:szCs w:val="18"/>
              </w:rPr>
              <w:t>о</w:t>
            </w:r>
            <w:r w:rsidRPr="00837198">
              <w:rPr>
                <w:sz w:val="18"/>
                <w:szCs w:val="18"/>
              </w:rPr>
              <w:t>лю за</w:t>
            </w:r>
            <w:proofErr w:type="gramEnd"/>
            <w:r w:rsidRPr="00837198">
              <w:rPr>
                <w:sz w:val="18"/>
                <w:szCs w:val="18"/>
              </w:rPr>
              <w:t xml:space="preserve"> его исполнением</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1490,0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1490,0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межбюджетные трансферты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276"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540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1490,0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00FFFF"/>
            <w:vAlign w:val="bottom"/>
            <w:hideMark/>
          </w:tcPr>
          <w:p w:rsidR="00837198" w:rsidRPr="00837198" w:rsidRDefault="00837198" w:rsidP="00837198">
            <w:pPr>
              <w:rPr>
                <w:b/>
                <w:bCs/>
                <w:sz w:val="18"/>
                <w:szCs w:val="18"/>
              </w:rPr>
            </w:pPr>
            <w:proofErr w:type="spellStart"/>
            <w:r w:rsidRPr="00837198">
              <w:rPr>
                <w:b/>
                <w:bCs/>
                <w:sz w:val="18"/>
                <w:szCs w:val="18"/>
              </w:rPr>
              <w:t>Байкитский</w:t>
            </w:r>
            <w:proofErr w:type="spellEnd"/>
            <w:r w:rsidRPr="00837198">
              <w:rPr>
                <w:b/>
                <w:bCs/>
                <w:sz w:val="18"/>
                <w:szCs w:val="18"/>
              </w:rPr>
              <w:t xml:space="preserve"> сельский Совет депутатов</w:t>
            </w:r>
          </w:p>
        </w:tc>
        <w:tc>
          <w:tcPr>
            <w:tcW w:w="754"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204</w:t>
            </w:r>
          </w:p>
        </w:tc>
        <w:tc>
          <w:tcPr>
            <w:tcW w:w="773"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276"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50"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9620,2</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9620,2</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9620,2</w:t>
            </w:r>
          </w:p>
        </w:tc>
      </w:tr>
      <w:tr w:rsidR="00837198" w:rsidRPr="00837198" w:rsidTr="00837198">
        <w:trPr>
          <w:jc w:val="center"/>
        </w:trPr>
        <w:tc>
          <w:tcPr>
            <w:tcW w:w="3539" w:type="dxa"/>
            <w:shd w:val="clear" w:color="000000" w:fill="CCFFFF"/>
            <w:vAlign w:val="bottom"/>
            <w:hideMark/>
          </w:tcPr>
          <w:p w:rsidR="00837198" w:rsidRPr="00837198" w:rsidRDefault="00837198" w:rsidP="00837198">
            <w:pPr>
              <w:rPr>
                <w:b/>
                <w:bCs/>
                <w:i/>
                <w:iCs/>
                <w:sz w:val="18"/>
                <w:szCs w:val="18"/>
              </w:rPr>
            </w:pPr>
            <w:r w:rsidRPr="00837198">
              <w:rPr>
                <w:b/>
                <w:bCs/>
                <w:i/>
                <w:iCs/>
                <w:sz w:val="18"/>
                <w:szCs w:val="18"/>
              </w:rPr>
              <w:t>Общегосударственные вопросы</w:t>
            </w:r>
          </w:p>
        </w:tc>
        <w:tc>
          <w:tcPr>
            <w:tcW w:w="754" w:type="dxa"/>
            <w:shd w:val="clear" w:color="000000" w:fill="CCFFFF"/>
            <w:vAlign w:val="bottom"/>
            <w:hideMark/>
          </w:tcPr>
          <w:p w:rsidR="00837198" w:rsidRPr="00837198" w:rsidRDefault="00837198" w:rsidP="00837198">
            <w:pPr>
              <w:jc w:val="center"/>
              <w:rPr>
                <w:b/>
                <w:bCs/>
                <w:i/>
                <w:iCs/>
                <w:sz w:val="18"/>
                <w:szCs w:val="18"/>
              </w:rPr>
            </w:pPr>
            <w:r w:rsidRPr="00837198">
              <w:rPr>
                <w:b/>
                <w:bCs/>
                <w:i/>
                <w:iCs/>
                <w:sz w:val="18"/>
                <w:szCs w:val="18"/>
              </w:rPr>
              <w:t>204</w:t>
            </w:r>
          </w:p>
        </w:tc>
        <w:tc>
          <w:tcPr>
            <w:tcW w:w="773" w:type="dxa"/>
            <w:shd w:val="clear" w:color="000000" w:fill="CCFFFF"/>
            <w:noWrap/>
            <w:vAlign w:val="bottom"/>
            <w:hideMark/>
          </w:tcPr>
          <w:p w:rsidR="00837198" w:rsidRPr="00837198" w:rsidRDefault="00837198" w:rsidP="00837198">
            <w:pPr>
              <w:jc w:val="center"/>
              <w:rPr>
                <w:b/>
                <w:bCs/>
                <w:i/>
                <w:iCs/>
                <w:sz w:val="18"/>
                <w:szCs w:val="18"/>
              </w:rPr>
            </w:pPr>
            <w:r w:rsidRPr="00837198">
              <w:rPr>
                <w:b/>
                <w:bCs/>
                <w:i/>
                <w:iCs/>
                <w:sz w:val="18"/>
                <w:szCs w:val="18"/>
              </w:rPr>
              <w:t>0100</w:t>
            </w:r>
          </w:p>
        </w:tc>
        <w:tc>
          <w:tcPr>
            <w:tcW w:w="1276" w:type="dxa"/>
            <w:shd w:val="clear" w:color="000000" w:fill="CCFFFF"/>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000000" w:fill="CCFFFF"/>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9620,2</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9620,2</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9620,2</w:t>
            </w:r>
          </w:p>
        </w:tc>
      </w:tr>
      <w:tr w:rsidR="00837198" w:rsidRPr="00837198" w:rsidTr="00837198">
        <w:trPr>
          <w:jc w:val="center"/>
        </w:trPr>
        <w:tc>
          <w:tcPr>
            <w:tcW w:w="3539" w:type="dxa"/>
            <w:shd w:val="clear" w:color="000000" w:fill="FFFF99"/>
            <w:vAlign w:val="bottom"/>
            <w:hideMark/>
          </w:tcPr>
          <w:p w:rsidR="00837198" w:rsidRPr="00837198" w:rsidRDefault="00837198" w:rsidP="00837198">
            <w:pPr>
              <w:rPr>
                <w:b/>
                <w:bCs/>
                <w:sz w:val="18"/>
                <w:szCs w:val="18"/>
              </w:rPr>
            </w:pPr>
            <w:r w:rsidRPr="00837198">
              <w:rPr>
                <w:b/>
                <w:bCs/>
                <w:sz w:val="18"/>
                <w:szCs w:val="18"/>
              </w:rPr>
              <w:t>Функционирование законодательных (представительных) органов госуда</w:t>
            </w:r>
            <w:r w:rsidRPr="00837198">
              <w:rPr>
                <w:b/>
                <w:bCs/>
                <w:sz w:val="18"/>
                <w:szCs w:val="18"/>
              </w:rPr>
              <w:t>р</w:t>
            </w:r>
            <w:r w:rsidRPr="00837198">
              <w:rPr>
                <w:b/>
                <w:bCs/>
                <w:sz w:val="18"/>
                <w:szCs w:val="18"/>
              </w:rPr>
              <w:t>ственной власти и представительных органов муниципальных образований</w:t>
            </w:r>
          </w:p>
        </w:tc>
        <w:tc>
          <w:tcPr>
            <w:tcW w:w="754"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204</w:t>
            </w:r>
          </w:p>
        </w:tc>
        <w:tc>
          <w:tcPr>
            <w:tcW w:w="773"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276"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50"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r>
      <w:tr w:rsidR="00837198" w:rsidRPr="00837198" w:rsidTr="00837198">
        <w:trPr>
          <w:jc w:val="center"/>
        </w:trPr>
        <w:tc>
          <w:tcPr>
            <w:tcW w:w="353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представ</w:t>
            </w:r>
            <w:r w:rsidRPr="00837198">
              <w:rPr>
                <w:b/>
                <w:bCs/>
                <w:sz w:val="18"/>
                <w:szCs w:val="18"/>
              </w:rPr>
              <w:t>и</w:t>
            </w:r>
            <w:r w:rsidRPr="00837198">
              <w:rPr>
                <w:b/>
                <w:bCs/>
                <w:sz w:val="18"/>
                <w:szCs w:val="18"/>
              </w:rPr>
              <w:t>тельных органов местного самоупра</w:t>
            </w:r>
            <w:r w:rsidRPr="00837198">
              <w:rPr>
                <w:b/>
                <w:bCs/>
                <w:sz w:val="18"/>
                <w:szCs w:val="18"/>
              </w:rPr>
              <w:t>в</w:t>
            </w:r>
            <w:r w:rsidRPr="00837198">
              <w:rPr>
                <w:b/>
                <w:bCs/>
                <w:sz w:val="18"/>
                <w:szCs w:val="18"/>
              </w:rPr>
              <w:t>ления</w:t>
            </w:r>
          </w:p>
        </w:tc>
        <w:tc>
          <w:tcPr>
            <w:tcW w:w="754"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204</w:t>
            </w:r>
          </w:p>
        </w:tc>
        <w:tc>
          <w:tcPr>
            <w:tcW w:w="773"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276"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81000000000</w:t>
            </w:r>
          </w:p>
        </w:tc>
        <w:tc>
          <w:tcPr>
            <w:tcW w:w="850"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r>
      <w:tr w:rsidR="00837198" w:rsidRPr="00837198" w:rsidTr="00837198">
        <w:trPr>
          <w:jc w:val="center"/>
        </w:trPr>
        <w:tc>
          <w:tcPr>
            <w:tcW w:w="3539" w:type="dxa"/>
            <w:shd w:val="clear" w:color="000000" w:fill="E7E6E6"/>
            <w:vAlign w:val="bottom"/>
            <w:hideMark/>
          </w:tcPr>
          <w:p w:rsidR="00837198" w:rsidRPr="00837198" w:rsidRDefault="00837198" w:rsidP="00837198">
            <w:pPr>
              <w:rPr>
                <w:b/>
                <w:bCs/>
                <w:sz w:val="18"/>
                <w:szCs w:val="18"/>
              </w:rPr>
            </w:pPr>
            <w:r w:rsidRPr="00837198">
              <w:rPr>
                <w:b/>
                <w:bCs/>
                <w:sz w:val="18"/>
                <w:szCs w:val="18"/>
              </w:rPr>
              <w:t>Функционирование представительного органа власти</w:t>
            </w:r>
          </w:p>
        </w:tc>
        <w:tc>
          <w:tcPr>
            <w:tcW w:w="754"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204</w:t>
            </w:r>
          </w:p>
        </w:tc>
        <w:tc>
          <w:tcPr>
            <w:tcW w:w="773"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276"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81100000000</w:t>
            </w:r>
          </w:p>
        </w:tc>
        <w:tc>
          <w:tcPr>
            <w:tcW w:w="850"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9620,2</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Руководство и управление в сфере уст</w:t>
            </w:r>
            <w:r w:rsidRPr="00837198">
              <w:rPr>
                <w:sz w:val="18"/>
                <w:szCs w:val="18"/>
              </w:rPr>
              <w:t>а</w:t>
            </w:r>
            <w:r w:rsidRPr="00837198">
              <w:rPr>
                <w:sz w:val="18"/>
                <w:szCs w:val="18"/>
              </w:rPr>
              <w:t xml:space="preserve">новленных функций органов местного самоуправления в рамках непрограммных расходов </w:t>
            </w:r>
            <w:proofErr w:type="spellStart"/>
            <w:r w:rsidRPr="00837198">
              <w:rPr>
                <w:sz w:val="18"/>
                <w:szCs w:val="18"/>
              </w:rPr>
              <w:t>Байкитского</w:t>
            </w:r>
            <w:proofErr w:type="spellEnd"/>
            <w:r w:rsidRPr="00837198">
              <w:rPr>
                <w:sz w:val="18"/>
                <w:szCs w:val="18"/>
              </w:rPr>
              <w:t xml:space="preserve"> сельского Совета депутатов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7771,5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7771,5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7771,5</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120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3950,4</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3821,1</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Исполнение судебных актов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830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000000" w:fill="FFF2CC"/>
            <w:vAlign w:val="bottom"/>
            <w:hideMark/>
          </w:tcPr>
          <w:p w:rsidR="00837198" w:rsidRPr="00837198" w:rsidRDefault="00837198" w:rsidP="00837198">
            <w:pPr>
              <w:rPr>
                <w:b/>
                <w:bCs/>
                <w:sz w:val="18"/>
                <w:szCs w:val="18"/>
              </w:rPr>
            </w:pPr>
            <w:r w:rsidRPr="00837198">
              <w:rPr>
                <w:b/>
                <w:bCs/>
                <w:sz w:val="18"/>
                <w:szCs w:val="18"/>
              </w:rPr>
              <w:t>Председатель представительного орг</w:t>
            </w:r>
            <w:r w:rsidRPr="00837198">
              <w:rPr>
                <w:b/>
                <w:bCs/>
                <w:sz w:val="18"/>
                <w:szCs w:val="18"/>
              </w:rPr>
              <w:t>а</w:t>
            </w:r>
            <w:r w:rsidRPr="00837198">
              <w:rPr>
                <w:b/>
                <w:bCs/>
                <w:sz w:val="18"/>
                <w:szCs w:val="18"/>
              </w:rPr>
              <w:t>на муниципального образования</w:t>
            </w:r>
          </w:p>
        </w:tc>
        <w:tc>
          <w:tcPr>
            <w:tcW w:w="754" w:type="dxa"/>
            <w:shd w:val="clear" w:color="000000" w:fill="FFF2CC"/>
            <w:vAlign w:val="bottom"/>
            <w:hideMark/>
          </w:tcPr>
          <w:p w:rsidR="00837198" w:rsidRPr="00837198" w:rsidRDefault="00837198" w:rsidP="00837198">
            <w:pPr>
              <w:jc w:val="center"/>
              <w:rPr>
                <w:b/>
                <w:bCs/>
                <w:sz w:val="18"/>
                <w:szCs w:val="18"/>
              </w:rPr>
            </w:pPr>
            <w:r w:rsidRPr="00837198">
              <w:rPr>
                <w:b/>
                <w:bCs/>
                <w:sz w:val="18"/>
                <w:szCs w:val="18"/>
              </w:rPr>
              <w:t>204</w:t>
            </w:r>
          </w:p>
        </w:tc>
        <w:tc>
          <w:tcPr>
            <w:tcW w:w="773" w:type="dxa"/>
            <w:shd w:val="clear" w:color="000000" w:fill="FFF2CC"/>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276" w:type="dxa"/>
            <w:shd w:val="clear" w:color="000000" w:fill="FFF2CC"/>
            <w:noWrap/>
            <w:vAlign w:val="bottom"/>
            <w:hideMark/>
          </w:tcPr>
          <w:p w:rsidR="00837198" w:rsidRPr="00837198" w:rsidRDefault="00837198" w:rsidP="00837198">
            <w:pPr>
              <w:rPr>
                <w:b/>
                <w:bCs/>
                <w:sz w:val="18"/>
                <w:szCs w:val="18"/>
              </w:rPr>
            </w:pPr>
            <w:r w:rsidRPr="00837198">
              <w:rPr>
                <w:b/>
                <w:bCs/>
                <w:sz w:val="18"/>
                <w:szCs w:val="18"/>
              </w:rPr>
              <w:t>8110000220</w:t>
            </w:r>
          </w:p>
        </w:tc>
        <w:tc>
          <w:tcPr>
            <w:tcW w:w="850"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4"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1848,7</w:t>
            </w:r>
          </w:p>
        </w:tc>
        <w:tc>
          <w:tcPr>
            <w:tcW w:w="1134"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1848,7</w:t>
            </w:r>
          </w:p>
        </w:tc>
        <w:tc>
          <w:tcPr>
            <w:tcW w:w="1134"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1848,7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w:t>
            </w:r>
            <w:r w:rsidRPr="00837198">
              <w:rPr>
                <w:sz w:val="18"/>
                <w:szCs w:val="18"/>
              </w:rPr>
              <w:t>ы</w:t>
            </w:r>
            <w:r w:rsidRPr="00837198">
              <w:rPr>
                <w:sz w:val="18"/>
                <w:szCs w:val="18"/>
              </w:rPr>
              <w:t>ми</w:t>
            </w:r>
            <w:proofErr w:type="gramStart"/>
            <w:r w:rsidRPr="00837198">
              <w:rPr>
                <w:sz w:val="18"/>
                <w:szCs w:val="18"/>
              </w:rPr>
              <w:t>)о</w:t>
            </w:r>
            <w:proofErr w:type="gramEnd"/>
            <w:r w:rsidRPr="00837198">
              <w:rPr>
                <w:sz w:val="18"/>
                <w:szCs w:val="18"/>
              </w:rPr>
              <w:t>рганами, казёнными учреждениями, органами управления государственными внебюджетными фондами</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120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1848,7</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54"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50" w:type="dxa"/>
            <w:shd w:val="clear" w:color="auto" w:fill="auto"/>
            <w:noWrap/>
            <w:vAlign w:val="bottom"/>
            <w:hideMark/>
          </w:tcPr>
          <w:p w:rsidR="00837198" w:rsidRPr="00837198" w:rsidRDefault="00837198" w:rsidP="00837198">
            <w:pPr>
              <w:jc w:val="right"/>
              <w:rPr>
                <w:sz w:val="18"/>
                <w:szCs w:val="18"/>
              </w:rPr>
            </w:pPr>
            <w:r w:rsidRPr="00837198">
              <w:rPr>
                <w:sz w:val="18"/>
                <w:szCs w:val="18"/>
              </w:rPr>
              <w:t>850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3539" w:type="dxa"/>
            <w:shd w:val="clear" w:color="auto" w:fill="auto"/>
            <w:vAlign w:val="bottom"/>
            <w:hideMark/>
          </w:tcPr>
          <w:p w:rsidR="00837198" w:rsidRPr="00837198" w:rsidRDefault="00837198" w:rsidP="00837198">
            <w:pPr>
              <w:rPr>
                <w:sz w:val="18"/>
                <w:szCs w:val="18"/>
              </w:rPr>
            </w:pPr>
            <w:r w:rsidRPr="00837198">
              <w:rPr>
                <w:sz w:val="18"/>
                <w:szCs w:val="18"/>
              </w:rPr>
              <w:t>Условно утверждённые расходы</w:t>
            </w:r>
          </w:p>
        </w:tc>
        <w:tc>
          <w:tcPr>
            <w:tcW w:w="754" w:type="dxa"/>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773" w:type="dxa"/>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1276"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7200,0</w:t>
            </w:r>
          </w:p>
        </w:tc>
      </w:tr>
      <w:tr w:rsidR="00837198" w:rsidRPr="00837198" w:rsidTr="00837198">
        <w:trPr>
          <w:jc w:val="center"/>
        </w:trPr>
        <w:tc>
          <w:tcPr>
            <w:tcW w:w="3539" w:type="dxa"/>
            <w:shd w:val="clear" w:color="000000" w:fill="00CCFF"/>
            <w:noWrap/>
            <w:vAlign w:val="bottom"/>
            <w:hideMark/>
          </w:tcPr>
          <w:p w:rsidR="00837198" w:rsidRPr="00837198" w:rsidRDefault="00837198" w:rsidP="00837198">
            <w:pPr>
              <w:rPr>
                <w:b/>
                <w:bCs/>
                <w:i/>
                <w:iCs/>
                <w:sz w:val="18"/>
                <w:szCs w:val="18"/>
              </w:rPr>
            </w:pPr>
            <w:r w:rsidRPr="00837198">
              <w:rPr>
                <w:b/>
                <w:bCs/>
                <w:i/>
                <w:iCs/>
                <w:sz w:val="18"/>
                <w:szCs w:val="18"/>
              </w:rPr>
              <w:t>ВСЕГО:</w:t>
            </w:r>
          </w:p>
        </w:tc>
        <w:tc>
          <w:tcPr>
            <w:tcW w:w="754"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773" w:type="dxa"/>
            <w:shd w:val="clear" w:color="000000" w:fill="00CCFF"/>
            <w:noWrap/>
            <w:vAlign w:val="bottom"/>
            <w:hideMark/>
          </w:tcPr>
          <w:p w:rsidR="00837198" w:rsidRPr="00837198" w:rsidRDefault="00837198" w:rsidP="00837198">
            <w:pPr>
              <w:jc w:val="center"/>
              <w:rPr>
                <w:sz w:val="18"/>
                <w:szCs w:val="18"/>
              </w:rPr>
            </w:pPr>
            <w:r w:rsidRPr="00837198">
              <w:rPr>
                <w:sz w:val="18"/>
                <w:szCs w:val="18"/>
              </w:rPr>
              <w:t> </w:t>
            </w:r>
          </w:p>
        </w:tc>
        <w:tc>
          <w:tcPr>
            <w:tcW w:w="1276"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850"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166 410,6</w:t>
            </w:r>
          </w:p>
        </w:tc>
        <w:tc>
          <w:tcPr>
            <w:tcW w:w="1134"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164 734,3</w:t>
            </w:r>
          </w:p>
        </w:tc>
        <w:tc>
          <w:tcPr>
            <w:tcW w:w="1134"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167 123,5</w:t>
            </w:r>
          </w:p>
        </w:tc>
      </w:tr>
    </w:tbl>
    <w:p w:rsidR="00837198" w:rsidRPr="00837198" w:rsidRDefault="00837198" w:rsidP="00837198">
      <w:pPr>
        <w:jc w:val="center"/>
        <w:outlineLvl w:val="0"/>
        <w:rPr>
          <w:b/>
          <w:bCs/>
          <w:sz w:val="18"/>
          <w:szCs w:val="18"/>
        </w:rPr>
      </w:pPr>
    </w:p>
    <w:p w:rsidR="00837198" w:rsidRPr="00837198" w:rsidRDefault="00837198" w:rsidP="00837198">
      <w:pPr>
        <w:jc w:val="center"/>
        <w:outlineLvl w:val="0"/>
        <w:rPr>
          <w:b/>
          <w:bCs/>
          <w:sz w:val="18"/>
          <w:szCs w:val="18"/>
        </w:rPr>
      </w:pPr>
    </w:p>
    <w:p w:rsidR="00837198" w:rsidRPr="00837198" w:rsidRDefault="00837198" w:rsidP="00837198">
      <w:pPr>
        <w:outlineLvl w:val="0"/>
        <w:rPr>
          <w:b/>
          <w:bCs/>
          <w:sz w:val="18"/>
          <w:szCs w:val="18"/>
        </w:rPr>
      </w:pPr>
    </w:p>
    <w:p w:rsidR="00837198" w:rsidRPr="00837198" w:rsidRDefault="00837198" w:rsidP="00837198">
      <w:pPr>
        <w:jc w:val="center"/>
        <w:outlineLvl w:val="0"/>
        <w:rPr>
          <w:b/>
          <w:bCs/>
          <w:sz w:val="18"/>
          <w:szCs w:val="18"/>
        </w:rPr>
      </w:pPr>
    </w:p>
    <w:p w:rsidR="00837198" w:rsidRPr="00837198" w:rsidRDefault="00837198" w:rsidP="00837198">
      <w:pPr>
        <w:jc w:val="right"/>
        <w:rPr>
          <w:bCs/>
          <w:sz w:val="18"/>
          <w:szCs w:val="18"/>
        </w:rPr>
      </w:pPr>
      <w:r w:rsidRPr="00837198">
        <w:rPr>
          <w:b/>
          <w:sz w:val="18"/>
          <w:szCs w:val="18"/>
        </w:rPr>
        <w:lastRenderedPageBreak/>
        <w:t xml:space="preserve">                                                                                                                                 </w:t>
      </w:r>
      <w:r w:rsidRPr="00837198">
        <w:rPr>
          <w:sz w:val="18"/>
          <w:szCs w:val="18"/>
        </w:rPr>
        <w:t>Приложение № 4</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r w:rsidRPr="00837198">
        <w:rPr>
          <w:sz w:val="18"/>
          <w:szCs w:val="18"/>
        </w:rPr>
        <w:t xml:space="preserve"> </w:t>
      </w:r>
    </w:p>
    <w:p w:rsidR="00837198" w:rsidRPr="00837198" w:rsidRDefault="00837198" w:rsidP="00837198">
      <w:pPr>
        <w:jc w:val="right"/>
        <w:rPr>
          <w:sz w:val="18"/>
          <w:szCs w:val="18"/>
        </w:rPr>
      </w:pPr>
      <w:r w:rsidRPr="00837198">
        <w:rPr>
          <w:sz w:val="18"/>
          <w:szCs w:val="18"/>
        </w:rPr>
        <w:t xml:space="preserve">Совета депутатов от  24.12.2024 г. </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rPr>
          <w:sz w:val="18"/>
          <w:szCs w:val="18"/>
        </w:rPr>
      </w:pPr>
      <w:r w:rsidRPr="00837198">
        <w:rPr>
          <w:sz w:val="18"/>
          <w:szCs w:val="18"/>
        </w:rPr>
        <w:t xml:space="preserve">образования с. </w:t>
      </w:r>
      <w:proofErr w:type="spellStart"/>
      <w:r w:rsidRPr="00837198">
        <w:rPr>
          <w:sz w:val="18"/>
          <w:szCs w:val="18"/>
        </w:rPr>
        <w:t>Байкит</w:t>
      </w:r>
      <w:proofErr w:type="spellEnd"/>
      <w:r w:rsidRPr="00837198">
        <w:rPr>
          <w:sz w:val="18"/>
          <w:szCs w:val="18"/>
        </w:rPr>
        <w:t xml:space="preserve"> на 2025 год и</w:t>
      </w:r>
    </w:p>
    <w:p w:rsidR="00837198" w:rsidRPr="00837198" w:rsidRDefault="00837198" w:rsidP="00837198">
      <w:pPr>
        <w:jc w:val="right"/>
        <w:rPr>
          <w:sz w:val="18"/>
          <w:szCs w:val="18"/>
        </w:rPr>
      </w:pPr>
      <w:r w:rsidRPr="00837198">
        <w:rPr>
          <w:sz w:val="18"/>
          <w:szCs w:val="18"/>
        </w:rPr>
        <w:t xml:space="preserve"> плановый период 2026-2027гг.»</w:t>
      </w:r>
    </w:p>
    <w:p w:rsidR="00837198" w:rsidRPr="00837198" w:rsidRDefault="00837198" w:rsidP="00837198">
      <w:pPr>
        <w:jc w:val="center"/>
        <w:rPr>
          <w:b/>
          <w:bCs/>
          <w:sz w:val="18"/>
          <w:szCs w:val="18"/>
        </w:rPr>
      </w:pPr>
    </w:p>
    <w:p w:rsidR="00837198" w:rsidRPr="00837198" w:rsidRDefault="00837198" w:rsidP="00837198">
      <w:pPr>
        <w:ind w:right="990"/>
        <w:jc w:val="center"/>
        <w:rPr>
          <w:b/>
          <w:bCs/>
          <w:sz w:val="18"/>
          <w:szCs w:val="18"/>
        </w:rPr>
      </w:pPr>
      <w:r w:rsidRPr="00837198">
        <w:rPr>
          <w:b/>
          <w:bCs/>
          <w:sz w:val="18"/>
          <w:szCs w:val="18"/>
        </w:rPr>
        <w:t xml:space="preserve">Распределение бюджетных ассигнований по целевым статьям (муниципальным программам села </w:t>
      </w:r>
      <w:proofErr w:type="spellStart"/>
      <w:r w:rsidRPr="00837198">
        <w:rPr>
          <w:b/>
          <w:bCs/>
          <w:sz w:val="18"/>
          <w:szCs w:val="18"/>
        </w:rPr>
        <w:t>Байкит</w:t>
      </w:r>
      <w:proofErr w:type="spellEnd"/>
      <w:r w:rsidRPr="00837198">
        <w:rPr>
          <w:b/>
          <w:bCs/>
          <w:sz w:val="18"/>
          <w:szCs w:val="18"/>
        </w:rPr>
        <w:t xml:space="preserve"> и непрограммным направлениям деятельности), группам и подгруппам видов расходов, разделам, подразд</w:t>
      </w:r>
      <w:r w:rsidRPr="00837198">
        <w:rPr>
          <w:b/>
          <w:bCs/>
          <w:sz w:val="18"/>
          <w:szCs w:val="18"/>
        </w:rPr>
        <w:t>е</w:t>
      </w:r>
      <w:r w:rsidRPr="00837198">
        <w:rPr>
          <w:b/>
          <w:bCs/>
          <w:sz w:val="18"/>
          <w:szCs w:val="18"/>
        </w:rPr>
        <w:t>лам классификации расходов  бюджета  на 2025 год и плановый период 2026-2027гг.</w:t>
      </w:r>
    </w:p>
    <w:p w:rsidR="00837198" w:rsidRPr="00837198" w:rsidRDefault="00837198" w:rsidP="00837198">
      <w:pPr>
        <w:ind w:right="990"/>
        <w:jc w:val="center"/>
        <w:rPr>
          <w:b/>
          <w:bCs/>
          <w:sz w:val="18"/>
          <w:szCs w:val="18"/>
        </w:rPr>
      </w:pPr>
    </w:p>
    <w:tbl>
      <w:tblPr>
        <w:tblW w:w="101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418"/>
        <w:gridCol w:w="567"/>
        <w:gridCol w:w="992"/>
        <w:gridCol w:w="966"/>
        <w:gridCol w:w="977"/>
        <w:gridCol w:w="1076"/>
      </w:tblGrid>
      <w:tr w:rsidR="00837198" w:rsidRPr="00837198" w:rsidTr="00837198">
        <w:tc>
          <w:tcPr>
            <w:tcW w:w="562"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 строки</w:t>
            </w:r>
          </w:p>
        </w:tc>
        <w:tc>
          <w:tcPr>
            <w:tcW w:w="3544"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Наименование главных распорядителей и наименование показателей бюджетной классификации</w:t>
            </w:r>
          </w:p>
        </w:tc>
        <w:tc>
          <w:tcPr>
            <w:tcW w:w="1418"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Целевая ст</w:t>
            </w:r>
            <w:r w:rsidRPr="00837198">
              <w:rPr>
                <w:b/>
                <w:bCs/>
                <w:sz w:val="18"/>
                <w:szCs w:val="18"/>
              </w:rPr>
              <w:t>а</w:t>
            </w:r>
            <w:r w:rsidRPr="00837198">
              <w:rPr>
                <w:b/>
                <w:bCs/>
                <w:sz w:val="18"/>
                <w:szCs w:val="18"/>
              </w:rPr>
              <w:t>тья</w:t>
            </w:r>
          </w:p>
        </w:tc>
        <w:tc>
          <w:tcPr>
            <w:tcW w:w="567"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Вид расх</w:t>
            </w:r>
            <w:r w:rsidRPr="00837198">
              <w:rPr>
                <w:b/>
                <w:bCs/>
                <w:sz w:val="18"/>
                <w:szCs w:val="18"/>
              </w:rPr>
              <w:t>о</w:t>
            </w:r>
            <w:r w:rsidRPr="00837198">
              <w:rPr>
                <w:b/>
                <w:bCs/>
                <w:sz w:val="18"/>
                <w:szCs w:val="18"/>
              </w:rPr>
              <w:t>дов</w:t>
            </w:r>
          </w:p>
        </w:tc>
        <w:tc>
          <w:tcPr>
            <w:tcW w:w="992" w:type="dxa"/>
            <w:shd w:val="clear" w:color="000000" w:fill="FFCC99"/>
            <w:vAlign w:val="center"/>
            <w:hideMark/>
          </w:tcPr>
          <w:p w:rsidR="00837198" w:rsidRPr="00837198" w:rsidRDefault="00837198" w:rsidP="00837198">
            <w:pPr>
              <w:jc w:val="center"/>
              <w:rPr>
                <w:b/>
                <w:bCs/>
                <w:sz w:val="18"/>
                <w:szCs w:val="18"/>
              </w:rPr>
            </w:pPr>
            <w:proofErr w:type="gramStart"/>
            <w:r w:rsidRPr="00837198">
              <w:rPr>
                <w:b/>
                <w:bCs/>
                <w:sz w:val="18"/>
                <w:szCs w:val="18"/>
              </w:rPr>
              <w:t>Раздел подра</w:t>
            </w:r>
            <w:r w:rsidRPr="00837198">
              <w:rPr>
                <w:b/>
                <w:bCs/>
                <w:sz w:val="18"/>
                <w:szCs w:val="18"/>
              </w:rPr>
              <w:t>з</w:t>
            </w:r>
            <w:r w:rsidRPr="00837198">
              <w:rPr>
                <w:b/>
                <w:bCs/>
                <w:sz w:val="18"/>
                <w:szCs w:val="18"/>
              </w:rPr>
              <w:t>дел</w:t>
            </w:r>
            <w:proofErr w:type="gramEnd"/>
          </w:p>
        </w:tc>
        <w:tc>
          <w:tcPr>
            <w:tcW w:w="96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2025 год</w:t>
            </w:r>
          </w:p>
        </w:tc>
        <w:tc>
          <w:tcPr>
            <w:tcW w:w="977"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2026 год</w:t>
            </w:r>
          </w:p>
        </w:tc>
        <w:tc>
          <w:tcPr>
            <w:tcW w:w="107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2027 год</w:t>
            </w:r>
          </w:p>
        </w:tc>
      </w:tr>
      <w:tr w:rsidR="00837198" w:rsidRPr="00837198" w:rsidTr="00837198">
        <w:tc>
          <w:tcPr>
            <w:tcW w:w="562"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w:t>
            </w:r>
          </w:p>
        </w:tc>
        <w:tc>
          <w:tcPr>
            <w:tcW w:w="3544"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2</w:t>
            </w:r>
          </w:p>
        </w:tc>
        <w:tc>
          <w:tcPr>
            <w:tcW w:w="141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w:t>
            </w:r>
          </w:p>
        </w:tc>
      </w:tr>
      <w:tr w:rsidR="00837198" w:rsidRPr="00837198" w:rsidTr="00837198">
        <w:tc>
          <w:tcPr>
            <w:tcW w:w="562" w:type="dxa"/>
            <w:shd w:val="clear" w:color="000000" w:fill="FFFF99"/>
            <w:vAlign w:val="center"/>
            <w:hideMark/>
          </w:tcPr>
          <w:p w:rsidR="00837198" w:rsidRPr="00837198" w:rsidRDefault="00837198" w:rsidP="00837198">
            <w:pPr>
              <w:jc w:val="center"/>
              <w:rPr>
                <w:sz w:val="18"/>
                <w:szCs w:val="18"/>
              </w:rPr>
            </w:pPr>
            <w:r w:rsidRPr="00837198">
              <w:rPr>
                <w:sz w:val="18"/>
                <w:szCs w:val="18"/>
              </w:rPr>
              <w:t>1</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«Ко</w:t>
            </w:r>
            <w:r w:rsidRPr="00837198">
              <w:rPr>
                <w:b/>
                <w:bCs/>
                <w:sz w:val="18"/>
                <w:szCs w:val="18"/>
              </w:rPr>
              <w:t>м</w:t>
            </w:r>
            <w:r w:rsidRPr="00837198">
              <w:rPr>
                <w:b/>
                <w:bCs/>
                <w:sz w:val="18"/>
                <w:szCs w:val="18"/>
              </w:rPr>
              <w:t>плексное развитие транспортной и</w:t>
            </w:r>
            <w:r w:rsidRPr="00837198">
              <w:rPr>
                <w:b/>
                <w:bCs/>
                <w:sz w:val="18"/>
                <w:szCs w:val="18"/>
              </w:rPr>
              <w:t>н</w:t>
            </w:r>
            <w:r w:rsidRPr="00837198">
              <w:rPr>
                <w:b/>
                <w:bCs/>
                <w:sz w:val="18"/>
                <w:szCs w:val="18"/>
              </w:rPr>
              <w:t xml:space="preserve">фраструктуры на территории с. </w:t>
            </w:r>
            <w:proofErr w:type="spellStart"/>
            <w:r w:rsidRPr="00837198">
              <w:rPr>
                <w:b/>
                <w:bCs/>
                <w:sz w:val="18"/>
                <w:szCs w:val="18"/>
              </w:rPr>
              <w:t>Байкит</w:t>
            </w:r>
            <w:proofErr w:type="spellEnd"/>
            <w:r w:rsidRPr="00837198">
              <w:rPr>
                <w:b/>
                <w:bCs/>
                <w:sz w:val="18"/>
                <w:szCs w:val="18"/>
              </w:rPr>
              <w:t xml:space="preserve"> Эвенкийского района Красноярского края на 2018-2030гг"</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01 0 0000000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23639,1</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23607,0</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23614,7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w:t>
            </w:r>
          </w:p>
        </w:tc>
        <w:tc>
          <w:tcPr>
            <w:tcW w:w="3544" w:type="dxa"/>
            <w:shd w:val="clear" w:color="auto" w:fill="auto"/>
            <w:vAlign w:val="bottom"/>
            <w:hideMark/>
          </w:tcPr>
          <w:p w:rsidR="00837198" w:rsidRPr="00837198" w:rsidRDefault="00837198" w:rsidP="00837198">
            <w:pPr>
              <w:rPr>
                <w:color w:val="000000"/>
                <w:sz w:val="18"/>
                <w:szCs w:val="18"/>
              </w:rPr>
            </w:pPr>
            <w:r w:rsidRPr="00837198">
              <w:rPr>
                <w:color w:val="000000"/>
                <w:sz w:val="18"/>
                <w:szCs w:val="18"/>
              </w:rPr>
              <w:t xml:space="preserve">Подпрограмма «Содержание и ремонт улично-дорожной сети»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01 1 00 00000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13036,6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13004,5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13012,2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образования на содержание автомобильных дорог общего пользования местного значения городских округов, городских и сельских поселений за счёт средств местного бюджета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w:t>
            </w:r>
          </w:p>
        </w:tc>
        <w:tc>
          <w:tcPr>
            <w:tcW w:w="3544"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w:t>
            </w:r>
          </w:p>
        </w:tc>
        <w:tc>
          <w:tcPr>
            <w:tcW w:w="3544"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12236,0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выполнение работ по ремонту улично-дорожной сети сельских посел</w:t>
            </w:r>
            <w:r w:rsidRPr="00837198">
              <w:rPr>
                <w:sz w:val="18"/>
                <w:szCs w:val="18"/>
              </w:rPr>
              <w:t>е</w:t>
            </w:r>
            <w:r w:rsidRPr="00837198">
              <w:rPr>
                <w:sz w:val="18"/>
                <w:szCs w:val="18"/>
              </w:rPr>
              <w:t>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w:t>
            </w:r>
          </w:p>
        </w:tc>
        <w:tc>
          <w:tcPr>
            <w:tcW w:w="3544"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w:t>
            </w:r>
          </w:p>
        </w:tc>
        <w:tc>
          <w:tcPr>
            <w:tcW w:w="3544" w:type="dxa"/>
            <w:shd w:val="clear" w:color="auto" w:fill="auto"/>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выполн</w:t>
            </w:r>
            <w:r w:rsidRPr="00837198">
              <w:rPr>
                <w:sz w:val="18"/>
                <w:szCs w:val="18"/>
              </w:rPr>
              <w:t>е</w:t>
            </w:r>
            <w:r w:rsidRPr="00837198">
              <w:rPr>
                <w:sz w:val="18"/>
                <w:szCs w:val="18"/>
              </w:rPr>
              <w:t>ние работ по ремонту улично-дорожной сети сельских поселений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lastRenderedPageBreak/>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21</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w:t>
            </w:r>
          </w:p>
        </w:tc>
        <w:tc>
          <w:tcPr>
            <w:tcW w:w="3544"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Подпрограмма  «Пассажирские перево</w:t>
            </w:r>
            <w:r w:rsidRPr="00837198">
              <w:rPr>
                <w:sz w:val="18"/>
                <w:szCs w:val="18"/>
              </w:rPr>
              <w:t>з</w:t>
            </w:r>
            <w:r w:rsidRPr="00837198">
              <w:rPr>
                <w:sz w:val="18"/>
                <w:szCs w:val="18"/>
              </w:rPr>
              <w:t xml:space="preserve">ки»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01 2 0000000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w:t>
            </w:r>
          </w:p>
        </w:tc>
        <w:tc>
          <w:tcPr>
            <w:tcW w:w="3544" w:type="dxa"/>
            <w:shd w:val="clear" w:color="auto" w:fill="auto"/>
            <w:hideMark/>
          </w:tcPr>
          <w:p w:rsidR="00837198" w:rsidRPr="00837198" w:rsidRDefault="00837198" w:rsidP="00837198">
            <w:pPr>
              <w:rPr>
                <w:sz w:val="18"/>
                <w:szCs w:val="18"/>
              </w:rPr>
            </w:pPr>
            <w:r w:rsidRPr="00837198">
              <w:rPr>
                <w:sz w:val="18"/>
                <w:szCs w:val="18"/>
              </w:rPr>
              <w:t>Пассажирские перевозки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w:t>
            </w:r>
          </w:p>
        </w:tc>
        <w:tc>
          <w:tcPr>
            <w:tcW w:w="3544"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27</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Транспорт</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10302,5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Подпрограмма "Безопасность дорожного движения"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01 3 0000000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Мероприятия по обеспечению безопасн</w:t>
            </w:r>
            <w:r w:rsidRPr="00837198">
              <w:rPr>
                <w:sz w:val="18"/>
                <w:szCs w:val="18"/>
              </w:rPr>
              <w:t>о</w:t>
            </w:r>
            <w:r w:rsidRPr="00837198">
              <w:rPr>
                <w:sz w:val="18"/>
                <w:szCs w:val="18"/>
              </w:rPr>
              <w:t>сти дорожного движения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33</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34</w:t>
            </w:r>
          </w:p>
        </w:tc>
        <w:tc>
          <w:tcPr>
            <w:tcW w:w="3544"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35</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"Защита населения, проживающего на террит</w:t>
            </w:r>
            <w:r w:rsidRPr="00837198">
              <w:rPr>
                <w:b/>
                <w:bCs/>
                <w:sz w:val="18"/>
                <w:szCs w:val="18"/>
              </w:rPr>
              <w:t>о</w:t>
            </w:r>
            <w:r w:rsidRPr="00837198">
              <w:rPr>
                <w:b/>
                <w:bCs/>
                <w:sz w:val="18"/>
                <w:szCs w:val="18"/>
              </w:rPr>
              <w:t xml:space="preserve">рии села </w:t>
            </w:r>
            <w:proofErr w:type="spellStart"/>
            <w:r w:rsidRPr="00837198">
              <w:rPr>
                <w:b/>
                <w:bCs/>
                <w:sz w:val="18"/>
                <w:szCs w:val="18"/>
              </w:rPr>
              <w:t>Байкит</w:t>
            </w:r>
            <w:proofErr w:type="spellEnd"/>
            <w:r w:rsidRPr="00837198">
              <w:rPr>
                <w:b/>
                <w:bCs/>
                <w:sz w:val="18"/>
                <w:szCs w:val="18"/>
              </w:rPr>
              <w:t xml:space="preserve"> от чрезвычайных с</w:t>
            </w:r>
            <w:r w:rsidRPr="00837198">
              <w:rPr>
                <w:b/>
                <w:bCs/>
                <w:sz w:val="18"/>
                <w:szCs w:val="18"/>
              </w:rPr>
              <w:t>и</w:t>
            </w:r>
            <w:r w:rsidRPr="00837198">
              <w:rPr>
                <w:b/>
                <w:bCs/>
                <w:sz w:val="18"/>
                <w:szCs w:val="18"/>
              </w:rPr>
              <w:t>туаций"</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02 0 0000000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314,0</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394,0</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36</w:t>
            </w:r>
          </w:p>
        </w:tc>
        <w:tc>
          <w:tcPr>
            <w:tcW w:w="3544" w:type="dxa"/>
            <w:shd w:val="clear" w:color="auto" w:fill="auto"/>
            <w:hideMark/>
          </w:tcPr>
          <w:p w:rsidR="00837198" w:rsidRPr="00837198" w:rsidRDefault="00837198" w:rsidP="00837198">
            <w:pPr>
              <w:rPr>
                <w:sz w:val="18"/>
                <w:szCs w:val="18"/>
              </w:rPr>
            </w:pPr>
            <w:r w:rsidRPr="00837198">
              <w:rPr>
                <w:sz w:val="18"/>
                <w:szCs w:val="18"/>
              </w:rPr>
              <w:t>Защита населения проживающего на те</w:t>
            </w:r>
            <w:r w:rsidRPr="00837198">
              <w:rPr>
                <w:sz w:val="18"/>
                <w:szCs w:val="18"/>
              </w:rPr>
              <w:t>р</w:t>
            </w:r>
            <w:r w:rsidRPr="00837198">
              <w:rPr>
                <w:sz w:val="18"/>
                <w:szCs w:val="18"/>
              </w:rPr>
              <w:t xml:space="preserve">ритории села </w:t>
            </w:r>
            <w:proofErr w:type="spellStart"/>
            <w:r w:rsidRPr="00837198">
              <w:rPr>
                <w:sz w:val="18"/>
                <w:szCs w:val="18"/>
              </w:rPr>
              <w:t>Байкит</w:t>
            </w:r>
            <w:proofErr w:type="spellEnd"/>
            <w:r w:rsidRPr="00837198">
              <w:rPr>
                <w:sz w:val="18"/>
                <w:szCs w:val="18"/>
              </w:rPr>
              <w:t xml:space="preserve"> от чрезвычайных ситуаций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37</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образования на ликвидацию и предупреждение населения от чрезвычайных ситуаций, пожарная бе</w:t>
            </w:r>
            <w:r w:rsidRPr="00837198">
              <w:rPr>
                <w:sz w:val="18"/>
                <w:szCs w:val="18"/>
              </w:rPr>
              <w:t>з</w:t>
            </w:r>
            <w:r w:rsidRPr="00837198">
              <w:rPr>
                <w:sz w:val="18"/>
                <w:szCs w:val="18"/>
              </w:rPr>
              <w:t>опасность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38</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39</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40</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41</w:t>
            </w:r>
          </w:p>
        </w:tc>
        <w:tc>
          <w:tcPr>
            <w:tcW w:w="3544"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w:t>
            </w:r>
            <w:r w:rsidRPr="00837198">
              <w:rPr>
                <w:sz w:val="18"/>
                <w:szCs w:val="18"/>
              </w:rPr>
              <w:t>з</w:t>
            </w:r>
            <w:r w:rsidRPr="00837198">
              <w:rPr>
                <w:sz w:val="18"/>
                <w:szCs w:val="18"/>
              </w:rPr>
              <w:t>вычайных ситуаций природного и техн</w:t>
            </w:r>
            <w:r w:rsidRPr="00837198">
              <w:rPr>
                <w:sz w:val="18"/>
                <w:szCs w:val="18"/>
              </w:rPr>
              <w:t>о</w:t>
            </w:r>
            <w:r w:rsidRPr="00837198">
              <w:rPr>
                <w:sz w:val="18"/>
                <w:szCs w:val="18"/>
              </w:rPr>
              <w:t>генного характера, пожарная безопасность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42</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обеспечение первичных мер пожарной безопасности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43</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44</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45</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46</w:t>
            </w:r>
          </w:p>
        </w:tc>
        <w:tc>
          <w:tcPr>
            <w:tcW w:w="3544"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w:t>
            </w:r>
            <w:r w:rsidRPr="00837198">
              <w:rPr>
                <w:sz w:val="18"/>
                <w:szCs w:val="18"/>
              </w:rPr>
              <w:t>з</w:t>
            </w:r>
            <w:r w:rsidRPr="00837198">
              <w:rPr>
                <w:sz w:val="18"/>
                <w:szCs w:val="18"/>
              </w:rPr>
              <w:t>вычайных ситуаций природного и техн</w:t>
            </w:r>
            <w:r w:rsidRPr="00837198">
              <w:rPr>
                <w:sz w:val="18"/>
                <w:szCs w:val="18"/>
              </w:rPr>
              <w:t>о</w:t>
            </w:r>
            <w:r w:rsidRPr="00837198">
              <w:rPr>
                <w:sz w:val="18"/>
                <w:szCs w:val="18"/>
              </w:rPr>
              <w:t>генного характера, пожарная безопасность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47</w:t>
            </w:r>
          </w:p>
        </w:tc>
        <w:tc>
          <w:tcPr>
            <w:tcW w:w="3544" w:type="dxa"/>
            <w:shd w:val="clear" w:color="auto" w:fill="auto"/>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обеспеч</w:t>
            </w:r>
            <w:r w:rsidRPr="00837198">
              <w:rPr>
                <w:sz w:val="18"/>
                <w:szCs w:val="18"/>
              </w:rPr>
              <w:t>е</w:t>
            </w:r>
            <w:r w:rsidRPr="00837198">
              <w:rPr>
                <w:sz w:val="18"/>
                <w:szCs w:val="18"/>
              </w:rPr>
              <w:t>ние первичных мер пожарной безопасн</w:t>
            </w:r>
            <w:r w:rsidRPr="00837198">
              <w:rPr>
                <w:sz w:val="18"/>
                <w:szCs w:val="18"/>
              </w:rPr>
              <w:t>о</w:t>
            </w:r>
            <w:r w:rsidRPr="00837198">
              <w:rPr>
                <w:sz w:val="18"/>
                <w:szCs w:val="18"/>
              </w:rPr>
              <w:t>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48</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lastRenderedPageBreak/>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49</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50</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51</w:t>
            </w:r>
          </w:p>
        </w:tc>
        <w:tc>
          <w:tcPr>
            <w:tcW w:w="3544"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w:t>
            </w:r>
            <w:r w:rsidRPr="00837198">
              <w:rPr>
                <w:sz w:val="18"/>
                <w:szCs w:val="18"/>
              </w:rPr>
              <w:t>з</w:t>
            </w:r>
            <w:r w:rsidRPr="00837198">
              <w:rPr>
                <w:sz w:val="18"/>
                <w:szCs w:val="18"/>
              </w:rPr>
              <w:t>вычайных ситуаций природного и техн</w:t>
            </w:r>
            <w:r w:rsidRPr="00837198">
              <w:rPr>
                <w:sz w:val="18"/>
                <w:szCs w:val="18"/>
              </w:rPr>
              <w:t>о</w:t>
            </w:r>
            <w:r w:rsidRPr="00837198">
              <w:rPr>
                <w:sz w:val="18"/>
                <w:szCs w:val="18"/>
              </w:rPr>
              <w:t>генного характера, пожарная безопасность</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52</w:t>
            </w:r>
          </w:p>
        </w:tc>
        <w:tc>
          <w:tcPr>
            <w:tcW w:w="3544"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"Орган</w:t>
            </w:r>
            <w:r w:rsidRPr="00837198">
              <w:rPr>
                <w:b/>
                <w:bCs/>
                <w:sz w:val="18"/>
                <w:szCs w:val="18"/>
              </w:rPr>
              <w:t>и</w:t>
            </w:r>
            <w:r w:rsidRPr="00837198">
              <w:rPr>
                <w:b/>
                <w:bCs/>
                <w:sz w:val="18"/>
                <w:szCs w:val="18"/>
              </w:rPr>
              <w:t>зация работы с детьми и молодежью"</w:t>
            </w:r>
          </w:p>
        </w:tc>
        <w:tc>
          <w:tcPr>
            <w:tcW w:w="1418" w:type="dxa"/>
            <w:shd w:val="clear" w:color="000000" w:fill="FFFF00"/>
            <w:vAlign w:val="center"/>
            <w:hideMark/>
          </w:tcPr>
          <w:p w:rsidR="00837198" w:rsidRPr="00837198" w:rsidRDefault="00837198" w:rsidP="00837198">
            <w:pPr>
              <w:jc w:val="center"/>
              <w:rPr>
                <w:sz w:val="18"/>
                <w:szCs w:val="18"/>
              </w:rPr>
            </w:pPr>
            <w:r w:rsidRPr="00837198">
              <w:rPr>
                <w:sz w:val="18"/>
                <w:szCs w:val="18"/>
              </w:rPr>
              <w:t>03 0 0000000</w:t>
            </w:r>
          </w:p>
        </w:tc>
        <w:tc>
          <w:tcPr>
            <w:tcW w:w="567"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10052,6</w:t>
            </w:r>
          </w:p>
        </w:tc>
        <w:tc>
          <w:tcPr>
            <w:tcW w:w="977"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10052,6</w:t>
            </w:r>
          </w:p>
        </w:tc>
        <w:tc>
          <w:tcPr>
            <w:tcW w:w="107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53</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Обеспечение деятельности МБУ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"КДЦ "Новое поколение"</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54</w:t>
            </w:r>
          </w:p>
        </w:tc>
        <w:tc>
          <w:tcPr>
            <w:tcW w:w="3544" w:type="dxa"/>
            <w:shd w:val="clear" w:color="auto" w:fill="auto"/>
            <w:hideMark/>
          </w:tcPr>
          <w:p w:rsidR="00837198" w:rsidRPr="00837198" w:rsidRDefault="00837198" w:rsidP="00837198">
            <w:pPr>
              <w:rPr>
                <w:sz w:val="18"/>
                <w:szCs w:val="18"/>
              </w:rPr>
            </w:pPr>
            <w:r w:rsidRPr="00837198">
              <w:rPr>
                <w:sz w:val="18"/>
                <w:szCs w:val="18"/>
              </w:rPr>
              <w:t>Предоставление субсидий федеральным бюджетным, автономным учреждениям и иным некоммерческим организациям</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600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55</w:t>
            </w:r>
          </w:p>
        </w:tc>
        <w:tc>
          <w:tcPr>
            <w:tcW w:w="3544" w:type="dxa"/>
            <w:shd w:val="clear" w:color="auto" w:fill="auto"/>
            <w:vAlign w:val="center"/>
            <w:hideMark/>
          </w:tcPr>
          <w:p w:rsidR="00837198" w:rsidRPr="00837198" w:rsidRDefault="00837198" w:rsidP="00837198">
            <w:pPr>
              <w:rPr>
                <w:sz w:val="18"/>
                <w:szCs w:val="18"/>
              </w:rPr>
            </w:pPr>
            <w:r w:rsidRPr="00837198">
              <w:rPr>
                <w:sz w:val="18"/>
                <w:szCs w:val="18"/>
              </w:rPr>
              <w:t>Субсидии бюджетным учреждениям</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56</w:t>
            </w:r>
          </w:p>
        </w:tc>
        <w:tc>
          <w:tcPr>
            <w:tcW w:w="3544" w:type="dxa"/>
            <w:shd w:val="clear" w:color="auto" w:fill="auto"/>
            <w:hideMark/>
          </w:tcPr>
          <w:p w:rsidR="00837198" w:rsidRPr="00837198" w:rsidRDefault="00837198" w:rsidP="00837198">
            <w:pPr>
              <w:rPr>
                <w:sz w:val="18"/>
                <w:szCs w:val="18"/>
              </w:rPr>
            </w:pPr>
            <w:r w:rsidRPr="00837198">
              <w:rPr>
                <w:sz w:val="18"/>
                <w:szCs w:val="18"/>
              </w:rPr>
              <w:t>ОБРАЗОВАНИЕ</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07 00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57</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Молодежная политика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07 07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10052,6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58</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w:t>
            </w:r>
            <w:r w:rsidRPr="00837198">
              <w:rPr>
                <w:b/>
                <w:bCs/>
                <w:sz w:val="18"/>
                <w:szCs w:val="18"/>
              </w:rPr>
              <w:t>а</w:t>
            </w:r>
            <w:r w:rsidRPr="00837198">
              <w:rPr>
                <w:b/>
                <w:bCs/>
                <w:sz w:val="18"/>
                <w:szCs w:val="18"/>
              </w:rPr>
              <w:t xml:space="preserve">ния граждан на территории села </w:t>
            </w:r>
            <w:proofErr w:type="spellStart"/>
            <w:r w:rsidRPr="00837198">
              <w:rPr>
                <w:b/>
                <w:bCs/>
                <w:sz w:val="18"/>
                <w:szCs w:val="18"/>
              </w:rPr>
              <w:t>Ба</w:t>
            </w:r>
            <w:r w:rsidRPr="00837198">
              <w:rPr>
                <w:b/>
                <w:bCs/>
                <w:sz w:val="18"/>
                <w:szCs w:val="18"/>
              </w:rPr>
              <w:t>й</w:t>
            </w:r>
            <w:r w:rsidRPr="00837198">
              <w:rPr>
                <w:b/>
                <w:bCs/>
                <w:sz w:val="18"/>
                <w:szCs w:val="18"/>
              </w:rPr>
              <w:t>кит</w:t>
            </w:r>
            <w:proofErr w:type="spellEnd"/>
            <w:r w:rsidRPr="00837198">
              <w:rPr>
                <w:b/>
                <w:bCs/>
                <w:sz w:val="18"/>
                <w:szCs w:val="18"/>
              </w:rPr>
              <w:t>"</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04 0 0000000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36264,4</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32435,8</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32235,8</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59</w:t>
            </w:r>
          </w:p>
        </w:tc>
        <w:tc>
          <w:tcPr>
            <w:tcW w:w="3544" w:type="dxa"/>
            <w:shd w:val="clear" w:color="000000" w:fill="EBF1DE"/>
            <w:hideMark/>
          </w:tcPr>
          <w:p w:rsidR="00837198" w:rsidRPr="00837198" w:rsidRDefault="00837198" w:rsidP="00837198">
            <w:pPr>
              <w:rPr>
                <w:b/>
                <w:bCs/>
                <w:sz w:val="18"/>
                <w:szCs w:val="18"/>
              </w:rPr>
            </w:pPr>
            <w:r w:rsidRPr="00837198">
              <w:rPr>
                <w:b/>
                <w:bCs/>
                <w:sz w:val="18"/>
                <w:szCs w:val="18"/>
              </w:rPr>
              <w:t>Подпрограмма "Благоустройство те</w:t>
            </w:r>
            <w:r w:rsidRPr="00837198">
              <w:rPr>
                <w:b/>
                <w:bCs/>
                <w:sz w:val="18"/>
                <w:szCs w:val="18"/>
              </w:rPr>
              <w:t>р</w:t>
            </w:r>
            <w:r w:rsidRPr="00837198">
              <w:rPr>
                <w:b/>
                <w:bCs/>
                <w:sz w:val="18"/>
                <w:szCs w:val="18"/>
              </w:rPr>
              <w:t xml:space="preserve">ритории села </w:t>
            </w:r>
            <w:proofErr w:type="spellStart"/>
            <w:r w:rsidRPr="00837198">
              <w:rPr>
                <w:b/>
                <w:bCs/>
                <w:sz w:val="18"/>
                <w:szCs w:val="18"/>
              </w:rPr>
              <w:t>Байкит</w:t>
            </w:r>
            <w:proofErr w:type="spellEnd"/>
            <w:r w:rsidRPr="00837198">
              <w:rPr>
                <w:b/>
                <w:bCs/>
                <w:sz w:val="18"/>
                <w:szCs w:val="18"/>
              </w:rPr>
              <w:t>"</w:t>
            </w:r>
          </w:p>
        </w:tc>
        <w:tc>
          <w:tcPr>
            <w:tcW w:w="1418" w:type="dxa"/>
            <w:shd w:val="clear" w:color="000000" w:fill="EBF1DE"/>
            <w:vAlign w:val="center"/>
            <w:hideMark/>
          </w:tcPr>
          <w:p w:rsidR="00837198" w:rsidRPr="00837198" w:rsidRDefault="00837198" w:rsidP="00837198">
            <w:pPr>
              <w:jc w:val="center"/>
              <w:rPr>
                <w:b/>
                <w:bCs/>
                <w:sz w:val="18"/>
                <w:szCs w:val="18"/>
              </w:rPr>
            </w:pPr>
            <w:r w:rsidRPr="00837198">
              <w:rPr>
                <w:b/>
                <w:bCs/>
                <w:sz w:val="18"/>
                <w:szCs w:val="18"/>
              </w:rPr>
              <w:t>04 1 0000000</w:t>
            </w:r>
          </w:p>
        </w:tc>
        <w:tc>
          <w:tcPr>
            <w:tcW w:w="567"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14758,5</w:t>
            </w:r>
          </w:p>
        </w:tc>
        <w:tc>
          <w:tcPr>
            <w:tcW w:w="977"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15258,5</w:t>
            </w:r>
          </w:p>
        </w:tc>
        <w:tc>
          <w:tcPr>
            <w:tcW w:w="107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15258,5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60</w:t>
            </w:r>
          </w:p>
        </w:tc>
        <w:tc>
          <w:tcPr>
            <w:tcW w:w="3544" w:type="dxa"/>
            <w:shd w:val="clear" w:color="auto" w:fill="auto"/>
            <w:hideMark/>
          </w:tcPr>
          <w:p w:rsidR="00837198" w:rsidRPr="00837198" w:rsidRDefault="00837198" w:rsidP="00837198">
            <w:pPr>
              <w:rPr>
                <w:sz w:val="18"/>
                <w:szCs w:val="18"/>
              </w:rPr>
            </w:pPr>
            <w:r w:rsidRPr="00837198">
              <w:rPr>
                <w:sz w:val="18"/>
                <w:szCs w:val="18"/>
              </w:rPr>
              <w:t>Прочие мероприятия по благоустройству сельского поселения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13905,0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14405,0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14405,0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61</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62</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63</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64</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65</w:t>
            </w:r>
          </w:p>
        </w:tc>
        <w:tc>
          <w:tcPr>
            <w:tcW w:w="3544" w:type="dxa"/>
            <w:shd w:val="clear" w:color="auto" w:fill="auto"/>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66</w:t>
            </w:r>
          </w:p>
        </w:tc>
        <w:tc>
          <w:tcPr>
            <w:tcW w:w="3544" w:type="dxa"/>
            <w:shd w:val="clear" w:color="auto" w:fill="auto"/>
            <w:hideMark/>
          </w:tcPr>
          <w:p w:rsidR="00837198" w:rsidRPr="00837198" w:rsidRDefault="00837198" w:rsidP="00837198">
            <w:pPr>
              <w:rPr>
                <w:sz w:val="18"/>
                <w:szCs w:val="18"/>
              </w:rPr>
            </w:pPr>
            <w:r w:rsidRPr="00837198">
              <w:rPr>
                <w:sz w:val="18"/>
                <w:szCs w:val="18"/>
              </w:rPr>
              <w:t>Премии и гранты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67</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68</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69</w:t>
            </w:r>
          </w:p>
        </w:tc>
        <w:tc>
          <w:tcPr>
            <w:tcW w:w="3544"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70</w:t>
            </w:r>
          </w:p>
        </w:tc>
        <w:tc>
          <w:tcPr>
            <w:tcW w:w="3544" w:type="dxa"/>
            <w:shd w:val="clear" w:color="auto" w:fill="auto"/>
            <w:hideMark/>
          </w:tcPr>
          <w:p w:rsidR="00837198" w:rsidRPr="00837198" w:rsidRDefault="00837198" w:rsidP="00837198">
            <w:pPr>
              <w:rPr>
                <w:sz w:val="18"/>
                <w:szCs w:val="18"/>
              </w:rPr>
            </w:pPr>
            <w:r w:rsidRPr="00837198">
              <w:rPr>
                <w:sz w:val="18"/>
                <w:szCs w:val="18"/>
              </w:rPr>
              <w:t>Бюджетные инвестиции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71</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72</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73</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поддержке местных ин</w:t>
            </w:r>
            <w:r w:rsidRPr="00837198">
              <w:rPr>
                <w:sz w:val="18"/>
                <w:szCs w:val="18"/>
              </w:rPr>
              <w:t>и</w:t>
            </w:r>
            <w:r w:rsidRPr="00837198">
              <w:rPr>
                <w:sz w:val="18"/>
                <w:szCs w:val="18"/>
              </w:rPr>
              <w:t>циатив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76</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77</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78</w:t>
            </w:r>
          </w:p>
        </w:tc>
        <w:tc>
          <w:tcPr>
            <w:tcW w:w="3544" w:type="dxa"/>
            <w:shd w:val="clear" w:color="auto" w:fill="auto"/>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меропри</w:t>
            </w:r>
            <w:r w:rsidRPr="00837198">
              <w:rPr>
                <w:sz w:val="18"/>
                <w:szCs w:val="18"/>
              </w:rPr>
              <w:t>я</w:t>
            </w:r>
            <w:r w:rsidRPr="00837198">
              <w:rPr>
                <w:sz w:val="18"/>
                <w:szCs w:val="18"/>
              </w:rPr>
              <w:t>тия по поддержке местных инициатив (за счет средств юридических и физических лиц)</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79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lastRenderedPageBreak/>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80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81</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82</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83</w:t>
            </w:r>
          </w:p>
        </w:tc>
        <w:tc>
          <w:tcPr>
            <w:tcW w:w="3544" w:type="dxa"/>
            <w:shd w:val="clear" w:color="auto" w:fill="auto"/>
            <w:hideMark/>
          </w:tcPr>
          <w:p w:rsidR="00837198" w:rsidRPr="00837198" w:rsidRDefault="00837198" w:rsidP="00837198">
            <w:pPr>
              <w:rPr>
                <w:sz w:val="18"/>
                <w:szCs w:val="18"/>
              </w:rPr>
            </w:pPr>
            <w:proofErr w:type="spellStart"/>
            <w:r w:rsidRPr="00837198">
              <w:rPr>
                <w:sz w:val="18"/>
                <w:szCs w:val="18"/>
              </w:rPr>
              <w:t>Софинансирование</w:t>
            </w:r>
            <w:proofErr w:type="spellEnd"/>
            <w:r w:rsidRPr="00837198">
              <w:rPr>
                <w:sz w:val="18"/>
                <w:szCs w:val="18"/>
              </w:rPr>
              <w:t xml:space="preserve"> расходов на меропри</w:t>
            </w:r>
            <w:r w:rsidRPr="00837198">
              <w:rPr>
                <w:sz w:val="18"/>
                <w:szCs w:val="18"/>
              </w:rPr>
              <w:t>я</w:t>
            </w:r>
            <w:r w:rsidRPr="00837198">
              <w:rPr>
                <w:sz w:val="18"/>
                <w:szCs w:val="18"/>
              </w:rPr>
              <w:t>тия по поддержке местных инициатив (за счет средств местного бюджета)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86</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87</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88</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Мероприятия в области обращения с тве</w:t>
            </w:r>
            <w:r w:rsidRPr="00837198">
              <w:rPr>
                <w:sz w:val="18"/>
                <w:szCs w:val="18"/>
              </w:rPr>
              <w:t>р</w:t>
            </w:r>
            <w:r w:rsidRPr="00837198">
              <w:rPr>
                <w:sz w:val="18"/>
                <w:szCs w:val="18"/>
              </w:rPr>
              <w:t>дыми коммунальными отходами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89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91</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92</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93</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благоустройство кладбища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04 1 0076660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04 1 0076660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04 1 0076660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96</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04 1 0076660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97</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04 1 0076660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98</w:t>
            </w:r>
          </w:p>
        </w:tc>
        <w:tc>
          <w:tcPr>
            <w:tcW w:w="3544" w:type="dxa"/>
            <w:shd w:val="clear" w:color="000000" w:fill="EBF1DE"/>
            <w:hideMark/>
          </w:tcPr>
          <w:p w:rsidR="00837198" w:rsidRPr="00837198" w:rsidRDefault="00837198" w:rsidP="00837198">
            <w:pPr>
              <w:rPr>
                <w:b/>
                <w:bCs/>
                <w:sz w:val="18"/>
                <w:szCs w:val="18"/>
              </w:rPr>
            </w:pPr>
            <w:r w:rsidRPr="00837198">
              <w:rPr>
                <w:b/>
                <w:bCs/>
                <w:sz w:val="18"/>
                <w:szCs w:val="18"/>
              </w:rPr>
              <w:t>Подпрограмма "Создание условий для обеспечения жителей поселения рит</w:t>
            </w:r>
            <w:r w:rsidRPr="00837198">
              <w:rPr>
                <w:b/>
                <w:bCs/>
                <w:sz w:val="18"/>
                <w:szCs w:val="18"/>
              </w:rPr>
              <w:t>у</w:t>
            </w:r>
            <w:r w:rsidRPr="00837198">
              <w:rPr>
                <w:b/>
                <w:bCs/>
                <w:sz w:val="18"/>
                <w:szCs w:val="18"/>
              </w:rPr>
              <w:t>альными услугами и услугами бытового обслуживания"</w:t>
            </w:r>
          </w:p>
        </w:tc>
        <w:tc>
          <w:tcPr>
            <w:tcW w:w="1418" w:type="dxa"/>
            <w:shd w:val="clear" w:color="000000" w:fill="EBF1DE"/>
            <w:vAlign w:val="center"/>
            <w:hideMark/>
          </w:tcPr>
          <w:p w:rsidR="00837198" w:rsidRPr="00837198" w:rsidRDefault="00837198" w:rsidP="00837198">
            <w:pPr>
              <w:jc w:val="center"/>
              <w:rPr>
                <w:b/>
                <w:bCs/>
                <w:sz w:val="18"/>
                <w:szCs w:val="18"/>
              </w:rPr>
            </w:pPr>
            <w:r w:rsidRPr="00837198">
              <w:rPr>
                <w:b/>
                <w:bCs/>
                <w:sz w:val="18"/>
                <w:szCs w:val="18"/>
              </w:rPr>
              <w:t>04 2 0000000</w:t>
            </w:r>
          </w:p>
        </w:tc>
        <w:tc>
          <w:tcPr>
            <w:tcW w:w="567"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13306,4</w:t>
            </w:r>
          </w:p>
        </w:tc>
        <w:tc>
          <w:tcPr>
            <w:tcW w:w="977"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13306,4</w:t>
            </w:r>
          </w:p>
        </w:tc>
        <w:tc>
          <w:tcPr>
            <w:tcW w:w="107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12806,4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99</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Банные услуги</w:t>
            </w:r>
          </w:p>
        </w:tc>
        <w:tc>
          <w:tcPr>
            <w:tcW w:w="1418"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04 2 0035110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12046,4</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12046,4</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12046,4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100</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101</w:t>
            </w:r>
          </w:p>
        </w:tc>
        <w:tc>
          <w:tcPr>
            <w:tcW w:w="3544"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102</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103</w:t>
            </w:r>
          </w:p>
        </w:tc>
        <w:tc>
          <w:tcPr>
            <w:tcW w:w="3544"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12046,4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104</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Погребение</w:t>
            </w:r>
          </w:p>
        </w:tc>
        <w:tc>
          <w:tcPr>
            <w:tcW w:w="1418"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1260,0</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1260,0</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760,0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105</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106</w:t>
            </w:r>
          </w:p>
        </w:tc>
        <w:tc>
          <w:tcPr>
            <w:tcW w:w="3544"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организаций), индивид</w:t>
            </w:r>
            <w:r w:rsidRPr="00837198">
              <w:rPr>
                <w:sz w:val="18"/>
                <w:szCs w:val="18"/>
              </w:rPr>
              <w:t>у</w:t>
            </w:r>
            <w:r w:rsidRPr="00837198">
              <w:rPr>
                <w:sz w:val="18"/>
                <w:szCs w:val="18"/>
              </w:rPr>
              <w:t>альным предпринимателям, физическим лицам-производителям товаров, работ, услуг</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107</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108</w:t>
            </w:r>
          </w:p>
        </w:tc>
        <w:tc>
          <w:tcPr>
            <w:tcW w:w="3544"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109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lastRenderedPageBreak/>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110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111</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112</w:t>
            </w:r>
          </w:p>
        </w:tc>
        <w:tc>
          <w:tcPr>
            <w:tcW w:w="3544"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113</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 xml:space="preserve">Подпрограмма "Организация уличного освещения территории села </w:t>
            </w:r>
            <w:proofErr w:type="spellStart"/>
            <w:r w:rsidRPr="00837198">
              <w:rPr>
                <w:b/>
                <w:bCs/>
                <w:sz w:val="18"/>
                <w:szCs w:val="18"/>
              </w:rPr>
              <w:t>Байкит</w:t>
            </w:r>
            <w:proofErr w:type="spellEnd"/>
            <w:r w:rsidRPr="00837198">
              <w:rPr>
                <w:b/>
                <w:bCs/>
                <w:sz w:val="18"/>
                <w:szCs w:val="18"/>
              </w:rPr>
              <w:t>"</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114</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Уличное освещение</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04 3 0060010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115</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04 3 0060010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116</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04 3 0060010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117</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04 3 0060010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118</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04 3 0060010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8199,5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3870,9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119</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 xml:space="preserve">Муниципальная программа "Создание условий для реализации гражданами, проживающими в селе </w:t>
            </w:r>
            <w:proofErr w:type="spellStart"/>
            <w:r w:rsidRPr="00837198">
              <w:rPr>
                <w:b/>
                <w:bCs/>
                <w:sz w:val="18"/>
                <w:szCs w:val="18"/>
              </w:rPr>
              <w:t>Байкит</w:t>
            </w:r>
            <w:proofErr w:type="spellEnd"/>
            <w:r w:rsidRPr="00837198">
              <w:rPr>
                <w:b/>
                <w:bCs/>
                <w:sz w:val="18"/>
                <w:szCs w:val="18"/>
              </w:rPr>
              <w:t>, жили</w:t>
            </w:r>
            <w:r w:rsidRPr="00837198">
              <w:rPr>
                <w:b/>
                <w:bCs/>
                <w:sz w:val="18"/>
                <w:szCs w:val="18"/>
              </w:rPr>
              <w:t>щ</w:t>
            </w:r>
            <w:r w:rsidRPr="00837198">
              <w:rPr>
                <w:b/>
                <w:bCs/>
                <w:sz w:val="18"/>
                <w:szCs w:val="18"/>
              </w:rPr>
              <w:t>ных прав"</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05 0 0000000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22235,5</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22235,5</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22235,5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120</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Подпрограмма "Обеспечение сохранн</w:t>
            </w:r>
            <w:r w:rsidRPr="00837198">
              <w:rPr>
                <w:b/>
                <w:bCs/>
                <w:sz w:val="18"/>
                <w:szCs w:val="18"/>
              </w:rPr>
              <w:t>о</w:t>
            </w:r>
            <w:r w:rsidRPr="00837198">
              <w:rPr>
                <w:b/>
                <w:bCs/>
                <w:sz w:val="18"/>
                <w:szCs w:val="18"/>
              </w:rPr>
              <w:t>сти жилищного фонда"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121</w:t>
            </w:r>
          </w:p>
        </w:tc>
        <w:tc>
          <w:tcPr>
            <w:tcW w:w="3544" w:type="dxa"/>
            <w:shd w:val="clear" w:color="auto" w:fill="auto"/>
            <w:hideMark/>
          </w:tcPr>
          <w:p w:rsidR="00837198" w:rsidRPr="00837198" w:rsidRDefault="00837198" w:rsidP="00837198">
            <w:pPr>
              <w:rPr>
                <w:sz w:val="18"/>
                <w:szCs w:val="18"/>
              </w:rPr>
            </w:pPr>
            <w:r w:rsidRPr="00837198">
              <w:rPr>
                <w:sz w:val="18"/>
                <w:szCs w:val="18"/>
              </w:rPr>
              <w:t>Текущий ремонт  жилого фонда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122</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123</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124</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125</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126</w:t>
            </w:r>
          </w:p>
        </w:tc>
        <w:tc>
          <w:tcPr>
            <w:tcW w:w="3544" w:type="dxa"/>
            <w:shd w:val="clear" w:color="auto" w:fill="auto"/>
            <w:hideMark/>
          </w:tcPr>
          <w:p w:rsidR="00837198" w:rsidRPr="00837198" w:rsidRDefault="00837198" w:rsidP="00837198">
            <w:pPr>
              <w:rPr>
                <w:sz w:val="18"/>
                <w:szCs w:val="18"/>
              </w:rPr>
            </w:pPr>
            <w:r w:rsidRPr="00837198">
              <w:rPr>
                <w:sz w:val="18"/>
                <w:szCs w:val="18"/>
              </w:rPr>
              <w:t>Содержание муниципального жилищного фонда (оплата коммунальных услуг, ко</w:t>
            </w:r>
            <w:r w:rsidRPr="00837198">
              <w:rPr>
                <w:sz w:val="18"/>
                <w:szCs w:val="18"/>
              </w:rPr>
              <w:t>м</w:t>
            </w:r>
            <w:r w:rsidRPr="00837198">
              <w:rPr>
                <w:sz w:val="18"/>
                <w:szCs w:val="18"/>
              </w:rPr>
              <w:t>мунальное обслуживание, перевозка в</w:t>
            </w:r>
            <w:r w:rsidRPr="00837198">
              <w:rPr>
                <w:sz w:val="18"/>
                <w:szCs w:val="18"/>
              </w:rPr>
              <w:t>е</w:t>
            </w:r>
            <w:r w:rsidRPr="00837198">
              <w:rPr>
                <w:sz w:val="18"/>
                <w:szCs w:val="18"/>
              </w:rPr>
              <w:t>щей)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127</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гос</w:t>
            </w:r>
            <w:r w:rsidRPr="00837198">
              <w:rPr>
                <w:sz w:val="18"/>
                <w:szCs w:val="18"/>
              </w:rPr>
              <w:t>у</w:t>
            </w:r>
            <w:r w:rsidRPr="00837198">
              <w:rPr>
                <w:sz w:val="18"/>
                <w:szCs w:val="18"/>
              </w:rPr>
              <w:t>дарственных (муниципальных)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128</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129</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130</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1740,0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131</w:t>
            </w:r>
          </w:p>
        </w:tc>
        <w:tc>
          <w:tcPr>
            <w:tcW w:w="3544" w:type="dxa"/>
            <w:shd w:val="clear" w:color="000000" w:fill="FDE9D9"/>
            <w:hideMark/>
          </w:tcPr>
          <w:p w:rsidR="00837198" w:rsidRPr="00837198" w:rsidRDefault="00837198" w:rsidP="00837198">
            <w:pPr>
              <w:rPr>
                <w:b/>
                <w:bCs/>
                <w:sz w:val="18"/>
                <w:szCs w:val="18"/>
              </w:rPr>
            </w:pPr>
            <w:r w:rsidRPr="00837198">
              <w:rPr>
                <w:b/>
                <w:bCs/>
                <w:sz w:val="18"/>
                <w:szCs w:val="18"/>
              </w:rPr>
              <w:t>Подпрограмма "Обеспечение меропр</w:t>
            </w:r>
            <w:r w:rsidRPr="00837198">
              <w:rPr>
                <w:b/>
                <w:bCs/>
                <w:sz w:val="18"/>
                <w:szCs w:val="18"/>
              </w:rPr>
              <w:t>и</w:t>
            </w:r>
            <w:r w:rsidRPr="00837198">
              <w:rPr>
                <w:b/>
                <w:bCs/>
                <w:sz w:val="18"/>
                <w:szCs w:val="18"/>
              </w:rPr>
              <w:t>ятий по осуществлению гражданами жилищных прав"</w:t>
            </w:r>
          </w:p>
        </w:tc>
        <w:tc>
          <w:tcPr>
            <w:tcW w:w="1418" w:type="dxa"/>
            <w:shd w:val="clear" w:color="000000" w:fill="FDE9D9"/>
            <w:vAlign w:val="center"/>
            <w:hideMark/>
          </w:tcPr>
          <w:p w:rsidR="00837198" w:rsidRPr="00837198" w:rsidRDefault="00837198" w:rsidP="00837198">
            <w:pPr>
              <w:jc w:val="center"/>
              <w:rPr>
                <w:b/>
                <w:bCs/>
                <w:sz w:val="18"/>
                <w:szCs w:val="18"/>
              </w:rPr>
            </w:pPr>
            <w:r w:rsidRPr="00837198">
              <w:rPr>
                <w:b/>
                <w:bCs/>
                <w:sz w:val="18"/>
                <w:szCs w:val="18"/>
              </w:rPr>
              <w:t>05 2 0000000</w:t>
            </w:r>
          </w:p>
        </w:tc>
        <w:tc>
          <w:tcPr>
            <w:tcW w:w="567"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977"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107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132</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Выкуп жилых помещений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133</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134</w:t>
            </w:r>
          </w:p>
        </w:tc>
        <w:tc>
          <w:tcPr>
            <w:tcW w:w="3544"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135</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136</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137</w:t>
            </w:r>
          </w:p>
        </w:tc>
        <w:tc>
          <w:tcPr>
            <w:tcW w:w="3544"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138</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Бюджетные инвестиции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139</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140</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141</w:t>
            </w:r>
          </w:p>
        </w:tc>
        <w:tc>
          <w:tcPr>
            <w:tcW w:w="3544" w:type="dxa"/>
            <w:shd w:val="clear" w:color="auto" w:fill="auto"/>
            <w:hideMark/>
          </w:tcPr>
          <w:p w:rsidR="00837198" w:rsidRPr="00837198" w:rsidRDefault="00837198" w:rsidP="00837198">
            <w:pPr>
              <w:rPr>
                <w:sz w:val="18"/>
                <w:szCs w:val="18"/>
              </w:rPr>
            </w:pPr>
            <w:r w:rsidRPr="00837198">
              <w:rPr>
                <w:sz w:val="18"/>
                <w:szCs w:val="18"/>
              </w:rPr>
              <w:t>Приобретение жилых помещений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142</w:t>
            </w:r>
          </w:p>
        </w:tc>
        <w:tc>
          <w:tcPr>
            <w:tcW w:w="3544"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объекты гос</w:t>
            </w:r>
            <w:r w:rsidRPr="00837198">
              <w:rPr>
                <w:sz w:val="18"/>
                <w:szCs w:val="18"/>
              </w:rPr>
              <w:t>у</w:t>
            </w:r>
            <w:r w:rsidRPr="00837198">
              <w:rPr>
                <w:sz w:val="18"/>
                <w:szCs w:val="18"/>
              </w:rPr>
              <w:t>дарственной (муниципальной) собстве</w:t>
            </w:r>
            <w:r w:rsidRPr="00837198">
              <w:rPr>
                <w:sz w:val="18"/>
                <w:szCs w:val="18"/>
              </w:rPr>
              <w:t>н</w:t>
            </w:r>
            <w:r w:rsidRPr="00837198">
              <w:rPr>
                <w:sz w:val="18"/>
                <w:szCs w:val="18"/>
              </w:rPr>
              <w:t>ности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143</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Бюджетные инвестиции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144</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145</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146</w:t>
            </w:r>
          </w:p>
        </w:tc>
        <w:tc>
          <w:tcPr>
            <w:tcW w:w="3544" w:type="dxa"/>
            <w:shd w:val="clear" w:color="000000" w:fill="FDE9D9"/>
            <w:hideMark/>
          </w:tcPr>
          <w:p w:rsidR="00837198" w:rsidRPr="00837198" w:rsidRDefault="00837198" w:rsidP="00837198">
            <w:pPr>
              <w:rPr>
                <w:b/>
                <w:bCs/>
                <w:sz w:val="18"/>
                <w:szCs w:val="18"/>
              </w:rPr>
            </w:pPr>
            <w:r w:rsidRPr="00837198">
              <w:rPr>
                <w:b/>
                <w:bCs/>
                <w:sz w:val="18"/>
                <w:szCs w:val="18"/>
              </w:rPr>
              <w:t>Подпрограмма "Содержание муниц</w:t>
            </w:r>
            <w:r w:rsidRPr="00837198">
              <w:rPr>
                <w:b/>
                <w:bCs/>
                <w:sz w:val="18"/>
                <w:szCs w:val="18"/>
              </w:rPr>
              <w:t>и</w:t>
            </w:r>
            <w:r w:rsidRPr="00837198">
              <w:rPr>
                <w:b/>
                <w:bCs/>
                <w:sz w:val="18"/>
                <w:szCs w:val="18"/>
              </w:rPr>
              <w:t xml:space="preserve">пального автономного учреждения с. </w:t>
            </w:r>
            <w:proofErr w:type="spellStart"/>
            <w:r w:rsidRPr="00837198">
              <w:rPr>
                <w:b/>
                <w:bCs/>
                <w:sz w:val="18"/>
                <w:szCs w:val="18"/>
              </w:rPr>
              <w:t>Байкит</w:t>
            </w:r>
            <w:proofErr w:type="spellEnd"/>
            <w:r w:rsidRPr="00837198">
              <w:rPr>
                <w:b/>
                <w:bCs/>
                <w:sz w:val="18"/>
                <w:szCs w:val="18"/>
              </w:rPr>
              <w:t xml:space="preserve"> "Информационно-жилищное сотрудничество"</w:t>
            </w:r>
          </w:p>
        </w:tc>
        <w:tc>
          <w:tcPr>
            <w:tcW w:w="1418" w:type="dxa"/>
            <w:shd w:val="clear" w:color="000000" w:fill="FDE9D9"/>
            <w:vAlign w:val="center"/>
            <w:hideMark/>
          </w:tcPr>
          <w:p w:rsidR="00837198" w:rsidRPr="00837198" w:rsidRDefault="00837198" w:rsidP="00837198">
            <w:pPr>
              <w:jc w:val="center"/>
              <w:rPr>
                <w:b/>
                <w:bCs/>
                <w:sz w:val="18"/>
                <w:szCs w:val="18"/>
              </w:rPr>
            </w:pPr>
            <w:r w:rsidRPr="00837198">
              <w:rPr>
                <w:b/>
                <w:bCs/>
                <w:sz w:val="18"/>
                <w:szCs w:val="18"/>
              </w:rPr>
              <w:t>05 4 0000000</w:t>
            </w:r>
          </w:p>
        </w:tc>
        <w:tc>
          <w:tcPr>
            <w:tcW w:w="567"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19995,5</w:t>
            </w:r>
          </w:p>
        </w:tc>
        <w:tc>
          <w:tcPr>
            <w:tcW w:w="977"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19995,5</w:t>
            </w:r>
          </w:p>
        </w:tc>
        <w:tc>
          <w:tcPr>
            <w:tcW w:w="107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147</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Обеспечение деятельности МАУ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"Информационно-жилищное сотруднич</w:t>
            </w:r>
            <w:r w:rsidRPr="00837198">
              <w:rPr>
                <w:sz w:val="18"/>
                <w:szCs w:val="18"/>
              </w:rPr>
              <w:t>е</w:t>
            </w:r>
            <w:r w:rsidRPr="00837198">
              <w:rPr>
                <w:sz w:val="18"/>
                <w:szCs w:val="18"/>
              </w:rPr>
              <w:t>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148</w:t>
            </w:r>
          </w:p>
        </w:tc>
        <w:tc>
          <w:tcPr>
            <w:tcW w:w="3544" w:type="dxa"/>
            <w:shd w:val="clear" w:color="auto" w:fill="auto"/>
            <w:hideMark/>
          </w:tcPr>
          <w:p w:rsidR="00837198" w:rsidRPr="00837198" w:rsidRDefault="00837198" w:rsidP="00837198">
            <w:pPr>
              <w:rPr>
                <w:sz w:val="18"/>
                <w:szCs w:val="18"/>
              </w:rPr>
            </w:pPr>
            <w:r w:rsidRPr="00837198">
              <w:rPr>
                <w:sz w:val="18"/>
                <w:szCs w:val="18"/>
              </w:rPr>
              <w:t>Предоставление субсидий  бюджетным, автономным учреждениям и иным неко</w:t>
            </w:r>
            <w:r w:rsidRPr="00837198">
              <w:rPr>
                <w:sz w:val="18"/>
                <w:szCs w:val="18"/>
              </w:rPr>
              <w:t>м</w:t>
            </w:r>
            <w:r w:rsidRPr="00837198">
              <w:rPr>
                <w:sz w:val="18"/>
                <w:szCs w:val="18"/>
              </w:rPr>
              <w:t>мерческим организациям</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149</w:t>
            </w:r>
          </w:p>
        </w:tc>
        <w:tc>
          <w:tcPr>
            <w:tcW w:w="3544" w:type="dxa"/>
            <w:shd w:val="clear" w:color="auto" w:fill="auto"/>
            <w:hideMark/>
          </w:tcPr>
          <w:p w:rsidR="00837198" w:rsidRPr="00837198" w:rsidRDefault="00837198" w:rsidP="00837198">
            <w:pPr>
              <w:rPr>
                <w:sz w:val="18"/>
                <w:szCs w:val="18"/>
              </w:rPr>
            </w:pPr>
            <w:r w:rsidRPr="00837198">
              <w:rPr>
                <w:sz w:val="18"/>
                <w:szCs w:val="18"/>
              </w:rPr>
              <w:t>Субсидии автономным учреждениям</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150</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151</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19995,5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152</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"Управл</w:t>
            </w:r>
            <w:r w:rsidRPr="00837198">
              <w:rPr>
                <w:b/>
                <w:bCs/>
                <w:sz w:val="18"/>
                <w:szCs w:val="18"/>
              </w:rPr>
              <w:t>е</w:t>
            </w:r>
            <w:r w:rsidRPr="00837198">
              <w:rPr>
                <w:b/>
                <w:bCs/>
                <w:sz w:val="18"/>
                <w:szCs w:val="18"/>
              </w:rPr>
              <w:t>ние муниципальным имуществом"</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06 0 0000000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3694,0</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3694,0</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3694,0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153</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Подпрограмма "Повышение эффекти</w:t>
            </w:r>
            <w:r w:rsidRPr="00837198">
              <w:rPr>
                <w:b/>
                <w:bCs/>
                <w:sz w:val="18"/>
                <w:szCs w:val="18"/>
              </w:rPr>
              <w:t>в</w:t>
            </w:r>
            <w:r w:rsidRPr="00837198">
              <w:rPr>
                <w:b/>
                <w:bCs/>
                <w:sz w:val="18"/>
                <w:szCs w:val="18"/>
              </w:rPr>
              <w:t>ности использования муниципального  имущества"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154</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повышению эффективн</w:t>
            </w:r>
            <w:r w:rsidRPr="00837198">
              <w:rPr>
                <w:sz w:val="18"/>
                <w:szCs w:val="18"/>
              </w:rPr>
              <w:t>о</w:t>
            </w:r>
            <w:r w:rsidRPr="00837198">
              <w:rPr>
                <w:sz w:val="18"/>
                <w:szCs w:val="18"/>
              </w:rPr>
              <w:t>сти использования муниципального им</w:t>
            </w:r>
            <w:r w:rsidRPr="00837198">
              <w:rPr>
                <w:sz w:val="18"/>
                <w:szCs w:val="18"/>
              </w:rPr>
              <w:t>у</w:t>
            </w:r>
            <w:r w:rsidRPr="00837198">
              <w:rPr>
                <w:sz w:val="18"/>
                <w:szCs w:val="18"/>
              </w:rPr>
              <w:t>щества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155</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156</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157</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xml:space="preserve">04 00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158</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вопросы в области национальной экономики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04 12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159</w:t>
            </w:r>
          </w:p>
        </w:tc>
        <w:tc>
          <w:tcPr>
            <w:tcW w:w="3544" w:type="dxa"/>
            <w:shd w:val="clear" w:color="auto" w:fill="auto"/>
            <w:hideMark/>
          </w:tcPr>
          <w:p w:rsidR="00837198" w:rsidRPr="00837198" w:rsidRDefault="00837198" w:rsidP="00837198">
            <w:pPr>
              <w:rPr>
                <w:sz w:val="18"/>
                <w:szCs w:val="18"/>
              </w:rPr>
            </w:pPr>
            <w:r w:rsidRPr="00837198">
              <w:rPr>
                <w:sz w:val="18"/>
                <w:szCs w:val="18"/>
              </w:rPr>
              <w:t>Оплата коммунальных услуг объектов муниципальной собственности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160</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161</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162</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163</w:t>
            </w:r>
          </w:p>
        </w:tc>
        <w:tc>
          <w:tcPr>
            <w:tcW w:w="3544"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164</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Подпрограмма "Модернизация и пр</w:t>
            </w:r>
            <w:r w:rsidRPr="00837198">
              <w:rPr>
                <w:b/>
                <w:bCs/>
                <w:sz w:val="18"/>
                <w:szCs w:val="18"/>
              </w:rPr>
              <w:t>и</w:t>
            </w:r>
            <w:r w:rsidRPr="00837198">
              <w:rPr>
                <w:b/>
                <w:bCs/>
                <w:sz w:val="18"/>
                <w:szCs w:val="18"/>
              </w:rPr>
              <w:t>обретение объектов муниципальной собственности"</w:t>
            </w:r>
          </w:p>
        </w:tc>
        <w:tc>
          <w:tcPr>
            <w:tcW w:w="1418"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06 2 0000000</w:t>
            </w:r>
          </w:p>
        </w:tc>
        <w:tc>
          <w:tcPr>
            <w:tcW w:w="56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165</w:t>
            </w:r>
          </w:p>
        </w:tc>
        <w:tc>
          <w:tcPr>
            <w:tcW w:w="3544" w:type="dxa"/>
            <w:shd w:val="clear" w:color="auto" w:fill="auto"/>
            <w:hideMark/>
          </w:tcPr>
          <w:p w:rsidR="00837198" w:rsidRPr="00837198" w:rsidRDefault="00837198" w:rsidP="00837198">
            <w:pPr>
              <w:rPr>
                <w:sz w:val="18"/>
                <w:szCs w:val="18"/>
              </w:rPr>
            </w:pPr>
            <w:r w:rsidRPr="00837198">
              <w:rPr>
                <w:sz w:val="18"/>
                <w:szCs w:val="18"/>
              </w:rPr>
              <w:t>Приобретение и ремонт объектов муниц</w:t>
            </w:r>
            <w:r w:rsidRPr="00837198">
              <w:rPr>
                <w:sz w:val="18"/>
                <w:szCs w:val="18"/>
              </w:rPr>
              <w:t>и</w:t>
            </w:r>
            <w:r w:rsidRPr="00837198">
              <w:rPr>
                <w:sz w:val="18"/>
                <w:szCs w:val="18"/>
              </w:rPr>
              <w:t xml:space="preserve">пальной собственности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166</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167</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168</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169</w:t>
            </w:r>
          </w:p>
        </w:tc>
        <w:tc>
          <w:tcPr>
            <w:tcW w:w="3544"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170</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"Использ</w:t>
            </w:r>
            <w:r w:rsidRPr="00837198">
              <w:rPr>
                <w:b/>
                <w:bCs/>
                <w:sz w:val="18"/>
                <w:szCs w:val="18"/>
              </w:rPr>
              <w:t>о</w:t>
            </w:r>
            <w:r w:rsidRPr="00837198">
              <w:rPr>
                <w:b/>
                <w:bCs/>
                <w:sz w:val="18"/>
                <w:szCs w:val="18"/>
              </w:rPr>
              <w:t>вание дополнительных сре</w:t>
            </w:r>
            <w:proofErr w:type="gramStart"/>
            <w:r w:rsidRPr="00837198">
              <w:rPr>
                <w:b/>
                <w:bCs/>
                <w:sz w:val="18"/>
                <w:szCs w:val="18"/>
              </w:rPr>
              <w:t>дств св</w:t>
            </w:r>
            <w:proofErr w:type="gramEnd"/>
            <w:r w:rsidRPr="00837198">
              <w:rPr>
                <w:b/>
                <w:bCs/>
                <w:sz w:val="18"/>
                <w:szCs w:val="18"/>
              </w:rPr>
              <w:t>язи"</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07 0 0000000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171</w:t>
            </w:r>
          </w:p>
        </w:tc>
        <w:tc>
          <w:tcPr>
            <w:tcW w:w="3544" w:type="dxa"/>
            <w:shd w:val="clear" w:color="auto" w:fill="auto"/>
            <w:hideMark/>
          </w:tcPr>
          <w:p w:rsidR="00837198" w:rsidRPr="00837198" w:rsidRDefault="00837198" w:rsidP="00837198">
            <w:pPr>
              <w:rPr>
                <w:sz w:val="18"/>
                <w:szCs w:val="18"/>
              </w:rPr>
            </w:pPr>
            <w:r w:rsidRPr="00837198">
              <w:rPr>
                <w:sz w:val="18"/>
                <w:szCs w:val="18"/>
              </w:rPr>
              <w:t>Использование дополнительных сре</w:t>
            </w:r>
            <w:proofErr w:type="gramStart"/>
            <w:r w:rsidRPr="00837198">
              <w:rPr>
                <w:sz w:val="18"/>
                <w:szCs w:val="18"/>
              </w:rPr>
              <w:t>дств св</w:t>
            </w:r>
            <w:proofErr w:type="gramEnd"/>
            <w:r w:rsidRPr="00837198">
              <w:rPr>
                <w:sz w:val="18"/>
                <w:szCs w:val="18"/>
              </w:rPr>
              <w:t>язи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07 1 0000000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172</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по использованию дополнител</w:t>
            </w:r>
            <w:r w:rsidRPr="00837198">
              <w:rPr>
                <w:sz w:val="18"/>
                <w:szCs w:val="18"/>
              </w:rPr>
              <w:t>ь</w:t>
            </w:r>
            <w:r w:rsidRPr="00837198">
              <w:rPr>
                <w:sz w:val="18"/>
                <w:szCs w:val="18"/>
              </w:rPr>
              <w:t>ных сре</w:t>
            </w:r>
            <w:proofErr w:type="gramStart"/>
            <w:r w:rsidRPr="00837198">
              <w:rPr>
                <w:sz w:val="18"/>
                <w:szCs w:val="18"/>
              </w:rPr>
              <w:t>дств св</w:t>
            </w:r>
            <w:proofErr w:type="gramEnd"/>
            <w:r w:rsidRPr="00837198">
              <w:rPr>
                <w:sz w:val="18"/>
                <w:szCs w:val="18"/>
              </w:rPr>
              <w:t>язи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173</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lastRenderedPageBreak/>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07 1 0079540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174</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175</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176</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177</w:t>
            </w:r>
          </w:p>
        </w:tc>
        <w:tc>
          <w:tcPr>
            <w:tcW w:w="3544" w:type="dxa"/>
            <w:shd w:val="clear" w:color="000000" w:fill="FFFF99"/>
            <w:hideMark/>
          </w:tcPr>
          <w:p w:rsidR="00837198" w:rsidRPr="00837198" w:rsidRDefault="00837198" w:rsidP="00837198">
            <w:pPr>
              <w:rPr>
                <w:b/>
                <w:bCs/>
                <w:sz w:val="18"/>
                <w:szCs w:val="18"/>
              </w:rPr>
            </w:pPr>
            <w:r w:rsidRPr="00837198">
              <w:rPr>
                <w:b/>
                <w:bCs/>
                <w:sz w:val="18"/>
                <w:szCs w:val="18"/>
              </w:rPr>
              <w:t>Программа капитального ремонта об</w:t>
            </w:r>
            <w:r w:rsidRPr="00837198">
              <w:rPr>
                <w:b/>
                <w:bCs/>
                <w:sz w:val="18"/>
                <w:szCs w:val="18"/>
              </w:rPr>
              <w:t>ъ</w:t>
            </w:r>
            <w:r w:rsidRPr="00837198">
              <w:rPr>
                <w:b/>
                <w:bCs/>
                <w:sz w:val="18"/>
                <w:szCs w:val="18"/>
              </w:rPr>
              <w:t xml:space="preserve">ектов муниципального жилищного фонда села </w:t>
            </w:r>
            <w:proofErr w:type="spellStart"/>
            <w:r w:rsidRPr="00837198">
              <w:rPr>
                <w:b/>
                <w:bCs/>
                <w:sz w:val="18"/>
                <w:szCs w:val="18"/>
              </w:rPr>
              <w:t>Байкит</w:t>
            </w:r>
            <w:proofErr w:type="spellEnd"/>
            <w:r w:rsidRPr="00837198">
              <w:rPr>
                <w:b/>
                <w:bCs/>
                <w:sz w:val="18"/>
                <w:szCs w:val="18"/>
              </w:rPr>
              <w:t xml:space="preserve"> и общего имущества многоквартирных домов, расположе</w:t>
            </w:r>
            <w:r w:rsidRPr="00837198">
              <w:rPr>
                <w:b/>
                <w:bCs/>
                <w:sz w:val="18"/>
                <w:szCs w:val="18"/>
              </w:rPr>
              <w:t>н</w:t>
            </w:r>
            <w:r w:rsidRPr="00837198">
              <w:rPr>
                <w:b/>
                <w:bCs/>
                <w:sz w:val="18"/>
                <w:szCs w:val="18"/>
              </w:rPr>
              <w:t xml:space="preserve">ных на территории села </w:t>
            </w:r>
            <w:proofErr w:type="spellStart"/>
            <w:r w:rsidRPr="00837198">
              <w:rPr>
                <w:b/>
                <w:bCs/>
                <w:sz w:val="18"/>
                <w:szCs w:val="18"/>
              </w:rPr>
              <w:t>Байкит</w:t>
            </w:r>
            <w:proofErr w:type="spellEnd"/>
            <w:r w:rsidRPr="00837198">
              <w:rPr>
                <w:b/>
                <w:bCs/>
                <w:sz w:val="18"/>
                <w:szCs w:val="18"/>
              </w:rPr>
              <w:t xml:space="preserve"> на п</w:t>
            </w:r>
            <w:r w:rsidRPr="00837198">
              <w:rPr>
                <w:b/>
                <w:bCs/>
                <w:sz w:val="18"/>
                <w:szCs w:val="18"/>
              </w:rPr>
              <w:t>е</w:t>
            </w:r>
            <w:r w:rsidRPr="00837198">
              <w:rPr>
                <w:b/>
                <w:bCs/>
                <w:sz w:val="18"/>
                <w:szCs w:val="18"/>
              </w:rPr>
              <w:t>риод с 2025 по 2029 годы</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08 0 0000000</w:t>
            </w:r>
          </w:p>
        </w:tc>
        <w:tc>
          <w:tcPr>
            <w:tcW w:w="56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18095,0</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18095,0</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18095,0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178</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Капитальный ремонт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18095,0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18095,0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18095,0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179</w:t>
            </w:r>
          </w:p>
        </w:tc>
        <w:tc>
          <w:tcPr>
            <w:tcW w:w="3544" w:type="dxa"/>
            <w:shd w:val="clear" w:color="auto" w:fill="auto"/>
            <w:hideMark/>
          </w:tcPr>
          <w:p w:rsidR="00837198" w:rsidRPr="00837198" w:rsidRDefault="00837198" w:rsidP="00837198">
            <w:pPr>
              <w:rPr>
                <w:sz w:val="18"/>
                <w:szCs w:val="18"/>
              </w:rPr>
            </w:pPr>
            <w:r w:rsidRPr="00837198">
              <w:rPr>
                <w:sz w:val="18"/>
                <w:szCs w:val="18"/>
              </w:rPr>
              <w:t>Капитальный ремонт жилого фонда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180</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181</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182</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183</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184</w:t>
            </w:r>
          </w:p>
        </w:tc>
        <w:tc>
          <w:tcPr>
            <w:tcW w:w="3544" w:type="dxa"/>
            <w:shd w:val="clear" w:color="auto" w:fill="auto"/>
            <w:hideMark/>
          </w:tcPr>
          <w:p w:rsidR="00837198" w:rsidRPr="00837198" w:rsidRDefault="00837198" w:rsidP="00837198">
            <w:pPr>
              <w:rPr>
                <w:sz w:val="18"/>
                <w:szCs w:val="18"/>
              </w:rPr>
            </w:pPr>
            <w:r w:rsidRPr="00837198">
              <w:rPr>
                <w:sz w:val="18"/>
                <w:szCs w:val="18"/>
              </w:rPr>
              <w:t>Взносы на капитальный ремонт</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185</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гос</w:t>
            </w:r>
            <w:r w:rsidRPr="00837198">
              <w:rPr>
                <w:sz w:val="18"/>
                <w:szCs w:val="18"/>
              </w:rPr>
              <w:t>у</w:t>
            </w:r>
            <w:r w:rsidRPr="00837198">
              <w:rPr>
                <w:sz w:val="18"/>
                <w:szCs w:val="18"/>
              </w:rPr>
              <w:t>дарственных (муниципальных)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186</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187</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188</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189</w:t>
            </w:r>
          </w:p>
        </w:tc>
        <w:tc>
          <w:tcPr>
            <w:tcW w:w="3544"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"Формир</w:t>
            </w:r>
            <w:r w:rsidRPr="00837198">
              <w:rPr>
                <w:b/>
                <w:bCs/>
                <w:sz w:val="18"/>
                <w:szCs w:val="18"/>
              </w:rPr>
              <w:t>о</w:t>
            </w:r>
            <w:r w:rsidRPr="00837198">
              <w:rPr>
                <w:b/>
                <w:bCs/>
                <w:sz w:val="18"/>
                <w:szCs w:val="18"/>
              </w:rPr>
              <w:t>вание современной поселковой среды" на территории муниципального образ</w:t>
            </w:r>
            <w:r w:rsidRPr="00837198">
              <w:rPr>
                <w:b/>
                <w:bCs/>
                <w:sz w:val="18"/>
                <w:szCs w:val="18"/>
              </w:rPr>
              <w:t>о</w:t>
            </w:r>
            <w:r w:rsidRPr="00837198">
              <w:rPr>
                <w:b/>
                <w:bCs/>
                <w:sz w:val="18"/>
                <w:szCs w:val="18"/>
              </w:rPr>
              <w:t xml:space="preserve">вания  </w:t>
            </w:r>
            <w:proofErr w:type="spellStart"/>
            <w:r w:rsidRPr="00837198">
              <w:rPr>
                <w:b/>
                <w:bCs/>
                <w:sz w:val="18"/>
                <w:szCs w:val="18"/>
              </w:rPr>
              <w:t>с</w:t>
            </w:r>
            <w:proofErr w:type="gramStart"/>
            <w:r w:rsidRPr="00837198">
              <w:rPr>
                <w:b/>
                <w:bCs/>
                <w:sz w:val="18"/>
                <w:szCs w:val="18"/>
              </w:rPr>
              <w:t>.Б</w:t>
            </w:r>
            <w:proofErr w:type="gramEnd"/>
            <w:r w:rsidRPr="00837198">
              <w:rPr>
                <w:b/>
                <w:bCs/>
                <w:sz w:val="18"/>
                <w:szCs w:val="18"/>
              </w:rPr>
              <w:t>айкит</w:t>
            </w:r>
            <w:proofErr w:type="spellEnd"/>
            <w:r w:rsidRPr="00837198">
              <w:rPr>
                <w:b/>
                <w:bCs/>
                <w:sz w:val="18"/>
                <w:szCs w:val="18"/>
              </w:rPr>
              <w:t>"</w:t>
            </w:r>
          </w:p>
        </w:tc>
        <w:tc>
          <w:tcPr>
            <w:tcW w:w="1418"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09 0 0000000</w:t>
            </w:r>
          </w:p>
        </w:tc>
        <w:tc>
          <w:tcPr>
            <w:tcW w:w="567"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190</w:t>
            </w:r>
          </w:p>
        </w:tc>
        <w:tc>
          <w:tcPr>
            <w:tcW w:w="3544" w:type="dxa"/>
            <w:shd w:val="clear" w:color="auto" w:fill="auto"/>
            <w:hideMark/>
          </w:tcPr>
          <w:p w:rsidR="00837198" w:rsidRPr="00837198" w:rsidRDefault="00837198" w:rsidP="00837198">
            <w:pPr>
              <w:rPr>
                <w:sz w:val="18"/>
                <w:szCs w:val="18"/>
              </w:rPr>
            </w:pPr>
            <w:r w:rsidRPr="00837198">
              <w:rPr>
                <w:sz w:val="18"/>
                <w:szCs w:val="18"/>
              </w:rPr>
              <w:t>Формирование современной поселковой среды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191</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формированию поселк</w:t>
            </w:r>
            <w:r w:rsidRPr="00837198">
              <w:rPr>
                <w:sz w:val="18"/>
                <w:szCs w:val="18"/>
              </w:rPr>
              <w:t>о</w:t>
            </w:r>
            <w:r w:rsidRPr="00837198">
              <w:rPr>
                <w:sz w:val="18"/>
                <w:szCs w:val="18"/>
              </w:rPr>
              <w:t>вой среды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192</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193</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194</w:t>
            </w:r>
          </w:p>
        </w:tc>
        <w:tc>
          <w:tcPr>
            <w:tcW w:w="3544"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195</w:t>
            </w:r>
          </w:p>
        </w:tc>
        <w:tc>
          <w:tcPr>
            <w:tcW w:w="3544"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196</w:t>
            </w:r>
          </w:p>
        </w:tc>
        <w:tc>
          <w:tcPr>
            <w:tcW w:w="3544"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"Соде</w:t>
            </w:r>
            <w:r w:rsidRPr="00837198">
              <w:rPr>
                <w:b/>
                <w:bCs/>
                <w:sz w:val="18"/>
                <w:szCs w:val="18"/>
              </w:rPr>
              <w:t>й</w:t>
            </w:r>
            <w:r w:rsidRPr="00837198">
              <w:rPr>
                <w:b/>
                <w:bCs/>
                <w:sz w:val="18"/>
                <w:szCs w:val="18"/>
              </w:rPr>
              <w:t>ствие жителям многоквартирных ж</w:t>
            </w:r>
            <w:r w:rsidRPr="00837198">
              <w:rPr>
                <w:b/>
                <w:bCs/>
                <w:sz w:val="18"/>
                <w:szCs w:val="18"/>
              </w:rPr>
              <w:t>и</w:t>
            </w:r>
            <w:r w:rsidRPr="00837198">
              <w:rPr>
                <w:b/>
                <w:bCs/>
                <w:sz w:val="18"/>
                <w:szCs w:val="18"/>
              </w:rPr>
              <w:t>лых домов при проведении меропри</w:t>
            </w:r>
            <w:r w:rsidRPr="00837198">
              <w:rPr>
                <w:b/>
                <w:bCs/>
                <w:sz w:val="18"/>
                <w:szCs w:val="18"/>
              </w:rPr>
              <w:t>я</w:t>
            </w:r>
            <w:r w:rsidRPr="00837198">
              <w:rPr>
                <w:b/>
                <w:bCs/>
                <w:sz w:val="18"/>
                <w:szCs w:val="18"/>
              </w:rPr>
              <w:t>тий по оформлению септиков для слива жидких бытовых отходов"</w:t>
            </w:r>
          </w:p>
        </w:tc>
        <w:tc>
          <w:tcPr>
            <w:tcW w:w="1418"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10 0 0000000</w:t>
            </w:r>
          </w:p>
        </w:tc>
        <w:tc>
          <w:tcPr>
            <w:tcW w:w="567"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50,0</w:t>
            </w:r>
          </w:p>
        </w:tc>
        <w:tc>
          <w:tcPr>
            <w:tcW w:w="977"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50,0</w:t>
            </w:r>
          </w:p>
        </w:tc>
        <w:tc>
          <w:tcPr>
            <w:tcW w:w="107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197</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оформлению септиков для слива ЖБО</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198</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проведение мероприятий по формированию земельных участков и и</w:t>
            </w:r>
            <w:r w:rsidRPr="00837198">
              <w:rPr>
                <w:sz w:val="18"/>
                <w:szCs w:val="18"/>
              </w:rPr>
              <w:t>з</w:t>
            </w:r>
            <w:r w:rsidRPr="00837198">
              <w:rPr>
                <w:sz w:val="18"/>
                <w:szCs w:val="18"/>
              </w:rPr>
              <w:t>готовлению кадастровых паспортов об</w:t>
            </w:r>
            <w:r w:rsidRPr="00837198">
              <w:rPr>
                <w:sz w:val="18"/>
                <w:szCs w:val="18"/>
              </w:rPr>
              <w:t>ъ</w:t>
            </w:r>
            <w:r w:rsidRPr="00837198">
              <w:rPr>
                <w:sz w:val="18"/>
                <w:szCs w:val="18"/>
              </w:rPr>
              <w:t>ектов (септиков)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199</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200</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201</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202</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вопросы в области национальной экономики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04 12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203</w:t>
            </w:r>
          </w:p>
        </w:tc>
        <w:tc>
          <w:tcPr>
            <w:tcW w:w="3544"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"Против</w:t>
            </w:r>
            <w:r w:rsidRPr="00837198">
              <w:rPr>
                <w:b/>
                <w:bCs/>
                <w:sz w:val="18"/>
                <w:szCs w:val="18"/>
              </w:rPr>
              <w:t>о</w:t>
            </w:r>
            <w:r w:rsidRPr="00837198">
              <w:rPr>
                <w:b/>
                <w:bCs/>
                <w:sz w:val="18"/>
                <w:szCs w:val="18"/>
              </w:rPr>
              <w:t xml:space="preserve">действие экстремизму и профилактике терроризма на территории </w:t>
            </w:r>
            <w:proofErr w:type="spellStart"/>
            <w:r w:rsidRPr="00837198">
              <w:rPr>
                <w:b/>
                <w:bCs/>
                <w:sz w:val="18"/>
                <w:szCs w:val="18"/>
              </w:rPr>
              <w:t>с</w:t>
            </w:r>
            <w:proofErr w:type="gramStart"/>
            <w:r w:rsidRPr="00837198">
              <w:rPr>
                <w:b/>
                <w:bCs/>
                <w:sz w:val="18"/>
                <w:szCs w:val="18"/>
              </w:rPr>
              <w:t>.Б</w:t>
            </w:r>
            <w:proofErr w:type="gramEnd"/>
            <w:r w:rsidRPr="00837198">
              <w:rPr>
                <w:b/>
                <w:bCs/>
                <w:sz w:val="18"/>
                <w:szCs w:val="18"/>
              </w:rPr>
              <w:t>айкит</w:t>
            </w:r>
            <w:proofErr w:type="spellEnd"/>
            <w:r w:rsidRPr="00837198">
              <w:rPr>
                <w:b/>
                <w:bCs/>
                <w:sz w:val="18"/>
                <w:szCs w:val="18"/>
              </w:rPr>
              <w:t>"</w:t>
            </w:r>
          </w:p>
        </w:tc>
        <w:tc>
          <w:tcPr>
            <w:tcW w:w="1418"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11 0 0000000</w:t>
            </w:r>
          </w:p>
        </w:tc>
        <w:tc>
          <w:tcPr>
            <w:tcW w:w="567"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w:t>
            </w:r>
          </w:p>
        </w:tc>
        <w:tc>
          <w:tcPr>
            <w:tcW w:w="977"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w:t>
            </w:r>
          </w:p>
        </w:tc>
        <w:tc>
          <w:tcPr>
            <w:tcW w:w="107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204</w:t>
            </w:r>
          </w:p>
        </w:tc>
        <w:tc>
          <w:tcPr>
            <w:tcW w:w="3544" w:type="dxa"/>
            <w:shd w:val="clear" w:color="auto" w:fill="auto"/>
            <w:hideMark/>
          </w:tcPr>
          <w:p w:rsidR="00837198" w:rsidRPr="00837198" w:rsidRDefault="00837198" w:rsidP="00837198">
            <w:pPr>
              <w:rPr>
                <w:sz w:val="18"/>
                <w:szCs w:val="18"/>
              </w:rPr>
            </w:pPr>
            <w:r w:rsidRPr="00837198">
              <w:rPr>
                <w:sz w:val="18"/>
                <w:szCs w:val="18"/>
              </w:rPr>
              <w:t>Противодействие экстремизму и проф</w:t>
            </w:r>
            <w:r w:rsidRPr="00837198">
              <w:rPr>
                <w:sz w:val="18"/>
                <w:szCs w:val="18"/>
              </w:rPr>
              <w:t>и</w:t>
            </w:r>
            <w:r w:rsidRPr="00837198">
              <w:rPr>
                <w:sz w:val="18"/>
                <w:szCs w:val="18"/>
              </w:rPr>
              <w:t xml:space="preserve">лактике терроризма на территории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205</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противодействию эк</w:t>
            </w:r>
            <w:r w:rsidRPr="00837198">
              <w:rPr>
                <w:sz w:val="18"/>
                <w:szCs w:val="18"/>
              </w:rPr>
              <w:t>с</w:t>
            </w:r>
            <w:r w:rsidRPr="00837198">
              <w:rPr>
                <w:sz w:val="18"/>
                <w:szCs w:val="18"/>
              </w:rPr>
              <w:t>тремизму и профилактике терроризма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206</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207</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208</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209</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210</w:t>
            </w:r>
          </w:p>
        </w:tc>
        <w:tc>
          <w:tcPr>
            <w:tcW w:w="3544" w:type="dxa"/>
            <w:shd w:val="clear" w:color="000000" w:fill="FFFF99"/>
            <w:vAlign w:val="center"/>
            <w:hideMark/>
          </w:tcPr>
          <w:p w:rsidR="00837198" w:rsidRPr="00837198" w:rsidRDefault="00837198" w:rsidP="00837198">
            <w:pPr>
              <w:rPr>
                <w:b/>
                <w:bCs/>
                <w:sz w:val="18"/>
                <w:szCs w:val="18"/>
              </w:rPr>
            </w:pPr>
            <w:r w:rsidRPr="00837198">
              <w:rPr>
                <w:b/>
                <w:bCs/>
                <w:sz w:val="18"/>
                <w:szCs w:val="18"/>
              </w:rPr>
              <w:t>Непрограммные расходы  представ</w:t>
            </w:r>
            <w:r w:rsidRPr="00837198">
              <w:rPr>
                <w:b/>
                <w:bCs/>
                <w:sz w:val="18"/>
                <w:szCs w:val="18"/>
              </w:rPr>
              <w:t>и</w:t>
            </w:r>
            <w:r w:rsidRPr="00837198">
              <w:rPr>
                <w:b/>
                <w:bCs/>
                <w:sz w:val="18"/>
                <w:szCs w:val="18"/>
              </w:rPr>
              <w:t>тельных органов местного самоупра</w:t>
            </w:r>
            <w:r w:rsidRPr="00837198">
              <w:rPr>
                <w:b/>
                <w:bCs/>
                <w:sz w:val="18"/>
                <w:szCs w:val="18"/>
              </w:rPr>
              <w:t>в</w:t>
            </w:r>
            <w:r w:rsidRPr="00837198">
              <w:rPr>
                <w:b/>
                <w:bCs/>
                <w:sz w:val="18"/>
                <w:szCs w:val="18"/>
              </w:rPr>
              <w:t>ления</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81 0 0000000</w:t>
            </w:r>
          </w:p>
        </w:tc>
        <w:tc>
          <w:tcPr>
            <w:tcW w:w="567"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9620,2</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9620,2</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9620,2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211</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представительного органа власти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9620,2</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9620,2</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9620,2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212</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Руководство и управление в сфере уст</w:t>
            </w:r>
            <w:r w:rsidRPr="00837198">
              <w:rPr>
                <w:sz w:val="18"/>
                <w:szCs w:val="18"/>
              </w:rPr>
              <w:t>а</w:t>
            </w:r>
            <w:r w:rsidRPr="00837198">
              <w:rPr>
                <w:sz w:val="18"/>
                <w:szCs w:val="18"/>
              </w:rPr>
              <w:t xml:space="preserve">новленных функций органов местного самоуправления в рамках непрограммных расходов </w:t>
            </w:r>
            <w:proofErr w:type="spellStart"/>
            <w:r w:rsidRPr="00837198">
              <w:rPr>
                <w:sz w:val="18"/>
                <w:szCs w:val="18"/>
              </w:rPr>
              <w:t>Байкитского</w:t>
            </w:r>
            <w:proofErr w:type="spellEnd"/>
            <w:r w:rsidRPr="00837198">
              <w:rPr>
                <w:sz w:val="18"/>
                <w:szCs w:val="18"/>
              </w:rPr>
              <w:t xml:space="preserve"> сельского Совета депутатов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7771,5</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7771,5</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7771,5</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213</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ми, казенными учреждениями, органами управления государственными внебю</w:t>
            </w:r>
            <w:r w:rsidRPr="00837198">
              <w:rPr>
                <w:sz w:val="18"/>
                <w:szCs w:val="18"/>
              </w:rPr>
              <w:t>д</w:t>
            </w:r>
            <w:r w:rsidRPr="00837198">
              <w:rPr>
                <w:sz w:val="18"/>
                <w:szCs w:val="18"/>
              </w:rPr>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214</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215</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216</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законодательных (представительных) органов госуда</w:t>
            </w:r>
            <w:r w:rsidRPr="00837198">
              <w:rPr>
                <w:sz w:val="18"/>
                <w:szCs w:val="18"/>
              </w:rPr>
              <w:t>р</w:t>
            </w:r>
            <w:r w:rsidRPr="00837198">
              <w:rPr>
                <w:sz w:val="18"/>
                <w:szCs w:val="18"/>
              </w:rPr>
              <w:t>ственной власти и представительных о</w:t>
            </w:r>
            <w:r w:rsidRPr="00837198">
              <w:rPr>
                <w:sz w:val="18"/>
                <w:szCs w:val="18"/>
              </w:rPr>
              <w:t>р</w:t>
            </w:r>
            <w:r w:rsidRPr="00837198">
              <w:rPr>
                <w:sz w:val="18"/>
                <w:szCs w:val="18"/>
              </w:rPr>
              <w:t>ганов муниципальных образований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3950,4</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217</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218</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219</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220</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законодательных (представительных) органов госуда</w:t>
            </w:r>
            <w:r w:rsidRPr="00837198">
              <w:rPr>
                <w:sz w:val="18"/>
                <w:szCs w:val="18"/>
              </w:rPr>
              <w:t>р</w:t>
            </w:r>
            <w:r w:rsidRPr="00837198">
              <w:rPr>
                <w:sz w:val="18"/>
                <w:szCs w:val="18"/>
              </w:rPr>
              <w:t>ственной власти и представительных о</w:t>
            </w:r>
            <w:r w:rsidRPr="00837198">
              <w:rPr>
                <w:sz w:val="18"/>
                <w:szCs w:val="18"/>
              </w:rPr>
              <w:t>р</w:t>
            </w:r>
            <w:r w:rsidRPr="00837198">
              <w:rPr>
                <w:sz w:val="18"/>
                <w:szCs w:val="18"/>
              </w:rPr>
              <w:t>ганов муниципальных образований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3821,1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221</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222</w:t>
            </w:r>
          </w:p>
        </w:tc>
        <w:tc>
          <w:tcPr>
            <w:tcW w:w="3544"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223</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224</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законодательных (представительных) органов госуда</w:t>
            </w:r>
            <w:r w:rsidRPr="00837198">
              <w:rPr>
                <w:sz w:val="18"/>
                <w:szCs w:val="18"/>
              </w:rPr>
              <w:t>р</w:t>
            </w:r>
            <w:r w:rsidRPr="00837198">
              <w:rPr>
                <w:sz w:val="18"/>
                <w:szCs w:val="18"/>
              </w:rPr>
              <w:t>ственной власти и представительных о</w:t>
            </w:r>
            <w:r w:rsidRPr="00837198">
              <w:rPr>
                <w:sz w:val="18"/>
                <w:szCs w:val="18"/>
              </w:rPr>
              <w:t>р</w:t>
            </w:r>
            <w:r w:rsidRPr="00837198">
              <w:rPr>
                <w:sz w:val="18"/>
                <w:szCs w:val="18"/>
              </w:rPr>
              <w:t>ганов муниципальных образований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225</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Председатель представительного органа муниципального образования в рамках непрограммных расходов представител</w:t>
            </w:r>
            <w:r w:rsidRPr="00837198">
              <w:rPr>
                <w:sz w:val="18"/>
                <w:szCs w:val="18"/>
              </w:rPr>
              <w:t>ь</w:t>
            </w:r>
            <w:r w:rsidRPr="00837198">
              <w:rPr>
                <w:sz w:val="18"/>
                <w:szCs w:val="18"/>
              </w:rPr>
              <w:t>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226</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 xml:space="preserve">ми, казенными учреждениями, органами </w:t>
            </w:r>
            <w:r w:rsidRPr="00837198">
              <w:rPr>
                <w:sz w:val="18"/>
                <w:szCs w:val="18"/>
              </w:rPr>
              <w:lastRenderedPageBreak/>
              <w:t>управления государственными внебю</w:t>
            </w:r>
            <w:r w:rsidRPr="00837198">
              <w:rPr>
                <w:sz w:val="18"/>
                <w:szCs w:val="18"/>
              </w:rPr>
              <w:t>д</w:t>
            </w:r>
            <w:r w:rsidRPr="00837198">
              <w:rPr>
                <w:sz w:val="18"/>
                <w:szCs w:val="18"/>
              </w:rPr>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227</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228</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229</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законодательных (представительных) органов госуда</w:t>
            </w:r>
            <w:r w:rsidRPr="00837198">
              <w:rPr>
                <w:sz w:val="18"/>
                <w:szCs w:val="18"/>
              </w:rPr>
              <w:t>р</w:t>
            </w:r>
            <w:r w:rsidRPr="00837198">
              <w:rPr>
                <w:sz w:val="18"/>
                <w:szCs w:val="18"/>
              </w:rPr>
              <w:t>ственной власти и представительных о</w:t>
            </w:r>
            <w:r w:rsidRPr="00837198">
              <w:rPr>
                <w:sz w:val="18"/>
                <w:szCs w:val="18"/>
              </w:rPr>
              <w:t>р</w:t>
            </w:r>
            <w:r w:rsidRPr="00837198">
              <w:rPr>
                <w:sz w:val="18"/>
                <w:szCs w:val="18"/>
              </w:rPr>
              <w:t>ганов муниципальных образований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1848,7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230</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231</w:t>
            </w:r>
          </w:p>
        </w:tc>
        <w:tc>
          <w:tcPr>
            <w:tcW w:w="3544"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232</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233</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законодательных (представительных) органов госуда</w:t>
            </w:r>
            <w:r w:rsidRPr="00837198">
              <w:rPr>
                <w:sz w:val="18"/>
                <w:szCs w:val="18"/>
              </w:rPr>
              <w:t>р</w:t>
            </w:r>
            <w:r w:rsidRPr="00837198">
              <w:rPr>
                <w:sz w:val="18"/>
                <w:szCs w:val="18"/>
              </w:rPr>
              <w:t>ственной власти и представительных о</w:t>
            </w:r>
            <w:r w:rsidRPr="00837198">
              <w:rPr>
                <w:sz w:val="18"/>
                <w:szCs w:val="18"/>
              </w:rPr>
              <w:t>р</w:t>
            </w:r>
            <w:r w:rsidRPr="00837198">
              <w:rPr>
                <w:sz w:val="18"/>
                <w:szCs w:val="18"/>
              </w:rPr>
              <w:t>ганов муниципальных образований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234</w:t>
            </w:r>
          </w:p>
        </w:tc>
        <w:tc>
          <w:tcPr>
            <w:tcW w:w="3544" w:type="dxa"/>
            <w:shd w:val="clear" w:color="000000" w:fill="FFFF99"/>
            <w:vAlign w:val="center"/>
            <w:hideMark/>
          </w:tcPr>
          <w:p w:rsidR="00837198" w:rsidRPr="00837198" w:rsidRDefault="00837198" w:rsidP="00837198">
            <w:pPr>
              <w:rPr>
                <w:b/>
                <w:bCs/>
                <w:sz w:val="18"/>
                <w:szCs w:val="18"/>
              </w:rPr>
            </w:pPr>
            <w:r w:rsidRPr="00837198">
              <w:rPr>
                <w:b/>
                <w:bCs/>
                <w:sz w:val="18"/>
                <w:szCs w:val="18"/>
              </w:rPr>
              <w:t>Непрограммные расходы исполнител</w:t>
            </w:r>
            <w:r w:rsidRPr="00837198">
              <w:rPr>
                <w:b/>
                <w:bCs/>
                <w:sz w:val="18"/>
                <w:szCs w:val="18"/>
              </w:rPr>
              <w:t>ь</w:t>
            </w:r>
            <w:r w:rsidRPr="00837198">
              <w:rPr>
                <w:b/>
                <w:bCs/>
                <w:sz w:val="18"/>
                <w:szCs w:val="18"/>
              </w:rPr>
              <w:t>ных органов местного самоуправления</w:t>
            </w:r>
          </w:p>
        </w:tc>
        <w:tc>
          <w:tcPr>
            <w:tcW w:w="1418"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91 00000000</w:t>
            </w:r>
          </w:p>
        </w:tc>
        <w:tc>
          <w:tcPr>
            <w:tcW w:w="56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92"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40460,3</w:t>
            </w:r>
          </w:p>
        </w:tc>
        <w:tc>
          <w:tcPr>
            <w:tcW w:w="977"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39064,7</w:t>
            </w:r>
          </w:p>
        </w:tc>
        <w:tc>
          <w:tcPr>
            <w:tcW w:w="107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37946,2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235</w:t>
            </w:r>
          </w:p>
        </w:tc>
        <w:tc>
          <w:tcPr>
            <w:tcW w:w="3544" w:type="dxa"/>
            <w:shd w:val="clear" w:color="000000" w:fill="FFFFFF"/>
            <w:hideMark/>
          </w:tcPr>
          <w:p w:rsidR="00837198" w:rsidRPr="00837198" w:rsidRDefault="00837198" w:rsidP="00837198">
            <w:pPr>
              <w:rPr>
                <w:b/>
                <w:bCs/>
                <w:sz w:val="18"/>
                <w:szCs w:val="18"/>
              </w:rPr>
            </w:pPr>
            <w:r w:rsidRPr="00837198">
              <w:rPr>
                <w:b/>
                <w:bCs/>
                <w:sz w:val="18"/>
                <w:szCs w:val="18"/>
              </w:rPr>
              <w:t>Функционирование исполнительных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36638,1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36638,1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36638,1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236</w:t>
            </w:r>
          </w:p>
        </w:tc>
        <w:tc>
          <w:tcPr>
            <w:tcW w:w="3544" w:type="dxa"/>
            <w:shd w:val="clear" w:color="auto" w:fill="auto"/>
            <w:hideMark/>
          </w:tcPr>
          <w:p w:rsidR="00837198" w:rsidRPr="00837198" w:rsidRDefault="00837198" w:rsidP="00837198">
            <w:pPr>
              <w:rPr>
                <w:sz w:val="18"/>
                <w:szCs w:val="18"/>
              </w:rPr>
            </w:pPr>
            <w:r w:rsidRPr="00837198">
              <w:rPr>
                <w:sz w:val="18"/>
                <w:szCs w:val="18"/>
              </w:rPr>
              <w:t>Руководство и управление в сфере уст</w:t>
            </w:r>
            <w:r w:rsidRPr="00837198">
              <w:rPr>
                <w:sz w:val="18"/>
                <w:szCs w:val="18"/>
              </w:rPr>
              <w:t>а</w:t>
            </w:r>
            <w:r w:rsidRPr="00837198">
              <w:rPr>
                <w:sz w:val="18"/>
                <w:szCs w:val="18"/>
              </w:rPr>
              <w:t xml:space="preserve">новленных функций органов местного самоуправления в рамках непрограммных расходов Администрации села </w:t>
            </w:r>
            <w:proofErr w:type="spellStart"/>
            <w:r w:rsidRPr="00837198">
              <w:rPr>
                <w:sz w:val="18"/>
                <w:szCs w:val="18"/>
              </w:rPr>
              <w:t>Байкит</w:t>
            </w:r>
            <w:proofErr w:type="spellEnd"/>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36528,1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36528,1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36528,1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237</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ми, казенными учреждениями, органами управления государственными внебю</w:t>
            </w:r>
            <w:r w:rsidRPr="00837198">
              <w:rPr>
                <w:sz w:val="18"/>
                <w:szCs w:val="18"/>
              </w:rPr>
              <w:t>д</w:t>
            </w:r>
            <w:r w:rsidRPr="00837198">
              <w:rPr>
                <w:sz w:val="18"/>
                <w:szCs w:val="18"/>
              </w:rPr>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238</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hideMark/>
          </w:tcPr>
          <w:p w:rsidR="00837198" w:rsidRPr="00837198" w:rsidRDefault="00837198" w:rsidP="00837198">
            <w:pPr>
              <w:jc w:val="center"/>
              <w:rPr>
                <w:sz w:val="18"/>
                <w:szCs w:val="18"/>
              </w:rPr>
            </w:pPr>
            <w:r w:rsidRPr="00837198">
              <w:rPr>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239</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240</w:t>
            </w:r>
          </w:p>
        </w:tc>
        <w:tc>
          <w:tcPr>
            <w:tcW w:w="3544" w:type="dxa"/>
            <w:shd w:val="clear" w:color="000000" w:fill="FFFFFF"/>
            <w:vAlign w:val="bottom"/>
            <w:hideMark/>
          </w:tcPr>
          <w:p w:rsidR="00837198" w:rsidRPr="00837198" w:rsidRDefault="00837198" w:rsidP="00837198">
            <w:pPr>
              <w:rPr>
                <w:sz w:val="18"/>
                <w:szCs w:val="18"/>
              </w:rPr>
            </w:pPr>
            <w:r w:rsidRPr="00837198">
              <w:rPr>
                <w:sz w:val="18"/>
                <w:szCs w:val="18"/>
              </w:rPr>
              <w:t>Функционирование Правительства РФ, высших  исполнительных органов гос</w:t>
            </w:r>
            <w:r w:rsidRPr="00837198">
              <w:rPr>
                <w:sz w:val="18"/>
                <w:szCs w:val="18"/>
              </w:rPr>
              <w:t>у</w:t>
            </w:r>
            <w:r w:rsidRPr="00837198">
              <w:rPr>
                <w:sz w:val="18"/>
                <w:szCs w:val="18"/>
              </w:rPr>
              <w:t>дарственной власти субъектов РФ, мес</w:t>
            </w:r>
            <w:r w:rsidRPr="00837198">
              <w:rPr>
                <w:sz w:val="18"/>
                <w:szCs w:val="18"/>
              </w:rPr>
              <w:t>т</w:t>
            </w:r>
            <w:r w:rsidRPr="00837198">
              <w:rPr>
                <w:sz w:val="18"/>
                <w:szCs w:val="18"/>
              </w:rPr>
              <w:t>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26149,2</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241</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242</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243</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244</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Правительства Ро</w:t>
            </w:r>
            <w:r w:rsidRPr="00837198">
              <w:rPr>
                <w:sz w:val="18"/>
                <w:szCs w:val="18"/>
              </w:rPr>
              <w:t>с</w:t>
            </w:r>
            <w:r w:rsidRPr="00837198">
              <w:rPr>
                <w:sz w:val="18"/>
                <w:szCs w:val="18"/>
              </w:rPr>
              <w:t>сийской Федерации, высших исполн</w:t>
            </w:r>
            <w:r w:rsidRPr="00837198">
              <w:rPr>
                <w:sz w:val="18"/>
                <w:szCs w:val="18"/>
              </w:rPr>
              <w:t>и</w:t>
            </w:r>
            <w:r w:rsidRPr="00837198">
              <w:rPr>
                <w:sz w:val="18"/>
                <w:szCs w:val="18"/>
              </w:rPr>
              <w:t>тельных органов  субъектов Российской Федерации, местных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10223,9</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245</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246</w:t>
            </w:r>
          </w:p>
        </w:tc>
        <w:tc>
          <w:tcPr>
            <w:tcW w:w="3544" w:type="dxa"/>
            <w:shd w:val="clear" w:color="auto" w:fill="auto"/>
            <w:hideMark/>
          </w:tcPr>
          <w:p w:rsidR="00837198" w:rsidRPr="00837198" w:rsidRDefault="00837198" w:rsidP="00837198">
            <w:pPr>
              <w:rPr>
                <w:sz w:val="18"/>
                <w:szCs w:val="18"/>
              </w:rPr>
            </w:pPr>
            <w:r w:rsidRPr="00837198">
              <w:rPr>
                <w:sz w:val="18"/>
                <w:szCs w:val="18"/>
              </w:rPr>
              <w:t>Исполнение судебных актов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247</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248</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Правительства Ро</w:t>
            </w:r>
            <w:r w:rsidRPr="00837198">
              <w:rPr>
                <w:sz w:val="18"/>
                <w:szCs w:val="18"/>
              </w:rPr>
              <w:t>с</w:t>
            </w:r>
            <w:r w:rsidRPr="00837198">
              <w:rPr>
                <w:sz w:val="18"/>
                <w:szCs w:val="18"/>
              </w:rPr>
              <w:t>сийской Федерации, высших исполн</w:t>
            </w:r>
            <w:r w:rsidRPr="00837198">
              <w:rPr>
                <w:sz w:val="18"/>
                <w:szCs w:val="18"/>
              </w:rPr>
              <w:t>и</w:t>
            </w:r>
            <w:r w:rsidRPr="00837198">
              <w:rPr>
                <w:sz w:val="18"/>
                <w:szCs w:val="18"/>
              </w:rPr>
              <w:t>тельных органов  субъектов Российской Федерации, местных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249</w:t>
            </w:r>
          </w:p>
        </w:tc>
        <w:tc>
          <w:tcPr>
            <w:tcW w:w="3544"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250</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251</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Правительства Ро</w:t>
            </w:r>
            <w:r w:rsidRPr="00837198">
              <w:rPr>
                <w:sz w:val="18"/>
                <w:szCs w:val="18"/>
              </w:rPr>
              <w:t>с</w:t>
            </w:r>
            <w:r w:rsidRPr="00837198">
              <w:rPr>
                <w:sz w:val="18"/>
                <w:szCs w:val="18"/>
              </w:rPr>
              <w:t>сийской Федерации, высших исполн</w:t>
            </w:r>
            <w:r w:rsidRPr="00837198">
              <w:rPr>
                <w:sz w:val="18"/>
                <w:szCs w:val="18"/>
              </w:rPr>
              <w:t>и</w:t>
            </w:r>
            <w:r w:rsidRPr="00837198">
              <w:rPr>
                <w:sz w:val="18"/>
                <w:szCs w:val="18"/>
              </w:rPr>
              <w:t>тельных органов  субъектов Российской Федерации, местных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252</w:t>
            </w:r>
          </w:p>
        </w:tc>
        <w:tc>
          <w:tcPr>
            <w:tcW w:w="3544" w:type="dxa"/>
            <w:shd w:val="clear" w:color="auto" w:fill="auto"/>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253</w:t>
            </w:r>
          </w:p>
        </w:tc>
        <w:tc>
          <w:tcPr>
            <w:tcW w:w="3544" w:type="dxa"/>
            <w:shd w:val="clear" w:color="auto" w:fill="auto"/>
            <w:hideMark/>
          </w:tcPr>
          <w:p w:rsidR="00837198" w:rsidRPr="00837198" w:rsidRDefault="00837198" w:rsidP="00837198">
            <w:pPr>
              <w:rPr>
                <w:sz w:val="18"/>
                <w:szCs w:val="18"/>
              </w:rPr>
            </w:pPr>
            <w:r w:rsidRPr="00837198">
              <w:rPr>
                <w:sz w:val="18"/>
                <w:szCs w:val="18"/>
              </w:rPr>
              <w:t>Иные выплаты населению</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254</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255</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Правительства Ро</w:t>
            </w:r>
            <w:r w:rsidRPr="00837198">
              <w:rPr>
                <w:sz w:val="18"/>
                <w:szCs w:val="18"/>
              </w:rPr>
              <w:t>с</w:t>
            </w:r>
            <w:r w:rsidRPr="00837198">
              <w:rPr>
                <w:sz w:val="18"/>
                <w:szCs w:val="18"/>
              </w:rPr>
              <w:t>сийской Федерации, высших исполн</w:t>
            </w:r>
            <w:r w:rsidRPr="00837198">
              <w:rPr>
                <w:sz w:val="18"/>
                <w:szCs w:val="18"/>
              </w:rPr>
              <w:t>и</w:t>
            </w:r>
            <w:r w:rsidRPr="00837198">
              <w:rPr>
                <w:sz w:val="18"/>
                <w:szCs w:val="18"/>
              </w:rPr>
              <w:lastRenderedPageBreak/>
              <w:t>тельных органов  субъектов Российской Федерации, местных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91 1 0000210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256</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Ежемесячное денежное поощрение м</w:t>
            </w:r>
            <w:r w:rsidRPr="00837198">
              <w:rPr>
                <w:b/>
                <w:bCs/>
                <w:sz w:val="18"/>
                <w:szCs w:val="18"/>
              </w:rPr>
              <w:t>у</w:t>
            </w:r>
            <w:r w:rsidRPr="00837198">
              <w:rPr>
                <w:b/>
                <w:bCs/>
                <w:sz w:val="18"/>
                <w:szCs w:val="18"/>
              </w:rPr>
              <w:t>ниципальным служащим, замещающим соответствующие должности по Адм</w:t>
            </w:r>
            <w:r w:rsidRPr="00837198">
              <w:rPr>
                <w:b/>
                <w:bCs/>
                <w:sz w:val="18"/>
                <w:szCs w:val="18"/>
              </w:rPr>
              <w:t>и</w:t>
            </w:r>
            <w:r w:rsidRPr="00837198">
              <w:rPr>
                <w:b/>
                <w:bCs/>
                <w:sz w:val="18"/>
                <w:szCs w:val="18"/>
              </w:rPr>
              <w:t>нистрации в рамках непрограммных расходов исполнительных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257</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ми, казенными учреждениями, органами управления государственными внебю</w:t>
            </w:r>
            <w:r w:rsidRPr="00837198">
              <w:rPr>
                <w:sz w:val="18"/>
                <w:szCs w:val="18"/>
              </w:rPr>
              <w:t>д</w:t>
            </w:r>
            <w:r w:rsidRPr="00837198">
              <w:rPr>
                <w:sz w:val="18"/>
                <w:szCs w:val="18"/>
              </w:rPr>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567" w:type="dxa"/>
            <w:shd w:val="clear" w:color="auto" w:fill="auto"/>
            <w:vAlign w:val="center"/>
            <w:hideMark/>
          </w:tcPr>
          <w:p w:rsidR="00837198" w:rsidRPr="00837198" w:rsidRDefault="00837198" w:rsidP="00837198">
            <w:pPr>
              <w:jc w:val="center"/>
              <w:rPr>
                <w:sz w:val="18"/>
                <w:szCs w:val="18"/>
              </w:rPr>
            </w:pPr>
            <w:r w:rsidRPr="00837198">
              <w:rPr>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258</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567" w:type="dxa"/>
            <w:shd w:val="clear" w:color="auto" w:fill="auto"/>
            <w:hideMark/>
          </w:tcPr>
          <w:p w:rsidR="00837198" w:rsidRPr="00837198" w:rsidRDefault="00837198" w:rsidP="00837198">
            <w:pPr>
              <w:jc w:val="center"/>
              <w:rPr>
                <w:sz w:val="18"/>
                <w:szCs w:val="18"/>
              </w:rPr>
            </w:pPr>
            <w:r w:rsidRPr="00837198">
              <w:rPr>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259</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260</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Правительства Ро</w:t>
            </w:r>
            <w:r w:rsidRPr="00837198">
              <w:rPr>
                <w:sz w:val="18"/>
                <w:szCs w:val="18"/>
              </w:rPr>
              <w:t>с</w:t>
            </w:r>
            <w:r w:rsidRPr="00837198">
              <w:rPr>
                <w:sz w:val="18"/>
                <w:szCs w:val="18"/>
              </w:rPr>
              <w:t>сийской Федерации, высших исполн</w:t>
            </w:r>
            <w:r w:rsidRPr="00837198">
              <w:rPr>
                <w:sz w:val="18"/>
                <w:szCs w:val="18"/>
              </w:rPr>
              <w:t>и</w:t>
            </w:r>
            <w:r w:rsidRPr="00837198">
              <w:rPr>
                <w:sz w:val="18"/>
                <w:szCs w:val="18"/>
              </w:rPr>
              <w:t>тельных органов  субъектов Российской Федерации, местных администраций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261</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 xml:space="preserve">Резервный фонд Администрации села </w:t>
            </w:r>
            <w:proofErr w:type="spellStart"/>
            <w:r w:rsidRPr="00837198">
              <w:rPr>
                <w:b/>
                <w:bCs/>
                <w:sz w:val="18"/>
                <w:szCs w:val="18"/>
              </w:rPr>
              <w:t>Байкит</w:t>
            </w:r>
            <w:proofErr w:type="spellEnd"/>
            <w:r w:rsidRPr="00837198">
              <w:rPr>
                <w:b/>
                <w:bCs/>
                <w:sz w:val="18"/>
                <w:szCs w:val="18"/>
              </w:rPr>
              <w:t xml:space="preserve"> в рамках непрограммных ра</w:t>
            </w:r>
            <w:r w:rsidRPr="00837198">
              <w:rPr>
                <w:b/>
                <w:bCs/>
                <w:sz w:val="18"/>
                <w:szCs w:val="18"/>
              </w:rPr>
              <w:t>с</w:t>
            </w:r>
            <w:r w:rsidRPr="00837198">
              <w:rPr>
                <w:b/>
                <w:bCs/>
                <w:sz w:val="18"/>
                <w:szCs w:val="18"/>
              </w:rPr>
              <w:t>ходов исполнительных органов местн</w:t>
            </w:r>
            <w:r w:rsidRPr="00837198">
              <w:rPr>
                <w:b/>
                <w:bCs/>
                <w:sz w:val="18"/>
                <w:szCs w:val="18"/>
              </w:rPr>
              <w:t>о</w:t>
            </w:r>
            <w:r w:rsidRPr="00837198">
              <w:rPr>
                <w:b/>
                <w:bCs/>
                <w:sz w:val="18"/>
                <w:szCs w:val="18"/>
              </w:rPr>
              <w:t>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262</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Резервный фонд Администрации села </w:t>
            </w:r>
            <w:proofErr w:type="spellStart"/>
            <w:r w:rsidRPr="00837198">
              <w:rPr>
                <w:sz w:val="18"/>
                <w:szCs w:val="18"/>
              </w:rPr>
              <w:t>Байкит</w:t>
            </w:r>
            <w:proofErr w:type="spellEnd"/>
            <w:r w:rsidRPr="00837198">
              <w:rPr>
                <w:sz w:val="18"/>
                <w:szCs w:val="18"/>
              </w:rPr>
              <w:t xml:space="preserve">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263</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264</w:t>
            </w:r>
          </w:p>
        </w:tc>
        <w:tc>
          <w:tcPr>
            <w:tcW w:w="3544" w:type="dxa"/>
            <w:shd w:val="clear" w:color="auto" w:fill="auto"/>
            <w:hideMark/>
          </w:tcPr>
          <w:p w:rsidR="00837198" w:rsidRPr="00837198" w:rsidRDefault="00837198" w:rsidP="00837198">
            <w:pPr>
              <w:rPr>
                <w:sz w:val="18"/>
                <w:szCs w:val="18"/>
              </w:rPr>
            </w:pPr>
            <w:r w:rsidRPr="00837198">
              <w:rPr>
                <w:sz w:val="18"/>
                <w:szCs w:val="18"/>
              </w:rPr>
              <w:t>Резервные средства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265</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266</w:t>
            </w:r>
          </w:p>
        </w:tc>
        <w:tc>
          <w:tcPr>
            <w:tcW w:w="3544" w:type="dxa"/>
            <w:shd w:val="clear" w:color="auto" w:fill="auto"/>
            <w:hideMark/>
          </w:tcPr>
          <w:p w:rsidR="00837198" w:rsidRPr="00837198" w:rsidRDefault="00837198" w:rsidP="00837198">
            <w:pPr>
              <w:rPr>
                <w:sz w:val="18"/>
                <w:szCs w:val="18"/>
              </w:rPr>
            </w:pPr>
            <w:r w:rsidRPr="00837198">
              <w:rPr>
                <w:sz w:val="18"/>
                <w:szCs w:val="18"/>
              </w:rPr>
              <w:t>Резервные фонды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267</w:t>
            </w:r>
          </w:p>
        </w:tc>
        <w:tc>
          <w:tcPr>
            <w:tcW w:w="3544"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Социальное обеспечение и иные выплаты населению</w:t>
            </w:r>
          </w:p>
        </w:tc>
        <w:tc>
          <w:tcPr>
            <w:tcW w:w="1418"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567"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268</w:t>
            </w:r>
          </w:p>
        </w:tc>
        <w:tc>
          <w:tcPr>
            <w:tcW w:w="3544" w:type="dxa"/>
            <w:shd w:val="clear" w:color="auto" w:fill="auto"/>
            <w:hideMark/>
          </w:tcPr>
          <w:p w:rsidR="00837198" w:rsidRPr="00837198" w:rsidRDefault="00837198" w:rsidP="00837198">
            <w:pPr>
              <w:rPr>
                <w:color w:val="000000"/>
                <w:sz w:val="18"/>
                <w:szCs w:val="18"/>
              </w:rPr>
            </w:pPr>
            <w:r w:rsidRPr="00837198">
              <w:rPr>
                <w:color w:val="000000"/>
                <w:sz w:val="18"/>
                <w:szCs w:val="18"/>
              </w:rPr>
              <w:t>Иные выплаты населению</w:t>
            </w:r>
          </w:p>
        </w:tc>
        <w:tc>
          <w:tcPr>
            <w:tcW w:w="1418"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567"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269</w:t>
            </w:r>
          </w:p>
        </w:tc>
        <w:tc>
          <w:tcPr>
            <w:tcW w:w="3544"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СОЦИАЛЬНАЯ ПОЛИТИКА</w:t>
            </w:r>
          </w:p>
        </w:tc>
        <w:tc>
          <w:tcPr>
            <w:tcW w:w="1418"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567"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10 00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270</w:t>
            </w:r>
          </w:p>
        </w:tc>
        <w:tc>
          <w:tcPr>
            <w:tcW w:w="3544"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Социальное обеспечение населения</w:t>
            </w:r>
          </w:p>
        </w:tc>
        <w:tc>
          <w:tcPr>
            <w:tcW w:w="1418"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567"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992"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10 03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282</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 xml:space="preserve"> Расходы по реализации государстве</w:t>
            </w:r>
            <w:r w:rsidRPr="00837198">
              <w:rPr>
                <w:b/>
                <w:bCs/>
                <w:sz w:val="18"/>
                <w:szCs w:val="18"/>
              </w:rPr>
              <w:t>н</w:t>
            </w:r>
            <w:r w:rsidRPr="00837198">
              <w:rPr>
                <w:b/>
                <w:bCs/>
                <w:sz w:val="18"/>
                <w:szCs w:val="18"/>
              </w:rPr>
              <w:t>ных функций, связанных с общегос</w:t>
            </w:r>
            <w:r w:rsidRPr="00837198">
              <w:rPr>
                <w:b/>
                <w:bCs/>
                <w:sz w:val="18"/>
                <w:szCs w:val="18"/>
              </w:rPr>
              <w:t>у</w:t>
            </w:r>
            <w:r w:rsidRPr="00837198">
              <w:rPr>
                <w:b/>
                <w:bCs/>
                <w:sz w:val="18"/>
                <w:szCs w:val="18"/>
              </w:rPr>
              <w:t>дарственным управлением в рамках непрограммных расходов исполнител</w:t>
            </w:r>
            <w:r w:rsidRPr="00837198">
              <w:rPr>
                <w:b/>
                <w:bCs/>
                <w:sz w:val="18"/>
                <w:szCs w:val="18"/>
              </w:rPr>
              <w:t>ь</w:t>
            </w:r>
            <w:r w:rsidRPr="00837198">
              <w:rPr>
                <w:b/>
                <w:bCs/>
                <w:sz w:val="18"/>
                <w:szCs w:val="18"/>
              </w:rPr>
              <w:t>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283</w:t>
            </w:r>
          </w:p>
        </w:tc>
        <w:tc>
          <w:tcPr>
            <w:tcW w:w="3544" w:type="dxa"/>
            <w:shd w:val="clear" w:color="auto" w:fill="auto"/>
            <w:hideMark/>
          </w:tcPr>
          <w:p w:rsidR="00837198" w:rsidRPr="00837198" w:rsidRDefault="00837198" w:rsidP="00837198">
            <w:pPr>
              <w:rPr>
                <w:sz w:val="18"/>
                <w:szCs w:val="18"/>
              </w:rPr>
            </w:pPr>
            <w:r w:rsidRPr="00837198">
              <w:rPr>
                <w:sz w:val="18"/>
                <w:szCs w:val="18"/>
              </w:rPr>
              <w:t>Мероприятия по реализации госуда</w:t>
            </w:r>
            <w:r w:rsidRPr="00837198">
              <w:rPr>
                <w:sz w:val="18"/>
                <w:szCs w:val="18"/>
              </w:rPr>
              <w:t>р</w:t>
            </w:r>
            <w:r w:rsidRPr="00837198">
              <w:rPr>
                <w:sz w:val="18"/>
                <w:szCs w:val="18"/>
              </w:rPr>
              <w:t>ственных функций, связанных с общег</w:t>
            </w:r>
            <w:r w:rsidRPr="00837198">
              <w:rPr>
                <w:sz w:val="18"/>
                <w:szCs w:val="18"/>
              </w:rPr>
              <w:t>о</w:t>
            </w:r>
            <w:r w:rsidRPr="00837198">
              <w:rPr>
                <w:sz w:val="18"/>
                <w:szCs w:val="18"/>
              </w:rPr>
              <w:t>сударственным управлением</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286</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287</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288</w:t>
            </w:r>
          </w:p>
        </w:tc>
        <w:tc>
          <w:tcPr>
            <w:tcW w:w="3544"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289</w:t>
            </w:r>
          </w:p>
        </w:tc>
        <w:tc>
          <w:tcPr>
            <w:tcW w:w="3544"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290</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291</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292</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Расходы по осуществлению первичного воинского учёта в рамках непрограм</w:t>
            </w:r>
            <w:r w:rsidRPr="00837198">
              <w:rPr>
                <w:b/>
                <w:bCs/>
                <w:sz w:val="18"/>
                <w:szCs w:val="18"/>
              </w:rPr>
              <w:t>м</w:t>
            </w:r>
            <w:r w:rsidRPr="00837198">
              <w:rPr>
                <w:b/>
                <w:bCs/>
                <w:sz w:val="18"/>
                <w:szCs w:val="18"/>
              </w:rPr>
              <w:t>ных расходов исполнительных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1024,1</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1118,5</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293</w:t>
            </w:r>
          </w:p>
        </w:tc>
        <w:tc>
          <w:tcPr>
            <w:tcW w:w="3544" w:type="dxa"/>
            <w:shd w:val="clear" w:color="auto" w:fill="auto"/>
            <w:hideMark/>
          </w:tcPr>
          <w:p w:rsidR="00837198" w:rsidRPr="00837198" w:rsidRDefault="00837198" w:rsidP="00837198">
            <w:pPr>
              <w:rPr>
                <w:sz w:val="18"/>
                <w:szCs w:val="18"/>
              </w:rPr>
            </w:pPr>
            <w:r w:rsidRPr="00837198">
              <w:rPr>
                <w:sz w:val="18"/>
                <w:szCs w:val="18"/>
              </w:rPr>
              <w:t xml:space="preserve">Обеспечение деятельности </w:t>
            </w:r>
            <w:proofErr w:type="gramStart"/>
            <w:r w:rsidRPr="00837198">
              <w:rPr>
                <w:sz w:val="18"/>
                <w:szCs w:val="18"/>
              </w:rPr>
              <w:t>военного-учётного</w:t>
            </w:r>
            <w:proofErr w:type="gramEnd"/>
            <w:r w:rsidRPr="00837198">
              <w:rPr>
                <w:sz w:val="18"/>
                <w:szCs w:val="18"/>
              </w:rPr>
              <w:t xml:space="preserve"> стола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1024,1</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1118,5</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294</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ми, казенными учреждениями, органами управления государственными внебю</w:t>
            </w:r>
            <w:r w:rsidRPr="00837198">
              <w:rPr>
                <w:sz w:val="18"/>
                <w:szCs w:val="18"/>
              </w:rPr>
              <w:t>д</w:t>
            </w:r>
            <w:r w:rsidRPr="00837198">
              <w:rPr>
                <w:sz w:val="18"/>
                <w:szCs w:val="18"/>
              </w:rPr>
              <w:lastRenderedPageBreak/>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295</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296</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ОБОРОНА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297</w:t>
            </w:r>
          </w:p>
        </w:tc>
        <w:tc>
          <w:tcPr>
            <w:tcW w:w="3544" w:type="dxa"/>
            <w:shd w:val="clear" w:color="auto" w:fill="auto"/>
            <w:hideMark/>
          </w:tcPr>
          <w:p w:rsidR="00837198" w:rsidRPr="00837198" w:rsidRDefault="00837198" w:rsidP="00837198">
            <w:pPr>
              <w:rPr>
                <w:sz w:val="18"/>
                <w:szCs w:val="18"/>
              </w:rPr>
            </w:pPr>
            <w:r w:rsidRPr="00837198">
              <w:rPr>
                <w:sz w:val="18"/>
                <w:szCs w:val="18"/>
              </w:rPr>
              <w:t>Мобилизационная и вневойсковая подг</w:t>
            </w:r>
            <w:r w:rsidRPr="00837198">
              <w:rPr>
                <w:sz w:val="18"/>
                <w:szCs w:val="18"/>
              </w:rPr>
              <w:t>о</w:t>
            </w:r>
            <w:r w:rsidRPr="00837198">
              <w:rPr>
                <w:sz w:val="18"/>
                <w:szCs w:val="18"/>
              </w:rPr>
              <w:t>товка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879,8</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298</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144,3</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299</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144,3</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300</w:t>
            </w:r>
          </w:p>
        </w:tc>
        <w:tc>
          <w:tcPr>
            <w:tcW w:w="3544" w:type="dxa"/>
            <w:shd w:val="clear" w:color="auto" w:fill="auto"/>
            <w:hideMark/>
          </w:tcPr>
          <w:p w:rsidR="00837198" w:rsidRPr="00837198" w:rsidRDefault="00837198" w:rsidP="00837198">
            <w:pPr>
              <w:rPr>
                <w:sz w:val="18"/>
                <w:szCs w:val="18"/>
              </w:rPr>
            </w:pPr>
            <w:r w:rsidRPr="00837198">
              <w:rPr>
                <w:sz w:val="18"/>
                <w:szCs w:val="18"/>
              </w:rPr>
              <w:t>НАЦИОНАЛЬНАЯ ОБОРОНА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144,3</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301</w:t>
            </w:r>
          </w:p>
        </w:tc>
        <w:tc>
          <w:tcPr>
            <w:tcW w:w="3544" w:type="dxa"/>
            <w:shd w:val="clear" w:color="auto" w:fill="auto"/>
            <w:hideMark/>
          </w:tcPr>
          <w:p w:rsidR="00837198" w:rsidRPr="00837198" w:rsidRDefault="00837198" w:rsidP="00837198">
            <w:pPr>
              <w:rPr>
                <w:sz w:val="18"/>
                <w:szCs w:val="18"/>
              </w:rPr>
            </w:pPr>
            <w:r w:rsidRPr="00837198">
              <w:rPr>
                <w:sz w:val="18"/>
                <w:szCs w:val="18"/>
              </w:rPr>
              <w:t>Мобилизационная и вневойсковая подг</w:t>
            </w:r>
            <w:r w:rsidRPr="00837198">
              <w:rPr>
                <w:sz w:val="18"/>
                <w:szCs w:val="18"/>
              </w:rPr>
              <w:t>о</w:t>
            </w:r>
            <w:r w:rsidRPr="00837198">
              <w:rPr>
                <w:sz w:val="18"/>
                <w:szCs w:val="18"/>
              </w:rPr>
              <w:t>товка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144,3</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238,7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302</w:t>
            </w:r>
          </w:p>
        </w:tc>
        <w:tc>
          <w:tcPr>
            <w:tcW w:w="3544" w:type="dxa"/>
            <w:shd w:val="clear" w:color="auto" w:fill="auto"/>
            <w:hideMark/>
          </w:tcPr>
          <w:p w:rsidR="00837198" w:rsidRPr="00837198" w:rsidRDefault="00837198" w:rsidP="00837198">
            <w:pPr>
              <w:rPr>
                <w:b/>
                <w:bCs/>
                <w:sz w:val="18"/>
                <w:szCs w:val="18"/>
              </w:rPr>
            </w:pPr>
            <w:r w:rsidRPr="00837198">
              <w:rPr>
                <w:b/>
                <w:bCs/>
                <w:sz w:val="18"/>
                <w:szCs w:val="18"/>
              </w:rPr>
              <w:t>Расходы по обеспечению деятельности административных комиссий в рамках непрограммных расходов исполнител</w:t>
            </w:r>
            <w:r w:rsidRPr="00837198">
              <w:rPr>
                <w:b/>
                <w:bCs/>
                <w:sz w:val="18"/>
                <w:szCs w:val="18"/>
              </w:rPr>
              <w:t>ь</w:t>
            </w:r>
            <w:r w:rsidRPr="00837198">
              <w:rPr>
                <w:b/>
                <w:bCs/>
                <w:sz w:val="18"/>
                <w:szCs w:val="18"/>
              </w:rPr>
              <w:t>ных органов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44,6</w:t>
            </w:r>
          </w:p>
        </w:tc>
        <w:tc>
          <w:tcPr>
            <w:tcW w:w="977"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44,6</w:t>
            </w:r>
          </w:p>
        </w:tc>
        <w:tc>
          <w:tcPr>
            <w:tcW w:w="107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303</w:t>
            </w:r>
          </w:p>
        </w:tc>
        <w:tc>
          <w:tcPr>
            <w:tcW w:w="3544" w:type="dxa"/>
            <w:shd w:val="clear" w:color="auto" w:fill="auto"/>
            <w:hideMark/>
          </w:tcPr>
          <w:p w:rsidR="00837198" w:rsidRPr="00837198" w:rsidRDefault="00837198" w:rsidP="00837198">
            <w:pPr>
              <w:rPr>
                <w:sz w:val="18"/>
                <w:szCs w:val="18"/>
              </w:rPr>
            </w:pPr>
            <w:r w:rsidRPr="00837198">
              <w:rPr>
                <w:sz w:val="18"/>
                <w:szCs w:val="18"/>
              </w:rPr>
              <w:t>Осуществление государственных полн</w:t>
            </w:r>
            <w:r w:rsidRPr="00837198">
              <w:rPr>
                <w:sz w:val="18"/>
                <w:szCs w:val="18"/>
              </w:rPr>
              <w:t>о</w:t>
            </w:r>
            <w:r w:rsidRPr="00837198">
              <w:rPr>
                <w:sz w:val="18"/>
                <w:szCs w:val="18"/>
              </w:rPr>
              <w:t>мочий по составлению протоколов об а</w:t>
            </w:r>
            <w:r w:rsidRPr="00837198">
              <w:rPr>
                <w:sz w:val="18"/>
                <w:szCs w:val="18"/>
              </w:rPr>
              <w:t>д</w:t>
            </w:r>
            <w:r w:rsidRPr="00837198">
              <w:rPr>
                <w:sz w:val="18"/>
                <w:szCs w:val="18"/>
              </w:rPr>
              <w:t>министративных правонарушениях</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304</w:t>
            </w:r>
          </w:p>
        </w:tc>
        <w:tc>
          <w:tcPr>
            <w:tcW w:w="3544"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w:t>
            </w:r>
            <w:r w:rsidRPr="00837198">
              <w:rPr>
                <w:sz w:val="18"/>
                <w:szCs w:val="18"/>
              </w:rPr>
              <w:t>с</w:t>
            </w:r>
            <w:r w:rsidRPr="00837198">
              <w:rPr>
                <w:sz w:val="18"/>
                <w:szCs w:val="18"/>
              </w:rPr>
              <w:t>печения государственных (муниципал</w:t>
            </w:r>
            <w:r w:rsidRPr="00837198">
              <w:rPr>
                <w:sz w:val="18"/>
                <w:szCs w:val="18"/>
              </w:rPr>
              <w:t>ь</w:t>
            </w:r>
            <w:r w:rsidRPr="00837198">
              <w:rPr>
                <w:sz w:val="18"/>
                <w:szCs w:val="18"/>
              </w:rPr>
              <w:t>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305</w:t>
            </w:r>
          </w:p>
        </w:tc>
        <w:tc>
          <w:tcPr>
            <w:tcW w:w="3544"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государственных (муниц</w:t>
            </w:r>
            <w:r w:rsidRPr="00837198">
              <w:rPr>
                <w:sz w:val="18"/>
                <w:szCs w:val="18"/>
              </w:rPr>
              <w:t>и</w:t>
            </w:r>
            <w:r w:rsidRPr="00837198">
              <w:rPr>
                <w:sz w:val="18"/>
                <w:szCs w:val="18"/>
              </w:rPr>
              <w:t>пальных) нужд</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306</w:t>
            </w:r>
          </w:p>
        </w:tc>
        <w:tc>
          <w:tcPr>
            <w:tcW w:w="3544"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307</w:t>
            </w:r>
          </w:p>
        </w:tc>
        <w:tc>
          <w:tcPr>
            <w:tcW w:w="3544"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44,6</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308</w:t>
            </w:r>
          </w:p>
        </w:tc>
        <w:tc>
          <w:tcPr>
            <w:tcW w:w="3544" w:type="dxa"/>
            <w:shd w:val="clear" w:color="auto" w:fill="auto"/>
            <w:hideMark/>
          </w:tcPr>
          <w:p w:rsidR="00837198" w:rsidRPr="00837198" w:rsidRDefault="00837198" w:rsidP="00837198">
            <w:pPr>
              <w:rPr>
                <w:sz w:val="18"/>
                <w:szCs w:val="18"/>
              </w:rPr>
            </w:pPr>
            <w:r w:rsidRPr="00837198">
              <w:rPr>
                <w:sz w:val="18"/>
                <w:szCs w:val="18"/>
              </w:rPr>
              <w:t>Межбюджетные трансферты  бюджету ЭМР</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1633,7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309</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бюджету Эвенкийского муниципального района на осуществление Контрольно-счетной пал</w:t>
            </w:r>
            <w:r w:rsidRPr="00837198">
              <w:rPr>
                <w:sz w:val="18"/>
                <w:szCs w:val="18"/>
              </w:rPr>
              <w:t>а</w:t>
            </w:r>
            <w:r w:rsidRPr="00837198">
              <w:rPr>
                <w:sz w:val="18"/>
                <w:szCs w:val="18"/>
              </w:rPr>
              <w:t>той Эвенкийского муниципального района отдельных полномочий по осуществлению внешнего муниципального финансового контроля сельских поселений Эвенкийск</w:t>
            </w:r>
            <w:r w:rsidRPr="00837198">
              <w:rPr>
                <w:sz w:val="18"/>
                <w:szCs w:val="18"/>
              </w:rPr>
              <w:t>о</w:t>
            </w:r>
            <w:r w:rsidRPr="00837198">
              <w:rPr>
                <w:sz w:val="18"/>
                <w:szCs w:val="18"/>
              </w:rPr>
              <w:t>го муниципального района по осущест</w:t>
            </w:r>
            <w:r w:rsidRPr="00837198">
              <w:rPr>
                <w:sz w:val="18"/>
                <w:szCs w:val="18"/>
              </w:rPr>
              <w:t>в</w:t>
            </w:r>
            <w:r w:rsidRPr="00837198">
              <w:rPr>
                <w:sz w:val="18"/>
                <w:szCs w:val="18"/>
              </w:rPr>
              <w:t>лению внешнего финансового контроля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310</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311</w:t>
            </w:r>
          </w:p>
        </w:tc>
        <w:tc>
          <w:tcPr>
            <w:tcW w:w="3544" w:type="dxa"/>
            <w:shd w:val="clear" w:color="auto" w:fill="auto"/>
            <w:hideMark/>
          </w:tcPr>
          <w:p w:rsidR="00837198" w:rsidRPr="00837198" w:rsidRDefault="00837198" w:rsidP="00837198">
            <w:pPr>
              <w:rPr>
                <w:sz w:val="18"/>
                <w:szCs w:val="18"/>
              </w:rPr>
            </w:pPr>
            <w:r w:rsidRPr="00837198">
              <w:rPr>
                <w:sz w:val="18"/>
                <w:szCs w:val="18"/>
              </w:rPr>
              <w:t>Иные межбюджетные трансферты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312</w:t>
            </w:r>
          </w:p>
        </w:tc>
        <w:tc>
          <w:tcPr>
            <w:tcW w:w="3544" w:type="dxa"/>
            <w:shd w:val="clear" w:color="000000" w:fill="FFFFFF"/>
            <w:vAlign w:val="bottom"/>
            <w:hideMark/>
          </w:tcPr>
          <w:p w:rsidR="00837198" w:rsidRPr="00837198" w:rsidRDefault="00837198" w:rsidP="00837198">
            <w:pPr>
              <w:rPr>
                <w:sz w:val="18"/>
                <w:szCs w:val="18"/>
              </w:rPr>
            </w:pPr>
            <w:r w:rsidRPr="00837198">
              <w:rPr>
                <w:sz w:val="18"/>
                <w:szCs w:val="18"/>
              </w:rPr>
              <w:t>Межбюджетные трансферты общего х</w:t>
            </w:r>
            <w:r w:rsidRPr="00837198">
              <w:rPr>
                <w:sz w:val="18"/>
                <w:szCs w:val="18"/>
              </w:rPr>
              <w:t>а</w:t>
            </w:r>
            <w:r w:rsidRPr="00837198">
              <w:rPr>
                <w:sz w:val="18"/>
                <w:szCs w:val="18"/>
              </w:rPr>
              <w:t>рактера бюджетам бюджетной системы Российской Федерации</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313</w:t>
            </w:r>
          </w:p>
        </w:tc>
        <w:tc>
          <w:tcPr>
            <w:tcW w:w="3544"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трансферты общ</w:t>
            </w:r>
            <w:r w:rsidRPr="00837198">
              <w:rPr>
                <w:sz w:val="18"/>
                <w:szCs w:val="18"/>
              </w:rPr>
              <w:t>е</w:t>
            </w:r>
            <w:r w:rsidRPr="00837198">
              <w:rPr>
                <w:sz w:val="18"/>
                <w:szCs w:val="18"/>
              </w:rPr>
              <w:t>го характера</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143,7</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315</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районному бюджету на исполнение отдельных бю</w:t>
            </w:r>
            <w:r w:rsidRPr="00837198">
              <w:rPr>
                <w:sz w:val="18"/>
                <w:szCs w:val="18"/>
              </w:rPr>
              <w:t>д</w:t>
            </w:r>
            <w:r w:rsidRPr="00837198">
              <w:rPr>
                <w:sz w:val="18"/>
                <w:szCs w:val="18"/>
              </w:rPr>
              <w:t xml:space="preserve">жетных полномочий по формированию, исполнению бюджета с. </w:t>
            </w:r>
            <w:proofErr w:type="spellStart"/>
            <w:r w:rsidRPr="00837198">
              <w:rPr>
                <w:sz w:val="18"/>
                <w:szCs w:val="18"/>
              </w:rPr>
              <w:t>Байкит</w:t>
            </w:r>
            <w:proofErr w:type="spellEnd"/>
            <w:r w:rsidRPr="00837198">
              <w:rPr>
                <w:sz w:val="18"/>
                <w:szCs w:val="18"/>
              </w:rPr>
              <w:t xml:space="preserve"> и </w:t>
            </w:r>
            <w:proofErr w:type="gramStart"/>
            <w:r w:rsidRPr="00837198">
              <w:rPr>
                <w:sz w:val="18"/>
                <w:szCs w:val="18"/>
              </w:rPr>
              <w:t>контр</w:t>
            </w:r>
            <w:r w:rsidRPr="00837198">
              <w:rPr>
                <w:sz w:val="18"/>
                <w:szCs w:val="18"/>
              </w:rPr>
              <w:t>о</w:t>
            </w:r>
            <w:r w:rsidRPr="00837198">
              <w:rPr>
                <w:sz w:val="18"/>
                <w:szCs w:val="18"/>
              </w:rPr>
              <w:t>лю за</w:t>
            </w:r>
            <w:proofErr w:type="gramEnd"/>
            <w:r w:rsidRPr="00837198">
              <w:rPr>
                <w:sz w:val="18"/>
                <w:szCs w:val="18"/>
              </w:rPr>
              <w:t xml:space="preserve"> его исполнением</w:t>
            </w:r>
          </w:p>
        </w:tc>
        <w:tc>
          <w:tcPr>
            <w:tcW w:w="14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316</w:t>
            </w:r>
          </w:p>
        </w:tc>
        <w:tc>
          <w:tcPr>
            <w:tcW w:w="3544"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w:t>
            </w:r>
          </w:p>
        </w:tc>
        <w:tc>
          <w:tcPr>
            <w:tcW w:w="14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317</w:t>
            </w:r>
          </w:p>
        </w:tc>
        <w:tc>
          <w:tcPr>
            <w:tcW w:w="3544" w:type="dxa"/>
            <w:shd w:val="clear" w:color="auto" w:fill="auto"/>
            <w:hideMark/>
          </w:tcPr>
          <w:p w:rsidR="00837198" w:rsidRPr="00837198" w:rsidRDefault="00837198" w:rsidP="00837198">
            <w:pPr>
              <w:rPr>
                <w:sz w:val="18"/>
                <w:szCs w:val="18"/>
              </w:rPr>
            </w:pPr>
            <w:r w:rsidRPr="00837198">
              <w:rPr>
                <w:sz w:val="18"/>
                <w:szCs w:val="18"/>
              </w:rPr>
              <w:t>Иные межбюджетные трансферты</w:t>
            </w:r>
          </w:p>
        </w:tc>
        <w:tc>
          <w:tcPr>
            <w:tcW w:w="14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318</w:t>
            </w:r>
          </w:p>
        </w:tc>
        <w:tc>
          <w:tcPr>
            <w:tcW w:w="3544" w:type="dxa"/>
            <w:shd w:val="clear" w:color="000000" w:fill="FFFFFF"/>
            <w:vAlign w:val="bottom"/>
            <w:hideMark/>
          </w:tcPr>
          <w:p w:rsidR="00837198" w:rsidRPr="00837198" w:rsidRDefault="00837198" w:rsidP="00837198">
            <w:pPr>
              <w:rPr>
                <w:sz w:val="18"/>
                <w:szCs w:val="18"/>
              </w:rPr>
            </w:pPr>
            <w:r w:rsidRPr="00837198">
              <w:rPr>
                <w:sz w:val="18"/>
                <w:szCs w:val="18"/>
              </w:rPr>
              <w:t>Межбюджетные трансферты общего х</w:t>
            </w:r>
            <w:r w:rsidRPr="00837198">
              <w:rPr>
                <w:sz w:val="18"/>
                <w:szCs w:val="18"/>
              </w:rPr>
              <w:t>а</w:t>
            </w:r>
            <w:r w:rsidRPr="00837198">
              <w:rPr>
                <w:sz w:val="18"/>
                <w:szCs w:val="18"/>
              </w:rPr>
              <w:t>рактера бюджетам бюджетной системы Российской Федерации</w:t>
            </w:r>
          </w:p>
        </w:tc>
        <w:tc>
          <w:tcPr>
            <w:tcW w:w="14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319</w:t>
            </w:r>
          </w:p>
        </w:tc>
        <w:tc>
          <w:tcPr>
            <w:tcW w:w="3544"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трансферты общ</w:t>
            </w:r>
            <w:r w:rsidRPr="00837198">
              <w:rPr>
                <w:sz w:val="18"/>
                <w:szCs w:val="18"/>
              </w:rPr>
              <w:t>е</w:t>
            </w:r>
            <w:r w:rsidRPr="00837198">
              <w:rPr>
                <w:sz w:val="18"/>
                <w:szCs w:val="18"/>
              </w:rPr>
              <w:t>го характера</w:t>
            </w:r>
          </w:p>
        </w:tc>
        <w:tc>
          <w:tcPr>
            <w:tcW w:w="14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1490,0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320</w:t>
            </w:r>
          </w:p>
        </w:tc>
        <w:tc>
          <w:tcPr>
            <w:tcW w:w="3544" w:type="dxa"/>
            <w:shd w:val="clear" w:color="000000" w:fill="FFFF00"/>
            <w:hideMark/>
          </w:tcPr>
          <w:p w:rsidR="00837198" w:rsidRPr="00837198" w:rsidRDefault="00837198" w:rsidP="00837198">
            <w:pPr>
              <w:rPr>
                <w:b/>
                <w:bCs/>
                <w:sz w:val="18"/>
                <w:szCs w:val="18"/>
              </w:rPr>
            </w:pPr>
            <w:r w:rsidRPr="00837198">
              <w:rPr>
                <w:b/>
                <w:bCs/>
                <w:sz w:val="18"/>
                <w:szCs w:val="18"/>
              </w:rPr>
              <w:t>Непрограммные расходы высшего должностного лица местного сам</w:t>
            </w:r>
            <w:r w:rsidRPr="00837198">
              <w:rPr>
                <w:b/>
                <w:bCs/>
                <w:sz w:val="18"/>
                <w:szCs w:val="18"/>
              </w:rPr>
              <w:t>о</w:t>
            </w:r>
            <w:r w:rsidRPr="00837198">
              <w:rPr>
                <w:b/>
                <w:bCs/>
                <w:sz w:val="18"/>
                <w:szCs w:val="18"/>
              </w:rPr>
              <w:t>управления</w:t>
            </w:r>
          </w:p>
        </w:tc>
        <w:tc>
          <w:tcPr>
            <w:tcW w:w="1418"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92 000 00000</w:t>
            </w:r>
          </w:p>
        </w:tc>
        <w:tc>
          <w:tcPr>
            <w:tcW w:w="567"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1927,0</w:t>
            </w:r>
          </w:p>
        </w:tc>
        <w:tc>
          <w:tcPr>
            <w:tcW w:w="977"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1927,0</w:t>
            </w:r>
          </w:p>
        </w:tc>
        <w:tc>
          <w:tcPr>
            <w:tcW w:w="107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321</w:t>
            </w:r>
          </w:p>
        </w:tc>
        <w:tc>
          <w:tcPr>
            <w:tcW w:w="3544" w:type="dxa"/>
            <w:shd w:val="clear" w:color="auto" w:fill="auto"/>
            <w:hideMark/>
          </w:tcPr>
          <w:p w:rsidR="00837198" w:rsidRPr="00837198" w:rsidRDefault="00837198" w:rsidP="00837198">
            <w:pPr>
              <w:rPr>
                <w:sz w:val="18"/>
                <w:szCs w:val="18"/>
              </w:rPr>
            </w:pPr>
            <w:r w:rsidRPr="00837198">
              <w:rPr>
                <w:sz w:val="18"/>
                <w:szCs w:val="18"/>
              </w:rPr>
              <w:t>Функционирование высшего  должностн</w:t>
            </w:r>
            <w:r w:rsidRPr="00837198">
              <w:rPr>
                <w:sz w:val="18"/>
                <w:szCs w:val="18"/>
              </w:rPr>
              <w:t>о</w:t>
            </w:r>
            <w:r w:rsidRPr="00837198">
              <w:rPr>
                <w:sz w:val="18"/>
                <w:szCs w:val="18"/>
              </w:rPr>
              <w:t>го лица местного самоуправления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92 100 00000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322</w:t>
            </w:r>
          </w:p>
        </w:tc>
        <w:tc>
          <w:tcPr>
            <w:tcW w:w="3544" w:type="dxa"/>
            <w:shd w:val="clear" w:color="auto" w:fill="auto"/>
            <w:hideMark/>
          </w:tcPr>
          <w:p w:rsidR="00837198" w:rsidRPr="00837198" w:rsidRDefault="00837198" w:rsidP="00837198">
            <w:pPr>
              <w:rPr>
                <w:sz w:val="18"/>
                <w:szCs w:val="18"/>
              </w:rPr>
            </w:pPr>
            <w:r w:rsidRPr="00837198">
              <w:rPr>
                <w:sz w:val="18"/>
                <w:szCs w:val="18"/>
              </w:rPr>
              <w:t>Глава муниципального образования в ра</w:t>
            </w:r>
            <w:r w:rsidRPr="00837198">
              <w:rPr>
                <w:sz w:val="18"/>
                <w:szCs w:val="18"/>
              </w:rPr>
              <w:t>м</w:t>
            </w:r>
            <w:r w:rsidRPr="00837198">
              <w:rPr>
                <w:sz w:val="18"/>
                <w:szCs w:val="18"/>
              </w:rPr>
              <w:t xml:space="preserve">ках непрограммных расходов высшего </w:t>
            </w:r>
            <w:r w:rsidRPr="00837198">
              <w:rPr>
                <w:sz w:val="18"/>
                <w:szCs w:val="18"/>
              </w:rPr>
              <w:lastRenderedPageBreak/>
              <w:t>должностного лица местного самоупра</w:t>
            </w:r>
            <w:r w:rsidRPr="00837198">
              <w:rPr>
                <w:sz w:val="18"/>
                <w:szCs w:val="18"/>
              </w:rPr>
              <w:t>в</w:t>
            </w:r>
            <w:r w:rsidRPr="00837198">
              <w:rPr>
                <w:sz w:val="18"/>
                <w:szCs w:val="18"/>
              </w:rPr>
              <w:t>ления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92 100 00220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323</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w:t>
            </w:r>
            <w:r w:rsidRPr="00837198">
              <w:rPr>
                <w:sz w:val="18"/>
                <w:szCs w:val="18"/>
              </w:rPr>
              <w:t>у</w:t>
            </w:r>
            <w:r w:rsidRPr="00837198">
              <w:rPr>
                <w:sz w:val="18"/>
                <w:szCs w:val="18"/>
              </w:rPr>
              <w:t>дарственными (муниципальными) орган</w:t>
            </w:r>
            <w:r w:rsidRPr="00837198">
              <w:rPr>
                <w:sz w:val="18"/>
                <w:szCs w:val="18"/>
              </w:rPr>
              <w:t>а</w:t>
            </w:r>
            <w:r w:rsidRPr="00837198">
              <w:rPr>
                <w:sz w:val="18"/>
                <w:szCs w:val="18"/>
              </w:rPr>
              <w:t>ми, казенными учреждениями, органами управления государственными внебю</w:t>
            </w:r>
            <w:r w:rsidRPr="00837198">
              <w:rPr>
                <w:sz w:val="18"/>
                <w:szCs w:val="18"/>
              </w:rPr>
              <w:t>д</w:t>
            </w:r>
            <w:r w:rsidRPr="00837198">
              <w:rPr>
                <w:sz w:val="18"/>
                <w:szCs w:val="18"/>
              </w:rPr>
              <w:t xml:space="preserve">жетными фондами </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324</w:t>
            </w:r>
          </w:p>
        </w:tc>
        <w:tc>
          <w:tcPr>
            <w:tcW w:w="3544"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w:t>
            </w:r>
            <w:r w:rsidRPr="00837198">
              <w:rPr>
                <w:sz w:val="18"/>
                <w:szCs w:val="18"/>
              </w:rPr>
              <w:t>р</w:t>
            </w:r>
            <w:r w:rsidRPr="00837198">
              <w:rPr>
                <w:sz w:val="18"/>
                <w:szCs w:val="18"/>
              </w:rPr>
              <w:t>ственных (муниципальных) органов</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325</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326</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высшего  должностн</w:t>
            </w:r>
            <w:r w:rsidRPr="00837198">
              <w:rPr>
                <w:sz w:val="18"/>
                <w:szCs w:val="18"/>
              </w:rPr>
              <w:t>о</w:t>
            </w:r>
            <w:r w:rsidRPr="00837198">
              <w:rPr>
                <w:sz w:val="18"/>
                <w:szCs w:val="18"/>
              </w:rPr>
              <w:t>го лица субъекта Российской Федерации и муниципального образования</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327</w:t>
            </w:r>
          </w:p>
        </w:tc>
        <w:tc>
          <w:tcPr>
            <w:tcW w:w="3544" w:type="dxa"/>
            <w:shd w:val="clear" w:color="000000" w:fill="FFFFFF"/>
            <w:vAlign w:val="center"/>
            <w:hideMark/>
          </w:tcPr>
          <w:p w:rsidR="00837198" w:rsidRPr="00837198" w:rsidRDefault="00837198" w:rsidP="00837198">
            <w:pPr>
              <w:rPr>
                <w:sz w:val="18"/>
                <w:szCs w:val="18"/>
              </w:rPr>
            </w:pPr>
            <w:r w:rsidRPr="00837198">
              <w:rPr>
                <w:sz w:val="18"/>
                <w:szCs w:val="18"/>
              </w:rPr>
              <w:t>Условно утвержденные расходы</w:t>
            </w:r>
          </w:p>
        </w:tc>
        <w:tc>
          <w:tcPr>
            <w:tcW w:w="141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56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77"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3500,0</w:t>
            </w:r>
          </w:p>
        </w:tc>
        <w:tc>
          <w:tcPr>
            <w:tcW w:w="107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7200,0</w:t>
            </w:r>
          </w:p>
        </w:tc>
      </w:tr>
      <w:tr w:rsidR="00837198" w:rsidRPr="00837198" w:rsidTr="00837198">
        <w:tc>
          <w:tcPr>
            <w:tcW w:w="562" w:type="dxa"/>
            <w:shd w:val="clear" w:color="000000" w:fill="FFFFFF"/>
            <w:vAlign w:val="center"/>
            <w:hideMark/>
          </w:tcPr>
          <w:p w:rsidR="00837198" w:rsidRPr="00837198" w:rsidRDefault="00837198" w:rsidP="00837198">
            <w:pPr>
              <w:jc w:val="center"/>
              <w:rPr>
                <w:sz w:val="18"/>
                <w:szCs w:val="18"/>
              </w:rPr>
            </w:pPr>
            <w:r w:rsidRPr="00837198">
              <w:rPr>
                <w:sz w:val="18"/>
                <w:szCs w:val="18"/>
              </w:rPr>
              <w:t>328</w:t>
            </w:r>
          </w:p>
        </w:tc>
        <w:tc>
          <w:tcPr>
            <w:tcW w:w="3544" w:type="dxa"/>
            <w:shd w:val="clear" w:color="000000" w:fill="FFCC99"/>
            <w:noWrap/>
            <w:vAlign w:val="center"/>
            <w:hideMark/>
          </w:tcPr>
          <w:p w:rsidR="00837198" w:rsidRPr="00837198" w:rsidRDefault="00837198" w:rsidP="00837198">
            <w:pPr>
              <w:rPr>
                <w:b/>
                <w:bCs/>
                <w:color w:val="000000"/>
                <w:sz w:val="18"/>
                <w:szCs w:val="18"/>
              </w:rPr>
            </w:pPr>
            <w:r w:rsidRPr="00837198">
              <w:rPr>
                <w:b/>
                <w:bCs/>
                <w:color w:val="000000"/>
                <w:sz w:val="18"/>
                <w:szCs w:val="18"/>
              </w:rPr>
              <w:t>ВСЕГО расходов:</w:t>
            </w:r>
          </w:p>
        </w:tc>
        <w:tc>
          <w:tcPr>
            <w:tcW w:w="1418"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567"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92"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166410,6</w:t>
            </w:r>
          </w:p>
        </w:tc>
        <w:tc>
          <w:tcPr>
            <w:tcW w:w="977"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164734,3</w:t>
            </w:r>
          </w:p>
        </w:tc>
        <w:tc>
          <w:tcPr>
            <w:tcW w:w="107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167123,5</w:t>
            </w:r>
          </w:p>
        </w:tc>
      </w:tr>
    </w:tbl>
    <w:p w:rsidR="00837198" w:rsidRPr="00837198" w:rsidRDefault="00837198" w:rsidP="00837198">
      <w:pPr>
        <w:ind w:right="990"/>
        <w:jc w:val="center"/>
        <w:rPr>
          <w:b/>
          <w:bCs/>
          <w:sz w:val="18"/>
          <w:szCs w:val="18"/>
        </w:rPr>
      </w:pPr>
    </w:p>
    <w:p w:rsidR="00837198" w:rsidRPr="00837198" w:rsidRDefault="00837198" w:rsidP="00837198">
      <w:pPr>
        <w:jc w:val="right"/>
        <w:rPr>
          <w:sz w:val="18"/>
          <w:szCs w:val="18"/>
        </w:rPr>
      </w:pPr>
      <w:r w:rsidRPr="00837198">
        <w:rPr>
          <w:sz w:val="18"/>
          <w:szCs w:val="18"/>
        </w:rPr>
        <w:t xml:space="preserve">                                                                                                                                   Приложение № 5</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p>
    <w:p w:rsidR="00837198" w:rsidRPr="00837198" w:rsidRDefault="00837198" w:rsidP="00837198">
      <w:pPr>
        <w:jc w:val="right"/>
        <w:rPr>
          <w:sz w:val="18"/>
          <w:szCs w:val="18"/>
        </w:rPr>
      </w:pPr>
      <w:r w:rsidRPr="00837198">
        <w:rPr>
          <w:sz w:val="18"/>
          <w:szCs w:val="18"/>
        </w:rPr>
        <w:t>Совета депутатов от  24.12. 2024г.</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outlineLvl w:val="0"/>
        <w:rPr>
          <w:sz w:val="18"/>
          <w:szCs w:val="18"/>
        </w:rPr>
      </w:pPr>
      <w:r w:rsidRPr="00837198">
        <w:rPr>
          <w:sz w:val="18"/>
          <w:szCs w:val="18"/>
        </w:rPr>
        <w:t xml:space="preserve">образования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на 2025 год и плановый</w:t>
      </w:r>
    </w:p>
    <w:p w:rsidR="00837198" w:rsidRPr="00837198" w:rsidRDefault="00837198" w:rsidP="00837198">
      <w:pPr>
        <w:jc w:val="right"/>
        <w:outlineLvl w:val="0"/>
        <w:rPr>
          <w:b/>
          <w:bCs/>
          <w:sz w:val="18"/>
          <w:szCs w:val="18"/>
        </w:rPr>
      </w:pPr>
      <w:r w:rsidRPr="00837198">
        <w:rPr>
          <w:sz w:val="18"/>
          <w:szCs w:val="18"/>
        </w:rPr>
        <w:t xml:space="preserve"> период 2026-2027гг.»</w:t>
      </w:r>
    </w:p>
    <w:p w:rsidR="00837198" w:rsidRPr="00837198" w:rsidRDefault="00837198" w:rsidP="00837198">
      <w:pPr>
        <w:jc w:val="center"/>
        <w:outlineLvl w:val="0"/>
        <w:rPr>
          <w:b/>
          <w:bCs/>
          <w:sz w:val="18"/>
          <w:szCs w:val="18"/>
        </w:rPr>
      </w:pPr>
    </w:p>
    <w:p w:rsidR="00837198" w:rsidRPr="00837198" w:rsidRDefault="00837198" w:rsidP="00837198">
      <w:pPr>
        <w:jc w:val="center"/>
        <w:rPr>
          <w:sz w:val="18"/>
          <w:szCs w:val="18"/>
        </w:rPr>
      </w:pPr>
      <w:r w:rsidRPr="00837198">
        <w:rPr>
          <w:b/>
          <w:bCs/>
          <w:sz w:val="18"/>
          <w:szCs w:val="18"/>
        </w:rPr>
        <w:t>Источники внутреннего финансирования дефицита</w:t>
      </w:r>
    </w:p>
    <w:p w:rsidR="00837198" w:rsidRPr="00837198" w:rsidRDefault="00837198" w:rsidP="00837198">
      <w:pPr>
        <w:ind w:right="850"/>
        <w:jc w:val="center"/>
        <w:rPr>
          <w:sz w:val="18"/>
          <w:szCs w:val="18"/>
        </w:rPr>
      </w:pPr>
      <w:r w:rsidRPr="00837198">
        <w:rPr>
          <w:b/>
          <w:bCs/>
          <w:sz w:val="18"/>
          <w:szCs w:val="18"/>
        </w:rPr>
        <w:t>местного бюджета  на 2025 год и плановый период 2026-2027гг.</w:t>
      </w:r>
    </w:p>
    <w:p w:rsidR="00837198" w:rsidRPr="00837198" w:rsidRDefault="00837198" w:rsidP="00837198">
      <w:pPr>
        <w:jc w:val="right"/>
        <w:rPr>
          <w:sz w:val="18"/>
          <w:szCs w:val="18"/>
        </w:rPr>
      </w:pPr>
    </w:p>
    <w:p w:rsidR="00837198" w:rsidRPr="00837198" w:rsidRDefault="00837198" w:rsidP="00837198">
      <w:pPr>
        <w:rPr>
          <w:sz w:val="18"/>
          <w:szCs w:val="18"/>
        </w:rPr>
      </w:pPr>
      <w:r w:rsidRPr="00837198">
        <w:rPr>
          <w:sz w:val="18"/>
          <w:szCs w:val="18"/>
        </w:rPr>
        <w:t>(</w:t>
      </w:r>
      <w:proofErr w:type="spellStart"/>
      <w:r w:rsidRPr="00837198">
        <w:rPr>
          <w:sz w:val="18"/>
          <w:szCs w:val="18"/>
        </w:rPr>
        <w:t>тыс</w:t>
      </w:r>
      <w:proofErr w:type="gramStart"/>
      <w:r w:rsidRPr="00837198">
        <w:rPr>
          <w:sz w:val="18"/>
          <w:szCs w:val="18"/>
        </w:rPr>
        <w:t>.р</w:t>
      </w:r>
      <w:proofErr w:type="gramEnd"/>
      <w:r w:rsidRPr="00837198">
        <w:rPr>
          <w:sz w:val="18"/>
          <w:szCs w:val="18"/>
        </w:rPr>
        <w:t>уб</w:t>
      </w:r>
      <w:proofErr w:type="spellEnd"/>
      <w:r w:rsidRPr="00837198">
        <w:rPr>
          <w:sz w:val="18"/>
          <w:szCs w:val="18"/>
        </w:rPr>
        <w:t xml:space="preserve">.)      </w:t>
      </w:r>
    </w:p>
    <w:tbl>
      <w:tblPr>
        <w:tblW w:w="10926" w:type="dxa"/>
        <w:tblInd w:w="93" w:type="dxa"/>
        <w:tblLook w:val="0000" w:firstRow="0" w:lastRow="0" w:firstColumn="0" w:lastColumn="0" w:noHBand="0" w:noVBand="0"/>
      </w:tblPr>
      <w:tblGrid>
        <w:gridCol w:w="10926"/>
      </w:tblGrid>
      <w:tr w:rsidR="00837198" w:rsidRPr="00837198" w:rsidTr="00837198">
        <w:trPr>
          <w:trHeight w:val="315"/>
        </w:trPr>
        <w:tc>
          <w:tcPr>
            <w:tcW w:w="10926" w:type="dxa"/>
            <w:tcBorders>
              <w:top w:val="nil"/>
              <w:left w:val="nil"/>
              <w:bottom w:val="nil"/>
              <w:right w:val="nil"/>
            </w:tcBorders>
            <w:shd w:val="clear" w:color="auto" w:fill="auto"/>
            <w:noWrap/>
            <w:vAlign w:val="bottom"/>
          </w:tcPr>
          <w:tbl>
            <w:tblPr>
              <w:tblW w:w="9825" w:type="dxa"/>
              <w:tblLook w:val="0000" w:firstRow="0" w:lastRow="0" w:firstColumn="0" w:lastColumn="0" w:noHBand="0" w:noVBand="0"/>
            </w:tblPr>
            <w:tblGrid>
              <w:gridCol w:w="438"/>
              <w:gridCol w:w="2978"/>
              <w:gridCol w:w="2969"/>
              <w:gridCol w:w="1168"/>
              <w:gridCol w:w="1096"/>
              <w:gridCol w:w="1176"/>
            </w:tblGrid>
            <w:tr w:rsidR="00837198" w:rsidRPr="00837198" w:rsidTr="00837198">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837198" w:rsidRPr="00837198" w:rsidRDefault="00837198" w:rsidP="00837198">
                  <w:pPr>
                    <w:jc w:val="center"/>
                    <w:rPr>
                      <w:sz w:val="18"/>
                      <w:szCs w:val="18"/>
                    </w:rPr>
                  </w:pPr>
                  <w:r w:rsidRPr="00837198">
                    <w:rPr>
                      <w:sz w:val="18"/>
                      <w:szCs w:val="18"/>
                    </w:rPr>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rsidR="00837198" w:rsidRPr="00837198" w:rsidRDefault="00837198" w:rsidP="00837198">
                  <w:pPr>
                    <w:jc w:val="center"/>
                    <w:rPr>
                      <w:sz w:val="18"/>
                      <w:szCs w:val="18"/>
                    </w:rPr>
                  </w:pPr>
                  <w:r w:rsidRPr="00837198">
                    <w:rPr>
                      <w:sz w:val="18"/>
                      <w:szCs w:val="18"/>
                    </w:rPr>
                    <w:t>Код</w:t>
                  </w:r>
                </w:p>
              </w:tc>
              <w:tc>
                <w:tcPr>
                  <w:tcW w:w="2969" w:type="dxa"/>
                  <w:tcBorders>
                    <w:top w:val="single" w:sz="4" w:space="0" w:color="auto"/>
                    <w:left w:val="nil"/>
                    <w:bottom w:val="single" w:sz="4" w:space="0" w:color="auto"/>
                    <w:right w:val="single" w:sz="4" w:space="0" w:color="auto"/>
                  </w:tcBorders>
                  <w:shd w:val="clear" w:color="auto" w:fill="auto"/>
                  <w:vAlign w:val="center"/>
                </w:tcPr>
                <w:p w:rsidR="00837198" w:rsidRPr="00837198" w:rsidRDefault="00837198" w:rsidP="00837198">
                  <w:pPr>
                    <w:jc w:val="center"/>
                    <w:rPr>
                      <w:sz w:val="18"/>
                      <w:szCs w:val="18"/>
                    </w:rPr>
                  </w:pPr>
                  <w:r w:rsidRPr="00837198">
                    <w:rPr>
                      <w:sz w:val="18"/>
                      <w:szCs w:val="18"/>
                    </w:rPr>
                    <w:t>Наименование кода поступлений в бюджет, группы, подгруппы, ст</w:t>
                  </w:r>
                  <w:r w:rsidRPr="00837198">
                    <w:rPr>
                      <w:sz w:val="18"/>
                      <w:szCs w:val="18"/>
                    </w:rPr>
                    <w:t>а</w:t>
                  </w:r>
                  <w:r w:rsidRPr="00837198">
                    <w:rPr>
                      <w:sz w:val="18"/>
                      <w:szCs w:val="18"/>
                    </w:rPr>
                    <w:t xml:space="preserve">тьи, подстатьи, элемента, подвида, аналитической группы </w:t>
                  </w:r>
                  <w:proofErr w:type="gramStart"/>
                  <w:r w:rsidRPr="00837198">
                    <w:rPr>
                      <w:sz w:val="18"/>
                      <w:szCs w:val="18"/>
                    </w:rPr>
                    <w:t>вида исто</w:t>
                  </w:r>
                  <w:r w:rsidRPr="00837198">
                    <w:rPr>
                      <w:sz w:val="18"/>
                      <w:szCs w:val="18"/>
                    </w:rPr>
                    <w:t>ч</w:t>
                  </w:r>
                  <w:r w:rsidRPr="00837198">
                    <w:rPr>
                      <w:sz w:val="18"/>
                      <w:szCs w:val="18"/>
                    </w:rPr>
                    <w:t>ников финансирования дефицитов бюджетов</w:t>
                  </w:r>
                  <w:proofErr w:type="gramEnd"/>
                </w:p>
              </w:tc>
              <w:tc>
                <w:tcPr>
                  <w:tcW w:w="1168" w:type="dxa"/>
                  <w:tcBorders>
                    <w:top w:val="single" w:sz="4" w:space="0" w:color="auto"/>
                    <w:left w:val="nil"/>
                    <w:bottom w:val="single" w:sz="4" w:space="0" w:color="auto"/>
                    <w:right w:val="single" w:sz="4" w:space="0" w:color="auto"/>
                  </w:tcBorders>
                  <w:shd w:val="clear" w:color="auto" w:fill="auto"/>
                  <w:vAlign w:val="center"/>
                </w:tcPr>
                <w:p w:rsidR="00837198" w:rsidRPr="00837198" w:rsidRDefault="00837198" w:rsidP="00837198">
                  <w:pPr>
                    <w:jc w:val="center"/>
                    <w:rPr>
                      <w:sz w:val="18"/>
                      <w:szCs w:val="18"/>
                    </w:rPr>
                  </w:pPr>
                  <w:r w:rsidRPr="00837198">
                    <w:rPr>
                      <w:sz w:val="18"/>
                      <w:szCs w:val="18"/>
                    </w:rPr>
                    <w:t xml:space="preserve">Сумма </w:t>
                  </w:r>
                </w:p>
                <w:p w:rsidR="00837198" w:rsidRPr="00837198" w:rsidRDefault="00837198" w:rsidP="00837198">
                  <w:pPr>
                    <w:jc w:val="center"/>
                    <w:rPr>
                      <w:sz w:val="18"/>
                      <w:szCs w:val="18"/>
                    </w:rPr>
                  </w:pPr>
                  <w:r w:rsidRPr="00837198">
                    <w:rPr>
                      <w:sz w:val="18"/>
                      <w:szCs w:val="18"/>
                    </w:rPr>
                    <w:t>на 2025год</w:t>
                  </w:r>
                </w:p>
              </w:tc>
              <w:tc>
                <w:tcPr>
                  <w:tcW w:w="1096" w:type="dxa"/>
                  <w:tcBorders>
                    <w:top w:val="single" w:sz="4" w:space="0" w:color="auto"/>
                    <w:left w:val="nil"/>
                    <w:bottom w:val="single" w:sz="4" w:space="0" w:color="auto"/>
                    <w:right w:val="single" w:sz="4" w:space="0" w:color="auto"/>
                  </w:tcBorders>
                </w:tcPr>
                <w:p w:rsidR="00837198" w:rsidRPr="00837198" w:rsidRDefault="00837198" w:rsidP="00837198">
                  <w:pPr>
                    <w:jc w:val="center"/>
                    <w:rPr>
                      <w:sz w:val="18"/>
                      <w:szCs w:val="18"/>
                    </w:rPr>
                  </w:pPr>
                </w:p>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Сумма</w:t>
                  </w:r>
                </w:p>
                <w:p w:rsidR="00837198" w:rsidRPr="00837198" w:rsidRDefault="00837198" w:rsidP="00837198">
                  <w:pPr>
                    <w:jc w:val="center"/>
                    <w:rPr>
                      <w:sz w:val="18"/>
                      <w:szCs w:val="18"/>
                    </w:rPr>
                  </w:pPr>
                  <w:r w:rsidRPr="00837198">
                    <w:rPr>
                      <w:sz w:val="18"/>
                      <w:szCs w:val="18"/>
                    </w:rPr>
                    <w:t>на 2026год</w:t>
                  </w:r>
                </w:p>
              </w:tc>
              <w:tc>
                <w:tcPr>
                  <w:tcW w:w="1176" w:type="dxa"/>
                  <w:tcBorders>
                    <w:top w:val="single" w:sz="4" w:space="0" w:color="auto"/>
                    <w:left w:val="nil"/>
                    <w:bottom w:val="single" w:sz="4" w:space="0" w:color="auto"/>
                    <w:right w:val="single" w:sz="4" w:space="0" w:color="auto"/>
                  </w:tcBorders>
                </w:tcPr>
                <w:p w:rsidR="00837198" w:rsidRPr="00837198" w:rsidRDefault="00837198" w:rsidP="00837198">
                  <w:pPr>
                    <w:jc w:val="center"/>
                    <w:rPr>
                      <w:sz w:val="18"/>
                      <w:szCs w:val="18"/>
                    </w:rPr>
                  </w:pPr>
                </w:p>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Сумма</w:t>
                  </w:r>
                </w:p>
                <w:p w:rsidR="00837198" w:rsidRPr="00837198" w:rsidRDefault="00837198" w:rsidP="00837198">
                  <w:pPr>
                    <w:jc w:val="center"/>
                    <w:rPr>
                      <w:sz w:val="18"/>
                      <w:szCs w:val="18"/>
                    </w:rPr>
                  </w:pPr>
                  <w:r w:rsidRPr="00837198">
                    <w:rPr>
                      <w:sz w:val="18"/>
                      <w:szCs w:val="18"/>
                    </w:rPr>
                    <w:t xml:space="preserve">на </w:t>
                  </w:r>
                </w:p>
                <w:p w:rsidR="00837198" w:rsidRPr="00837198" w:rsidRDefault="00837198" w:rsidP="00837198">
                  <w:pPr>
                    <w:jc w:val="center"/>
                    <w:rPr>
                      <w:sz w:val="18"/>
                      <w:szCs w:val="18"/>
                    </w:rPr>
                  </w:pPr>
                  <w:r w:rsidRPr="00837198">
                    <w:rPr>
                      <w:sz w:val="18"/>
                      <w:szCs w:val="18"/>
                    </w:rPr>
                    <w:t>2027 год</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1</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200 01 05 00 00 00 0000 000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Изменение остатков средств на счетах по учету средств бюджета</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2104,8</w:t>
                  </w:r>
                </w:p>
                <w:p w:rsidR="00837198" w:rsidRPr="00837198" w:rsidRDefault="00837198" w:rsidP="00837198">
                  <w:pPr>
                    <w:rPr>
                      <w:sz w:val="18"/>
                      <w:szCs w:val="18"/>
                    </w:rPr>
                  </w:pPr>
                </w:p>
              </w:tc>
              <w:tc>
                <w:tcPr>
                  <w:tcW w:w="1096" w:type="dxa"/>
                  <w:tcBorders>
                    <w:top w:val="nil"/>
                    <w:left w:val="nil"/>
                    <w:bottom w:val="single" w:sz="4" w:space="0" w:color="auto"/>
                    <w:right w:val="single" w:sz="4" w:space="0" w:color="auto"/>
                  </w:tcBorders>
                </w:tcPr>
                <w:p w:rsidR="00837198" w:rsidRPr="00837198" w:rsidRDefault="00837198" w:rsidP="00837198">
                  <w:pPr>
                    <w:jc w:val="center"/>
                    <w:rPr>
                      <w:sz w:val="18"/>
                      <w:szCs w:val="18"/>
                    </w:rPr>
                  </w:pPr>
                  <w:r w:rsidRPr="00837198">
                    <w:rPr>
                      <w:sz w:val="18"/>
                      <w:szCs w:val="18"/>
                    </w:rPr>
                    <w:t>2776,0</w:t>
                  </w:r>
                </w:p>
              </w:tc>
              <w:tc>
                <w:tcPr>
                  <w:tcW w:w="1176" w:type="dxa"/>
                  <w:tcBorders>
                    <w:top w:val="nil"/>
                    <w:left w:val="nil"/>
                    <w:bottom w:val="single" w:sz="4" w:space="0" w:color="auto"/>
                    <w:right w:val="single" w:sz="4" w:space="0" w:color="auto"/>
                  </w:tcBorders>
                </w:tcPr>
                <w:p w:rsidR="00837198" w:rsidRPr="00837198" w:rsidRDefault="00837198" w:rsidP="00837198">
                  <w:pPr>
                    <w:jc w:val="center"/>
                    <w:rPr>
                      <w:sz w:val="18"/>
                      <w:szCs w:val="18"/>
                    </w:rPr>
                  </w:pPr>
                  <w:r w:rsidRPr="00837198">
                    <w:rPr>
                      <w:sz w:val="18"/>
                      <w:szCs w:val="18"/>
                    </w:rPr>
                    <w:t>4751,5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2</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200 01 05 00 00 00 0000 500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Увеличение остатков средств бю</w:t>
                  </w:r>
                  <w:r w:rsidRPr="00837198">
                    <w:rPr>
                      <w:sz w:val="18"/>
                      <w:szCs w:val="18"/>
                    </w:rPr>
                    <w:t>д</w:t>
                  </w:r>
                  <w:r w:rsidRPr="00837198">
                    <w:rPr>
                      <w:sz w:val="18"/>
                      <w:szCs w:val="18"/>
                    </w:rPr>
                    <w:t>жетов</w:t>
                  </w:r>
                </w:p>
              </w:tc>
              <w:tc>
                <w:tcPr>
                  <w:tcW w:w="1168"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164 305,8</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161 958,3</w:t>
                  </w:r>
                </w:p>
              </w:tc>
              <w:tc>
                <w:tcPr>
                  <w:tcW w:w="117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162 372,0</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3</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200 01 05 02 00 00 0000 500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Увеличение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164 305,8</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161 958,3</w:t>
                  </w:r>
                </w:p>
              </w:tc>
              <w:tc>
                <w:tcPr>
                  <w:tcW w:w="117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162 372,0</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4</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200 01 05 02 01 00 0000 510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Увеличение прочих остатков д</w:t>
                  </w:r>
                  <w:r w:rsidRPr="00837198">
                    <w:rPr>
                      <w:sz w:val="18"/>
                      <w:szCs w:val="18"/>
                    </w:rPr>
                    <w:t>е</w:t>
                  </w:r>
                  <w:r w:rsidRPr="00837198">
                    <w:rPr>
                      <w:sz w:val="18"/>
                      <w:szCs w:val="18"/>
                    </w:rPr>
                    <w:t>нежных средств бюджетов</w:t>
                  </w:r>
                </w:p>
              </w:tc>
              <w:tc>
                <w:tcPr>
                  <w:tcW w:w="1168"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164 305,8</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161 958,3</w:t>
                  </w:r>
                </w:p>
              </w:tc>
              <w:tc>
                <w:tcPr>
                  <w:tcW w:w="117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162 372,0</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5</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200 01 05 02 01 10 0000 510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Увеличение прочих остатков д</w:t>
                  </w:r>
                  <w:r w:rsidRPr="00837198">
                    <w:rPr>
                      <w:sz w:val="18"/>
                      <w:szCs w:val="18"/>
                    </w:rPr>
                    <w:t>е</w:t>
                  </w:r>
                  <w:r w:rsidRPr="00837198">
                    <w:rPr>
                      <w:sz w:val="18"/>
                      <w:szCs w:val="18"/>
                    </w:rPr>
                    <w:t>нежных средств бюджетов посел</w:t>
                  </w:r>
                  <w:r w:rsidRPr="00837198">
                    <w:rPr>
                      <w:sz w:val="18"/>
                      <w:szCs w:val="18"/>
                    </w:rPr>
                    <w:t>е</w:t>
                  </w:r>
                  <w:r w:rsidRPr="00837198">
                    <w:rPr>
                      <w:sz w:val="18"/>
                      <w:szCs w:val="18"/>
                    </w:rPr>
                    <w:t>ний</w:t>
                  </w:r>
                </w:p>
              </w:tc>
              <w:tc>
                <w:tcPr>
                  <w:tcW w:w="1168"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p>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164 305,8</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161 958,3</w:t>
                  </w:r>
                </w:p>
              </w:tc>
              <w:tc>
                <w:tcPr>
                  <w:tcW w:w="117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162 372,0</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6</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200 01 05 00 00 00 0000 600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Уменьшение остатков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166 410,6</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164 734,3</w:t>
                  </w:r>
                </w:p>
              </w:tc>
              <w:tc>
                <w:tcPr>
                  <w:tcW w:w="1176" w:type="dxa"/>
                  <w:tcBorders>
                    <w:top w:val="nil"/>
                    <w:left w:val="nil"/>
                    <w:bottom w:val="single" w:sz="4" w:space="0" w:color="auto"/>
                    <w:right w:val="single" w:sz="4" w:space="0" w:color="auto"/>
                  </w:tcBorders>
                </w:tcPr>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167 123,5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7</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200 01 05 02 00 00 0000 600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Уменьшение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166 410,6</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164 734,3</w:t>
                  </w:r>
                </w:p>
              </w:tc>
              <w:tc>
                <w:tcPr>
                  <w:tcW w:w="1176" w:type="dxa"/>
                  <w:tcBorders>
                    <w:top w:val="nil"/>
                    <w:left w:val="nil"/>
                    <w:bottom w:val="single" w:sz="4" w:space="0" w:color="auto"/>
                    <w:right w:val="single" w:sz="4" w:space="0" w:color="auto"/>
                  </w:tcBorders>
                </w:tcPr>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167 123,5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8</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200 01 05 02 01 00 0000 610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Уменьшение прочих остатков д</w:t>
                  </w:r>
                  <w:r w:rsidRPr="00837198">
                    <w:rPr>
                      <w:sz w:val="18"/>
                      <w:szCs w:val="18"/>
                    </w:rPr>
                    <w:t>е</w:t>
                  </w:r>
                  <w:r w:rsidRPr="00837198">
                    <w:rPr>
                      <w:sz w:val="18"/>
                      <w:szCs w:val="18"/>
                    </w:rPr>
                    <w:t>нежных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166 410,6</w:t>
                  </w:r>
                </w:p>
              </w:tc>
              <w:tc>
                <w:tcPr>
                  <w:tcW w:w="1096" w:type="dxa"/>
                  <w:tcBorders>
                    <w:top w:val="nil"/>
                    <w:left w:val="nil"/>
                    <w:bottom w:val="single" w:sz="4" w:space="0" w:color="auto"/>
                    <w:right w:val="single" w:sz="4" w:space="0" w:color="auto"/>
                  </w:tcBorders>
                </w:tcPr>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164 734,3</w:t>
                  </w:r>
                </w:p>
              </w:tc>
              <w:tc>
                <w:tcPr>
                  <w:tcW w:w="1176" w:type="dxa"/>
                  <w:tcBorders>
                    <w:top w:val="nil"/>
                    <w:left w:val="nil"/>
                    <w:bottom w:val="single" w:sz="4" w:space="0" w:color="auto"/>
                    <w:right w:val="single" w:sz="4" w:space="0" w:color="auto"/>
                  </w:tcBorders>
                </w:tcPr>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167 123,5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9</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200 01 05 02 01 10 0000 610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Уменьшение прочих остатков д</w:t>
                  </w:r>
                  <w:r w:rsidRPr="00837198">
                    <w:rPr>
                      <w:sz w:val="18"/>
                      <w:szCs w:val="18"/>
                    </w:rPr>
                    <w:t>е</w:t>
                  </w:r>
                  <w:r w:rsidRPr="00837198">
                    <w:rPr>
                      <w:sz w:val="18"/>
                      <w:szCs w:val="18"/>
                    </w:rPr>
                    <w:t>нежных средств бюджетов посел</w:t>
                  </w:r>
                  <w:r w:rsidRPr="00837198">
                    <w:rPr>
                      <w:sz w:val="18"/>
                      <w:szCs w:val="18"/>
                    </w:rPr>
                    <w:t>е</w:t>
                  </w:r>
                  <w:r w:rsidRPr="00837198">
                    <w:rPr>
                      <w:sz w:val="18"/>
                      <w:szCs w:val="18"/>
                    </w:rPr>
                    <w:t>ний</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166 410,6</w:t>
                  </w:r>
                </w:p>
              </w:tc>
              <w:tc>
                <w:tcPr>
                  <w:tcW w:w="1096" w:type="dxa"/>
                  <w:tcBorders>
                    <w:top w:val="nil"/>
                    <w:left w:val="nil"/>
                    <w:bottom w:val="single" w:sz="4" w:space="0" w:color="auto"/>
                    <w:right w:val="single" w:sz="4" w:space="0" w:color="auto"/>
                  </w:tcBorders>
                </w:tcPr>
                <w:p w:rsidR="00837198" w:rsidRDefault="00837198" w:rsidP="00837198">
                  <w:pPr>
                    <w:rPr>
                      <w:sz w:val="18"/>
                      <w:szCs w:val="18"/>
                    </w:rPr>
                  </w:pPr>
                </w:p>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164 734,3</w:t>
                  </w:r>
                </w:p>
              </w:tc>
              <w:tc>
                <w:tcPr>
                  <w:tcW w:w="1176" w:type="dxa"/>
                  <w:tcBorders>
                    <w:top w:val="nil"/>
                    <w:left w:val="nil"/>
                    <w:bottom w:val="single" w:sz="4" w:space="0" w:color="auto"/>
                    <w:right w:val="single" w:sz="4" w:space="0" w:color="auto"/>
                  </w:tcBorders>
                </w:tcPr>
                <w:p w:rsidR="00837198" w:rsidRDefault="00837198" w:rsidP="00837198">
                  <w:pPr>
                    <w:jc w:val="center"/>
                    <w:rPr>
                      <w:sz w:val="18"/>
                      <w:szCs w:val="18"/>
                    </w:rPr>
                  </w:pPr>
                </w:p>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167 123,5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10</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200 90 00 00 00 00 0000 000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Источники финансирования деф</w:t>
                  </w:r>
                  <w:r w:rsidRPr="00837198">
                    <w:rPr>
                      <w:sz w:val="18"/>
                      <w:szCs w:val="18"/>
                    </w:rPr>
                    <w:t>и</w:t>
                  </w:r>
                  <w:r w:rsidRPr="00837198">
                    <w:rPr>
                      <w:sz w:val="18"/>
                      <w:szCs w:val="18"/>
                    </w:rPr>
                    <w:t>цита бюджета – всего:</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jc w:val="center"/>
                    <w:rPr>
                      <w:sz w:val="18"/>
                      <w:szCs w:val="18"/>
                    </w:rPr>
                  </w:pPr>
                  <w:r w:rsidRPr="00837198">
                    <w:rPr>
                      <w:sz w:val="18"/>
                      <w:szCs w:val="18"/>
                    </w:rPr>
                    <w:t>2104,8</w:t>
                  </w:r>
                </w:p>
              </w:tc>
              <w:tc>
                <w:tcPr>
                  <w:tcW w:w="1096" w:type="dxa"/>
                  <w:tcBorders>
                    <w:top w:val="nil"/>
                    <w:left w:val="nil"/>
                    <w:bottom w:val="single" w:sz="4" w:space="0" w:color="auto"/>
                    <w:right w:val="single" w:sz="4" w:space="0" w:color="auto"/>
                  </w:tcBorders>
                </w:tcPr>
                <w:p w:rsidR="00837198" w:rsidRPr="00837198" w:rsidRDefault="00837198" w:rsidP="00837198">
                  <w:pPr>
                    <w:jc w:val="center"/>
                    <w:rPr>
                      <w:bCs/>
                      <w:sz w:val="18"/>
                      <w:szCs w:val="18"/>
                    </w:rPr>
                  </w:pPr>
                </w:p>
                <w:p w:rsidR="00837198" w:rsidRPr="00837198" w:rsidRDefault="00837198" w:rsidP="00837198">
                  <w:pPr>
                    <w:jc w:val="center"/>
                    <w:rPr>
                      <w:bCs/>
                      <w:sz w:val="18"/>
                      <w:szCs w:val="18"/>
                    </w:rPr>
                  </w:pPr>
                  <w:r w:rsidRPr="00837198">
                    <w:rPr>
                      <w:bCs/>
                      <w:sz w:val="18"/>
                      <w:szCs w:val="18"/>
                    </w:rPr>
                    <w:t>2776,0</w:t>
                  </w:r>
                </w:p>
              </w:tc>
              <w:tc>
                <w:tcPr>
                  <w:tcW w:w="1176" w:type="dxa"/>
                  <w:tcBorders>
                    <w:top w:val="nil"/>
                    <w:left w:val="nil"/>
                    <w:bottom w:val="single" w:sz="4" w:space="0" w:color="auto"/>
                    <w:right w:val="single" w:sz="4" w:space="0" w:color="auto"/>
                  </w:tcBorders>
                </w:tcPr>
                <w:p w:rsidR="00837198" w:rsidRPr="00837198" w:rsidRDefault="00837198" w:rsidP="00837198">
                  <w:pPr>
                    <w:jc w:val="center"/>
                    <w:rPr>
                      <w:bCs/>
                      <w:sz w:val="18"/>
                      <w:szCs w:val="18"/>
                    </w:rPr>
                  </w:pPr>
                </w:p>
                <w:p w:rsidR="00837198" w:rsidRPr="00837198" w:rsidRDefault="00837198" w:rsidP="00837198">
                  <w:pPr>
                    <w:jc w:val="center"/>
                    <w:rPr>
                      <w:bCs/>
                      <w:sz w:val="18"/>
                      <w:szCs w:val="18"/>
                    </w:rPr>
                  </w:pPr>
                  <w:r w:rsidRPr="00837198">
                    <w:rPr>
                      <w:bCs/>
                      <w:sz w:val="18"/>
                      <w:szCs w:val="18"/>
                    </w:rPr>
                    <w:t>4751,5</w:t>
                  </w:r>
                </w:p>
              </w:tc>
            </w:tr>
            <w:tr w:rsidR="00837198" w:rsidRPr="00837198" w:rsidTr="00837198">
              <w:tc>
                <w:tcPr>
                  <w:tcW w:w="438" w:type="dxa"/>
                  <w:tcBorders>
                    <w:top w:val="nil"/>
                    <w:left w:val="single" w:sz="4" w:space="0" w:color="auto"/>
                    <w:bottom w:val="single" w:sz="4" w:space="0" w:color="auto"/>
                    <w:right w:val="single" w:sz="4" w:space="0" w:color="auto"/>
                  </w:tcBorders>
                  <w:shd w:val="clear" w:color="auto" w:fill="auto"/>
                </w:tcPr>
                <w:p w:rsidR="00837198" w:rsidRPr="00837198" w:rsidRDefault="00837198" w:rsidP="00837198">
                  <w:pPr>
                    <w:jc w:val="center"/>
                    <w:rPr>
                      <w:sz w:val="18"/>
                      <w:szCs w:val="18"/>
                    </w:rPr>
                  </w:pPr>
                  <w:r w:rsidRPr="00837198">
                    <w:rPr>
                      <w:sz w:val="18"/>
                      <w:szCs w:val="18"/>
                    </w:rPr>
                    <w:t>11</w:t>
                  </w:r>
                </w:p>
              </w:tc>
              <w:tc>
                <w:tcPr>
                  <w:tcW w:w="2978" w:type="dxa"/>
                  <w:tcBorders>
                    <w:top w:val="nil"/>
                    <w:left w:val="nil"/>
                    <w:bottom w:val="single" w:sz="4" w:space="0" w:color="auto"/>
                    <w:right w:val="single" w:sz="4" w:space="0" w:color="auto"/>
                  </w:tcBorders>
                  <w:shd w:val="clear" w:color="auto" w:fill="auto"/>
                  <w:noWrap/>
                </w:tcPr>
                <w:p w:rsidR="00837198" w:rsidRPr="00837198" w:rsidRDefault="00837198" w:rsidP="00837198">
                  <w:pPr>
                    <w:rPr>
                      <w:sz w:val="18"/>
                      <w:szCs w:val="18"/>
                    </w:rPr>
                  </w:pPr>
                  <w:r w:rsidRPr="00837198">
                    <w:rPr>
                      <w:sz w:val="18"/>
                      <w:szCs w:val="18"/>
                    </w:rPr>
                    <w:t>200 79 00 00 00 00 0000 000</w:t>
                  </w:r>
                </w:p>
              </w:tc>
              <w:tc>
                <w:tcPr>
                  <w:tcW w:w="2969" w:type="dxa"/>
                  <w:tcBorders>
                    <w:top w:val="nil"/>
                    <w:left w:val="nil"/>
                    <w:bottom w:val="single" w:sz="4" w:space="0" w:color="auto"/>
                    <w:right w:val="single" w:sz="4" w:space="0" w:color="auto"/>
                  </w:tcBorders>
                  <w:shd w:val="clear" w:color="auto" w:fill="auto"/>
                </w:tcPr>
                <w:p w:rsidR="00837198" w:rsidRPr="00837198" w:rsidRDefault="00837198" w:rsidP="00837198">
                  <w:pPr>
                    <w:rPr>
                      <w:sz w:val="18"/>
                      <w:szCs w:val="18"/>
                    </w:rPr>
                  </w:pPr>
                  <w:r w:rsidRPr="00837198">
                    <w:rPr>
                      <w:sz w:val="18"/>
                      <w:szCs w:val="18"/>
                    </w:rPr>
                    <w:t>Результат исполнения бюджета (дефици</w:t>
                  </w:r>
                  <w:proofErr w:type="gramStart"/>
                  <w:r w:rsidRPr="00837198">
                    <w:rPr>
                      <w:sz w:val="18"/>
                      <w:szCs w:val="18"/>
                    </w:rPr>
                    <w:t>т-</w:t>
                  </w:r>
                  <w:proofErr w:type="gramEnd"/>
                  <w:r w:rsidRPr="00837198">
                    <w:rPr>
                      <w:sz w:val="18"/>
                      <w:szCs w:val="18"/>
                    </w:rPr>
                    <w:t>,профицит+)</w:t>
                  </w:r>
                </w:p>
              </w:tc>
              <w:tc>
                <w:tcPr>
                  <w:tcW w:w="1168" w:type="dxa"/>
                  <w:tcBorders>
                    <w:top w:val="nil"/>
                    <w:left w:val="nil"/>
                    <w:bottom w:val="single" w:sz="4" w:space="0" w:color="auto"/>
                    <w:right w:val="single" w:sz="4" w:space="0" w:color="auto"/>
                  </w:tcBorders>
                  <w:shd w:val="clear" w:color="auto" w:fill="auto"/>
                  <w:vAlign w:val="bottom"/>
                </w:tcPr>
                <w:p w:rsidR="00837198" w:rsidRPr="00837198" w:rsidRDefault="00837198" w:rsidP="00837198">
                  <w:pPr>
                    <w:rPr>
                      <w:b/>
                      <w:bCs/>
                      <w:sz w:val="18"/>
                      <w:szCs w:val="18"/>
                    </w:rPr>
                  </w:pPr>
                  <w:r w:rsidRPr="00837198">
                    <w:rPr>
                      <w:b/>
                      <w:bCs/>
                      <w:sz w:val="18"/>
                      <w:szCs w:val="18"/>
                    </w:rPr>
                    <w:t xml:space="preserve">  -2104,8</w:t>
                  </w:r>
                </w:p>
              </w:tc>
              <w:tc>
                <w:tcPr>
                  <w:tcW w:w="1096" w:type="dxa"/>
                  <w:tcBorders>
                    <w:top w:val="nil"/>
                    <w:left w:val="nil"/>
                    <w:bottom w:val="single" w:sz="4" w:space="0" w:color="auto"/>
                    <w:right w:val="single" w:sz="4" w:space="0" w:color="auto"/>
                  </w:tcBorders>
                </w:tcPr>
                <w:p w:rsidR="00837198" w:rsidRPr="00837198" w:rsidRDefault="00837198" w:rsidP="00837198">
                  <w:pPr>
                    <w:rPr>
                      <w:b/>
                      <w:bCs/>
                      <w:sz w:val="18"/>
                      <w:szCs w:val="18"/>
                    </w:rPr>
                  </w:pPr>
                </w:p>
                <w:p w:rsidR="00837198" w:rsidRPr="00837198" w:rsidRDefault="00837198" w:rsidP="00837198">
                  <w:pPr>
                    <w:rPr>
                      <w:b/>
                      <w:bCs/>
                      <w:sz w:val="18"/>
                      <w:szCs w:val="18"/>
                    </w:rPr>
                  </w:pPr>
                  <w:r w:rsidRPr="00837198">
                    <w:rPr>
                      <w:b/>
                      <w:bCs/>
                      <w:sz w:val="18"/>
                      <w:szCs w:val="18"/>
                    </w:rPr>
                    <w:t xml:space="preserve"> -2776,0</w:t>
                  </w:r>
                </w:p>
              </w:tc>
              <w:tc>
                <w:tcPr>
                  <w:tcW w:w="1176" w:type="dxa"/>
                  <w:tcBorders>
                    <w:top w:val="nil"/>
                    <w:left w:val="nil"/>
                    <w:bottom w:val="single" w:sz="4" w:space="0" w:color="auto"/>
                    <w:right w:val="single" w:sz="4" w:space="0" w:color="auto"/>
                  </w:tcBorders>
                </w:tcPr>
                <w:p w:rsidR="00837198" w:rsidRPr="00837198" w:rsidRDefault="00837198" w:rsidP="00837198">
                  <w:pPr>
                    <w:rPr>
                      <w:b/>
                      <w:bCs/>
                      <w:sz w:val="18"/>
                      <w:szCs w:val="18"/>
                    </w:rPr>
                  </w:pPr>
                </w:p>
                <w:p w:rsidR="00837198" w:rsidRPr="00837198" w:rsidRDefault="00837198" w:rsidP="00837198">
                  <w:pPr>
                    <w:rPr>
                      <w:b/>
                      <w:bCs/>
                      <w:sz w:val="18"/>
                      <w:szCs w:val="18"/>
                    </w:rPr>
                  </w:pPr>
                  <w:r w:rsidRPr="00837198">
                    <w:rPr>
                      <w:b/>
                      <w:bCs/>
                      <w:sz w:val="18"/>
                      <w:szCs w:val="18"/>
                    </w:rPr>
                    <w:t>-4751,5</w:t>
                  </w:r>
                </w:p>
              </w:tc>
            </w:tr>
          </w:tbl>
          <w:p w:rsidR="00837198" w:rsidRPr="00837198" w:rsidRDefault="00837198" w:rsidP="00837198">
            <w:pPr>
              <w:rPr>
                <w:sz w:val="18"/>
                <w:szCs w:val="18"/>
              </w:rPr>
            </w:pPr>
          </w:p>
        </w:tc>
      </w:tr>
    </w:tbl>
    <w:p w:rsidR="00837198" w:rsidRPr="00837198" w:rsidRDefault="00837198" w:rsidP="00837198">
      <w:pPr>
        <w:rPr>
          <w:sz w:val="18"/>
          <w:szCs w:val="18"/>
        </w:rPr>
      </w:pPr>
    </w:p>
    <w:p w:rsidR="00837198" w:rsidRPr="00837198" w:rsidRDefault="00837198" w:rsidP="00837198">
      <w:pPr>
        <w:jc w:val="right"/>
        <w:outlineLvl w:val="0"/>
        <w:rPr>
          <w:sz w:val="18"/>
          <w:szCs w:val="18"/>
        </w:rPr>
      </w:pPr>
      <w:r w:rsidRPr="00837198">
        <w:rPr>
          <w:sz w:val="18"/>
          <w:szCs w:val="18"/>
        </w:rPr>
        <w:t xml:space="preserve">                                                                                                                                Приложение № 6</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p>
    <w:p w:rsidR="00837198" w:rsidRPr="00837198" w:rsidRDefault="00837198" w:rsidP="00837198">
      <w:pPr>
        <w:jc w:val="right"/>
        <w:rPr>
          <w:sz w:val="18"/>
          <w:szCs w:val="18"/>
        </w:rPr>
      </w:pPr>
      <w:r w:rsidRPr="00837198">
        <w:rPr>
          <w:sz w:val="18"/>
          <w:szCs w:val="18"/>
        </w:rPr>
        <w:t>Совета депутатов от  24.12. 2024г.</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outlineLvl w:val="0"/>
        <w:rPr>
          <w:sz w:val="18"/>
          <w:szCs w:val="18"/>
        </w:rPr>
      </w:pPr>
      <w:r w:rsidRPr="00837198">
        <w:rPr>
          <w:sz w:val="18"/>
          <w:szCs w:val="18"/>
        </w:rPr>
        <w:t xml:space="preserve">образования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на 2025 год и плановый</w:t>
      </w:r>
    </w:p>
    <w:p w:rsidR="00837198" w:rsidRDefault="00837198" w:rsidP="00837198">
      <w:pPr>
        <w:jc w:val="right"/>
        <w:outlineLvl w:val="0"/>
        <w:rPr>
          <w:sz w:val="18"/>
          <w:szCs w:val="18"/>
        </w:rPr>
      </w:pPr>
      <w:r w:rsidRPr="00837198">
        <w:rPr>
          <w:sz w:val="18"/>
          <w:szCs w:val="18"/>
        </w:rPr>
        <w:t xml:space="preserve"> период 2026-2027гг.»</w:t>
      </w:r>
    </w:p>
    <w:p w:rsidR="00837198" w:rsidRPr="00837198" w:rsidRDefault="00837198" w:rsidP="00837198">
      <w:pPr>
        <w:jc w:val="right"/>
        <w:outlineLvl w:val="0"/>
        <w:rPr>
          <w:b/>
          <w:bCs/>
          <w:sz w:val="18"/>
          <w:szCs w:val="18"/>
        </w:rPr>
      </w:pPr>
    </w:p>
    <w:p w:rsidR="00837198" w:rsidRPr="00837198" w:rsidRDefault="00837198" w:rsidP="00837198">
      <w:pPr>
        <w:jc w:val="center"/>
        <w:rPr>
          <w:sz w:val="18"/>
          <w:szCs w:val="18"/>
        </w:rPr>
      </w:pPr>
      <w:r w:rsidRPr="00837198">
        <w:rPr>
          <w:sz w:val="18"/>
          <w:szCs w:val="18"/>
        </w:rPr>
        <w:t xml:space="preserve">Распределение  иных межбюджетных трансфертов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на 2025 год </w:t>
      </w:r>
    </w:p>
    <w:p w:rsidR="00837198" w:rsidRDefault="00837198" w:rsidP="00837198">
      <w:pPr>
        <w:rPr>
          <w:sz w:val="18"/>
          <w:szCs w:val="18"/>
        </w:rPr>
      </w:pPr>
      <w:r w:rsidRPr="00837198">
        <w:rPr>
          <w:sz w:val="18"/>
          <w:szCs w:val="18"/>
        </w:rPr>
        <w:lastRenderedPageBreak/>
        <w:t>и плановый период 2026 -2027 годов</w:t>
      </w:r>
    </w:p>
    <w:p w:rsidR="00837198" w:rsidRPr="00837198" w:rsidRDefault="00837198" w:rsidP="00837198">
      <w:pPr>
        <w:rPr>
          <w:sz w:val="18"/>
          <w:szCs w:val="18"/>
        </w:rPr>
      </w:pPr>
      <w:r>
        <w:rPr>
          <w:sz w:val="18"/>
          <w:szCs w:val="18"/>
        </w:rPr>
        <w:t xml:space="preserve">                                                                                                                                                                                             </w:t>
      </w:r>
      <w:r w:rsidRPr="00837198">
        <w:rPr>
          <w:sz w:val="18"/>
          <w:szCs w:val="18"/>
        </w:rPr>
        <w:t>(тыс. руб.)</w:t>
      </w:r>
    </w:p>
    <w:tbl>
      <w:tblPr>
        <w:tblW w:w="9580" w:type="dxa"/>
        <w:tblInd w:w="108" w:type="dxa"/>
        <w:tblLook w:val="04A0" w:firstRow="1" w:lastRow="0" w:firstColumn="1" w:lastColumn="0" w:noHBand="0" w:noVBand="1"/>
      </w:tblPr>
      <w:tblGrid>
        <w:gridCol w:w="1031"/>
        <w:gridCol w:w="3981"/>
        <w:gridCol w:w="1554"/>
        <w:gridCol w:w="1554"/>
        <w:gridCol w:w="1460"/>
      </w:tblGrid>
      <w:tr w:rsidR="00837198" w:rsidRPr="00837198" w:rsidTr="00837198">
        <w:tc>
          <w:tcPr>
            <w:tcW w:w="10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 строки</w:t>
            </w:r>
          </w:p>
        </w:tc>
        <w:tc>
          <w:tcPr>
            <w:tcW w:w="39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Наименование показателя</w:t>
            </w:r>
          </w:p>
        </w:tc>
        <w:tc>
          <w:tcPr>
            <w:tcW w:w="45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37198" w:rsidRPr="00837198" w:rsidRDefault="00837198" w:rsidP="00837198">
            <w:pPr>
              <w:jc w:val="center"/>
              <w:rPr>
                <w:sz w:val="18"/>
                <w:szCs w:val="18"/>
              </w:rPr>
            </w:pPr>
            <w:r w:rsidRPr="00837198">
              <w:rPr>
                <w:sz w:val="18"/>
                <w:szCs w:val="18"/>
              </w:rPr>
              <w:t>Сумма</w:t>
            </w:r>
          </w:p>
        </w:tc>
      </w:tr>
      <w:tr w:rsidR="00837198" w:rsidRPr="00837198" w:rsidTr="00837198">
        <w:tc>
          <w:tcPr>
            <w:tcW w:w="1031" w:type="dxa"/>
            <w:vMerge/>
            <w:tcBorders>
              <w:top w:val="single" w:sz="4" w:space="0" w:color="auto"/>
              <w:left w:val="single" w:sz="4" w:space="0" w:color="auto"/>
              <w:bottom w:val="single" w:sz="4" w:space="0" w:color="000000"/>
              <w:right w:val="single" w:sz="4" w:space="0" w:color="auto"/>
            </w:tcBorders>
            <w:vAlign w:val="center"/>
            <w:hideMark/>
          </w:tcPr>
          <w:p w:rsidR="00837198" w:rsidRPr="00837198" w:rsidRDefault="00837198" w:rsidP="00837198">
            <w:pPr>
              <w:rPr>
                <w:sz w:val="18"/>
                <w:szCs w:val="18"/>
              </w:rPr>
            </w:pPr>
          </w:p>
        </w:tc>
        <w:tc>
          <w:tcPr>
            <w:tcW w:w="3981" w:type="dxa"/>
            <w:vMerge/>
            <w:tcBorders>
              <w:top w:val="single" w:sz="4" w:space="0" w:color="auto"/>
              <w:left w:val="single" w:sz="4" w:space="0" w:color="auto"/>
              <w:bottom w:val="single" w:sz="4" w:space="0" w:color="000000"/>
              <w:right w:val="single" w:sz="4" w:space="0" w:color="auto"/>
            </w:tcBorders>
            <w:vAlign w:val="center"/>
            <w:hideMark/>
          </w:tcPr>
          <w:p w:rsidR="00837198" w:rsidRPr="00837198" w:rsidRDefault="00837198" w:rsidP="00837198">
            <w:pPr>
              <w:rPr>
                <w:sz w:val="18"/>
                <w:szCs w:val="18"/>
              </w:rPr>
            </w:pPr>
          </w:p>
        </w:tc>
        <w:tc>
          <w:tcPr>
            <w:tcW w:w="1554"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2025 год</w:t>
            </w:r>
          </w:p>
        </w:tc>
        <w:tc>
          <w:tcPr>
            <w:tcW w:w="1554"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2026 год</w:t>
            </w:r>
          </w:p>
        </w:tc>
        <w:tc>
          <w:tcPr>
            <w:tcW w:w="1460"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2027 год</w:t>
            </w:r>
          </w:p>
        </w:tc>
      </w:tr>
      <w:tr w:rsidR="00837198" w:rsidRPr="00837198" w:rsidTr="00837198">
        <w:tc>
          <w:tcPr>
            <w:tcW w:w="1031" w:type="dxa"/>
            <w:tcBorders>
              <w:top w:val="nil"/>
              <w:left w:val="single" w:sz="4" w:space="0" w:color="auto"/>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3981"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1</w:t>
            </w:r>
          </w:p>
        </w:tc>
        <w:tc>
          <w:tcPr>
            <w:tcW w:w="1554"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w:t>
            </w:r>
          </w:p>
        </w:tc>
        <w:tc>
          <w:tcPr>
            <w:tcW w:w="1554"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3</w:t>
            </w:r>
          </w:p>
        </w:tc>
        <w:tc>
          <w:tcPr>
            <w:tcW w:w="1460"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4</w:t>
            </w:r>
          </w:p>
        </w:tc>
      </w:tr>
      <w:tr w:rsidR="00837198" w:rsidRPr="00837198" w:rsidTr="00837198">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3981" w:type="dxa"/>
            <w:tcBorders>
              <w:top w:val="nil"/>
              <w:left w:val="nil"/>
              <w:bottom w:val="single" w:sz="4" w:space="0" w:color="auto"/>
              <w:right w:val="single" w:sz="4" w:space="0" w:color="auto"/>
            </w:tcBorders>
            <w:shd w:val="clear" w:color="auto" w:fill="auto"/>
            <w:hideMark/>
          </w:tcPr>
          <w:p w:rsidR="00837198" w:rsidRPr="00837198" w:rsidRDefault="00837198" w:rsidP="00837198">
            <w:pPr>
              <w:rPr>
                <w:sz w:val="18"/>
                <w:szCs w:val="18"/>
              </w:rPr>
            </w:pPr>
            <w:r w:rsidRPr="00837198">
              <w:rPr>
                <w:sz w:val="18"/>
                <w:szCs w:val="18"/>
              </w:rPr>
              <w:t>Иные межбюджетные трансферты, передава</w:t>
            </w:r>
            <w:r w:rsidRPr="00837198">
              <w:rPr>
                <w:sz w:val="18"/>
                <w:szCs w:val="18"/>
              </w:rPr>
              <w:t>е</w:t>
            </w:r>
            <w:r w:rsidRPr="00837198">
              <w:rPr>
                <w:sz w:val="18"/>
                <w:szCs w:val="18"/>
              </w:rPr>
              <w:t>мые бюджетам муниципальных образований на осуществление Контрольно-счетной палатой Эвенкийского муниципального района отдел</w:t>
            </w:r>
            <w:r w:rsidRPr="00837198">
              <w:rPr>
                <w:sz w:val="18"/>
                <w:szCs w:val="18"/>
              </w:rPr>
              <w:t>ь</w:t>
            </w:r>
            <w:r w:rsidRPr="00837198">
              <w:rPr>
                <w:sz w:val="18"/>
                <w:szCs w:val="18"/>
              </w:rPr>
              <w:t>ных полномочий по осуществлению внешнего муниципального финансового контроля сел</w:t>
            </w:r>
            <w:r w:rsidRPr="00837198">
              <w:rPr>
                <w:sz w:val="18"/>
                <w:szCs w:val="18"/>
              </w:rPr>
              <w:t>ь</w:t>
            </w:r>
            <w:r w:rsidRPr="00837198">
              <w:rPr>
                <w:sz w:val="18"/>
                <w:szCs w:val="18"/>
              </w:rPr>
              <w:t>ских поселений Эвенкийского муниципального района в соответствии с заключенным соглаш</w:t>
            </w:r>
            <w:r w:rsidRPr="00837198">
              <w:rPr>
                <w:sz w:val="18"/>
                <w:szCs w:val="18"/>
              </w:rPr>
              <w:t>е</w:t>
            </w:r>
            <w:r w:rsidRPr="00837198">
              <w:rPr>
                <w:sz w:val="18"/>
                <w:szCs w:val="18"/>
              </w:rPr>
              <w:t>нием</w:t>
            </w:r>
          </w:p>
        </w:tc>
        <w:tc>
          <w:tcPr>
            <w:tcW w:w="1554"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c>
          <w:tcPr>
            <w:tcW w:w="1554"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c>
          <w:tcPr>
            <w:tcW w:w="1460"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r>
      <w:tr w:rsidR="00837198" w:rsidRPr="00837198" w:rsidTr="00837198">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398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итого</w:t>
            </w:r>
          </w:p>
        </w:tc>
        <w:tc>
          <w:tcPr>
            <w:tcW w:w="1554"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c>
          <w:tcPr>
            <w:tcW w:w="1554"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c>
          <w:tcPr>
            <w:tcW w:w="1460"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143,7</w:t>
            </w:r>
          </w:p>
        </w:tc>
      </w:tr>
    </w:tbl>
    <w:p w:rsidR="00837198" w:rsidRPr="00837198" w:rsidRDefault="00837198" w:rsidP="00837198">
      <w:pPr>
        <w:rPr>
          <w:sz w:val="18"/>
          <w:szCs w:val="18"/>
        </w:rPr>
      </w:pPr>
    </w:p>
    <w:p w:rsidR="00837198" w:rsidRPr="00837198" w:rsidRDefault="00837198" w:rsidP="00837198">
      <w:pPr>
        <w:jc w:val="right"/>
        <w:outlineLvl w:val="0"/>
        <w:rPr>
          <w:sz w:val="18"/>
          <w:szCs w:val="18"/>
        </w:rPr>
      </w:pPr>
      <w:r w:rsidRPr="00837198">
        <w:rPr>
          <w:sz w:val="18"/>
          <w:szCs w:val="18"/>
        </w:rPr>
        <w:t>Приложение № 7</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p>
    <w:p w:rsidR="00837198" w:rsidRPr="00837198" w:rsidRDefault="00837198" w:rsidP="00837198">
      <w:pPr>
        <w:jc w:val="right"/>
        <w:rPr>
          <w:sz w:val="18"/>
          <w:szCs w:val="18"/>
        </w:rPr>
      </w:pPr>
      <w:r w:rsidRPr="00837198">
        <w:rPr>
          <w:sz w:val="18"/>
          <w:szCs w:val="18"/>
        </w:rPr>
        <w:t>Совета депутатов от  24.12. 2024г.</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outlineLvl w:val="0"/>
        <w:rPr>
          <w:sz w:val="18"/>
          <w:szCs w:val="18"/>
        </w:rPr>
      </w:pPr>
      <w:r w:rsidRPr="00837198">
        <w:rPr>
          <w:sz w:val="18"/>
          <w:szCs w:val="18"/>
        </w:rPr>
        <w:t xml:space="preserve">образования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на 2025 год и плановый</w:t>
      </w:r>
    </w:p>
    <w:p w:rsidR="00837198" w:rsidRPr="00837198" w:rsidRDefault="00837198" w:rsidP="00837198">
      <w:pPr>
        <w:jc w:val="right"/>
        <w:outlineLvl w:val="0"/>
        <w:rPr>
          <w:b/>
          <w:bCs/>
          <w:sz w:val="18"/>
          <w:szCs w:val="18"/>
        </w:rPr>
      </w:pPr>
      <w:r w:rsidRPr="00837198">
        <w:rPr>
          <w:sz w:val="18"/>
          <w:szCs w:val="18"/>
        </w:rPr>
        <w:t xml:space="preserve"> период 2026-2027гг.»</w:t>
      </w:r>
      <w:r w:rsidRPr="00837198">
        <w:rPr>
          <w:b/>
          <w:bCs/>
          <w:sz w:val="18"/>
          <w:szCs w:val="18"/>
        </w:rPr>
        <w:t xml:space="preserve">   </w:t>
      </w:r>
    </w:p>
    <w:p w:rsidR="00837198" w:rsidRPr="00837198" w:rsidRDefault="00837198" w:rsidP="00837198">
      <w:pPr>
        <w:jc w:val="center"/>
        <w:rPr>
          <w:snapToGrid w:val="0"/>
          <w:sz w:val="18"/>
          <w:szCs w:val="18"/>
        </w:rPr>
      </w:pPr>
    </w:p>
    <w:tbl>
      <w:tblPr>
        <w:tblW w:w="9639" w:type="dxa"/>
        <w:tblInd w:w="108" w:type="dxa"/>
        <w:tblLook w:val="04A0" w:firstRow="1" w:lastRow="0" w:firstColumn="1" w:lastColumn="0" w:noHBand="0" w:noVBand="1"/>
      </w:tblPr>
      <w:tblGrid>
        <w:gridCol w:w="913"/>
        <w:gridCol w:w="4888"/>
        <w:gridCol w:w="1089"/>
        <w:gridCol w:w="1332"/>
        <w:gridCol w:w="1417"/>
      </w:tblGrid>
      <w:tr w:rsidR="00837198" w:rsidRPr="00837198" w:rsidTr="00837198">
        <w:trPr>
          <w:trHeight w:val="312"/>
        </w:trPr>
        <w:tc>
          <w:tcPr>
            <w:tcW w:w="9639" w:type="dxa"/>
            <w:gridSpan w:val="5"/>
            <w:tcBorders>
              <w:top w:val="nil"/>
              <w:left w:val="nil"/>
              <w:bottom w:val="nil"/>
              <w:right w:val="nil"/>
            </w:tcBorders>
            <w:shd w:val="clear" w:color="auto" w:fill="auto"/>
            <w:vAlign w:val="center"/>
            <w:hideMark/>
          </w:tcPr>
          <w:p w:rsidR="00837198" w:rsidRPr="00837198" w:rsidRDefault="00837198" w:rsidP="00837198">
            <w:pPr>
              <w:tabs>
                <w:tab w:val="left" w:pos="4634"/>
              </w:tabs>
              <w:jc w:val="center"/>
              <w:rPr>
                <w:sz w:val="18"/>
                <w:szCs w:val="18"/>
              </w:rPr>
            </w:pPr>
            <w:r w:rsidRPr="00837198">
              <w:rPr>
                <w:sz w:val="18"/>
                <w:szCs w:val="18"/>
              </w:rPr>
              <w:t xml:space="preserve">  МЕТОДИКА РАСЧЕТА</w:t>
            </w:r>
          </w:p>
          <w:p w:rsidR="00837198" w:rsidRPr="00837198" w:rsidRDefault="00837198" w:rsidP="00837198">
            <w:pPr>
              <w:tabs>
                <w:tab w:val="left" w:pos="4634"/>
              </w:tabs>
              <w:ind w:firstLine="709"/>
              <w:jc w:val="center"/>
              <w:rPr>
                <w:sz w:val="18"/>
                <w:szCs w:val="18"/>
              </w:rPr>
            </w:pPr>
            <w:r w:rsidRPr="00837198">
              <w:rPr>
                <w:sz w:val="18"/>
                <w:szCs w:val="18"/>
              </w:rPr>
              <w:t>иных межбюджетных трансфертов на осуществление Контрольно-счетной палатой Эвенкийского муниципал</w:t>
            </w:r>
            <w:r w:rsidRPr="00837198">
              <w:rPr>
                <w:sz w:val="18"/>
                <w:szCs w:val="18"/>
              </w:rPr>
              <w:t>ь</w:t>
            </w:r>
            <w:r w:rsidRPr="00837198">
              <w:rPr>
                <w:sz w:val="18"/>
                <w:szCs w:val="18"/>
              </w:rPr>
              <w:t>ного района полномочий контрольно-счетных органов сельских поселений Эвенкийского муниципального района по осуществлению внешнего финансового контроля</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both"/>
              <w:rPr>
                <w:sz w:val="18"/>
                <w:szCs w:val="18"/>
              </w:rPr>
            </w:pPr>
            <w:r w:rsidRPr="00837198">
              <w:rPr>
                <w:sz w:val="18"/>
                <w:szCs w:val="18"/>
              </w:rPr>
              <w:t>1. Настоящая Методика определяет цели предоставления и порядок расчета объемов иных межбюджетных трансфертов, передаваемых из бюджетов сельских поселений в районный бюджет (далее – иные межбюджетные тран</w:t>
            </w:r>
            <w:r w:rsidRPr="00837198">
              <w:rPr>
                <w:sz w:val="18"/>
                <w:szCs w:val="18"/>
              </w:rPr>
              <w:t>с</w:t>
            </w:r>
            <w:r w:rsidRPr="00837198">
              <w:rPr>
                <w:sz w:val="18"/>
                <w:szCs w:val="18"/>
              </w:rPr>
              <w:t>ферты), при передаче полномочий контрольно-счетных органов сельских поселений по осуществлению внешнего мун</w:t>
            </w:r>
            <w:r w:rsidRPr="00837198">
              <w:rPr>
                <w:sz w:val="18"/>
                <w:szCs w:val="18"/>
              </w:rPr>
              <w:t>и</w:t>
            </w:r>
            <w:r w:rsidRPr="00837198">
              <w:rPr>
                <w:sz w:val="18"/>
                <w:szCs w:val="18"/>
              </w:rPr>
              <w:t>ципального финансового контроля.</w:t>
            </w:r>
          </w:p>
          <w:p w:rsidR="00837198" w:rsidRPr="00837198" w:rsidRDefault="00837198" w:rsidP="00837198">
            <w:pPr>
              <w:tabs>
                <w:tab w:val="left" w:pos="4634"/>
              </w:tabs>
              <w:ind w:firstLine="709"/>
              <w:jc w:val="both"/>
              <w:rPr>
                <w:sz w:val="18"/>
                <w:szCs w:val="18"/>
              </w:rPr>
            </w:pPr>
            <w:r w:rsidRPr="00837198">
              <w:rPr>
                <w:sz w:val="18"/>
                <w:szCs w:val="18"/>
              </w:rPr>
              <w:t>2. Иные межбюджетные трансферты предоставляются в целях финансового обеспечения деятельности Ко</w:t>
            </w:r>
            <w:r w:rsidRPr="00837198">
              <w:rPr>
                <w:sz w:val="18"/>
                <w:szCs w:val="18"/>
              </w:rPr>
              <w:t>н</w:t>
            </w:r>
            <w:r w:rsidRPr="00837198">
              <w:rPr>
                <w:sz w:val="18"/>
                <w:szCs w:val="18"/>
              </w:rPr>
              <w:t>трольно-счетной палаты Эвенкийского муниципального района в связи с осуществлением мероприятий в рамках перед</w:t>
            </w:r>
            <w:r w:rsidRPr="00837198">
              <w:rPr>
                <w:sz w:val="18"/>
                <w:szCs w:val="18"/>
              </w:rPr>
              <w:t>а</w:t>
            </w:r>
            <w:r w:rsidRPr="00837198">
              <w:rPr>
                <w:sz w:val="18"/>
                <w:szCs w:val="18"/>
              </w:rPr>
              <w:t>ваемых ей полномочий поселений в области внешнего муниципального финансового контроля, указанных в пункте 1 настоящей Методики.</w:t>
            </w:r>
          </w:p>
          <w:p w:rsidR="00837198" w:rsidRPr="00837198" w:rsidRDefault="00837198" w:rsidP="00837198">
            <w:pPr>
              <w:tabs>
                <w:tab w:val="left" w:pos="4634"/>
              </w:tabs>
              <w:ind w:firstLine="709"/>
              <w:jc w:val="both"/>
              <w:rPr>
                <w:sz w:val="18"/>
                <w:szCs w:val="18"/>
              </w:rPr>
            </w:pPr>
            <w:r w:rsidRPr="00837198">
              <w:rPr>
                <w:sz w:val="18"/>
                <w:szCs w:val="18"/>
              </w:rPr>
              <w:t>3. Объемы иных межбюджетных трансфертов, предоставляемых из бюджетов сельских поселений в районный бюджет, определяются с учетом необходимости обеспечения:</w:t>
            </w:r>
          </w:p>
          <w:p w:rsidR="00837198" w:rsidRPr="00837198" w:rsidRDefault="00837198" w:rsidP="00837198">
            <w:pPr>
              <w:tabs>
                <w:tab w:val="left" w:pos="4634"/>
              </w:tabs>
              <w:ind w:firstLine="709"/>
              <w:jc w:val="both"/>
              <w:rPr>
                <w:sz w:val="18"/>
                <w:szCs w:val="18"/>
              </w:rPr>
            </w:pPr>
            <w:r w:rsidRPr="00837198">
              <w:rPr>
                <w:sz w:val="18"/>
                <w:szCs w:val="18"/>
              </w:rPr>
              <w:t>- затрат на оплату труда с начислениями инспектора Контрольно-счетной палаты Эвенкийского муниципальн</w:t>
            </w:r>
            <w:r w:rsidRPr="00837198">
              <w:rPr>
                <w:sz w:val="18"/>
                <w:szCs w:val="18"/>
              </w:rPr>
              <w:t>о</w:t>
            </w:r>
            <w:r w:rsidRPr="00837198">
              <w:rPr>
                <w:sz w:val="18"/>
                <w:szCs w:val="18"/>
              </w:rPr>
              <w:t>го района, осуществляющего переданные полномочия, с учетом индексации в порядке, установленном положением об оплате труда муниципальных служащих в органах местного самоуправления муниципального района;</w:t>
            </w:r>
          </w:p>
          <w:p w:rsidR="00837198" w:rsidRPr="00837198" w:rsidRDefault="00837198" w:rsidP="00837198">
            <w:pPr>
              <w:tabs>
                <w:tab w:val="left" w:pos="4634"/>
              </w:tabs>
              <w:ind w:firstLine="709"/>
              <w:jc w:val="both"/>
              <w:rPr>
                <w:sz w:val="18"/>
                <w:szCs w:val="18"/>
              </w:rPr>
            </w:pPr>
            <w:r w:rsidRPr="00837198">
              <w:rPr>
                <w:sz w:val="18"/>
                <w:szCs w:val="18"/>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w:t>
            </w:r>
          </w:p>
          <w:p w:rsidR="00837198" w:rsidRPr="00837198" w:rsidRDefault="00837198" w:rsidP="00837198">
            <w:pPr>
              <w:tabs>
                <w:tab w:val="left" w:pos="4634"/>
              </w:tabs>
              <w:ind w:firstLine="709"/>
              <w:jc w:val="both"/>
              <w:rPr>
                <w:sz w:val="18"/>
                <w:szCs w:val="18"/>
                <w:highlight w:val="green"/>
              </w:rPr>
            </w:pPr>
          </w:p>
          <w:p w:rsidR="00837198" w:rsidRPr="00837198" w:rsidRDefault="00837198" w:rsidP="00837198">
            <w:pPr>
              <w:tabs>
                <w:tab w:val="left" w:pos="4634"/>
              </w:tabs>
              <w:ind w:firstLine="709"/>
              <w:jc w:val="both"/>
              <w:rPr>
                <w:sz w:val="18"/>
                <w:szCs w:val="18"/>
              </w:rPr>
            </w:pPr>
            <w:r w:rsidRPr="00837198">
              <w:rPr>
                <w:sz w:val="18"/>
                <w:szCs w:val="18"/>
              </w:rPr>
              <w:t>Объемы межбюджетных трансфертов, предоставляемых из бюджетов сельских поселений районному бюджету, рассчитывается по следующей формуле:</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center"/>
              <w:rPr>
                <w:sz w:val="18"/>
                <w:szCs w:val="18"/>
              </w:rPr>
            </w:pPr>
            <w:proofErr w:type="spellStart"/>
            <w:r w:rsidRPr="00837198">
              <w:rPr>
                <w:sz w:val="18"/>
                <w:szCs w:val="18"/>
              </w:rPr>
              <w:t>ОМБi</w:t>
            </w:r>
            <w:proofErr w:type="spellEnd"/>
            <w:r w:rsidRPr="00837198">
              <w:rPr>
                <w:sz w:val="18"/>
                <w:szCs w:val="18"/>
              </w:rPr>
              <w:t xml:space="preserve"> = ФОТ x Ч</w:t>
            </w:r>
            <w:proofErr w:type="spellStart"/>
            <w:r w:rsidRPr="00837198">
              <w:rPr>
                <w:sz w:val="18"/>
                <w:szCs w:val="18"/>
                <w:lang w:val="en-US"/>
              </w:rPr>
              <w:t>i</w:t>
            </w:r>
            <w:proofErr w:type="spellEnd"/>
            <w:r w:rsidRPr="00837198">
              <w:rPr>
                <w:sz w:val="18"/>
                <w:szCs w:val="18"/>
              </w:rPr>
              <w:t xml:space="preserve"> х Ки + </w:t>
            </w:r>
            <w:proofErr w:type="gramStart"/>
            <w:r w:rsidRPr="00837198">
              <w:rPr>
                <w:sz w:val="18"/>
                <w:szCs w:val="18"/>
              </w:rPr>
              <w:t>З</w:t>
            </w:r>
            <w:proofErr w:type="gramEnd"/>
            <w:r w:rsidRPr="00837198">
              <w:rPr>
                <w:sz w:val="18"/>
                <w:szCs w:val="18"/>
              </w:rPr>
              <w:t xml:space="preserve"> (1),</w:t>
            </w:r>
          </w:p>
          <w:p w:rsidR="00837198" w:rsidRPr="00837198" w:rsidRDefault="00837198" w:rsidP="00837198">
            <w:pPr>
              <w:tabs>
                <w:tab w:val="left" w:pos="4634"/>
              </w:tabs>
              <w:ind w:firstLine="709"/>
              <w:rPr>
                <w:sz w:val="18"/>
                <w:szCs w:val="18"/>
              </w:rPr>
            </w:pPr>
            <w:r w:rsidRPr="00837198">
              <w:rPr>
                <w:sz w:val="18"/>
                <w:szCs w:val="18"/>
              </w:rPr>
              <w:t>где:</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both"/>
              <w:rPr>
                <w:sz w:val="18"/>
                <w:szCs w:val="18"/>
              </w:rPr>
            </w:pPr>
            <w:proofErr w:type="spellStart"/>
            <w:r w:rsidRPr="00837198">
              <w:rPr>
                <w:sz w:val="18"/>
                <w:szCs w:val="18"/>
              </w:rPr>
              <w:t>ОМБ</w:t>
            </w:r>
            <w:proofErr w:type="gramStart"/>
            <w:r w:rsidRPr="00837198">
              <w:rPr>
                <w:sz w:val="18"/>
                <w:szCs w:val="18"/>
              </w:rPr>
              <w:t>i</w:t>
            </w:r>
            <w:proofErr w:type="spellEnd"/>
            <w:proofErr w:type="gramEnd"/>
            <w:r w:rsidRPr="00837198">
              <w:rPr>
                <w:sz w:val="18"/>
                <w:szCs w:val="18"/>
              </w:rPr>
              <w:t xml:space="preserve"> - объем иного межбюджетного трансферта, предоставляемый из бюджета i-</w:t>
            </w:r>
            <w:proofErr w:type="spellStart"/>
            <w:r w:rsidRPr="00837198">
              <w:rPr>
                <w:sz w:val="18"/>
                <w:szCs w:val="18"/>
              </w:rPr>
              <w:t>го</w:t>
            </w:r>
            <w:proofErr w:type="spellEnd"/>
            <w:r w:rsidRPr="00837198">
              <w:rPr>
                <w:sz w:val="18"/>
                <w:szCs w:val="18"/>
              </w:rPr>
              <w:t xml:space="preserve"> поселения;</w:t>
            </w:r>
          </w:p>
          <w:p w:rsidR="00837198" w:rsidRPr="00837198" w:rsidRDefault="00837198" w:rsidP="00837198">
            <w:pPr>
              <w:tabs>
                <w:tab w:val="left" w:pos="4634"/>
              </w:tabs>
              <w:ind w:firstLine="709"/>
              <w:jc w:val="both"/>
              <w:rPr>
                <w:sz w:val="18"/>
                <w:szCs w:val="18"/>
              </w:rPr>
            </w:pPr>
            <w:r w:rsidRPr="00837198">
              <w:rPr>
                <w:sz w:val="18"/>
                <w:szCs w:val="18"/>
              </w:rPr>
              <w:t>ФОТ - годовой фонд оплаты труда одного инспектора Контрольно-счетной палаты Эвенкийского муниципал</w:t>
            </w:r>
            <w:r w:rsidRPr="00837198">
              <w:rPr>
                <w:sz w:val="18"/>
                <w:szCs w:val="18"/>
              </w:rPr>
              <w:t>ь</w:t>
            </w:r>
            <w:r w:rsidRPr="00837198">
              <w:rPr>
                <w:sz w:val="18"/>
                <w:szCs w:val="18"/>
              </w:rPr>
              <w:t>ного района, осуществляющего переданные полномочия, с учетом начислений;</w:t>
            </w:r>
          </w:p>
          <w:p w:rsidR="00837198" w:rsidRPr="00837198" w:rsidRDefault="00837198" w:rsidP="00837198">
            <w:pPr>
              <w:tabs>
                <w:tab w:val="left" w:pos="4634"/>
              </w:tabs>
              <w:ind w:firstLine="709"/>
              <w:jc w:val="both"/>
              <w:rPr>
                <w:sz w:val="18"/>
                <w:szCs w:val="18"/>
              </w:rPr>
            </w:pPr>
            <w:r w:rsidRPr="00837198">
              <w:rPr>
                <w:sz w:val="18"/>
                <w:szCs w:val="18"/>
              </w:rPr>
              <w:t>Ч</w:t>
            </w:r>
            <w:proofErr w:type="spellStart"/>
            <w:proofErr w:type="gramStart"/>
            <w:r w:rsidRPr="00837198">
              <w:rPr>
                <w:sz w:val="18"/>
                <w:szCs w:val="18"/>
                <w:lang w:val="en-US"/>
              </w:rPr>
              <w:t>i</w:t>
            </w:r>
            <w:proofErr w:type="spellEnd"/>
            <w:proofErr w:type="gramEnd"/>
            <w:r w:rsidRPr="00837198">
              <w:rPr>
                <w:sz w:val="18"/>
                <w:szCs w:val="18"/>
              </w:rPr>
              <w:t xml:space="preserve"> - численность инспекторов Контрольно-счетной палаты Эвенкийского муниципального района, реализующих переданные полномочия, (0,1 инспектора); </w:t>
            </w:r>
          </w:p>
          <w:p w:rsidR="00837198" w:rsidRPr="00837198" w:rsidRDefault="00837198" w:rsidP="00837198">
            <w:pPr>
              <w:tabs>
                <w:tab w:val="left" w:pos="4634"/>
              </w:tabs>
              <w:ind w:firstLine="709"/>
              <w:jc w:val="both"/>
              <w:rPr>
                <w:sz w:val="18"/>
                <w:szCs w:val="18"/>
              </w:rPr>
            </w:pPr>
            <w:r w:rsidRPr="00837198">
              <w:rPr>
                <w:sz w:val="18"/>
                <w:szCs w:val="18"/>
              </w:rPr>
              <w:t>Ки - коэффициент индексации оплаты труда, устанавливается на очередной финансовый год в соответствии с утвержденной в установленном порядке методикой планирования бюджетных ассигнований;</w:t>
            </w:r>
          </w:p>
          <w:p w:rsidR="00837198" w:rsidRPr="00837198" w:rsidRDefault="00837198" w:rsidP="00837198">
            <w:pPr>
              <w:tabs>
                <w:tab w:val="left" w:pos="4634"/>
              </w:tabs>
              <w:ind w:firstLine="709"/>
              <w:jc w:val="both"/>
              <w:rPr>
                <w:sz w:val="18"/>
                <w:szCs w:val="18"/>
              </w:rPr>
            </w:pPr>
            <w:proofErr w:type="gramStart"/>
            <w:r w:rsidRPr="00837198">
              <w:rPr>
                <w:sz w:val="18"/>
                <w:szCs w:val="18"/>
              </w:rPr>
              <w:t>З</w:t>
            </w:r>
            <w:proofErr w:type="gramEnd"/>
            <w:r w:rsidRPr="00837198">
              <w:rPr>
                <w:sz w:val="18"/>
                <w:szCs w:val="18"/>
              </w:rPr>
              <w:t xml:space="preserve"> - затраты материально-технического обеспечения, в том числе обеспечения компьютерной и оргтехникой, м</w:t>
            </w:r>
            <w:r w:rsidRPr="00837198">
              <w:rPr>
                <w:sz w:val="18"/>
                <w:szCs w:val="18"/>
              </w:rPr>
              <w:t>а</w:t>
            </w:r>
            <w:r w:rsidRPr="00837198">
              <w:rPr>
                <w:sz w:val="18"/>
                <w:szCs w:val="18"/>
              </w:rPr>
              <w:t>териальными запасами и иными средствами, необходимыми для исполнения полномочий (З = 1 000,0 рублей на 2024 год).</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both"/>
              <w:rPr>
                <w:sz w:val="18"/>
                <w:szCs w:val="18"/>
              </w:rPr>
            </w:pPr>
            <w:r w:rsidRPr="00837198">
              <w:rPr>
                <w:sz w:val="18"/>
                <w:szCs w:val="18"/>
              </w:rPr>
              <w:t>ФОТ - годовой фонд оплаты труда одного инспектора Контрольно-счетной палаты Эвенкийского муниципал</w:t>
            </w:r>
            <w:r w:rsidRPr="00837198">
              <w:rPr>
                <w:sz w:val="18"/>
                <w:szCs w:val="18"/>
              </w:rPr>
              <w:t>ь</w:t>
            </w:r>
            <w:r w:rsidRPr="00837198">
              <w:rPr>
                <w:sz w:val="18"/>
                <w:szCs w:val="18"/>
              </w:rPr>
              <w:t>ного района, осуществляющего переданные полномочия по внешнему финансовому контролю, с учетом начислений ра</w:t>
            </w:r>
            <w:r w:rsidRPr="00837198">
              <w:rPr>
                <w:sz w:val="18"/>
                <w:szCs w:val="18"/>
              </w:rPr>
              <w:t>с</w:t>
            </w:r>
            <w:r w:rsidRPr="00837198">
              <w:rPr>
                <w:sz w:val="18"/>
                <w:szCs w:val="18"/>
              </w:rPr>
              <w:t>считывается по следующей формуле:</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center"/>
              <w:rPr>
                <w:sz w:val="18"/>
                <w:szCs w:val="18"/>
              </w:rPr>
            </w:pPr>
            <w:r w:rsidRPr="00837198">
              <w:rPr>
                <w:sz w:val="18"/>
                <w:szCs w:val="18"/>
              </w:rPr>
              <w:t xml:space="preserve">ФОТ = ДО х </w:t>
            </w:r>
            <w:proofErr w:type="spellStart"/>
            <w:r w:rsidRPr="00837198">
              <w:rPr>
                <w:sz w:val="18"/>
                <w:szCs w:val="18"/>
              </w:rPr>
              <w:t>Адо</w:t>
            </w:r>
            <w:proofErr w:type="spellEnd"/>
            <w:r w:rsidRPr="00837198">
              <w:rPr>
                <w:sz w:val="18"/>
                <w:szCs w:val="18"/>
              </w:rPr>
              <w:t xml:space="preserve"> х 2,3 х</w:t>
            </w:r>
            <w:proofErr w:type="gramStart"/>
            <w:r w:rsidRPr="00837198">
              <w:rPr>
                <w:sz w:val="18"/>
                <w:szCs w:val="18"/>
              </w:rPr>
              <w:t xml:space="preserve"> Е</w:t>
            </w:r>
            <w:proofErr w:type="gramEnd"/>
            <w:r w:rsidRPr="00837198">
              <w:rPr>
                <w:sz w:val="18"/>
                <w:szCs w:val="18"/>
              </w:rPr>
              <w:t xml:space="preserve"> (2),</w:t>
            </w:r>
          </w:p>
          <w:p w:rsidR="00837198" w:rsidRPr="00837198" w:rsidRDefault="00837198" w:rsidP="00837198">
            <w:pPr>
              <w:tabs>
                <w:tab w:val="left" w:pos="4634"/>
              </w:tabs>
              <w:ind w:firstLine="709"/>
              <w:rPr>
                <w:sz w:val="18"/>
                <w:szCs w:val="18"/>
              </w:rPr>
            </w:pPr>
            <w:r w:rsidRPr="00837198">
              <w:rPr>
                <w:sz w:val="18"/>
                <w:szCs w:val="18"/>
              </w:rPr>
              <w:t>где:</w:t>
            </w:r>
          </w:p>
          <w:p w:rsidR="00837198" w:rsidRPr="00837198" w:rsidRDefault="00837198" w:rsidP="00837198">
            <w:pPr>
              <w:tabs>
                <w:tab w:val="left" w:pos="4634"/>
              </w:tabs>
              <w:ind w:firstLine="709"/>
              <w:jc w:val="center"/>
              <w:rPr>
                <w:sz w:val="18"/>
                <w:szCs w:val="18"/>
              </w:rPr>
            </w:pPr>
          </w:p>
          <w:p w:rsidR="00837198" w:rsidRPr="00837198" w:rsidRDefault="00837198" w:rsidP="00837198">
            <w:pPr>
              <w:tabs>
                <w:tab w:val="left" w:pos="4634"/>
              </w:tabs>
              <w:ind w:firstLine="709"/>
              <w:jc w:val="both"/>
              <w:rPr>
                <w:sz w:val="18"/>
                <w:szCs w:val="18"/>
              </w:rPr>
            </w:pPr>
            <w:proofErr w:type="gramStart"/>
            <w:r w:rsidRPr="00837198">
              <w:rPr>
                <w:sz w:val="18"/>
                <w:szCs w:val="18"/>
              </w:rPr>
              <w:lastRenderedPageBreak/>
              <w:t>ДО</w:t>
            </w:r>
            <w:proofErr w:type="gramEnd"/>
            <w:r w:rsidRPr="00837198">
              <w:rPr>
                <w:sz w:val="18"/>
                <w:szCs w:val="18"/>
              </w:rPr>
              <w:t xml:space="preserve"> - </w:t>
            </w:r>
            <w:proofErr w:type="gramStart"/>
            <w:r w:rsidRPr="00837198">
              <w:rPr>
                <w:sz w:val="18"/>
                <w:szCs w:val="18"/>
              </w:rPr>
              <w:t>предельное</w:t>
            </w:r>
            <w:proofErr w:type="gramEnd"/>
            <w:r w:rsidRPr="00837198">
              <w:rPr>
                <w:sz w:val="18"/>
                <w:szCs w:val="18"/>
              </w:rPr>
              <w:t xml:space="preserve"> значение размера должностного оклада в среднем за планируемый год по должности «главного специалиста» для Эвенкийского муниципального района;</w:t>
            </w:r>
          </w:p>
          <w:p w:rsidR="00837198" w:rsidRPr="00837198" w:rsidRDefault="00837198" w:rsidP="00837198">
            <w:pPr>
              <w:tabs>
                <w:tab w:val="left" w:pos="4634"/>
              </w:tabs>
              <w:ind w:firstLine="709"/>
              <w:jc w:val="both"/>
              <w:rPr>
                <w:sz w:val="18"/>
                <w:szCs w:val="18"/>
              </w:rPr>
            </w:pPr>
            <w:proofErr w:type="spellStart"/>
            <w:r w:rsidRPr="00837198">
              <w:rPr>
                <w:sz w:val="18"/>
                <w:szCs w:val="18"/>
              </w:rPr>
              <w:t>Адо</w:t>
            </w:r>
            <w:proofErr w:type="spellEnd"/>
            <w:r w:rsidRPr="00837198">
              <w:rPr>
                <w:sz w:val="18"/>
                <w:szCs w:val="18"/>
              </w:rPr>
              <w:t xml:space="preserve"> - количество должностных окладов в год, предусмотренных при формировании фонда оплаты труда, для Эвенкийского муниципального района </w:t>
            </w:r>
            <w:proofErr w:type="spellStart"/>
            <w:r w:rsidRPr="00837198">
              <w:rPr>
                <w:sz w:val="18"/>
                <w:szCs w:val="18"/>
              </w:rPr>
              <w:t>Адо</w:t>
            </w:r>
            <w:proofErr w:type="spellEnd"/>
            <w:r w:rsidRPr="00837198">
              <w:rPr>
                <w:sz w:val="18"/>
                <w:szCs w:val="18"/>
              </w:rPr>
              <w:t xml:space="preserve"> = 62,92 (57,2 окладов + 5,72 оклада (премия 10%));</w:t>
            </w:r>
          </w:p>
          <w:p w:rsidR="00837198" w:rsidRPr="00837198" w:rsidRDefault="00837198" w:rsidP="00837198">
            <w:pPr>
              <w:tabs>
                <w:tab w:val="left" w:pos="4634"/>
              </w:tabs>
              <w:ind w:firstLine="709"/>
              <w:jc w:val="both"/>
              <w:rPr>
                <w:sz w:val="18"/>
                <w:szCs w:val="18"/>
              </w:rPr>
            </w:pPr>
            <w:r w:rsidRPr="00837198">
              <w:rPr>
                <w:sz w:val="18"/>
                <w:szCs w:val="18"/>
              </w:rPr>
              <w:t>2,3 - коэффициент, учитывающий районный коэффициент, процентная надбавка к заработной плате за стаж р</w:t>
            </w:r>
            <w:r w:rsidRPr="00837198">
              <w:rPr>
                <w:sz w:val="18"/>
                <w:szCs w:val="18"/>
              </w:rPr>
              <w:t>а</w:t>
            </w:r>
            <w:r w:rsidRPr="00837198">
              <w:rPr>
                <w:sz w:val="18"/>
                <w:szCs w:val="18"/>
              </w:rPr>
              <w:t>боты в районах Крайнего Севера, в приравненных к ним местностях и иных местностях с особыми климатическими условиями в Эвенкийском муниципальном районе;</w:t>
            </w:r>
          </w:p>
          <w:p w:rsidR="00837198" w:rsidRPr="00837198" w:rsidRDefault="00837198" w:rsidP="00837198">
            <w:pPr>
              <w:tabs>
                <w:tab w:val="left" w:pos="4634"/>
              </w:tabs>
              <w:ind w:firstLine="709"/>
              <w:jc w:val="both"/>
              <w:rPr>
                <w:sz w:val="18"/>
                <w:szCs w:val="18"/>
              </w:rPr>
            </w:pPr>
            <w:r w:rsidRPr="00837198">
              <w:rPr>
                <w:sz w:val="18"/>
                <w:szCs w:val="18"/>
              </w:rPr>
              <w:t>Е - коэффициент, учитывающий выплату страховых взносов по обязательному социальному страхованию, в том числе взноса по страховым тарифам на обязательное страхование от несчастных случаев на производстве и професси</w:t>
            </w:r>
            <w:r w:rsidRPr="00837198">
              <w:rPr>
                <w:sz w:val="18"/>
                <w:szCs w:val="18"/>
              </w:rPr>
              <w:t>о</w:t>
            </w:r>
            <w:r w:rsidRPr="00837198">
              <w:rPr>
                <w:sz w:val="18"/>
                <w:szCs w:val="18"/>
              </w:rPr>
              <w:t>нальных заболеваний, Е = 1,302.</w:t>
            </w:r>
          </w:p>
          <w:p w:rsidR="00837198" w:rsidRPr="00837198" w:rsidRDefault="00837198" w:rsidP="00837198">
            <w:pPr>
              <w:tabs>
                <w:tab w:val="left" w:pos="4634"/>
              </w:tabs>
              <w:ind w:firstLine="709"/>
              <w:jc w:val="both"/>
              <w:rPr>
                <w:sz w:val="18"/>
                <w:szCs w:val="18"/>
              </w:rPr>
            </w:pPr>
          </w:p>
          <w:p w:rsidR="00837198" w:rsidRPr="00837198" w:rsidRDefault="00837198" w:rsidP="00837198">
            <w:pPr>
              <w:tabs>
                <w:tab w:val="left" w:pos="4634"/>
              </w:tabs>
              <w:ind w:firstLine="709"/>
              <w:jc w:val="both"/>
              <w:rPr>
                <w:sz w:val="18"/>
                <w:szCs w:val="18"/>
              </w:rPr>
            </w:pPr>
            <w:r w:rsidRPr="00837198">
              <w:rPr>
                <w:sz w:val="18"/>
                <w:szCs w:val="18"/>
              </w:rPr>
              <w:t xml:space="preserve">4. Объем иных межбюджетных трансфертов перечисляется двумя частями в сроки до 1 февраля (не </w:t>
            </w:r>
            <w:proofErr w:type="gramStart"/>
            <w:r w:rsidRPr="00837198">
              <w:rPr>
                <w:sz w:val="18"/>
                <w:szCs w:val="18"/>
              </w:rPr>
              <w:t>менее ½ г</w:t>
            </w:r>
            <w:r w:rsidRPr="00837198">
              <w:rPr>
                <w:sz w:val="18"/>
                <w:szCs w:val="18"/>
              </w:rPr>
              <w:t>о</w:t>
            </w:r>
            <w:r w:rsidRPr="00837198">
              <w:rPr>
                <w:sz w:val="18"/>
                <w:szCs w:val="18"/>
              </w:rPr>
              <w:t>дового</w:t>
            </w:r>
            <w:proofErr w:type="gramEnd"/>
            <w:r w:rsidRPr="00837198">
              <w:rPr>
                <w:sz w:val="18"/>
                <w:szCs w:val="18"/>
              </w:rPr>
              <w:t xml:space="preserve"> объема межбюджетных трансфертов) и до 1 июля (оставшаяся часть межбюджетных трансфертов). Дополнител</w:t>
            </w:r>
            <w:r w:rsidRPr="00837198">
              <w:rPr>
                <w:sz w:val="18"/>
                <w:szCs w:val="18"/>
              </w:rPr>
              <w:t>ь</w:t>
            </w:r>
            <w:r w:rsidRPr="00837198">
              <w:rPr>
                <w:sz w:val="18"/>
                <w:szCs w:val="18"/>
              </w:rPr>
              <w:t>ный объем иных межбюджетных трансфертов перечисляется в сроки, установленные дополнительным соглашением.</w:t>
            </w:r>
          </w:p>
          <w:p w:rsidR="00837198" w:rsidRPr="00837198" w:rsidRDefault="00837198" w:rsidP="00837198">
            <w:pPr>
              <w:rPr>
                <w:sz w:val="18"/>
                <w:szCs w:val="18"/>
              </w:rPr>
            </w:pPr>
          </w:p>
          <w:p w:rsidR="00837198" w:rsidRPr="00837198" w:rsidRDefault="00837198" w:rsidP="00837198">
            <w:pPr>
              <w:jc w:val="right"/>
              <w:outlineLvl w:val="0"/>
              <w:rPr>
                <w:sz w:val="18"/>
                <w:szCs w:val="18"/>
              </w:rPr>
            </w:pPr>
            <w:r w:rsidRPr="00837198">
              <w:rPr>
                <w:sz w:val="18"/>
                <w:szCs w:val="18"/>
              </w:rPr>
              <w:t xml:space="preserve">                                                               Приложение № 8</w:t>
            </w:r>
          </w:p>
          <w:p w:rsidR="00837198" w:rsidRPr="00837198" w:rsidRDefault="00837198" w:rsidP="00837198">
            <w:pPr>
              <w:jc w:val="right"/>
              <w:rPr>
                <w:sz w:val="18"/>
                <w:szCs w:val="18"/>
              </w:rPr>
            </w:pPr>
            <w:r w:rsidRPr="00837198">
              <w:rPr>
                <w:sz w:val="18"/>
                <w:szCs w:val="18"/>
              </w:rPr>
              <w:t xml:space="preserve">к решению </w:t>
            </w:r>
            <w:proofErr w:type="spellStart"/>
            <w:r w:rsidRPr="00837198">
              <w:rPr>
                <w:sz w:val="18"/>
                <w:szCs w:val="18"/>
              </w:rPr>
              <w:t>Байкитского</w:t>
            </w:r>
            <w:proofErr w:type="spellEnd"/>
            <w:r w:rsidRPr="00837198">
              <w:rPr>
                <w:sz w:val="18"/>
                <w:szCs w:val="18"/>
              </w:rPr>
              <w:t xml:space="preserve"> </w:t>
            </w:r>
            <w:proofErr w:type="gramStart"/>
            <w:r w:rsidRPr="00837198">
              <w:rPr>
                <w:sz w:val="18"/>
                <w:szCs w:val="18"/>
              </w:rPr>
              <w:t>сельского</w:t>
            </w:r>
            <w:proofErr w:type="gramEnd"/>
          </w:p>
          <w:p w:rsidR="00837198" w:rsidRPr="00837198" w:rsidRDefault="00837198" w:rsidP="00837198">
            <w:pPr>
              <w:jc w:val="right"/>
              <w:rPr>
                <w:sz w:val="18"/>
                <w:szCs w:val="18"/>
              </w:rPr>
            </w:pPr>
            <w:r w:rsidRPr="00837198">
              <w:rPr>
                <w:sz w:val="18"/>
                <w:szCs w:val="18"/>
              </w:rPr>
              <w:t>Совета депутатов от  24.12. 2024г.</w:t>
            </w:r>
          </w:p>
          <w:p w:rsidR="00837198" w:rsidRPr="00837198" w:rsidRDefault="00837198" w:rsidP="00837198">
            <w:pPr>
              <w:jc w:val="right"/>
              <w:rPr>
                <w:sz w:val="18"/>
                <w:szCs w:val="18"/>
              </w:rPr>
            </w:pPr>
            <w:r w:rsidRPr="00837198">
              <w:rPr>
                <w:sz w:val="18"/>
                <w:szCs w:val="18"/>
              </w:rPr>
              <w:t xml:space="preserve">№ 6-212 «О бюджете </w:t>
            </w:r>
            <w:proofErr w:type="gramStart"/>
            <w:r w:rsidRPr="00837198">
              <w:rPr>
                <w:sz w:val="18"/>
                <w:szCs w:val="18"/>
              </w:rPr>
              <w:t>муниципального</w:t>
            </w:r>
            <w:proofErr w:type="gramEnd"/>
          </w:p>
          <w:p w:rsidR="00837198" w:rsidRPr="00837198" w:rsidRDefault="00837198" w:rsidP="00837198">
            <w:pPr>
              <w:jc w:val="right"/>
              <w:outlineLvl w:val="0"/>
              <w:rPr>
                <w:sz w:val="18"/>
                <w:szCs w:val="18"/>
              </w:rPr>
            </w:pPr>
            <w:r w:rsidRPr="00837198">
              <w:rPr>
                <w:sz w:val="18"/>
                <w:szCs w:val="18"/>
              </w:rPr>
              <w:t xml:space="preserve">образования </w:t>
            </w:r>
            <w:proofErr w:type="spellStart"/>
            <w:r w:rsidRPr="00837198">
              <w:rPr>
                <w:sz w:val="18"/>
                <w:szCs w:val="18"/>
              </w:rPr>
              <w:t>с</w:t>
            </w:r>
            <w:proofErr w:type="gramStart"/>
            <w:r w:rsidRPr="00837198">
              <w:rPr>
                <w:sz w:val="18"/>
                <w:szCs w:val="18"/>
              </w:rPr>
              <w:t>.Б</w:t>
            </w:r>
            <w:proofErr w:type="gramEnd"/>
            <w:r w:rsidRPr="00837198">
              <w:rPr>
                <w:sz w:val="18"/>
                <w:szCs w:val="18"/>
              </w:rPr>
              <w:t>айкит</w:t>
            </w:r>
            <w:proofErr w:type="spellEnd"/>
            <w:r w:rsidRPr="00837198">
              <w:rPr>
                <w:sz w:val="18"/>
                <w:szCs w:val="18"/>
              </w:rPr>
              <w:t xml:space="preserve"> на 2025 год и плановый</w:t>
            </w:r>
          </w:p>
          <w:p w:rsidR="00837198" w:rsidRPr="00837198" w:rsidRDefault="00837198" w:rsidP="00837198">
            <w:pPr>
              <w:jc w:val="right"/>
              <w:outlineLvl w:val="0"/>
              <w:rPr>
                <w:b/>
                <w:bCs/>
                <w:sz w:val="18"/>
                <w:szCs w:val="18"/>
              </w:rPr>
            </w:pPr>
            <w:r w:rsidRPr="00837198">
              <w:rPr>
                <w:sz w:val="18"/>
                <w:szCs w:val="18"/>
              </w:rPr>
              <w:t xml:space="preserve"> период 2026-2027гг.»</w:t>
            </w:r>
            <w:r w:rsidRPr="00837198">
              <w:rPr>
                <w:b/>
                <w:bCs/>
                <w:sz w:val="18"/>
                <w:szCs w:val="18"/>
              </w:rPr>
              <w:t xml:space="preserve">   </w:t>
            </w:r>
          </w:p>
          <w:p w:rsidR="00837198" w:rsidRPr="00837198" w:rsidRDefault="00837198" w:rsidP="00837198">
            <w:pPr>
              <w:rPr>
                <w:sz w:val="18"/>
                <w:szCs w:val="18"/>
              </w:rPr>
            </w:pPr>
          </w:p>
          <w:p w:rsidR="00837198" w:rsidRPr="00837198" w:rsidRDefault="00837198" w:rsidP="00837198">
            <w:pPr>
              <w:rPr>
                <w:sz w:val="18"/>
                <w:szCs w:val="18"/>
              </w:rPr>
            </w:pPr>
          </w:p>
          <w:p w:rsidR="00837198" w:rsidRPr="00837198" w:rsidRDefault="00837198" w:rsidP="00837198">
            <w:pPr>
              <w:rPr>
                <w:sz w:val="18"/>
                <w:szCs w:val="18"/>
              </w:rPr>
            </w:pPr>
            <w:r w:rsidRPr="00837198">
              <w:rPr>
                <w:sz w:val="18"/>
                <w:szCs w:val="18"/>
              </w:rPr>
              <w:t xml:space="preserve">                                                               Программа</w:t>
            </w:r>
          </w:p>
        </w:tc>
      </w:tr>
      <w:tr w:rsidR="00837198" w:rsidRPr="00837198" w:rsidTr="00837198">
        <w:trPr>
          <w:trHeight w:val="312"/>
        </w:trPr>
        <w:tc>
          <w:tcPr>
            <w:tcW w:w="9639" w:type="dxa"/>
            <w:gridSpan w:val="5"/>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 xml:space="preserve">муниципальных внутренних заимствований села </w:t>
            </w:r>
            <w:proofErr w:type="spellStart"/>
            <w:r w:rsidRPr="00837198">
              <w:rPr>
                <w:sz w:val="18"/>
                <w:szCs w:val="18"/>
              </w:rPr>
              <w:t>Байкит</w:t>
            </w:r>
            <w:proofErr w:type="spellEnd"/>
          </w:p>
        </w:tc>
      </w:tr>
      <w:tr w:rsidR="00837198" w:rsidRPr="00837198" w:rsidTr="00837198">
        <w:trPr>
          <w:trHeight w:val="312"/>
        </w:trPr>
        <w:tc>
          <w:tcPr>
            <w:tcW w:w="9639" w:type="dxa"/>
            <w:gridSpan w:val="5"/>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t>на 2025 год и плановый период 2026-2027 годов</w:t>
            </w:r>
          </w:p>
        </w:tc>
      </w:tr>
      <w:tr w:rsidR="00837198" w:rsidRPr="00837198" w:rsidTr="00837198">
        <w:trPr>
          <w:trHeight w:val="312"/>
        </w:trPr>
        <w:tc>
          <w:tcPr>
            <w:tcW w:w="913" w:type="dxa"/>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p>
        </w:tc>
        <w:tc>
          <w:tcPr>
            <w:tcW w:w="4888" w:type="dxa"/>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p>
        </w:tc>
        <w:tc>
          <w:tcPr>
            <w:tcW w:w="1089" w:type="dxa"/>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p>
        </w:tc>
        <w:tc>
          <w:tcPr>
            <w:tcW w:w="1332" w:type="dxa"/>
            <w:tcBorders>
              <w:top w:val="nil"/>
              <w:left w:val="nil"/>
              <w:bottom w:val="nil"/>
              <w:right w:val="nil"/>
            </w:tcBorders>
            <w:shd w:val="clear" w:color="auto" w:fill="auto"/>
            <w:noWrap/>
            <w:vAlign w:val="bottom"/>
            <w:hideMark/>
          </w:tcPr>
          <w:p w:rsidR="00837198" w:rsidRPr="00837198" w:rsidRDefault="00837198" w:rsidP="00837198">
            <w:pPr>
              <w:jc w:val="center"/>
              <w:rPr>
                <w:sz w:val="18"/>
                <w:szCs w:val="18"/>
              </w:rPr>
            </w:pPr>
          </w:p>
        </w:tc>
        <w:tc>
          <w:tcPr>
            <w:tcW w:w="1417" w:type="dxa"/>
            <w:tcBorders>
              <w:top w:val="nil"/>
              <w:left w:val="nil"/>
              <w:bottom w:val="nil"/>
              <w:right w:val="nil"/>
            </w:tcBorders>
            <w:shd w:val="clear" w:color="auto" w:fill="auto"/>
            <w:noWrap/>
            <w:vAlign w:val="bottom"/>
            <w:hideMark/>
          </w:tcPr>
          <w:p w:rsidR="00837198" w:rsidRPr="00837198" w:rsidRDefault="00837198" w:rsidP="00837198">
            <w:pPr>
              <w:rPr>
                <w:sz w:val="18"/>
                <w:szCs w:val="18"/>
              </w:rPr>
            </w:pPr>
            <w:r w:rsidRPr="00837198">
              <w:rPr>
                <w:sz w:val="18"/>
                <w:szCs w:val="18"/>
              </w:rPr>
              <w:t>(тыс. руб.)</w:t>
            </w:r>
          </w:p>
        </w:tc>
      </w:tr>
      <w:tr w:rsidR="00837198" w:rsidRPr="00837198" w:rsidTr="00837198">
        <w:trPr>
          <w:trHeight w:val="312"/>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 стр</w:t>
            </w:r>
            <w:r w:rsidRPr="00837198">
              <w:rPr>
                <w:sz w:val="18"/>
                <w:szCs w:val="18"/>
              </w:rPr>
              <w:t>о</w:t>
            </w:r>
            <w:r w:rsidRPr="00837198">
              <w:rPr>
                <w:sz w:val="18"/>
                <w:szCs w:val="18"/>
              </w:rPr>
              <w:t>ки</w:t>
            </w:r>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Внутренние заимствования (привлечение/погашение)</w:t>
            </w:r>
          </w:p>
        </w:tc>
        <w:tc>
          <w:tcPr>
            <w:tcW w:w="3838" w:type="dxa"/>
            <w:gridSpan w:val="3"/>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Сумма</w:t>
            </w:r>
          </w:p>
        </w:tc>
      </w:tr>
      <w:tr w:rsidR="00837198" w:rsidRPr="00837198" w:rsidTr="00837198">
        <w:trPr>
          <w:trHeight w:val="312"/>
        </w:trPr>
        <w:tc>
          <w:tcPr>
            <w:tcW w:w="913" w:type="dxa"/>
            <w:vMerge/>
            <w:tcBorders>
              <w:top w:val="single" w:sz="4" w:space="0" w:color="auto"/>
              <w:left w:val="single" w:sz="4" w:space="0" w:color="auto"/>
              <w:bottom w:val="single" w:sz="4" w:space="0" w:color="auto"/>
              <w:right w:val="single" w:sz="4" w:space="0" w:color="auto"/>
            </w:tcBorders>
            <w:vAlign w:val="center"/>
            <w:hideMark/>
          </w:tcPr>
          <w:p w:rsidR="00837198" w:rsidRPr="00837198" w:rsidRDefault="00837198" w:rsidP="00837198">
            <w:pPr>
              <w:rPr>
                <w:sz w:val="18"/>
                <w:szCs w:val="18"/>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837198" w:rsidRPr="00837198" w:rsidRDefault="00837198" w:rsidP="00837198">
            <w:pPr>
              <w:rPr>
                <w:sz w:val="18"/>
                <w:szCs w:val="18"/>
              </w:rPr>
            </w:pPr>
          </w:p>
        </w:tc>
        <w:tc>
          <w:tcPr>
            <w:tcW w:w="1089"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rPr>
                <w:sz w:val="18"/>
                <w:szCs w:val="18"/>
              </w:rPr>
            </w:pPr>
            <w:r w:rsidRPr="00837198">
              <w:rPr>
                <w:sz w:val="18"/>
                <w:szCs w:val="18"/>
              </w:rPr>
              <w:t>2025год</w:t>
            </w:r>
          </w:p>
        </w:tc>
        <w:tc>
          <w:tcPr>
            <w:tcW w:w="1332"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2026 год</w:t>
            </w:r>
          </w:p>
        </w:tc>
        <w:tc>
          <w:tcPr>
            <w:tcW w:w="1417"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2027 год</w:t>
            </w:r>
          </w:p>
        </w:tc>
      </w:tr>
      <w:tr w:rsidR="00837198" w:rsidRPr="00837198" w:rsidTr="00837198">
        <w:trPr>
          <w:trHeight w:val="312"/>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4888"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1</w:t>
            </w:r>
          </w:p>
        </w:tc>
        <w:tc>
          <w:tcPr>
            <w:tcW w:w="1089"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2</w:t>
            </w:r>
          </w:p>
        </w:tc>
        <w:tc>
          <w:tcPr>
            <w:tcW w:w="1332"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837198" w:rsidRPr="00837198" w:rsidRDefault="00837198" w:rsidP="00837198">
            <w:pPr>
              <w:jc w:val="center"/>
              <w:rPr>
                <w:sz w:val="18"/>
                <w:szCs w:val="18"/>
              </w:rPr>
            </w:pPr>
            <w:r w:rsidRPr="00837198">
              <w:rPr>
                <w:sz w:val="18"/>
                <w:szCs w:val="18"/>
              </w:rPr>
              <w:t>4</w:t>
            </w:r>
          </w:p>
        </w:tc>
      </w:tr>
      <w:tr w:rsidR="00837198" w:rsidRPr="00837198" w:rsidTr="00837198">
        <w:trPr>
          <w:trHeight w:val="630"/>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1</w:t>
            </w:r>
          </w:p>
        </w:tc>
        <w:tc>
          <w:tcPr>
            <w:tcW w:w="4888" w:type="dxa"/>
            <w:tcBorders>
              <w:top w:val="nil"/>
              <w:left w:val="nil"/>
              <w:bottom w:val="single" w:sz="4" w:space="0" w:color="auto"/>
              <w:right w:val="single" w:sz="4" w:space="0" w:color="auto"/>
            </w:tcBorders>
            <w:shd w:val="clear" w:color="auto" w:fill="auto"/>
            <w:hideMark/>
          </w:tcPr>
          <w:p w:rsidR="00837198" w:rsidRPr="00837198" w:rsidRDefault="00837198" w:rsidP="00837198">
            <w:pPr>
              <w:rPr>
                <w:sz w:val="18"/>
                <w:szCs w:val="18"/>
              </w:rPr>
            </w:pPr>
            <w:r w:rsidRPr="00837198">
              <w:rPr>
                <w:sz w:val="18"/>
                <w:szCs w:val="18"/>
              </w:rPr>
              <w:t>Бюджетные кредиты от других бюджетов бюджетной с</w:t>
            </w:r>
            <w:r w:rsidRPr="00837198">
              <w:rPr>
                <w:sz w:val="18"/>
                <w:szCs w:val="18"/>
              </w:rPr>
              <w:t>и</w:t>
            </w:r>
            <w:r w:rsidRPr="00837198">
              <w:rPr>
                <w:sz w:val="18"/>
                <w:szCs w:val="18"/>
              </w:rPr>
              <w:t>стемы Российской Федерации</w:t>
            </w:r>
          </w:p>
        </w:tc>
        <w:tc>
          <w:tcPr>
            <w:tcW w:w="1089"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0,0</w:t>
            </w:r>
          </w:p>
        </w:tc>
      </w:tr>
      <w:tr w:rsidR="00837198" w:rsidRPr="00837198" w:rsidTr="00837198">
        <w:trPr>
          <w:trHeight w:val="312"/>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1.1</w:t>
            </w:r>
          </w:p>
        </w:tc>
        <w:tc>
          <w:tcPr>
            <w:tcW w:w="488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both"/>
              <w:rPr>
                <w:sz w:val="18"/>
                <w:szCs w:val="18"/>
              </w:rPr>
            </w:pPr>
            <w:r w:rsidRPr="00837198">
              <w:rPr>
                <w:sz w:val="18"/>
                <w:szCs w:val="18"/>
              </w:rPr>
              <w:t>получение</w:t>
            </w:r>
          </w:p>
        </w:tc>
        <w:tc>
          <w:tcPr>
            <w:tcW w:w="1089"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r>
      <w:tr w:rsidR="00837198" w:rsidRPr="00837198" w:rsidTr="00837198">
        <w:trPr>
          <w:trHeight w:val="312"/>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1.2</w:t>
            </w:r>
          </w:p>
        </w:tc>
        <w:tc>
          <w:tcPr>
            <w:tcW w:w="488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both"/>
              <w:rPr>
                <w:sz w:val="18"/>
                <w:szCs w:val="18"/>
              </w:rPr>
            </w:pPr>
            <w:r w:rsidRPr="00837198">
              <w:rPr>
                <w:sz w:val="18"/>
                <w:szCs w:val="18"/>
              </w:rPr>
              <w:t>погашение</w:t>
            </w:r>
          </w:p>
        </w:tc>
        <w:tc>
          <w:tcPr>
            <w:tcW w:w="1089"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r>
      <w:tr w:rsidR="00837198" w:rsidRPr="00837198" w:rsidTr="00837198">
        <w:trPr>
          <w:trHeight w:val="629"/>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2</w:t>
            </w:r>
          </w:p>
        </w:tc>
        <w:tc>
          <w:tcPr>
            <w:tcW w:w="4888" w:type="dxa"/>
            <w:tcBorders>
              <w:top w:val="nil"/>
              <w:left w:val="nil"/>
              <w:bottom w:val="single" w:sz="4" w:space="0" w:color="auto"/>
              <w:right w:val="single" w:sz="4" w:space="0" w:color="auto"/>
            </w:tcBorders>
            <w:shd w:val="clear" w:color="auto" w:fill="auto"/>
            <w:hideMark/>
          </w:tcPr>
          <w:p w:rsidR="00837198" w:rsidRPr="00837198" w:rsidRDefault="00837198" w:rsidP="00837198">
            <w:pPr>
              <w:rPr>
                <w:sz w:val="18"/>
                <w:szCs w:val="18"/>
              </w:rPr>
            </w:pPr>
            <w:r w:rsidRPr="00837198">
              <w:rPr>
                <w:sz w:val="18"/>
                <w:szCs w:val="18"/>
              </w:rPr>
              <w:t>Общий объем заимствований, направляемых на покрытие дефицита бюджета поселка и погашение муниципальных долговых обязательств</w:t>
            </w:r>
          </w:p>
        </w:tc>
        <w:tc>
          <w:tcPr>
            <w:tcW w:w="1089"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r>
      <w:tr w:rsidR="00837198" w:rsidRPr="00837198" w:rsidTr="00837198">
        <w:trPr>
          <w:trHeight w:val="312"/>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2.1</w:t>
            </w:r>
          </w:p>
        </w:tc>
        <w:tc>
          <w:tcPr>
            <w:tcW w:w="488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both"/>
              <w:rPr>
                <w:sz w:val="18"/>
                <w:szCs w:val="18"/>
              </w:rPr>
            </w:pPr>
            <w:r w:rsidRPr="00837198">
              <w:rPr>
                <w:sz w:val="18"/>
                <w:szCs w:val="18"/>
              </w:rPr>
              <w:t>получение</w:t>
            </w:r>
          </w:p>
        </w:tc>
        <w:tc>
          <w:tcPr>
            <w:tcW w:w="1089"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r>
      <w:tr w:rsidR="00837198" w:rsidRPr="00837198" w:rsidTr="00837198">
        <w:trPr>
          <w:trHeight w:val="312"/>
        </w:trPr>
        <w:tc>
          <w:tcPr>
            <w:tcW w:w="913" w:type="dxa"/>
            <w:tcBorders>
              <w:top w:val="nil"/>
              <w:left w:val="single" w:sz="4" w:space="0" w:color="auto"/>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2.2</w:t>
            </w:r>
          </w:p>
        </w:tc>
        <w:tc>
          <w:tcPr>
            <w:tcW w:w="488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both"/>
              <w:rPr>
                <w:sz w:val="18"/>
                <w:szCs w:val="18"/>
              </w:rPr>
            </w:pPr>
            <w:r w:rsidRPr="00837198">
              <w:rPr>
                <w:sz w:val="18"/>
                <w:szCs w:val="18"/>
              </w:rPr>
              <w:t>погашение</w:t>
            </w:r>
          </w:p>
        </w:tc>
        <w:tc>
          <w:tcPr>
            <w:tcW w:w="1089"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332"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c>
          <w:tcPr>
            <w:tcW w:w="14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0,0</w:t>
            </w:r>
          </w:p>
        </w:tc>
      </w:tr>
    </w:tbl>
    <w:p w:rsidR="00837198" w:rsidRDefault="00C0421D" w:rsidP="00837198">
      <w:pPr>
        <w:rPr>
          <w:sz w:val="18"/>
          <w:szCs w:val="18"/>
        </w:rPr>
      </w:pPr>
      <w:r>
        <w:rPr>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pt;height:10pt" o:hrpct="0" o:hralign="center" o:hr="t">
            <v:imagedata r:id="rId9" o:title=""/>
          </v:shape>
        </w:pict>
      </w:r>
      <w:r w:rsidR="00837198" w:rsidRPr="00837198">
        <w:rPr>
          <w:sz w:val="18"/>
          <w:szCs w:val="18"/>
        </w:rPr>
        <w:t xml:space="preserve">                                                     </w:t>
      </w:r>
    </w:p>
    <w:p w:rsidR="00837198" w:rsidRPr="00837198" w:rsidRDefault="00837198" w:rsidP="00837198">
      <w:pPr>
        <w:jc w:val="center"/>
        <w:rPr>
          <w:b/>
          <w:sz w:val="18"/>
          <w:szCs w:val="18"/>
        </w:rPr>
      </w:pPr>
      <w:r w:rsidRPr="00837198">
        <w:rPr>
          <w:b/>
          <w:sz w:val="18"/>
          <w:szCs w:val="18"/>
        </w:rPr>
        <w:t>БАЙКИТСКИЙ СЕЛЬСКИЙ СОВЕТ ДЕПУТАТОВ</w:t>
      </w:r>
    </w:p>
    <w:p w:rsidR="00837198" w:rsidRPr="00837198" w:rsidRDefault="00837198" w:rsidP="00837198">
      <w:pPr>
        <w:jc w:val="center"/>
        <w:rPr>
          <w:b/>
          <w:sz w:val="18"/>
          <w:szCs w:val="18"/>
        </w:rPr>
      </w:pPr>
      <w:r w:rsidRPr="00837198">
        <w:rPr>
          <w:sz w:val="18"/>
          <w:szCs w:val="18"/>
        </w:rPr>
        <w:t xml:space="preserve">      </w:t>
      </w:r>
    </w:p>
    <w:p w:rsidR="00837198" w:rsidRPr="00837198" w:rsidRDefault="00837198" w:rsidP="00837198">
      <w:pPr>
        <w:jc w:val="center"/>
        <w:rPr>
          <w:b/>
          <w:w w:val="80"/>
          <w:position w:val="4"/>
          <w:sz w:val="18"/>
          <w:szCs w:val="18"/>
        </w:rPr>
      </w:pPr>
      <w:r w:rsidRPr="00837198">
        <w:rPr>
          <w:b/>
          <w:w w:val="80"/>
          <w:position w:val="4"/>
          <w:sz w:val="18"/>
          <w:szCs w:val="18"/>
        </w:rPr>
        <w:t>Р Е Ш Е Н И Е</w:t>
      </w:r>
    </w:p>
    <w:p w:rsidR="00837198" w:rsidRPr="00837198" w:rsidRDefault="00837198" w:rsidP="00837198">
      <w:pPr>
        <w:jc w:val="center"/>
        <w:rPr>
          <w:sz w:val="18"/>
          <w:szCs w:val="18"/>
        </w:rPr>
      </w:pPr>
      <w:r w:rsidRPr="00837198">
        <w:rPr>
          <w:sz w:val="18"/>
          <w:szCs w:val="18"/>
        </w:rPr>
        <w:t>6 созыв  40  заседание</w:t>
      </w:r>
    </w:p>
    <w:p w:rsidR="00837198" w:rsidRPr="00837198" w:rsidRDefault="00837198" w:rsidP="00837198">
      <w:pPr>
        <w:jc w:val="center"/>
        <w:rPr>
          <w:sz w:val="18"/>
          <w:szCs w:val="18"/>
        </w:rPr>
      </w:pPr>
    </w:p>
    <w:p w:rsidR="00837198" w:rsidRPr="00837198" w:rsidRDefault="00837198" w:rsidP="00837198">
      <w:pPr>
        <w:jc w:val="center"/>
        <w:rPr>
          <w:sz w:val="18"/>
          <w:szCs w:val="18"/>
        </w:rPr>
      </w:pPr>
      <w:r w:rsidRPr="00837198">
        <w:rPr>
          <w:sz w:val="18"/>
          <w:szCs w:val="18"/>
        </w:rPr>
        <w:t xml:space="preserve">с. </w:t>
      </w:r>
      <w:smartTag w:uri="urn:schemas-microsoft-com:office:smarttags" w:element="PersonName">
        <w:r w:rsidRPr="00837198">
          <w:rPr>
            <w:sz w:val="18"/>
            <w:szCs w:val="18"/>
          </w:rPr>
          <w:t>Байкит</w:t>
        </w:r>
      </w:smartTag>
    </w:p>
    <w:p w:rsidR="00837198" w:rsidRPr="00837198" w:rsidRDefault="00837198" w:rsidP="00837198">
      <w:pPr>
        <w:jc w:val="center"/>
        <w:rPr>
          <w:sz w:val="18"/>
          <w:szCs w:val="18"/>
        </w:rPr>
      </w:pPr>
      <w:r w:rsidRPr="00837198">
        <w:rPr>
          <w:sz w:val="18"/>
          <w:szCs w:val="18"/>
        </w:rPr>
        <w:t>24.12. 2024 г.                                                                                                                № 6-213</w:t>
      </w:r>
    </w:p>
    <w:p w:rsidR="00837198" w:rsidRPr="00837198" w:rsidRDefault="00837198" w:rsidP="00837198">
      <w:pPr>
        <w:rPr>
          <w:sz w:val="18"/>
          <w:szCs w:val="18"/>
        </w:rPr>
      </w:pPr>
      <w:r w:rsidRPr="00837198">
        <w:rPr>
          <w:sz w:val="18"/>
          <w:szCs w:val="18"/>
        </w:rPr>
        <w:t xml:space="preserve">                                                                                                                        </w:t>
      </w:r>
    </w:p>
    <w:p w:rsidR="00837198" w:rsidRPr="00837198" w:rsidRDefault="00837198" w:rsidP="00837198">
      <w:pPr>
        <w:jc w:val="both"/>
        <w:rPr>
          <w:sz w:val="18"/>
          <w:szCs w:val="18"/>
        </w:rPr>
      </w:pPr>
      <w:r w:rsidRPr="00837198">
        <w:rPr>
          <w:sz w:val="18"/>
          <w:szCs w:val="18"/>
        </w:rPr>
        <w:t xml:space="preserve">О внесении изменений в Решение </w:t>
      </w:r>
    </w:p>
    <w:p w:rsidR="00837198" w:rsidRPr="00837198" w:rsidRDefault="00837198" w:rsidP="00837198">
      <w:pPr>
        <w:jc w:val="both"/>
        <w:rPr>
          <w:sz w:val="18"/>
          <w:szCs w:val="18"/>
        </w:rPr>
      </w:pPr>
      <w:r w:rsidRPr="00837198">
        <w:rPr>
          <w:sz w:val="18"/>
          <w:szCs w:val="18"/>
        </w:rPr>
        <w:t>Байкитского сельского Совета</w:t>
      </w:r>
    </w:p>
    <w:p w:rsidR="00837198" w:rsidRPr="00837198" w:rsidRDefault="00837198" w:rsidP="00837198">
      <w:pPr>
        <w:jc w:val="both"/>
        <w:rPr>
          <w:sz w:val="18"/>
          <w:szCs w:val="18"/>
        </w:rPr>
      </w:pPr>
      <w:r w:rsidRPr="00837198">
        <w:rPr>
          <w:sz w:val="18"/>
          <w:szCs w:val="18"/>
        </w:rPr>
        <w:t>депутатов от 18.12.2024 года № 6-211</w:t>
      </w:r>
    </w:p>
    <w:p w:rsidR="00837198" w:rsidRPr="00837198" w:rsidRDefault="00837198" w:rsidP="00837198">
      <w:pPr>
        <w:jc w:val="both"/>
        <w:rPr>
          <w:sz w:val="18"/>
          <w:szCs w:val="18"/>
        </w:rPr>
      </w:pPr>
      <w:r w:rsidRPr="00837198">
        <w:rPr>
          <w:sz w:val="18"/>
          <w:szCs w:val="18"/>
        </w:rPr>
        <w:t>«О премировании Председателя Байкитского</w:t>
      </w:r>
    </w:p>
    <w:p w:rsidR="00837198" w:rsidRPr="00837198" w:rsidRDefault="00837198" w:rsidP="00837198">
      <w:pPr>
        <w:jc w:val="both"/>
        <w:rPr>
          <w:sz w:val="18"/>
          <w:szCs w:val="18"/>
        </w:rPr>
      </w:pPr>
      <w:r w:rsidRPr="00837198">
        <w:rPr>
          <w:sz w:val="18"/>
          <w:szCs w:val="18"/>
        </w:rPr>
        <w:t>сельского Совета депутатов»</w:t>
      </w:r>
    </w:p>
    <w:p w:rsidR="00837198" w:rsidRPr="00837198" w:rsidRDefault="00837198" w:rsidP="00837198">
      <w:pPr>
        <w:jc w:val="both"/>
        <w:rPr>
          <w:sz w:val="18"/>
          <w:szCs w:val="18"/>
        </w:rPr>
      </w:pPr>
    </w:p>
    <w:p w:rsidR="00837198" w:rsidRPr="00837198" w:rsidRDefault="00837198" w:rsidP="00837198">
      <w:pPr>
        <w:ind w:firstLine="851"/>
        <w:jc w:val="both"/>
        <w:rPr>
          <w:sz w:val="18"/>
          <w:szCs w:val="18"/>
        </w:rPr>
      </w:pPr>
      <w:r w:rsidRPr="00837198">
        <w:rPr>
          <w:sz w:val="18"/>
          <w:szCs w:val="18"/>
        </w:rPr>
        <w:t xml:space="preserve">В связи с уточнением суммы премии в фонде оплаты труда Председателя Байкитского сельского Совета депутатов, руководствуясь  </w:t>
      </w:r>
      <w:r w:rsidRPr="00837198">
        <w:rPr>
          <w:color w:val="000000"/>
          <w:sz w:val="18"/>
          <w:szCs w:val="18"/>
        </w:rPr>
        <w:t>Уставом села Байкит</w:t>
      </w:r>
      <w:r w:rsidRPr="00837198">
        <w:rPr>
          <w:sz w:val="18"/>
          <w:szCs w:val="18"/>
        </w:rPr>
        <w:t>,  Байкитский сельский Совет депутатов  РЕШИЛ:</w:t>
      </w:r>
    </w:p>
    <w:p w:rsidR="00837198" w:rsidRPr="00837198" w:rsidRDefault="00837198" w:rsidP="00837198">
      <w:pPr>
        <w:ind w:firstLine="851"/>
        <w:jc w:val="both"/>
        <w:rPr>
          <w:sz w:val="18"/>
          <w:szCs w:val="18"/>
        </w:rPr>
      </w:pPr>
    </w:p>
    <w:p w:rsidR="00837198" w:rsidRPr="00837198" w:rsidRDefault="00837198" w:rsidP="00837198">
      <w:pPr>
        <w:ind w:firstLine="851"/>
        <w:contextualSpacing/>
        <w:jc w:val="both"/>
        <w:rPr>
          <w:sz w:val="18"/>
          <w:szCs w:val="18"/>
        </w:rPr>
      </w:pPr>
      <w:r w:rsidRPr="00837198">
        <w:rPr>
          <w:sz w:val="18"/>
          <w:szCs w:val="18"/>
        </w:rPr>
        <w:t xml:space="preserve"> 1. Внести  в Решение Байкитского сельского Совета депутатов от 18.12.2024 года № 6-211 «О премировании Пре</w:t>
      </w:r>
      <w:r w:rsidRPr="00837198">
        <w:rPr>
          <w:sz w:val="18"/>
          <w:szCs w:val="18"/>
        </w:rPr>
        <w:t>д</w:t>
      </w:r>
      <w:r w:rsidRPr="00837198">
        <w:rPr>
          <w:sz w:val="18"/>
          <w:szCs w:val="18"/>
        </w:rPr>
        <w:t xml:space="preserve">седателя Байкитского сельского Совета депутатов», следующие изменения: </w:t>
      </w:r>
    </w:p>
    <w:p w:rsidR="00837198" w:rsidRPr="00837198" w:rsidRDefault="00837198" w:rsidP="00837198">
      <w:pPr>
        <w:ind w:firstLine="851"/>
        <w:contextualSpacing/>
        <w:jc w:val="both"/>
        <w:rPr>
          <w:sz w:val="18"/>
          <w:szCs w:val="18"/>
        </w:rPr>
      </w:pPr>
      <w:r w:rsidRPr="00837198">
        <w:rPr>
          <w:b/>
          <w:sz w:val="18"/>
          <w:szCs w:val="18"/>
        </w:rPr>
        <w:lastRenderedPageBreak/>
        <w:t>- в пункте 1</w:t>
      </w:r>
      <w:r w:rsidRPr="00837198">
        <w:rPr>
          <w:sz w:val="18"/>
          <w:szCs w:val="18"/>
        </w:rPr>
        <w:t xml:space="preserve"> слова «в размере 116 428, 00 (сто шестнадцать тысяч четыреста двадцать восемь) рублей 00 копеек» з</w:t>
      </w:r>
      <w:r w:rsidRPr="00837198">
        <w:rPr>
          <w:sz w:val="18"/>
          <w:szCs w:val="18"/>
        </w:rPr>
        <w:t>а</w:t>
      </w:r>
      <w:r w:rsidRPr="00837198">
        <w:rPr>
          <w:sz w:val="18"/>
          <w:szCs w:val="18"/>
        </w:rPr>
        <w:t xml:space="preserve">менить на  «в размере 109 985,00 (сто девять тысяч девятьсот восемьдесят пять) рублей 00 копеек». </w:t>
      </w:r>
    </w:p>
    <w:p w:rsidR="00837198" w:rsidRPr="00837198" w:rsidRDefault="00837198" w:rsidP="00837198">
      <w:pPr>
        <w:pStyle w:val="ConsPlusNormal"/>
        <w:widowControl/>
        <w:ind w:firstLine="851"/>
        <w:jc w:val="both"/>
        <w:rPr>
          <w:rFonts w:ascii="Times New Roman" w:hAnsi="Times New Roman" w:cs="Times New Roman"/>
          <w:sz w:val="18"/>
          <w:szCs w:val="18"/>
        </w:rPr>
      </w:pPr>
      <w:r w:rsidRPr="00837198">
        <w:rPr>
          <w:rFonts w:ascii="Times New Roman" w:hAnsi="Times New Roman" w:cs="Times New Roman"/>
          <w:sz w:val="18"/>
          <w:szCs w:val="18"/>
        </w:rPr>
        <w:t xml:space="preserve"> 2. Настоящее Решение вступает в силу после подписания, и подлежит официальному обнародованию путем опубликования в информационном бюллетене органов местного самоуправления «Байкитский вестник»  и размещению на официальном сайте села Байкит.</w:t>
      </w:r>
    </w:p>
    <w:p w:rsidR="00837198" w:rsidRPr="00837198" w:rsidRDefault="00837198" w:rsidP="00837198">
      <w:pPr>
        <w:jc w:val="both"/>
        <w:rPr>
          <w:sz w:val="18"/>
          <w:szCs w:val="18"/>
        </w:rPr>
      </w:pPr>
    </w:p>
    <w:p w:rsidR="00837198" w:rsidRPr="00837198" w:rsidRDefault="00837198" w:rsidP="00837198">
      <w:pPr>
        <w:jc w:val="both"/>
        <w:rPr>
          <w:sz w:val="18"/>
          <w:szCs w:val="18"/>
        </w:rPr>
      </w:pPr>
      <w:r w:rsidRPr="00837198">
        <w:rPr>
          <w:sz w:val="18"/>
          <w:szCs w:val="18"/>
        </w:rPr>
        <w:t>Председатель Байкитского</w:t>
      </w:r>
    </w:p>
    <w:p w:rsidR="00837198" w:rsidRPr="00837198" w:rsidRDefault="00837198" w:rsidP="00837198">
      <w:pPr>
        <w:rPr>
          <w:sz w:val="18"/>
          <w:szCs w:val="18"/>
        </w:rPr>
      </w:pPr>
      <w:r w:rsidRPr="00837198">
        <w:rPr>
          <w:sz w:val="18"/>
          <w:szCs w:val="18"/>
        </w:rPr>
        <w:t>сельского Совета депутатов                                                                              В.С. Миронов</w:t>
      </w:r>
    </w:p>
    <w:p w:rsidR="00837198" w:rsidRDefault="00C0421D" w:rsidP="00837198">
      <w:pPr>
        <w:rPr>
          <w:i/>
          <w:sz w:val="20"/>
          <w:szCs w:val="20"/>
        </w:rPr>
      </w:pPr>
      <w:r>
        <w:rPr>
          <w:i/>
          <w:sz w:val="20"/>
          <w:szCs w:val="20"/>
        </w:rPr>
        <w:pict>
          <v:shape id="_x0000_i1026" type="#_x0000_t75" style="width:396.9pt;height:10pt" o:hrpct="0" o:hralign="center" o:hr="t">
            <v:imagedata r:id="rId9" o:title=""/>
          </v:shape>
        </w:pict>
      </w:r>
    </w:p>
    <w:p w:rsidR="00837198" w:rsidRPr="00837198" w:rsidRDefault="00837198" w:rsidP="00837198">
      <w:pPr>
        <w:jc w:val="center"/>
        <w:outlineLvl w:val="0"/>
        <w:rPr>
          <w:b/>
          <w:sz w:val="18"/>
          <w:szCs w:val="18"/>
        </w:rPr>
      </w:pPr>
      <w:r>
        <w:rPr>
          <w:b/>
        </w:rPr>
        <w:t xml:space="preserve">     </w:t>
      </w:r>
      <w:r w:rsidRPr="00837198">
        <w:rPr>
          <w:b/>
          <w:sz w:val="18"/>
          <w:szCs w:val="18"/>
        </w:rPr>
        <w:t xml:space="preserve">БАЙКИТСКИЙ СЕЛЬСКИЙ СОВЕТ ДЕПУТАТОВ                 </w:t>
      </w:r>
    </w:p>
    <w:p w:rsidR="00837198" w:rsidRPr="00837198" w:rsidRDefault="00837198" w:rsidP="00837198">
      <w:pPr>
        <w:jc w:val="center"/>
        <w:rPr>
          <w:b/>
          <w:sz w:val="18"/>
          <w:szCs w:val="18"/>
        </w:rPr>
      </w:pPr>
      <w:r w:rsidRPr="00837198">
        <w:rPr>
          <w:sz w:val="18"/>
          <w:szCs w:val="18"/>
        </w:rPr>
        <w:t xml:space="preserve">     </w:t>
      </w:r>
    </w:p>
    <w:p w:rsidR="00837198" w:rsidRPr="00837198" w:rsidRDefault="00837198" w:rsidP="00837198">
      <w:pPr>
        <w:jc w:val="center"/>
        <w:outlineLvl w:val="0"/>
        <w:rPr>
          <w:b/>
          <w:w w:val="80"/>
          <w:position w:val="4"/>
          <w:sz w:val="18"/>
          <w:szCs w:val="18"/>
        </w:rPr>
      </w:pPr>
      <w:r w:rsidRPr="00837198">
        <w:rPr>
          <w:b/>
          <w:w w:val="80"/>
          <w:position w:val="4"/>
          <w:sz w:val="18"/>
          <w:szCs w:val="18"/>
        </w:rPr>
        <w:t>Р Е Ш Е Н И Е</w:t>
      </w:r>
    </w:p>
    <w:p w:rsidR="00837198" w:rsidRPr="00837198" w:rsidRDefault="00837198" w:rsidP="00837198">
      <w:pPr>
        <w:jc w:val="center"/>
        <w:outlineLvl w:val="0"/>
        <w:rPr>
          <w:sz w:val="18"/>
          <w:szCs w:val="18"/>
        </w:rPr>
      </w:pPr>
      <w:r w:rsidRPr="00837198">
        <w:rPr>
          <w:sz w:val="18"/>
          <w:szCs w:val="18"/>
        </w:rPr>
        <w:t xml:space="preserve">  6 созыв 40  заседание</w:t>
      </w:r>
    </w:p>
    <w:p w:rsidR="00837198" w:rsidRPr="00837198" w:rsidRDefault="00837198" w:rsidP="00837198">
      <w:pPr>
        <w:jc w:val="center"/>
        <w:rPr>
          <w:sz w:val="18"/>
          <w:szCs w:val="18"/>
        </w:rPr>
      </w:pPr>
      <w:r w:rsidRPr="00837198">
        <w:rPr>
          <w:sz w:val="18"/>
          <w:szCs w:val="18"/>
        </w:rPr>
        <w:t>с. Байкит</w:t>
      </w:r>
    </w:p>
    <w:p w:rsidR="00837198" w:rsidRPr="00837198" w:rsidRDefault="00837198" w:rsidP="00837198">
      <w:pPr>
        <w:rPr>
          <w:sz w:val="18"/>
          <w:szCs w:val="18"/>
        </w:rPr>
      </w:pPr>
    </w:p>
    <w:p w:rsidR="00837198" w:rsidRPr="00837198" w:rsidRDefault="00837198" w:rsidP="00837198">
      <w:pPr>
        <w:jc w:val="center"/>
        <w:rPr>
          <w:sz w:val="18"/>
          <w:szCs w:val="18"/>
        </w:rPr>
      </w:pPr>
      <w:r w:rsidRPr="00837198">
        <w:rPr>
          <w:sz w:val="18"/>
          <w:szCs w:val="18"/>
        </w:rPr>
        <w:t>24 .12. 2024 г.                                                                                                              № 6- 214</w:t>
      </w:r>
    </w:p>
    <w:p w:rsidR="00837198" w:rsidRPr="00837198" w:rsidRDefault="00837198" w:rsidP="00837198">
      <w:pPr>
        <w:rPr>
          <w:sz w:val="18"/>
          <w:szCs w:val="18"/>
        </w:rPr>
      </w:pPr>
    </w:p>
    <w:p w:rsidR="00837198" w:rsidRPr="00837198" w:rsidRDefault="00837198" w:rsidP="00837198">
      <w:pPr>
        <w:outlineLvl w:val="0"/>
        <w:rPr>
          <w:sz w:val="18"/>
          <w:szCs w:val="18"/>
        </w:rPr>
      </w:pPr>
      <w:r w:rsidRPr="00837198">
        <w:rPr>
          <w:sz w:val="18"/>
          <w:szCs w:val="18"/>
        </w:rPr>
        <w:t>О внесении изменений в Решение</w:t>
      </w:r>
    </w:p>
    <w:p w:rsidR="00837198" w:rsidRPr="00837198" w:rsidRDefault="00837198" w:rsidP="00837198">
      <w:pPr>
        <w:outlineLvl w:val="0"/>
        <w:rPr>
          <w:sz w:val="18"/>
          <w:szCs w:val="18"/>
        </w:rPr>
      </w:pPr>
      <w:r w:rsidRPr="00837198">
        <w:rPr>
          <w:sz w:val="18"/>
          <w:szCs w:val="18"/>
        </w:rPr>
        <w:t>Байкитского сельского Совета депутатов</w:t>
      </w:r>
    </w:p>
    <w:p w:rsidR="00837198" w:rsidRPr="00837198" w:rsidRDefault="00837198" w:rsidP="00837198">
      <w:pPr>
        <w:outlineLvl w:val="0"/>
        <w:rPr>
          <w:sz w:val="18"/>
          <w:szCs w:val="18"/>
        </w:rPr>
      </w:pPr>
      <w:r w:rsidRPr="00837198">
        <w:rPr>
          <w:sz w:val="18"/>
          <w:szCs w:val="18"/>
        </w:rPr>
        <w:t xml:space="preserve">от   26.12.2023 № 6-142   «О бюджете </w:t>
      </w:r>
    </w:p>
    <w:p w:rsidR="00837198" w:rsidRPr="00837198" w:rsidRDefault="00837198" w:rsidP="00837198">
      <w:pPr>
        <w:outlineLvl w:val="0"/>
        <w:rPr>
          <w:sz w:val="18"/>
          <w:szCs w:val="18"/>
        </w:rPr>
      </w:pPr>
      <w:r w:rsidRPr="00837198">
        <w:rPr>
          <w:sz w:val="18"/>
          <w:szCs w:val="18"/>
        </w:rPr>
        <w:t>муниципального образования с. Байкит на 2024 год</w:t>
      </w:r>
    </w:p>
    <w:p w:rsidR="00837198" w:rsidRPr="00837198" w:rsidRDefault="00837198" w:rsidP="00837198">
      <w:pPr>
        <w:outlineLvl w:val="0"/>
        <w:rPr>
          <w:sz w:val="18"/>
          <w:szCs w:val="18"/>
        </w:rPr>
      </w:pPr>
      <w:r w:rsidRPr="00837198">
        <w:rPr>
          <w:sz w:val="18"/>
          <w:szCs w:val="18"/>
        </w:rPr>
        <w:t>и плановый период  2025 – 2026 годы</w:t>
      </w:r>
    </w:p>
    <w:p w:rsidR="00837198" w:rsidRPr="00837198" w:rsidRDefault="00837198" w:rsidP="00837198">
      <w:pPr>
        <w:rPr>
          <w:sz w:val="18"/>
          <w:szCs w:val="18"/>
        </w:rPr>
      </w:pPr>
    </w:p>
    <w:p w:rsidR="00837198" w:rsidRPr="00837198" w:rsidRDefault="00837198" w:rsidP="00837198">
      <w:pPr>
        <w:jc w:val="both"/>
        <w:rPr>
          <w:sz w:val="18"/>
          <w:szCs w:val="18"/>
        </w:rPr>
      </w:pPr>
      <w:r w:rsidRPr="00837198">
        <w:rPr>
          <w:sz w:val="18"/>
          <w:szCs w:val="18"/>
        </w:rPr>
        <w:t xml:space="preserve">               На основании  анализа исполнения бюджета с. Байкит по состоянию на 20.12.2024г., Устава с. Байкит,   Байкитский сельский Совет депутатов </w:t>
      </w:r>
      <w:r w:rsidRPr="00837198">
        <w:rPr>
          <w:b/>
          <w:sz w:val="18"/>
          <w:szCs w:val="18"/>
        </w:rPr>
        <w:t>РЕШИЛ</w:t>
      </w:r>
      <w:r w:rsidRPr="00837198">
        <w:rPr>
          <w:sz w:val="18"/>
          <w:szCs w:val="18"/>
        </w:rPr>
        <w:t>:</w:t>
      </w:r>
    </w:p>
    <w:p w:rsidR="00837198" w:rsidRPr="00837198" w:rsidRDefault="00837198" w:rsidP="00837198">
      <w:pPr>
        <w:ind w:firstLine="709"/>
        <w:jc w:val="both"/>
        <w:outlineLvl w:val="0"/>
        <w:rPr>
          <w:sz w:val="18"/>
          <w:szCs w:val="18"/>
        </w:rPr>
      </w:pPr>
      <w:r w:rsidRPr="00837198">
        <w:rPr>
          <w:color w:val="000000"/>
          <w:sz w:val="18"/>
          <w:szCs w:val="18"/>
        </w:rPr>
        <w:t>1. Внести в Решение Байкитского сельского Совета депутатов от  26.12.2023     № 6-142    «О бюджете муниципального образования с. Байкит на 2024 год</w:t>
      </w:r>
      <w:r w:rsidRPr="00837198">
        <w:rPr>
          <w:sz w:val="18"/>
          <w:szCs w:val="18"/>
        </w:rPr>
        <w:t xml:space="preserve"> и плановый период 2025 – 2026 годы»  (в редакции решений: от 27.03.2024 № 6-149, от 20.05.2024 № 6-154, от 10.07.2024 № 6-168, от 16.08.2024 № 6-183, от 07.10.2024 № 6-194, от 03.12.2024г. № 6-205, от 18.12.2024г. № 6-207), </w:t>
      </w:r>
      <w:r w:rsidRPr="00837198">
        <w:rPr>
          <w:color w:val="000000"/>
          <w:sz w:val="18"/>
          <w:szCs w:val="18"/>
        </w:rPr>
        <w:t>следующие изменения:</w:t>
      </w:r>
    </w:p>
    <w:p w:rsidR="00837198" w:rsidRPr="00837198" w:rsidRDefault="00837198" w:rsidP="00837198">
      <w:pPr>
        <w:ind w:firstLine="709"/>
        <w:jc w:val="both"/>
        <w:rPr>
          <w:sz w:val="18"/>
          <w:szCs w:val="18"/>
        </w:rPr>
      </w:pPr>
      <w:r w:rsidRPr="00837198">
        <w:rPr>
          <w:sz w:val="18"/>
          <w:szCs w:val="18"/>
        </w:rPr>
        <w:t>1) пункт 1 изложить в следующей редакции:</w:t>
      </w:r>
    </w:p>
    <w:p w:rsidR="00837198" w:rsidRPr="00837198" w:rsidRDefault="00837198" w:rsidP="00837198">
      <w:pPr>
        <w:autoSpaceDE w:val="0"/>
        <w:autoSpaceDN w:val="0"/>
        <w:adjustRightInd w:val="0"/>
        <w:jc w:val="both"/>
        <w:rPr>
          <w:sz w:val="18"/>
          <w:szCs w:val="18"/>
        </w:rPr>
      </w:pPr>
      <w:r w:rsidRPr="00837198">
        <w:rPr>
          <w:sz w:val="18"/>
          <w:szCs w:val="18"/>
        </w:rPr>
        <w:t xml:space="preserve">            5) приложение № 2,  № 3, № 4 изложить в новой редакции, согласно приложению к настоящему Решению;</w:t>
      </w:r>
    </w:p>
    <w:p w:rsidR="00837198" w:rsidRPr="00837198" w:rsidRDefault="00837198" w:rsidP="00837198">
      <w:pPr>
        <w:ind w:firstLine="709"/>
        <w:jc w:val="both"/>
        <w:rPr>
          <w:sz w:val="18"/>
          <w:szCs w:val="18"/>
        </w:rPr>
      </w:pPr>
      <w:r w:rsidRPr="00837198">
        <w:rPr>
          <w:sz w:val="18"/>
          <w:szCs w:val="18"/>
        </w:rPr>
        <w:t>3.  Направить  настоящее Решение для  обнародования путем опубликования в информационном бюллетене органов местного самоуправления «Байкитский вестник» и на официальном сайте с. Байкит.</w:t>
      </w:r>
    </w:p>
    <w:p w:rsidR="00837198" w:rsidRPr="00837198" w:rsidRDefault="00837198" w:rsidP="00837198">
      <w:pPr>
        <w:ind w:firstLine="709"/>
        <w:jc w:val="both"/>
        <w:rPr>
          <w:sz w:val="18"/>
          <w:szCs w:val="18"/>
        </w:rPr>
      </w:pPr>
    </w:p>
    <w:p w:rsidR="00837198" w:rsidRPr="00837198" w:rsidRDefault="00837198" w:rsidP="00837198">
      <w:pPr>
        <w:ind w:firstLine="709"/>
        <w:jc w:val="both"/>
        <w:rPr>
          <w:sz w:val="18"/>
          <w:szCs w:val="18"/>
        </w:rPr>
      </w:pPr>
      <w:r w:rsidRPr="00837198">
        <w:rPr>
          <w:sz w:val="18"/>
          <w:szCs w:val="18"/>
        </w:rPr>
        <w:t>4. Настоящее решение вступает в силу со дня опубликования.</w:t>
      </w:r>
    </w:p>
    <w:tbl>
      <w:tblPr>
        <w:tblW w:w="10321" w:type="dxa"/>
        <w:tblLook w:val="04A0" w:firstRow="1" w:lastRow="0" w:firstColumn="1" w:lastColumn="0" w:noHBand="0" w:noVBand="1"/>
      </w:tblPr>
      <w:tblGrid>
        <w:gridCol w:w="4928"/>
        <w:gridCol w:w="993"/>
        <w:gridCol w:w="4400"/>
      </w:tblGrid>
      <w:tr w:rsidR="00837198" w:rsidRPr="00837198" w:rsidTr="00837198">
        <w:trPr>
          <w:trHeight w:val="979"/>
        </w:trPr>
        <w:tc>
          <w:tcPr>
            <w:tcW w:w="4928" w:type="dxa"/>
          </w:tcPr>
          <w:p w:rsidR="00837198" w:rsidRPr="00837198" w:rsidRDefault="00837198" w:rsidP="00837198">
            <w:pPr>
              <w:widowControl w:val="0"/>
              <w:adjustRightInd w:val="0"/>
              <w:spacing w:line="360" w:lineRule="atLeast"/>
              <w:jc w:val="both"/>
              <w:textAlignment w:val="baseline"/>
              <w:rPr>
                <w:bCs/>
                <w:sz w:val="18"/>
                <w:szCs w:val="18"/>
              </w:rPr>
            </w:pPr>
            <w:r w:rsidRPr="00837198">
              <w:rPr>
                <w:bCs/>
                <w:sz w:val="18"/>
                <w:szCs w:val="18"/>
              </w:rPr>
              <w:t xml:space="preserve">Председатель Байкитского сельского Совета депутатов </w:t>
            </w:r>
          </w:p>
          <w:p w:rsidR="00837198" w:rsidRPr="00837198" w:rsidRDefault="00837198" w:rsidP="00837198">
            <w:pPr>
              <w:widowControl w:val="0"/>
              <w:adjustRightInd w:val="0"/>
              <w:spacing w:line="360" w:lineRule="atLeast"/>
              <w:jc w:val="both"/>
              <w:textAlignment w:val="baseline"/>
              <w:rPr>
                <w:bCs/>
                <w:sz w:val="18"/>
                <w:szCs w:val="18"/>
              </w:rPr>
            </w:pPr>
            <w:r w:rsidRPr="00837198">
              <w:rPr>
                <w:bCs/>
                <w:sz w:val="18"/>
                <w:szCs w:val="18"/>
              </w:rPr>
              <w:t>________________ В.С. Миронов</w:t>
            </w:r>
          </w:p>
        </w:tc>
        <w:tc>
          <w:tcPr>
            <w:tcW w:w="993" w:type="dxa"/>
          </w:tcPr>
          <w:p w:rsidR="00837198" w:rsidRPr="00837198" w:rsidRDefault="00837198" w:rsidP="00837198">
            <w:pPr>
              <w:widowControl w:val="0"/>
              <w:adjustRightInd w:val="0"/>
              <w:spacing w:line="360" w:lineRule="atLeast"/>
              <w:jc w:val="both"/>
              <w:textAlignment w:val="baseline"/>
              <w:rPr>
                <w:bCs/>
                <w:sz w:val="18"/>
                <w:szCs w:val="18"/>
              </w:rPr>
            </w:pPr>
          </w:p>
          <w:p w:rsidR="00837198" w:rsidRPr="00837198" w:rsidRDefault="00837198" w:rsidP="00837198">
            <w:pPr>
              <w:widowControl w:val="0"/>
              <w:adjustRightInd w:val="0"/>
              <w:spacing w:line="360" w:lineRule="atLeast"/>
              <w:jc w:val="both"/>
              <w:textAlignment w:val="baseline"/>
              <w:rPr>
                <w:bCs/>
                <w:sz w:val="18"/>
                <w:szCs w:val="18"/>
              </w:rPr>
            </w:pPr>
          </w:p>
          <w:p w:rsidR="00837198" w:rsidRPr="00837198" w:rsidRDefault="00837198" w:rsidP="00837198">
            <w:pPr>
              <w:widowControl w:val="0"/>
              <w:adjustRightInd w:val="0"/>
              <w:spacing w:line="360" w:lineRule="atLeast"/>
              <w:jc w:val="both"/>
              <w:textAlignment w:val="baseline"/>
              <w:rPr>
                <w:bCs/>
                <w:sz w:val="18"/>
                <w:szCs w:val="18"/>
              </w:rPr>
            </w:pPr>
          </w:p>
          <w:p w:rsidR="00837198" w:rsidRPr="00837198" w:rsidRDefault="00837198" w:rsidP="00837198">
            <w:pPr>
              <w:widowControl w:val="0"/>
              <w:adjustRightInd w:val="0"/>
              <w:spacing w:line="360" w:lineRule="atLeast"/>
              <w:jc w:val="both"/>
              <w:textAlignment w:val="baseline"/>
              <w:rPr>
                <w:bCs/>
                <w:sz w:val="18"/>
                <w:szCs w:val="18"/>
              </w:rPr>
            </w:pPr>
          </w:p>
        </w:tc>
        <w:tc>
          <w:tcPr>
            <w:tcW w:w="4400" w:type="dxa"/>
          </w:tcPr>
          <w:p w:rsidR="00837198" w:rsidRPr="00837198" w:rsidRDefault="00837198" w:rsidP="00837198">
            <w:pPr>
              <w:widowControl w:val="0"/>
              <w:adjustRightInd w:val="0"/>
              <w:spacing w:line="360" w:lineRule="atLeast"/>
              <w:jc w:val="both"/>
              <w:textAlignment w:val="baseline"/>
              <w:rPr>
                <w:bCs/>
                <w:sz w:val="18"/>
                <w:szCs w:val="18"/>
              </w:rPr>
            </w:pPr>
            <w:r w:rsidRPr="00837198">
              <w:rPr>
                <w:bCs/>
                <w:sz w:val="18"/>
                <w:szCs w:val="18"/>
              </w:rPr>
              <w:t>Глава села Байкит</w:t>
            </w:r>
          </w:p>
          <w:p w:rsidR="00837198" w:rsidRPr="00837198" w:rsidRDefault="00837198" w:rsidP="00837198">
            <w:pPr>
              <w:widowControl w:val="0"/>
              <w:adjustRightInd w:val="0"/>
              <w:spacing w:line="360" w:lineRule="atLeast"/>
              <w:jc w:val="both"/>
              <w:textAlignment w:val="baseline"/>
              <w:rPr>
                <w:bCs/>
                <w:sz w:val="18"/>
                <w:szCs w:val="18"/>
              </w:rPr>
            </w:pPr>
            <w:r w:rsidRPr="00837198">
              <w:rPr>
                <w:bCs/>
                <w:sz w:val="18"/>
                <w:szCs w:val="18"/>
              </w:rPr>
              <w:t>_____________ А.В. Шмыгов</w:t>
            </w:r>
          </w:p>
        </w:tc>
      </w:tr>
    </w:tbl>
    <w:p w:rsidR="00837198" w:rsidRPr="00837198" w:rsidRDefault="00837198" w:rsidP="00837198">
      <w:pPr>
        <w:jc w:val="right"/>
        <w:rPr>
          <w:sz w:val="18"/>
          <w:szCs w:val="18"/>
        </w:rPr>
      </w:pPr>
      <w:r w:rsidRPr="00837198">
        <w:rPr>
          <w:sz w:val="18"/>
          <w:szCs w:val="18"/>
        </w:rPr>
        <w:t xml:space="preserve">                                                                                                      Приложение </w:t>
      </w:r>
    </w:p>
    <w:p w:rsidR="00837198" w:rsidRPr="00837198" w:rsidRDefault="00837198" w:rsidP="00837198">
      <w:pPr>
        <w:jc w:val="right"/>
        <w:rPr>
          <w:sz w:val="18"/>
          <w:szCs w:val="18"/>
        </w:rPr>
      </w:pPr>
      <w:r w:rsidRPr="00837198">
        <w:rPr>
          <w:sz w:val="18"/>
          <w:szCs w:val="18"/>
        </w:rPr>
        <w:t>к Решению Байкитского сельского Совета</w:t>
      </w:r>
    </w:p>
    <w:p w:rsidR="00837198" w:rsidRPr="00837198" w:rsidRDefault="00837198" w:rsidP="00837198">
      <w:pPr>
        <w:jc w:val="right"/>
        <w:rPr>
          <w:sz w:val="18"/>
          <w:szCs w:val="18"/>
        </w:rPr>
      </w:pPr>
      <w:r w:rsidRPr="00837198">
        <w:rPr>
          <w:sz w:val="18"/>
          <w:szCs w:val="18"/>
        </w:rPr>
        <w:t>депутатов от  24.12.2024г. № 6-214</w:t>
      </w:r>
    </w:p>
    <w:p w:rsidR="00837198" w:rsidRPr="00837198" w:rsidRDefault="00837198" w:rsidP="00837198">
      <w:pPr>
        <w:jc w:val="right"/>
        <w:rPr>
          <w:sz w:val="18"/>
          <w:szCs w:val="18"/>
        </w:rPr>
      </w:pPr>
      <w:r w:rsidRPr="00837198">
        <w:rPr>
          <w:sz w:val="18"/>
          <w:szCs w:val="18"/>
        </w:rPr>
        <w:t xml:space="preserve"> «О внесении изменений в Решение </w:t>
      </w:r>
    </w:p>
    <w:p w:rsidR="00837198" w:rsidRPr="00837198" w:rsidRDefault="00837198" w:rsidP="00837198">
      <w:pPr>
        <w:jc w:val="right"/>
        <w:rPr>
          <w:sz w:val="18"/>
          <w:szCs w:val="18"/>
        </w:rPr>
      </w:pPr>
      <w:r w:rsidRPr="00837198">
        <w:rPr>
          <w:sz w:val="18"/>
          <w:szCs w:val="18"/>
        </w:rPr>
        <w:t>Байкитского сельского Совета депутатов</w:t>
      </w:r>
    </w:p>
    <w:p w:rsidR="00837198" w:rsidRPr="00837198" w:rsidRDefault="00837198" w:rsidP="00837198">
      <w:pPr>
        <w:jc w:val="right"/>
        <w:rPr>
          <w:sz w:val="18"/>
          <w:szCs w:val="18"/>
        </w:rPr>
      </w:pPr>
      <w:r w:rsidRPr="00837198">
        <w:rPr>
          <w:sz w:val="18"/>
          <w:szCs w:val="18"/>
        </w:rPr>
        <w:t>от 26.12.2023г. № 6-142 «О бюджете муниципального</w:t>
      </w:r>
    </w:p>
    <w:p w:rsidR="00837198" w:rsidRPr="00837198" w:rsidRDefault="00837198" w:rsidP="00837198">
      <w:pPr>
        <w:jc w:val="right"/>
        <w:rPr>
          <w:sz w:val="18"/>
          <w:szCs w:val="18"/>
        </w:rPr>
      </w:pPr>
      <w:r w:rsidRPr="00837198">
        <w:rPr>
          <w:sz w:val="18"/>
          <w:szCs w:val="18"/>
        </w:rPr>
        <w:t>образования с.Байкит на 2024 год</w:t>
      </w:r>
    </w:p>
    <w:p w:rsidR="00837198" w:rsidRPr="00837198" w:rsidRDefault="00837198" w:rsidP="00837198">
      <w:pPr>
        <w:jc w:val="right"/>
        <w:rPr>
          <w:sz w:val="18"/>
          <w:szCs w:val="18"/>
        </w:rPr>
      </w:pPr>
      <w:r w:rsidRPr="00837198">
        <w:rPr>
          <w:sz w:val="18"/>
          <w:szCs w:val="18"/>
        </w:rPr>
        <w:t>и плановый период 2025 – 2026 гг.»</w:t>
      </w:r>
    </w:p>
    <w:p w:rsidR="00837198" w:rsidRPr="00837198" w:rsidRDefault="00837198" w:rsidP="00837198">
      <w:pPr>
        <w:jc w:val="both"/>
        <w:outlineLvl w:val="0"/>
        <w:rPr>
          <w:sz w:val="18"/>
          <w:szCs w:val="18"/>
        </w:rPr>
      </w:pPr>
    </w:p>
    <w:p w:rsidR="00837198" w:rsidRPr="00837198" w:rsidRDefault="00837198" w:rsidP="00837198">
      <w:pPr>
        <w:jc w:val="right"/>
        <w:outlineLvl w:val="0"/>
        <w:rPr>
          <w:sz w:val="18"/>
          <w:szCs w:val="18"/>
        </w:rPr>
      </w:pPr>
      <w:r w:rsidRPr="00837198">
        <w:rPr>
          <w:sz w:val="18"/>
          <w:szCs w:val="18"/>
        </w:rPr>
        <w:t>Приложение № 2</w:t>
      </w:r>
    </w:p>
    <w:p w:rsidR="00837198" w:rsidRPr="00837198" w:rsidRDefault="00837198" w:rsidP="00837198">
      <w:pPr>
        <w:jc w:val="right"/>
        <w:rPr>
          <w:sz w:val="18"/>
          <w:szCs w:val="18"/>
        </w:rPr>
      </w:pPr>
      <w:r w:rsidRPr="00837198">
        <w:rPr>
          <w:sz w:val="18"/>
          <w:szCs w:val="18"/>
        </w:rPr>
        <w:t>к решению Байкитского сельского</w:t>
      </w:r>
    </w:p>
    <w:p w:rsidR="00837198" w:rsidRPr="00837198" w:rsidRDefault="00837198" w:rsidP="00837198">
      <w:pPr>
        <w:jc w:val="right"/>
        <w:rPr>
          <w:sz w:val="18"/>
          <w:szCs w:val="18"/>
        </w:rPr>
      </w:pPr>
      <w:r w:rsidRPr="00837198">
        <w:rPr>
          <w:sz w:val="18"/>
          <w:szCs w:val="18"/>
        </w:rPr>
        <w:t>Совета депутатов от 26.12.2023г.</w:t>
      </w:r>
    </w:p>
    <w:p w:rsidR="00837198" w:rsidRPr="00837198" w:rsidRDefault="00837198" w:rsidP="00837198">
      <w:pPr>
        <w:jc w:val="right"/>
        <w:rPr>
          <w:sz w:val="18"/>
          <w:szCs w:val="18"/>
        </w:rPr>
      </w:pPr>
      <w:r w:rsidRPr="00837198">
        <w:rPr>
          <w:sz w:val="18"/>
          <w:szCs w:val="18"/>
        </w:rPr>
        <w:t>№ 6-142    «О бюджете муниципального</w:t>
      </w:r>
    </w:p>
    <w:p w:rsidR="00837198" w:rsidRPr="00837198" w:rsidRDefault="00837198" w:rsidP="00837198">
      <w:pPr>
        <w:jc w:val="right"/>
        <w:rPr>
          <w:sz w:val="18"/>
          <w:szCs w:val="18"/>
        </w:rPr>
      </w:pPr>
      <w:r w:rsidRPr="00837198">
        <w:rPr>
          <w:sz w:val="18"/>
          <w:szCs w:val="18"/>
        </w:rPr>
        <w:t>образования с. Байкит на 2024 год и плановый</w:t>
      </w:r>
    </w:p>
    <w:p w:rsidR="00837198" w:rsidRPr="00837198" w:rsidRDefault="00837198" w:rsidP="00837198">
      <w:pPr>
        <w:jc w:val="right"/>
        <w:rPr>
          <w:sz w:val="18"/>
          <w:szCs w:val="18"/>
        </w:rPr>
      </w:pPr>
      <w:r w:rsidRPr="00837198">
        <w:rPr>
          <w:sz w:val="18"/>
          <w:szCs w:val="18"/>
        </w:rPr>
        <w:t>период 2025-2026гг.»</w:t>
      </w:r>
    </w:p>
    <w:p w:rsidR="00837198" w:rsidRPr="00837198" w:rsidRDefault="00837198" w:rsidP="00837198">
      <w:pPr>
        <w:jc w:val="center"/>
        <w:rPr>
          <w:b/>
          <w:sz w:val="18"/>
          <w:szCs w:val="18"/>
        </w:rPr>
      </w:pPr>
    </w:p>
    <w:p w:rsidR="00837198" w:rsidRPr="00837198" w:rsidRDefault="00837198" w:rsidP="00837198">
      <w:pPr>
        <w:jc w:val="center"/>
        <w:rPr>
          <w:b/>
          <w:sz w:val="18"/>
          <w:szCs w:val="18"/>
        </w:rPr>
      </w:pPr>
      <w:r w:rsidRPr="00837198">
        <w:rPr>
          <w:b/>
          <w:bCs/>
          <w:sz w:val="18"/>
          <w:szCs w:val="18"/>
        </w:rPr>
        <w:t>Распределение</w:t>
      </w:r>
    </w:p>
    <w:p w:rsidR="00837198" w:rsidRPr="00837198" w:rsidRDefault="00837198" w:rsidP="00837198">
      <w:pPr>
        <w:jc w:val="center"/>
        <w:rPr>
          <w:b/>
          <w:sz w:val="18"/>
          <w:szCs w:val="18"/>
        </w:rPr>
      </w:pPr>
      <w:r w:rsidRPr="00837198">
        <w:rPr>
          <w:b/>
          <w:bCs/>
          <w:sz w:val="18"/>
          <w:szCs w:val="18"/>
        </w:rPr>
        <w:t>бюджетных ассигнований местного бюджета по разделам и подразделам</w:t>
      </w:r>
    </w:p>
    <w:p w:rsidR="00837198" w:rsidRPr="00837198" w:rsidRDefault="00837198" w:rsidP="00837198">
      <w:pPr>
        <w:jc w:val="center"/>
        <w:rPr>
          <w:b/>
          <w:bCs/>
          <w:sz w:val="18"/>
          <w:szCs w:val="18"/>
        </w:rPr>
      </w:pPr>
      <w:r w:rsidRPr="00837198">
        <w:rPr>
          <w:b/>
          <w:bCs/>
          <w:sz w:val="18"/>
          <w:szCs w:val="18"/>
        </w:rPr>
        <w:t>бюджетной классификации расходов бюджетов Российской Федерации на 2024 год и плановый период 2025-2026 годов</w:t>
      </w:r>
    </w:p>
    <w:tbl>
      <w:tblPr>
        <w:tblW w:w="9493" w:type="dxa"/>
        <w:jc w:val="center"/>
        <w:tblInd w:w="113" w:type="dxa"/>
        <w:tblLayout w:type="fixed"/>
        <w:tblLook w:val="04A0" w:firstRow="1" w:lastRow="0" w:firstColumn="1" w:lastColumn="0" w:noHBand="0" w:noVBand="1"/>
      </w:tblPr>
      <w:tblGrid>
        <w:gridCol w:w="893"/>
        <w:gridCol w:w="3638"/>
        <w:gridCol w:w="1217"/>
        <w:gridCol w:w="1097"/>
        <w:gridCol w:w="1051"/>
        <w:gridCol w:w="1597"/>
      </w:tblGrid>
      <w:tr w:rsidR="00837198" w:rsidRPr="00837198" w:rsidTr="00837198">
        <w:trPr>
          <w:jc w:val="center"/>
        </w:trPr>
        <w:tc>
          <w:tcPr>
            <w:tcW w:w="89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837198" w:rsidRPr="00837198" w:rsidRDefault="00837198" w:rsidP="00837198">
            <w:pPr>
              <w:rPr>
                <w:b/>
                <w:bCs/>
                <w:sz w:val="18"/>
                <w:szCs w:val="18"/>
              </w:rPr>
            </w:pPr>
            <w:r w:rsidRPr="00837198">
              <w:rPr>
                <w:b/>
                <w:bCs/>
                <w:sz w:val="18"/>
                <w:szCs w:val="18"/>
              </w:rPr>
              <w:t>№ строки</w:t>
            </w:r>
          </w:p>
        </w:tc>
        <w:tc>
          <w:tcPr>
            <w:tcW w:w="3638" w:type="dxa"/>
            <w:tcBorders>
              <w:top w:val="single" w:sz="4" w:space="0" w:color="auto"/>
              <w:left w:val="nil"/>
              <w:bottom w:val="single" w:sz="4" w:space="0" w:color="auto"/>
              <w:right w:val="single" w:sz="4" w:space="0" w:color="auto"/>
            </w:tcBorders>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Наименование показателя бюджетной классификации</w:t>
            </w:r>
          </w:p>
        </w:tc>
        <w:tc>
          <w:tcPr>
            <w:tcW w:w="1217" w:type="dxa"/>
            <w:tcBorders>
              <w:top w:val="single" w:sz="4" w:space="0" w:color="auto"/>
              <w:left w:val="nil"/>
              <w:bottom w:val="single" w:sz="4" w:space="0" w:color="auto"/>
              <w:right w:val="single" w:sz="4" w:space="0" w:color="auto"/>
            </w:tcBorders>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Раздел-подраздел</w:t>
            </w:r>
          </w:p>
        </w:tc>
        <w:tc>
          <w:tcPr>
            <w:tcW w:w="1097" w:type="dxa"/>
            <w:tcBorders>
              <w:top w:val="single" w:sz="4" w:space="0" w:color="auto"/>
              <w:left w:val="nil"/>
              <w:bottom w:val="single" w:sz="4" w:space="0" w:color="auto"/>
              <w:right w:val="single" w:sz="4" w:space="0" w:color="auto"/>
            </w:tcBorders>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2024 год</w:t>
            </w:r>
          </w:p>
        </w:tc>
        <w:tc>
          <w:tcPr>
            <w:tcW w:w="1051" w:type="dxa"/>
            <w:tcBorders>
              <w:top w:val="single" w:sz="4" w:space="0" w:color="auto"/>
              <w:left w:val="nil"/>
              <w:bottom w:val="single" w:sz="4" w:space="0" w:color="auto"/>
              <w:right w:val="single" w:sz="4" w:space="0" w:color="auto"/>
            </w:tcBorders>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2025 год</w:t>
            </w:r>
          </w:p>
        </w:tc>
        <w:tc>
          <w:tcPr>
            <w:tcW w:w="1597" w:type="dxa"/>
            <w:tcBorders>
              <w:top w:val="single" w:sz="4" w:space="0" w:color="auto"/>
              <w:left w:val="nil"/>
              <w:bottom w:val="single" w:sz="4" w:space="0" w:color="auto"/>
              <w:right w:val="single" w:sz="4" w:space="0" w:color="auto"/>
            </w:tcBorders>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2026 год</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w:t>
            </w:r>
          </w:p>
        </w:tc>
        <w:tc>
          <w:tcPr>
            <w:tcW w:w="3638"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12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1051"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159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center"/>
              <w:rPr>
                <w:sz w:val="18"/>
                <w:szCs w:val="18"/>
              </w:rPr>
            </w:pPr>
            <w:r w:rsidRPr="00837198">
              <w:rPr>
                <w:sz w:val="18"/>
                <w:szCs w:val="18"/>
              </w:rPr>
              <w:t>1</w:t>
            </w:r>
          </w:p>
        </w:tc>
        <w:tc>
          <w:tcPr>
            <w:tcW w:w="3638" w:type="dxa"/>
            <w:tcBorders>
              <w:top w:val="nil"/>
              <w:left w:val="nil"/>
              <w:bottom w:val="single" w:sz="4" w:space="0" w:color="auto"/>
              <w:right w:val="single" w:sz="4" w:space="0" w:color="auto"/>
            </w:tcBorders>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Общегосударственные вопросы</w:t>
            </w:r>
          </w:p>
        </w:tc>
        <w:tc>
          <w:tcPr>
            <w:tcW w:w="1217" w:type="dxa"/>
            <w:tcBorders>
              <w:top w:val="nil"/>
              <w:left w:val="nil"/>
              <w:bottom w:val="single" w:sz="4" w:space="0" w:color="auto"/>
              <w:right w:val="single" w:sz="4" w:space="0" w:color="auto"/>
            </w:tcBorders>
            <w:shd w:val="clear" w:color="000000" w:fill="FFFF99"/>
            <w:vAlign w:val="bottom"/>
            <w:hideMark/>
          </w:tcPr>
          <w:p w:rsidR="00837198" w:rsidRPr="00837198" w:rsidRDefault="00837198" w:rsidP="00837198">
            <w:pPr>
              <w:jc w:val="center"/>
              <w:rPr>
                <w:b/>
                <w:bCs/>
                <w:i/>
                <w:iCs/>
                <w:sz w:val="18"/>
                <w:szCs w:val="18"/>
              </w:rPr>
            </w:pPr>
            <w:r w:rsidRPr="00837198">
              <w:rPr>
                <w:b/>
                <w:bCs/>
                <w:i/>
                <w:iCs/>
                <w:sz w:val="18"/>
                <w:szCs w:val="18"/>
              </w:rPr>
              <w:t>0100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64879,5</w:t>
            </w:r>
          </w:p>
        </w:tc>
        <w:tc>
          <w:tcPr>
            <w:tcW w:w="1051"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63022,2</w:t>
            </w:r>
          </w:p>
        </w:tc>
        <w:tc>
          <w:tcPr>
            <w:tcW w:w="1597"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63022,2</w:t>
            </w:r>
          </w:p>
        </w:tc>
      </w:tr>
      <w:tr w:rsidR="00837198" w:rsidRPr="00837198" w:rsidTr="00837198">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3638"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Функционирование высшего должностного лица субъекта РФ и муниципального обр</w:t>
            </w:r>
            <w:r w:rsidRPr="00837198">
              <w:rPr>
                <w:sz w:val="18"/>
                <w:szCs w:val="18"/>
              </w:rPr>
              <w:t>а</w:t>
            </w:r>
            <w:r w:rsidRPr="00837198">
              <w:rPr>
                <w:sz w:val="18"/>
                <w:szCs w:val="18"/>
              </w:rPr>
              <w:t>зования</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0102</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1927,0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1819,2</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1819,2</w:t>
            </w:r>
          </w:p>
        </w:tc>
      </w:tr>
      <w:tr w:rsidR="00837198" w:rsidRPr="00837198" w:rsidTr="00837198">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3</w:t>
            </w:r>
          </w:p>
        </w:tc>
        <w:tc>
          <w:tcPr>
            <w:tcW w:w="3638"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Функционирование законодательных (пре</w:t>
            </w:r>
            <w:r w:rsidRPr="00837198">
              <w:rPr>
                <w:sz w:val="18"/>
                <w:szCs w:val="18"/>
              </w:rPr>
              <w:t>д</w:t>
            </w:r>
            <w:r w:rsidRPr="00837198">
              <w:rPr>
                <w:sz w:val="18"/>
                <w:szCs w:val="18"/>
              </w:rPr>
              <w:t>ставительных) органов государственной власти и представительных органов мун</w:t>
            </w:r>
            <w:r w:rsidRPr="00837198">
              <w:rPr>
                <w:sz w:val="18"/>
                <w:szCs w:val="18"/>
              </w:rPr>
              <w:t>и</w:t>
            </w:r>
            <w:r w:rsidRPr="00837198">
              <w:rPr>
                <w:sz w:val="18"/>
                <w:szCs w:val="18"/>
              </w:rPr>
              <w:t>ципальных образований</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0103</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8320,8</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9441</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9441</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3638" w:type="dxa"/>
            <w:tcBorders>
              <w:top w:val="nil"/>
              <w:left w:val="nil"/>
              <w:bottom w:val="single" w:sz="4" w:space="0" w:color="auto"/>
              <w:right w:val="single" w:sz="4" w:space="0" w:color="auto"/>
            </w:tcBorders>
            <w:shd w:val="clear" w:color="000000" w:fill="FFFFFF"/>
            <w:hideMark/>
          </w:tcPr>
          <w:p w:rsidR="00837198" w:rsidRPr="00837198" w:rsidRDefault="00837198" w:rsidP="00837198">
            <w:pPr>
              <w:rPr>
                <w:sz w:val="18"/>
                <w:szCs w:val="18"/>
              </w:rPr>
            </w:pPr>
            <w:r w:rsidRPr="00837198">
              <w:rPr>
                <w:sz w:val="18"/>
                <w:szCs w:val="18"/>
              </w:rPr>
              <w:t>Функционирование Правительства Росси</w:t>
            </w:r>
            <w:r w:rsidRPr="00837198">
              <w:rPr>
                <w:sz w:val="18"/>
                <w:szCs w:val="18"/>
              </w:rPr>
              <w:t>й</w:t>
            </w:r>
            <w:r w:rsidRPr="00837198">
              <w:rPr>
                <w:sz w:val="18"/>
                <w:szCs w:val="18"/>
              </w:rPr>
              <w:t>ской Федерации, высших исполнительных органов субъектов Российской Федерации, местных администраций</w:t>
            </w:r>
          </w:p>
        </w:tc>
        <w:tc>
          <w:tcPr>
            <w:tcW w:w="1217"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0104</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36000,0</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Обеспечение проведения выборов и реф</w:t>
            </w:r>
            <w:r w:rsidRPr="00837198">
              <w:rPr>
                <w:sz w:val="18"/>
                <w:szCs w:val="18"/>
              </w:rPr>
              <w:t>е</w:t>
            </w:r>
            <w:r w:rsidRPr="00837198">
              <w:rPr>
                <w:sz w:val="18"/>
                <w:szCs w:val="18"/>
              </w:rPr>
              <w:t>рендумов</w:t>
            </w:r>
          </w:p>
        </w:tc>
        <w:tc>
          <w:tcPr>
            <w:tcW w:w="1217"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0107</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6</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Резервные фонды</w:t>
            </w:r>
          </w:p>
        </w:tc>
        <w:tc>
          <w:tcPr>
            <w:tcW w:w="1217"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0111</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0,0</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7</w:t>
            </w:r>
          </w:p>
        </w:tc>
        <w:tc>
          <w:tcPr>
            <w:tcW w:w="3638" w:type="dxa"/>
            <w:tcBorders>
              <w:top w:val="nil"/>
              <w:left w:val="nil"/>
              <w:bottom w:val="nil"/>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1217" w:type="dxa"/>
            <w:tcBorders>
              <w:top w:val="nil"/>
              <w:left w:val="nil"/>
              <w:bottom w:val="nil"/>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0113</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18631,7</w:t>
            </w:r>
          </w:p>
        </w:tc>
        <w:tc>
          <w:tcPr>
            <w:tcW w:w="1051"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18175,0</w:t>
            </w:r>
          </w:p>
        </w:tc>
        <w:tc>
          <w:tcPr>
            <w:tcW w:w="159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18175,0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8</w:t>
            </w:r>
          </w:p>
        </w:tc>
        <w:tc>
          <w:tcPr>
            <w:tcW w:w="3638"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Национальная оборона</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jc w:val="center"/>
              <w:rPr>
                <w:b/>
                <w:bCs/>
                <w:sz w:val="18"/>
                <w:szCs w:val="18"/>
              </w:rPr>
            </w:pPr>
            <w:r w:rsidRPr="00837198">
              <w:rPr>
                <w:b/>
                <w:bCs/>
                <w:sz w:val="18"/>
                <w:szCs w:val="18"/>
              </w:rPr>
              <w:t>0200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887,0</w:t>
            </w:r>
          </w:p>
        </w:tc>
        <w:tc>
          <w:tcPr>
            <w:tcW w:w="1051"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811,2</w:t>
            </w:r>
          </w:p>
        </w:tc>
        <w:tc>
          <w:tcPr>
            <w:tcW w:w="1597"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9</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Мобилизационная и вневойсковая подг</w:t>
            </w:r>
            <w:r w:rsidRPr="00837198">
              <w:rPr>
                <w:sz w:val="18"/>
                <w:szCs w:val="18"/>
              </w:rPr>
              <w:t>о</w:t>
            </w:r>
            <w:r w:rsidRPr="00837198">
              <w:rPr>
                <w:sz w:val="18"/>
                <w:szCs w:val="18"/>
              </w:rPr>
              <w:t>товка</w:t>
            </w:r>
          </w:p>
        </w:tc>
        <w:tc>
          <w:tcPr>
            <w:tcW w:w="1217"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0203</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887,0</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811,2</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10</w:t>
            </w:r>
          </w:p>
        </w:tc>
        <w:tc>
          <w:tcPr>
            <w:tcW w:w="3638"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rPr>
                <w:b/>
                <w:bCs/>
                <w:sz w:val="18"/>
                <w:szCs w:val="18"/>
              </w:rPr>
            </w:pPr>
            <w:r w:rsidRPr="00837198">
              <w:rPr>
                <w:b/>
                <w:bCs/>
                <w:sz w:val="18"/>
                <w:szCs w:val="18"/>
              </w:rPr>
              <w:t>Национальная безопасность и прав</w:t>
            </w:r>
            <w:r w:rsidRPr="00837198">
              <w:rPr>
                <w:b/>
                <w:bCs/>
                <w:sz w:val="18"/>
                <w:szCs w:val="18"/>
              </w:rPr>
              <w:t>о</w:t>
            </w:r>
            <w:r w:rsidRPr="00837198">
              <w:rPr>
                <w:b/>
                <w:bCs/>
                <w:sz w:val="18"/>
                <w:szCs w:val="18"/>
              </w:rPr>
              <w:t>охранительная деятельность</w:t>
            </w:r>
          </w:p>
        </w:tc>
        <w:tc>
          <w:tcPr>
            <w:tcW w:w="1217"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jc w:val="center"/>
              <w:rPr>
                <w:b/>
                <w:bCs/>
                <w:sz w:val="18"/>
                <w:szCs w:val="18"/>
              </w:rPr>
            </w:pPr>
            <w:r w:rsidRPr="00837198">
              <w:rPr>
                <w:b/>
                <w:bCs/>
                <w:sz w:val="18"/>
                <w:szCs w:val="18"/>
              </w:rPr>
              <w:t>0300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1163,9</w:t>
            </w:r>
          </w:p>
        </w:tc>
        <w:tc>
          <w:tcPr>
            <w:tcW w:w="1051"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597"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314,0</w:t>
            </w:r>
          </w:p>
        </w:tc>
      </w:tr>
      <w:tr w:rsidR="00837198" w:rsidRPr="00837198" w:rsidTr="00837198">
        <w:trPr>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11</w:t>
            </w:r>
          </w:p>
        </w:tc>
        <w:tc>
          <w:tcPr>
            <w:tcW w:w="3638" w:type="dxa"/>
            <w:tcBorders>
              <w:top w:val="single" w:sz="4" w:space="0" w:color="auto"/>
              <w:left w:val="nil"/>
              <w:bottom w:val="nil"/>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Защита населения и территории от чрезв</w:t>
            </w:r>
            <w:r w:rsidRPr="00837198">
              <w:rPr>
                <w:sz w:val="18"/>
                <w:szCs w:val="18"/>
              </w:rPr>
              <w:t>ы</w:t>
            </w:r>
            <w:r w:rsidRPr="00837198">
              <w:rPr>
                <w:sz w:val="18"/>
                <w:szCs w:val="18"/>
              </w:rPr>
              <w:t>чайных ситуаций природного и техногенн</w:t>
            </w:r>
            <w:r w:rsidRPr="00837198">
              <w:rPr>
                <w:sz w:val="18"/>
                <w:szCs w:val="18"/>
              </w:rPr>
              <w:t>о</w:t>
            </w:r>
            <w:r w:rsidRPr="00837198">
              <w:rPr>
                <w:sz w:val="18"/>
                <w:szCs w:val="18"/>
              </w:rPr>
              <w:t>го характера, пожарная безопасность</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jc w:val="center"/>
              <w:rPr>
                <w:sz w:val="18"/>
                <w:szCs w:val="18"/>
              </w:rPr>
            </w:pPr>
            <w:r w:rsidRPr="00837198">
              <w:rPr>
                <w:sz w:val="18"/>
                <w:szCs w:val="18"/>
              </w:rPr>
              <w:t>0310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1163,9</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12</w:t>
            </w:r>
          </w:p>
        </w:tc>
        <w:tc>
          <w:tcPr>
            <w:tcW w:w="3638"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Национальная экономика</w:t>
            </w:r>
          </w:p>
        </w:tc>
        <w:tc>
          <w:tcPr>
            <w:tcW w:w="1217" w:type="dxa"/>
            <w:tcBorders>
              <w:top w:val="nil"/>
              <w:left w:val="nil"/>
              <w:bottom w:val="single" w:sz="4" w:space="0" w:color="auto"/>
              <w:right w:val="single" w:sz="4" w:space="0" w:color="auto"/>
            </w:tcBorders>
            <w:shd w:val="clear" w:color="000000" w:fill="FFFF99"/>
            <w:vAlign w:val="bottom"/>
            <w:hideMark/>
          </w:tcPr>
          <w:p w:rsidR="00837198" w:rsidRPr="00837198" w:rsidRDefault="00837198" w:rsidP="00837198">
            <w:pPr>
              <w:jc w:val="center"/>
              <w:rPr>
                <w:b/>
                <w:bCs/>
                <w:i/>
                <w:iCs/>
                <w:sz w:val="18"/>
                <w:szCs w:val="18"/>
              </w:rPr>
            </w:pPr>
            <w:r w:rsidRPr="00837198">
              <w:rPr>
                <w:b/>
                <w:bCs/>
                <w:i/>
                <w:iCs/>
                <w:sz w:val="18"/>
                <w:szCs w:val="18"/>
              </w:rPr>
              <w:t>0400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35202,5</w:t>
            </w:r>
          </w:p>
        </w:tc>
        <w:tc>
          <w:tcPr>
            <w:tcW w:w="1051" w:type="dxa"/>
            <w:tcBorders>
              <w:top w:val="nil"/>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31934,2</w:t>
            </w:r>
          </w:p>
        </w:tc>
        <w:tc>
          <w:tcPr>
            <w:tcW w:w="1597" w:type="dxa"/>
            <w:tcBorders>
              <w:top w:val="nil"/>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25418,9</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13</w:t>
            </w:r>
          </w:p>
        </w:tc>
        <w:tc>
          <w:tcPr>
            <w:tcW w:w="3638" w:type="dxa"/>
            <w:tcBorders>
              <w:top w:val="nil"/>
              <w:left w:val="nil"/>
              <w:bottom w:val="nil"/>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Транспорт</w:t>
            </w:r>
          </w:p>
        </w:tc>
        <w:tc>
          <w:tcPr>
            <w:tcW w:w="121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0408</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14336,1</w:t>
            </w:r>
          </w:p>
        </w:tc>
        <w:tc>
          <w:tcPr>
            <w:tcW w:w="1051"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17048,2</w:t>
            </w:r>
          </w:p>
        </w:tc>
        <w:tc>
          <w:tcPr>
            <w:tcW w:w="159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w:t>
            </w:r>
          </w:p>
        </w:tc>
        <w:tc>
          <w:tcPr>
            <w:tcW w:w="3638" w:type="dxa"/>
            <w:tcBorders>
              <w:top w:val="single" w:sz="4" w:space="0" w:color="auto"/>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20033,4</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13736,0</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13743,7</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15</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Другие вопросы в области национальной экономики</w:t>
            </w:r>
          </w:p>
        </w:tc>
        <w:tc>
          <w:tcPr>
            <w:tcW w:w="12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0412</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833,0</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1150,0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1150,0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16</w:t>
            </w:r>
          </w:p>
        </w:tc>
        <w:tc>
          <w:tcPr>
            <w:tcW w:w="3638" w:type="dxa"/>
            <w:tcBorders>
              <w:top w:val="nil"/>
              <w:left w:val="nil"/>
              <w:bottom w:val="single" w:sz="4" w:space="0" w:color="auto"/>
              <w:right w:val="single" w:sz="4" w:space="0" w:color="auto"/>
            </w:tcBorders>
            <w:shd w:val="clear" w:color="000000" w:fill="FFFF99"/>
            <w:vAlign w:val="bottom"/>
            <w:hideMark/>
          </w:tcPr>
          <w:p w:rsidR="00837198" w:rsidRPr="00837198" w:rsidRDefault="00837198" w:rsidP="00837198">
            <w:pPr>
              <w:rPr>
                <w:b/>
                <w:bCs/>
                <w:i/>
                <w:iCs/>
                <w:sz w:val="18"/>
                <w:szCs w:val="18"/>
              </w:rPr>
            </w:pPr>
            <w:r w:rsidRPr="00837198">
              <w:rPr>
                <w:b/>
                <w:bCs/>
                <w:i/>
                <w:iCs/>
                <w:sz w:val="18"/>
                <w:szCs w:val="18"/>
              </w:rPr>
              <w:t>Жилищно-коммунальное хозяйство</w:t>
            </w:r>
          </w:p>
        </w:tc>
        <w:tc>
          <w:tcPr>
            <w:tcW w:w="1217" w:type="dxa"/>
            <w:tcBorders>
              <w:top w:val="nil"/>
              <w:left w:val="nil"/>
              <w:bottom w:val="single" w:sz="4" w:space="0" w:color="auto"/>
              <w:right w:val="single" w:sz="4" w:space="0" w:color="auto"/>
            </w:tcBorders>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0500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89275,8</w:t>
            </w:r>
          </w:p>
        </w:tc>
        <w:tc>
          <w:tcPr>
            <w:tcW w:w="1051" w:type="dxa"/>
            <w:tcBorders>
              <w:top w:val="nil"/>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74644,9</w:t>
            </w:r>
          </w:p>
        </w:tc>
        <w:tc>
          <w:tcPr>
            <w:tcW w:w="1597" w:type="dxa"/>
            <w:tcBorders>
              <w:top w:val="nil"/>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61232,0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17</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Жилищное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31868,3</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24895,0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24895,0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18</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Коммунальное хозяйство</w:t>
            </w:r>
          </w:p>
        </w:tc>
        <w:tc>
          <w:tcPr>
            <w:tcW w:w="121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0502</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15976,9</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28260,3</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14847,4</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19</w:t>
            </w:r>
          </w:p>
        </w:tc>
        <w:tc>
          <w:tcPr>
            <w:tcW w:w="3638" w:type="dxa"/>
            <w:tcBorders>
              <w:top w:val="nil"/>
              <w:left w:val="nil"/>
              <w:bottom w:val="nil"/>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Благоустройство</w:t>
            </w:r>
          </w:p>
        </w:tc>
        <w:tc>
          <w:tcPr>
            <w:tcW w:w="121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41430,6</w:t>
            </w:r>
          </w:p>
        </w:tc>
        <w:tc>
          <w:tcPr>
            <w:tcW w:w="1051"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21489,6</w:t>
            </w:r>
          </w:p>
        </w:tc>
        <w:tc>
          <w:tcPr>
            <w:tcW w:w="1597" w:type="dxa"/>
            <w:tcBorders>
              <w:top w:val="nil"/>
              <w:left w:val="nil"/>
              <w:bottom w:val="nil"/>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21489,6</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20</w:t>
            </w:r>
          </w:p>
        </w:tc>
        <w:tc>
          <w:tcPr>
            <w:tcW w:w="3638" w:type="dxa"/>
            <w:tcBorders>
              <w:top w:val="single" w:sz="4" w:space="0" w:color="auto"/>
              <w:left w:val="nil"/>
              <w:bottom w:val="single" w:sz="4" w:space="0" w:color="auto"/>
              <w:right w:val="single" w:sz="4" w:space="0" w:color="auto"/>
            </w:tcBorders>
            <w:shd w:val="clear" w:color="000000" w:fill="FFFF99"/>
            <w:vAlign w:val="bottom"/>
            <w:hideMark/>
          </w:tcPr>
          <w:p w:rsidR="00837198" w:rsidRPr="00837198" w:rsidRDefault="00837198" w:rsidP="00837198">
            <w:pPr>
              <w:rPr>
                <w:b/>
                <w:bCs/>
                <w:sz w:val="18"/>
                <w:szCs w:val="18"/>
              </w:rPr>
            </w:pPr>
            <w:r w:rsidRPr="00837198">
              <w:rPr>
                <w:b/>
                <w:bCs/>
                <w:sz w:val="18"/>
                <w:szCs w:val="18"/>
              </w:rPr>
              <w:t>Образование</w:t>
            </w:r>
          </w:p>
        </w:tc>
        <w:tc>
          <w:tcPr>
            <w:tcW w:w="1217" w:type="dxa"/>
            <w:tcBorders>
              <w:top w:val="single" w:sz="4" w:space="0" w:color="auto"/>
              <w:left w:val="nil"/>
              <w:bottom w:val="single" w:sz="4" w:space="0" w:color="auto"/>
              <w:right w:val="nil"/>
            </w:tcBorders>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0700</w:t>
            </w:r>
          </w:p>
        </w:tc>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8691,8</w:t>
            </w:r>
          </w:p>
        </w:tc>
        <w:tc>
          <w:tcPr>
            <w:tcW w:w="1051"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8005,3</w:t>
            </w:r>
          </w:p>
        </w:tc>
        <w:tc>
          <w:tcPr>
            <w:tcW w:w="1597" w:type="dxa"/>
            <w:tcBorders>
              <w:top w:val="single" w:sz="4" w:space="0" w:color="auto"/>
              <w:left w:val="nil"/>
              <w:bottom w:val="single" w:sz="4" w:space="0" w:color="auto"/>
              <w:right w:val="single" w:sz="4" w:space="0" w:color="auto"/>
            </w:tcBorders>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8005,3</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21</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 xml:space="preserve">Молодежная политика </w:t>
            </w:r>
          </w:p>
        </w:tc>
        <w:tc>
          <w:tcPr>
            <w:tcW w:w="1217" w:type="dxa"/>
            <w:tcBorders>
              <w:top w:val="nil"/>
              <w:left w:val="nil"/>
              <w:bottom w:val="single" w:sz="4" w:space="0" w:color="auto"/>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8691,8</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22</w:t>
            </w:r>
          </w:p>
        </w:tc>
        <w:tc>
          <w:tcPr>
            <w:tcW w:w="3638" w:type="dxa"/>
            <w:tcBorders>
              <w:top w:val="nil"/>
              <w:left w:val="nil"/>
              <w:bottom w:val="single" w:sz="4" w:space="0" w:color="auto"/>
              <w:right w:val="single" w:sz="4" w:space="0" w:color="auto"/>
            </w:tcBorders>
            <w:shd w:val="clear" w:color="000000" w:fill="FFFF00"/>
            <w:vAlign w:val="bottom"/>
            <w:hideMark/>
          </w:tcPr>
          <w:p w:rsidR="00837198" w:rsidRPr="00837198" w:rsidRDefault="00837198" w:rsidP="00837198">
            <w:pPr>
              <w:rPr>
                <w:b/>
                <w:bCs/>
                <w:sz w:val="18"/>
                <w:szCs w:val="18"/>
              </w:rPr>
            </w:pPr>
            <w:r w:rsidRPr="00837198">
              <w:rPr>
                <w:b/>
                <w:bCs/>
                <w:sz w:val="18"/>
                <w:szCs w:val="18"/>
              </w:rPr>
              <w:t>Социальная политика</w:t>
            </w:r>
          </w:p>
        </w:tc>
        <w:tc>
          <w:tcPr>
            <w:tcW w:w="1217" w:type="dxa"/>
            <w:tcBorders>
              <w:top w:val="nil"/>
              <w:left w:val="nil"/>
              <w:bottom w:val="single" w:sz="4" w:space="0" w:color="auto"/>
              <w:right w:val="nil"/>
            </w:tcBorders>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1000</w:t>
            </w:r>
          </w:p>
        </w:tc>
        <w:tc>
          <w:tcPr>
            <w:tcW w:w="1097" w:type="dxa"/>
            <w:tcBorders>
              <w:top w:val="nil"/>
              <w:left w:val="single" w:sz="4" w:space="0" w:color="auto"/>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969,8</w:t>
            </w:r>
          </w:p>
        </w:tc>
        <w:tc>
          <w:tcPr>
            <w:tcW w:w="1051" w:type="dxa"/>
            <w:tcBorders>
              <w:top w:val="nil"/>
              <w:left w:val="nil"/>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597" w:type="dxa"/>
            <w:tcBorders>
              <w:top w:val="nil"/>
              <w:left w:val="nil"/>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23</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населения</w:t>
            </w:r>
          </w:p>
        </w:tc>
        <w:tc>
          <w:tcPr>
            <w:tcW w:w="1217" w:type="dxa"/>
            <w:tcBorders>
              <w:top w:val="nil"/>
              <w:left w:val="nil"/>
              <w:bottom w:val="single" w:sz="4" w:space="0" w:color="auto"/>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969,8</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24</w:t>
            </w:r>
          </w:p>
        </w:tc>
        <w:tc>
          <w:tcPr>
            <w:tcW w:w="3638" w:type="dxa"/>
            <w:tcBorders>
              <w:top w:val="nil"/>
              <w:left w:val="nil"/>
              <w:bottom w:val="single" w:sz="4" w:space="0" w:color="auto"/>
              <w:right w:val="single" w:sz="4" w:space="0" w:color="auto"/>
            </w:tcBorders>
            <w:shd w:val="clear" w:color="000000" w:fill="FFFF00"/>
            <w:hideMark/>
          </w:tcPr>
          <w:p w:rsidR="00837198" w:rsidRPr="00837198" w:rsidRDefault="00837198" w:rsidP="00837198">
            <w:pPr>
              <w:rPr>
                <w:b/>
                <w:bCs/>
                <w:sz w:val="18"/>
                <w:szCs w:val="18"/>
              </w:rPr>
            </w:pPr>
            <w:r w:rsidRPr="00837198">
              <w:rPr>
                <w:b/>
                <w:bCs/>
                <w:sz w:val="18"/>
                <w:szCs w:val="18"/>
              </w:rPr>
              <w:t>МЕЖБЮДЖЕТНЫЕ ТРАНСФЕРТЫ ОБЩЕГО ХАРАКТЕРА БЮДЖЕТАМ БЮДЖЕТНОЙ СИСТЕМЫ РОССИЙСКОЙ ФЕДЕРАЦИИ</w:t>
            </w:r>
          </w:p>
        </w:tc>
        <w:tc>
          <w:tcPr>
            <w:tcW w:w="1217" w:type="dxa"/>
            <w:tcBorders>
              <w:top w:val="nil"/>
              <w:left w:val="nil"/>
              <w:bottom w:val="single" w:sz="4" w:space="0" w:color="auto"/>
              <w:right w:val="nil"/>
            </w:tcBorders>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1400</w:t>
            </w:r>
          </w:p>
        </w:tc>
        <w:tc>
          <w:tcPr>
            <w:tcW w:w="1097" w:type="dxa"/>
            <w:tcBorders>
              <w:top w:val="nil"/>
              <w:left w:val="single" w:sz="4" w:space="0" w:color="auto"/>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143,8</w:t>
            </w:r>
          </w:p>
        </w:tc>
        <w:tc>
          <w:tcPr>
            <w:tcW w:w="1051" w:type="dxa"/>
            <w:tcBorders>
              <w:top w:val="nil"/>
              <w:left w:val="nil"/>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c>
          <w:tcPr>
            <w:tcW w:w="1597" w:type="dxa"/>
            <w:tcBorders>
              <w:top w:val="nil"/>
              <w:left w:val="nil"/>
              <w:bottom w:val="single" w:sz="4" w:space="0" w:color="auto"/>
              <w:right w:val="single" w:sz="4" w:space="0" w:color="auto"/>
            </w:tcBorders>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25</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Прочие межбюджетные трансферты общего характера</w:t>
            </w:r>
          </w:p>
        </w:tc>
        <w:tc>
          <w:tcPr>
            <w:tcW w:w="1217" w:type="dxa"/>
            <w:tcBorders>
              <w:top w:val="nil"/>
              <w:left w:val="nil"/>
              <w:bottom w:val="single" w:sz="4" w:space="0" w:color="auto"/>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143,8</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26</w:t>
            </w:r>
          </w:p>
        </w:tc>
        <w:tc>
          <w:tcPr>
            <w:tcW w:w="3638" w:type="dxa"/>
            <w:tcBorders>
              <w:top w:val="nil"/>
              <w:left w:val="nil"/>
              <w:bottom w:val="single" w:sz="4" w:space="0" w:color="auto"/>
              <w:right w:val="single" w:sz="4" w:space="0" w:color="auto"/>
            </w:tcBorders>
            <w:shd w:val="clear" w:color="auto" w:fill="auto"/>
            <w:vAlign w:val="bottom"/>
            <w:hideMark/>
          </w:tcPr>
          <w:p w:rsidR="00837198" w:rsidRPr="00837198" w:rsidRDefault="00837198" w:rsidP="00837198">
            <w:pPr>
              <w:rPr>
                <w:sz w:val="18"/>
                <w:szCs w:val="18"/>
              </w:rPr>
            </w:pPr>
            <w:r w:rsidRPr="00837198">
              <w:rPr>
                <w:sz w:val="18"/>
                <w:szCs w:val="18"/>
              </w:rPr>
              <w:t>Условно утвержденные расходы</w:t>
            </w:r>
          </w:p>
        </w:tc>
        <w:tc>
          <w:tcPr>
            <w:tcW w:w="1217" w:type="dxa"/>
            <w:tcBorders>
              <w:top w:val="nil"/>
              <w:left w:val="nil"/>
              <w:bottom w:val="single" w:sz="4" w:space="0" w:color="auto"/>
              <w:right w:val="nil"/>
            </w:tcBorders>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051"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3500,0</w:t>
            </w:r>
          </w:p>
        </w:tc>
        <w:tc>
          <w:tcPr>
            <w:tcW w:w="1597" w:type="dxa"/>
            <w:tcBorders>
              <w:top w:val="nil"/>
              <w:left w:val="nil"/>
              <w:bottom w:val="single" w:sz="4" w:space="0" w:color="auto"/>
              <w:right w:val="single" w:sz="4" w:space="0" w:color="auto"/>
            </w:tcBorders>
            <w:shd w:val="clear" w:color="auto" w:fill="auto"/>
            <w:noWrap/>
            <w:vAlign w:val="bottom"/>
            <w:hideMark/>
          </w:tcPr>
          <w:p w:rsidR="00837198" w:rsidRPr="00837198" w:rsidRDefault="00837198" w:rsidP="00837198">
            <w:pPr>
              <w:jc w:val="right"/>
              <w:rPr>
                <w:sz w:val="18"/>
                <w:szCs w:val="18"/>
              </w:rPr>
            </w:pPr>
            <w:r w:rsidRPr="00837198">
              <w:rPr>
                <w:sz w:val="18"/>
                <w:szCs w:val="18"/>
              </w:rPr>
              <w:t>7100,0</w:t>
            </w:r>
          </w:p>
        </w:tc>
      </w:tr>
      <w:tr w:rsidR="00837198" w:rsidRPr="00837198" w:rsidTr="00837198">
        <w:trPr>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837198" w:rsidRPr="00837198" w:rsidRDefault="00837198" w:rsidP="00837198">
            <w:pPr>
              <w:jc w:val="center"/>
              <w:rPr>
                <w:sz w:val="18"/>
                <w:szCs w:val="18"/>
              </w:rPr>
            </w:pPr>
            <w:r w:rsidRPr="00837198">
              <w:rPr>
                <w:sz w:val="18"/>
                <w:szCs w:val="18"/>
              </w:rPr>
              <w:t>27</w:t>
            </w:r>
          </w:p>
        </w:tc>
        <w:tc>
          <w:tcPr>
            <w:tcW w:w="3638" w:type="dxa"/>
            <w:tcBorders>
              <w:top w:val="nil"/>
              <w:left w:val="nil"/>
              <w:bottom w:val="single" w:sz="4" w:space="0" w:color="auto"/>
              <w:right w:val="single" w:sz="4" w:space="0" w:color="auto"/>
            </w:tcBorders>
            <w:shd w:val="clear" w:color="000000" w:fill="00FF00"/>
            <w:noWrap/>
            <w:vAlign w:val="bottom"/>
            <w:hideMark/>
          </w:tcPr>
          <w:p w:rsidR="00837198" w:rsidRPr="00837198" w:rsidRDefault="00837198" w:rsidP="00837198">
            <w:pPr>
              <w:rPr>
                <w:b/>
                <w:bCs/>
                <w:i/>
                <w:iCs/>
                <w:sz w:val="18"/>
                <w:szCs w:val="18"/>
              </w:rPr>
            </w:pPr>
            <w:r w:rsidRPr="00837198">
              <w:rPr>
                <w:b/>
                <w:bCs/>
                <w:i/>
                <w:iCs/>
                <w:sz w:val="18"/>
                <w:szCs w:val="18"/>
              </w:rPr>
              <w:t>ВСЕГО:</w:t>
            </w:r>
          </w:p>
        </w:tc>
        <w:tc>
          <w:tcPr>
            <w:tcW w:w="1217" w:type="dxa"/>
            <w:tcBorders>
              <w:top w:val="nil"/>
              <w:left w:val="nil"/>
              <w:bottom w:val="single" w:sz="4" w:space="0" w:color="auto"/>
              <w:right w:val="nil"/>
            </w:tcBorders>
            <w:shd w:val="clear" w:color="000000" w:fill="00FF00"/>
            <w:noWrap/>
            <w:vAlign w:val="bottom"/>
            <w:hideMark/>
          </w:tcPr>
          <w:p w:rsidR="00837198" w:rsidRPr="00837198" w:rsidRDefault="00837198" w:rsidP="00837198">
            <w:pPr>
              <w:rPr>
                <w:sz w:val="18"/>
                <w:szCs w:val="18"/>
              </w:rPr>
            </w:pPr>
            <w:r w:rsidRPr="00837198">
              <w:rPr>
                <w:sz w:val="18"/>
                <w:szCs w:val="18"/>
              </w:rPr>
              <w:t> </w:t>
            </w:r>
          </w:p>
        </w:tc>
        <w:tc>
          <w:tcPr>
            <w:tcW w:w="1097" w:type="dxa"/>
            <w:tcBorders>
              <w:top w:val="nil"/>
              <w:left w:val="single" w:sz="4" w:space="0" w:color="auto"/>
              <w:bottom w:val="single" w:sz="4" w:space="0" w:color="auto"/>
              <w:right w:val="single" w:sz="4" w:space="0" w:color="auto"/>
            </w:tcBorders>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201214,1</w:t>
            </w:r>
          </w:p>
        </w:tc>
        <w:tc>
          <w:tcPr>
            <w:tcW w:w="1051" w:type="dxa"/>
            <w:tcBorders>
              <w:top w:val="nil"/>
              <w:left w:val="nil"/>
              <w:bottom w:val="single" w:sz="4" w:space="0" w:color="auto"/>
              <w:right w:val="single" w:sz="4" w:space="0" w:color="auto"/>
            </w:tcBorders>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182364,8</w:t>
            </w:r>
          </w:p>
        </w:tc>
        <w:tc>
          <w:tcPr>
            <w:tcW w:w="1597" w:type="dxa"/>
            <w:tcBorders>
              <w:top w:val="nil"/>
              <w:left w:val="nil"/>
              <w:bottom w:val="single" w:sz="4" w:space="0" w:color="auto"/>
              <w:right w:val="single" w:sz="4" w:space="0" w:color="auto"/>
            </w:tcBorders>
            <w:shd w:val="clear" w:color="000000" w:fill="00FF00"/>
            <w:noWrap/>
            <w:vAlign w:val="bottom"/>
            <w:hideMark/>
          </w:tcPr>
          <w:p w:rsidR="00837198" w:rsidRPr="00837198" w:rsidRDefault="00837198" w:rsidP="00837198">
            <w:pPr>
              <w:jc w:val="right"/>
              <w:rPr>
                <w:b/>
                <w:bCs/>
                <w:sz w:val="18"/>
                <w:szCs w:val="18"/>
              </w:rPr>
            </w:pPr>
            <w:r w:rsidRPr="00837198">
              <w:rPr>
                <w:b/>
                <w:bCs/>
                <w:sz w:val="18"/>
                <w:szCs w:val="18"/>
              </w:rPr>
              <w:t>165225,4</w:t>
            </w:r>
          </w:p>
        </w:tc>
      </w:tr>
    </w:tbl>
    <w:p w:rsidR="00837198" w:rsidRDefault="00837198" w:rsidP="00837198">
      <w:pPr>
        <w:jc w:val="right"/>
        <w:outlineLvl w:val="0"/>
        <w:rPr>
          <w:sz w:val="18"/>
          <w:szCs w:val="18"/>
        </w:rPr>
      </w:pPr>
    </w:p>
    <w:p w:rsidR="00837198" w:rsidRPr="00837198" w:rsidRDefault="00837198" w:rsidP="00837198">
      <w:pPr>
        <w:jc w:val="right"/>
        <w:outlineLvl w:val="0"/>
        <w:rPr>
          <w:b/>
          <w:bCs/>
          <w:sz w:val="18"/>
          <w:szCs w:val="18"/>
        </w:rPr>
      </w:pPr>
      <w:r w:rsidRPr="00837198">
        <w:rPr>
          <w:sz w:val="18"/>
          <w:szCs w:val="18"/>
        </w:rPr>
        <w:t xml:space="preserve">                                                                                                            Приложение № 3 </w:t>
      </w:r>
    </w:p>
    <w:p w:rsidR="00837198" w:rsidRPr="00837198" w:rsidRDefault="00837198" w:rsidP="00837198">
      <w:pPr>
        <w:jc w:val="right"/>
        <w:rPr>
          <w:sz w:val="18"/>
          <w:szCs w:val="18"/>
        </w:rPr>
      </w:pPr>
      <w:r w:rsidRPr="00837198">
        <w:rPr>
          <w:sz w:val="18"/>
          <w:szCs w:val="18"/>
        </w:rPr>
        <w:t xml:space="preserve">к решению Байкитского сельского </w:t>
      </w:r>
    </w:p>
    <w:p w:rsidR="00837198" w:rsidRPr="00837198" w:rsidRDefault="00837198" w:rsidP="00837198">
      <w:pPr>
        <w:jc w:val="right"/>
        <w:rPr>
          <w:sz w:val="18"/>
          <w:szCs w:val="18"/>
        </w:rPr>
      </w:pPr>
      <w:r w:rsidRPr="00837198">
        <w:rPr>
          <w:sz w:val="18"/>
          <w:szCs w:val="18"/>
        </w:rPr>
        <w:t xml:space="preserve">Совета депутатов от 26.12.2023г </w:t>
      </w:r>
    </w:p>
    <w:p w:rsidR="00837198" w:rsidRPr="00837198" w:rsidRDefault="00837198" w:rsidP="00837198">
      <w:pPr>
        <w:jc w:val="right"/>
        <w:rPr>
          <w:sz w:val="18"/>
          <w:szCs w:val="18"/>
        </w:rPr>
      </w:pPr>
      <w:r w:rsidRPr="00837198">
        <w:rPr>
          <w:sz w:val="18"/>
          <w:szCs w:val="18"/>
        </w:rPr>
        <w:t xml:space="preserve">  №   6-142   «О бюджете муниципального</w:t>
      </w:r>
    </w:p>
    <w:p w:rsidR="00837198" w:rsidRPr="00837198" w:rsidRDefault="00837198" w:rsidP="00837198">
      <w:pPr>
        <w:jc w:val="right"/>
        <w:rPr>
          <w:sz w:val="18"/>
          <w:szCs w:val="18"/>
        </w:rPr>
      </w:pPr>
      <w:r w:rsidRPr="00837198">
        <w:rPr>
          <w:sz w:val="18"/>
          <w:szCs w:val="18"/>
        </w:rPr>
        <w:t xml:space="preserve">образования с. Байкит на 2024 год и </w:t>
      </w:r>
    </w:p>
    <w:p w:rsidR="00837198" w:rsidRPr="00837198" w:rsidRDefault="00837198" w:rsidP="00837198">
      <w:pPr>
        <w:jc w:val="right"/>
        <w:rPr>
          <w:sz w:val="18"/>
          <w:szCs w:val="18"/>
        </w:rPr>
      </w:pPr>
      <w:r w:rsidRPr="00837198">
        <w:rPr>
          <w:sz w:val="18"/>
          <w:szCs w:val="18"/>
        </w:rPr>
        <w:t>плановый период 2025-2026гг.»</w:t>
      </w:r>
    </w:p>
    <w:p w:rsidR="00837198" w:rsidRPr="00837198" w:rsidRDefault="00837198" w:rsidP="00837198">
      <w:pPr>
        <w:rPr>
          <w:sz w:val="18"/>
          <w:szCs w:val="18"/>
        </w:rPr>
      </w:pPr>
    </w:p>
    <w:p w:rsidR="00837198" w:rsidRPr="00837198" w:rsidRDefault="00837198" w:rsidP="00837198">
      <w:pPr>
        <w:jc w:val="center"/>
        <w:outlineLvl w:val="0"/>
        <w:rPr>
          <w:b/>
          <w:bCs/>
          <w:sz w:val="18"/>
          <w:szCs w:val="18"/>
        </w:rPr>
      </w:pPr>
      <w:r w:rsidRPr="00837198">
        <w:rPr>
          <w:b/>
          <w:bCs/>
          <w:sz w:val="18"/>
          <w:szCs w:val="18"/>
        </w:rPr>
        <w:t>Ведомственная структура расходов местного бюджета на 2024 год и плановый период 2025-2026 гг.</w:t>
      </w:r>
    </w:p>
    <w:p w:rsidR="00837198" w:rsidRPr="00837198" w:rsidRDefault="00837198" w:rsidP="00837198">
      <w:pPr>
        <w:jc w:val="center"/>
        <w:outlineLvl w:val="0"/>
        <w:rPr>
          <w:b/>
          <w:bCs/>
          <w:sz w:val="18"/>
          <w:szCs w:val="18"/>
        </w:rPr>
      </w:pPr>
    </w:p>
    <w:tbl>
      <w:tblPr>
        <w:tblW w:w="963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9"/>
        <w:gridCol w:w="709"/>
        <w:gridCol w:w="1318"/>
        <w:gridCol w:w="808"/>
        <w:gridCol w:w="1133"/>
        <w:gridCol w:w="1134"/>
        <w:gridCol w:w="1134"/>
      </w:tblGrid>
      <w:tr w:rsidR="00837198" w:rsidRPr="00837198" w:rsidTr="00837198">
        <w:trPr>
          <w:jc w:val="center"/>
        </w:trPr>
        <w:tc>
          <w:tcPr>
            <w:tcW w:w="2689"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Наименование показателя</w:t>
            </w:r>
          </w:p>
        </w:tc>
        <w:tc>
          <w:tcPr>
            <w:tcW w:w="709"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Код в</w:t>
            </w:r>
            <w:r w:rsidRPr="00837198">
              <w:rPr>
                <w:b/>
                <w:bCs/>
                <w:sz w:val="18"/>
                <w:szCs w:val="18"/>
              </w:rPr>
              <w:t>е</w:t>
            </w:r>
            <w:r w:rsidRPr="00837198">
              <w:rPr>
                <w:b/>
                <w:bCs/>
                <w:sz w:val="18"/>
                <w:szCs w:val="18"/>
              </w:rPr>
              <w:t>до</w:t>
            </w:r>
            <w:r w:rsidRPr="00837198">
              <w:rPr>
                <w:b/>
                <w:bCs/>
                <w:sz w:val="18"/>
                <w:szCs w:val="18"/>
              </w:rPr>
              <w:t>м</w:t>
            </w:r>
            <w:r w:rsidRPr="00837198">
              <w:rPr>
                <w:b/>
                <w:bCs/>
                <w:sz w:val="18"/>
                <w:szCs w:val="18"/>
              </w:rPr>
              <w:t>ства</w:t>
            </w:r>
          </w:p>
        </w:tc>
        <w:tc>
          <w:tcPr>
            <w:tcW w:w="709"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Ра</w:t>
            </w:r>
            <w:r w:rsidRPr="00837198">
              <w:rPr>
                <w:b/>
                <w:bCs/>
                <w:sz w:val="18"/>
                <w:szCs w:val="18"/>
              </w:rPr>
              <w:t>з</w:t>
            </w:r>
            <w:r w:rsidRPr="00837198">
              <w:rPr>
                <w:b/>
                <w:bCs/>
                <w:sz w:val="18"/>
                <w:szCs w:val="18"/>
              </w:rPr>
              <w:t>дел-по</w:t>
            </w:r>
            <w:r w:rsidRPr="00837198">
              <w:rPr>
                <w:b/>
                <w:bCs/>
                <w:sz w:val="18"/>
                <w:szCs w:val="18"/>
              </w:rPr>
              <w:t>д</w:t>
            </w:r>
            <w:r w:rsidRPr="00837198">
              <w:rPr>
                <w:b/>
                <w:bCs/>
                <w:sz w:val="18"/>
                <w:szCs w:val="18"/>
              </w:rPr>
              <w:t>ра</w:t>
            </w:r>
            <w:r w:rsidRPr="00837198">
              <w:rPr>
                <w:b/>
                <w:bCs/>
                <w:sz w:val="18"/>
                <w:szCs w:val="18"/>
              </w:rPr>
              <w:t>з</w:t>
            </w:r>
            <w:r w:rsidRPr="00837198">
              <w:rPr>
                <w:b/>
                <w:bCs/>
                <w:sz w:val="18"/>
                <w:szCs w:val="18"/>
              </w:rPr>
              <w:t>дел</w:t>
            </w:r>
          </w:p>
        </w:tc>
        <w:tc>
          <w:tcPr>
            <w:tcW w:w="1318"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Целевая ст</w:t>
            </w:r>
            <w:r w:rsidRPr="00837198">
              <w:rPr>
                <w:b/>
                <w:bCs/>
                <w:sz w:val="18"/>
                <w:szCs w:val="18"/>
              </w:rPr>
              <w:t>а</w:t>
            </w:r>
            <w:r w:rsidRPr="00837198">
              <w:rPr>
                <w:b/>
                <w:bCs/>
                <w:sz w:val="18"/>
                <w:szCs w:val="18"/>
              </w:rPr>
              <w:t>тья</w:t>
            </w:r>
          </w:p>
        </w:tc>
        <w:tc>
          <w:tcPr>
            <w:tcW w:w="808"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Вид расх</w:t>
            </w:r>
            <w:r w:rsidRPr="00837198">
              <w:rPr>
                <w:b/>
                <w:bCs/>
                <w:sz w:val="18"/>
                <w:szCs w:val="18"/>
              </w:rPr>
              <w:t>о</w:t>
            </w:r>
            <w:r w:rsidRPr="00837198">
              <w:rPr>
                <w:b/>
                <w:bCs/>
                <w:sz w:val="18"/>
                <w:szCs w:val="18"/>
              </w:rPr>
              <w:t>дов</w:t>
            </w:r>
          </w:p>
        </w:tc>
        <w:tc>
          <w:tcPr>
            <w:tcW w:w="1133"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2024 год</w:t>
            </w:r>
          </w:p>
        </w:tc>
        <w:tc>
          <w:tcPr>
            <w:tcW w:w="113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2025 год</w:t>
            </w:r>
          </w:p>
        </w:tc>
        <w:tc>
          <w:tcPr>
            <w:tcW w:w="1134" w:type="dxa"/>
            <w:shd w:val="clear" w:color="000000" w:fill="00CCFF"/>
            <w:vAlign w:val="bottom"/>
            <w:hideMark/>
          </w:tcPr>
          <w:p w:rsidR="00837198" w:rsidRPr="00837198" w:rsidRDefault="00837198" w:rsidP="00837198">
            <w:pPr>
              <w:jc w:val="center"/>
              <w:rPr>
                <w:b/>
                <w:bCs/>
                <w:sz w:val="18"/>
                <w:szCs w:val="18"/>
              </w:rPr>
            </w:pPr>
            <w:r w:rsidRPr="00837198">
              <w:rPr>
                <w:b/>
                <w:bCs/>
                <w:sz w:val="18"/>
                <w:szCs w:val="18"/>
              </w:rPr>
              <w:t>Сумма на 2026 год</w:t>
            </w:r>
          </w:p>
        </w:tc>
      </w:tr>
      <w:tr w:rsidR="00837198" w:rsidRPr="00837198" w:rsidTr="00837198">
        <w:trPr>
          <w:jc w:val="center"/>
        </w:trPr>
        <w:tc>
          <w:tcPr>
            <w:tcW w:w="2689" w:type="dxa"/>
            <w:shd w:val="clear" w:color="auto" w:fill="auto"/>
            <w:noWrap/>
            <w:vAlign w:val="bottom"/>
            <w:hideMark/>
          </w:tcPr>
          <w:p w:rsidR="00837198" w:rsidRPr="00837198" w:rsidRDefault="00837198" w:rsidP="00837198">
            <w:pPr>
              <w:jc w:val="center"/>
              <w:rPr>
                <w:sz w:val="18"/>
                <w:szCs w:val="18"/>
              </w:rPr>
            </w:pPr>
            <w:r w:rsidRPr="00837198">
              <w:rPr>
                <w:sz w:val="18"/>
                <w:szCs w:val="18"/>
              </w:rPr>
              <w:t>1</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4</w:t>
            </w:r>
          </w:p>
        </w:tc>
        <w:tc>
          <w:tcPr>
            <w:tcW w:w="808" w:type="dxa"/>
            <w:shd w:val="clear" w:color="auto" w:fill="auto"/>
            <w:noWrap/>
            <w:vAlign w:val="bottom"/>
            <w:hideMark/>
          </w:tcPr>
          <w:p w:rsidR="00837198" w:rsidRPr="00837198" w:rsidRDefault="00837198" w:rsidP="00837198">
            <w:pPr>
              <w:jc w:val="center"/>
              <w:rPr>
                <w:sz w:val="18"/>
                <w:szCs w:val="18"/>
              </w:rPr>
            </w:pPr>
            <w:r w:rsidRPr="00837198">
              <w:rPr>
                <w:sz w:val="18"/>
                <w:szCs w:val="18"/>
              </w:rPr>
              <w:t>5</w:t>
            </w:r>
          </w:p>
        </w:tc>
        <w:tc>
          <w:tcPr>
            <w:tcW w:w="1133" w:type="dxa"/>
            <w:shd w:val="clear" w:color="auto" w:fill="auto"/>
            <w:noWrap/>
            <w:vAlign w:val="bottom"/>
            <w:hideMark/>
          </w:tcPr>
          <w:p w:rsidR="00837198" w:rsidRPr="00837198" w:rsidRDefault="00837198" w:rsidP="00837198">
            <w:pPr>
              <w:jc w:val="center"/>
              <w:rPr>
                <w:sz w:val="18"/>
                <w:szCs w:val="18"/>
              </w:rPr>
            </w:pPr>
            <w:r w:rsidRPr="00837198">
              <w:rPr>
                <w:sz w:val="18"/>
                <w:szCs w:val="18"/>
              </w:rPr>
              <w:t>6</w:t>
            </w:r>
          </w:p>
        </w:tc>
        <w:tc>
          <w:tcPr>
            <w:tcW w:w="1134" w:type="dxa"/>
            <w:shd w:val="clear" w:color="auto" w:fill="auto"/>
            <w:noWrap/>
            <w:vAlign w:val="bottom"/>
            <w:hideMark/>
          </w:tcPr>
          <w:p w:rsidR="00837198" w:rsidRPr="00837198" w:rsidRDefault="00837198" w:rsidP="00837198">
            <w:pPr>
              <w:jc w:val="center"/>
              <w:rPr>
                <w:sz w:val="18"/>
                <w:szCs w:val="18"/>
              </w:rPr>
            </w:pPr>
            <w:r w:rsidRPr="00837198">
              <w:rPr>
                <w:sz w:val="18"/>
                <w:szCs w:val="18"/>
              </w:rPr>
              <w:t>7</w:t>
            </w:r>
          </w:p>
        </w:tc>
        <w:tc>
          <w:tcPr>
            <w:tcW w:w="1134" w:type="dxa"/>
            <w:shd w:val="clear" w:color="auto" w:fill="auto"/>
            <w:noWrap/>
            <w:vAlign w:val="bottom"/>
            <w:hideMark/>
          </w:tcPr>
          <w:p w:rsidR="00837198" w:rsidRPr="00837198" w:rsidRDefault="00837198" w:rsidP="00837198">
            <w:pPr>
              <w:jc w:val="center"/>
              <w:rPr>
                <w:sz w:val="18"/>
                <w:szCs w:val="18"/>
              </w:rPr>
            </w:pPr>
            <w:r w:rsidRPr="00837198">
              <w:rPr>
                <w:sz w:val="18"/>
                <w:szCs w:val="18"/>
              </w:rPr>
              <w:t>8</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sz w:val="18"/>
                <w:szCs w:val="18"/>
              </w:rPr>
            </w:pPr>
            <w:r w:rsidRPr="00837198">
              <w:rPr>
                <w:b/>
                <w:bCs/>
                <w:sz w:val="18"/>
                <w:szCs w:val="18"/>
              </w:rPr>
              <w:t>Администрация села Байкит</w:t>
            </w:r>
          </w:p>
        </w:tc>
        <w:tc>
          <w:tcPr>
            <w:tcW w:w="709"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 </w:t>
            </w:r>
          </w:p>
        </w:tc>
        <w:tc>
          <w:tcPr>
            <w:tcW w:w="1318" w:type="dxa"/>
            <w:shd w:val="clear" w:color="000000" w:fill="00FFFF"/>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00FFFF"/>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192893,3</w:t>
            </w:r>
          </w:p>
        </w:tc>
        <w:tc>
          <w:tcPr>
            <w:tcW w:w="1134"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169423,8</w:t>
            </w:r>
          </w:p>
        </w:tc>
        <w:tc>
          <w:tcPr>
            <w:tcW w:w="1134" w:type="dxa"/>
            <w:shd w:val="clear" w:color="000000" w:fill="00FFFF"/>
            <w:vAlign w:val="bottom"/>
            <w:hideMark/>
          </w:tcPr>
          <w:p w:rsidR="00837198" w:rsidRPr="00837198" w:rsidRDefault="00837198" w:rsidP="00837198">
            <w:pPr>
              <w:jc w:val="right"/>
              <w:rPr>
                <w:b/>
                <w:bCs/>
                <w:sz w:val="18"/>
                <w:szCs w:val="18"/>
              </w:rPr>
            </w:pPr>
            <w:r w:rsidRPr="00837198">
              <w:rPr>
                <w:b/>
                <w:bCs/>
                <w:sz w:val="18"/>
                <w:szCs w:val="18"/>
              </w:rPr>
              <w:t>148684,4</w:t>
            </w:r>
          </w:p>
        </w:tc>
      </w:tr>
      <w:tr w:rsidR="00837198" w:rsidRPr="00837198" w:rsidTr="00837198">
        <w:trPr>
          <w:jc w:val="center"/>
        </w:trPr>
        <w:tc>
          <w:tcPr>
            <w:tcW w:w="2689" w:type="dxa"/>
            <w:shd w:val="clear" w:color="000000" w:fill="CCFFFF"/>
            <w:vAlign w:val="bottom"/>
            <w:hideMark/>
          </w:tcPr>
          <w:p w:rsidR="00837198" w:rsidRPr="00837198" w:rsidRDefault="00837198" w:rsidP="00837198">
            <w:pPr>
              <w:rPr>
                <w:b/>
                <w:bCs/>
                <w:sz w:val="18"/>
                <w:szCs w:val="18"/>
              </w:rPr>
            </w:pPr>
            <w:r w:rsidRPr="00837198">
              <w:rPr>
                <w:b/>
                <w:bCs/>
                <w:sz w:val="18"/>
                <w:szCs w:val="18"/>
              </w:rPr>
              <w:t>Общегосударственные вопр</w:t>
            </w:r>
            <w:r w:rsidRPr="00837198">
              <w:rPr>
                <w:b/>
                <w:bCs/>
                <w:sz w:val="18"/>
                <w:szCs w:val="18"/>
              </w:rPr>
              <w:t>о</w:t>
            </w:r>
            <w:r w:rsidRPr="00837198">
              <w:rPr>
                <w:b/>
                <w:bCs/>
                <w:sz w:val="18"/>
                <w:szCs w:val="18"/>
              </w:rPr>
              <w:t>сы</w:t>
            </w:r>
          </w:p>
        </w:tc>
        <w:tc>
          <w:tcPr>
            <w:tcW w:w="709"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0100</w:t>
            </w:r>
          </w:p>
        </w:tc>
        <w:tc>
          <w:tcPr>
            <w:tcW w:w="1318"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 </w:t>
            </w:r>
          </w:p>
        </w:tc>
        <w:tc>
          <w:tcPr>
            <w:tcW w:w="808" w:type="dxa"/>
            <w:shd w:val="clear" w:color="000000" w:fill="CCFFFF"/>
            <w:vAlign w:val="bottom"/>
            <w:hideMark/>
          </w:tcPr>
          <w:p w:rsidR="00837198" w:rsidRPr="00837198" w:rsidRDefault="00837198" w:rsidP="00837198">
            <w:pPr>
              <w:jc w:val="center"/>
              <w:rPr>
                <w:b/>
                <w:bCs/>
                <w:sz w:val="18"/>
                <w:szCs w:val="18"/>
              </w:rPr>
            </w:pPr>
            <w:r w:rsidRPr="00837198">
              <w:rPr>
                <w:b/>
                <w:bCs/>
                <w:sz w:val="18"/>
                <w:szCs w:val="18"/>
              </w:rPr>
              <w:t> </w:t>
            </w:r>
          </w:p>
        </w:tc>
        <w:tc>
          <w:tcPr>
            <w:tcW w:w="1133"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56558,7</w:t>
            </w:r>
          </w:p>
        </w:tc>
        <w:tc>
          <w:tcPr>
            <w:tcW w:w="1134"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53581,2</w:t>
            </w:r>
          </w:p>
        </w:tc>
        <w:tc>
          <w:tcPr>
            <w:tcW w:w="1134" w:type="dxa"/>
            <w:shd w:val="clear" w:color="000000" w:fill="CCFFFF"/>
            <w:vAlign w:val="bottom"/>
            <w:hideMark/>
          </w:tcPr>
          <w:p w:rsidR="00837198" w:rsidRPr="00837198" w:rsidRDefault="00837198" w:rsidP="00837198">
            <w:pPr>
              <w:jc w:val="right"/>
              <w:rPr>
                <w:b/>
                <w:bCs/>
                <w:sz w:val="18"/>
                <w:szCs w:val="18"/>
              </w:rPr>
            </w:pPr>
            <w:r w:rsidRPr="00837198">
              <w:rPr>
                <w:b/>
                <w:bCs/>
                <w:sz w:val="18"/>
                <w:szCs w:val="18"/>
              </w:rPr>
              <w:t>53581,2</w:t>
            </w:r>
          </w:p>
        </w:tc>
      </w:tr>
      <w:tr w:rsidR="00837198" w:rsidRPr="00837198" w:rsidTr="00837198">
        <w:trPr>
          <w:jc w:val="center"/>
        </w:trPr>
        <w:tc>
          <w:tcPr>
            <w:tcW w:w="2689" w:type="dxa"/>
            <w:shd w:val="clear" w:color="000000" w:fill="FFFFFF"/>
            <w:vAlign w:val="bottom"/>
            <w:hideMark/>
          </w:tcPr>
          <w:p w:rsidR="00837198" w:rsidRPr="00837198" w:rsidRDefault="00837198" w:rsidP="00837198">
            <w:pPr>
              <w:rPr>
                <w:b/>
                <w:bCs/>
                <w:sz w:val="18"/>
                <w:szCs w:val="18"/>
              </w:rPr>
            </w:pPr>
            <w:r w:rsidRPr="00837198">
              <w:rPr>
                <w:b/>
                <w:bCs/>
                <w:sz w:val="18"/>
                <w:szCs w:val="18"/>
              </w:rPr>
              <w:t>Функционирование высшего должностного лица субъекта Российской Федерации и м</w:t>
            </w:r>
            <w:r w:rsidRPr="00837198">
              <w:rPr>
                <w:b/>
                <w:bCs/>
                <w:sz w:val="18"/>
                <w:szCs w:val="18"/>
              </w:rPr>
              <w:t>у</w:t>
            </w:r>
            <w:r w:rsidRPr="00837198">
              <w:rPr>
                <w:b/>
                <w:bCs/>
                <w:sz w:val="18"/>
                <w:szCs w:val="18"/>
              </w:rPr>
              <w:t>ниципального образования</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318"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808"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3"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r>
      <w:tr w:rsidR="00837198" w:rsidRPr="00837198" w:rsidTr="00837198">
        <w:trPr>
          <w:jc w:val="center"/>
        </w:trPr>
        <w:tc>
          <w:tcPr>
            <w:tcW w:w="2689" w:type="dxa"/>
            <w:shd w:val="clear" w:color="000000" w:fill="FFFFFF"/>
            <w:vAlign w:val="bottom"/>
            <w:hideMark/>
          </w:tcPr>
          <w:p w:rsidR="00837198" w:rsidRPr="00837198" w:rsidRDefault="00837198" w:rsidP="00837198">
            <w:pPr>
              <w:rPr>
                <w:b/>
                <w:bCs/>
                <w:sz w:val="18"/>
                <w:szCs w:val="18"/>
              </w:rPr>
            </w:pPr>
            <w:r w:rsidRPr="00837198">
              <w:rPr>
                <w:b/>
                <w:bCs/>
                <w:sz w:val="18"/>
                <w:szCs w:val="18"/>
              </w:rPr>
              <w:t>Непрограммные расходы высшего должностного лица местного самоуправления</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318"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9200000000</w:t>
            </w:r>
          </w:p>
        </w:tc>
        <w:tc>
          <w:tcPr>
            <w:tcW w:w="808"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3"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r>
      <w:tr w:rsidR="00837198" w:rsidRPr="00837198" w:rsidTr="00837198">
        <w:trPr>
          <w:jc w:val="center"/>
        </w:trPr>
        <w:tc>
          <w:tcPr>
            <w:tcW w:w="2689" w:type="dxa"/>
            <w:shd w:val="clear" w:color="000000" w:fill="FFFFFF"/>
            <w:vAlign w:val="bottom"/>
            <w:hideMark/>
          </w:tcPr>
          <w:p w:rsidR="00837198" w:rsidRPr="00837198" w:rsidRDefault="00837198" w:rsidP="00837198">
            <w:pPr>
              <w:rPr>
                <w:b/>
                <w:bCs/>
                <w:sz w:val="18"/>
                <w:szCs w:val="18"/>
              </w:rPr>
            </w:pPr>
            <w:r w:rsidRPr="00837198">
              <w:rPr>
                <w:b/>
                <w:bCs/>
                <w:sz w:val="18"/>
                <w:szCs w:val="18"/>
              </w:rPr>
              <w:lastRenderedPageBreak/>
              <w:t>Функционирование высшего должностного лица местного самоуправления</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318"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9210000000</w:t>
            </w:r>
          </w:p>
        </w:tc>
        <w:tc>
          <w:tcPr>
            <w:tcW w:w="808"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3"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r>
      <w:tr w:rsidR="00837198" w:rsidRPr="00837198" w:rsidTr="00837198">
        <w:trPr>
          <w:jc w:val="center"/>
        </w:trPr>
        <w:tc>
          <w:tcPr>
            <w:tcW w:w="2689" w:type="dxa"/>
            <w:shd w:val="clear" w:color="000000" w:fill="FFFFFF"/>
            <w:vAlign w:val="bottom"/>
            <w:hideMark/>
          </w:tcPr>
          <w:p w:rsidR="00837198" w:rsidRPr="00837198" w:rsidRDefault="00837198" w:rsidP="00837198">
            <w:pPr>
              <w:rPr>
                <w:b/>
                <w:bCs/>
                <w:sz w:val="18"/>
                <w:szCs w:val="18"/>
              </w:rPr>
            </w:pPr>
            <w:r w:rsidRPr="00837198">
              <w:rPr>
                <w:b/>
                <w:bCs/>
                <w:sz w:val="18"/>
                <w:szCs w:val="18"/>
              </w:rPr>
              <w:t>Глава муниципального обр</w:t>
            </w:r>
            <w:r w:rsidRPr="00837198">
              <w:rPr>
                <w:b/>
                <w:bCs/>
                <w:sz w:val="18"/>
                <w:szCs w:val="18"/>
              </w:rPr>
              <w:t>а</w:t>
            </w:r>
            <w:r w:rsidRPr="00837198">
              <w:rPr>
                <w:b/>
                <w:bCs/>
                <w:sz w:val="18"/>
                <w:szCs w:val="18"/>
              </w:rPr>
              <w:t>зования в рамках непр</w:t>
            </w:r>
            <w:r w:rsidRPr="00837198">
              <w:rPr>
                <w:b/>
                <w:bCs/>
                <w:sz w:val="18"/>
                <w:szCs w:val="18"/>
              </w:rPr>
              <w:t>о</w:t>
            </w:r>
            <w:r w:rsidRPr="00837198">
              <w:rPr>
                <w:b/>
                <w:bCs/>
                <w:sz w:val="18"/>
                <w:szCs w:val="18"/>
              </w:rPr>
              <w:t>граммных расходов высшего должностного лица местного самоуправления</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xml:space="preserve">200 </w:t>
            </w:r>
          </w:p>
        </w:tc>
        <w:tc>
          <w:tcPr>
            <w:tcW w:w="709"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0102</w:t>
            </w:r>
          </w:p>
        </w:tc>
        <w:tc>
          <w:tcPr>
            <w:tcW w:w="1318" w:type="dxa"/>
            <w:shd w:val="clear" w:color="000000" w:fill="FFFFFF"/>
            <w:noWrap/>
            <w:vAlign w:val="bottom"/>
            <w:hideMark/>
          </w:tcPr>
          <w:p w:rsidR="00837198" w:rsidRPr="00837198" w:rsidRDefault="00837198" w:rsidP="00837198">
            <w:pPr>
              <w:rPr>
                <w:b/>
                <w:bCs/>
                <w:sz w:val="18"/>
                <w:szCs w:val="18"/>
              </w:rPr>
            </w:pPr>
            <w:r w:rsidRPr="00837198">
              <w:rPr>
                <w:b/>
                <w:bCs/>
                <w:sz w:val="18"/>
                <w:szCs w:val="18"/>
              </w:rPr>
              <w:t>9210000220</w:t>
            </w:r>
          </w:p>
        </w:tc>
        <w:tc>
          <w:tcPr>
            <w:tcW w:w="808" w:type="dxa"/>
            <w:shd w:val="clear" w:color="000000" w:fill="FFFFFF"/>
            <w:vAlign w:val="bottom"/>
            <w:hideMark/>
          </w:tcPr>
          <w:p w:rsidR="00837198" w:rsidRPr="00837198" w:rsidRDefault="00837198" w:rsidP="00837198">
            <w:pPr>
              <w:jc w:val="center"/>
              <w:rPr>
                <w:b/>
                <w:bCs/>
                <w:sz w:val="18"/>
                <w:szCs w:val="18"/>
              </w:rPr>
            </w:pPr>
            <w:r w:rsidRPr="00837198">
              <w:rPr>
                <w:b/>
                <w:bCs/>
                <w:sz w:val="18"/>
                <w:szCs w:val="18"/>
              </w:rPr>
              <w:t> </w:t>
            </w:r>
          </w:p>
        </w:tc>
        <w:tc>
          <w:tcPr>
            <w:tcW w:w="1133"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1927,0</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c>
          <w:tcPr>
            <w:tcW w:w="1134" w:type="dxa"/>
            <w:shd w:val="clear" w:color="000000" w:fill="FFFFFF"/>
            <w:vAlign w:val="bottom"/>
            <w:hideMark/>
          </w:tcPr>
          <w:p w:rsidR="00837198" w:rsidRPr="00837198" w:rsidRDefault="00837198" w:rsidP="00837198">
            <w:pPr>
              <w:jc w:val="right"/>
              <w:rPr>
                <w:b/>
                <w:bCs/>
                <w:sz w:val="18"/>
                <w:szCs w:val="18"/>
              </w:rPr>
            </w:pPr>
            <w:r w:rsidRPr="00837198">
              <w:rPr>
                <w:b/>
                <w:bCs/>
                <w:sz w:val="18"/>
                <w:szCs w:val="18"/>
              </w:rPr>
              <w:t>1819,2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w:t>
            </w:r>
            <w:r w:rsidRPr="00837198">
              <w:rPr>
                <w:sz w:val="18"/>
                <w:szCs w:val="18"/>
              </w:rPr>
              <w:t>е</w:t>
            </w:r>
            <w:r w:rsidRPr="00837198">
              <w:rPr>
                <w:sz w:val="18"/>
                <w:szCs w:val="18"/>
              </w:rPr>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t>бюджетными фондами</w:t>
            </w:r>
          </w:p>
        </w:tc>
        <w:tc>
          <w:tcPr>
            <w:tcW w:w="709" w:type="dxa"/>
            <w:shd w:val="clear" w:color="000000" w:fill="FFFFFF"/>
            <w:vAlign w:val="bottom"/>
            <w:hideMark/>
          </w:tcPr>
          <w:p w:rsidR="00837198" w:rsidRPr="00837198" w:rsidRDefault="00837198" w:rsidP="00837198">
            <w:pPr>
              <w:jc w:val="center"/>
              <w:rPr>
                <w:sz w:val="18"/>
                <w:szCs w:val="18"/>
              </w:rPr>
            </w:pPr>
            <w:r w:rsidRPr="00837198">
              <w:rPr>
                <w:sz w:val="18"/>
                <w:szCs w:val="18"/>
              </w:rPr>
              <w:t xml:space="preserve">200 </w:t>
            </w:r>
          </w:p>
        </w:tc>
        <w:tc>
          <w:tcPr>
            <w:tcW w:w="709" w:type="dxa"/>
            <w:shd w:val="clear" w:color="000000" w:fill="FFFFFF"/>
            <w:vAlign w:val="bottom"/>
            <w:hideMark/>
          </w:tcPr>
          <w:p w:rsidR="00837198" w:rsidRPr="00837198" w:rsidRDefault="00837198" w:rsidP="00837198">
            <w:pPr>
              <w:jc w:val="center"/>
              <w:rPr>
                <w:sz w:val="18"/>
                <w:szCs w:val="18"/>
              </w:rPr>
            </w:pPr>
            <w:r w:rsidRPr="00837198">
              <w:rPr>
                <w:sz w:val="18"/>
                <w:szCs w:val="18"/>
              </w:rPr>
              <w:t>0102</w:t>
            </w:r>
          </w:p>
        </w:tc>
        <w:tc>
          <w:tcPr>
            <w:tcW w:w="1318" w:type="dxa"/>
            <w:shd w:val="clear" w:color="000000" w:fill="FFFFFF"/>
            <w:noWrap/>
            <w:vAlign w:val="bottom"/>
            <w:hideMark/>
          </w:tcPr>
          <w:p w:rsidR="00837198" w:rsidRPr="00837198" w:rsidRDefault="00837198" w:rsidP="00837198">
            <w:pPr>
              <w:rPr>
                <w:sz w:val="18"/>
                <w:szCs w:val="18"/>
              </w:rPr>
            </w:pPr>
            <w:r w:rsidRPr="00837198">
              <w:rPr>
                <w:sz w:val="18"/>
                <w:szCs w:val="18"/>
              </w:rPr>
              <w:t>921000220</w:t>
            </w:r>
          </w:p>
        </w:tc>
        <w:tc>
          <w:tcPr>
            <w:tcW w:w="808" w:type="dxa"/>
            <w:shd w:val="clear" w:color="000000" w:fill="FFFFFF"/>
            <w:vAlign w:val="bottom"/>
            <w:hideMark/>
          </w:tcPr>
          <w:p w:rsidR="00837198" w:rsidRPr="00837198" w:rsidRDefault="00837198" w:rsidP="00837198">
            <w:pPr>
              <w:jc w:val="center"/>
              <w:rPr>
                <w:sz w:val="18"/>
                <w:szCs w:val="18"/>
              </w:rPr>
            </w:pPr>
            <w:r w:rsidRPr="00837198">
              <w:rPr>
                <w:sz w:val="18"/>
                <w:szCs w:val="18"/>
              </w:rPr>
              <w:t>100</w:t>
            </w:r>
          </w:p>
        </w:tc>
        <w:tc>
          <w:tcPr>
            <w:tcW w:w="1133"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1819,2</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1819,2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000000" w:fill="FFFFFF"/>
            <w:vAlign w:val="bottom"/>
            <w:hideMark/>
          </w:tcPr>
          <w:p w:rsidR="00837198" w:rsidRPr="00837198" w:rsidRDefault="00837198" w:rsidP="00837198">
            <w:pPr>
              <w:jc w:val="center"/>
              <w:rPr>
                <w:sz w:val="18"/>
                <w:szCs w:val="18"/>
              </w:rPr>
            </w:pPr>
            <w:r w:rsidRPr="00837198">
              <w:rPr>
                <w:sz w:val="18"/>
                <w:szCs w:val="18"/>
              </w:rPr>
              <w:t xml:space="preserve">200 </w:t>
            </w:r>
          </w:p>
        </w:tc>
        <w:tc>
          <w:tcPr>
            <w:tcW w:w="709" w:type="dxa"/>
            <w:shd w:val="clear" w:color="000000" w:fill="FFFFFF"/>
            <w:vAlign w:val="bottom"/>
            <w:hideMark/>
          </w:tcPr>
          <w:p w:rsidR="00837198" w:rsidRPr="00837198" w:rsidRDefault="00837198" w:rsidP="00837198">
            <w:pPr>
              <w:jc w:val="center"/>
              <w:rPr>
                <w:sz w:val="18"/>
                <w:szCs w:val="18"/>
              </w:rPr>
            </w:pPr>
            <w:r w:rsidRPr="00837198">
              <w:rPr>
                <w:sz w:val="18"/>
                <w:szCs w:val="18"/>
              </w:rPr>
              <w:t>0102</w:t>
            </w:r>
          </w:p>
        </w:tc>
        <w:tc>
          <w:tcPr>
            <w:tcW w:w="1318" w:type="dxa"/>
            <w:shd w:val="clear" w:color="000000" w:fill="FFFFFF"/>
            <w:noWrap/>
            <w:vAlign w:val="bottom"/>
            <w:hideMark/>
          </w:tcPr>
          <w:p w:rsidR="00837198" w:rsidRPr="00837198" w:rsidRDefault="00837198" w:rsidP="00837198">
            <w:pPr>
              <w:rPr>
                <w:sz w:val="18"/>
                <w:szCs w:val="18"/>
              </w:rPr>
            </w:pPr>
            <w:r w:rsidRPr="00837198">
              <w:rPr>
                <w:sz w:val="18"/>
                <w:szCs w:val="18"/>
              </w:rPr>
              <w:t>9210000220</w:t>
            </w:r>
          </w:p>
        </w:tc>
        <w:tc>
          <w:tcPr>
            <w:tcW w:w="808" w:type="dxa"/>
            <w:shd w:val="clear" w:color="000000" w:fill="FFFFFF"/>
            <w:vAlign w:val="bottom"/>
            <w:hideMark/>
          </w:tcPr>
          <w:p w:rsidR="00837198" w:rsidRPr="00837198" w:rsidRDefault="00837198" w:rsidP="00837198">
            <w:pPr>
              <w:jc w:val="center"/>
              <w:rPr>
                <w:sz w:val="18"/>
                <w:szCs w:val="18"/>
              </w:rPr>
            </w:pPr>
            <w:r w:rsidRPr="00837198">
              <w:rPr>
                <w:sz w:val="18"/>
                <w:szCs w:val="18"/>
              </w:rPr>
              <w:t>120</w:t>
            </w:r>
          </w:p>
        </w:tc>
        <w:tc>
          <w:tcPr>
            <w:tcW w:w="1133" w:type="dxa"/>
            <w:shd w:val="clear" w:color="000000" w:fill="FFFFFF"/>
            <w:vAlign w:val="bottom"/>
            <w:hideMark/>
          </w:tcPr>
          <w:p w:rsidR="00837198" w:rsidRPr="00837198" w:rsidRDefault="00837198" w:rsidP="00837198">
            <w:pPr>
              <w:jc w:val="right"/>
              <w:rPr>
                <w:sz w:val="18"/>
                <w:szCs w:val="18"/>
              </w:rPr>
            </w:pPr>
            <w:r w:rsidRPr="00837198">
              <w:rPr>
                <w:sz w:val="18"/>
                <w:szCs w:val="18"/>
              </w:rPr>
              <w:t>1927,0</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1819,2</w:t>
            </w:r>
          </w:p>
        </w:tc>
        <w:tc>
          <w:tcPr>
            <w:tcW w:w="1134" w:type="dxa"/>
            <w:shd w:val="clear" w:color="000000" w:fill="FFFFFF"/>
            <w:vAlign w:val="bottom"/>
            <w:hideMark/>
          </w:tcPr>
          <w:p w:rsidR="00837198" w:rsidRPr="00837198" w:rsidRDefault="00837198" w:rsidP="00837198">
            <w:pPr>
              <w:jc w:val="right"/>
              <w:rPr>
                <w:sz w:val="18"/>
                <w:szCs w:val="18"/>
              </w:rPr>
            </w:pPr>
            <w:r w:rsidRPr="00837198">
              <w:rPr>
                <w:sz w:val="18"/>
                <w:szCs w:val="18"/>
              </w:rPr>
              <w:t>1819,2</w:t>
            </w:r>
          </w:p>
        </w:tc>
      </w:tr>
      <w:tr w:rsidR="00837198" w:rsidRPr="00837198" w:rsidTr="00837198">
        <w:trPr>
          <w:jc w:val="center"/>
        </w:trPr>
        <w:tc>
          <w:tcPr>
            <w:tcW w:w="2689" w:type="dxa"/>
            <w:shd w:val="clear" w:color="000000" w:fill="FFFF00"/>
            <w:vAlign w:val="bottom"/>
            <w:hideMark/>
          </w:tcPr>
          <w:p w:rsidR="00837198" w:rsidRPr="00837198" w:rsidRDefault="00837198" w:rsidP="00837198">
            <w:pPr>
              <w:rPr>
                <w:b/>
                <w:bCs/>
                <w:sz w:val="18"/>
                <w:szCs w:val="18"/>
              </w:rPr>
            </w:pPr>
            <w:r w:rsidRPr="00837198">
              <w:rPr>
                <w:b/>
                <w:bCs/>
                <w:sz w:val="18"/>
                <w:szCs w:val="18"/>
              </w:rPr>
              <w:t>Функционирование Прав</w:t>
            </w:r>
            <w:r w:rsidRPr="00837198">
              <w:rPr>
                <w:b/>
                <w:bCs/>
                <w:sz w:val="18"/>
                <w:szCs w:val="18"/>
              </w:rPr>
              <w:t>и</w:t>
            </w:r>
            <w:r w:rsidRPr="00837198">
              <w:rPr>
                <w:b/>
                <w:bCs/>
                <w:sz w:val="18"/>
                <w:szCs w:val="18"/>
              </w:rPr>
              <w:t>тельства РФ,высших  испо</w:t>
            </w:r>
            <w:r w:rsidRPr="00837198">
              <w:rPr>
                <w:b/>
                <w:bCs/>
                <w:sz w:val="18"/>
                <w:szCs w:val="18"/>
              </w:rPr>
              <w:t>л</w:t>
            </w:r>
            <w:r w:rsidRPr="00837198">
              <w:rPr>
                <w:b/>
                <w:bCs/>
                <w:sz w:val="18"/>
                <w:szCs w:val="18"/>
              </w:rPr>
              <w:t>нительных органов субъектов РФ,местных администраций</w:t>
            </w:r>
          </w:p>
        </w:tc>
        <w:tc>
          <w:tcPr>
            <w:tcW w:w="709"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0104</w:t>
            </w:r>
          </w:p>
        </w:tc>
        <w:tc>
          <w:tcPr>
            <w:tcW w:w="131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0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36000,0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r>
      <w:tr w:rsidR="00837198" w:rsidRPr="00837198" w:rsidTr="00837198">
        <w:trPr>
          <w:jc w:val="center"/>
        </w:trPr>
        <w:tc>
          <w:tcPr>
            <w:tcW w:w="268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исполнительных органов местного самоуправления</w:t>
            </w:r>
          </w:p>
        </w:tc>
        <w:tc>
          <w:tcPr>
            <w:tcW w:w="709"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0104</w:t>
            </w:r>
          </w:p>
        </w:tc>
        <w:tc>
          <w:tcPr>
            <w:tcW w:w="1318"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9100000000</w:t>
            </w:r>
          </w:p>
        </w:tc>
        <w:tc>
          <w:tcPr>
            <w:tcW w:w="808"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36000,0</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32687,0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Функционирование Админ</w:t>
            </w:r>
            <w:r w:rsidRPr="00837198">
              <w:rPr>
                <w:sz w:val="18"/>
                <w:szCs w:val="18"/>
              </w:rPr>
              <w:t>и</w:t>
            </w:r>
            <w:r w:rsidRPr="00837198">
              <w:rPr>
                <w:sz w:val="18"/>
                <w:szCs w:val="18"/>
              </w:rPr>
              <w:t>страции села Байкит</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36000,0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32687,0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32687,0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Руководство и управление в сфере установленных функций органов местного самоуправл</w:t>
            </w:r>
            <w:r w:rsidRPr="00837198">
              <w:rPr>
                <w:sz w:val="18"/>
                <w:szCs w:val="18"/>
              </w:rPr>
              <w:t>е</w:t>
            </w:r>
            <w:r w:rsidRPr="00837198">
              <w:rPr>
                <w:sz w:val="18"/>
                <w:szCs w:val="18"/>
              </w:rPr>
              <w:t>ния в рамках непрограммных расходов Администрации села Байкит</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35890,0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32577,0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32577,0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w:t>
            </w:r>
            <w:r w:rsidRPr="00837198">
              <w:rPr>
                <w:sz w:val="18"/>
                <w:szCs w:val="18"/>
              </w:rPr>
              <w:t>е</w:t>
            </w:r>
            <w:r w:rsidRPr="00837198">
              <w:rPr>
                <w:sz w:val="18"/>
                <w:szCs w:val="18"/>
              </w:rPr>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t>бюджетными фондами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24180,2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22778,3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22778,3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24180,2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22778,3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22778,3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10067,8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9643,7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9643,7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10067,8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9643,7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9643,7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1492,0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Исполнение судебных актов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830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9110 00210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300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выплаты населению</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360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Ежемесячное денежное поо</w:t>
            </w:r>
            <w:r w:rsidRPr="00837198">
              <w:rPr>
                <w:sz w:val="18"/>
                <w:szCs w:val="18"/>
              </w:rPr>
              <w:t>щ</w:t>
            </w:r>
            <w:r w:rsidRPr="00837198">
              <w:rPr>
                <w:sz w:val="18"/>
                <w:szCs w:val="18"/>
              </w:rPr>
              <w:t>рение муниципальным служ</w:t>
            </w:r>
            <w:r w:rsidRPr="00837198">
              <w:rPr>
                <w:sz w:val="18"/>
                <w:szCs w:val="18"/>
              </w:rPr>
              <w:t>а</w:t>
            </w:r>
            <w:r w:rsidRPr="00837198">
              <w:rPr>
                <w:sz w:val="18"/>
                <w:szCs w:val="18"/>
              </w:rPr>
              <w:t>щим, замещающим соотве</w:t>
            </w:r>
            <w:r w:rsidRPr="00837198">
              <w:rPr>
                <w:sz w:val="18"/>
                <w:szCs w:val="18"/>
              </w:rPr>
              <w:t>т</w:t>
            </w:r>
            <w:r w:rsidRPr="00837198">
              <w:rPr>
                <w:sz w:val="18"/>
                <w:szCs w:val="18"/>
              </w:rPr>
              <w:t>ствующие должности по Адм</w:t>
            </w:r>
            <w:r w:rsidRPr="00837198">
              <w:rPr>
                <w:sz w:val="18"/>
                <w:szCs w:val="18"/>
              </w:rPr>
              <w:t>и</w:t>
            </w:r>
            <w:r w:rsidRPr="00837198">
              <w:rPr>
                <w:sz w:val="18"/>
                <w:szCs w:val="18"/>
              </w:rPr>
              <w:t>нистрации в рамках непр</w:t>
            </w:r>
            <w:r w:rsidRPr="00837198">
              <w:rPr>
                <w:sz w:val="18"/>
                <w:szCs w:val="18"/>
              </w:rPr>
              <w:t>о</w:t>
            </w:r>
            <w:r w:rsidRPr="00837198">
              <w:rPr>
                <w:sz w:val="18"/>
                <w:szCs w:val="18"/>
              </w:rPr>
              <w:t>граммных расходов исполн</w:t>
            </w:r>
            <w:r w:rsidRPr="00837198">
              <w:rPr>
                <w:sz w:val="18"/>
                <w:szCs w:val="18"/>
              </w:rPr>
              <w:t>и</w:t>
            </w:r>
            <w:r w:rsidRPr="00837198">
              <w:rPr>
                <w:sz w:val="18"/>
                <w:szCs w:val="18"/>
              </w:rPr>
              <w:t>тельных органов местного с</w:t>
            </w:r>
            <w:r w:rsidRPr="00837198">
              <w:rPr>
                <w:sz w:val="18"/>
                <w:szCs w:val="18"/>
              </w:rPr>
              <w:t>а</w:t>
            </w:r>
            <w:r w:rsidRPr="00837198">
              <w:rPr>
                <w:sz w:val="18"/>
                <w:szCs w:val="18"/>
              </w:rPr>
              <w:t>моуправления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 xml:space="preserve">Расходы на выплаты персоналу </w:t>
            </w:r>
            <w:r w:rsidRPr="00837198">
              <w:rPr>
                <w:sz w:val="18"/>
                <w:szCs w:val="18"/>
              </w:rPr>
              <w:lastRenderedPageBreak/>
              <w:t>в целях обеспечения выполн</w:t>
            </w:r>
            <w:r w:rsidRPr="00837198">
              <w:rPr>
                <w:sz w:val="18"/>
                <w:szCs w:val="18"/>
              </w:rPr>
              <w:t>е</w:t>
            </w:r>
            <w:r w:rsidRPr="00837198">
              <w:rPr>
                <w:sz w:val="18"/>
                <w:szCs w:val="18"/>
              </w:rPr>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t>бюджетными фондами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0104</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9110086200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Обеспечение проведения в</w:t>
            </w:r>
            <w:r w:rsidRPr="00837198">
              <w:rPr>
                <w:b/>
                <w:bCs/>
                <w:sz w:val="18"/>
                <w:szCs w:val="18"/>
              </w:rPr>
              <w:t>ы</w:t>
            </w:r>
            <w:r w:rsidRPr="00837198">
              <w:rPr>
                <w:b/>
                <w:bCs/>
                <w:sz w:val="18"/>
                <w:szCs w:val="18"/>
              </w:rPr>
              <w:t>боров и референдумов</w:t>
            </w:r>
          </w:p>
        </w:tc>
        <w:tc>
          <w:tcPr>
            <w:tcW w:w="709"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0107</w:t>
            </w:r>
          </w:p>
        </w:tc>
        <w:tc>
          <w:tcPr>
            <w:tcW w:w="1318" w:type="dxa"/>
            <w:shd w:val="clear" w:color="000000" w:fill="FFE699"/>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000000" w:fill="FFE699"/>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Проведение выборов  в ра</w:t>
            </w:r>
            <w:r w:rsidRPr="00837198">
              <w:rPr>
                <w:b/>
                <w:bCs/>
                <w:sz w:val="18"/>
                <w:szCs w:val="18"/>
              </w:rPr>
              <w:t>м</w:t>
            </w:r>
            <w:r w:rsidRPr="00837198">
              <w:rPr>
                <w:b/>
                <w:bCs/>
                <w:sz w:val="18"/>
                <w:szCs w:val="18"/>
              </w:rPr>
              <w:t>ках непрограммных расходов исполнительных органов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0107</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9180000000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Обеспечение проведения выб</w:t>
            </w:r>
            <w:r w:rsidRPr="00837198">
              <w:rPr>
                <w:sz w:val="18"/>
                <w:szCs w:val="18"/>
              </w:rPr>
              <w:t>о</w:t>
            </w:r>
            <w:r w:rsidRPr="00837198">
              <w:rPr>
                <w:sz w:val="18"/>
                <w:szCs w:val="18"/>
              </w:rPr>
              <w:t>ров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9180000220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9180000220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Специальные расходы</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9180000220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880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Резервные фонды</w:t>
            </w:r>
          </w:p>
        </w:tc>
        <w:tc>
          <w:tcPr>
            <w:tcW w:w="709"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0111</w:t>
            </w:r>
          </w:p>
        </w:tc>
        <w:tc>
          <w:tcPr>
            <w:tcW w:w="131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0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0,0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Резервный фонд Админ</w:t>
            </w:r>
            <w:r w:rsidRPr="00837198">
              <w:rPr>
                <w:b/>
                <w:bCs/>
                <w:sz w:val="18"/>
                <w:szCs w:val="18"/>
              </w:rPr>
              <w:t>и</w:t>
            </w:r>
            <w:r w:rsidRPr="00837198">
              <w:rPr>
                <w:b/>
                <w:bCs/>
                <w:sz w:val="18"/>
                <w:szCs w:val="18"/>
              </w:rPr>
              <w:t>страции села Байкит в ра</w:t>
            </w:r>
            <w:r w:rsidRPr="00837198">
              <w:rPr>
                <w:b/>
                <w:bCs/>
                <w:sz w:val="18"/>
                <w:szCs w:val="18"/>
              </w:rPr>
              <w:t>м</w:t>
            </w:r>
            <w:r w:rsidRPr="00837198">
              <w:rPr>
                <w:b/>
                <w:bCs/>
                <w:sz w:val="18"/>
                <w:szCs w:val="18"/>
              </w:rPr>
              <w:t>ках непрограммных расходов исполнительных органов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0111</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9120000000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900,0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900,0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Резервный фонд Администр</w:t>
            </w:r>
            <w:r w:rsidRPr="00837198">
              <w:rPr>
                <w:sz w:val="18"/>
                <w:szCs w:val="18"/>
              </w:rPr>
              <w:t>а</w:t>
            </w:r>
            <w:r w:rsidRPr="00837198">
              <w:rPr>
                <w:sz w:val="18"/>
                <w:szCs w:val="18"/>
              </w:rPr>
              <w:t xml:space="preserve">ции села Байкит </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Резервные средства</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870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900,0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Другие общегосударственные вопросы</w:t>
            </w:r>
          </w:p>
        </w:tc>
        <w:tc>
          <w:tcPr>
            <w:tcW w:w="709"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31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18631,7</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18175,0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18175,0</w:t>
            </w:r>
          </w:p>
        </w:tc>
      </w:tr>
      <w:tr w:rsidR="00837198" w:rsidRPr="00837198" w:rsidTr="00837198">
        <w:trPr>
          <w:jc w:val="center"/>
        </w:trPr>
        <w:tc>
          <w:tcPr>
            <w:tcW w:w="2689" w:type="dxa"/>
            <w:shd w:val="clear" w:color="auto" w:fill="auto"/>
            <w:hideMark/>
          </w:tcPr>
          <w:p w:rsidR="00837198" w:rsidRPr="00837198" w:rsidRDefault="00837198" w:rsidP="00837198">
            <w:pPr>
              <w:rPr>
                <w:b/>
                <w:bCs/>
                <w:sz w:val="18"/>
                <w:szCs w:val="18"/>
              </w:rPr>
            </w:pPr>
            <w:r w:rsidRPr="00837198">
              <w:rPr>
                <w:b/>
                <w:bCs/>
                <w:sz w:val="18"/>
                <w:szCs w:val="18"/>
              </w:rPr>
              <w:t xml:space="preserve"> Расходы по реализации гос</w:t>
            </w:r>
            <w:r w:rsidRPr="00837198">
              <w:rPr>
                <w:b/>
                <w:bCs/>
                <w:sz w:val="18"/>
                <w:szCs w:val="18"/>
              </w:rPr>
              <w:t>у</w:t>
            </w:r>
            <w:r w:rsidRPr="00837198">
              <w:rPr>
                <w:b/>
                <w:bCs/>
                <w:sz w:val="18"/>
                <w:szCs w:val="18"/>
              </w:rPr>
              <w:t>дарственных функций, св</w:t>
            </w:r>
            <w:r w:rsidRPr="00837198">
              <w:rPr>
                <w:b/>
                <w:bCs/>
                <w:sz w:val="18"/>
                <w:szCs w:val="18"/>
              </w:rPr>
              <w:t>я</w:t>
            </w:r>
            <w:r w:rsidRPr="00837198">
              <w:rPr>
                <w:b/>
                <w:bCs/>
                <w:sz w:val="18"/>
                <w:szCs w:val="18"/>
              </w:rPr>
              <w:t>занных с общегосударстве</w:t>
            </w:r>
            <w:r w:rsidRPr="00837198">
              <w:rPr>
                <w:b/>
                <w:bCs/>
                <w:sz w:val="18"/>
                <w:szCs w:val="18"/>
              </w:rPr>
              <w:t>н</w:t>
            </w:r>
            <w:r w:rsidRPr="00837198">
              <w:rPr>
                <w:b/>
                <w:bCs/>
                <w:sz w:val="18"/>
                <w:szCs w:val="18"/>
              </w:rPr>
              <w:t>ным управлением в рамках непрограммных расходов исполнительных органов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9140000000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219,8</w:t>
            </w:r>
          </w:p>
        </w:tc>
      </w:tr>
      <w:tr w:rsidR="00837198" w:rsidRPr="00837198" w:rsidTr="00837198">
        <w:trPr>
          <w:jc w:val="center"/>
        </w:trPr>
        <w:tc>
          <w:tcPr>
            <w:tcW w:w="2689" w:type="dxa"/>
            <w:shd w:val="clear" w:color="auto" w:fill="auto"/>
            <w:hideMark/>
          </w:tcPr>
          <w:p w:rsidR="00837198" w:rsidRPr="00837198" w:rsidRDefault="00837198" w:rsidP="00837198">
            <w:pPr>
              <w:rPr>
                <w:sz w:val="18"/>
                <w:szCs w:val="18"/>
              </w:rPr>
            </w:pPr>
            <w:r w:rsidRPr="00837198">
              <w:rPr>
                <w:sz w:val="18"/>
                <w:szCs w:val="18"/>
              </w:rPr>
              <w:t>Мероприятия по реализации государственных функций, связанных с общегосуда</w:t>
            </w:r>
            <w:r w:rsidRPr="00837198">
              <w:rPr>
                <w:sz w:val="18"/>
                <w:szCs w:val="18"/>
              </w:rPr>
              <w:t>р</w:t>
            </w:r>
            <w:r w:rsidRPr="00837198">
              <w:rPr>
                <w:sz w:val="18"/>
                <w:szCs w:val="18"/>
              </w:rPr>
              <w:t>ственным управлением</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219,8</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216,7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инвестиции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9140092030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Расходы по обеспечению де</w:t>
            </w:r>
            <w:r w:rsidRPr="00837198">
              <w:rPr>
                <w:b/>
                <w:bCs/>
                <w:sz w:val="18"/>
                <w:szCs w:val="18"/>
              </w:rPr>
              <w:t>я</w:t>
            </w:r>
            <w:r w:rsidRPr="00837198">
              <w:rPr>
                <w:b/>
                <w:bCs/>
                <w:sz w:val="18"/>
                <w:szCs w:val="18"/>
              </w:rPr>
              <w:t>тельности административных комиссий в рамках непр</w:t>
            </w:r>
            <w:r w:rsidRPr="00837198">
              <w:rPr>
                <w:b/>
                <w:bCs/>
                <w:sz w:val="18"/>
                <w:szCs w:val="18"/>
              </w:rPr>
              <w:t>о</w:t>
            </w:r>
            <w:r w:rsidRPr="00837198">
              <w:rPr>
                <w:b/>
                <w:bCs/>
                <w:sz w:val="18"/>
                <w:szCs w:val="18"/>
              </w:rPr>
              <w:t>граммных расходов исполн</w:t>
            </w:r>
            <w:r w:rsidRPr="00837198">
              <w:rPr>
                <w:b/>
                <w:bCs/>
                <w:sz w:val="18"/>
                <w:szCs w:val="18"/>
              </w:rPr>
              <w:t>и</w:t>
            </w:r>
            <w:r w:rsidRPr="00837198">
              <w:rPr>
                <w:b/>
                <w:bCs/>
                <w:sz w:val="18"/>
                <w:szCs w:val="18"/>
              </w:rPr>
              <w:t>тельных органов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9160000000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44,8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39,6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Осуществление государстве</w:t>
            </w:r>
            <w:r w:rsidRPr="00837198">
              <w:rPr>
                <w:sz w:val="18"/>
                <w:szCs w:val="18"/>
              </w:rPr>
              <w:t>н</w:t>
            </w:r>
            <w:r w:rsidRPr="00837198">
              <w:rPr>
                <w:sz w:val="18"/>
                <w:szCs w:val="18"/>
              </w:rPr>
              <w:t>ных полномочий по составл</w:t>
            </w:r>
            <w:r w:rsidRPr="00837198">
              <w:rPr>
                <w:sz w:val="18"/>
                <w:szCs w:val="18"/>
              </w:rPr>
              <w:t>е</w:t>
            </w:r>
            <w:r w:rsidRPr="00837198">
              <w:rPr>
                <w:sz w:val="18"/>
                <w:szCs w:val="18"/>
              </w:rPr>
              <w:t>нию протоколов об админ</w:t>
            </w:r>
            <w:r w:rsidRPr="00837198">
              <w:rPr>
                <w:sz w:val="18"/>
                <w:szCs w:val="18"/>
              </w:rPr>
              <w:t>и</w:t>
            </w:r>
            <w:r w:rsidRPr="00837198">
              <w:rPr>
                <w:sz w:val="18"/>
                <w:szCs w:val="18"/>
              </w:rPr>
              <w:t>стративных правонарушениях</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 xml:space="preserve">Иные закупки товаров, работ и </w:t>
            </w:r>
            <w:r w:rsidRPr="00837198">
              <w:rPr>
                <w:sz w:val="18"/>
                <w:szCs w:val="18"/>
              </w:rPr>
              <w:lastRenderedPageBreak/>
              <w:t>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916 0075140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lastRenderedPageBreak/>
              <w:t>Муниципальная программа "Использование дополн</w:t>
            </w:r>
            <w:r w:rsidRPr="00837198">
              <w:rPr>
                <w:b/>
                <w:bCs/>
                <w:sz w:val="18"/>
                <w:szCs w:val="18"/>
              </w:rPr>
              <w:t>и</w:t>
            </w:r>
            <w:r w:rsidRPr="00837198">
              <w:rPr>
                <w:b/>
                <w:bCs/>
                <w:sz w:val="18"/>
                <w:szCs w:val="18"/>
              </w:rPr>
              <w:t>тельных средств связи"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0700000000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Использование дополнител</w:t>
            </w:r>
            <w:r w:rsidRPr="00837198">
              <w:rPr>
                <w:sz w:val="18"/>
                <w:szCs w:val="18"/>
              </w:rPr>
              <w:t>ь</w:t>
            </w:r>
            <w:r w:rsidRPr="00837198">
              <w:rPr>
                <w:sz w:val="18"/>
                <w:szCs w:val="18"/>
              </w:rPr>
              <w:t>ных средств связи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0710000000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Выплаты по использованию дополнительных средств связи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0710079540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48,5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"Противодействие экстр</w:t>
            </w:r>
            <w:r w:rsidRPr="00837198">
              <w:rPr>
                <w:b/>
                <w:bCs/>
                <w:sz w:val="18"/>
                <w:szCs w:val="18"/>
              </w:rPr>
              <w:t>е</w:t>
            </w:r>
            <w:r w:rsidRPr="00837198">
              <w:rPr>
                <w:b/>
                <w:bCs/>
                <w:sz w:val="18"/>
                <w:szCs w:val="18"/>
              </w:rPr>
              <w:t>мизму и профилактике те</w:t>
            </w:r>
            <w:r w:rsidRPr="00837198">
              <w:rPr>
                <w:b/>
                <w:bCs/>
                <w:sz w:val="18"/>
                <w:szCs w:val="18"/>
              </w:rPr>
              <w:t>р</w:t>
            </w:r>
            <w:r w:rsidRPr="00837198">
              <w:rPr>
                <w:b/>
                <w:bCs/>
                <w:sz w:val="18"/>
                <w:szCs w:val="18"/>
              </w:rPr>
              <w:t>роризма на территории с. Байкит"</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1100000000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Противодействие экстремизму и профилактике терроризма на территории с. Байкит</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1110000000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противоде</w:t>
            </w:r>
            <w:r w:rsidRPr="00837198">
              <w:rPr>
                <w:sz w:val="18"/>
                <w:szCs w:val="18"/>
              </w:rPr>
              <w:t>й</w:t>
            </w:r>
            <w:r w:rsidRPr="00837198">
              <w:rPr>
                <w:sz w:val="18"/>
                <w:szCs w:val="18"/>
              </w:rPr>
              <w:t>ствию экстремизму и проф</w:t>
            </w:r>
            <w:r w:rsidRPr="00837198">
              <w:rPr>
                <w:sz w:val="18"/>
                <w:szCs w:val="18"/>
              </w:rPr>
              <w:t>и</w:t>
            </w:r>
            <w:r w:rsidRPr="00837198">
              <w:rPr>
                <w:sz w:val="18"/>
                <w:szCs w:val="18"/>
              </w:rPr>
              <w:t>лактике терроризма</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1110092040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условий для ре</w:t>
            </w:r>
            <w:r w:rsidRPr="00837198">
              <w:rPr>
                <w:b/>
                <w:bCs/>
                <w:sz w:val="18"/>
                <w:szCs w:val="18"/>
              </w:rPr>
              <w:t>а</w:t>
            </w:r>
            <w:r w:rsidRPr="00837198">
              <w:rPr>
                <w:b/>
                <w:bCs/>
                <w:sz w:val="18"/>
                <w:szCs w:val="18"/>
              </w:rPr>
              <w:t>лизации гражданами в селе Байкит, жилищных прав"</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0113</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0500000000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18258,6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17857,1</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17857,1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"Обеспечение деятельности МАУ с. Байкит "Информационно-жилищное сотрудничество"</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0540000000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18258,6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Обеспечение деятельности МАУ с. Байкит "ИЖС"</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18258,6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бюджетным, автономным учреждениям и иным неко</w:t>
            </w:r>
            <w:r w:rsidRPr="00837198">
              <w:rPr>
                <w:sz w:val="18"/>
                <w:szCs w:val="18"/>
              </w:rPr>
              <w:t>м</w:t>
            </w:r>
            <w:r w:rsidRPr="00837198">
              <w:rPr>
                <w:sz w:val="18"/>
                <w:szCs w:val="18"/>
              </w:rPr>
              <w:t>мерческим организациям</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600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18258,6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автономным учр</w:t>
            </w:r>
            <w:r w:rsidRPr="00837198">
              <w:rPr>
                <w:sz w:val="18"/>
                <w:szCs w:val="18"/>
              </w:rPr>
              <w:t>е</w:t>
            </w:r>
            <w:r w:rsidRPr="00837198">
              <w:rPr>
                <w:sz w:val="18"/>
                <w:szCs w:val="18"/>
              </w:rPr>
              <w:t>ждениям</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0113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0540002991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620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18258,6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17857,1</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sz w:val="18"/>
                <w:szCs w:val="18"/>
              </w:rPr>
            </w:pPr>
            <w:r w:rsidRPr="00837198">
              <w:rPr>
                <w:b/>
                <w:bCs/>
                <w:sz w:val="18"/>
                <w:szCs w:val="18"/>
              </w:rPr>
              <w:t>Национальная оборона</w:t>
            </w:r>
          </w:p>
        </w:tc>
        <w:tc>
          <w:tcPr>
            <w:tcW w:w="709"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0200</w:t>
            </w:r>
          </w:p>
        </w:tc>
        <w:tc>
          <w:tcPr>
            <w:tcW w:w="131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887,0</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811,2</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Мобилизационная и внево</w:t>
            </w:r>
            <w:r w:rsidRPr="00837198">
              <w:rPr>
                <w:sz w:val="18"/>
                <w:szCs w:val="18"/>
              </w:rPr>
              <w:t>й</w:t>
            </w:r>
            <w:r w:rsidRPr="00837198">
              <w:rPr>
                <w:sz w:val="18"/>
                <w:szCs w:val="18"/>
              </w:rPr>
              <w:t>сковая подготовка</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811,2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исполнительных органов местного самоуправления</w:t>
            </w:r>
          </w:p>
        </w:tc>
        <w:tc>
          <w:tcPr>
            <w:tcW w:w="709"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0203</w:t>
            </w:r>
          </w:p>
        </w:tc>
        <w:tc>
          <w:tcPr>
            <w:tcW w:w="1318"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9100000000</w:t>
            </w:r>
          </w:p>
        </w:tc>
        <w:tc>
          <w:tcPr>
            <w:tcW w:w="808" w:type="dxa"/>
            <w:shd w:val="clear" w:color="000000" w:fill="E7E6E6"/>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000000" w:fill="E7E6E6"/>
            <w:noWrap/>
            <w:vAlign w:val="bottom"/>
            <w:hideMark/>
          </w:tcPr>
          <w:p w:rsidR="00837198" w:rsidRPr="00837198" w:rsidRDefault="00837198" w:rsidP="00837198">
            <w:pPr>
              <w:jc w:val="right"/>
              <w:rPr>
                <w:sz w:val="18"/>
                <w:szCs w:val="18"/>
              </w:rPr>
            </w:pPr>
            <w:r w:rsidRPr="00837198">
              <w:rPr>
                <w:sz w:val="18"/>
                <w:szCs w:val="18"/>
              </w:rPr>
              <w:t>887,0</w:t>
            </w:r>
          </w:p>
        </w:tc>
        <w:tc>
          <w:tcPr>
            <w:tcW w:w="1134" w:type="dxa"/>
            <w:shd w:val="clear" w:color="000000" w:fill="E7E6E6"/>
            <w:noWrap/>
            <w:vAlign w:val="bottom"/>
            <w:hideMark/>
          </w:tcPr>
          <w:p w:rsidR="00837198" w:rsidRPr="00837198" w:rsidRDefault="00837198" w:rsidP="00837198">
            <w:pPr>
              <w:jc w:val="right"/>
              <w:rPr>
                <w:sz w:val="18"/>
                <w:szCs w:val="18"/>
              </w:rPr>
            </w:pPr>
            <w:r w:rsidRPr="00837198">
              <w:rPr>
                <w:sz w:val="18"/>
                <w:szCs w:val="18"/>
              </w:rPr>
              <w:t>811,2</w:t>
            </w:r>
          </w:p>
        </w:tc>
        <w:tc>
          <w:tcPr>
            <w:tcW w:w="1134" w:type="dxa"/>
            <w:shd w:val="clear" w:color="000000" w:fill="E7E6E6"/>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по осуществлению первичного воинского учёта в рамках непрограммных расх</w:t>
            </w:r>
            <w:r w:rsidRPr="00837198">
              <w:rPr>
                <w:sz w:val="18"/>
                <w:szCs w:val="18"/>
              </w:rPr>
              <w:t>о</w:t>
            </w:r>
            <w:r w:rsidRPr="00837198">
              <w:rPr>
                <w:sz w:val="18"/>
                <w:szCs w:val="18"/>
              </w:rPr>
              <w:t>дов исполнительных органов местного самоуправления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811,2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Обеспечение деятельности военно-учётного стола за счет средств субвенции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887,0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811,2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w:t>
            </w:r>
            <w:r w:rsidRPr="00837198">
              <w:rPr>
                <w:sz w:val="18"/>
                <w:szCs w:val="18"/>
              </w:rPr>
              <w:t>е</w:t>
            </w:r>
            <w:r w:rsidRPr="00837198">
              <w:rPr>
                <w:sz w:val="18"/>
                <w:szCs w:val="18"/>
              </w:rPr>
              <w:lastRenderedPageBreak/>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t>бюджетными фондами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717,3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686,9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120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717,3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686,9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169,7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124,3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0203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9150051180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169,7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124,3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sz w:val="18"/>
                <w:szCs w:val="18"/>
              </w:rPr>
            </w:pPr>
            <w:r w:rsidRPr="00837198">
              <w:rPr>
                <w:b/>
                <w:bCs/>
                <w:sz w:val="18"/>
                <w:szCs w:val="18"/>
              </w:rPr>
              <w:t>Национальная безопасность и правоохранительная де</w:t>
            </w:r>
            <w:r w:rsidRPr="00837198">
              <w:rPr>
                <w:b/>
                <w:bCs/>
                <w:sz w:val="18"/>
                <w:szCs w:val="18"/>
              </w:rPr>
              <w:t>я</w:t>
            </w:r>
            <w:r w:rsidRPr="00837198">
              <w:rPr>
                <w:b/>
                <w:bCs/>
                <w:sz w:val="18"/>
                <w:szCs w:val="18"/>
              </w:rPr>
              <w:t>тельность</w:t>
            </w:r>
          </w:p>
        </w:tc>
        <w:tc>
          <w:tcPr>
            <w:tcW w:w="709" w:type="dxa"/>
            <w:shd w:val="clear" w:color="000000" w:fill="00FFFF"/>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0300</w:t>
            </w:r>
          </w:p>
        </w:tc>
        <w:tc>
          <w:tcPr>
            <w:tcW w:w="131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1163,9</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314,0</w:t>
            </w:r>
          </w:p>
        </w:tc>
      </w:tr>
      <w:tr w:rsidR="00837198" w:rsidRPr="00837198" w:rsidTr="00837198">
        <w:trPr>
          <w:jc w:val="center"/>
        </w:trPr>
        <w:tc>
          <w:tcPr>
            <w:tcW w:w="2689" w:type="dxa"/>
            <w:shd w:val="clear" w:color="000000" w:fill="FFE699"/>
            <w:hideMark/>
          </w:tcPr>
          <w:p w:rsidR="00837198" w:rsidRPr="00837198" w:rsidRDefault="00837198" w:rsidP="00837198">
            <w:pPr>
              <w:rPr>
                <w:sz w:val="18"/>
                <w:szCs w:val="18"/>
              </w:rPr>
            </w:pPr>
            <w:r w:rsidRPr="00837198">
              <w:rPr>
                <w:sz w:val="18"/>
                <w:szCs w:val="18"/>
              </w:rPr>
              <w:t>Защита населения и территории от чрезвычайных ситуаций природного и техногенного характера, пожарная безопа</w:t>
            </w:r>
            <w:r w:rsidRPr="00837198">
              <w:rPr>
                <w:sz w:val="18"/>
                <w:szCs w:val="18"/>
              </w:rPr>
              <w:t>с</w:t>
            </w:r>
            <w:r w:rsidRPr="00837198">
              <w:rPr>
                <w:sz w:val="18"/>
                <w:szCs w:val="18"/>
              </w:rPr>
              <w:t>ность</w:t>
            </w:r>
          </w:p>
        </w:tc>
        <w:tc>
          <w:tcPr>
            <w:tcW w:w="709" w:type="dxa"/>
            <w:shd w:val="clear" w:color="000000" w:fill="FFE699"/>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E699"/>
            <w:noWrap/>
            <w:vAlign w:val="bottom"/>
            <w:hideMark/>
          </w:tcPr>
          <w:p w:rsidR="00837198" w:rsidRPr="00837198" w:rsidRDefault="00837198" w:rsidP="00837198">
            <w:pPr>
              <w:jc w:val="center"/>
              <w:rPr>
                <w:b/>
                <w:bCs/>
                <w:sz w:val="18"/>
                <w:szCs w:val="18"/>
              </w:rPr>
            </w:pPr>
            <w:r w:rsidRPr="00837198">
              <w:rPr>
                <w:b/>
                <w:bCs/>
                <w:sz w:val="18"/>
                <w:szCs w:val="18"/>
              </w:rPr>
              <w:t>0310</w:t>
            </w:r>
          </w:p>
        </w:tc>
        <w:tc>
          <w:tcPr>
            <w:tcW w:w="1318" w:type="dxa"/>
            <w:shd w:val="clear" w:color="000000" w:fill="FFE699"/>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E699"/>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1163,9</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314,0</w:t>
            </w:r>
          </w:p>
        </w:tc>
        <w:tc>
          <w:tcPr>
            <w:tcW w:w="1134" w:type="dxa"/>
            <w:shd w:val="clear" w:color="000000" w:fill="FFE699"/>
            <w:noWrap/>
            <w:vAlign w:val="bottom"/>
            <w:hideMark/>
          </w:tcPr>
          <w:p w:rsidR="00837198" w:rsidRPr="00837198" w:rsidRDefault="00837198" w:rsidP="00837198">
            <w:pPr>
              <w:jc w:val="right"/>
              <w:rPr>
                <w:b/>
                <w:bCs/>
                <w:sz w:val="18"/>
                <w:szCs w:val="18"/>
              </w:rPr>
            </w:pPr>
            <w:r w:rsidRPr="00837198">
              <w:rPr>
                <w:b/>
                <w:bCs/>
                <w:sz w:val="18"/>
                <w:szCs w:val="18"/>
              </w:rPr>
              <w:t>314,0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"Защита населения, прож</w:t>
            </w:r>
            <w:r w:rsidRPr="00837198">
              <w:rPr>
                <w:b/>
                <w:bCs/>
                <w:sz w:val="18"/>
                <w:szCs w:val="18"/>
              </w:rPr>
              <w:t>и</w:t>
            </w:r>
            <w:r w:rsidRPr="00837198">
              <w:rPr>
                <w:b/>
                <w:bCs/>
                <w:sz w:val="18"/>
                <w:szCs w:val="18"/>
              </w:rPr>
              <w:t>вающего на территории села Байкит от чрезвычайных ситуаций"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02 000 00000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1163,9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Защита населения прожива</w:t>
            </w:r>
            <w:r w:rsidRPr="00837198">
              <w:rPr>
                <w:sz w:val="18"/>
                <w:szCs w:val="18"/>
              </w:rPr>
              <w:t>ю</w:t>
            </w:r>
            <w:r w:rsidRPr="00837198">
              <w:rPr>
                <w:sz w:val="18"/>
                <w:szCs w:val="18"/>
              </w:rPr>
              <w:t>щего на территории села Ба</w:t>
            </w:r>
            <w:r w:rsidRPr="00837198">
              <w:rPr>
                <w:sz w:val="18"/>
                <w:szCs w:val="18"/>
              </w:rPr>
              <w:t>й</w:t>
            </w:r>
            <w:r w:rsidRPr="00837198">
              <w:rPr>
                <w:sz w:val="18"/>
                <w:szCs w:val="18"/>
              </w:rPr>
              <w:t>кит от чрезвычайных ситуаций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1163,9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Софинансирование расходов на обеспечение первичных мер пожарной безопасности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xml:space="preserve">0310 </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обеспечение пе</w:t>
            </w:r>
            <w:r w:rsidRPr="00837198">
              <w:rPr>
                <w:sz w:val="18"/>
                <w:szCs w:val="18"/>
              </w:rPr>
              <w:t>р</w:t>
            </w:r>
            <w:r w:rsidRPr="00837198">
              <w:rPr>
                <w:sz w:val="18"/>
                <w:szCs w:val="18"/>
              </w:rPr>
              <w:t>вичных мер пожарной безопа</w:t>
            </w:r>
            <w:r w:rsidRPr="00837198">
              <w:rPr>
                <w:sz w:val="18"/>
                <w:szCs w:val="18"/>
              </w:rPr>
              <w:t>с</w:t>
            </w:r>
            <w:r w:rsidRPr="00837198">
              <w:rPr>
                <w:sz w:val="18"/>
                <w:szCs w:val="18"/>
              </w:rPr>
              <w:t>ности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849,9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849,9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02100S4120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849,9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ликвидацию и пр</w:t>
            </w:r>
            <w:r w:rsidRPr="00837198">
              <w:rPr>
                <w:sz w:val="18"/>
                <w:szCs w:val="18"/>
              </w:rPr>
              <w:t>е</w:t>
            </w:r>
            <w:r w:rsidRPr="00837198">
              <w:rPr>
                <w:sz w:val="18"/>
                <w:szCs w:val="18"/>
              </w:rPr>
              <w:t>дупреждение населения от чрезвычайных ситуаций, п</w:t>
            </w:r>
            <w:r w:rsidRPr="00837198">
              <w:rPr>
                <w:sz w:val="18"/>
                <w:szCs w:val="18"/>
              </w:rPr>
              <w:t>о</w:t>
            </w:r>
            <w:r w:rsidRPr="00837198">
              <w:rPr>
                <w:sz w:val="18"/>
                <w:szCs w:val="18"/>
              </w:rPr>
              <w:t>жарная безопасность</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269,3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269,3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0310</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0210007050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269,3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314,0</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i/>
                <w:iCs/>
                <w:sz w:val="18"/>
                <w:szCs w:val="18"/>
              </w:rPr>
            </w:pPr>
            <w:r w:rsidRPr="00837198">
              <w:rPr>
                <w:b/>
                <w:bCs/>
                <w:i/>
                <w:iCs/>
                <w:sz w:val="18"/>
                <w:szCs w:val="18"/>
              </w:rPr>
              <w:t>Национальная экономика</w:t>
            </w:r>
          </w:p>
        </w:tc>
        <w:tc>
          <w:tcPr>
            <w:tcW w:w="709" w:type="dxa"/>
            <w:shd w:val="clear" w:color="000000" w:fill="00FFFF"/>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09"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0400</w:t>
            </w:r>
          </w:p>
        </w:tc>
        <w:tc>
          <w:tcPr>
            <w:tcW w:w="1318"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08"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35202,5</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31934,2</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25418,9</w:t>
            </w:r>
          </w:p>
        </w:tc>
      </w:tr>
      <w:tr w:rsidR="00837198" w:rsidRPr="00837198" w:rsidTr="00837198">
        <w:trPr>
          <w:jc w:val="center"/>
        </w:trPr>
        <w:tc>
          <w:tcPr>
            <w:tcW w:w="2689"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Транспорт</w:t>
            </w:r>
          </w:p>
        </w:tc>
        <w:tc>
          <w:tcPr>
            <w:tcW w:w="709" w:type="dxa"/>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09" w:type="dxa"/>
            <w:shd w:val="clear" w:color="000000" w:fill="FFFF99"/>
            <w:noWrap/>
            <w:vAlign w:val="bottom"/>
            <w:hideMark/>
          </w:tcPr>
          <w:p w:rsidR="00837198" w:rsidRPr="00837198" w:rsidRDefault="00837198" w:rsidP="00837198">
            <w:pPr>
              <w:jc w:val="center"/>
              <w:rPr>
                <w:b/>
                <w:bCs/>
                <w:i/>
                <w:iCs/>
                <w:sz w:val="18"/>
                <w:szCs w:val="18"/>
              </w:rPr>
            </w:pPr>
            <w:r w:rsidRPr="00837198">
              <w:rPr>
                <w:b/>
                <w:bCs/>
                <w:i/>
                <w:iCs/>
                <w:sz w:val="18"/>
                <w:szCs w:val="18"/>
              </w:rPr>
              <w:t>0408</w:t>
            </w:r>
          </w:p>
        </w:tc>
        <w:tc>
          <w:tcPr>
            <w:tcW w:w="131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14336,1</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17048,2</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Муниципальная программа "Комплексное развитие </w:t>
            </w:r>
            <w:r w:rsidRPr="00837198">
              <w:rPr>
                <w:b/>
                <w:bCs/>
                <w:sz w:val="18"/>
                <w:szCs w:val="18"/>
              </w:rPr>
              <w:lastRenderedPageBreak/>
              <w:t>транспортной инфраструкт</w:t>
            </w:r>
            <w:r w:rsidRPr="00837198">
              <w:rPr>
                <w:b/>
                <w:bCs/>
                <w:sz w:val="18"/>
                <w:szCs w:val="18"/>
              </w:rPr>
              <w:t>у</w:t>
            </w:r>
            <w:r w:rsidRPr="00837198">
              <w:rPr>
                <w:b/>
                <w:bCs/>
                <w:sz w:val="18"/>
                <w:szCs w:val="18"/>
              </w:rPr>
              <w:t>ры на территории с. Байкит Эвенкийского района Кра</w:t>
            </w:r>
            <w:r w:rsidRPr="00837198">
              <w:rPr>
                <w:b/>
                <w:bCs/>
                <w:sz w:val="18"/>
                <w:szCs w:val="18"/>
              </w:rPr>
              <w:t>с</w:t>
            </w:r>
            <w:r w:rsidRPr="00837198">
              <w:rPr>
                <w:b/>
                <w:bCs/>
                <w:sz w:val="18"/>
                <w:szCs w:val="18"/>
              </w:rPr>
              <w:t>ноярского края на 2018-2030 годы"</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lastRenderedPageBreak/>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0408</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0100000000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14336,1</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10525,2</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Подпрограмма "Пассажирские перевозки"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14336,1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Пассажирские перевозки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13425,2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13425,2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Пассажирские перевозки за счет средств местного бюджета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0120010571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910,9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0120010571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910,9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w:t>
            </w:r>
            <w:r w:rsidRPr="00837198">
              <w:rPr>
                <w:sz w:val="18"/>
                <w:szCs w:val="18"/>
              </w:rPr>
              <w:t>а</w:t>
            </w:r>
            <w:r w:rsidRPr="00837198">
              <w:rPr>
                <w:sz w:val="18"/>
                <w:szCs w:val="18"/>
              </w:rPr>
              <w:t>низаций), индивидуальным предпринимателям, физич</w:t>
            </w:r>
            <w:r w:rsidRPr="00837198">
              <w:rPr>
                <w:sz w:val="18"/>
                <w:szCs w:val="18"/>
              </w:rPr>
              <w:t>е</w:t>
            </w:r>
            <w:r w:rsidRPr="00837198">
              <w:rPr>
                <w:sz w:val="18"/>
                <w:szCs w:val="18"/>
              </w:rPr>
              <w:t>ским лицам-производителям товаров, работ, услуг</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0120010570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14336,1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10525,2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"Управление муниципал</w:t>
            </w:r>
            <w:r w:rsidRPr="00837198">
              <w:rPr>
                <w:b/>
                <w:bCs/>
                <w:sz w:val="18"/>
                <w:szCs w:val="18"/>
              </w:rPr>
              <w:t>ь</w:t>
            </w:r>
            <w:r w:rsidRPr="00837198">
              <w:rPr>
                <w:b/>
                <w:bCs/>
                <w:sz w:val="18"/>
                <w:szCs w:val="18"/>
              </w:rPr>
              <w:t>ным имуществом"</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0408</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0600000000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6523,0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Модернизация и приобретение объектов мун</w:t>
            </w:r>
            <w:r w:rsidRPr="00837198">
              <w:rPr>
                <w:sz w:val="18"/>
                <w:szCs w:val="18"/>
              </w:rPr>
              <w:t>и</w:t>
            </w:r>
            <w:r w:rsidRPr="00837198">
              <w:rPr>
                <w:sz w:val="18"/>
                <w:szCs w:val="18"/>
              </w:rPr>
              <w:t>ципальной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6523,0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Приобретение и ремонт объе</w:t>
            </w:r>
            <w:r w:rsidRPr="00837198">
              <w:rPr>
                <w:sz w:val="18"/>
                <w:szCs w:val="18"/>
              </w:rPr>
              <w:t>к</w:t>
            </w:r>
            <w:r w:rsidRPr="00837198">
              <w:rPr>
                <w:sz w:val="18"/>
                <w:szCs w:val="18"/>
              </w:rPr>
              <w:t>тов муниципальной собстве</w:t>
            </w:r>
            <w:r w:rsidRPr="00837198">
              <w:rPr>
                <w:sz w:val="18"/>
                <w:szCs w:val="18"/>
              </w:rPr>
              <w:t>н</w:t>
            </w:r>
            <w:r w:rsidRPr="00837198">
              <w:rPr>
                <w:sz w:val="18"/>
                <w:szCs w:val="18"/>
              </w:rPr>
              <w:t>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6523,0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6523,0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0408</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6523,0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Дорожное хозяйство (доро</w:t>
            </w:r>
            <w:r w:rsidRPr="00837198">
              <w:rPr>
                <w:b/>
                <w:bCs/>
                <w:sz w:val="18"/>
                <w:szCs w:val="18"/>
              </w:rPr>
              <w:t>ж</w:t>
            </w:r>
            <w:r w:rsidRPr="00837198">
              <w:rPr>
                <w:b/>
                <w:bCs/>
                <w:sz w:val="18"/>
                <w:szCs w:val="18"/>
              </w:rPr>
              <w:t>ные фонды)</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31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20033,4</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13736,0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13743,7</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Муниципальная программа "Комплексное развитие транспортной инфраструкт</w:t>
            </w:r>
            <w:r w:rsidRPr="00837198">
              <w:rPr>
                <w:b/>
                <w:bCs/>
                <w:sz w:val="18"/>
                <w:szCs w:val="18"/>
              </w:rPr>
              <w:t>у</w:t>
            </w:r>
            <w:r w:rsidRPr="00837198">
              <w:rPr>
                <w:b/>
                <w:bCs/>
                <w:sz w:val="18"/>
                <w:szCs w:val="18"/>
              </w:rPr>
              <w:t>ры на территории с. Байкит Эвенкийского района Кра</w:t>
            </w:r>
            <w:r w:rsidRPr="00837198">
              <w:rPr>
                <w:b/>
                <w:bCs/>
                <w:sz w:val="18"/>
                <w:szCs w:val="18"/>
              </w:rPr>
              <w:t>с</w:t>
            </w:r>
            <w:r w:rsidRPr="00837198">
              <w:rPr>
                <w:b/>
                <w:bCs/>
                <w:sz w:val="18"/>
                <w:szCs w:val="18"/>
              </w:rPr>
              <w:t>ноярского края на 2018-2030 годы"</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31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0100000000</w:t>
            </w:r>
          </w:p>
        </w:tc>
        <w:tc>
          <w:tcPr>
            <w:tcW w:w="808" w:type="dxa"/>
            <w:shd w:val="clear" w:color="000000" w:fill="FFFF99"/>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20033,4</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13736,0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13743,7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"Содержание и ремонт улично-дорожной сети"</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0110000000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19653,4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13436,0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13443,7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содержание автом</w:t>
            </w:r>
            <w:r w:rsidRPr="00837198">
              <w:rPr>
                <w:sz w:val="18"/>
                <w:szCs w:val="18"/>
              </w:rPr>
              <w:t>о</w:t>
            </w:r>
            <w:r w:rsidRPr="00837198">
              <w:rPr>
                <w:sz w:val="18"/>
                <w:szCs w:val="18"/>
              </w:rPr>
              <w:t>бильных дорог общего польз</w:t>
            </w:r>
            <w:r w:rsidRPr="00837198">
              <w:rPr>
                <w:sz w:val="18"/>
                <w:szCs w:val="18"/>
              </w:rPr>
              <w:t>о</w:t>
            </w:r>
            <w:r w:rsidRPr="00837198">
              <w:rPr>
                <w:sz w:val="18"/>
                <w:szCs w:val="18"/>
              </w:rPr>
              <w:t>вания местного значения г</w:t>
            </w:r>
            <w:r w:rsidRPr="00837198">
              <w:rPr>
                <w:sz w:val="18"/>
                <w:szCs w:val="18"/>
              </w:rPr>
              <w:t>о</w:t>
            </w:r>
            <w:r w:rsidRPr="00837198">
              <w:rPr>
                <w:sz w:val="18"/>
                <w:szCs w:val="18"/>
              </w:rPr>
              <w:t>родских округов и сельских  поселений за счёт местного бюджета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1501,9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1501,9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0110060030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1501,9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768,5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776,2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содержание автом</w:t>
            </w:r>
            <w:r w:rsidRPr="00837198">
              <w:rPr>
                <w:sz w:val="18"/>
                <w:szCs w:val="18"/>
              </w:rPr>
              <w:t>о</w:t>
            </w:r>
            <w:r w:rsidRPr="00837198">
              <w:rPr>
                <w:sz w:val="18"/>
                <w:szCs w:val="18"/>
              </w:rPr>
              <w:t>бильных дорог общего польз</w:t>
            </w:r>
            <w:r w:rsidRPr="00837198">
              <w:rPr>
                <w:sz w:val="18"/>
                <w:szCs w:val="18"/>
              </w:rPr>
              <w:t>о</w:t>
            </w:r>
            <w:r w:rsidRPr="00837198">
              <w:rPr>
                <w:sz w:val="18"/>
                <w:szCs w:val="18"/>
              </w:rPr>
              <w:t>вания местного значения за счет дорожного фонда Красн</w:t>
            </w:r>
            <w:r w:rsidRPr="00837198">
              <w:rPr>
                <w:sz w:val="18"/>
                <w:szCs w:val="18"/>
              </w:rPr>
              <w:t>о</w:t>
            </w:r>
            <w:r w:rsidRPr="00837198">
              <w:rPr>
                <w:sz w:val="18"/>
                <w:szCs w:val="18"/>
              </w:rPr>
              <w:t>ярского края (за счет дорожн</w:t>
            </w:r>
            <w:r w:rsidRPr="00837198">
              <w:rPr>
                <w:sz w:val="18"/>
                <w:szCs w:val="18"/>
              </w:rPr>
              <w:t>о</w:t>
            </w:r>
            <w:r w:rsidRPr="00837198">
              <w:rPr>
                <w:sz w:val="18"/>
                <w:szCs w:val="18"/>
              </w:rPr>
              <w:t>го фонда)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10535,0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 xml:space="preserve">Закупка товаров, работ и услуг </w:t>
            </w:r>
            <w:r w:rsidRPr="00837198">
              <w:rPr>
                <w:sz w:val="18"/>
                <w:szCs w:val="18"/>
              </w:rPr>
              <w:lastRenderedPageBreak/>
              <w:t>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10535,0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0110012700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10535,0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12667,5</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ремонт улично-дорожной сети сельских пос</w:t>
            </w:r>
            <w:r w:rsidRPr="00837198">
              <w:rPr>
                <w:sz w:val="18"/>
                <w:szCs w:val="18"/>
              </w:rPr>
              <w:t>е</w:t>
            </w:r>
            <w:r w:rsidRPr="00837198">
              <w:rPr>
                <w:sz w:val="18"/>
                <w:szCs w:val="18"/>
              </w:rPr>
              <w:t>лений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7606,5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7606,5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7606,5</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Софинансирование расходов на ремонт улично-дорожной сети сельских поселений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01100S5090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"Безопасность дорожного движения"</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0409</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0130000000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380,0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обеспечению безопасности дорожного дв</w:t>
            </w:r>
            <w:r w:rsidRPr="00837198">
              <w:rPr>
                <w:sz w:val="18"/>
                <w:szCs w:val="18"/>
              </w:rPr>
              <w:t>и</w:t>
            </w:r>
            <w:r w:rsidRPr="00837198">
              <w:rPr>
                <w:sz w:val="18"/>
                <w:szCs w:val="18"/>
              </w:rPr>
              <w:t>жения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0409</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0130060031</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380,0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300,0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Другие вопросы в области национальной экономики</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318" w:type="dxa"/>
            <w:shd w:val="clear" w:color="000000" w:fill="FFFF99"/>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000000" w:fill="FFFF99"/>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833,0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1150,0</w:t>
            </w:r>
          </w:p>
        </w:tc>
        <w:tc>
          <w:tcPr>
            <w:tcW w:w="1134" w:type="dxa"/>
            <w:shd w:val="clear" w:color="000000" w:fill="FFFF99"/>
            <w:noWrap/>
            <w:vAlign w:val="bottom"/>
            <w:hideMark/>
          </w:tcPr>
          <w:p w:rsidR="00837198" w:rsidRPr="00837198" w:rsidRDefault="00837198" w:rsidP="00837198">
            <w:pPr>
              <w:jc w:val="right"/>
              <w:rPr>
                <w:b/>
                <w:bCs/>
                <w:sz w:val="18"/>
                <w:szCs w:val="18"/>
              </w:rPr>
            </w:pPr>
            <w:r w:rsidRPr="00837198">
              <w:rPr>
                <w:b/>
                <w:bCs/>
                <w:sz w:val="18"/>
                <w:szCs w:val="18"/>
              </w:rPr>
              <w:t>1150,0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"Управление муниципал</w:t>
            </w:r>
            <w:r w:rsidRPr="00837198">
              <w:rPr>
                <w:b/>
                <w:bCs/>
                <w:sz w:val="18"/>
                <w:szCs w:val="18"/>
              </w:rPr>
              <w:t>ь</w:t>
            </w:r>
            <w:r w:rsidRPr="00837198">
              <w:rPr>
                <w:b/>
                <w:bCs/>
                <w:sz w:val="18"/>
                <w:szCs w:val="18"/>
              </w:rPr>
              <w:t>ным имуществом"</w:t>
            </w:r>
          </w:p>
        </w:tc>
        <w:tc>
          <w:tcPr>
            <w:tcW w:w="709" w:type="dxa"/>
            <w:shd w:val="clear" w:color="auto" w:fill="auto"/>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0600000000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833,0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"Повышение эффективности использования муниципального имущества"</w:t>
            </w:r>
          </w:p>
        </w:tc>
        <w:tc>
          <w:tcPr>
            <w:tcW w:w="709"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повышению эффективности использования муниципального имущества</w:t>
            </w:r>
          </w:p>
        </w:tc>
        <w:tc>
          <w:tcPr>
            <w:tcW w:w="709" w:type="dxa"/>
            <w:shd w:val="clear" w:color="auto" w:fill="auto"/>
            <w:noWrap/>
            <w:vAlign w:val="bottom"/>
            <w:hideMark/>
          </w:tcPr>
          <w:p w:rsidR="00837198" w:rsidRPr="00837198" w:rsidRDefault="00837198" w:rsidP="00837198">
            <w:pPr>
              <w:jc w:val="center"/>
              <w:rPr>
                <w:i/>
                <w:iCs/>
                <w:sz w:val="18"/>
                <w:szCs w:val="18"/>
              </w:rPr>
            </w:pPr>
            <w:r w:rsidRPr="00837198">
              <w:rPr>
                <w:i/>
                <w:iCs/>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0610033800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"Содействие жителям мног</w:t>
            </w:r>
            <w:r w:rsidRPr="00837198">
              <w:rPr>
                <w:b/>
                <w:bCs/>
                <w:sz w:val="18"/>
                <w:szCs w:val="18"/>
              </w:rPr>
              <w:t>о</w:t>
            </w:r>
            <w:r w:rsidRPr="00837198">
              <w:rPr>
                <w:b/>
                <w:bCs/>
                <w:sz w:val="18"/>
                <w:szCs w:val="18"/>
              </w:rPr>
              <w:t>квартирных жилых домов при проведении мероприятий по оформлению септиков для слива жидких бытовых отх</w:t>
            </w:r>
            <w:r w:rsidRPr="00837198">
              <w:rPr>
                <w:b/>
                <w:bCs/>
                <w:sz w:val="18"/>
                <w:szCs w:val="18"/>
              </w:rPr>
              <w:t>о</w:t>
            </w:r>
            <w:r w:rsidRPr="00837198">
              <w:rPr>
                <w:b/>
                <w:bCs/>
                <w:sz w:val="18"/>
                <w:szCs w:val="18"/>
              </w:rPr>
              <w:t>дов"</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0412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1000000000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оформлению септиков для слива жидких бытовых отходов</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1010000000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проведение мер</w:t>
            </w:r>
            <w:r w:rsidRPr="00837198">
              <w:rPr>
                <w:sz w:val="18"/>
                <w:szCs w:val="18"/>
              </w:rPr>
              <w:t>о</w:t>
            </w:r>
            <w:r w:rsidRPr="00837198">
              <w:rPr>
                <w:sz w:val="18"/>
                <w:szCs w:val="18"/>
              </w:rPr>
              <w:lastRenderedPageBreak/>
              <w:t>приятий по формированию земельных участков и изгото</w:t>
            </w:r>
            <w:r w:rsidRPr="00837198">
              <w:rPr>
                <w:sz w:val="18"/>
                <w:szCs w:val="18"/>
              </w:rPr>
              <w:t>в</w:t>
            </w:r>
            <w:r w:rsidRPr="00837198">
              <w:rPr>
                <w:sz w:val="18"/>
                <w:szCs w:val="18"/>
              </w:rPr>
              <w:t>лению кадастровых паспортов объекта капитального стро</w:t>
            </w:r>
            <w:r w:rsidRPr="00837198">
              <w:rPr>
                <w:sz w:val="18"/>
                <w:szCs w:val="18"/>
              </w:rPr>
              <w:t>и</w:t>
            </w:r>
            <w:r w:rsidRPr="00837198">
              <w:rPr>
                <w:sz w:val="18"/>
                <w:szCs w:val="18"/>
              </w:rPr>
              <w:t>тельства-септика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0412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1010033810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i/>
                <w:iCs/>
                <w:sz w:val="18"/>
                <w:szCs w:val="18"/>
              </w:rPr>
            </w:pPr>
            <w:r w:rsidRPr="00837198">
              <w:rPr>
                <w:b/>
                <w:bCs/>
                <w:i/>
                <w:iCs/>
                <w:sz w:val="18"/>
                <w:szCs w:val="18"/>
              </w:rPr>
              <w:t>Жилищно-коммунальное х</w:t>
            </w:r>
            <w:r w:rsidRPr="00837198">
              <w:rPr>
                <w:b/>
                <w:bCs/>
                <w:i/>
                <w:iCs/>
                <w:sz w:val="18"/>
                <w:szCs w:val="18"/>
              </w:rPr>
              <w:t>о</w:t>
            </w:r>
            <w:r w:rsidRPr="00837198">
              <w:rPr>
                <w:b/>
                <w:bCs/>
                <w:i/>
                <w:iCs/>
                <w:sz w:val="18"/>
                <w:szCs w:val="18"/>
              </w:rPr>
              <w:t>зяйство</w:t>
            </w:r>
          </w:p>
        </w:tc>
        <w:tc>
          <w:tcPr>
            <w:tcW w:w="709"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09" w:type="dxa"/>
            <w:shd w:val="clear" w:color="000000" w:fill="00FFFF"/>
            <w:noWrap/>
            <w:vAlign w:val="bottom"/>
            <w:hideMark/>
          </w:tcPr>
          <w:p w:rsidR="00837198" w:rsidRPr="00837198" w:rsidRDefault="00837198" w:rsidP="00837198">
            <w:pPr>
              <w:jc w:val="center"/>
              <w:rPr>
                <w:b/>
                <w:bCs/>
                <w:i/>
                <w:iCs/>
                <w:sz w:val="18"/>
                <w:szCs w:val="18"/>
              </w:rPr>
            </w:pPr>
            <w:r w:rsidRPr="00837198">
              <w:rPr>
                <w:b/>
                <w:bCs/>
                <w:i/>
                <w:iCs/>
                <w:sz w:val="18"/>
                <w:szCs w:val="18"/>
              </w:rPr>
              <w:t>0500</w:t>
            </w:r>
          </w:p>
        </w:tc>
        <w:tc>
          <w:tcPr>
            <w:tcW w:w="1318"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08" w:type="dxa"/>
            <w:shd w:val="clear" w:color="000000" w:fill="00FFFF"/>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89275,8</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74644,9</w:t>
            </w:r>
          </w:p>
        </w:tc>
        <w:tc>
          <w:tcPr>
            <w:tcW w:w="1134" w:type="dxa"/>
            <w:shd w:val="clear" w:color="000000" w:fill="00FFFF"/>
            <w:noWrap/>
            <w:vAlign w:val="bottom"/>
            <w:hideMark/>
          </w:tcPr>
          <w:p w:rsidR="00837198" w:rsidRPr="00837198" w:rsidRDefault="00837198" w:rsidP="00837198">
            <w:pPr>
              <w:jc w:val="right"/>
              <w:rPr>
                <w:b/>
                <w:bCs/>
                <w:i/>
                <w:iCs/>
                <w:sz w:val="18"/>
                <w:szCs w:val="18"/>
              </w:rPr>
            </w:pPr>
            <w:r w:rsidRPr="00837198">
              <w:rPr>
                <w:b/>
                <w:bCs/>
                <w:i/>
                <w:iCs/>
                <w:sz w:val="18"/>
                <w:szCs w:val="18"/>
              </w:rPr>
              <w:t>61232,0</w:t>
            </w:r>
          </w:p>
        </w:tc>
      </w:tr>
      <w:tr w:rsidR="00837198" w:rsidRPr="00837198" w:rsidTr="00837198">
        <w:trPr>
          <w:jc w:val="center"/>
        </w:trPr>
        <w:tc>
          <w:tcPr>
            <w:tcW w:w="2689" w:type="dxa"/>
            <w:shd w:val="clear" w:color="000000" w:fill="FFFF00"/>
            <w:vAlign w:val="bottom"/>
            <w:hideMark/>
          </w:tcPr>
          <w:p w:rsidR="00837198" w:rsidRPr="00837198" w:rsidRDefault="00837198" w:rsidP="00837198">
            <w:pPr>
              <w:rPr>
                <w:b/>
                <w:bCs/>
                <w:sz w:val="18"/>
                <w:szCs w:val="18"/>
              </w:rPr>
            </w:pPr>
            <w:r w:rsidRPr="00837198">
              <w:rPr>
                <w:b/>
                <w:bCs/>
                <w:sz w:val="18"/>
                <w:szCs w:val="18"/>
              </w:rPr>
              <w:t>Жилищное хозяйство</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0501</w:t>
            </w:r>
          </w:p>
        </w:tc>
        <w:tc>
          <w:tcPr>
            <w:tcW w:w="1318"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31868,3</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24895,0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24895,0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условий для ре</w:t>
            </w:r>
            <w:r w:rsidRPr="00837198">
              <w:rPr>
                <w:b/>
                <w:bCs/>
                <w:sz w:val="18"/>
                <w:szCs w:val="18"/>
              </w:rPr>
              <w:t>а</w:t>
            </w:r>
            <w:r w:rsidRPr="00837198">
              <w:rPr>
                <w:b/>
                <w:bCs/>
                <w:sz w:val="18"/>
                <w:szCs w:val="18"/>
              </w:rPr>
              <w:t>лизации гражданами, прож</w:t>
            </w:r>
            <w:r w:rsidRPr="00837198">
              <w:rPr>
                <w:b/>
                <w:bCs/>
                <w:sz w:val="18"/>
                <w:szCs w:val="18"/>
              </w:rPr>
              <w:t>и</w:t>
            </w:r>
            <w:r w:rsidRPr="00837198">
              <w:rPr>
                <w:b/>
                <w:bCs/>
                <w:sz w:val="18"/>
                <w:szCs w:val="18"/>
              </w:rPr>
              <w:t>вающими в селе Байкит, ж</w:t>
            </w:r>
            <w:r w:rsidRPr="00837198">
              <w:rPr>
                <w:b/>
                <w:bCs/>
                <w:sz w:val="18"/>
                <w:szCs w:val="18"/>
              </w:rPr>
              <w:t>и</w:t>
            </w:r>
            <w:r w:rsidRPr="00837198">
              <w:rPr>
                <w:b/>
                <w:bCs/>
                <w:sz w:val="18"/>
                <w:szCs w:val="18"/>
              </w:rPr>
              <w:t>лищных прав"</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0000500000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17092,7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"Обеспечение сохранности жилищного фо</w:t>
            </w:r>
            <w:r w:rsidRPr="00837198">
              <w:rPr>
                <w:sz w:val="18"/>
                <w:szCs w:val="18"/>
              </w:rPr>
              <w:t>н</w:t>
            </w:r>
            <w:r w:rsidRPr="00837198">
              <w:rPr>
                <w:sz w:val="18"/>
                <w:szCs w:val="18"/>
              </w:rPr>
              <w:t>да"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4130,8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6800,0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Текущий ремонт муниципал</w:t>
            </w:r>
            <w:r w:rsidRPr="00837198">
              <w:rPr>
                <w:sz w:val="18"/>
                <w:szCs w:val="18"/>
              </w:rPr>
              <w:t>ь</w:t>
            </w:r>
            <w:r w:rsidRPr="00837198">
              <w:rPr>
                <w:sz w:val="18"/>
                <w:szCs w:val="18"/>
              </w:rPr>
              <w:t>ного жилищного фонда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423,9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Содержание муниципального жилищного фонда (оплата коммунальных услуг, перевозка вещей, коммунальное обслуж</w:t>
            </w:r>
            <w:r w:rsidRPr="00837198">
              <w:rPr>
                <w:sz w:val="18"/>
                <w:szCs w:val="18"/>
              </w:rPr>
              <w:t>и</w:t>
            </w:r>
            <w:r w:rsidRPr="00837198">
              <w:rPr>
                <w:sz w:val="18"/>
                <w:szCs w:val="18"/>
              </w:rPr>
              <w:t>вание)</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3706,9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3706,9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0510095040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3706,9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6300,0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"Обеспечение мероприятий по осуществл</w:t>
            </w:r>
            <w:r w:rsidRPr="00837198">
              <w:rPr>
                <w:b/>
                <w:bCs/>
                <w:sz w:val="18"/>
                <w:szCs w:val="18"/>
              </w:rPr>
              <w:t>е</w:t>
            </w:r>
            <w:r w:rsidRPr="00837198">
              <w:rPr>
                <w:b/>
                <w:bCs/>
                <w:sz w:val="18"/>
                <w:szCs w:val="18"/>
              </w:rPr>
              <w:t>нию гражданами жилищных прав"</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12961,9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Выкуп жилых помещений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6093,9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5148,9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5148,9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w:t>
            </w:r>
            <w:r w:rsidRPr="00837198">
              <w:rPr>
                <w:sz w:val="18"/>
                <w:szCs w:val="18"/>
              </w:rPr>
              <w:t>ъ</w:t>
            </w:r>
            <w:r w:rsidRPr="00837198">
              <w:rPr>
                <w:sz w:val="18"/>
                <w:szCs w:val="18"/>
              </w:rPr>
              <w:t>екты государственной (мун</w:t>
            </w:r>
            <w:r w:rsidRPr="00837198">
              <w:rPr>
                <w:sz w:val="18"/>
                <w:szCs w:val="18"/>
              </w:rPr>
              <w:t>и</w:t>
            </w:r>
            <w:r w:rsidRPr="00837198">
              <w:rPr>
                <w:sz w:val="18"/>
                <w:szCs w:val="18"/>
              </w:rPr>
              <w:t>ципальной)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400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945,0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Бюджетные инвестиции в об</w:t>
            </w:r>
            <w:r w:rsidRPr="00837198">
              <w:rPr>
                <w:sz w:val="18"/>
                <w:szCs w:val="18"/>
              </w:rPr>
              <w:t>ъ</w:t>
            </w:r>
            <w:r w:rsidRPr="00837198">
              <w:rPr>
                <w:sz w:val="18"/>
                <w:szCs w:val="18"/>
              </w:rPr>
              <w:t>екты капитального строител</w:t>
            </w:r>
            <w:r w:rsidRPr="00837198">
              <w:rPr>
                <w:sz w:val="18"/>
                <w:szCs w:val="18"/>
              </w:rPr>
              <w:t>ь</w:t>
            </w:r>
            <w:r w:rsidRPr="00837198">
              <w:rPr>
                <w:sz w:val="18"/>
                <w:szCs w:val="18"/>
              </w:rPr>
              <w:t>ства государственной (муниц</w:t>
            </w:r>
            <w:r w:rsidRPr="00837198">
              <w:rPr>
                <w:sz w:val="18"/>
                <w:szCs w:val="18"/>
              </w:rPr>
              <w:t>и</w:t>
            </w:r>
            <w:r w:rsidRPr="00837198">
              <w:rPr>
                <w:sz w:val="18"/>
                <w:szCs w:val="18"/>
              </w:rPr>
              <w:t>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0520095060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410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945,0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Приобретение жилых помещ</w:t>
            </w:r>
            <w:r w:rsidRPr="00837198">
              <w:rPr>
                <w:sz w:val="18"/>
                <w:szCs w:val="18"/>
              </w:rPr>
              <w:t>е</w:t>
            </w:r>
            <w:r w:rsidRPr="00837198">
              <w:rPr>
                <w:sz w:val="18"/>
                <w:szCs w:val="18"/>
              </w:rPr>
              <w:t>ний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6868,0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w:t>
            </w:r>
            <w:r w:rsidRPr="00837198">
              <w:rPr>
                <w:sz w:val="18"/>
                <w:szCs w:val="18"/>
              </w:rPr>
              <w:t>ъ</w:t>
            </w:r>
            <w:r w:rsidRPr="00837198">
              <w:rPr>
                <w:sz w:val="18"/>
                <w:szCs w:val="18"/>
              </w:rPr>
              <w:t>екты государственной (мун</w:t>
            </w:r>
            <w:r w:rsidRPr="00837198">
              <w:rPr>
                <w:sz w:val="18"/>
                <w:szCs w:val="18"/>
              </w:rPr>
              <w:t>и</w:t>
            </w:r>
            <w:r w:rsidRPr="00837198">
              <w:rPr>
                <w:sz w:val="18"/>
                <w:szCs w:val="18"/>
              </w:rPr>
              <w:t>ципальной)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400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6868,0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Бюджетные инвестиции в об</w:t>
            </w:r>
            <w:r w:rsidRPr="00837198">
              <w:rPr>
                <w:sz w:val="18"/>
                <w:szCs w:val="18"/>
              </w:rPr>
              <w:t>ъ</w:t>
            </w:r>
            <w:r w:rsidRPr="00837198">
              <w:rPr>
                <w:sz w:val="18"/>
                <w:szCs w:val="18"/>
              </w:rPr>
              <w:t>екты капитального строител</w:t>
            </w:r>
            <w:r w:rsidRPr="00837198">
              <w:rPr>
                <w:sz w:val="18"/>
                <w:szCs w:val="18"/>
              </w:rPr>
              <w:t>ь</w:t>
            </w:r>
            <w:r w:rsidRPr="00837198">
              <w:rPr>
                <w:sz w:val="18"/>
                <w:szCs w:val="18"/>
              </w:rPr>
              <w:t>ства государственной (муниц</w:t>
            </w:r>
            <w:r w:rsidRPr="00837198">
              <w:rPr>
                <w:sz w:val="18"/>
                <w:szCs w:val="18"/>
              </w:rPr>
              <w:t>и</w:t>
            </w:r>
            <w:r w:rsidRPr="00837198">
              <w:rPr>
                <w:sz w:val="18"/>
                <w:szCs w:val="18"/>
              </w:rPr>
              <w:lastRenderedPageBreak/>
              <w:t>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0520095070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410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6868,0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lastRenderedPageBreak/>
              <w:t>Программа капитального ремонта объектов муниц</w:t>
            </w:r>
            <w:r w:rsidRPr="00837198">
              <w:rPr>
                <w:b/>
                <w:bCs/>
                <w:sz w:val="18"/>
                <w:szCs w:val="18"/>
              </w:rPr>
              <w:t>и</w:t>
            </w:r>
            <w:r w:rsidRPr="00837198">
              <w:rPr>
                <w:b/>
                <w:bCs/>
                <w:sz w:val="18"/>
                <w:szCs w:val="18"/>
              </w:rPr>
              <w:t>пального жилищного фонда села Байкит и общего имущ</w:t>
            </w:r>
            <w:r w:rsidRPr="00837198">
              <w:rPr>
                <w:b/>
                <w:bCs/>
                <w:sz w:val="18"/>
                <w:szCs w:val="18"/>
              </w:rPr>
              <w:t>е</w:t>
            </w:r>
            <w:r w:rsidRPr="00837198">
              <w:rPr>
                <w:b/>
                <w:bCs/>
                <w:sz w:val="18"/>
                <w:szCs w:val="18"/>
              </w:rPr>
              <w:t>ства многоквартирных д</w:t>
            </w:r>
            <w:r w:rsidRPr="00837198">
              <w:rPr>
                <w:b/>
                <w:bCs/>
                <w:sz w:val="18"/>
                <w:szCs w:val="18"/>
              </w:rPr>
              <w:t>о</w:t>
            </w:r>
            <w:r w:rsidRPr="00837198">
              <w:rPr>
                <w:b/>
                <w:bCs/>
                <w:sz w:val="18"/>
                <w:szCs w:val="18"/>
              </w:rPr>
              <w:t>мов, расположенных на те</w:t>
            </w:r>
            <w:r w:rsidRPr="00837198">
              <w:rPr>
                <w:b/>
                <w:bCs/>
                <w:sz w:val="18"/>
                <w:szCs w:val="18"/>
              </w:rPr>
              <w:t>р</w:t>
            </w:r>
            <w:r w:rsidRPr="00837198">
              <w:rPr>
                <w:b/>
                <w:bCs/>
                <w:sz w:val="18"/>
                <w:szCs w:val="18"/>
              </w:rPr>
              <w:t>ритории села Байкит</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14775,6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18095,0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18095,0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Капитальный ремонт муниц</w:t>
            </w:r>
            <w:r w:rsidRPr="00837198">
              <w:rPr>
                <w:sz w:val="18"/>
                <w:szCs w:val="18"/>
              </w:rPr>
              <w:t>и</w:t>
            </w:r>
            <w:r w:rsidRPr="00837198">
              <w:rPr>
                <w:sz w:val="18"/>
                <w:szCs w:val="18"/>
              </w:rPr>
              <w:t>пального жилищного фонда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13613,7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13613,7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13613,7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16995,0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Взносы на капитальный ремонт</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1161,9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1161,9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1161,9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1100,0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0501</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0810095030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F00"/>
            <w:vAlign w:val="bottom"/>
            <w:hideMark/>
          </w:tcPr>
          <w:p w:rsidR="00837198" w:rsidRPr="00837198" w:rsidRDefault="00837198" w:rsidP="00837198">
            <w:pPr>
              <w:rPr>
                <w:b/>
                <w:bCs/>
                <w:sz w:val="18"/>
                <w:szCs w:val="18"/>
              </w:rPr>
            </w:pPr>
            <w:r w:rsidRPr="00837198">
              <w:rPr>
                <w:b/>
                <w:bCs/>
                <w:sz w:val="18"/>
                <w:szCs w:val="18"/>
              </w:rPr>
              <w:t>Коммунальное хозяйство</w:t>
            </w:r>
          </w:p>
        </w:tc>
        <w:tc>
          <w:tcPr>
            <w:tcW w:w="709" w:type="dxa"/>
            <w:shd w:val="clear" w:color="000000" w:fill="FFFF00"/>
            <w:noWrap/>
            <w:vAlign w:val="bottom"/>
            <w:hideMark/>
          </w:tcPr>
          <w:p w:rsidR="00837198" w:rsidRPr="00837198" w:rsidRDefault="00837198" w:rsidP="00837198">
            <w:pPr>
              <w:jc w:val="center"/>
              <w:rPr>
                <w:b/>
                <w:bCs/>
                <w:i/>
                <w:iCs/>
                <w:sz w:val="18"/>
                <w:szCs w:val="18"/>
              </w:rPr>
            </w:pPr>
            <w:r w:rsidRPr="00837198">
              <w:rPr>
                <w:b/>
                <w:bCs/>
                <w:i/>
                <w:iCs/>
                <w:sz w:val="18"/>
                <w:szCs w:val="18"/>
              </w:rPr>
              <w:t>200</w:t>
            </w:r>
          </w:p>
        </w:tc>
        <w:tc>
          <w:tcPr>
            <w:tcW w:w="709" w:type="dxa"/>
            <w:shd w:val="clear" w:color="000000" w:fill="FFFF00"/>
            <w:noWrap/>
            <w:vAlign w:val="bottom"/>
            <w:hideMark/>
          </w:tcPr>
          <w:p w:rsidR="00837198" w:rsidRPr="00837198" w:rsidRDefault="00837198" w:rsidP="00837198">
            <w:pPr>
              <w:jc w:val="center"/>
              <w:rPr>
                <w:b/>
                <w:bCs/>
                <w:i/>
                <w:iCs/>
                <w:sz w:val="18"/>
                <w:szCs w:val="18"/>
              </w:rPr>
            </w:pPr>
            <w:r w:rsidRPr="00837198">
              <w:rPr>
                <w:b/>
                <w:bCs/>
                <w:i/>
                <w:iCs/>
                <w:sz w:val="18"/>
                <w:szCs w:val="18"/>
              </w:rPr>
              <w:t>0502</w:t>
            </w:r>
          </w:p>
        </w:tc>
        <w:tc>
          <w:tcPr>
            <w:tcW w:w="1318"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15976,9</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28260,3</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14847,4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0400000000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11693,2</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12253,4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11753,4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"Создание условий для обеспечения ж</w:t>
            </w:r>
            <w:r w:rsidRPr="00837198">
              <w:rPr>
                <w:b/>
                <w:bCs/>
                <w:sz w:val="18"/>
                <w:szCs w:val="18"/>
              </w:rPr>
              <w:t>и</w:t>
            </w:r>
            <w:r w:rsidRPr="00837198">
              <w:rPr>
                <w:b/>
                <w:bCs/>
                <w:sz w:val="18"/>
                <w:szCs w:val="18"/>
              </w:rPr>
              <w:t>телей поселения ритуальн</w:t>
            </w:r>
            <w:r w:rsidRPr="00837198">
              <w:rPr>
                <w:b/>
                <w:bCs/>
                <w:sz w:val="18"/>
                <w:szCs w:val="18"/>
              </w:rPr>
              <w:t>ы</w:t>
            </w:r>
            <w:r w:rsidRPr="00837198">
              <w:rPr>
                <w:b/>
                <w:bCs/>
                <w:sz w:val="18"/>
                <w:szCs w:val="18"/>
              </w:rPr>
              <w:t>ми услугами и услугами б</w:t>
            </w:r>
            <w:r w:rsidRPr="00837198">
              <w:rPr>
                <w:b/>
                <w:bCs/>
                <w:sz w:val="18"/>
                <w:szCs w:val="18"/>
              </w:rPr>
              <w:t>ы</w:t>
            </w:r>
            <w:r w:rsidRPr="00837198">
              <w:rPr>
                <w:b/>
                <w:bCs/>
                <w:sz w:val="18"/>
                <w:szCs w:val="18"/>
              </w:rPr>
              <w:t>тового обслуживания"</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0420000000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11693,2</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12253,4</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11753,4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Содержание бани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10104,2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10104,2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w:t>
            </w:r>
            <w:r w:rsidRPr="00837198">
              <w:rPr>
                <w:sz w:val="18"/>
                <w:szCs w:val="18"/>
              </w:rPr>
              <w:t>а</w:t>
            </w:r>
            <w:r w:rsidRPr="00837198">
              <w:rPr>
                <w:sz w:val="18"/>
                <w:szCs w:val="18"/>
              </w:rPr>
              <w:t>низаций), индивидуальным предпринимателям, физич</w:t>
            </w:r>
            <w:r w:rsidRPr="00837198">
              <w:rPr>
                <w:sz w:val="18"/>
                <w:szCs w:val="18"/>
              </w:rPr>
              <w:t>е</w:t>
            </w:r>
            <w:r w:rsidRPr="00837198">
              <w:rPr>
                <w:sz w:val="18"/>
                <w:szCs w:val="18"/>
              </w:rPr>
              <w:t>ским лицам-производителям товаров, работ, услуг</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10104,2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10993,4</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Погребение</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1589,0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760,0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1529,0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w:t>
            </w:r>
            <w:r w:rsidRPr="00837198">
              <w:rPr>
                <w:sz w:val="18"/>
                <w:szCs w:val="18"/>
              </w:rPr>
              <w:t>а</w:t>
            </w:r>
            <w:r w:rsidRPr="00837198">
              <w:rPr>
                <w:sz w:val="18"/>
                <w:szCs w:val="18"/>
              </w:rPr>
              <w:t>низаций), индивидуальным предпринимателям, физич</w:t>
            </w:r>
            <w:r w:rsidRPr="00837198">
              <w:rPr>
                <w:sz w:val="18"/>
                <w:szCs w:val="18"/>
              </w:rPr>
              <w:t>е</w:t>
            </w:r>
            <w:r w:rsidRPr="00837198">
              <w:rPr>
                <w:sz w:val="18"/>
                <w:szCs w:val="18"/>
              </w:rPr>
              <w:t>ским лицам-производителям товаров, работ, услуг</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1529,0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0420035120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60,0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"Управление муниципал</w:t>
            </w:r>
            <w:r w:rsidRPr="00837198">
              <w:rPr>
                <w:b/>
                <w:bCs/>
                <w:sz w:val="18"/>
                <w:szCs w:val="18"/>
              </w:rPr>
              <w:t>ь</w:t>
            </w:r>
            <w:r w:rsidRPr="00837198">
              <w:rPr>
                <w:b/>
                <w:bCs/>
                <w:sz w:val="18"/>
                <w:szCs w:val="18"/>
              </w:rPr>
              <w:t>ным имуществом"</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0600000000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3795,5</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16006,9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Подрограмма "Повышение эффективности использов</w:t>
            </w:r>
            <w:r w:rsidRPr="00837198">
              <w:rPr>
                <w:b/>
                <w:bCs/>
                <w:sz w:val="18"/>
                <w:szCs w:val="18"/>
              </w:rPr>
              <w:t>а</w:t>
            </w:r>
            <w:r w:rsidRPr="00837198">
              <w:rPr>
                <w:b/>
                <w:bCs/>
                <w:sz w:val="18"/>
                <w:szCs w:val="18"/>
              </w:rPr>
              <w:lastRenderedPageBreak/>
              <w:t>ния муниципального имущ</w:t>
            </w:r>
            <w:r w:rsidRPr="00837198">
              <w:rPr>
                <w:b/>
                <w:bCs/>
                <w:sz w:val="18"/>
                <w:szCs w:val="18"/>
              </w:rPr>
              <w:t>е</w:t>
            </w:r>
            <w:r w:rsidRPr="00837198">
              <w:rPr>
                <w:b/>
                <w:bCs/>
                <w:sz w:val="18"/>
                <w:szCs w:val="18"/>
              </w:rPr>
              <w:t>ства"</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lastRenderedPageBreak/>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0610000000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3012,8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3094,0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Оплата коммунальных услуг объектов муниципальной со</w:t>
            </w:r>
            <w:r w:rsidRPr="00837198">
              <w:rPr>
                <w:sz w:val="18"/>
                <w:szCs w:val="18"/>
              </w:rPr>
              <w:t>б</w:t>
            </w:r>
            <w:r w:rsidRPr="00837198">
              <w:rPr>
                <w:sz w:val="18"/>
                <w:szCs w:val="18"/>
              </w:rPr>
              <w:t>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3012,8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3012,8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0610034050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3012,8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3094,0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Модернизация и приобретение объектов м</w:t>
            </w:r>
            <w:r w:rsidRPr="00837198">
              <w:rPr>
                <w:b/>
                <w:bCs/>
                <w:sz w:val="18"/>
                <w:szCs w:val="18"/>
              </w:rPr>
              <w:t>у</w:t>
            </w:r>
            <w:r w:rsidRPr="00837198">
              <w:rPr>
                <w:b/>
                <w:bCs/>
                <w:sz w:val="18"/>
                <w:szCs w:val="18"/>
              </w:rPr>
              <w:t>ниципальной собственности</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0620000000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782,7</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12912,9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Приобретение и ремонт объе</w:t>
            </w:r>
            <w:r w:rsidRPr="00837198">
              <w:rPr>
                <w:sz w:val="18"/>
                <w:szCs w:val="18"/>
              </w:rPr>
              <w:t>к</w:t>
            </w:r>
            <w:r w:rsidRPr="00837198">
              <w:rPr>
                <w:sz w:val="18"/>
                <w:szCs w:val="18"/>
              </w:rPr>
              <w:t>тов муниципальной собстве</w:t>
            </w:r>
            <w:r w:rsidRPr="00837198">
              <w:rPr>
                <w:sz w:val="18"/>
                <w:szCs w:val="18"/>
              </w:rPr>
              <w:t>н</w:t>
            </w:r>
            <w:r w:rsidRPr="00837198">
              <w:rPr>
                <w:sz w:val="18"/>
                <w:szCs w:val="18"/>
              </w:rPr>
              <w:t>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782,7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12912,9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782,7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12912,9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0620079520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782,7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12912,9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Расходы по предоставлению субсидий муниципальным казенным предприятиям в рамках непрограммных ра</w:t>
            </w:r>
            <w:r w:rsidRPr="00837198">
              <w:rPr>
                <w:b/>
                <w:bCs/>
                <w:sz w:val="18"/>
                <w:szCs w:val="18"/>
              </w:rPr>
              <w:t>с</w:t>
            </w:r>
            <w:r w:rsidRPr="00837198">
              <w:rPr>
                <w:b/>
                <w:bCs/>
                <w:sz w:val="18"/>
                <w:szCs w:val="18"/>
              </w:rPr>
              <w:t>ходов исполнительных орг</w:t>
            </w:r>
            <w:r w:rsidRPr="00837198">
              <w:rPr>
                <w:b/>
                <w:bCs/>
                <w:sz w:val="18"/>
                <w:szCs w:val="18"/>
              </w:rPr>
              <w:t>а</w:t>
            </w:r>
            <w:r w:rsidRPr="00837198">
              <w:rPr>
                <w:b/>
                <w:bCs/>
                <w:sz w:val="18"/>
                <w:szCs w:val="18"/>
              </w:rPr>
              <w:t>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0502</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91 9 0000000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488,2</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к</w:t>
            </w:r>
            <w:r w:rsidRPr="00837198">
              <w:rPr>
                <w:sz w:val="18"/>
                <w:szCs w:val="18"/>
              </w:rPr>
              <w:t>а</w:t>
            </w:r>
            <w:r w:rsidRPr="00837198">
              <w:rPr>
                <w:sz w:val="18"/>
                <w:szCs w:val="18"/>
              </w:rPr>
              <w:t>зенным предприятиям</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488,2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488,2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w:t>
            </w:r>
            <w:r w:rsidRPr="00837198">
              <w:rPr>
                <w:sz w:val="18"/>
                <w:szCs w:val="18"/>
              </w:rPr>
              <w:t>а</w:t>
            </w:r>
            <w:r w:rsidRPr="00837198">
              <w:rPr>
                <w:sz w:val="18"/>
                <w:szCs w:val="18"/>
              </w:rPr>
              <w:t>низаций), индивидуальным предпринимателям, физич</w:t>
            </w:r>
            <w:r w:rsidRPr="00837198">
              <w:rPr>
                <w:sz w:val="18"/>
                <w:szCs w:val="18"/>
              </w:rPr>
              <w:t>е</w:t>
            </w:r>
            <w:r w:rsidRPr="00837198">
              <w:rPr>
                <w:sz w:val="18"/>
                <w:szCs w:val="18"/>
              </w:rPr>
              <w:t>ским лицам-производителям товаров, работ, услуг</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0502</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488,2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Благоустройство</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000000" w:fill="FFFF00"/>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41430,6</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21489,6</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21489,6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0400000000</w:t>
            </w:r>
          </w:p>
        </w:tc>
        <w:tc>
          <w:tcPr>
            <w:tcW w:w="808"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38571,9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21489,6</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21489,6</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Подпрограмма "Благоустро</w:t>
            </w:r>
            <w:r w:rsidRPr="00837198">
              <w:rPr>
                <w:sz w:val="18"/>
                <w:szCs w:val="18"/>
              </w:rPr>
              <w:t>й</w:t>
            </w:r>
            <w:r w:rsidRPr="00837198">
              <w:rPr>
                <w:sz w:val="18"/>
                <w:szCs w:val="18"/>
              </w:rPr>
              <w:t>ство территории села Байкит"</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0410000000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30444,7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17318,7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17318,7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Прочие мероприятия по благ</w:t>
            </w:r>
            <w:r w:rsidRPr="00837198">
              <w:rPr>
                <w:sz w:val="18"/>
                <w:szCs w:val="18"/>
              </w:rPr>
              <w:t>о</w:t>
            </w:r>
            <w:r w:rsidRPr="00837198">
              <w:rPr>
                <w:sz w:val="18"/>
                <w:szCs w:val="18"/>
              </w:rPr>
              <w:t>устройству сельского посел</w:t>
            </w:r>
            <w:r w:rsidRPr="00837198">
              <w:rPr>
                <w:sz w:val="18"/>
                <w:szCs w:val="18"/>
              </w:rPr>
              <w:t>е</w:t>
            </w:r>
            <w:r w:rsidRPr="00837198">
              <w:rPr>
                <w:sz w:val="18"/>
                <w:szCs w:val="18"/>
              </w:rPr>
              <w:t>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21930,0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16455,0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16455,0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20174,6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20174,6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15200,0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300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Премии и гранты</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350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55,0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Капитальные вложения в об</w:t>
            </w:r>
            <w:r w:rsidRPr="00837198">
              <w:rPr>
                <w:sz w:val="18"/>
                <w:szCs w:val="18"/>
              </w:rPr>
              <w:t>ъ</w:t>
            </w:r>
            <w:r w:rsidRPr="00837198">
              <w:rPr>
                <w:sz w:val="18"/>
                <w:szCs w:val="18"/>
              </w:rPr>
              <w:t>екты государственной (мун</w:t>
            </w:r>
            <w:r w:rsidRPr="00837198">
              <w:rPr>
                <w:sz w:val="18"/>
                <w:szCs w:val="18"/>
              </w:rPr>
              <w:t>и</w:t>
            </w:r>
            <w:r w:rsidRPr="00837198">
              <w:rPr>
                <w:sz w:val="18"/>
                <w:szCs w:val="18"/>
              </w:rPr>
              <w:t>ципальной) собственности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400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1755,4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 xml:space="preserve">Бюджетные инвестиции </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0410006667</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410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1755,4</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1200,0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в области обр</w:t>
            </w:r>
            <w:r w:rsidRPr="00837198">
              <w:rPr>
                <w:sz w:val="18"/>
                <w:szCs w:val="18"/>
              </w:rPr>
              <w:t>а</w:t>
            </w:r>
            <w:r w:rsidRPr="00837198">
              <w:rPr>
                <w:sz w:val="18"/>
                <w:szCs w:val="18"/>
              </w:rPr>
              <w:t>щения с твердыми коммунал</w:t>
            </w:r>
            <w:r w:rsidRPr="00837198">
              <w:rPr>
                <w:sz w:val="18"/>
                <w:szCs w:val="18"/>
              </w:rPr>
              <w:t>ь</w:t>
            </w:r>
            <w:r w:rsidRPr="00837198">
              <w:rPr>
                <w:sz w:val="18"/>
                <w:szCs w:val="18"/>
              </w:rPr>
              <w:lastRenderedPageBreak/>
              <w:t>ными отходами</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0410010590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863,7</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поддержке местных инициатив</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Софинансирование расходов на мероприятия по поддержке местных инициатив (спедства физических и юридических лиц)</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444,7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Софинансирование расходов на мероприятия по поддержке местных инициатив (средства местного бюджета)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2002,2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2002,2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04100S6410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2002,2</w:t>
            </w:r>
          </w:p>
        </w:tc>
        <w:tc>
          <w:tcPr>
            <w:tcW w:w="1134"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rPr>
                <w:sz w:val="18"/>
                <w:szCs w:val="18"/>
              </w:rPr>
            </w:pPr>
            <w:r w:rsidRPr="00837198">
              <w:rPr>
                <w:sz w:val="18"/>
                <w:szCs w:val="18"/>
              </w:rPr>
              <w:t> </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благоустройство кладбища</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04100S6660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3204,1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04100S6660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3204,1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04100S6660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3204,1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Подпрограмма "Организация уличного освещения терр</w:t>
            </w:r>
            <w:r w:rsidRPr="00837198">
              <w:rPr>
                <w:b/>
                <w:bCs/>
                <w:sz w:val="18"/>
                <w:szCs w:val="18"/>
              </w:rPr>
              <w:t>и</w:t>
            </w:r>
            <w:r w:rsidRPr="00837198">
              <w:rPr>
                <w:b/>
                <w:bCs/>
                <w:sz w:val="18"/>
                <w:szCs w:val="18"/>
              </w:rPr>
              <w:t>тории села "Байкит"</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0430000000</w:t>
            </w:r>
          </w:p>
        </w:tc>
        <w:tc>
          <w:tcPr>
            <w:tcW w:w="808"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8127,2</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4170,9</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4170,9</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Уличное освещение</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8127,2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8127,2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0430006666</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8127,2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4170,9</w:t>
            </w:r>
          </w:p>
        </w:tc>
      </w:tr>
      <w:tr w:rsidR="00837198" w:rsidRPr="00837198" w:rsidTr="00837198">
        <w:trPr>
          <w:jc w:val="center"/>
        </w:trPr>
        <w:tc>
          <w:tcPr>
            <w:tcW w:w="2689" w:type="dxa"/>
            <w:shd w:val="clear" w:color="000000" w:fill="FFFFFF"/>
            <w:hideMark/>
          </w:tcPr>
          <w:p w:rsidR="00837198" w:rsidRPr="00837198" w:rsidRDefault="00837198" w:rsidP="00837198">
            <w:pPr>
              <w:rPr>
                <w:b/>
                <w:bCs/>
                <w:sz w:val="18"/>
                <w:szCs w:val="18"/>
              </w:rPr>
            </w:pPr>
            <w:r w:rsidRPr="00837198">
              <w:rPr>
                <w:b/>
                <w:bCs/>
                <w:sz w:val="18"/>
                <w:szCs w:val="18"/>
              </w:rPr>
              <w:t>Муниципальная программа "Формирование современной поселковой среды" на терр</w:t>
            </w:r>
            <w:r w:rsidRPr="00837198">
              <w:rPr>
                <w:b/>
                <w:bCs/>
                <w:sz w:val="18"/>
                <w:szCs w:val="18"/>
              </w:rPr>
              <w:t>и</w:t>
            </w:r>
            <w:r w:rsidRPr="00837198">
              <w:rPr>
                <w:b/>
                <w:bCs/>
                <w:sz w:val="18"/>
                <w:szCs w:val="18"/>
              </w:rPr>
              <w:t>тории муниципального обр</w:t>
            </w:r>
            <w:r w:rsidRPr="00837198">
              <w:rPr>
                <w:b/>
                <w:bCs/>
                <w:sz w:val="18"/>
                <w:szCs w:val="18"/>
              </w:rPr>
              <w:t>а</w:t>
            </w:r>
            <w:r w:rsidRPr="00837198">
              <w:rPr>
                <w:b/>
                <w:bCs/>
                <w:sz w:val="18"/>
                <w:szCs w:val="18"/>
              </w:rPr>
              <w:t>зования  с.Байкит"</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0910000000</w:t>
            </w:r>
          </w:p>
        </w:tc>
        <w:tc>
          <w:tcPr>
            <w:tcW w:w="808"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Мероприятия по формиров</w:t>
            </w:r>
            <w:r w:rsidRPr="00837198">
              <w:rPr>
                <w:sz w:val="18"/>
                <w:szCs w:val="18"/>
              </w:rPr>
              <w:t>а</w:t>
            </w:r>
            <w:r w:rsidRPr="00837198">
              <w:rPr>
                <w:sz w:val="18"/>
                <w:szCs w:val="18"/>
              </w:rPr>
              <w:t>нию поселковой среды</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vAlign w:val="center"/>
            <w:hideMark/>
          </w:tcPr>
          <w:p w:rsidR="00837198" w:rsidRPr="00837198" w:rsidRDefault="00837198" w:rsidP="00837198">
            <w:pPr>
              <w:jc w:val="center"/>
              <w:rPr>
                <w:sz w:val="18"/>
                <w:szCs w:val="18"/>
              </w:rPr>
            </w:pPr>
            <w:r w:rsidRPr="00837198">
              <w:rPr>
                <w:sz w:val="18"/>
                <w:szCs w:val="18"/>
              </w:rPr>
              <w:t>0910019091</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0910019091</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0910019091</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Расходы по предоставлению субсидий муниципальным казенным предприятиям в рамках непрограммных ра</w:t>
            </w:r>
            <w:r w:rsidRPr="00837198">
              <w:rPr>
                <w:b/>
                <w:bCs/>
                <w:sz w:val="18"/>
                <w:szCs w:val="18"/>
              </w:rPr>
              <w:t>с</w:t>
            </w:r>
            <w:r w:rsidRPr="00837198">
              <w:rPr>
                <w:b/>
                <w:bCs/>
                <w:sz w:val="18"/>
                <w:szCs w:val="18"/>
              </w:rPr>
              <w:t>ходов исполнительных орг</w:t>
            </w:r>
            <w:r w:rsidRPr="00837198">
              <w:rPr>
                <w:b/>
                <w:bCs/>
                <w:sz w:val="18"/>
                <w:szCs w:val="18"/>
              </w:rPr>
              <w:t>а</w:t>
            </w:r>
            <w:r w:rsidRPr="00837198">
              <w:rPr>
                <w:b/>
                <w:bCs/>
                <w:sz w:val="18"/>
                <w:szCs w:val="18"/>
              </w:rPr>
              <w:t>нов местного самоуправления</w:t>
            </w:r>
          </w:p>
        </w:tc>
        <w:tc>
          <w:tcPr>
            <w:tcW w:w="709" w:type="dxa"/>
            <w:shd w:val="clear" w:color="auto" w:fill="auto"/>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91 9 0000000</w:t>
            </w:r>
          </w:p>
        </w:tc>
        <w:tc>
          <w:tcPr>
            <w:tcW w:w="808" w:type="dxa"/>
            <w:shd w:val="clear" w:color="auto" w:fill="auto"/>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2358,7</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к</w:t>
            </w:r>
            <w:r w:rsidRPr="00837198">
              <w:rPr>
                <w:sz w:val="18"/>
                <w:szCs w:val="18"/>
              </w:rPr>
              <w:t>а</w:t>
            </w:r>
            <w:r w:rsidRPr="00837198">
              <w:rPr>
                <w:sz w:val="18"/>
                <w:szCs w:val="18"/>
              </w:rPr>
              <w:t>зенным предприятиям</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2358,7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2358,7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w:t>
            </w:r>
            <w:r w:rsidRPr="00837198">
              <w:rPr>
                <w:sz w:val="18"/>
                <w:szCs w:val="18"/>
              </w:rPr>
              <w:t>а</w:t>
            </w:r>
            <w:r w:rsidRPr="00837198">
              <w:rPr>
                <w:sz w:val="18"/>
                <w:szCs w:val="18"/>
              </w:rPr>
              <w:t>низаций), индивидуальным предпринимателям, физич</w:t>
            </w:r>
            <w:r w:rsidRPr="00837198">
              <w:rPr>
                <w:sz w:val="18"/>
                <w:szCs w:val="18"/>
              </w:rPr>
              <w:t>е</w:t>
            </w:r>
            <w:r w:rsidRPr="00837198">
              <w:rPr>
                <w:sz w:val="18"/>
                <w:szCs w:val="18"/>
              </w:rPr>
              <w:t>ским лицам-производителям товаров, работ, услуг</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91 9 0000230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810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2358,7</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Непрограммные расходы органов местного самоупра</w:t>
            </w:r>
            <w:r w:rsidRPr="00837198">
              <w:rPr>
                <w:b/>
                <w:bCs/>
                <w:sz w:val="18"/>
                <w:szCs w:val="18"/>
              </w:rPr>
              <w:t>в</w:t>
            </w:r>
            <w:r w:rsidRPr="00837198">
              <w:rPr>
                <w:b/>
                <w:bCs/>
                <w:sz w:val="18"/>
                <w:szCs w:val="18"/>
              </w:rPr>
              <w:t>ления</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0503</w:t>
            </w:r>
          </w:p>
        </w:tc>
        <w:tc>
          <w:tcPr>
            <w:tcW w:w="1318"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9100000000</w:t>
            </w:r>
          </w:p>
        </w:tc>
        <w:tc>
          <w:tcPr>
            <w:tcW w:w="808"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500,0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Резервный фонд Администр</w:t>
            </w:r>
            <w:r w:rsidRPr="00837198">
              <w:rPr>
                <w:sz w:val="18"/>
                <w:szCs w:val="18"/>
              </w:rPr>
              <w:t>а</w:t>
            </w:r>
            <w:r w:rsidRPr="00837198">
              <w:rPr>
                <w:sz w:val="18"/>
                <w:szCs w:val="18"/>
              </w:rPr>
              <w:t xml:space="preserve">ции села Байкит </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0503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CCFFFF"/>
            <w:vAlign w:val="bottom"/>
            <w:hideMark/>
          </w:tcPr>
          <w:p w:rsidR="00837198" w:rsidRPr="00837198" w:rsidRDefault="00837198" w:rsidP="00837198">
            <w:pPr>
              <w:rPr>
                <w:b/>
                <w:bCs/>
                <w:i/>
                <w:iCs/>
                <w:sz w:val="18"/>
                <w:szCs w:val="18"/>
              </w:rPr>
            </w:pPr>
            <w:r w:rsidRPr="00837198">
              <w:rPr>
                <w:b/>
                <w:bCs/>
                <w:i/>
                <w:iCs/>
                <w:sz w:val="18"/>
                <w:szCs w:val="18"/>
              </w:rPr>
              <w:t>Образование</w:t>
            </w:r>
          </w:p>
        </w:tc>
        <w:tc>
          <w:tcPr>
            <w:tcW w:w="709" w:type="dxa"/>
            <w:shd w:val="clear" w:color="000000" w:fill="CCFFFF"/>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CCFFFF"/>
            <w:noWrap/>
            <w:vAlign w:val="bottom"/>
            <w:hideMark/>
          </w:tcPr>
          <w:p w:rsidR="00837198" w:rsidRPr="00837198" w:rsidRDefault="00837198" w:rsidP="00837198">
            <w:pPr>
              <w:jc w:val="center"/>
              <w:rPr>
                <w:b/>
                <w:bCs/>
                <w:sz w:val="18"/>
                <w:szCs w:val="18"/>
              </w:rPr>
            </w:pPr>
            <w:r w:rsidRPr="00837198">
              <w:rPr>
                <w:b/>
                <w:bCs/>
                <w:sz w:val="18"/>
                <w:szCs w:val="18"/>
              </w:rPr>
              <w:t>0700</w:t>
            </w:r>
          </w:p>
        </w:tc>
        <w:tc>
          <w:tcPr>
            <w:tcW w:w="1318" w:type="dxa"/>
            <w:shd w:val="clear" w:color="000000" w:fill="CCFFFF"/>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CCFFFF"/>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8691,8</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8005,3</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8005,3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 xml:space="preserve">Молодежная политика </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0707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8691,8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8005,3</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8005,3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b/>
                <w:bCs/>
                <w:sz w:val="18"/>
                <w:szCs w:val="18"/>
              </w:rPr>
            </w:pPr>
            <w:r w:rsidRPr="00837198">
              <w:rPr>
                <w:b/>
                <w:bCs/>
                <w:sz w:val="18"/>
                <w:szCs w:val="18"/>
              </w:rPr>
              <w:t>Муниципальная программа "Организация работы с детьми и молодежью"</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auto" w:fill="auto"/>
            <w:noWrap/>
            <w:vAlign w:val="bottom"/>
            <w:hideMark/>
          </w:tcPr>
          <w:p w:rsidR="00837198" w:rsidRPr="00837198" w:rsidRDefault="00837198" w:rsidP="00837198">
            <w:pPr>
              <w:jc w:val="center"/>
              <w:rPr>
                <w:b/>
                <w:bCs/>
                <w:sz w:val="18"/>
                <w:szCs w:val="18"/>
              </w:rPr>
            </w:pPr>
            <w:r w:rsidRPr="00837198">
              <w:rPr>
                <w:b/>
                <w:bCs/>
                <w:sz w:val="18"/>
                <w:szCs w:val="18"/>
              </w:rPr>
              <w:t>0707</w:t>
            </w:r>
          </w:p>
        </w:tc>
        <w:tc>
          <w:tcPr>
            <w:tcW w:w="1318" w:type="dxa"/>
            <w:shd w:val="clear" w:color="auto" w:fill="auto"/>
            <w:noWrap/>
            <w:vAlign w:val="bottom"/>
            <w:hideMark/>
          </w:tcPr>
          <w:p w:rsidR="00837198" w:rsidRPr="00837198" w:rsidRDefault="00837198" w:rsidP="00837198">
            <w:pPr>
              <w:rPr>
                <w:b/>
                <w:bCs/>
                <w:sz w:val="18"/>
                <w:szCs w:val="18"/>
              </w:rPr>
            </w:pPr>
            <w:r w:rsidRPr="00837198">
              <w:rPr>
                <w:b/>
                <w:bCs/>
                <w:sz w:val="18"/>
                <w:szCs w:val="18"/>
              </w:rPr>
              <w:t>0310000000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8691,8</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8005,3</w:t>
            </w:r>
          </w:p>
        </w:tc>
        <w:tc>
          <w:tcPr>
            <w:tcW w:w="1134" w:type="dxa"/>
            <w:shd w:val="clear" w:color="auto" w:fill="auto"/>
            <w:noWrap/>
            <w:vAlign w:val="bottom"/>
            <w:hideMark/>
          </w:tcPr>
          <w:p w:rsidR="00837198" w:rsidRPr="00837198" w:rsidRDefault="00837198" w:rsidP="00837198">
            <w:pPr>
              <w:jc w:val="right"/>
              <w:rPr>
                <w:b/>
                <w:bCs/>
                <w:sz w:val="18"/>
                <w:szCs w:val="18"/>
              </w:rPr>
            </w:pPr>
            <w:r w:rsidRPr="00837198">
              <w:rPr>
                <w:b/>
                <w:bCs/>
                <w:sz w:val="18"/>
                <w:szCs w:val="18"/>
              </w:rPr>
              <w:t>8005,3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Обеспечение деятельности МБУ с.Байкит "МКЦ "Новое поколение"</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8691,8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Предоставление субсидий  бюджетным, автономным учреждениям и иным неко</w:t>
            </w:r>
            <w:r w:rsidRPr="00837198">
              <w:rPr>
                <w:sz w:val="18"/>
                <w:szCs w:val="18"/>
              </w:rPr>
              <w:t>м</w:t>
            </w:r>
            <w:r w:rsidRPr="00837198">
              <w:rPr>
                <w:sz w:val="18"/>
                <w:szCs w:val="18"/>
              </w:rPr>
              <w:t>мерческим организациям</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600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8691,8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Субсидии бюджетным учр</w:t>
            </w:r>
            <w:r w:rsidRPr="00837198">
              <w:rPr>
                <w:sz w:val="18"/>
                <w:szCs w:val="18"/>
              </w:rPr>
              <w:t>е</w:t>
            </w:r>
            <w:r w:rsidRPr="00837198">
              <w:rPr>
                <w:sz w:val="18"/>
                <w:szCs w:val="18"/>
              </w:rPr>
              <w:t>ждениям</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0707</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0310044000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610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8691,8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8005,3</w:t>
            </w:r>
          </w:p>
        </w:tc>
      </w:tr>
      <w:tr w:rsidR="00837198" w:rsidRPr="00837198" w:rsidTr="00837198">
        <w:trPr>
          <w:jc w:val="center"/>
        </w:trPr>
        <w:tc>
          <w:tcPr>
            <w:tcW w:w="2689" w:type="dxa"/>
            <w:shd w:val="clear" w:color="000000" w:fill="FFFF00"/>
            <w:vAlign w:val="bottom"/>
            <w:hideMark/>
          </w:tcPr>
          <w:p w:rsidR="00837198" w:rsidRPr="00837198" w:rsidRDefault="00837198" w:rsidP="00837198">
            <w:pPr>
              <w:rPr>
                <w:b/>
                <w:bCs/>
                <w:sz w:val="18"/>
                <w:szCs w:val="18"/>
              </w:rPr>
            </w:pPr>
            <w:r w:rsidRPr="00837198">
              <w:rPr>
                <w:b/>
                <w:bCs/>
                <w:sz w:val="18"/>
                <w:szCs w:val="18"/>
              </w:rPr>
              <w:t>Социальная политика</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200</w:t>
            </w:r>
          </w:p>
        </w:tc>
        <w:tc>
          <w:tcPr>
            <w:tcW w:w="709" w:type="dxa"/>
            <w:shd w:val="clear" w:color="000000" w:fill="FFFF00"/>
            <w:noWrap/>
            <w:vAlign w:val="bottom"/>
            <w:hideMark/>
          </w:tcPr>
          <w:p w:rsidR="00837198" w:rsidRPr="00837198" w:rsidRDefault="00837198" w:rsidP="00837198">
            <w:pPr>
              <w:jc w:val="center"/>
              <w:rPr>
                <w:b/>
                <w:bCs/>
                <w:sz w:val="18"/>
                <w:szCs w:val="18"/>
              </w:rPr>
            </w:pPr>
            <w:r w:rsidRPr="00837198">
              <w:rPr>
                <w:b/>
                <w:bCs/>
                <w:sz w:val="18"/>
                <w:szCs w:val="18"/>
              </w:rPr>
              <w:t>1000</w:t>
            </w:r>
          </w:p>
        </w:tc>
        <w:tc>
          <w:tcPr>
            <w:tcW w:w="1318" w:type="dxa"/>
            <w:shd w:val="clear" w:color="000000" w:fill="FFFF00"/>
            <w:vAlign w:val="bottom"/>
            <w:hideMark/>
          </w:tcPr>
          <w:p w:rsidR="00837198" w:rsidRPr="00837198" w:rsidRDefault="00837198" w:rsidP="00837198">
            <w:pPr>
              <w:jc w:val="center"/>
              <w:rPr>
                <w:b/>
                <w:bCs/>
                <w:sz w:val="18"/>
                <w:szCs w:val="18"/>
              </w:rPr>
            </w:pPr>
            <w:r w:rsidRPr="00837198">
              <w:rPr>
                <w:b/>
                <w:bCs/>
                <w:sz w:val="18"/>
                <w:szCs w:val="18"/>
              </w:rPr>
              <w:t> </w:t>
            </w:r>
          </w:p>
        </w:tc>
        <w:tc>
          <w:tcPr>
            <w:tcW w:w="808"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969,8</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нас</w:t>
            </w:r>
            <w:r w:rsidRPr="00837198">
              <w:rPr>
                <w:sz w:val="18"/>
                <w:szCs w:val="18"/>
              </w:rPr>
              <w:t>е</w:t>
            </w:r>
            <w:r w:rsidRPr="00837198">
              <w:rPr>
                <w:sz w:val="18"/>
                <w:szCs w:val="18"/>
              </w:rPr>
              <w:t>ления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 </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969,8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Резервный фонд Администр</w:t>
            </w:r>
            <w:r w:rsidRPr="00837198">
              <w:rPr>
                <w:sz w:val="18"/>
                <w:szCs w:val="18"/>
              </w:rPr>
              <w:t>а</w:t>
            </w:r>
            <w:r w:rsidRPr="00837198">
              <w:rPr>
                <w:sz w:val="18"/>
                <w:szCs w:val="18"/>
              </w:rPr>
              <w:t xml:space="preserve">ции села Байкит </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969,8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300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969,8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выплаты населению</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1003</w:t>
            </w:r>
          </w:p>
        </w:tc>
        <w:tc>
          <w:tcPr>
            <w:tcW w:w="1318" w:type="dxa"/>
            <w:shd w:val="clear" w:color="auto" w:fill="auto"/>
            <w:vAlign w:val="bottom"/>
            <w:hideMark/>
          </w:tcPr>
          <w:p w:rsidR="00837198" w:rsidRPr="00837198" w:rsidRDefault="00837198" w:rsidP="00837198">
            <w:pPr>
              <w:jc w:val="center"/>
              <w:rPr>
                <w:sz w:val="18"/>
                <w:szCs w:val="18"/>
              </w:rPr>
            </w:pPr>
            <w:r w:rsidRPr="00837198">
              <w:rPr>
                <w:sz w:val="18"/>
                <w:szCs w:val="18"/>
              </w:rPr>
              <w:t>9120000230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360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969,8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F00"/>
            <w:vAlign w:val="bottom"/>
            <w:hideMark/>
          </w:tcPr>
          <w:p w:rsidR="00837198" w:rsidRPr="00837198" w:rsidRDefault="00837198" w:rsidP="00837198">
            <w:pPr>
              <w:rPr>
                <w:b/>
                <w:bCs/>
                <w:sz w:val="18"/>
                <w:szCs w:val="18"/>
              </w:rPr>
            </w:pPr>
            <w:r w:rsidRPr="00837198">
              <w:rPr>
                <w:b/>
                <w:bCs/>
                <w:sz w:val="18"/>
                <w:szCs w:val="18"/>
              </w:rPr>
              <w:t>Межбюджетные трансферты общего характера бюджетам бюджетной системы Росси</w:t>
            </w:r>
            <w:r w:rsidRPr="00837198">
              <w:rPr>
                <w:b/>
                <w:bCs/>
                <w:sz w:val="18"/>
                <w:szCs w:val="18"/>
              </w:rPr>
              <w:t>й</w:t>
            </w:r>
            <w:r w:rsidRPr="00837198">
              <w:rPr>
                <w:b/>
                <w:bCs/>
                <w:sz w:val="18"/>
                <w:szCs w:val="18"/>
              </w:rPr>
              <w:t>ской Федерации</w:t>
            </w:r>
          </w:p>
        </w:tc>
        <w:tc>
          <w:tcPr>
            <w:tcW w:w="709"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1400</w:t>
            </w:r>
          </w:p>
        </w:tc>
        <w:tc>
          <w:tcPr>
            <w:tcW w:w="1318"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 </w:t>
            </w:r>
          </w:p>
        </w:tc>
        <w:tc>
          <w:tcPr>
            <w:tcW w:w="808" w:type="dxa"/>
            <w:shd w:val="clear" w:color="000000" w:fill="FFFF00"/>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143,8</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r>
      <w:tr w:rsidR="00837198" w:rsidRPr="00837198" w:rsidTr="00837198">
        <w:trPr>
          <w:jc w:val="center"/>
        </w:trPr>
        <w:tc>
          <w:tcPr>
            <w:tcW w:w="2689" w:type="dxa"/>
            <w:shd w:val="clear" w:color="000000" w:fill="FFFF00"/>
            <w:hideMark/>
          </w:tcPr>
          <w:p w:rsidR="00837198" w:rsidRPr="00837198" w:rsidRDefault="00837198" w:rsidP="00837198">
            <w:pPr>
              <w:rPr>
                <w:b/>
                <w:bCs/>
                <w:sz w:val="18"/>
                <w:szCs w:val="18"/>
              </w:rPr>
            </w:pPr>
            <w:r w:rsidRPr="00837198">
              <w:rPr>
                <w:b/>
                <w:bCs/>
                <w:sz w:val="18"/>
                <w:szCs w:val="18"/>
              </w:rPr>
              <w:t>Прочие межбюджетные трансферты общего характ</w:t>
            </w:r>
            <w:r w:rsidRPr="00837198">
              <w:rPr>
                <w:b/>
                <w:bCs/>
                <w:sz w:val="18"/>
                <w:szCs w:val="18"/>
              </w:rPr>
              <w:t>е</w:t>
            </w:r>
            <w:r w:rsidRPr="00837198">
              <w:rPr>
                <w:b/>
                <w:bCs/>
                <w:sz w:val="18"/>
                <w:szCs w:val="18"/>
              </w:rPr>
              <w:t>ра</w:t>
            </w:r>
          </w:p>
        </w:tc>
        <w:tc>
          <w:tcPr>
            <w:tcW w:w="709"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1403</w:t>
            </w:r>
          </w:p>
        </w:tc>
        <w:tc>
          <w:tcPr>
            <w:tcW w:w="1318" w:type="dxa"/>
            <w:shd w:val="clear" w:color="000000" w:fill="FFFF00"/>
            <w:noWrap/>
            <w:vAlign w:val="bottom"/>
            <w:hideMark/>
          </w:tcPr>
          <w:p w:rsidR="00837198" w:rsidRPr="00837198" w:rsidRDefault="00837198" w:rsidP="00837198">
            <w:pPr>
              <w:jc w:val="center"/>
              <w:rPr>
                <w:sz w:val="18"/>
                <w:szCs w:val="18"/>
              </w:rPr>
            </w:pPr>
            <w:r w:rsidRPr="00837198">
              <w:rPr>
                <w:sz w:val="18"/>
                <w:szCs w:val="18"/>
              </w:rPr>
              <w:t> </w:t>
            </w:r>
          </w:p>
        </w:tc>
        <w:tc>
          <w:tcPr>
            <w:tcW w:w="808" w:type="dxa"/>
            <w:shd w:val="clear" w:color="000000" w:fill="FFFF00"/>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143,8</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c>
          <w:tcPr>
            <w:tcW w:w="1134" w:type="dxa"/>
            <w:shd w:val="clear" w:color="000000" w:fill="FFFF00"/>
            <w:noWrap/>
            <w:vAlign w:val="bottom"/>
            <w:hideMark/>
          </w:tcPr>
          <w:p w:rsidR="00837198" w:rsidRPr="00837198" w:rsidRDefault="00837198" w:rsidP="00837198">
            <w:pPr>
              <w:jc w:val="right"/>
              <w:rPr>
                <w:b/>
                <w:bCs/>
                <w:sz w:val="18"/>
                <w:szCs w:val="18"/>
              </w:rPr>
            </w:pPr>
            <w:r w:rsidRPr="00837198">
              <w:rPr>
                <w:b/>
                <w:bCs/>
                <w:sz w:val="18"/>
                <w:szCs w:val="18"/>
              </w:rPr>
              <w:t>133,0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бюджету ЭМР</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9170000000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бюджету Эвенкийского мун</w:t>
            </w:r>
            <w:r w:rsidRPr="00837198">
              <w:rPr>
                <w:sz w:val="18"/>
                <w:szCs w:val="18"/>
              </w:rPr>
              <w:t>и</w:t>
            </w:r>
            <w:r w:rsidRPr="00837198">
              <w:rPr>
                <w:sz w:val="18"/>
                <w:szCs w:val="18"/>
              </w:rPr>
              <w:lastRenderedPageBreak/>
              <w:t>ципального района на ос</w:t>
            </w:r>
            <w:r w:rsidRPr="00837198">
              <w:rPr>
                <w:sz w:val="18"/>
                <w:szCs w:val="18"/>
              </w:rPr>
              <w:t>у</w:t>
            </w:r>
            <w:r w:rsidRPr="00837198">
              <w:rPr>
                <w:sz w:val="18"/>
                <w:szCs w:val="18"/>
              </w:rPr>
              <w:t>ществление Контрольно-счетной палатой Эвенкийского муниципального района о</w:t>
            </w:r>
            <w:r w:rsidRPr="00837198">
              <w:rPr>
                <w:sz w:val="18"/>
                <w:szCs w:val="18"/>
              </w:rPr>
              <w:t>т</w:t>
            </w:r>
            <w:r w:rsidRPr="00837198">
              <w:rPr>
                <w:sz w:val="18"/>
                <w:szCs w:val="18"/>
              </w:rPr>
              <w:t>дельных полномочий по ос</w:t>
            </w:r>
            <w:r w:rsidRPr="00837198">
              <w:rPr>
                <w:sz w:val="18"/>
                <w:szCs w:val="18"/>
              </w:rPr>
              <w:t>у</w:t>
            </w:r>
            <w:r w:rsidRPr="00837198">
              <w:rPr>
                <w:sz w:val="18"/>
                <w:szCs w:val="18"/>
              </w:rPr>
              <w:t>ществлению внешнего мун</w:t>
            </w:r>
            <w:r w:rsidRPr="00837198">
              <w:rPr>
                <w:sz w:val="18"/>
                <w:szCs w:val="18"/>
              </w:rPr>
              <w:t>и</w:t>
            </w:r>
            <w:r w:rsidRPr="00837198">
              <w:rPr>
                <w:sz w:val="18"/>
                <w:szCs w:val="18"/>
              </w:rPr>
              <w:t>ципального финансового ко</w:t>
            </w:r>
            <w:r w:rsidRPr="00837198">
              <w:rPr>
                <w:sz w:val="18"/>
                <w:szCs w:val="18"/>
              </w:rPr>
              <w:t>н</w:t>
            </w:r>
            <w:r w:rsidRPr="00837198">
              <w:rPr>
                <w:sz w:val="18"/>
                <w:szCs w:val="18"/>
              </w:rPr>
              <w:t>троля сельских поселений Эвенкийского муниципального района по осуществлению внешнего финансового ко</w:t>
            </w:r>
            <w:r w:rsidRPr="00837198">
              <w:rPr>
                <w:sz w:val="18"/>
                <w:szCs w:val="18"/>
              </w:rPr>
              <w:t>н</w:t>
            </w:r>
            <w:r w:rsidRPr="00837198">
              <w:rPr>
                <w:sz w:val="18"/>
                <w:szCs w:val="18"/>
              </w:rPr>
              <w:t>троля</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lastRenderedPageBreak/>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Межбюджетные трансферты</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500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межбюджетные тран</w:t>
            </w:r>
            <w:r w:rsidRPr="00837198">
              <w:rPr>
                <w:sz w:val="18"/>
                <w:szCs w:val="18"/>
              </w:rPr>
              <w:t>с</w:t>
            </w:r>
            <w:r w:rsidRPr="00837198">
              <w:rPr>
                <w:sz w:val="18"/>
                <w:szCs w:val="18"/>
              </w:rPr>
              <w:t>ферты</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200</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1403</w:t>
            </w:r>
          </w:p>
        </w:tc>
        <w:tc>
          <w:tcPr>
            <w:tcW w:w="1318" w:type="dxa"/>
            <w:shd w:val="clear" w:color="auto" w:fill="auto"/>
            <w:noWrap/>
            <w:vAlign w:val="bottom"/>
            <w:hideMark/>
          </w:tcPr>
          <w:p w:rsidR="00837198" w:rsidRPr="00837198" w:rsidRDefault="00837198" w:rsidP="00837198">
            <w:pPr>
              <w:jc w:val="center"/>
              <w:rPr>
                <w:sz w:val="18"/>
                <w:szCs w:val="18"/>
              </w:rPr>
            </w:pPr>
            <w:r w:rsidRPr="00837198">
              <w:rPr>
                <w:sz w:val="18"/>
                <w:szCs w:val="18"/>
              </w:rPr>
              <w:t>9170052110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540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143,8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133,0</w:t>
            </w:r>
          </w:p>
        </w:tc>
      </w:tr>
      <w:tr w:rsidR="00837198" w:rsidRPr="00837198" w:rsidTr="00837198">
        <w:trPr>
          <w:jc w:val="center"/>
        </w:trPr>
        <w:tc>
          <w:tcPr>
            <w:tcW w:w="2689" w:type="dxa"/>
            <w:shd w:val="clear" w:color="000000" w:fill="00FFFF"/>
            <w:vAlign w:val="bottom"/>
            <w:hideMark/>
          </w:tcPr>
          <w:p w:rsidR="00837198" w:rsidRPr="00837198" w:rsidRDefault="00837198" w:rsidP="00837198">
            <w:pPr>
              <w:rPr>
                <w:b/>
                <w:bCs/>
                <w:sz w:val="18"/>
                <w:szCs w:val="18"/>
              </w:rPr>
            </w:pPr>
            <w:r w:rsidRPr="00837198">
              <w:rPr>
                <w:b/>
                <w:bCs/>
                <w:sz w:val="18"/>
                <w:szCs w:val="18"/>
              </w:rPr>
              <w:t>Байкитский сельский Совет депутатов</w:t>
            </w:r>
          </w:p>
        </w:tc>
        <w:tc>
          <w:tcPr>
            <w:tcW w:w="709" w:type="dxa"/>
            <w:shd w:val="clear" w:color="000000" w:fill="00FFFF"/>
            <w:noWrap/>
            <w:vAlign w:val="bottom"/>
            <w:hideMark/>
          </w:tcPr>
          <w:p w:rsidR="00837198" w:rsidRPr="00837198" w:rsidRDefault="00837198" w:rsidP="00837198">
            <w:pPr>
              <w:jc w:val="center"/>
              <w:rPr>
                <w:b/>
                <w:bCs/>
                <w:sz w:val="18"/>
                <w:szCs w:val="18"/>
              </w:rPr>
            </w:pPr>
            <w:r w:rsidRPr="00837198">
              <w:rPr>
                <w:b/>
                <w:bCs/>
                <w:sz w:val="18"/>
                <w:szCs w:val="18"/>
              </w:rPr>
              <w:t>204</w:t>
            </w:r>
          </w:p>
        </w:tc>
        <w:tc>
          <w:tcPr>
            <w:tcW w:w="709"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31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808" w:type="dxa"/>
            <w:shd w:val="clear" w:color="000000" w:fill="00FFFF"/>
            <w:noWrap/>
            <w:vAlign w:val="bottom"/>
            <w:hideMark/>
          </w:tcPr>
          <w:p w:rsidR="00837198" w:rsidRPr="00837198" w:rsidRDefault="00837198" w:rsidP="00837198">
            <w:pPr>
              <w:rPr>
                <w:b/>
                <w:bCs/>
                <w:sz w:val="18"/>
                <w:szCs w:val="18"/>
              </w:rPr>
            </w:pPr>
            <w:r w:rsidRPr="00837198">
              <w:rPr>
                <w:b/>
                <w:bCs/>
                <w:sz w:val="18"/>
                <w:szCs w:val="18"/>
              </w:rPr>
              <w:t> </w:t>
            </w:r>
          </w:p>
        </w:tc>
        <w:tc>
          <w:tcPr>
            <w:tcW w:w="1133"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8320,8</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9441,0</w:t>
            </w:r>
          </w:p>
        </w:tc>
        <w:tc>
          <w:tcPr>
            <w:tcW w:w="1134" w:type="dxa"/>
            <w:shd w:val="clear" w:color="000000" w:fill="00FFFF"/>
            <w:noWrap/>
            <w:vAlign w:val="bottom"/>
            <w:hideMark/>
          </w:tcPr>
          <w:p w:rsidR="00837198" w:rsidRPr="00837198" w:rsidRDefault="00837198" w:rsidP="00837198">
            <w:pPr>
              <w:jc w:val="right"/>
              <w:rPr>
                <w:b/>
                <w:bCs/>
                <w:sz w:val="18"/>
                <w:szCs w:val="18"/>
              </w:rPr>
            </w:pPr>
            <w:r w:rsidRPr="00837198">
              <w:rPr>
                <w:b/>
                <w:bCs/>
                <w:sz w:val="18"/>
                <w:szCs w:val="18"/>
              </w:rPr>
              <w:t>9441,0</w:t>
            </w:r>
          </w:p>
        </w:tc>
      </w:tr>
      <w:tr w:rsidR="00837198" w:rsidRPr="00837198" w:rsidTr="00837198">
        <w:trPr>
          <w:jc w:val="center"/>
        </w:trPr>
        <w:tc>
          <w:tcPr>
            <w:tcW w:w="2689" w:type="dxa"/>
            <w:shd w:val="clear" w:color="000000" w:fill="CCFFFF"/>
            <w:vAlign w:val="bottom"/>
            <w:hideMark/>
          </w:tcPr>
          <w:p w:rsidR="00837198" w:rsidRPr="00837198" w:rsidRDefault="00837198" w:rsidP="00837198">
            <w:pPr>
              <w:rPr>
                <w:b/>
                <w:bCs/>
                <w:i/>
                <w:iCs/>
                <w:sz w:val="18"/>
                <w:szCs w:val="18"/>
              </w:rPr>
            </w:pPr>
            <w:r w:rsidRPr="00837198">
              <w:rPr>
                <w:b/>
                <w:bCs/>
                <w:i/>
                <w:iCs/>
                <w:sz w:val="18"/>
                <w:szCs w:val="18"/>
              </w:rPr>
              <w:t>Общегосударственные вопр</w:t>
            </w:r>
            <w:r w:rsidRPr="00837198">
              <w:rPr>
                <w:b/>
                <w:bCs/>
                <w:i/>
                <w:iCs/>
                <w:sz w:val="18"/>
                <w:szCs w:val="18"/>
              </w:rPr>
              <w:t>о</w:t>
            </w:r>
            <w:r w:rsidRPr="00837198">
              <w:rPr>
                <w:b/>
                <w:bCs/>
                <w:i/>
                <w:iCs/>
                <w:sz w:val="18"/>
                <w:szCs w:val="18"/>
              </w:rPr>
              <w:t>сы</w:t>
            </w:r>
          </w:p>
        </w:tc>
        <w:tc>
          <w:tcPr>
            <w:tcW w:w="709" w:type="dxa"/>
            <w:shd w:val="clear" w:color="000000" w:fill="CCFFFF"/>
            <w:vAlign w:val="bottom"/>
            <w:hideMark/>
          </w:tcPr>
          <w:p w:rsidR="00837198" w:rsidRPr="00837198" w:rsidRDefault="00837198" w:rsidP="00837198">
            <w:pPr>
              <w:jc w:val="center"/>
              <w:rPr>
                <w:b/>
                <w:bCs/>
                <w:i/>
                <w:iCs/>
                <w:sz w:val="18"/>
                <w:szCs w:val="18"/>
              </w:rPr>
            </w:pPr>
            <w:r w:rsidRPr="00837198">
              <w:rPr>
                <w:b/>
                <w:bCs/>
                <w:i/>
                <w:iCs/>
                <w:sz w:val="18"/>
                <w:szCs w:val="18"/>
              </w:rPr>
              <w:t>204</w:t>
            </w:r>
          </w:p>
        </w:tc>
        <w:tc>
          <w:tcPr>
            <w:tcW w:w="709" w:type="dxa"/>
            <w:shd w:val="clear" w:color="000000" w:fill="CCFFFF"/>
            <w:noWrap/>
            <w:vAlign w:val="bottom"/>
            <w:hideMark/>
          </w:tcPr>
          <w:p w:rsidR="00837198" w:rsidRPr="00837198" w:rsidRDefault="00837198" w:rsidP="00837198">
            <w:pPr>
              <w:jc w:val="center"/>
              <w:rPr>
                <w:b/>
                <w:bCs/>
                <w:i/>
                <w:iCs/>
                <w:sz w:val="18"/>
                <w:szCs w:val="18"/>
              </w:rPr>
            </w:pPr>
            <w:r w:rsidRPr="00837198">
              <w:rPr>
                <w:b/>
                <w:bCs/>
                <w:i/>
                <w:iCs/>
                <w:sz w:val="18"/>
                <w:szCs w:val="18"/>
              </w:rPr>
              <w:t>0100</w:t>
            </w:r>
          </w:p>
        </w:tc>
        <w:tc>
          <w:tcPr>
            <w:tcW w:w="1318" w:type="dxa"/>
            <w:shd w:val="clear" w:color="000000" w:fill="CCFFFF"/>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000000" w:fill="CCFFFF"/>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8320,8</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9441,0</w:t>
            </w:r>
          </w:p>
        </w:tc>
        <w:tc>
          <w:tcPr>
            <w:tcW w:w="1134" w:type="dxa"/>
            <w:shd w:val="clear" w:color="000000" w:fill="CCFFFF"/>
            <w:noWrap/>
            <w:vAlign w:val="bottom"/>
            <w:hideMark/>
          </w:tcPr>
          <w:p w:rsidR="00837198" w:rsidRPr="00837198" w:rsidRDefault="00837198" w:rsidP="00837198">
            <w:pPr>
              <w:jc w:val="right"/>
              <w:rPr>
                <w:b/>
                <w:bCs/>
                <w:sz w:val="18"/>
                <w:szCs w:val="18"/>
              </w:rPr>
            </w:pPr>
            <w:r w:rsidRPr="00837198">
              <w:rPr>
                <w:b/>
                <w:bCs/>
                <w:sz w:val="18"/>
                <w:szCs w:val="18"/>
              </w:rPr>
              <w:t>9441,0</w:t>
            </w:r>
          </w:p>
        </w:tc>
      </w:tr>
      <w:tr w:rsidR="00837198" w:rsidRPr="00837198" w:rsidTr="00837198">
        <w:trPr>
          <w:jc w:val="center"/>
        </w:trPr>
        <w:tc>
          <w:tcPr>
            <w:tcW w:w="2689" w:type="dxa"/>
            <w:shd w:val="clear" w:color="000000" w:fill="FFFF99"/>
            <w:vAlign w:val="bottom"/>
            <w:hideMark/>
          </w:tcPr>
          <w:p w:rsidR="00837198" w:rsidRPr="00837198" w:rsidRDefault="00837198" w:rsidP="00837198">
            <w:pPr>
              <w:rPr>
                <w:b/>
                <w:bCs/>
                <w:sz w:val="18"/>
                <w:szCs w:val="18"/>
              </w:rPr>
            </w:pPr>
            <w:r w:rsidRPr="00837198">
              <w:rPr>
                <w:b/>
                <w:bCs/>
                <w:sz w:val="18"/>
                <w:szCs w:val="18"/>
              </w:rPr>
              <w:t>Функционирование закон</w:t>
            </w:r>
            <w:r w:rsidRPr="00837198">
              <w:rPr>
                <w:b/>
                <w:bCs/>
                <w:sz w:val="18"/>
                <w:szCs w:val="18"/>
              </w:rPr>
              <w:t>о</w:t>
            </w:r>
            <w:r w:rsidRPr="00837198">
              <w:rPr>
                <w:b/>
                <w:bCs/>
                <w:sz w:val="18"/>
                <w:szCs w:val="18"/>
              </w:rPr>
              <w:t>дательных (представител</w:t>
            </w:r>
            <w:r w:rsidRPr="00837198">
              <w:rPr>
                <w:b/>
                <w:bCs/>
                <w:sz w:val="18"/>
                <w:szCs w:val="18"/>
              </w:rPr>
              <w:t>ь</w:t>
            </w:r>
            <w:r w:rsidRPr="00837198">
              <w:rPr>
                <w:b/>
                <w:bCs/>
                <w:sz w:val="18"/>
                <w:szCs w:val="18"/>
              </w:rPr>
              <w:t>ных) органов государстве</w:t>
            </w:r>
            <w:r w:rsidRPr="00837198">
              <w:rPr>
                <w:b/>
                <w:bCs/>
                <w:sz w:val="18"/>
                <w:szCs w:val="18"/>
              </w:rPr>
              <w:t>н</w:t>
            </w:r>
            <w:r w:rsidRPr="00837198">
              <w:rPr>
                <w:b/>
                <w:bCs/>
                <w:sz w:val="18"/>
                <w:szCs w:val="18"/>
              </w:rPr>
              <w:t>ной власти и представител</w:t>
            </w:r>
            <w:r w:rsidRPr="00837198">
              <w:rPr>
                <w:b/>
                <w:bCs/>
                <w:sz w:val="18"/>
                <w:szCs w:val="18"/>
              </w:rPr>
              <w:t>ь</w:t>
            </w:r>
            <w:r w:rsidRPr="00837198">
              <w:rPr>
                <w:b/>
                <w:bCs/>
                <w:sz w:val="18"/>
                <w:szCs w:val="18"/>
              </w:rPr>
              <w:t>ных органов муниципальных образований</w:t>
            </w:r>
          </w:p>
        </w:tc>
        <w:tc>
          <w:tcPr>
            <w:tcW w:w="709" w:type="dxa"/>
            <w:shd w:val="clear" w:color="000000" w:fill="FFFF99"/>
            <w:vAlign w:val="bottom"/>
            <w:hideMark/>
          </w:tcPr>
          <w:p w:rsidR="00837198" w:rsidRPr="00837198" w:rsidRDefault="00837198" w:rsidP="00837198">
            <w:pPr>
              <w:jc w:val="center"/>
              <w:rPr>
                <w:b/>
                <w:bCs/>
                <w:sz w:val="18"/>
                <w:szCs w:val="18"/>
              </w:rPr>
            </w:pPr>
            <w:r w:rsidRPr="00837198">
              <w:rPr>
                <w:b/>
                <w:bCs/>
                <w:sz w:val="18"/>
                <w:szCs w:val="18"/>
              </w:rPr>
              <w:t>204</w:t>
            </w:r>
          </w:p>
        </w:tc>
        <w:tc>
          <w:tcPr>
            <w:tcW w:w="709" w:type="dxa"/>
            <w:shd w:val="clear" w:color="000000" w:fill="FFFF99"/>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31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808" w:type="dxa"/>
            <w:shd w:val="clear" w:color="000000" w:fill="FFFF99"/>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8320,8</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c>
          <w:tcPr>
            <w:tcW w:w="1134" w:type="dxa"/>
            <w:shd w:val="clear" w:color="000000" w:fill="FFFF99"/>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r>
      <w:tr w:rsidR="00837198" w:rsidRPr="00837198" w:rsidTr="00837198">
        <w:trPr>
          <w:jc w:val="center"/>
        </w:trPr>
        <w:tc>
          <w:tcPr>
            <w:tcW w:w="2689" w:type="dxa"/>
            <w:shd w:val="clear" w:color="000000" w:fill="E7E6E6"/>
            <w:vAlign w:val="bottom"/>
            <w:hideMark/>
          </w:tcPr>
          <w:p w:rsidR="00837198" w:rsidRPr="00837198" w:rsidRDefault="00837198" w:rsidP="00837198">
            <w:pPr>
              <w:rPr>
                <w:b/>
                <w:bCs/>
                <w:sz w:val="18"/>
                <w:szCs w:val="18"/>
              </w:rPr>
            </w:pPr>
            <w:r w:rsidRPr="00837198">
              <w:rPr>
                <w:b/>
                <w:bCs/>
                <w:sz w:val="18"/>
                <w:szCs w:val="18"/>
              </w:rPr>
              <w:t>Непрограммные расходы представительных органов местного самоуправления</w:t>
            </w:r>
          </w:p>
        </w:tc>
        <w:tc>
          <w:tcPr>
            <w:tcW w:w="709"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204</w:t>
            </w:r>
          </w:p>
        </w:tc>
        <w:tc>
          <w:tcPr>
            <w:tcW w:w="709"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318"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81000000000</w:t>
            </w:r>
          </w:p>
        </w:tc>
        <w:tc>
          <w:tcPr>
            <w:tcW w:w="808"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8320,8</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r>
      <w:tr w:rsidR="00837198" w:rsidRPr="00837198" w:rsidTr="00837198">
        <w:trPr>
          <w:jc w:val="center"/>
        </w:trPr>
        <w:tc>
          <w:tcPr>
            <w:tcW w:w="2689" w:type="dxa"/>
            <w:shd w:val="clear" w:color="000000" w:fill="E7E6E6"/>
            <w:vAlign w:val="bottom"/>
            <w:hideMark/>
          </w:tcPr>
          <w:p w:rsidR="00837198" w:rsidRPr="00837198" w:rsidRDefault="00837198" w:rsidP="00837198">
            <w:pPr>
              <w:rPr>
                <w:b/>
                <w:bCs/>
                <w:sz w:val="18"/>
                <w:szCs w:val="18"/>
              </w:rPr>
            </w:pPr>
            <w:r w:rsidRPr="00837198">
              <w:rPr>
                <w:b/>
                <w:bCs/>
                <w:sz w:val="18"/>
                <w:szCs w:val="18"/>
              </w:rPr>
              <w:t>Функционирование предст</w:t>
            </w:r>
            <w:r w:rsidRPr="00837198">
              <w:rPr>
                <w:b/>
                <w:bCs/>
                <w:sz w:val="18"/>
                <w:szCs w:val="18"/>
              </w:rPr>
              <w:t>а</w:t>
            </w:r>
            <w:r w:rsidRPr="00837198">
              <w:rPr>
                <w:b/>
                <w:bCs/>
                <w:sz w:val="18"/>
                <w:szCs w:val="18"/>
              </w:rPr>
              <w:t>вительного органа власти</w:t>
            </w:r>
          </w:p>
        </w:tc>
        <w:tc>
          <w:tcPr>
            <w:tcW w:w="709" w:type="dxa"/>
            <w:shd w:val="clear" w:color="000000" w:fill="E7E6E6"/>
            <w:vAlign w:val="bottom"/>
            <w:hideMark/>
          </w:tcPr>
          <w:p w:rsidR="00837198" w:rsidRPr="00837198" w:rsidRDefault="00837198" w:rsidP="00837198">
            <w:pPr>
              <w:jc w:val="center"/>
              <w:rPr>
                <w:b/>
                <w:bCs/>
                <w:sz w:val="18"/>
                <w:szCs w:val="18"/>
              </w:rPr>
            </w:pPr>
            <w:r w:rsidRPr="00837198">
              <w:rPr>
                <w:b/>
                <w:bCs/>
                <w:sz w:val="18"/>
                <w:szCs w:val="18"/>
              </w:rPr>
              <w:t>204</w:t>
            </w:r>
          </w:p>
        </w:tc>
        <w:tc>
          <w:tcPr>
            <w:tcW w:w="709" w:type="dxa"/>
            <w:shd w:val="clear" w:color="000000" w:fill="E7E6E6"/>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318" w:type="dxa"/>
            <w:shd w:val="clear" w:color="000000" w:fill="E7E6E6"/>
            <w:noWrap/>
            <w:vAlign w:val="bottom"/>
            <w:hideMark/>
          </w:tcPr>
          <w:p w:rsidR="00837198" w:rsidRPr="00837198" w:rsidRDefault="00837198" w:rsidP="00837198">
            <w:pPr>
              <w:rPr>
                <w:b/>
                <w:bCs/>
                <w:sz w:val="18"/>
                <w:szCs w:val="18"/>
              </w:rPr>
            </w:pPr>
            <w:r w:rsidRPr="00837198">
              <w:rPr>
                <w:b/>
                <w:bCs/>
                <w:sz w:val="18"/>
                <w:szCs w:val="18"/>
              </w:rPr>
              <w:t>81100000000</w:t>
            </w:r>
          </w:p>
        </w:tc>
        <w:tc>
          <w:tcPr>
            <w:tcW w:w="808" w:type="dxa"/>
            <w:shd w:val="clear" w:color="000000" w:fill="E7E6E6"/>
            <w:noWrap/>
            <w:vAlign w:val="bottom"/>
            <w:hideMark/>
          </w:tcPr>
          <w:p w:rsidR="00837198" w:rsidRPr="00837198" w:rsidRDefault="00837198" w:rsidP="00837198">
            <w:pPr>
              <w:rPr>
                <w:b/>
                <w:bCs/>
                <w:i/>
                <w:iCs/>
                <w:sz w:val="18"/>
                <w:szCs w:val="18"/>
              </w:rPr>
            </w:pPr>
            <w:r w:rsidRPr="00837198">
              <w:rPr>
                <w:b/>
                <w:bCs/>
                <w:i/>
                <w:iCs/>
                <w:sz w:val="18"/>
                <w:szCs w:val="18"/>
              </w:rPr>
              <w:t> </w:t>
            </w:r>
          </w:p>
        </w:tc>
        <w:tc>
          <w:tcPr>
            <w:tcW w:w="1133"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8320,8</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c>
          <w:tcPr>
            <w:tcW w:w="1134" w:type="dxa"/>
            <w:shd w:val="clear" w:color="000000" w:fill="E7E6E6"/>
            <w:noWrap/>
            <w:vAlign w:val="bottom"/>
            <w:hideMark/>
          </w:tcPr>
          <w:p w:rsidR="00837198" w:rsidRPr="00837198" w:rsidRDefault="00837198" w:rsidP="00837198">
            <w:pPr>
              <w:jc w:val="right"/>
              <w:rPr>
                <w:b/>
                <w:bCs/>
                <w:i/>
                <w:iCs/>
                <w:sz w:val="18"/>
                <w:szCs w:val="18"/>
              </w:rPr>
            </w:pPr>
            <w:r w:rsidRPr="00837198">
              <w:rPr>
                <w:b/>
                <w:bCs/>
                <w:i/>
                <w:iCs/>
                <w:sz w:val="18"/>
                <w:szCs w:val="18"/>
              </w:rPr>
              <w:t>9441,0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Руководство и управление в сфере установленных функций органов местного самоуправл</w:t>
            </w:r>
            <w:r w:rsidRPr="00837198">
              <w:rPr>
                <w:sz w:val="18"/>
                <w:szCs w:val="18"/>
              </w:rPr>
              <w:t>е</w:t>
            </w:r>
            <w:r w:rsidRPr="00837198">
              <w:rPr>
                <w:sz w:val="18"/>
                <w:szCs w:val="18"/>
              </w:rPr>
              <w:t>ния в рамках непрограммных расходов Байкитского сельск</w:t>
            </w:r>
            <w:r w:rsidRPr="00837198">
              <w:rPr>
                <w:sz w:val="18"/>
                <w:szCs w:val="18"/>
              </w:rPr>
              <w:t>о</w:t>
            </w:r>
            <w:r w:rsidRPr="00837198">
              <w:rPr>
                <w:sz w:val="18"/>
                <w:szCs w:val="18"/>
              </w:rPr>
              <w:t>го Совета депутатов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6009,8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7553,2</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7553,2</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w:t>
            </w:r>
            <w:r w:rsidRPr="00837198">
              <w:rPr>
                <w:sz w:val="18"/>
                <w:szCs w:val="18"/>
              </w:rPr>
              <w:t>е</w:t>
            </w:r>
            <w:r w:rsidRPr="00837198">
              <w:rPr>
                <w:sz w:val="18"/>
                <w:szCs w:val="18"/>
              </w:rPr>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t>бюджетными фондами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3072,6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3934,1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3934,1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120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3072,6</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3934,1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3934,1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2937,1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3619,1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3619,1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240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2937,1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3619,1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3619,1</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0,1</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Исполнение судебных актов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8110000210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830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000000" w:fill="FFF2CC"/>
            <w:vAlign w:val="bottom"/>
            <w:hideMark/>
          </w:tcPr>
          <w:p w:rsidR="00837198" w:rsidRPr="00837198" w:rsidRDefault="00837198" w:rsidP="00837198">
            <w:pPr>
              <w:rPr>
                <w:b/>
                <w:bCs/>
                <w:sz w:val="18"/>
                <w:szCs w:val="18"/>
              </w:rPr>
            </w:pPr>
            <w:r w:rsidRPr="00837198">
              <w:rPr>
                <w:b/>
                <w:bCs/>
                <w:sz w:val="18"/>
                <w:szCs w:val="18"/>
              </w:rPr>
              <w:t>Председатель представител</w:t>
            </w:r>
            <w:r w:rsidRPr="00837198">
              <w:rPr>
                <w:b/>
                <w:bCs/>
                <w:sz w:val="18"/>
                <w:szCs w:val="18"/>
              </w:rPr>
              <w:t>ь</w:t>
            </w:r>
            <w:r w:rsidRPr="00837198">
              <w:rPr>
                <w:b/>
                <w:bCs/>
                <w:sz w:val="18"/>
                <w:szCs w:val="18"/>
              </w:rPr>
              <w:t>ного органа муниципального образования</w:t>
            </w:r>
          </w:p>
        </w:tc>
        <w:tc>
          <w:tcPr>
            <w:tcW w:w="709" w:type="dxa"/>
            <w:shd w:val="clear" w:color="000000" w:fill="FFF2CC"/>
            <w:vAlign w:val="bottom"/>
            <w:hideMark/>
          </w:tcPr>
          <w:p w:rsidR="00837198" w:rsidRPr="00837198" w:rsidRDefault="00837198" w:rsidP="00837198">
            <w:pPr>
              <w:jc w:val="center"/>
              <w:rPr>
                <w:b/>
                <w:bCs/>
                <w:sz w:val="18"/>
                <w:szCs w:val="18"/>
              </w:rPr>
            </w:pPr>
            <w:r w:rsidRPr="00837198">
              <w:rPr>
                <w:b/>
                <w:bCs/>
                <w:sz w:val="18"/>
                <w:szCs w:val="18"/>
              </w:rPr>
              <w:t>204</w:t>
            </w:r>
          </w:p>
        </w:tc>
        <w:tc>
          <w:tcPr>
            <w:tcW w:w="709" w:type="dxa"/>
            <w:shd w:val="clear" w:color="000000" w:fill="FFF2CC"/>
            <w:noWrap/>
            <w:vAlign w:val="bottom"/>
            <w:hideMark/>
          </w:tcPr>
          <w:p w:rsidR="00837198" w:rsidRPr="00837198" w:rsidRDefault="00837198" w:rsidP="00837198">
            <w:pPr>
              <w:jc w:val="center"/>
              <w:rPr>
                <w:b/>
                <w:bCs/>
                <w:sz w:val="18"/>
                <w:szCs w:val="18"/>
              </w:rPr>
            </w:pPr>
            <w:r w:rsidRPr="00837198">
              <w:rPr>
                <w:b/>
                <w:bCs/>
                <w:sz w:val="18"/>
                <w:szCs w:val="18"/>
              </w:rPr>
              <w:t>0103</w:t>
            </w:r>
          </w:p>
        </w:tc>
        <w:tc>
          <w:tcPr>
            <w:tcW w:w="1318" w:type="dxa"/>
            <w:shd w:val="clear" w:color="000000" w:fill="FFF2CC"/>
            <w:noWrap/>
            <w:vAlign w:val="bottom"/>
            <w:hideMark/>
          </w:tcPr>
          <w:p w:rsidR="00837198" w:rsidRPr="00837198" w:rsidRDefault="00837198" w:rsidP="00837198">
            <w:pPr>
              <w:rPr>
                <w:b/>
                <w:bCs/>
                <w:sz w:val="18"/>
                <w:szCs w:val="18"/>
              </w:rPr>
            </w:pPr>
            <w:r w:rsidRPr="00837198">
              <w:rPr>
                <w:b/>
                <w:bCs/>
                <w:sz w:val="18"/>
                <w:szCs w:val="18"/>
              </w:rPr>
              <w:t>8110000220</w:t>
            </w:r>
          </w:p>
        </w:tc>
        <w:tc>
          <w:tcPr>
            <w:tcW w:w="808"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 </w:t>
            </w:r>
          </w:p>
        </w:tc>
        <w:tc>
          <w:tcPr>
            <w:tcW w:w="1133"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2311,0</w:t>
            </w:r>
          </w:p>
        </w:tc>
        <w:tc>
          <w:tcPr>
            <w:tcW w:w="1134"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1887,8</w:t>
            </w:r>
          </w:p>
        </w:tc>
        <w:tc>
          <w:tcPr>
            <w:tcW w:w="1134" w:type="dxa"/>
            <w:shd w:val="clear" w:color="000000" w:fill="FFF2CC"/>
            <w:noWrap/>
            <w:vAlign w:val="bottom"/>
            <w:hideMark/>
          </w:tcPr>
          <w:p w:rsidR="00837198" w:rsidRPr="00837198" w:rsidRDefault="00837198" w:rsidP="00837198">
            <w:pPr>
              <w:jc w:val="right"/>
              <w:rPr>
                <w:b/>
                <w:bCs/>
                <w:sz w:val="18"/>
                <w:szCs w:val="18"/>
              </w:rPr>
            </w:pPr>
            <w:r w:rsidRPr="00837198">
              <w:rPr>
                <w:b/>
                <w:bCs/>
                <w:sz w:val="18"/>
                <w:szCs w:val="18"/>
              </w:rPr>
              <w:t>1887,8</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w:t>
            </w:r>
            <w:r w:rsidRPr="00837198">
              <w:rPr>
                <w:sz w:val="18"/>
                <w:szCs w:val="18"/>
              </w:rPr>
              <w:t>е</w:t>
            </w:r>
            <w:r w:rsidRPr="00837198">
              <w:rPr>
                <w:sz w:val="18"/>
                <w:szCs w:val="18"/>
              </w:rPr>
              <w:t>ния функций государственн</w:t>
            </w:r>
            <w:r w:rsidRPr="00837198">
              <w:rPr>
                <w:sz w:val="18"/>
                <w:szCs w:val="18"/>
              </w:rPr>
              <w:t>ы</w:t>
            </w:r>
            <w:r w:rsidRPr="00837198">
              <w:rPr>
                <w:sz w:val="18"/>
                <w:szCs w:val="18"/>
              </w:rPr>
              <w:t>ми (муниципальн</w:t>
            </w:r>
            <w:r w:rsidRPr="00837198">
              <w:rPr>
                <w:sz w:val="18"/>
                <w:szCs w:val="18"/>
              </w:rPr>
              <w:t>ы</w:t>
            </w:r>
            <w:r w:rsidRPr="00837198">
              <w:rPr>
                <w:sz w:val="18"/>
                <w:szCs w:val="18"/>
              </w:rPr>
              <w:t>ми)органами, казёнными учр</w:t>
            </w:r>
            <w:r w:rsidRPr="00837198">
              <w:rPr>
                <w:sz w:val="18"/>
                <w:szCs w:val="18"/>
              </w:rPr>
              <w:t>е</w:t>
            </w:r>
            <w:r w:rsidRPr="00837198">
              <w:rPr>
                <w:sz w:val="18"/>
                <w:szCs w:val="18"/>
              </w:rPr>
              <w:t>ждениями, органами управл</w:t>
            </w:r>
            <w:r w:rsidRPr="00837198">
              <w:rPr>
                <w:sz w:val="18"/>
                <w:szCs w:val="18"/>
              </w:rPr>
              <w:t>е</w:t>
            </w:r>
            <w:r w:rsidRPr="00837198">
              <w:rPr>
                <w:sz w:val="18"/>
                <w:szCs w:val="18"/>
              </w:rPr>
              <w:t>ния государственными вн</w:t>
            </w:r>
            <w:r w:rsidRPr="00837198">
              <w:rPr>
                <w:sz w:val="18"/>
                <w:szCs w:val="18"/>
              </w:rPr>
              <w:t>е</w:t>
            </w:r>
            <w:r w:rsidRPr="00837198">
              <w:rPr>
                <w:sz w:val="18"/>
                <w:szCs w:val="18"/>
              </w:rPr>
              <w:lastRenderedPageBreak/>
              <w:t>бюджетными фондами</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lastRenderedPageBreak/>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100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2311,0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1887,8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1887,8</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lastRenderedPageBreak/>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120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2311,0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1887,8</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1887,8</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800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709" w:type="dxa"/>
            <w:shd w:val="clear" w:color="auto" w:fill="auto"/>
            <w:vAlign w:val="bottom"/>
            <w:hideMark/>
          </w:tcPr>
          <w:p w:rsidR="00837198" w:rsidRPr="00837198" w:rsidRDefault="00837198" w:rsidP="00837198">
            <w:pPr>
              <w:jc w:val="center"/>
              <w:rPr>
                <w:sz w:val="18"/>
                <w:szCs w:val="18"/>
              </w:rPr>
            </w:pPr>
            <w:r w:rsidRPr="00837198">
              <w:rPr>
                <w:sz w:val="18"/>
                <w:szCs w:val="18"/>
              </w:rPr>
              <w:t>204</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0103</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8110000220</w:t>
            </w:r>
          </w:p>
        </w:tc>
        <w:tc>
          <w:tcPr>
            <w:tcW w:w="808" w:type="dxa"/>
            <w:shd w:val="clear" w:color="auto" w:fill="auto"/>
            <w:noWrap/>
            <w:vAlign w:val="bottom"/>
            <w:hideMark/>
          </w:tcPr>
          <w:p w:rsidR="00837198" w:rsidRPr="00837198" w:rsidRDefault="00837198" w:rsidP="00837198">
            <w:pPr>
              <w:jc w:val="right"/>
              <w:rPr>
                <w:sz w:val="18"/>
                <w:szCs w:val="18"/>
              </w:rPr>
            </w:pPr>
            <w:r w:rsidRPr="00837198">
              <w:rPr>
                <w:sz w:val="18"/>
                <w:szCs w:val="18"/>
              </w:rPr>
              <w:t>850</w:t>
            </w:r>
          </w:p>
        </w:tc>
        <w:tc>
          <w:tcPr>
            <w:tcW w:w="1133"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0,0</w:t>
            </w:r>
          </w:p>
        </w:tc>
      </w:tr>
      <w:tr w:rsidR="00837198" w:rsidRPr="00837198" w:rsidTr="00837198">
        <w:trPr>
          <w:jc w:val="center"/>
        </w:trPr>
        <w:tc>
          <w:tcPr>
            <w:tcW w:w="2689" w:type="dxa"/>
            <w:shd w:val="clear" w:color="auto" w:fill="auto"/>
            <w:vAlign w:val="bottom"/>
            <w:hideMark/>
          </w:tcPr>
          <w:p w:rsidR="00837198" w:rsidRPr="00837198" w:rsidRDefault="00837198" w:rsidP="00837198">
            <w:pPr>
              <w:rPr>
                <w:sz w:val="18"/>
                <w:szCs w:val="18"/>
              </w:rPr>
            </w:pPr>
            <w:r w:rsidRPr="00837198">
              <w:rPr>
                <w:sz w:val="18"/>
                <w:szCs w:val="18"/>
              </w:rPr>
              <w:t>Условно утверждённые расх</w:t>
            </w:r>
            <w:r w:rsidRPr="00837198">
              <w:rPr>
                <w:sz w:val="18"/>
                <w:szCs w:val="18"/>
              </w:rPr>
              <w:t>о</w:t>
            </w:r>
            <w:r w:rsidRPr="00837198">
              <w:rPr>
                <w:sz w:val="18"/>
                <w:szCs w:val="18"/>
              </w:rPr>
              <w:t>ды</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709" w:type="dxa"/>
            <w:shd w:val="clear" w:color="auto" w:fill="auto"/>
            <w:noWrap/>
            <w:vAlign w:val="bottom"/>
            <w:hideMark/>
          </w:tcPr>
          <w:p w:rsidR="00837198" w:rsidRPr="00837198" w:rsidRDefault="00837198" w:rsidP="00837198">
            <w:pPr>
              <w:jc w:val="center"/>
              <w:rPr>
                <w:sz w:val="18"/>
                <w:szCs w:val="18"/>
              </w:rPr>
            </w:pPr>
            <w:r w:rsidRPr="00837198">
              <w:rPr>
                <w:sz w:val="18"/>
                <w:szCs w:val="18"/>
              </w:rPr>
              <w:t> </w:t>
            </w:r>
          </w:p>
        </w:tc>
        <w:tc>
          <w:tcPr>
            <w:tcW w:w="131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auto" w:fill="auto"/>
            <w:noWrap/>
            <w:vAlign w:val="bottom"/>
            <w:hideMark/>
          </w:tcPr>
          <w:p w:rsidR="00837198" w:rsidRPr="00837198" w:rsidRDefault="00837198" w:rsidP="00837198">
            <w:pPr>
              <w:rPr>
                <w:sz w:val="18"/>
                <w:szCs w:val="18"/>
              </w:rPr>
            </w:pPr>
            <w:r w:rsidRPr="00837198">
              <w:rPr>
                <w:sz w:val="18"/>
                <w:szCs w:val="18"/>
              </w:rPr>
              <w:t> </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3500,0</w:t>
            </w:r>
          </w:p>
        </w:tc>
        <w:tc>
          <w:tcPr>
            <w:tcW w:w="1134" w:type="dxa"/>
            <w:shd w:val="clear" w:color="auto" w:fill="auto"/>
            <w:noWrap/>
            <w:vAlign w:val="bottom"/>
            <w:hideMark/>
          </w:tcPr>
          <w:p w:rsidR="00837198" w:rsidRPr="00837198" w:rsidRDefault="00837198" w:rsidP="00837198">
            <w:pPr>
              <w:jc w:val="right"/>
              <w:rPr>
                <w:sz w:val="18"/>
                <w:szCs w:val="18"/>
              </w:rPr>
            </w:pPr>
            <w:r w:rsidRPr="00837198">
              <w:rPr>
                <w:sz w:val="18"/>
                <w:szCs w:val="18"/>
              </w:rPr>
              <w:t>7100,0</w:t>
            </w:r>
          </w:p>
        </w:tc>
      </w:tr>
      <w:tr w:rsidR="00837198" w:rsidRPr="00837198" w:rsidTr="00837198">
        <w:trPr>
          <w:jc w:val="center"/>
        </w:trPr>
        <w:tc>
          <w:tcPr>
            <w:tcW w:w="2689" w:type="dxa"/>
            <w:shd w:val="clear" w:color="000000" w:fill="00CCFF"/>
            <w:noWrap/>
            <w:vAlign w:val="bottom"/>
            <w:hideMark/>
          </w:tcPr>
          <w:p w:rsidR="00837198" w:rsidRPr="00837198" w:rsidRDefault="00837198" w:rsidP="00837198">
            <w:pPr>
              <w:rPr>
                <w:b/>
                <w:bCs/>
                <w:i/>
                <w:iCs/>
                <w:sz w:val="18"/>
                <w:szCs w:val="18"/>
              </w:rPr>
            </w:pPr>
            <w:r w:rsidRPr="00837198">
              <w:rPr>
                <w:b/>
                <w:bCs/>
                <w:i/>
                <w:iCs/>
                <w:sz w:val="18"/>
                <w:szCs w:val="18"/>
              </w:rPr>
              <w:t>ВСЕГО:</w:t>
            </w:r>
          </w:p>
        </w:tc>
        <w:tc>
          <w:tcPr>
            <w:tcW w:w="709"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709" w:type="dxa"/>
            <w:shd w:val="clear" w:color="000000" w:fill="00CCFF"/>
            <w:noWrap/>
            <w:vAlign w:val="bottom"/>
            <w:hideMark/>
          </w:tcPr>
          <w:p w:rsidR="00837198" w:rsidRPr="00837198" w:rsidRDefault="00837198" w:rsidP="00837198">
            <w:pPr>
              <w:jc w:val="center"/>
              <w:rPr>
                <w:sz w:val="18"/>
                <w:szCs w:val="18"/>
              </w:rPr>
            </w:pPr>
            <w:r w:rsidRPr="00837198">
              <w:rPr>
                <w:sz w:val="18"/>
                <w:szCs w:val="18"/>
              </w:rPr>
              <w:t> </w:t>
            </w:r>
          </w:p>
        </w:tc>
        <w:tc>
          <w:tcPr>
            <w:tcW w:w="1318"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808" w:type="dxa"/>
            <w:shd w:val="clear" w:color="000000" w:fill="00CCFF"/>
            <w:noWrap/>
            <w:vAlign w:val="bottom"/>
            <w:hideMark/>
          </w:tcPr>
          <w:p w:rsidR="00837198" w:rsidRPr="00837198" w:rsidRDefault="00837198" w:rsidP="00837198">
            <w:pPr>
              <w:rPr>
                <w:sz w:val="18"/>
                <w:szCs w:val="18"/>
              </w:rPr>
            </w:pPr>
            <w:r w:rsidRPr="00837198">
              <w:rPr>
                <w:sz w:val="18"/>
                <w:szCs w:val="18"/>
              </w:rPr>
              <w:t> </w:t>
            </w:r>
          </w:p>
        </w:tc>
        <w:tc>
          <w:tcPr>
            <w:tcW w:w="1133"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201 214,1</w:t>
            </w:r>
          </w:p>
        </w:tc>
        <w:tc>
          <w:tcPr>
            <w:tcW w:w="1134"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182 364,8</w:t>
            </w:r>
          </w:p>
        </w:tc>
        <w:tc>
          <w:tcPr>
            <w:tcW w:w="1134" w:type="dxa"/>
            <w:shd w:val="clear" w:color="000000" w:fill="00CCFF"/>
            <w:noWrap/>
            <w:vAlign w:val="bottom"/>
            <w:hideMark/>
          </w:tcPr>
          <w:p w:rsidR="00837198" w:rsidRPr="00837198" w:rsidRDefault="00837198" w:rsidP="00837198">
            <w:pPr>
              <w:jc w:val="right"/>
              <w:rPr>
                <w:b/>
                <w:bCs/>
                <w:sz w:val="18"/>
                <w:szCs w:val="18"/>
              </w:rPr>
            </w:pPr>
            <w:r w:rsidRPr="00837198">
              <w:rPr>
                <w:b/>
                <w:bCs/>
                <w:sz w:val="18"/>
                <w:szCs w:val="18"/>
              </w:rPr>
              <w:t>165 225,4</w:t>
            </w:r>
          </w:p>
        </w:tc>
      </w:tr>
    </w:tbl>
    <w:p w:rsidR="00837198" w:rsidRDefault="00837198" w:rsidP="00837198">
      <w:pPr>
        <w:jc w:val="right"/>
        <w:outlineLvl w:val="0"/>
        <w:rPr>
          <w:bCs/>
          <w:sz w:val="18"/>
          <w:szCs w:val="18"/>
        </w:rPr>
      </w:pPr>
    </w:p>
    <w:p w:rsidR="00837198" w:rsidRPr="00837198" w:rsidRDefault="00837198" w:rsidP="00837198">
      <w:pPr>
        <w:jc w:val="right"/>
        <w:outlineLvl w:val="0"/>
        <w:rPr>
          <w:bCs/>
          <w:sz w:val="18"/>
          <w:szCs w:val="18"/>
        </w:rPr>
      </w:pPr>
      <w:r w:rsidRPr="00837198">
        <w:rPr>
          <w:bCs/>
          <w:sz w:val="18"/>
          <w:szCs w:val="18"/>
        </w:rPr>
        <w:t xml:space="preserve">                                                                         Приложение  № 4</w:t>
      </w:r>
    </w:p>
    <w:p w:rsidR="00837198" w:rsidRPr="00837198" w:rsidRDefault="00837198" w:rsidP="00837198">
      <w:pPr>
        <w:jc w:val="right"/>
        <w:outlineLvl w:val="0"/>
        <w:rPr>
          <w:bCs/>
          <w:sz w:val="18"/>
          <w:szCs w:val="18"/>
        </w:rPr>
      </w:pPr>
      <w:r w:rsidRPr="00837198">
        <w:rPr>
          <w:bCs/>
          <w:sz w:val="18"/>
          <w:szCs w:val="18"/>
        </w:rPr>
        <w:t>к решению Байкитского сельского</w:t>
      </w:r>
    </w:p>
    <w:p w:rsidR="00837198" w:rsidRPr="00837198" w:rsidRDefault="00837198" w:rsidP="00837198">
      <w:pPr>
        <w:jc w:val="right"/>
        <w:outlineLvl w:val="0"/>
        <w:rPr>
          <w:bCs/>
          <w:sz w:val="18"/>
          <w:szCs w:val="18"/>
        </w:rPr>
      </w:pPr>
      <w:r w:rsidRPr="00837198">
        <w:rPr>
          <w:bCs/>
          <w:sz w:val="18"/>
          <w:szCs w:val="18"/>
        </w:rPr>
        <w:t xml:space="preserve"> Совета депутатов от 26.12.2023 года</w:t>
      </w:r>
    </w:p>
    <w:p w:rsidR="00837198" w:rsidRPr="00837198" w:rsidRDefault="00837198" w:rsidP="00837198">
      <w:pPr>
        <w:jc w:val="right"/>
        <w:rPr>
          <w:sz w:val="18"/>
          <w:szCs w:val="18"/>
        </w:rPr>
      </w:pPr>
      <w:r w:rsidRPr="00837198">
        <w:rPr>
          <w:sz w:val="18"/>
          <w:szCs w:val="18"/>
        </w:rPr>
        <w:t>№ 6-142 «О бюджете муниципального</w:t>
      </w:r>
    </w:p>
    <w:p w:rsidR="00837198" w:rsidRPr="00837198" w:rsidRDefault="00837198" w:rsidP="00837198">
      <w:pPr>
        <w:jc w:val="right"/>
        <w:rPr>
          <w:sz w:val="18"/>
          <w:szCs w:val="18"/>
        </w:rPr>
      </w:pPr>
      <w:r w:rsidRPr="00837198">
        <w:rPr>
          <w:sz w:val="18"/>
          <w:szCs w:val="18"/>
        </w:rPr>
        <w:t>образования с. Байкит на 2024 год и</w:t>
      </w:r>
    </w:p>
    <w:p w:rsidR="00837198" w:rsidRPr="00837198" w:rsidRDefault="00837198" w:rsidP="00837198">
      <w:pPr>
        <w:jc w:val="right"/>
        <w:rPr>
          <w:sz w:val="18"/>
          <w:szCs w:val="18"/>
        </w:rPr>
      </w:pPr>
      <w:r w:rsidRPr="00837198">
        <w:rPr>
          <w:sz w:val="18"/>
          <w:szCs w:val="18"/>
        </w:rPr>
        <w:t xml:space="preserve"> плановый период 2025-2026гг.»</w:t>
      </w:r>
    </w:p>
    <w:p w:rsidR="00837198" w:rsidRPr="00837198" w:rsidRDefault="00837198" w:rsidP="00837198">
      <w:pPr>
        <w:ind w:right="990"/>
        <w:jc w:val="center"/>
        <w:rPr>
          <w:b/>
          <w:bCs/>
          <w:sz w:val="18"/>
          <w:szCs w:val="18"/>
        </w:rPr>
      </w:pPr>
      <w:r w:rsidRPr="00837198">
        <w:rPr>
          <w:b/>
          <w:bCs/>
          <w:sz w:val="18"/>
          <w:szCs w:val="18"/>
        </w:rPr>
        <w:t>Распределение бюджетных ассигнований по целевым статьям (муниципальным программам села Байкит и непрограммным направлениям деятельности), группам и подгруппам видов расходов, разделам, подразд</w:t>
      </w:r>
      <w:r w:rsidRPr="00837198">
        <w:rPr>
          <w:b/>
          <w:bCs/>
          <w:sz w:val="18"/>
          <w:szCs w:val="18"/>
        </w:rPr>
        <w:t>е</w:t>
      </w:r>
      <w:r w:rsidRPr="00837198">
        <w:rPr>
          <w:b/>
          <w:bCs/>
          <w:sz w:val="18"/>
          <w:szCs w:val="18"/>
        </w:rPr>
        <w:t>лам классификации расходов  бюджета  на 2024 год и плановый период 2025-2026гг.</w:t>
      </w:r>
    </w:p>
    <w:p w:rsidR="00837198" w:rsidRPr="00837198" w:rsidRDefault="00837198" w:rsidP="00837198">
      <w:pPr>
        <w:ind w:right="990"/>
        <w:jc w:val="center"/>
        <w:rPr>
          <w:b/>
          <w:bCs/>
          <w:sz w:val="18"/>
          <w:szCs w:val="18"/>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823"/>
        <w:gridCol w:w="936"/>
        <w:gridCol w:w="1188"/>
        <w:gridCol w:w="1309"/>
        <w:gridCol w:w="966"/>
        <w:gridCol w:w="966"/>
        <w:gridCol w:w="966"/>
      </w:tblGrid>
      <w:tr w:rsidR="00837198" w:rsidRPr="00837198" w:rsidTr="00453558">
        <w:trPr>
          <w:jc w:val="center"/>
        </w:trPr>
        <w:tc>
          <w:tcPr>
            <w:tcW w:w="971"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 стр</w:t>
            </w:r>
            <w:r w:rsidRPr="00837198">
              <w:rPr>
                <w:b/>
                <w:bCs/>
                <w:sz w:val="18"/>
                <w:szCs w:val="18"/>
              </w:rPr>
              <w:t>о</w:t>
            </w:r>
            <w:r w:rsidRPr="00837198">
              <w:rPr>
                <w:b/>
                <w:bCs/>
                <w:sz w:val="18"/>
                <w:szCs w:val="18"/>
              </w:rPr>
              <w:t>ки</w:t>
            </w:r>
          </w:p>
        </w:tc>
        <w:tc>
          <w:tcPr>
            <w:tcW w:w="2823"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Наименование главных расп</w:t>
            </w:r>
            <w:r w:rsidRPr="00837198">
              <w:rPr>
                <w:b/>
                <w:bCs/>
                <w:sz w:val="18"/>
                <w:szCs w:val="18"/>
              </w:rPr>
              <w:t>о</w:t>
            </w:r>
            <w:r w:rsidRPr="00837198">
              <w:rPr>
                <w:b/>
                <w:bCs/>
                <w:sz w:val="18"/>
                <w:szCs w:val="18"/>
              </w:rPr>
              <w:t>рядителей и наименование показателей бюджетной кла</w:t>
            </w:r>
            <w:r w:rsidRPr="00837198">
              <w:rPr>
                <w:b/>
                <w:bCs/>
                <w:sz w:val="18"/>
                <w:szCs w:val="18"/>
              </w:rPr>
              <w:t>с</w:t>
            </w:r>
            <w:r w:rsidRPr="00837198">
              <w:rPr>
                <w:b/>
                <w:bCs/>
                <w:sz w:val="18"/>
                <w:szCs w:val="18"/>
              </w:rPr>
              <w:t>сификации</w:t>
            </w:r>
          </w:p>
        </w:tc>
        <w:tc>
          <w:tcPr>
            <w:tcW w:w="93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Целевая статья</w:t>
            </w:r>
          </w:p>
        </w:tc>
        <w:tc>
          <w:tcPr>
            <w:tcW w:w="1188"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Вид расх</w:t>
            </w:r>
            <w:r w:rsidRPr="00837198">
              <w:rPr>
                <w:b/>
                <w:bCs/>
                <w:sz w:val="18"/>
                <w:szCs w:val="18"/>
              </w:rPr>
              <w:t>о</w:t>
            </w:r>
            <w:r w:rsidRPr="00837198">
              <w:rPr>
                <w:b/>
                <w:bCs/>
                <w:sz w:val="18"/>
                <w:szCs w:val="18"/>
              </w:rPr>
              <w:t>дов</w:t>
            </w:r>
          </w:p>
        </w:tc>
        <w:tc>
          <w:tcPr>
            <w:tcW w:w="1309"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Раздел по</w:t>
            </w:r>
            <w:r w:rsidRPr="00837198">
              <w:rPr>
                <w:b/>
                <w:bCs/>
                <w:sz w:val="18"/>
                <w:szCs w:val="18"/>
              </w:rPr>
              <w:t>д</w:t>
            </w:r>
            <w:r w:rsidRPr="00837198">
              <w:rPr>
                <w:b/>
                <w:bCs/>
                <w:sz w:val="18"/>
                <w:szCs w:val="18"/>
              </w:rPr>
              <w:t>раздел</w:t>
            </w:r>
          </w:p>
        </w:tc>
        <w:tc>
          <w:tcPr>
            <w:tcW w:w="96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2024 год</w:t>
            </w:r>
          </w:p>
        </w:tc>
        <w:tc>
          <w:tcPr>
            <w:tcW w:w="96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2025 год</w:t>
            </w:r>
          </w:p>
        </w:tc>
        <w:tc>
          <w:tcPr>
            <w:tcW w:w="966" w:type="dxa"/>
            <w:shd w:val="clear" w:color="000000" w:fill="FFCC99"/>
            <w:vAlign w:val="center"/>
            <w:hideMark/>
          </w:tcPr>
          <w:p w:rsidR="00837198" w:rsidRPr="00837198" w:rsidRDefault="00837198" w:rsidP="00837198">
            <w:pPr>
              <w:jc w:val="center"/>
              <w:rPr>
                <w:b/>
                <w:bCs/>
                <w:sz w:val="18"/>
                <w:szCs w:val="18"/>
              </w:rPr>
            </w:pPr>
            <w:r w:rsidRPr="00837198">
              <w:rPr>
                <w:b/>
                <w:bCs/>
                <w:sz w:val="18"/>
                <w:szCs w:val="18"/>
              </w:rPr>
              <w:t>Сумма на          2026 год</w:t>
            </w:r>
          </w:p>
        </w:tc>
      </w:tr>
      <w:tr w:rsidR="00837198" w:rsidRPr="00837198" w:rsidTr="00453558">
        <w:trPr>
          <w:jc w:val="center"/>
        </w:trPr>
        <w:tc>
          <w:tcPr>
            <w:tcW w:w="971"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w:t>
            </w:r>
          </w:p>
        </w:tc>
        <w:tc>
          <w:tcPr>
            <w:tcW w:w="2823"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2</w:t>
            </w:r>
          </w:p>
        </w:tc>
        <w:tc>
          <w:tcPr>
            <w:tcW w:w="93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w:t>
            </w:r>
          </w:p>
        </w:tc>
      </w:tr>
      <w:tr w:rsidR="00837198" w:rsidRPr="00837198" w:rsidTr="00453558">
        <w:trPr>
          <w:jc w:val="center"/>
        </w:trPr>
        <w:tc>
          <w:tcPr>
            <w:tcW w:w="971" w:type="dxa"/>
            <w:shd w:val="clear" w:color="000000" w:fill="FFFF99"/>
            <w:vAlign w:val="center"/>
            <w:hideMark/>
          </w:tcPr>
          <w:p w:rsidR="00837198" w:rsidRPr="00837198" w:rsidRDefault="00837198" w:rsidP="00837198">
            <w:pPr>
              <w:jc w:val="center"/>
              <w:rPr>
                <w:sz w:val="18"/>
                <w:szCs w:val="18"/>
              </w:rPr>
            </w:pPr>
            <w:r w:rsidRPr="00837198">
              <w:rPr>
                <w:sz w:val="18"/>
                <w:szCs w:val="18"/>
              </w:rPr>
              <w:t>1</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«Комплексное развитие тран</w:t>
            </w:r>
            <w:r w:rsidRPr="00837198">
              <w:rPr>
                <w:b/>
                <w:bCs/>
                <w:sz w:val="18"/>
                <w:szCs w:val="18"/>
              </w:rPr>
              <w:t>с</w:t>
            </w:r>
            <w:r w:rsidRPr="00837198">
              <w:rPr>
                <w:b/>
                <w:bCs/>
                <w:sz w:val="18"/>
                <w:szCs w:val="18"/>
              </w:rPr>
              <w:t>портной инфраструктуры на территории с. Байкит Эве</w:t>
            </w:r>
            <w:r w:rsidRPr="00837198">
              <w:rPr>
                <w:b/>
                <w:bCs/>
                <w:sz w:val="18"/>
                <w:szCs w:val="18"/>
              </w:rPr>
              <w:t>н</w:t>
            </w:r>
            <w:r w:rsidRPr="00837198">
              <w:rPr>
                <w:b/>
                <w:bCs/>
                <w:sz w:val="18"/>
                <w:szCs w:val="18"/>
              </w:rPr>
              <w:t>кийского района Красноярск</w:t>
            </w:r>
            <w:r w:rsidRPr="00837198">
              <w:rPr>
                <w:b/>
                <w:bCs/>
                <w:sz w:val="18"/>
                <w:szCs w:val="18"/>
              </w:rPr>
              <w:t>о</w:t>
            </w:r>
            <w:r w:rsidRPr="00837198">
              <w:rPr>
                <w:b/>
                <w:bCs/>
                <w:sz w:val="18"/>
                <w:szCs w:val="18"/>
              </w:rPr>
              <w:t>го края на 2018-2030гг"</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01 0 0000000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34369,5</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24261,2</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24268,9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w:t>
            </w:r>
          </w:p>
        </w:tc>
        <w:tc>
          <w:tcPr>
            <w:tcW w:w="2823" w:type="dxa"/>
            <w:shd w:val="clear" w:color="auto" w:fill="auto"/>
            <w:vAlign w:val="bottom"/>
            <w:hideMark/>
          </w:tcPr>
          <w:p w:rsidR="00837198" w:rsidRPr="00837198" w:rsidRDefault="00837198" w:rsidP="00837198">
            <w:pPr>
              <w:rPr>
                <w:color w:val="000000"/>
                <w:sz w:val="18"/>
                <w:szCs w:val="18"/>
              </w:rPr>
            </w:pPr>
            <w:r w:rsidRPr="00837198">
              <w:rPr>
                <w:color w:val="000000"/>
                <w:sz w:val="18"/>
                <w:szCs w:val="18"/>
              </w:rPr>
              <w:t xml:space="preserve">Подпрограмма «Содержание и ремонт улично-дорожной сети»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01 1 00 00000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19653,4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13436,0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13443,7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содержание автом</w:t>
            </w:r>
            <w:r w:rsidRPr="00837198">
              <w:rPr>
                <w:sz w:val="18"/>
                <w:szCs w:val="18"/>
              </w:rPr>
              <w:t>о</w:t>
            </w:r>
            <w:r w:rsidRPr="00837198">
              <w:rPr>
                <w:sz w:val="18"/>
                <w:szCs w:val="18"/>
              </w:rPr>
              <w:t>бильных дорог общего пользов</w:t>
            </w:r>
            <w:r w:rsidRPr="00837198">
              <w:rPr>
                <w:sz w:val="18"/>
                <w:szCs w:val="18"/>
              </w:rPr>
              <w:t>а</w:t>
            </w:r>
            <w:r w:rsidRPr="00837198">
              <w:rPr>
                <w:sz w:val="18"/>
                <w:szCs w:val="18"/>
              </w:rPr>
              <w:t>ния местного значения городских округов, городских и сельских поселений за счёт средств мес</w:t>
            </w:r>
            <w:r w:rsidRPr="00837198">
              <w:rPr>
                <w:sz w:val="18"/>
                <w:szCs w:val="18"/>
              </w:rPr>
              <w:t>т</w:t>
            </w:r>
            <w:r w:rsidRPr="00837198">
              <w:rPr>
                <w:sz w:val="18"/>
                <w:szCs w:val="18"/>
              </w:rPr>
              <w:t>ного бюджета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w:t>
            </w:r>
          </w:p>
        </w:tc>
        <w:tc>
          <w:tcPr>
            <w:tcW w:w="2823"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01 1 0060030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776,2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содержание автом</w:t>
            </w:r>
            <w:r w:rsidRPr="00837198">
              <w:rPr>
                <w:sz w:val="18"/>
                <w:szCs w:val="18"/>
              </w:rPr>
              <w:t>о</w:t>
            </w:r>
            <w:r w:rsidRPr="00837198">
              <w:rPr>
                <w:sz w:val="18"/>
                <w:szCs w:val="18"/>
              </w:rPr>
              <w:t>бильных дорог общего пользов</w:t>
            </w:r>
            <w:r w:rsidRPr="00837198">
              <w:rPr>
                <w:sz w:val="18"/>
                <w:szCs w:val="18"/>
              </w:rPr>
              <w:t>а</w:t>
            </w:r>
            <w:r w:rsidRPr="00837198">
              <w:rPr>
                <w:sz w:val="18"/>
                <w:szCs w:val="18"/>
              </w:rPr>
              <w:t>ния местного значения за счет дорожного фонда Красноярского края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10535,0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10535,0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10535,0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10535,0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w:t>
            </w:r>
          </w:p>
        </w:tc>
        <w:tc>
          <w:tcPr>
            <w:tcW w:w="2823"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01 1 0012700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10535,0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12667,5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13</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выполнение работ по ремонту улично-дорожной сети сельских поселений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7606,5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7606,5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7606,5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7606,5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w:t>
            </w:r>
          </w:p>
        </w:tc>
        <w:tc>
          <w:tcPr>
            <w:tcW w:w="2823"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7606,5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w:t>
            </w:r>
          </w:p>
        </w:tc>
        <w:tc>
          <w:tcPr>
            <w:tcW w:w="2823" w:type="dxa"/>
            <w:shd w:val="clear" w:color="auto" w:fill="auto"/>
            <w:hideMark/>
          </w:tcPr>
          <w:p w:rsidR="00837198" w:rsidRPr="00837198" w:rsidRDefault="00837198" w:rsidP="00837198">
            <w:pPr>
              <w:rPr>
                <w:sz w:val="18"/>
                <w:szCs w:val="18"/>
              </w:rPr>
            </w:pPr>
            <w:r w:rsidRPr="00837198">
              <w:rPr>
                <w:sz w:val="18"/>
                <w:szCs w:val="18"/>
              </w:rPr>
              <w:t>Софинансирование расходов на выполнение работ по ремонту улично-дорожной сети сельских поселений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w:t>
            </w:r>
          </w:p>
        </w:tc>
        <w:tc>
          <w:tcPr>
            <w:tcW w:w="2823"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1 00S5090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 xml:space="preserve">Подпрограмма  «Пассажирские перевозки»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14336,1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w:t>
            </w:r>
          </w:p>
        </w:tc>
        <w:tc>
          <w:tcPr>
            <w:tcW w:w="2823" w:type="dxa"/>
            <w:shd w:val="clear" w:color="auto" w:fill="auto"/>
            <w:hideMark/>
          </w:tcPr>
          <w:p w:rsidR="00837198" w:rsidRPr="00837198" w:rsidRDefault="00837198" w:rsidP="00837198">
            <w:pPr>
              <w:rPr>
                <w:sz w:val="18"/>
                <w:szCs w:val="18"/>
              </w:rPr>
            </w:pPr>
            <w:r w:rsidRPr="00837198">
              <w:rPr>
                <w:sz w:val="18"/>
                <w:szCs w:val="18"/>
              </w:rPr>
              <w:t>Пассажирские перевозки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w:t>
            </w:r>
            <w:r w:rsidRPr="00837198">
              <w:rPr>
                <w:sz w:val="18"/>
                <w:szCs w:val="18"/>
              </w:rPr>
              <w:t>и</w:t>
            </w:r>
            <w:r w:rsidRPr="00837198">
              <w:rPr>
                <w:sz w:val="18"/>
                <w:szCs w:val="18"/>
              </w:rPr>
              <w:t>заций), индивидуальным пре</w:t>
            </w:r>
            <w:r w:rsidRPr="00837198">
              <w:rPr>
                <w:sz w:val="18"/>
                <w:szCs w:val="18"/>
              </w:rPr>
              <w:t>д</w:t>
            </w:r>
            <w:r w:rsidRPr="00837198">
              <w:rPr>
                <w:sz w:val="18"/>
                <w:szCs w:val="18"/>
              </w:rPr>
              <w:t>принимателям, физическим л</w:t>
            </w:r>
            <w:r w:rsidRPr="00837198">
              <w:rPr>
                <w:sz w:val="18"/>
                <w:szCs w:val="18"/>
              </w:rPr>
              <w:t>и</w:t>
            </w:r>
            <w:r w:rsidRPr="00837198">
              <w:rPr>
                <w:sz w:val="18"/>
                <w:szCs w:val="18"/>
              </w:rPr>
              <w:t>цам-производителям товаров, работ, услуг</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28</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Транспорт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xml:space="preserve">01 2 0010570 </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13425,2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10525,2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w:t>
            </w:r>
          </w:p>
        </w:tc>
        <w:tc>
          <w:tcPr>
            <w:tcW w:w="2823" w:type="dxa"/>
            <w:shd w:val="clear" w:color="auto" w:fill="auto"/>
            <w:hideMark/>
          </w:tcPr>
          <w:p w:rsidR="00837198" w:rsidRPr="00837198" w:rsidRDefault="00837198" w:rsidP="00837198">
            <w:pPr>
              <w:rPr>
                <w:sz w:val="18"/>
                <w:szCs w:val="18"/>
              </w:rPr>
            </w:pPr>
            <w:r w:rsidRPr="00837198">
              <w:rPr>
                <w:sz w:val="18"/>
                <w:szCs w:val="18"/>
              </w:rPr>
              <w:t>Пассажирские перевозки за счет средств местного бюджета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01 2 0010571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910,9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01 2 0010571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910,9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w:t>
            </w:r>
            <w:r w:rsidRPr="00837198">
              <w:rPr>
                <w:sz w:val="18"/>
                <w:szCs w:val="18"/>
              </w:rPr>
              <w:t>и</w:t>
            </w:r>
            <w:r w:rsidRPr="00837198">
              <w:rPr>
                <w:sz w:val="18"/>
                <w:szCs w:val="18"/>
              </w:rPr>
              <w:t>заций), индивидуальным пре</w:t>
            </w:r>
            <w:r w:rsidRPr="00837198">
              <w:rPr>
                <w:sz w:val="18"/>
                <w:szCs w:val="18"/>
              </w:rPr>
              <w:t>д</w:t>
            </w:r>
            <w:r w:rsidRPr="00837198">
              <w:rPr>
                <w:sz w:val="18"/>
                <w:szCs w:val="18"/>
              </w:rPr>
              <w:t>принимателям, физическим л</w:t>
            </w:r>
            <w:r w:rsidRPr="00837198">
              <w:rPr>
                <w:sz w:val="18"/>
                <w:szCs w:val="18"/>
              </w:rPr>
              <w:t>и</w:t>
            </w:r>
            <w:r w:rsidRPr="00837198">
              <w:rPr>
                <w:sz w:val="18"/>
                <w:szCs w:val="18"/>
              </w:rPr>
              <w:t>цам-производителям товаров, работ, услуг</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01 2 0010571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910,9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01 2 0010571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910,9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Транспорт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01 2 0010571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910,9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Подпрограмма "Безопасность дорожного движения"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01 3 0000000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35</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Мероприятия по обеспечению безопасности дорожного движ</w:t>
            </w:r>
            <w:r w:rsidRPr="00837198">
              <w:rPr>
                <w:sz w:val="18"/>
                <w:szCs w:val="18"/>
              </w:rPr>
              <w:t>е</w:t>
            </w:r>
            <w:r w:rsidRPr="00837198">
              <w:rPr>
                <w:sz w:val="18"/>
                <w:szCs w:val="18"/>
              </w:rPr>
              <w:t>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36</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37</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lastRenderedPageBreak/>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01 3 0060031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38</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39</w:t>
            </w:r>
          </w:p>
        </w:tc>
        <w:tc>
          <w:tcPr>
            <w:tcW w:w="2823" w:type="dxa"/>
            <w:shd w:val="clear" w:color="auto" w:fill="auto"/>
            <w:hideMark/>
          </w:tcPr>
          <w:p w:rsidR="00837198" w:rsidRPr="00837198" w:rsidRDefault="00837198" w:rsidP="00837198">
            <w:pPr>
              <w:rPr>
                <w:sz w:val="18"/>
                <w:szCs w:val="18"/>
              </w:rPr>
            </w:pPr>
            <w:r w:rsidRPr="00837198">
              <w:rPr>
                <w:sz w:val="18"/>
                <w:szCs w:val="18"/>
              </w:rPr>
              <w:t>Дорожное хозяйство (дорожные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01 3 0060031</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40</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"Защита населения, прожив</w:t>
            </w:r>
            <w:r w:rsidRPr="00837198">
              <w:rPr>
                <w:b/>
                <w:bCs/>
                <w:sz w:val="18"/>
                <w:szCs w:val="18"/>
              </w:rPr>
              <w:t>а</w:t>
            </w:r>
            <w:r w:rsidRPr="00837198">
              <w:rPr>
                <w:b/>
                <w:bCs/>
                <w:sz w:val="18"/>
                <w:szCs w:val="18"/>
              </w:rPr>
              <w:t>ющего на территории села Байкит от чрезвычайных сит</w:t>
            </w:r>
            <w:r w:rsidRPr="00837198">
              <w:rPr>
                <w:b/>
                <w:bCs/>
                <w:sz w:val="18"/>
                <w:szCs w:val="18"/>
              </w:rPr>
              <w:t>у</w:t>
            </w:r>
            <w:r w:rsidRPr="00837198">
              <w:rPr>
                <w:b/>
                <w:bCs/>
                <w:sz w:val="18"/>
                <w:szCs w:val="18"/>
              </w:rPr>
              <w:t>аций"</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02 0 0000000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1163,9</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314,0</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41</w:t>
            </w:r>
          </w:p>
        </w:tc>
        <w:tc>
          <w:tcPr>
            <w:tcW w:w="2823" w:type="dxa"/>
            <w:shd w:val="clear" w:color="auto" w:fill="auto"/>
            <w:hideMark/>
          </w:tcPr>
          <w:p w:rsidR="00837198" w:rsidRPr="00837198" w:rsidRDefault="00837198" w:rsidP="00837198">
            <w:pPr>
              <w:rPr>
                <w:sz w:val="18"/>
                <w:szCs w:val="18"/>
              </w:rPr>
            </w:pPr>
            <w:r w:rsidRPr="00837198">
              <w:rPr>
                <w:sz w:val="18"/>
                <w:szCs w:val="18"/>
              </w:rPr>
              <w:t>Защита населения проживающ</w:t>
            </w:r>
            <w:r w:rsidRPr="00837198">
              <w:rPr>
                <w:sz w:val="18"/>
                <w:szCs w:val="18"/>
              </w:rPr>
              <w:t>е</w:t>
            </w:r>
            <w:r w:rsidRPr="00837198">
              <w:rPr>
                <w:sz w:val="18"/>
                <w:szCs w:val="18"/>
              </w:rPr>
              <w:t>го на территории села Байкит от чрезвычайных ситуаций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42</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муниципального обр</w:t>
            </w:r>
            <w:r w:rsidRPr="00837198">
              <w:rPr>
                <w:sz w:val="18"/>
                <w:szCs w:val="18"/>
              </w:rPr>
              <w:t>а</w:t>
            </w:r>
            <w:r w:rsidRPr="00837198">
              <w:rPr>
                <w:sz w:val="18"/>
                <w:szCs w:val="18"/>
              </w:rPr>
              <w:t>зования на ликвидацию и пред</w:t>
            </w:r>
            <w:r w:rsidRPr="00837198">
              <w:rPr>
                <w:sz w:val="18"/>
                <w:szCs w:val="18"/>
              </w:rPr>
              <w:t>у</w:t>
            </w:r>
            <w:r w:rsidRPr="00837198">
              <w:rPr>
                <w:sz w:val="18"/>
                <w:szCs w:val="18"/>
              </w:rPr>
              <w:t>преждение населения от чрезв</w:t>
            </w:r>
            <w:r w:rsidRPr="00837198">
              <w:rPr>
                <w:sz w:val="18"/>
                <w:szCs w:val="18"/>
              </w:rPr>
              <w:t>ы</w:t>
            </w:r>
            <w:r w:rsidRPr="00837198">
              <w:rPr>
                <w:sz w:val="18"/>
                <w:szCs w:val="18"/>
              </w:rPr>
              <w:t>чайных ситуаций, пожарная бе</w:t>
            </w:r>
            <w:r w:rsidRPr="00837198">
              <w:rPr>
                <w:sz w:val="18"/>
                <w:szCs w:val="18"/>
              </w:rPr>
              <w:t>з</w:t>
            </w:r>
            <w:r w:rsidRPr="00837198">
              <w:rPr>
                <w:sz w:val="18"/>
                <w:szCs w:val="18"/>
              </w:rPr>
              <w:t>опасность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43</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44</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45</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46</w:t>
            </w:r>
          </w:p>
        </w:tc>
        <w:tc>
          <w:tcPr>
            <w:tcW w:w="2823"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чрезвычайных ситуаций пр</w:t>
            </w:r>
            <w:r w:rsidRPr="00837198">
              <w:rPr>
                <w:sz w:val="18"/>
                <w:szCs w:val="18"/>
              </w:rPr>
              <w:t>и</w:t>
            </w:r>
            <w:r w:rsidRPr="00837198">
              <w:rPr>
                <w:sz w:val="18"/>
                <w:szCs w:val="18"/>
              </w:rPr>
              <w:t>родного и техногенного характ</w:t>
            </w:r>
            <w:r w:rsidRPr="00837198">
              <w:rPr>
                <w:sz w:val="18"/>
                <w:szCs w:val="18"/>
              </w:rPr>
              <w:t>е</w:t>
            </w:r>
            <w:r w:rsidRPr="00837198">
              <w:rPr>
                <w:sz w:val="18"/>
                <w:szCs w:val="18"/>
              </w:rPr>
              <w:t>ра, пожарная безопасность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02 1 0007050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269,3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47</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обеспечение перви</w:t>
            </w:r>
            <w:r w:rsidRPr="00837198">
              <w:rPr>
                <w:sz w:val="18"/>
                <w:szCs w:val="18"/>
              </w:rPr>
              <w:t>ч</w:t>
            </w:r>
            <w:r w:rsidRPr="00837198">
              <w:rPr>
                <w:sz w:val="18"/>
                <w:szCs w:val="18"/>
              </w:rPr>
              <w:t>ных мер пожарной безопасности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849,9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48</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849,9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49</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849,9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50</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849,9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51</w:t>
            </w:r>
          </w:p>
        </w:tc>
        <w:tc>
          <w:tcPr>
            <w:tcW w:w="2823"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чрезвычайных ситуаций пр</w:t>
            </w:r>
            <w:r w:rsidRPr="00837198">
              <w:rPr>
                <w:sz w:val="18"/>
                <w:szCs w:val="18"/>
              </w:rPr>
              <w:t>и</w:t>
            </w:r>
            <w:r w:rsidRPr="00837198">
              <w:rPr>
                <w:sz w:val="18"/>
                <w:szCs w:val="18"/>
              </w:rPr>
              <w:t>родного и техногенного характ</w:t>
            </w:r>
            <w:r w:rsidRPr="00837198">
              <w:rPr>
                <w:sz w:val="18"/>
                <w:szCs w:val="18"/>
              </w:rPr>
              <w:t>е</w:t>
            </w:r>
            <w:r w:rsidRPr="00837198">
              <w:rPr>
                <w:sz w:val="18"/>
                <w:szCs w:val="18"/>
              </w:rPr>
              <w:t>ра, пожарная безопасность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849,9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52</w:t>
            </w:r>
          </w:p>
        </w:tc>
        <w:tc>
          <w:tcPr>
            <w:tcW w:w="2823" w:type="dxa"/>
            <w:shd w:val="clear" w:color="auto" w:fill="auto"/>
            <w:hideMark/>
          </w:tcPr>
          <w:p w:rsidR="00837198" w:rsidRPr="00837198" w:rsidRDefault="00837198" w:rsidP="00837198">
            <w:pPr>
              <w:rPr>
                <w:sz w:val="18"/>
                <w:szCs w:val="18"/>
              </w:rPr>
            </w:pPr>
            <w:r w:rsidRPr="00837198">
              <w:rPr>
                <w:sz w:val="18"/>
                <w:szCs w:val="18"/>
              </w:rPr>
              <w:t>Софинансирование расходов на обеспечение первичных мер п</w:t>
            </w:r>
            <w:r w:rsidRPr="00837198">
              <w:rPr>
                <w:sz w:val="18"/>
                <w:szCs w:val="18"/>
              </w:rPr>
              <w:t>о</w:t>
            </w:r>
            <w:r w:rsidRPr="00837198">
              <w:rPr>
                <w:sz w:val="18"/>
                <w:szCs w:val="18"/>
              </w:rPr>
              <w:t>жарной безопасности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53</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54</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55</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БЕЗОПАСНОСТЬ И ПРАВООХРАНИТЕЛЬНАЯ ДЕЯТЕЛЬНОСТЬ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56</w:t>
            </w:r>
          </w:p>
        </w:tc>
        <w:tc>
          <w:tcPr>
            <w:tcW w:w="2823" w:type="dxa"/>
            <w:shd w:val="clear" w:color="auto" w:fill="auto"/>
            <w:hideMark/>
          </w:tcPr>
          <w:p w:rsidR="00837198" w:rsidRPr="00837198" w:rsidRDefault="00837198" w:rsidP="00837198">
            <w:pPr>
              <w:rPr>
                <w:sz w:val="18"/>
                <w:szCs w:val="18"/>
              </w:rPr>
            </w:pPr>
            <w:r w:rsidRPr="00837198">
              <w:rPr>
                <w:sz w:val="18"/>
                <w:szCs w:val="18"/>
              </w:rPr>
              <w:t>Защита населения и территории от чрезвычайных ситуаций пр</w:t>
            </w:r>
            <w:r w:rsidRPr="00837198">
              <w:rPr>
                <w:sz w:val="18"/>
                <w:szCs w:val="18"/>
              </w:rPr>
              <w:t>и</w:t>
            </w:r>
            <w:r w:rsidRPr="00837198">
              <w:rPr>
                <w:sz w:val="18"/>
                <w:szCs w:val="18"/>
              </w:rPr>
              <w:t>родного и техногенного характ</w:t>
            </w:r>
            <w:r w:rsidRPr="00837198">
              <w:rPr>
                <w:sz w:val="18"/>
                <w:szCs w:val="18"/>
              </w:rPr>
              <w:t>е</w:t>
            </w:r>
            <w:r w:rsidRPr="00837198">
              <w:rPr>
                <w:sz w:val="18"/>
                <w:szCs w:val="18"/>
              </w:rPr>
              <w:t>ра, пожарная безопасность</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02 1 00S4120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03 10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57</w:t>
            </w:r>
          </w:p>
        </w:tc>
        <w:tc>
          <w:tcPr>
            <w:tcW w:w="2823" w:type="dxa"/>
            <w:shd w:val="clear" w:color="000000" w:fill="FFFF00"/>
            <w:hideMark/>
          </w:tcPr>
          <w:p w:rsidR="00837198" w:rsidRPr="00837198" w:rsidRDefault="00837198" w:rsidP="00837198">
            <w:pPr>
              <w:rPr>
                <w:b/>
                <w:bCs/>
                <w:sz w:val="18"/>
                <w:szCs w:val="18"/>
              </w:rPr>
            </w:pPr>
            <w:r w:rsidRPr="00837198">
              <w:rPr>
                <w:b/>
                <w:bCs/>
                <w:sz w:val="18"/>
                <w:szCs w:val="18"/>
              </w:rPr>
              <w:t xml:space="preserve">Муниципальная программа "Организация работы с детьми </w:t>
            </w:r>
            <w:r w:rsidRPr="00837198">
              <w:rPr>
                <w:b/>
                <w:bCs/>
                <w:sz w:val="18"/>
                <w:szCs w:val="18"/>
              </w:rPr>
              <w:lastRenderedPageBreak/>
              <w:t>и молодежью"</w:t>
            </w:r>
          </w:p>
        </w:tc>
        <w:tc>
          <w:tcPr>
            <w:tcW w:w="936" w:type="dxa"/>
            <w:shd w:val="clear" w:color="000000" w:fill="FFFF00"/>
            <w:vAlign w:val="center"/>
            <w:hideMark/>
          </w:tcPr>
          <w:p w:rsidR="00837198" w:rsidRPr="00837198" w:rsidRDefault="00837198" w:rsidP="00837198">
            <w:pPr>
              <w:jc w:val="center"/>
              <w:rPr>
                <w:sz w:val="18"/>
                <w:szCs w:val="18"/>
              </w:rPr>
            </w:pPr>
            <w:r w:rsidRPr="00837198">
              <w:rPr>
                <w:sz w:val="18"/>
                <w:szCs w:val="18"/>
              </w:rPr>
              <w:lastRenderedPageBreak/>
              <w:t>03 0 0000000</w:t>
            </w:r>
          </w:p>
        </w:tc>
        <w:tc>
          <w:tcPr>
            <w:tcW w:w="1188"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8691,8</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8005,3</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58</w:t>
            </w:r>
          </w:p>
        </w:tc>
        <w:tc>
          <w:tcPr>
            <w:tcW w:w="2823" w:type="dxa"/>
            <w:shd w:val="clear" w:color="auto" w:fill="auto"/>
            <w:hideMark/>
          </w:tcPr>
          <w:p w:rsidR="00837198" w:rsidRPr="00837198" w:rsidRDefault="00837198" w:rsidP="00837198">
            <w:pPr>
              <w:rPr>
                <w:sz w:val="18"/>
                <w:szCs w:val="18"/>
              </w:rPr>
            </w:pPr>
            <w:r w:rsidRPr="00837198">
              <w:rPr>
                <w:sz w:val="18"/>
                <w:szCs w:val="18"/>
              </w:rPr>
              <w:t>Обеспечение деятельности МБУ с.Байкит "КДЦ "Новое покол</w:t>
            </w:r>
            <w:r w:rsidRPr="00837198">
              <w:rPr>
                <w:sz w:val="18"/>
                <w:szCs w:val="18"/>
              </w:rPr>
              <w:t>е</w:t>
            </w:r>
            <w:r w:rsidRPr="00837198">
              <w:rPr>
                <w:sz w:val="18"/>
                <w:szCs w:val="18"/>
              </w:rPr>
              <w:t>ние"</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8691,8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59</w:t>
            </w:r>
          </w:p>
        </w:tc>
        <w:tc>
          <w:tcPr>
            <w:tcW w:w="2823" w:type="dxa"/>
            <w:shd w:val="clear" w:color="auto" w:fill="auto"/>
            <w:hideMark/>
          </w:tcPr>
          <w:p w:rsidR="00837198" w:rsidRPr="00837198" w:rsidRDefault="00837198" w:rsidP="00837198">
            <w:pPr>
              <w:rPr>
                <w:sz w:val="18"/>
                <w:szCs w:val="18"/>
              </w:rPr>
            </w:pPr>
            <w:r w:rsidRPr="00837198">
              <w:rPr>
                <w:sz w:val="18"/>
                <w:szCs w:val="18"/>
              </w:rPr>
              <w:t>Предоставление субсидий фед</w:t>
            </w:r>
            <w:r w:rsidRPr="00837198">
              <w:rPr>
                <w:sz w:val="18"/>
                <w:szCs w:val="18"/>
              </w:rPr>
              <w:t>е</w:t>
            </w:r>
            <w:r w:rsidRPr="00837198">
              <w:rPr>
                <w:sz w:val="18"/>
                <w:szCs w:val="18"/>
              </w:rPr>
              <w:t>ральным бюджетным, автоно</w:t>
            </w:r>
            <w:r w:rsidRPr="00837198">
              <w:rPr>
                <w:sz w:val="18"/>
                <w:szCs w:val="18"/>
              </w:rPr>
              <w:t>м</w:t>
            </w:r>
            <w:r w:rsidRPr="00837198">
              <w:rPr>
                <w:sz w:val="18"/>
                <w:szCs w:val="18"/>
              </w:rPr>
              <w:t>ным учреждениям и иным н</w:t>
            </w:r>
            <w:r w:rsidRPr="00837198">
              <w:rPr>
                <w:sz w:val="18"/>
                <w:szCs w:val="18"/>
              </w:rPr>
              <w:t>е</w:t>
            </w:r>
            <w:r w:rsidRPr="00837198">
              <w:rPr>
                <w:sz w:val="18"/>
                <w:szCs w:val="18"/>
              </w:rPr>
              <w:t>коммерческим организациям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600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8691,8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60</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бюджетным учрежд</w:t>
            </w:r>
            <w:r w:rsidRPr="00837198">
              <w:rPr>
                <w:sz w:val="18"/>
                <w:szCs w:val="18"/>
              </w:rPr>
              <w:t>е</w:t>
            </w:r>
            <w:r w:rsidRPr="00837198">
              <w:rPr>
                <w:sz w:val="18"/>
                <w:szCs w:val="18"/>
              </w:rPr>
              <w:t>ниям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8691,8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61</w:t>
            </w:r>
          </w:p>
        </w:tc>
        <w:tc>
          <w:tcPr>
            <w:tcW w:w="2823" w:type="dxa"/>
            <w:shd w:val="clear" w:color="auto" w:fill="auto"/>
            <w:hideMark/>
          </w:tcPr>
          <w:p w:rsidR="00837198" w:rsidRPr="00837198" w:rsidRDefault="00837198" w:rsidP="00837198">
            <w:pPr>
              <w:rPr>
                <w:sz w:val="18"/>
                <w:szCs w:val="18"/>
              </w:rPr>
            </w:pPr>
            <w:r w:rsidRPr="00837198">
              <w:rPr>
                <w:sz w:val="18"/>
                <w:szCs w:val="18"/>
              </w:rPr>
              <w:t>ОБРАЗОВАНИЕ</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07 00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8691,8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62</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Молодежная политика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03 1 0044000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610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07 07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8691,8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8005,3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63</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"Создание благоприятных условий для проживания гра</w:t>
            </w:r>
            <w:r w:rsidRPr="00837198">
              <w:rPr>
                <w:b/>
                <w:bCs/>
                <w:sz w:val="18"/>
                <w:szCs w:val="18"/>
              </w:rPr>
              <w:t>ж</w:t>
            </w:r>
            <w:r w:rsidRPr="00837198">
              <w:rPr>
                <w:b/>
                <w:bCs/>
                <w:sz w:val="18"/>
                <w:szCs w:val="18"/>
              </w:rPr>
              <w:t>дан на территории села Ба</w:t>
            </w:r>
            <w:r w:rsidRPr="00837198">
              <w:rPr>
                <w:b/>
                <w:bCs/>
                <w:sz w:val="18"/>
                <w:szCs w:val="18"/>
              </w:rPr>
              <w:t>й</w:t>
            </w:r>
            <w:r w:rsidRPr="00837198">
              <w:rPr>
                <w:b/>
                <w:bCs/>
                <w:sz w:val="18"/>
                <w:szCs w:val="18"/>
              </w:rPr>
              <w:t>кит"</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04 0 0000000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50265,1</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33743,0</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33243,0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64</w:t>
            </w:r>
          </w:p>
        </w:tc>
        <w:tc>
          <w:tcPr>
            <w:tcW w:w="2823" w:type="dxa"/>
            <w:shd w:val="clear" w:color="000000" w:fill="EBF1DE"/>
            <w:hideMark/>
          </w:tcPr>
          <w:p w:rsidR="00837198" w:rsidRPr="00837198" w:rsidRDefault="00837198" w:rsidP="00837198">
            <w:pPr>
              <w:rPr>
                <w:b/>
                <w:bCs/>
                <w:sz w:val="18"/>
                <w:szCs w:val="18"/>
              </w:rPr>
            </w:pPr>
            <w:r w:rsidRPr="00837198">
              <w:rPr>
                <w:b/>
                <w:bCs/>
                <w:sz w:val="18"/>
                <w:szCs w:val="18"/>
              </w:rPr>
              <w:t>Подпрограмма "Благоустро</w:t>
            </w:r>
            <w:r w:rsidRPr="00837198">
              <w:rPr>
                <w:b/>
                <w:bCs/>
                <w:sz w:val="18"/>
                <w:szCs w:val="18"/>
              </w:rPr>
              <w:t>й</w:t>
            </w:r>
            <w:r w:rsidRPr="00837198">
              <w:rPr>
                <w:b/>
                <w:bCs/>
                <w:sz w:val="18"/>
                <w:szCs w:val="18"/>
              </w:rPr>
              <w:t>ство территории села Байкит"</w:t>
            </w:r>
          </w:p>
        </w:tc>
        <w:tc>
          <w:tcPr>
            <w:tcW w:w="936" w:type="dxa"/>
            <w:shd w:val="clear" w:color="000000" w:fill="EBF1DE"/>
            <w:vAlign w:val="center"/>
            <w:hideMark/>
          </w:tcPr>
          <w:p w:rsidR="00837198" w:rsidRPr="00837198" w:rsidRDefault="00837198" w:rsidP="00837198">
            <w:pPr>
              <w:jc w:val="center"/>
              <w:rPr>
                <w:b/>
                <w:bCs/>
                <w:sz w:val="18"/>
                <w:szCs w:val="18"/>
              </w:rPr>
            </w:pPr>
            <w:r w:rsidRPr="00837198">
              <w:rPr>
                <w:b/>
                <w:bCs/>
                <w:sz w:val="18"/>
                <w:szCs w:val="18"/>
              </w:rPr>
              <w:t>04 1 0000000</w:t>
            </w:r>
          </w:p>
        </w:tc>
        <w:tc>
          <w:tcPr>
            <w:tcW w:w="1188"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30444,7</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17318,7</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17318,7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65</w:t>
            </w:r>
          </w:p>
        </w:tc>
        <w:tc>
          <w:tcPr>
            <w:tcW w:w="2823" w:type="dxa"/>
            <w:shd w:val="clear" w:color="auto" w:fill="auto"/>
            <w:hideMark/>
          </w:tcPr>
          <w:p w:rsidR="00837198" w:rsidRPr="00837198" w:rsidRDefault="00837198" w:rsidP="00837198">
            <w:pPr>
              <w:rPr>
                <w:sz w:val="18"/>
                <w:szCs w:val="18"/>
              </w:rPr>
            </w:pPr>
            <w:r w:rsidRPr="00837198">
              <w:rPr>
                <w:sz w:val="18"/>
                <w:szCs w:val="18"/>
              </w:rPr>
              <w:t>Прочие мероприятия по благ</w:t>
            </w:r>
            <w:r w:rsidRPr="00837198">
              <w:rPr>
                <w:sz w:val="18"/>
                <w:szCs w:val="18"/>
              </w:rPr>
              <w:t>о</w:t>
            </w:r>
            <w:r w:rsidRPr="00837198">
              <w:rPr>
                <w:sz w:val="18"/>
                <w:szCs w:val="18"/>
              </w:rPr>
              <w:t>устройству сельского поселения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21930,0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16455,0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16455,0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66</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20174,6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67</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20174,6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68</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20174,6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69</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20174,6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70</w:t>
            </w:r>
          </w:p>
        </w:tc>
        <w:tc>
          <w:tcPr>
            <w:tcW w:w="2823" w:type="dxa"/>
            <w:shd w:val="clear" w:color="auto" w:fill="auto"/>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71</w:t>
            </w:r>
          </w:p>
        </w:tc>
        <w:tc>
          <w:tcPr>
            <w:tcW w:w="2823" w:type="dxa"/>
            <w:shd w:val="clear" w:color="auto" w:fill="auto"/>
            <w:hideMark/>
          </w:tcPr>
          <w:p w:rsidR="00837198" w:rsidRPr="00837198" w:rsidRDefault="00837198" w:rsidP="00837198">
            <w:pPr>
              <w:rPr>
                <w:sz w:val="18"/>
                <w:szCs w:val="18"/>
              </w:rPr>
            </w:pPr>
            <w:r w:rsidRPr="00837198">
              <w:rPr>
                <w:sz w:val="18"/>
                <w:szCs w:val="18"/>
              </w:rPr>
              <w:t>Премии и гранты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72</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73</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74</w:t>
            </w:r>
          </w:p>
        </w:tc>
        <w:tc>
          <w:tcPr>
            <w:tcW w:w="2823"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w:t>
            </w:r>
            <w:r w:rsidRPr="00837198">
              <w:rPr>
                <w:sz w:val="18"/>
                <w:szCs w:val="18"/>
              </w:rPr>
              <w:t>к</w:t>
            </w:r>
            <w:r w:rsidRPr="00837198">
              <w:rPr>
                <w:sz w:val="18"/>
                <w:szCs w:val="18"/>
              </w:rPr>
              <w:t>ты государственной (муниц</w:t>
            </w:r>
            <w:r w:rsidRPr="00837198">
              <w:rPr>
                <w:sz w:val="18"/>
                <w:szCs w:val="18"/>
              </w:rPr>
              <w:t>и</w:t>
            </w:r>
            <w:r w:rsidRPr="00837198">
              <w:rPr>
                <w:sz w:val="18"/>
                <w:szCs w:val="18"/>
              </w:rPr>
              <w:t>пальной) собственности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1755,4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75</w:t>
            </w:r>
          </w:p>
        </w:tc>
        <w:tc>
          <w:tcPr>
            <w:tcW w:w="2823" w:type="dxa"/>
            <w:shd w:val="clear" w:color="auto" w:fill="auto"/>
            <w:hideMark/>
          </w:tcPr>
          <w:p w:rsidR="00837198" w:rsidRPr="00837198" w:rsidRDefault="00837198" w:rsidP="00837198">
            <w:pPr>
              <w:rPr>
                <w:sz w:val="18"/>
                <w:szCs w:val="18"/>
              </w:rPr>
            </w:pPr>
            <w:r w:rsidRPr="00837198">
              <w:rPr>
                <w:sz w:val="18"/>
                <w:szCs w:val="18"/>
              </w:rPr>
              <w:t>Бюджетные инвестиции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1755,4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76</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1755,4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77</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04 1 0006667</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1755,4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78</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поддержке местных инициатив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79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82</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83</w:t>
            </w:r>
          </w:p>
        </w:tc>
        <w:tc>
          <w:tcPr>
            <w:tcW w:w="2823" w:type="dxa"/>
            <w:shd w:val="clear" w:color="auto" w:fill="auto"/>
            <w:hideMark/>
          </w:tcPr>
          <w:p w:rsidR="00837198" w:rsidRPr="00837198" w:rsidRDefault="00837198" w:rsidP="00837198">
            <w:pPr>
              <w:rPr>
                <w:sz w:val="18"/>
                <w:szCs w:val="18"/>
              </w:rPr>
            </w:pPr>
            <w:r w:rsidRPr="00837198">
              <w:rPr>
                <w:sz w:val="18"/>
                <w:szCs w:val="18"/>
              </w:rPr>
              <w:t>Софинансирование расходов на мероприятия по поддержке мес</w:t>
            </w:r>
            <w:r w:rsidRPr="00837198">
              <w:rPr>
                <w:sz w:val="18"/>
                <w:szCs w:val="18"/>
              </w:rPr>
              <w:t>т</w:t>
            </w:r>
            <w:r w:rsidRPr="00837198">
              <w:rPr>
                <w:sz w:val="18"/>
                <w:szCs w:val="18"/>
              </w:rPr>
              <w:t>ных инициатив (за счет средств юридических и физических лиц)</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84</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Закупка товаров, работ и услуг </w:t>
            </w:r>
            <w:r w:rsidRPr="00837198">
              <w:rPr>
                <w:sz w:val="18"/>
                <w:szCs w:val="18"/>
              </w:rPr>
              <w:lastRenderedPageBreak/>
              <w:t>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 xml:space="preserve">04 1 </w:t>
            </w:r>
            <w:r w:rsidRPr="00837198">
              <w:rPr>
                <w:sz w:val="18"/>
                <w:szCs w:val="18"/>
              </w:rPr>
              <w:lastRenderedPageBreak/>
              <w:t>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lastRenderedPageBreak/>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85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86</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87</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444,7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88</w:t>
            </w:r>
          </w:p>
        </w:tc>
        <w:tc>
          <w:tcPr>
            <w:tcW w:w="2823" w:type="dxa"/>
            <w:shd w:val="clear" w:color="auto" w:fill="auto"/>
            <w:hideMark/>
          </w:tcPr>
          <w:p w:rsidR="00837198" w:rsidRPr="00837198" w:rsidRDefault="00837198" w:rsidP="00837198">
            <w:pPr>
              <w:rPr>
                <w:sz w:val="18"/>
                <w:szCs w:val="18"/>
              </w:rPr>
            </w:pPr>
            <w:r w:rsidRPr="00837198">
              <w:rPr>
                <w:sz w:val="18"/>
                <w:szCs w:val="18"/>
              </w:rPr>
              <w:t>Софинансирование расходов на мероприятия по поддержке мес</w:t>
            </w:r>
            <w:r w:rsidRPr="00837198">
              <w:rPr>
                <w:sz w:val="18"/>
                <w:szCs w:val="18"/>
              </w:rPr>
              <w:t>т</w:t>
            </w:r>
            <w:r w:rsidRPr="00837198">
              <w:rPr>
                <w:sz w:val="18"/>
                <w:szCs w:val="18"/>
              </w:rPr>
              <w:t>ных инициатив (за счет средств местного бюджета)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2002,2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89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2002,2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2002,2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2002,2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92</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00S6410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2002,2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93</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Мероприятия в области обращ</w:t>
            </w:r>
            <w:r w:rsidRPr="00837198">
              <w:rPr>
                <w:sz w:val="18"/>
                <w:szCs w:val="18"/>
              </w:rPr>
              <w:t>е</w:t>
            </w:r>
            <w:r w:rsidRPr="00837198">
              <w:rPr>
                <w:sz w:val="18"/>
                <w:szCs w:val="18"/>
              </w:rPr>
              <w:t>ния с твердыми коммунальными отходами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94</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96</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97</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04 1 0010590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863,7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931,2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98</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благоустройство кладбища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00S6660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3204,1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99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00S6660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3204,1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00S6660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3204,1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00S6660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3204,1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102</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1 00S6660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3204,1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103</w:t>
            </w:r>
          </w:p>
        </w:tc>
        <w:tc>
          <w:tcPr>
            <w:tcW w:w="2823" w:type="dxa"/>
            <w:shd w:val="clear" w:color="000000" w:fill="EBF1DE"/>
            <w:hideMark/>
          </w:tcPr>
          <w:p w:rsidR="00837198" w:rsidRPr="00837198" w:rsidRDefault="00837198" w:rsidP="00837198">
            <w:pPr>
              <w:rPr>
                <w:b/>
                <w:bCs/>
                <w:sz w:val="18"/>
                <w:szCs w:val="18"/>
              </w:rPr>
            </w:pPr>
            <w:r w:rsidRPr="00837198">
              <w:rPr>
                <w:b/>
                <w:bCs/>
                <w:sz w:val="18"/>
                <w:szCs w:val="18"/>
              </w:rPr>
              <w:t>Подпрограмма "Создание условий для обеспечения жит</w:t>
            </w:r>
            <w:r w:rsidRPr="00837198">
              <w:rPr>
                <w:b/>
                <w:bCs/>
                <w:sz w:val="18"/>
                <w:szCs w:val="18"/>
              </w:rPr>
              <w:t>е</w:t>
            </w:r>
            <w:r w:rsidRPr="00837198">
              <w:rPr>
                <w:b/>
                <w:bCs/>
                <w:sz w:val="18"/>
                <w:szCs w:val="18"/>
              </w:rPr>
              <w:t>лей поселения ритуальными услугами и услугами бытового обслуживания"</w:t>
            </w:r>
          </w:p>
        </w:tc>
        <w:tc>
          <w:tcPr>
            <w:tcW w:w="936" w:type="dxa"/>
            <w:shd w:val="clear" w:color="000000" w:fill="EBF1DE"/>
            <w:vAlign w:val="center"/>
            <w:hideMark/>
          </w:tcPr>
          <w:p w:rsidR="00837198" w:rsidRPr="00837198" w:rsidRDefault="00837198" w:rsidP="00837198">
            <w:pPr>
              <w:jc w:val="center"/>
              <w:rPr>
                <w:b/>
                <w:bCs/>
                <w:sz w:val="18"/>
                <w:szCs w:val="18"/>
              </w:rPr>
            </w:pPr>
            <w:r w:rsidRPr="00837198">
              <w:rPr>
                <w:b/>
                <w:bCs/>
                <w:sz w:val="18"/>
                <w:szCs w:val="18"/>
              </w:rPr>
              <w:t>04 2 0000000</w:t>
            </w:r>
          </w:p>
        </w:tc>
        <w:tc>
          <w:tcPr>
            <w:tcW w:w="1188"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11693,2</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12253,4</w:t>
            </w:r>
          </w:p>
        </w:tc>
        <w:tc>
          <w:tcPr>
            <w:tcW w:w="966" w:type="dxa"/>
            <w:shd w:val="clear" w:color="000000" w:fill="EBF1DE"/>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11753,4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104</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Банные услуги</w:t>
            </w:r>
          </w:p>
        </w:tc>
        <w:tc>
          <w:tcPr>
            <w:tcW w:w="936"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04 2 0035110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10104,2</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10993,4</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10993,4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105</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10104,2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106</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w:t>
            </w:r>
            <w:r w:rsidRPr="00837198">
              <w:rPr>
                <w:sz w:val="18"/>
                <w:szCs w:val="18"/>
              </w:rPr>
              <w:t>и</w:t>
            </w:r>
            <w:r w:rsidRPr="00837198">
              <w:rPr>
                <w:sz w:val="18"/>
                <w:szCs w:val="18"/>
              </w:rPr>
              <w:t>заций), индивидуальным пре</w:t>
            </w:r>
            <w:r w:rsidRPr="00837198">
              <w:rPr>
                <w:sz w:val="18"/>
                <w:szCs w:val="18"/>
              </w:rPr>
              <w:t>д</w:t>
            </w:r>
            <w:r w:rsidRPr="00837198">
              <w:rPr>
                <w:sz w:val="18"/>
                <w:szCs w:val="18"/>
              </w:rPr>
              <w:t>принимателям, физическим л</w:t>
            </w:r>
            <w:r w:rsidRPr="00837198">
              <w:rPr>
                <w:sz w:val="18"/>
                <w:szCs w:val="18"/>
              </w:rPr>
              <w:t>и</w:t>
            </w:r>
            <w:r w:rsidRPr="00837198">
              <w:rPr>
                <w:sz w:val="18"/>
                <w:szCs w:val="18"/>
              </w:rPr>
              <w:t>цам-производителям товаров, работ, услуг</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10104,2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107</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10104,2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108</w:t>
            </w:r>
          </w:p>
        </w:tc>
        <w:tc>
          <w:tcPr>
            <w:tcW w:w="2823"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10104,2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10993,4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109</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Погребение</w:t>
            </w:r>
          </w:p>
        </w:tc>
        <w:tc>
          <w:tcPr>
            <w:tcW w:w="936"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1589,0</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1260,0</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760,0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110</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1529,0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111</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w:t>
            </w:r>
            <w:r w:rsidRPr="00837198">
              <w:rPr>
                <w:sz w:val="18"/>
                <w:szCs w:val="18"/>
              </w:rPr>
              <w:t>и</w:t>
            </w:r>
            <w:r w:rsidRPr="00837198">
              <w:rPr>
                <w:sz w:val="18"/>
                <w:szCs w:val="18"/>
              </w:rPr>
              <w:t>заций), индивидуальным пре</w:t>
            </w:r>
            <w:r w:rsidRPr="00837198">
              <w:rPr>
                <w:sz w:val="18"/>
                <w:szCs w:val="18"/>
              </w:rPr>
              <w:t>д</w:t>
            </w:r>
            <w:r w:rsidRPr="00837198">
              <w:rPr>
                <w:sz w:val="18"/>
                <w:szCs w:val="18"/>
              </w:rPr>
              <w:t>принимателям, физическим л</w:t>
            </w:r>
            <w:r w:rsidRPr="00837198">
              <w:rPr>
                <w:sz w:val="18"/>
                <w:szCs w:val="18"/>
              </w:rPr>
              <w:t>и</w:t>
            </w:r>
            <w:r w:rsidRPr="00837198">
              <w:rPr>
                <w:sz w:val="18"/>
                <w:szCs w:val="18"/>
              </w:rPr>
              <w:t>цам-производителям товаров, работ, услуг</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1529,0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112</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1529,0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113</w:t>
            </w:r>
          </w:p>
        </w:tc>
        <w:tc>
          <w:tcPr>
            <w:tcW w:w="2823"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1529,0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114</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116</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117</w:t>
            </w:r>
          </w:p>
        </w:tc>
        <w:tc>
          <w:tcPr>
            <w:tcW w:w="2823"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04 2 0035120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118</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Подпрограмма "Организация уличного освещения террит</w:t>
            </w:r>
            <w:r w:rsidRPr="00837198">
              <w:rPr>
                <w:b/>
                <w:bCs/>
                <w:sz w:val="18"/>
                <w:szCs w:val="18"/>
              </w:rPr>
              <w:t>о</w:t>
            </w:r>
            <w:r w:rsidRPr="00837198">
              <w:rPr>
                <w:b/>
                <w:bCs/>
                <w:sz w:val="18"/>
                <w:szCs w:val="18"/>
              </w:rPr>
              <w:t>рии села Байкит"</w:t>
            </w:r>
          </w:p>
        </w:tc>
        <w:tc>
          <w:tcPr>
            <w:tcW w:w="936"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04 3 0000000</w:t>
            </w:r>
          </w:p>
        </w:tc>
        <w:tc>
          <w:tcPr>
            <w:tcW w:w="1188"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8127,2</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4170,9</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119</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Уличное освещение</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04 3 0006666</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8127,2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120</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04 3 0006666</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8127,2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121</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04 3 0006666</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8127,2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122</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04 3 0006666</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8127,2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123</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04 3 0006666</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8127,2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4170,9</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124</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"Создание условий для реал</w:t>
            </w:r>
            <w:r w:rsidRPr="00837198">
              <w:rPr>
                <w:b/>
                <w:bCs/>
                <w:sz w:val="18"/>
                <w:szCs w:val="18"/>
              </w:rPr>
              <w:t>и</w:t>
            </w:r>
            <w:r w:rsidRPr="00837198">
              <w:rPr>
                <w:b/>
                <w:bCs/>
                <w:sz w:val="18"/>
                <w:szCs w:val="18"/>
              </w:rPr>
              <w:t>зации гражданами, прожив</w:t>
            </w:r>
            <w:r w:rsidRPr="00837198">
              <w:rPr>
                <w:b/>
                <w:bCs/>
                <w:sz w:val="18"/>
                <w:szCs w:val="18"/>
              </w:rPr>
              <w:t>а</w:t>
            </w:r>
            <w:r w:rsidRPr="00837198">
              <w:rPr>
                <w:b/>
                <w:bCs/>
                <w:sz w:val="18"/>
                <w:szCs w:val="18"/>
              </w:rPr>
              <w:t>ющими в селе Байкит, жили</w:t>
            </w:r>
            <w:r w:rsidRPr="00837198">
              <w:rPr>
                <w:b/>
                <w:bCs/>
                <w:sz w:val="18"/>
                <w:szCs w:val="18"/>
              </w:rPr>
              <w:t>щ</w:t>
            </w:r>
            <w:r w:rsidRPr="00837198">
              <w:rPr>
                <w:b/>
                <w:bCs/>
                <w:sz w:val="18"/>
                <w:szCs w:val="18"/>
              </w:rPr>
              <w:t>ных прав"</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05 0 0000000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35351,3</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24657,1</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24657,1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125</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Подпрограмма "Обеспечение сохранности жилищного фо</w:t>
            </w:r>
            <w:r w:rsidRPr="00837198">
              <w:rPr>
                <w:b/>
                <w:bCs/>
                <w:sz w:val="18"/>
                <w:szCs w:val="18"/>
              </w:rPr>
              <w:t>н</w:t>
            </w:r>
            <w:r w:rsidRPr="00837198">
              <w:rPr>
                <w:b/>
                <w:bCs/>
                <w:sz w:val="18"/>
                <w:szCs w:val="18"/>
              </w:rPr>
              <w:t>да"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4130,8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126</w:t>
            </w:r>
          </w:p>
        </w:tc>
        <w:tc>
          <w:tcPr>
            <w:tcW w:w="2823" w:type="dxa"/>
            <w:shd w:val="clear" w:color="auto" w:fill="auto"/>
            <w:hideMark/>
          </w:tcPr>
          <w:p w:rsidR="00837198" w:rsidRPr="00837198" w:rsidRDefault="00837198" w:rsidP="00837198">
            <w:pPr>
              <w:rPr>
                <w:sz w:val="18"/>
                <w:szCs w:val="18"/>
              </w:rPr>
            </w:pPr>
            <w:r w:rsidRPr="00837198">
              <w:rPr>
                <w:sz w:val="18"/>
                <w:szCs w:val="18"/>
              </w:rPr>
              <w:t>Текущий ремонт  жилого фонда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423,9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127</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423,9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128</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423,9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129</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423,9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130</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423,9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131</w:t>
            </w:r>
          </w:p>
        </w:tc>
        <w:tc>
          <w:tcPr>
            <w:tcW w:w="2823" w:type="dxa"/>
            <w:shd w:val="clear" w:color="auto" w:fill="auto"/>
            <w:hideMark/>
          </w:tcPr>
          <w:p w:rsidR="00837198" w:rsidRPr="00837198" w:rsidRDefault="00837198" w:rsidP="00837198">
            <w:pPr>
              <w:rPr>
                <w:sz w:val="18"/>
                <w:szCs w:val="18"/>
              </w:rPr>
            </w:pPr>
            <w:r w:rsidRPr="00837198">
              <w:rPr>
                <w:sz w:val="18"/>
                <w:szCs w:val="18"/>
              </w:rPr>
              <w:t>Содержание муниципального жилищного фонда (оплата ко</w:t>
            </w:r>
            <w:r w:rsidRPr="00837198">
              <w:rPr>
                <w:sz w:val="18"/>
                <w:szCs w:val="18"/>
              </w:rPr>
              <w:t>м</w:t>
            </w:r>
            <w:r w:rsidRPr="00837198">
              <w:rPr>
                <w:sz w:val="18"/>
                <w:szCs w:val="18"/>
              </w:rPr>
              <w:t>мунальных услуг, коммунальное обслуживание, перевозка вещей)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3706,9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132</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государственных (муниц</w:t>
            </w:r>
            <w:r w:rsidRPr="00837198">
              <w:rPr>
                <w:sz w:val="18"/>
                <w:szCs w:val="18"/>
              </w:rPr>
              <w:t>и</w:t>
            </w:r>
            <w:r w:rsidRPr="00837198">
              <w:rPr>
                <w:sz w:val="18"/>
                <w:szCs w:val="18"/>
              </w:rPr>
              <w:t>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3706,9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133</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Иные закупки товаров, работ и </w:t>
            </w:r>
            <w:r w:rsidRPr="00837198">
              <w:rPr>
                <w:sz w:val="18"/>
                <w:szCs w:val="18"/>
              </w:rPr>
              <w:lastRenderedPageBreak/>
              <w:t>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 xml:space="preserve">05 1 </w:t>
            </w:r>
            <w:r w:rsidRPr="00837198">
              <w:rPr>
                <w:sz w:val="18"/>
                <w:szCs w:val="18"/>
              </w:rPr>
              <w:lastRenderedPageBreak/>
              <w:t>0095040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lastRenderedPageBreak/>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3706,9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134</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3706,9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135</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05 1 0095040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3706,9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6300,0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136</w:t>
            </w:r>
          </w:p>
        </w:tc>
        <w:tc>
          <w:tcPr>
            <w:tcW w:w="2823" w:type="dxa"/>
            <w:shd w:val="clear" w:color="000000" w:fill="FDE9D9"/>
            <w:hideMark/>
          </w:tcPr>
          <w:p w:rsidR="00837198" w:rsidRPr="00837198" w:rsidRDefault="00837198" w:rsidP="00837198">
            <w:pPr>
              <w:rPr>
                <w:b/>
                <w:bCs/>
                <w:sz w:val="18"/>
                <w:szCs w:val="18"/>
              </w:rPr>
            </w:pPr>
            <w:r w:rsidRPr="00837198">
              <w:rPr>
                <w:b/>
                <w:bCs/>
                <w:sz w:val="18"/>
                <w:szCs w:val="18"/>
              </w:rPr>
              <w:t>Подпрограмма "Обеспечение мероприятий по осуществл</w:t>
            </w:r>
            <w:r w:rsidRPr="00837198">
              <w:rPr>
                <w:b/>
                <w:bCs/>
                <w:sz w:val="18"/>
                <w:szCs w:val="18"/>
              </w:rPr>
              <w:t>е</w:t>
            </w:r>
            <w:r w:rsidRPr="00837198">
              <w:rPr>
                <w:b/>
                <w:bCs/>
                <w:sz w:val="18"/>
                <w:szCs w:val="18"/>
              </w:rPr>
              <w:t>нию гражданами жилищных прав"</w:t>
            </w:r>
          </w:p>
        </w:tc>
        <w:tc>
          <w:tcPr>
            <w:tcW w:w="936" w:type="dxa"/>
            <w:shd w:val="clear" w:color="000000" w:fill="FDE9D9"/>
            <w:vAlign w:val="center"/>
            <w:hideMark/>
          </w:tcPr>
          <w:p w:rsidR="00837198" w:rsidRPr="00837198" w:rsidRDefault="00837198" w:rsidP="00837198">
            <w:pPr>
              <w:jc w:val="center"/>
              <w:rPr>
                <w:b/>
                <w:bCs/>
                <w:sz w:val="18"/>
                <w:szCs w:val="18"/>
              </w:rPr>
            </w:pPr>
            <w:r w:rsidRPr="00837198">
              <w:rPr>
                <w:b/>
                <w:bCs/>
                <w:sz w:val="18"/>
                <w:szCs w:val="18"/>
              </w:rPr>
              <w:t>05 2 0000000</w:t>
            </w:r>
          </w:p>
        </w:tc>
        <w:tc>
          <w:tcPr>
            <w:tcW w:w="1188"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12961,9</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137</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Выкуп жилых помещений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6093,9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138</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5148,9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139</w:t>
            </w:r>
          </w:p>
        </w:tc>
        <w:tc>
          <w:tcPr>
            <w:tcW w:w="2823"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5148,9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140</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5148,9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853</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5148,9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142</w:t>
            </w:r>
          </w:p>
        </w:tc>
        <w:tc>
          <w:tcPr>
            <w:tcW w:w="2823"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w:t>
            </w:r>
            <w:r w:rsidRPr="00837198">
              <w:rPr>
                <w:sz w:val="18"/>
                <w:szCs w:val="18"/>
              </w:rPr>
              <w:t>к</w:t>
            </w:r>
            <w:r w:rsidRPr="00837198">
              <w:rPr>
                <w:sz w:val="18"/>
                <w:szCs w:val="18"/>
              </w:rPr>
              <w:t>ты государственной (муниц</w:t>
            </w:r>
            <w:r w:rsidRPr="00837198">
              <w:rPr>
                <w:sz w:val="18"/>
                <w:szCs w:val="18"/>
              </w:rPr>
              <w:t>и</w:t>
            </w:r>
            <w:r w:rsidRPr="00837198">
              <w:rPr>
                <w:sz w:val="18"/>
                <w:szCs w:val="18"/>
              </w:rPr>
              <w:t>пальной) собственности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143</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Бюджетные инвестиции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144</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145</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05 2 0095060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146</w:t>
            </w:r>
          </w:p>
        </w:tc>
        <w:tc>
          <w:tcPr>
            <w:tcW w:w="2823" w:type="dxa"/>
            <w:shd w:val="clear" w:color="auto" w:fill="auto"/>
            <w:hideMark/>
          </w:tcPr>
          <w:p w:rsidR="00837198" w:rsidRPr="00837198" w:rsidRDefault="00837198" w:rsidP="00837198">
            <w:pPr>
              <w:rPr>
                <w:sz w:val="18"/>
                <w:szCs w:val="18"/>
              </w:rPr>
            </w:pPr>
            <w:r w:rsidRPr="00837198">
              <w:rPr>
                <w:sz w:val="18"/>
                <w:szCs w:val="18"/>
              </w:rPr>
              <w:t>Приобретение жилых помещений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6868,0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147</w:t>
            </w:r>
          </w:p>
        </w:tc>
        <w:tc>
          <w:tcPr>
            <w:tcW w:w="2823" w:type="dxa"/>
            <w:shd w:val="clear" w:color="auto" w:fill="auto"/>
            <w:hideMark/>
          </w:tcPr>
          <w:p w:rsidR="00837198" w:rsidRPr="00837198" w:rsidRDefault="00837198" w:rsidP="00837198">
            <w:pPr>
              <w:rPr>
                <w:sz w:val="18"/>
                <w:szCs w:val="18"/>
              </w:rPr>
            </w:pPr>
            <w:r w:rsidRPr="00837198">
              <w:rPr>
                <w:sz w:val="18"/>
                <w:szCs w:val="18"/>
              </w:rPr>
              <w:t>Капитальные вложения в объе</w:t>
            </w:r>
            <w:r w:rsidRPr="00837198">
              <w:rPr>
                <w:sz w:val="18"/>
                <w:szCs w:val="18"/>
              </w:rPr>
              <w:t>к</w:t>
            </w:r>
            <w:r w:rsidRPr="00837198">
              <w:rPr>
                <w:sz w:val="18"/>
                <w:szCs w:val="18"/>
              </w:rPr>
              <w:t>ты государственной (муниц</w:t>
            </w:r>
            <w:r w:rsidRPr="00837198">
              <w:rPr>
                <w:sz w:val="18"/>
                <w:szCs w:val="18"/>
              </w:rPr>
              <w:t>и</w:t>
            </w:r>
            <w:r w:rsidRPr="00837198">
              <w:rPr>
                <w:sz w:val="18"/>
                <w:szCs w:val="18"/>
              </w:rPr>
              <w:t>пальной) собственности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6868,0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148</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Бюджетные инвестиции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6868,0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149</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6868,0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150</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05 2 0095070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6868,0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151</w:t>
            </w:r>
          </w:p>
        </w:tc>
        <w:tc>
          <w:tcPr>
            <w:tcW w:w="2823" w:type="dxa"/>
            <w:shd w:val="clear" w:color="000000" w:fill="FDE9D9"/>
            <w:hideMark/>
          </w:tcPr>
          <w:p w:rsidR="00837198" w:rsidRPr="00837198" w:rsidRDefault="00837198" w:rsidP="00837198">
            <w:pPr>
              <w:rPr>
                <w:b/>
                <w:bCs/>
                <w:sz w:val="18"/>
                <w:szCs w:val="18"/>
              </w:rPr>
            </w:pPr>
            <w:r w:rsidRPr="00837198">
              <w:rPr>
                <w:b/>
                <w:bCs/>
                <w:sz w:val="18"/>
                <w:szCs w:val="18"/>
              </w:rPr>
              <w:t>Подпрограмма "Содержание муниципального автономного учреждения с. Байкит "И</w:t>
            </w:r>
            <w:r w:rsidRPr="00837198">
              <w:rPr>
                <w:b/>
                <w:bCs/>
                <w:sz w:val="18"/>
                <w:szCs w:val="18"/>
              </w:rPr>
              <w:t>н</w:t>
            </w:r>
            <w:r w:rsidRPr="00837198">
              <w:rPr>
                <w:b/>
                <w:bCs/>
                <w:sz w:val="18"/>
                <w:szCs w:val="18"/>
              </w:rPr>
              <w:t>формационно-жилищное с</w:t>
            </w:r>
            <w:r w:rsidRPr="00837198">
              <w:rPr>
                <w:b/>
                <w:bCs/>
                <w:sz w:val="18"/>
                <w:szCs w:val="18"/>
              </w:rPr>
              <w:t>о</w:t>
            </w:r>
            <w:r w:rsidRPr="00837198">
              <w:rPr>
                <w:b/>
                <w:bCs/>
                <w:sz w:val="18"/>
                <w:szCs w:val="18"/>
              </w:rPr>
              <w:t>трудничество"</w:t>
            </w:r>
          </w:p>
        </w:tc>
        <w:tc>
          <w:tcPr>
            <w:tcW w:w="936" w:type="dxa"/>
            <w:shd w:val="clear" w:color="000000" w:fill="FDE9D9"/>
            <w:vAlign w:val="center"/>
            <w:hideMark/>
          </w:tcPr>
          <w:p w:rsidR="00837198" w:rsidRPr="00837198" w:rsidRDefault="00837198" w:rsidP="00837198">
            <w:pPr>
              <w:jc w:val="center"/>
              <w:rPr>
                <w:b/>
                <w:bCs/>
                <w:sz w:val="18"/>
                <w:szCs w:val="18"/>
              </w:rPr>
            </w:pPr>
            <w:r w:rsidRPr="00837198">
              <w:rPr>
                <w:b/>
                <w:bCs/>
                <w:sz w:val="18"/>
                <w:szCs w:val="18"/>
              </w:rPr>
              <w:t>05 4 0000000</w:t>
            </w:r>
          </w:p>
        </w:tc>
        <w:tc>
          <w:tcPr>
            <w:tcW w:w="1188"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18258,6</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17857,1</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152</w:t>
            </w:r>
          </w:p>
        </w:tc>
        <w:tc>
          <w:tcPr>
            <w:tcW w:w="2823" w:type="dxa"/>
            <w:shd w:val="clear" w:color="auto" w:fill="auto"/>
            <w:hideMark/>
          </w:tcPr>
          <w:p w:rsidR="00837198" w:rsidRPr="00837198" w:rsidRDefault="00837198" w:rsidP="00837198">
            <w:pPr>
              <w:rPr>
                <w:sz w:val="18"/>
                <w:szCs w:val="18"/>
              </w:rPr>
            </w:pPr>
            <w:r w:rsidRPr="00837198">
              <w:rPr>
                <w:sz w:val="18"/>
                <w:szCs w:val="18"/>
              </w:rPr>
              <w:t>Обеспечение деятельности МАУ с.Байкит "Информационно-жилищное сотрудничество"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18258,6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153</w:t>
            </w:r>
          </w:p>
        </w:tc>
        <w:tc>
          <w:tcPr>
            <w:tcW w:w="2823" w:type="dxa"/>
            <w:shd w:val="clear" w:color="auto" w:fill="auto"/>
            <w:hideMark/>
          </w:tcPr>
          <w:p w:rsidR="00837198" w:rsidRPr="00837198" w:rsidRDefault="00837198" w:rsidP="00837198">
            <w:pPr>
              <w:rPr>
                <w:sz w:val="18"/>
                <w:szCs w:val="18"/>
              </w:rPr>
            </w:pPr>
            <w:r w:rsidRPr="00837198">
              <w:rPr>
                <w:sz w:val="18"/>
                <w:szCs w:val="18"/>
              </w:rPr>
              <w:t>Предоставление субсидий  бю</w:t>
            </w:r>
            <w:r w:rsidRPr="00837198">
              <w:rPr>
                <w:sz w:val="18"/>
                <w:szCs w:val="18"/>
              </w:rPr>
              <w:t>д</w:t>
            </w:r>
            <w:r w:rsidRPr="00837198">
              <w:rPr>
                <w:sz w:val="18"/>
                <w:szCs w:val="18"/>
              </w:rPr>
              <w:t>жетным, автономным учрежд</w:t>
            </w:r>
            <w:r w:rsidRPr="00837198">
              <w:rPr>
                <w:sz w:val="18"/>
                <w:szCs w:val="18"/>
              </w:rPr>
              <w:t>е</w:t>
            </w:r>
            <w:r w:rsidRPr="00837198">
              <w:rPr>
                <w:sz w:val="18"/>
                <w:szCs w:val="18"/>
              </w:rPr>
              <w:t>ниям и иным некоммерческим организациям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18258,6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154</w:t>
            </w:r>
          </w:p>
        </w:tc>
        <w:tc>
          <w:tcPr>
            <w:tcW w:w="2823" w:type="dxa"/>
            <w:shd w:val="clear" w:color="auto" w:fill="auto"/>
            <w:hideMark/>
          </w:tcPr>
          <w:p w:rsidR="00837198" w:rsidRPr="00837198" w:rsidRDefault="00837198" w:rsidP="00837198">
            <w:pPr>
              <w:rPr>
                <w:sz w:val="18"/>
                <w:szCs w:val="18"/>
              </w:rPr>
            </w:pPr>
            <w:r w:rsidRPr="00837198">
              <w:rPr>
                <w:sz w:val="18"/>
                <w:szCs w:val="18"/>
              </w:rPr>
              <w:t>Субсидии автономным учрежд</w:t>
            </w:r>
            <w:r w:rsidRPr="00837198">
              <w:rPr>
                <w:sz w:val="18"/>
                <w:szCs w:val="18"/>
              </w:rPr>
              <w:t>е</w:t>
            </w:r>
            <w:r w:rsidRPr="00837198">
              <w:rPr>
                <w:sz w:val="18"/>
                <w:szCs w:val="18"/>
              </w:rPr>
              <w:t>ниям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18258,6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155</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18258,6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156</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05 4 0002991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18258,6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17857,1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157</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"Управление муниципальным имуществом"</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06 0 0000000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4628,5</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23629,9</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4194,0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158</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Подпрограмма "Повышение эффективности использования муниципального  имущества"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3845,8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4194,0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159</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повышению эффективности использования муниципального имущества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160</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161</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162</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xml:space="preserve">04 00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163</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вопросы в области нац</w:t>
            </w:r>
            <w:r w:rsidRPr="00837198">
              <w:rPr>
                <w:sz w:val="18"/>
                <w:szCs w:val="18"/>
              </w:rPr>
              <w:t>и</w:t>
            </w:r>
            <w:r w:rsidRPr="00837198">
              <w:rPr>
                <w:sz w:val="18"/>
                <w:szCs w:val="18"/>
              </w:rPr>
              <w:t>ональной экономики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06 1 0033800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04 12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164</w:t>
            </w:r>
          </w:p>
        </w:tc>
        <w:tc>
          <w:tcPr>
            <w:tcW w:w="2823" w:type="dxa"/>
            <w:shd w:val="clear" w:color="auto" w:fill="auto"/>
            <w:hideMark/>
          </w:tcPr>
          <w:p w:rsidR="00837198" w:rsidRPr="00837198" w:rsidRDefault="00837198" w:rsidP="00837198">
            <w:pPr>
              <w:rPr>
                <w:sz w:val="18"/>
                <w:szCs w:val="18"/>
              </w:rPr>
            </w:pPr>
            <w:r w:rsidRPr="00837198">
              <w:rPr>
                <w:sz w:val="18"/>
                <w:szCs w:val="18"/>
              </w:rPr>
              <w:t>Оплата коммунальных услуг объектов муниципальной со</w:t>
            </w:r>
            <w:r w:rsidRPr="00837198">
              <w:rPr>
                <w:sz w:val="18"/>
                <w:szCs w:val="18"/>
              </w:rPr>
              <w:t>б</w:t>
            </w:r>
            <w:r w:rsidRPr="00837198">
              <w:rPr>
                <w:sz w:val="18"/>
                <w:szCs w:val="18"/>
              </w:rPr>
              <w:t>ственности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3012,8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165</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3012,8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166</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3012,8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167</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3012,8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168</w:t>
            </w:r>
          </w:p>
        </w:tc>
        <w:tc>
          <w:tcPr>
            <w:tcW w:w="2823"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06 1 0034050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3012,8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3094,0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169</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Подпрограмма "Модернизация и приобретение объектов м</w:t>
            </w:r>
            <w:r w:rsidRPr="00837198">
              <w:rPr>
                <w:b/>
                <w:bCs/>
                <w:sz w:val="18"/>
                <w:szCs w:val="18"/>
              </w:rPr>
              <w:t>у</w:t>
            </w:r>
            <w:r w:rsidRPr="00837198">
              <w:rPr>
                <w:b/>
                <w:bCs/>
                <w:sz w:val="18"/>
                <w:szCs w:val="18"/>
              </w:rPr>
              <w:t>ниципальной собственности"</w:t>
            </w:r>
          </w:p>
        </w:tc>
        <w:tc>
          <w:tcPr>
            <w:tcW w:w="936" w:type="dxa"/>
            <w:shd w:val="clear" w:color="auto" w:fill="auto"/>
            <w:vAlign w:val="center"/>
            <w:hideMark/>
          </w:tcPr>
          <w:p w:rsidR="00837198" w:rsidRPr="00837198" w:rsidRDefault="00837198" w:rsidP="00837198">
            <w:pPr>
              <w:jc w:val="center"/>
              <w:rPr>
                <w:b/>
                <w:bCs/>
                <w:sz w:val="18"/>
                <w:szCs w:val="18"/>
              </w:rPr>
            </w:pPr>
            <w:r w:rsidRPr="00837198">
              <w:rPr>
                <w:b/>
                <w:bCs/>
                <w:sz w:val="18"/>
                <w:szCs w:val="18"/>
              </w:rPr>
              <w:t>06 2 0000000</w:t>
            </w:r>
          </w:p>
        </w:tc>
        <w:tc>
          <w:tcPr>
            <w:tcW w:w="1188"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782,7</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19435,9</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170</w:t>
            </w:r>
          </w:p>
        </w:tc>
        <w:tc>
          <w:tcPr>
            <w:tcW w:w="2823" w:type="dxa"/>
            <w:shd w:val="clear" w:color="auto" w:fill="auto"/>
            <w:hideMark/>
          </w:tcPr>
          <w:p w:rsidR="00837198" w:rsidRPr="00837198" w:rsidRDefault="00837198" w:rsidP="00837198">
            <w:pPr>
              <w:rPr>
                <w:sz w:val="18"/>
                <w:szCs w:val="18"/>
              </w:rPr>
            </w:pPr>
            <w:r w:rsidRPr="00837198">
              <w:rPr>
                <w:sz w:val="18"/>
                <w:szCs w:val="18"/>
              </w:rPr>
              <w:t>Приобретение и ремонт объектов муниципальной собственности с.Байкит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782,7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12912,9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171</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782,7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12912,9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172</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782,7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12912,9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173</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782,7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12912,9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174</w:t>
            </w:r>
          </w:p>
        </w:tc>
        <w:tc>
          <w:tcPr>
            <w:tcW w:w="2823" w:type="dxa"/>
            <w:shd w:val="clear" w:color="auto" w:fill="auto"/>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782,7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12912,9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175</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6523,0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176</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Транспорт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06 2 0079520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6523,0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177</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Муниципальная программа "Использование дополнител</w:t>
            </w:r>
            <w:r w:rsidRPr="00837198">
              <w:rPr>
                <w:b/>
                <w:bCs/>
                <w:sz w:val="18"/>
                <w:szCs w:val="18"/>
              </w:rPr>
              <w:t>ь</w:t>
            </w:r>
            <w:r w:rsidRPr="00837198">
              <w:rPr>
                <w:b/>
                <w:bCs/>
                <w:sz w:val="18"/>
                <w:szCs w:val="18"/>
              </w:rPr>
              <w:t>ных средств связи"</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07 0 0000000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8,5</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178</w:t>
            </w:r>
          </w:p>
        </w:tc>
        <w:tc>
          <w:tcPr>
            <w:tcW w:w="2823" w:type="dxa"/>
            <w:shd w:val="clear" w:color="auto" w:fill="auto"/>
            <w:hideMark/>
          </w:tcPr>
          <w:p w:rsidR="00837198" w:rsidRPr="00837198" w:rsidRDefault="00837198" w:rsidP="00837198">
            <w:pPr>
              <w:rPr>
                <w:sz w:val="18"/>
                <w:szCs w:val="18"/>
              </w:rPr>
            </w:pPr>
            <w:r w:rsidRPr="00837198">
              <w:rPr>
                <w:sz w:val="18"/>
                <w:szCs w:val="18"/>
              </w:rPr>
              <w:t>Использование дополнительных средств связи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8,5</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179</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по использованию д</w:t>
            </w:r>
            <w:r w:rsidRPr="00837198">
              <w:rPr>
                <w:sz w:val="18"/>
                <w:szCs w:val="18"/>
              </w:rPr>
              <w:t>о</w:t>
            </w:r>
            <w:r w:rsidRPr="00837198">
              <w:rPr>
                <w:sz w:val="18"/>
                <w:szCs w:val="18"/>
              </w:rPr>
              <w:t>полнительных средств связи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180</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181</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182</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183</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07 1 0079540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48,5</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184</w:t>
            </w:r>
          </w:p>
        </w:tc>
        <w:tc>
          <w:tcPr>
            <w:tcW w:w="2823" w:type="dxa"/>
            <w:shd w:val="clear" w:color="000000" w:fill="FFFF99"/>
            <w:hideMark/>
          </w:tcPr>
          <w:p w:rsidR="00837198" w:rsidRPr="00837198" w:rsidRDefault="00837198" w:rsidP="00837198">
            <w:pPr>
              <w:rPr>
                <w:b/>
                <w:bCs/>
                <w:sz w:val="18"/>
                <w:szCs w:val="18"/>
              </w:rPr>
            </w:pPr>
            <w:r w:rsidRPr="00837198">
              <w:rPr>
                <w:b/>
                <w:bCs/>
                <w:sz w:val="18"/>
                <w:szCs w:val="18"/>
              </w:rPr>
              <w:t>Программа капитального р</w:t>
            </w:r>
            <w:r w:rsidRPr="00837198">
              <w:rPr>
                <w:b/>
                <w:bCs/>
                <w:sz w:val="18"/>
                <w:szCs w:val="18"/>
              </w:rPr>
              <w:t>е</w:t>
            </w:r>
            <w:r w:rsidRPr="00837198">
              <w:rPr>
                <w:b/>
                <w:bCs/>
                <w:sz w:val="18"/>
                <w:szCs w:val="18"/>
              </w:rPr>
              <w:t>монта объектов муниципал</w:t>
            </w:r>
            <w:r w:rsidRPr="00837198">
              <w:rPr>
                <w:b/>
                <w:bCs/>
                <w:sz w:val="18"/>
                <w:szCs w:val="18"/>
              </w:rPr>
              <w:t>ь</w:t>
            </w:r>
            <w:r w:rsidRPr="00837198">
              <w:rPr>
                <w:b/>
                <w:bCs/>
                <w:sz w:val="18"/>
                <w:szCs w:val="18"/>
              </w:rPr>
              <w:t>ного жилищного фонда села Байкит и общего имущества многоквартирных домов, ра</w:t>
            </w:r>
            <w:r w:rsidRPr="00837198">
              <w:rPr>
                <w:b/>
                <w:bCs/>
                <w:sz w:val="18"/>
                <w:szCs w:val="18"/>
              </w:rPr>
              <w:t>с</w:t>
            </w:r>
            <w:r w:rsidRPr="00837198">
              <w:rPr>
                <w:b/>
                <w:bCs/>
                <w:sz w:val="18"/>
                <w:szCs w:val="18"/>
              </w:rPr>
              <w:t>положенных на территории села Байкит</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08 0 0000000</w:t>
            </w:r>
          </w:p>
        </w:tc>
        <w:tc>
          <w:tcPr>
            <w:tcW w:w="1188"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14775,6</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18095,0</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18095,0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185</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Капитальный ремонт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14775,6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18095,0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18095,0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186</w:t>
            </w:r>
          </w:p>
        </w:tc>
        <w:tc>
          <w:tcPr>
            <w:tcW w:w="2823" w:type="dxa"/>
            <w:shd w:val="clear" w:color="auto" w:fill="auto"/>
            <w:hideMark/>
          </w:tcPr>
          <w:p w:rsidR="00837198" w:rsidRPr="00837198" w:rsidRDefault="00837198" w:rsidP="00837198">
            <w:pPr>
              <w:rPr>
                <w:sz w:val="18"/>
                <w:szCs w:val="18"/>
              </w:rPr>
            </w:pPr>
            <w:r w:rsidRPr="00837198">
              <w:rPr>
                <w:sz w:val="18"/>
                <w:szCs w:val="18"/>
              </w:rPr>
              <w:t>Капитальный ремонт жилого фонда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13613,7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187</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13613,7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188</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13613,7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189</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13613,7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190</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13613,7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16995,0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191</w:t>
            </w:r>
          </w:p>
        </w:tc>
        <w:tc>
          <w:tcPr>
            <w:tcW w:w="2823" w:type="dxa"/>
            <w:shd w:val="clear" w:color="auto" w:fill="auto"/>
            <w:hideMark/>
          </w:tcPr>
          <w:p w:rsidR="00837198" w:rsidRPr="00837198" w:rsidRDefault="00837198" w:rsidP="00837198">
            <w:pPr>
              <w:rPr>
                <w:sz w:val="18"/>
                <w:szCs w:val="18"/>
              </w:rPr>
            </w:pPr>
            <w:r w:rsidRPr="00837198">
              <w:rPr>
                <w:sz w:val="18"/>
                <w:szCs w:val="18"/>
              </w:rPr>
              <w:t>Взносы на капитальный ремонт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192</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государственных (муниц</w:t>
            </w:r>
            <w:r w:rsidRPr="00837198">
              <w:rPr>
                <w:sz w:val="18"/>
                <w:szCs w:val="18"/>
              </w:rPr>
              <w:t>и</w:t>
            </w:r>
            <w:r w:rsidRPr="00837198">
              <w:rPr>
                <w:sz w:val="18"/>
                <w:szCs w:val="18"/>
              </w:rPr>
              <w:t>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193</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194</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195</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08 1 0095030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1161,9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196</w:t>
            </w:r>
          </w:p>
        </w:tc>
        <w:tc>
          <w:tcPr>
            <w:tcW w:w="2823"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"Формирование современной поселковой среды" на терр</w:t>
            </w:r>
            <w:r w:rsidRPr="00837198">
              <w:rPr>
                <w:b/>
                <w:bCs/>
                <w:sz w:val="18"/>
                <w:szCs w:val="18"/>
              </w:rPr>
              <w:t>и</w:t>
            </w:r>
            <w:r w:rsidRPr="00837198">
              <w:rPr>
                <w:b/>
                <w:bCs/>
                <w:sz w:val="18"/>
                <w:szCs w:val="18"/>
              </w:rPr>
              <w:t>тории муниципального образ</w:t>
            </w:r>
            <w:r w:rsidRPr="00837198">
              <w:rPr>
                <w:b/>
                <w:bCs/>
                <w:sz w:val="18"/>
                <w:szCs w:val="18"/>
              </w:rPr>
              <w:t>о</w:t>
            </w:r>
            <w:r w:rsidRPr="00837198">
              <w:rPr>
                <w:b/>
                <w:bCs/>
                <w:sz w:val="18"/>
                <w:szCs w:val="18"/>
              </w:rPr>
              <w:t>вания  с.Байкит"</w:t>
            </w:r>
          </w:p>
        </w:tc>
        <w:tc>
          <w:tcPr>
            <w:tcW w:w="936"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09 0 0000000</w:t>
            </w:r>
          </w:p>
        </w:tc>
        <w:tc>
          <w:tcPr>
            <w:tcW w:w="1188"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197</w:t>
            </w:r>
          </w:p>
        </w:tc>
        <w:tc>
          <w:tcPr>
            <w:tcW w:w="2823" w:type="dxa"/>
            <w:shd w:val="clear" w:color="auto" w:fill="auto"/>
            <w:hideMark/>
          </w:tcPr>
          <w:p w:rsidR="00837198" w:rsidRPr="00837198" w:rsidRDefault="00837198" w:rsidP="00837198">
            <w:pPr>
              <w:rPr>
                <w:sz w:val="18"/>
                <w:szCs w:val="18"/>
              </w:rPr>
            </w:pPr>
            <w:r w:rsidRPr="00837198">
              <w:rPr>
                <w:sz w:val="18"/>
                <w:szCs w:val="18"/>
              </w:rPr>
              <w:t>Формирование современной п</w:t>
            </w:r>
            <w:r w:rsidRPr="00837198">
              <w:rPr>
                <w:sz w:val="18"/>
                <w:szCs w:val="18"/>
              </w:rPr>
              <w:t>о</w:t>
            </w:r>
            <w:r w:rsidRPr="00837198">
              <w:rPr>
                <w:sz w:val="18"/>
                <w:szCs w:val="18"/>
              </w:rPr>
              <w:t>селковой среды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198</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формированию поселковой среды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199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202</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09 1 0019091</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203</w:t>
            </w:r>
          </w:p>
        </w:tc>
        <w:tc>
          <w:tcPr>
            <w:tcW w:w="2823"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"Содействие жителям мног</w:t>
            </w:r>
            <w:r w:rsidRPr="00837198">
              <w:rPr>
                <w:b/>
                <w:bCs/>
                <w:sz w:val="18"/>
                <w:szCs w:val="18"/>
              </w:rPr>
              <w:t>о</w:t>
            </w:r>
            <w:r w:rsidRPr="00837198">
              <w:rPr>
                <w:b/>
                <w:bCs/>
                <w:sz w:val="18"/>
                <w:szCs w:val="18"/>
              </w:rPr>
              <w:t>квартирных жилых домов при проведении мероприятий по оформлению септиков для сл</w:t>
            </w:r>
            <w:r w:rsidRPr="00837198">
              <w:rPr>
                <w:b/>
                <w:bCs/>
                <w:sz w:val="18"/>
                <w:szCs w:val="18"/>
              </w:rPr>
              <w:t>и</w:t>
            </w:r>
            <w:r w:rsidRPr="00837198">
              <w:rPr>
                <w:b/>
                <w:bCs/>
                <w:sz w:val="18"/>
                <w:szCs w:val="18"/>
              </w:rPr>
              <w:t>ва жидких бытовых отходов"</w:t>
            </w:r>
          </w:p>
        </w:tc>
        <w:tc>
          <w:tcPr>
            <w:tcW w:w="936"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10 0 0000000</w:t>
            </w:r>
          </w:p>
        </w:tc>
        <w:tc>
          <w:tcPr>
            <w:tcW w:w="1188"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50,0</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204</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оформлению септиков для слива ЖБО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10 1 0000000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205</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проведение меропр</w:t>
            </w:r>
            <w:r w:rsidRPr="00837198">
              <w:rPr>
                <w:sz w:val="18"/>
                <w:szCs w:val="18"/>
              </w:rPr>
              <w:t>и</w:t>
            </w:r>
            <w:r w:rsidRPr="00837198">
              <w:rPr>
                <w:sz w:val="18"/>
                <w:szCs w:val="18"/>
              </w:rPr>
              <w:t>ятий по формированию земел</w:t>
            </w:r>
            <w:r w:rsidRPr="00837198">
              <w:rPr>
                <w:sz w:val="18"/>
                <w:szCs w:val="18"/>
              </w:rPr>
              <w:t>ь</w:t>
            </w:r>
            <w:r w:rsidRPr="00837198">
              <w:rPr>
                <w:sz w:val="18"/>
                <w:szCs w:val="18"/>
              </w:rPr>
              <w:t>ных участков и изготовлению кадастровых паспортов объектов (септиков)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206</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207</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208</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ЭКОНОМИКА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10 1 0033810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209</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вопросы в области нац</w:t>
            </w:r>
            <w:r w:rsidRPr="00837198">
              <w:rPr>
                <w:sz w:val="18"/>
                <w:szCs w:val="18"/>
              </w:rPr>
              <w:t>и</w:t>
            </w:r>
            <w:r w:rsidRPr="00837198">
              <w:rPr>
                <w:sz w:val="18"/>
                <w:szCs w:val="18"/>
              </w:rPr>
              <w:lastRenderedPageBreak/>
              <w:t>ональной экономики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 xml:space="preserve">10 1 </w:t>
            </w:r>
            <w:r w:rsidRPr="00837198">
              <w:rPr>
                <w:sz w:val="18"/>
                <w:szCs w:val="18"/>
              </w:rPr>
              <w:lastRenderedPageBreak/>
              <w:t>0033810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lastRenderedPageBreak/>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04 12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210</w:t>
            </w:r>
          </w:p>
        </w:tc>
        <w:tc>
          <w:tcPr>
            <w:tcW w:w="2823" w:type="dxa"/>
            <w:shd w:val="clear" w:color="000000" w:fill="FFFF00"/>
            <w:hideMark/>
          </w:tcPr>
          <w:p w:rsidR="00837198" w:rsidRPr="00837198" w:rsidRDefault="00837198" w:rsidP="00837198">
            <w:pPr>
              <w:rPr>
                <w:b/>
                <w:bCs/>
                <w:sz w:val="18"/>
                <w:szCs w:val="18"/>
              </w:rPr>
            </w:pPr>
            <w:r w:rsidRPr="00837198">
              <w:rPr>
                <w:b/>
                <w:bCs/>
                <w:sz w:val="18"/>
                <w:szCs w:val="18"/>
              </w:rPr>
              <w:t>Муниципальная программа "Противодействие экстреми</w:t>
            </w:r>
            <w:r w:rsidRPr="00837198">
              <w:rPr>
                <w:b/>
                <w:bCs/>
                <w:sz w:val="18"/>
                <w:szCs w:val="18"/>
              </w:rPr>
              <w:t>з</w:t>
            </w:r>
            <w:r w:rsidRPr="00837198">
              <w:rPr>
                <w:b/>
                <w:bCs/>
                <w:sz w:val="18"/>
                <w:szCs w:val="18"/>
              </w:rPr>
              <w:t>му и профилактике терроризма на территории с.Байкит"</w:t>
            </w:r>
          </w:p>
        </w:tc>
        <w:tc>
          <w:tcPr>
            <w:tcW w:w="936"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11 0 0000000</w:t>
            </w:r>
          </w:p>
        </w:tc>
        <w:tc>
          <w:tcPr>
            <w:tcW w:w="1188"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100,0</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211</w:t>
            </w:r>
          </w:p>
        </w:tc>
        <w:tc>
          <w:tcPr>
            <w:tcW w:w="2823" w:type="dxa"/>
            <w:shd w:val="clear" w:color="auto" w:fill="auto"/>
            <w:hideMark/>
          </w:tcPr>
          <w:p w:rsidR="00837198" w:rsidRPr="00837198" w:rsidRDefault="00837198" w:rsidP="00837198">
            <w:pPr>
              <w:rPr>
                <w:sz w:val="18"/>
                <w:szCs w:val="18"/>
              </w:rPr>
            </w:pPr>
            <w:r w:rsidRPr="00837198">
              <w:rPr>
                <w:sz w:val="18"/>
                <w:szCs w:val="18"/>
              </w:rPr>
              <w:t>Противодействие экстремизму и профилактике терроризма на территории с.Байкит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212</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противоде</w:t>
            </w:r>
            <w:r w:rsidRPr="00837198">
              <w:rPr>
                <w:sz w:val="18"/>
                <w:szCs w:val="18"/>
              </w:rPr>
              <w:t>й</w:t>
            </w:r>
            <w:r w:rsidRPr="00837198">
              <w:rPr>
                <w:sz w:val="18"/>
                <w:szCs w:val="18"/>
              </w:rPr>
              <w:t>ствию экстремизму и профила</w:t>
            </w:r>
            <w:r w:rsidRPr="00837198">
              <w:rPr>
                <w:sz w:val="18"/>
                <w:szCs w:val="18"/>
              </w:rPr>
              <w:t>к</w:t>
            </w:r>
            <w:r w:rsidRPr="00837198">
              <w:rPr>
                <w:sz w:val="18"/>
                <w:szCs w:val="18"/>
              </w:rPr>
              <w:t>тике терроризма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213</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214</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215</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216</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11 1 0092040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217</w:t>
            </w:r>
          </w:p>
        </w:tc>
        <w:tc>
          <w:tcPr>
            <w:tcW w:w="2823" w:type="dxa"/>
            <w:shd w:val="clear" w:color="000000" w:fill="FFFF99"/>
            <w:vAlign w:val="center"/>
            <w:hideMark/>
          </w:tcPr>
          <w:p w:rsidR="00837198" w:rsidRPr="00837198" w:rsidRDefault="00837198" w:rsidP="00837198">
            <w:pPr>
              <w:rPr>
                <w:b/>
                <w:bCs/>
                <w:sz w:val="18"/>
                <w:szCs w:val="18"/>
              </w:rPr>
            </w:pPr>
            <w:r w:rsidRPr="00837198">
              <w:rPr>
                <w:b/>
                <w:bCs/>
                <w:sz w:val="18"/>
                <w:szCs w:val="18"/>
              </w:rPr>
              <w:t>Непрограммные расходы  представительных органов местного самоуправления</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81 0 0000000</w:t>
            </w:r>
          </w:p>
        </w:tc>
        <w:tc>
          <w:tcPr>
            <w:tcW w:w="1188"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8320,8</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9441,0</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9441,0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218</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представ</w:t>
            </w:r>
            <w:r w:rsidRPr="00837198">
              <w:rPr>
                <w:sz w:val="18"/>
                <w:szCs w:val="18"/>
              </w:rPr>
              <w:t>и</w:t>
            </w:r>
            <w:r w:rsidRPr="00837198">
              <w:rPr>
                <w:sz w:val="18"/>
                <w:szCs w:val="18"/>
              </w:rPr>
              <w:t>тельного органа власти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8320,8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9441,0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9441,0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219</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Руководство и управление в сф</w:t>
            </w:r>
            <w:r w:rsidRPr="00837198">
              <w:rPr>
                <w:sz w:val="18"/>
                <w:szCs w:val="18"/>
              </w:rPr>
              <w:t>е</w:t>
            </w:r>
            <w:r w:rsidRPr="00837198">
              <w:rPr>
                <w:sz w:val="18"/>
                <w:szCs w:val="18"/>
              </w:rPr>
              <w:t>ре установленных функций орг</w:t>
            </w:r>
            <w:r w:rsidRPr="00837198">
              <w:rPr>
                <w:sz w:val="18"/>
                <w:szCs w:val="18"/>
              </w:rPr>
              <w:t>а</w:t>
            </w:r>
            <w:r w:rsidRPr="00837198">
              <w:rPr>
                <w:sz w:val="18"/>
                <w:szCs w:val="18"/>
              </w:rPr>
              <w:t>нов местного самоуправления в рамках непрограммных расходов Байкитского сельского Совета депутатов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6009,8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7553,2</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7553,2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220</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3072,6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221</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3072,6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222</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3072,6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223</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w:t>
            </w:r>
            <w:r w:rsidRPr="00837198">
              <w:rPr>
                <w:sz w:val="18"/>
                <w:szCs w:val="18"/>
              </w:rPr>
              <w:t>а</w:t>
            </w:r>
            <w:r w:rsidRPr="00837198">
              <w:rPr>
                <w:sz w:val="18"/>
                <w:szCs w:val="18"/>
              </w:rPr>
              <w:t>тельных (представительных) органов государственной власти и представительных органов муниципальных образований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3072,6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3934,1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224</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2937,1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225</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2937,1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226</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2937,1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227</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w:t>
            </w:r>
            <w:r w:rsidRPr="00837198">
              <w:rPr>
                <w:sz w:val="18"/>
                <w:szCs w:val="18"/>
              </w:rPr>
              <w:t>а</w:t>
            </w:r>
            <w:r w:rsidRPr="00837198">
              <w:rPr>
                <w:sz w:val="18"/>
                <w:szCs w:val="18"/>
              </w:rPr>
              <w:t>тельных (представительных) органов государственной власти и представительных органов муниципальных образований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2937,1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3619,1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228</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229</w:t>
            </w:r>
          </w:p>
        </w:tc>
        <w:tc>
          <w:tcPr>
            <w:tcW w:w="2823"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230</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 xml:space="preserve">ОБЩЕГОСУДАРСТВЕННЫЕ </w:t>
            </w:r>
            <w:r w:rsidRPr="00837198">
              <w:rPr>
                <w:sz w:val="18"/>
                <w:szCs w:val="18"/>
              </w:rPr>
              <w:lastRenderedPageBreak/>
              <w:t>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 xml:space="preserve">81 1 </w:t>
            </w:r>
            <w:r w:rsidRPr="00837198">
              <w:rPr>
                <w:sz w:val="18"/>
                <w:szCs w:val="18"/>
              </w:rPr>
              <w:lastRenderedPageBreak/>
              <w:t>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lastRenderedPageBreak/>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231</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w:t>
            </w:r>
            <w:r w:rsidRPr="00837198">
              <w:rPr>
                <w:sz w:val="18"/>
                <w:szCs w:val="18"/>
              </w:rPr>
              <w:t>а</w:t>
            </w:r>
            <w:r w:rsidRPr="00837198">
              <w:rPr>
                <w:sz w:val="18"/>
                <w:szCs w:val="18"/>
              </w:rPr>
              <w:t>тельных (представительных) органов государственной власти и представительных органов муниципальных образований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232</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Председатель представительного органа муниципального образ</w:t>
            </w:r>
            <w:r w:rsidRPr="00837198">
              <w:rPr>
                <w:sz w:val="18"/>
                <w:szCs w:val="18"/>
              </w:rPr>
              <w:t>о</w:t>
            </w:r>
            <w:r w:rsidRPr="00837198">
              <w:rPr>
                <w:sz w:val="18"/>
                <w:szCs w:val="18"/>
              </w:rPr>
              <w:t>вания в рамках непрограммных расходов представительных о</w:t>
            </w:r>
            <w:r w:rsidRPr="00837198">
              <w:rPr>
                <w:sz w:val="18"/>
                <w:szCs w:val="18"/>
              </w:rPr>
              <w:t>р</w:t>
            </w:r>
            <w:r w:rsidRPr="00837198">
              <w:rPr>
                <w:sz w:val="18"/>
                <w:szCs w:val="18"/>
              </w:rPr>
              <w:t>ганов местного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2311,0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233</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2311,0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234</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2311,0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235</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2311,0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236</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w:t>
            </w:r>
            <w:r w:rsidRPr="00837198">
              <w:rPr>
                <w:sz w:val="18"/>
                <w:szCs w:val="18"/>
              </w:rPr>
              <w:t>а</w:t>
            </w:r>
            <w:r w:rsidRPr="00837198">
              <w:rPr>
                <w:sz w:val="18"/>
                <w:szCs w:val="18"/>
              </w:rPr>
              <w:t>тельных (представительных) органов государственной власти и представительных органов муниципальных образований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2311,0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1887,8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237</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238</w:t>
            </w:r>
          </w:p>
        </w:tc>
        <w:tc>
          <w:tcPr>
            <w:tcW w:w="2823"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239</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240</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законод</w:t>
            </w:r>
            <w:r w:rsidRPr="00837198">
              <w:rPr>
                <w:sz w:val="18"/>
                <w:szCs w:val="18"/>
              </w:rPr>
              <w:t>а</w:t>
            </w:r>
            <w:r w:rsidRPr="00837198">
              <w:rPr>
                <w:sz w:val="18"/>
                <w:szCs w:val="18"/>
              </w:rPr>
              <w:t>тельных (представительных) органов государственной власти и представительных органов муниципальных образований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81 1 0000220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241</w:t>
            </w:r>
          </w:p>
        </w:tc>
        <w:tc>
          <w:tcPr>
            <w:tcW w:w="2823" w:type="dxa"/>
            <w:shd w:val="clear" w:color="000000" w:fill="FFFF99"/>
            <w:vAlign w:val="center"/>
            <w:hideMark/>
          </w:tcPr>
          <w:p w:rsidR="00837198" w:rsidRPr="00837198" w:rsidRDefault="00837198" w:rsidP="00837198">
            <w:pPr>
              <w:rPr>
                <w:b/>
                <w:bCs/>
                <w:sz w:val="18"/>
                <w:szCs w:val="18"/>
              </w:rPr>
            </w:pPr>
            <w:r w:rsidRPr="00837198">
              <w:rPr>
                <w:b/>
                <w:bCs/>
                <w:sz w:val="18"/>
                <w:szCs w:val="18"/>
              </w:rPr>
              <w:t>Непрограммные расходы и</w:t>
            </w:r>
            <w:r w:rsidRPr="00837198">
              <w:rPr>
                <w:b/>
                <w:bCs/>
                <w:sz w:val="18"/>
                <w:szCs w:val="18"/>
              </w:rPr>
              <w:t>с</w:t>
            </w:r>
            <w:r w:rsidRPr="00837198">
              <w:rPr>
                <w:b/>
                <w:bCs/>
                <w:sz w:val="18"/>
                <w:szCs w:val="18"/>
              </w:rPr>
              <w:t>полнительных органов местн</w:t>
            </w:r>
            <w:r w:rsidRPr="00837198">
              <w:rPr>
                <w:b/>
                <w:bCs/>
                <w:sz w:val="18"/>
                <w:szCs w:val="18"/>
              </w:rPr>
              <w:t>о</w:t>
            </w:r>
            <w:r w:rsidRPr="00837198">
              <w:rPr>
                <w:b/>
                <w:bCs/>
                <w:sz w:val="18"/>
                <w:szCs w:val="18"/>
              </w:rPr>
              <w:t>го самоуправления</w:t>
            </w:r>
          </w:p>
        </w:tc>
        <w:tc>
          <w:tcPr>
            <w:tcW w:w="936" w:type="dxa"/>
            <w:shd w:val="clear" w:color="000000" w:fill="FFFF99"/>
            <w:vAlign w:val="center"/>
            <w:hideMark/>
          </w:tcPr>
          <w:p w:rsidR="00837198" w:rsidRPr="00837198" w:rsidRDefault="00837198" w:rsidP="00837198">
            <w:pPr>
              <w:jc w:val="center"/>
              <w:rPr>
                <w:b/>
                <w:bCs/>
                <w:sz w:val="18"/>
                <w:szCs w:val="18"/>
              </w:rPr>
            </w:pPr>
            <w:r w:rsidRPr="00837198">
              <w:rPr>
                <w:b/>
                <w:bCs/>
                <w:sz w:val="18"/>
                <w:szCs w:val="18"/>
              </w:rPr>
              <w:t>91 00000000</w:t>
            </w:r>
          </w:p>
        </w:tc>
        <w:tc>
          <w:tcPr>
            <w:tcW w:w="1188"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41612,1</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34790,6</w:t>
            </w:r>
          </w:p>
        </w:tc>
        <w:tc>
          <w:tcPr>
            <w:tcW w:w="966" w:type="dxa"/>
            <w:shd w:val="clear" w:color="000000" w:fill="FFFF9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33979,4</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242</w:t>
            </w:r>
          </w:p>
        </w:tc>
        <w:tc>
          <w:tcPr>
            <w:tcW w:w="2823" w:type="dxa"/>
            <w:shd w:val="clear" w:color="000000" w:fill="FFFFFF"/>
            <w:hideMark/>
          </w:tcPr>
          <w:p w:rsidR="00837198" w:rsidRPr="00837198" w:rsidRDefault="00837198" w:rsidP="00837198">
            <w:pPr>
              <w:rPr>
                <w:b/>
                <w:bCs/>
                <w:sz w:val="18"/>
                <w:szCs w:val="18"/>
              </w:rPr>
            </w:pPr>
            <w:r w:rsidRPr="00837198">
              <w:rPr>
                <w:b/>
                <w:bCs/>
                <w:sz w:val="18"/>
                <w:szCs w:val="18"/>
              </w:rPr>
              <w:t>Функционирование исполн</w:t>
            </w:r>
            <w:r w:rsidRPr="00837198">
              <w:rPr>
                <w:b/>
                <w:bCs/>
                <w:sz w:val="18"/>
                <w:szCs w:val="18"/>
              </w:rPr>
              <w:t>и</w:t>
            </w:r>
            <w:r w:rsidRPr="00837198">
              <w:rPr>
                <w:b/>
                <w:bCs/>
                <w:sz w:val="18"/>
                <w:szCs w:val="18"/>
              </w:rPr>
              <w:t>тельных органов местного с</w:t>
            </w:r>
            <w:r w:rsidRPr="00837198">
              <w:rPr>
                <w:b/>
                <w:bCs/>
                <w:sz w:val="18"/>
                <w:szCs w:val="18"/>
              </w:rPr>
              <w:t>а</w:t>
            </w:r>
            <w:r w:rsidRPr="00837198">
              <w:rPr>
                <w:b/>
                <w:bCs/>
                <w:sz w:val="18"/>
                <w:szCs w:val="18"/>
              </w:rPr>
              <w:t>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32687,0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32687,0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243</w:t>
            </w:r>
          </w:p>
        </w:tc>
        <w:tc>
          <w:tcPr>
            <w:tcW w:w="2823" w:type="dxa"/>
            <w:shd w:val="clear" w:color="auto" w:fill="auto"/>
            <w:hideMark/>
          </w:tcPr>
          <w:p w:rsidR="00837198" w:rsidRPr="00837198" w:rsidRDefault="00837198" w:rsidP="00837198">
            <w:pPr>
              <w:rPr>
                <w:sz w:val="18"/>
                <w:szCs w:val="18"/>
              </w:rPr>
            </w:pPr>
            <w:r w:rsidRPr="00837198">
              <w:rPr>
                <w:sz w:val="18"/>
                <w:szCs w:val="18"/>
              </w:rPr>
              <w:t>Руководство и управление в сф</w:t>
            </w:r>
            <w:r w:rsidRPr="00837198">
              <w:rPr>
                <w:sz w:val="18"/>
                <w:szCs w:val="18"/>
              </w:rPr>
              <w:t>е</w:t>
            </w:r>
            <w:r w:rsidRPr="00837198">
              <w:rPr>
                <w:sz w:val="18"/>
                <w:szCs w:val="18"/>
              </w:rPr>
              <w:t>ре установленных функций орг</w:t>
            </w:r>
            <w:r w:rsidRPr="00837198">
              <w:rPr>
                <w:sz w:val="18"/>
                <w:szCs w:val="18"/>
              </w:rPr>
              <w:t>а</w:t>
            </w:r>
            <w:r w:rsidRPr="00837198">
              <w:rPr>
                <w:sz w:val="18"/>
                <w:szCs w:val="18"/>
              </w:rPr>
              <w:t>нов местного самоуправления в рамках непрограммных расходов Администрации села Байкит</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35890,0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32577,0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32577,0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244</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24180,2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245</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hideMark/>
          </w:tcPr>
          <w:p w:rsidR="00837198" w:rsidRPr="00837198" w:rsidRDefault="00837198" w:rsidP="00837198">
            <w:pPr>
              <w:jc w:val="center"/>
              <w:rPr>
                <w:sz w:val="18"/>
                <w:szCs w:val="18"/>
              </w:rPr>
            </w:pPr>
            <w:r w:rsidRPr="00837198">
              <w:rPr>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24180,2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246</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24180,2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247</w:t>
            </w:r>
          </w:p>
        </w:tc>
        <w:tc>
          <w:tcPr>
            <w:tcW w:w="2823" w:type="dxa"/>
            <w:shd w:val="clear" w:color="000000" w:fill="FFFFFF"/>
            <w:vAlign w:val="bottom"/>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РФ,высших  исполнител</w:t>
            </w:r>
            <w:r w:rsidRPr="00837198">
              <w:rPr>
                <w:sz w:val="18"/>
                <w:szCs w:val="18"/>
              </w:rPr>
              <w:t>ь</w:t>
            </w:r>
            <w:r w:rsidRPr="00837198">
              <w:rPr>
                <w:sz w:val="18"/>
                <w:szCs w:val="18"/>
              </w:rPr>
              <w:t>ных органов государственной власти субъектов РФ,местных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24180,2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22778,3</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248</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Закупка товаров, работ и услуг </w:t>
            </w:r>
            <w:r w:rsidRPr="00837198">
              <w:rPr>
                <w:sz w:val="18"/>
                <w:szCs w:val="18"/>
              </w:rPr>
              <w:lastRenderedPageBreak/>
              <w:t>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lastRenderedPageBreak/>
              <w:t xml:space="preserve">91 1 </w:t>
            </w:r>
            <w:r w:rsidRPr="00837198">
              <w:rPr>
                <w:sz w:val="18"/>
                <w:szCs w:val="18"/>
              </w:rPr>
              <w:lastRenderedPageBreak/>
              <w:t>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lastRenderedPageBreak/>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10067,8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249</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10067,8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250</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10067,8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251</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Российской Федерации, высших исполнительных органов  субъектов Российской Федер</w:t>
            </w:r>
            <w:r w:rsidRPr="00837198">
              <w:rPr>
                <w:sz w:val="18"/>
                <w:szCs w:val="18"/>
              </w:rPr>
              <w:t>а</w:t>
            </w:r>
            <w:r w:rsidRPr="00837198">
              <w:rPr>
                <w:sz w:val="18"/>
                <w:szCs w:val="18"/>
              </w:rPr>
              <w:t>ции, 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10067,8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9643,7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252</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1492,0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253</w:t>
            </w:r>
          </w:p>
        </w:tc>
        <w:tc>
          <w:tcPr>
            <w:tcW w:w="2823" w:type="dxa"/>
            <w:shd w:val="clear" w:color="auto" w:fill="auto"/>
            <w:hideMark/>
          </w:tcPr>
          <w:p w:rsidR="00837198" w:rsidRPr="00837198" w:rsidRDefault="00837198" w:rsidP="00837198">
            <w:pPr>
              <w:rPr>
                <w:sz w:val="18"/>
                <w:szCs w:val="18"/>
              </w:rPr>
            </w:pPr>
            <w:r w:rsidRPr="00837198">
              <w:rPr>
                <w:sz w:val="18"/>
                <w:szCs w:val="18"/>
              </w:rPr>
              <w:t>Исполнение судебных актов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1487,0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254</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1487,0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255</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Российской Федерации, высших исполнительных органов  субъектов Российской Федер</w:t>
            </w:r>
            <w:r w:rsidRPr="00837198">
              <w:rPr>
                <w:sz w:val="18"/>
                <w:szCs w:val="18"/>
              </w:rPr>
              <w:t>а</w:t>
            </w:r>
            <w:r w:rsidRPr="00837198">
              <w:rPr>
                <w:sz w:val="18"/>
                <w:szCs w:val="18"/>
              </w:rPr>
              <w:t>ции, 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830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1487,0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256</w:t>
            </w:r>
          </w:p>
        </w:tc>
        <w:tc>
          <w:tcPr>
            <w:tcW w:w="2823"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257</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258</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Российской Федерации, высших исполнительных органов  субъектов Российской Федер</w:t>
            </w:r>
            <w:r w:rsidRPr="00837198">
              <w:rPr>
                <w:sz w:val="18"/>
                <w:szCs w:val="18"/>
              </w:rPr>
              <w:t>а</w:t>
            </w:r>
            <w:r w:rsidRPr="00837198">
              <w:rPr>
                <w:sz w:val="18"/>
                <w:szCs w:val="18"/>
              </w:rPr>
              <w:t>ции, 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259</w:t>
            </w:r>
          </w:p>
        </w:tc>
        <w:tc>
          <w:tcPr>
            <w:tcW w:w="2823" w:type="dxa"/>
            <w:shd w:val="clear" w:color="auto" w:fill="auto"/>
            <w:hideMark/>
          </w:tcPr>
          <w:p w:rsidR="00837198" w:rsidRPr="00837198" w:rsidRDefault="00837198" w:rsidP="00837198">
            <w:pPr>
              <w:rPr>
                <w:sz w:val="18"/>
                <w:szCs w:val="18"/>
              </w:rPr>
            </w:pPr>
            <w:r w:rsidRPr="00837198">
              <w:rPr>
                <w:sz w:val="18"/>
                <w:szCs w:val="18"/>
              </w:rPr>
              <w:t>Социальное обеспечение и иные выплаты населению</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260</w:t>
            </w:r>
          </w:p>
        </w:tc>
        <w:tc>
          <w:tcPr>
            <w:tcW w:w="2823" w:type="dxa"/>
            <w:shd w:val="clear" w:color="auto" w:fill="auto"/>
            <w:hideMark/>
          </w:tcPr>
          <w:p w:rsidR="00837198" w:rsidRPr="00837198" w:rsidRDefault="00837198" w:rsidP="00837198">
            <w:pPr>
              <w:rPr>
                <w:sz w:val="18"/>
                <w:szCs w:val="18"/>
              </w:rPr>
            </w:pPr>
            <w:r w:rsidRPr="00837198">
              <w:rPr>
                <w:sz w:val="18"/>
                <w:szCs w:val="18"/>
              </w:rPr>
              <w:t>Иные выплаты населению</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261</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262</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Российской Федерации, высших исполнительных органов  субъектов Российской Федер</w:t>
            </w:r>
            <w:r w:rsidRPr="00837198">
              <w:rPr>
                <w:sz w:val="18"/>
                <w:szCs w:val="18"/>
              </w:rPr>
              <w:t>а</w:t>
            </w:r>
            <w:r w:rsidRPr="00837198">
              <w:rPr>
                <w:sz w:val="18"/>
                <w:szCs w:val="18"/>
              </w:rPr>
              <w:t>ции, 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150,0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263</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Ежемесячное денежное поо</w:t>
            </w:r>
            <w:r w:rsidRPr="00837198">
              <w:rPr>
                <w:b/>
                <w:bCs/>
                <w:sz w:val="18"/>
                <w:szCs w:val="18"/>
              </w:rPr>
              <w:t>щ</w:t>
            </w:r>
            <w:r w:rsidRPr="00837198">
              <w:rPr>
                <w:b/>
                <w:bCs/>
                <w:sz w:val="18"/>
                <w:szCs w:val="18"/>
              </w:rPr>
              <w:t>рение муниципальным служ</w:t>
            </w:r>
            <w:r w:rsidRPr="00837198">
              <w:rPr>
                <w:b/>
                <w:bCs/>
                <w:sz w:val="18"/>
                <w:szCs w:val="18"/>
              </w:rPr>
              <w:t>а</w:t>
            </w:r>
            <w:r w:rsidRPr="00837198">
              <w:rPr>
                <w:b/>
                <w:bCs/>
                <w:sz w:val="18"/>
                <w:szCs w:val="18"/>
              </w:rPr>
              <w:t>щим, замещающим соотве</w:t>
            </w:r>
            <w:r w:rsidRPr="00837198">
              <w:rPr>
                <w:b/>
                <w:bCs/>
                <w:sz w:val="18"/>
                <w:szCs w:val="18"/>
              </w:rPr>
              <w:t>т</w:t>
            </w:r>
            <w:r w:rsidRPr="00837198">
              <w:rPr>
                <w:b/>
                <w:bCs/>
                <w:sz w:val="18"/>
                <w:szCs w:val="18"/>
              </w:rPr>
              <w:t>ствующие должности по Адм</w:t>
            </w:r>
            <w:r w:rsidRPr="00837198">
              <w:rPr>
                <w:b/>
                <w:bCs/>
                <w:sz w:val="18"/>
                <w:szCs w:val="18"/>
              </w:rPr>
              <w:t>и</w:t>
            </w:r>
            <w:r w:rsidRPr="00837198">
              <w:rPr>
                <w:b/>
                <w:bCs/>
                <w:sz w:val="18"/>
                <w:szCs w:val="18"/>
              </w:rPr>
              <w:t>нистрации в рамках непр</w:t>
            </w:r>
            <w:r w:rsidRPr="00837198">
              <w:rPr>
                <w:b/>
                <w:bCs/>
                <w:sz w:val="18"/>
                <w:szCs w:val="18"/>
              </w:rPr>
              <w:t>о</w:t>
            </w:r>
            <w:r w:rsidRPr="00837198">
              <w:rPr>
                <w:b/>
                <w:bCs/>
                <w:sz w:val="18"/>
                <w:szCs w:val="18"/>
              </w:rPr>
              <w:t>граммных расходов исполн</w:t>
            </w:r>
            <w:r w:rsidRPr="00837198">
              <w:rPr>
                <w:b/>
                <w:bCs/>
                <w:sz w:val="18"/>
                <w:szCs w:val="18"/>
              </w:rPr>
              <w:t>и</w:t>
            </w:r>
            <w:r w:rsidRPr="00837198">
              <w:rPr>
                <w:b/>
                <w:bCs/>
                <w:sz w:val="18"/>
                <w:szCs w:val="18"/>
              </w:rPr>
              <w:t>тельных органов местного с</w:t>
            </w:r>
            <w:r w:rsidRPr="00837198">
              <w:rPr>
                <w:b/>
                <w:bCs/>
                <w:sz w:val="18"/>
                <w:szCs w:val="18"/>
              </w:rPr>
              <w:t>а</w:t>
            </w:r>
            <w:r w:rsidRPr="00837198">
              <w:rPr>
                <w:b/>
                <w:bCs/>
                <w:sz w:val="18"/>
                <w:szCs w:val="18"/>
              </w:rPr>
              <w:t>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264</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1188" w:type="dxa"/>
            <w:shd w:val="clear" w:color="auto" w:fill="auto"/>
            <w:vAlign w:val="center"/>
            <w:hideMark/>
          </w:tcPr>
          <w:p w:rsidR="00837198" w:rsidRPr="00837198" w:rsidRDefault="00837198" w:rsidP="00837198">
            <w:pPr>
              <w:jc w:val="center"/>
              <w:rPr>
                <w:sz w:val="18"/>
                <w:szCs w:val="18"/>
              </w:rPr>
            </w:pPr>
            <w:r w:rsidRPr="00837198">
              <w:rPr>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265</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1188" w:type="dxa"/>
            <w:shd w:val="clear" w:color="auto" w:fill="auto"/>
            <w:hideMark/>
          </w:tcPr>
          <w:p w:rsidR="00837198" w:rsidRPr="00837198" w:rsidRDefault="00837198" w:rsidP="00837198">
            <w:pPr>
              <w:jc w:val="center"/>
              <w:rPr>
                <w:sz w:val="18"/>
                <w:szCs w:val="18"/>
              </w:rPr>
            </w:pPr>
            <w:r w:rsidRPr="00837198">
              <w:rPr>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266</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267</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Правител</w:t>
            </w:r>
            <w:r w:rsidRPr="00837198">
              <w:rPr>
                <w:sz w:val="18"/>
                <w:szCs w:val="18"/>
              </w:rPr>
              <w:t>ь</w:t>
            </w:r>
            <w:r w:rsidRPr="00837198">
              <w:rPr>
                <w:sz w:val="18"/>
                <w:szCs w:val="18"/>
              </w:rPr>
              <w:t>ства Российской Федерации, высших исполнительных органов  субъектов Российской Федер</w:t>
            </w:r>
            <w:r w:rsidRPr="00837198">
              <w:rPr>
                <w:sz w:val="18"/>
                <w:szCs w:val="18"/>
              </w:rPr>
              <w:t>а</w:t>
            </w:r>
            <w:r w:rsidRPr="00837198">
              <w:rPr>
                <w:sz w:val="18"/>
                <w:szCs w:val="18"/>
              </w:rPr>
              <w:t>ции, местных администраций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91 1 0086200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01 04</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110,0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268</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Резервный фонд Администр</w:t>
            </w:r>
            <w:r w:rsidRPr="00837198">
              <w:rPr>
                <w:b/>
                <w:bCs/>
                <w:sz w:val="18"/>
                <w:szCs w:val="18"/>
              </w:rPr>
              <w:t>а</w:t>
            </w:r>
            <w:r w:rsidRPr="00837198">
              <w:rPr>
                <w:b/>
                <w:bCs/>
                <w:sz w:val="18"/>
                <w:szCs w:val="18"/>
              </w:rPr>
              <w:t>ции села Байкит в рамках н</w:t>
            </w:r>
            <w:r w:rsidRPr="00837198">
              <w:rPr>
                <w:b/>
                <w:bCs/>
                <w:sz w:val="18"/>
                <w:szCs w:val="18"/>
              </w:rPr>
              <w:t>е</w:t>
            </w:r>
            <w:r w:rsidRPr="00837198">
              <w:rPr>
                <w:b/>
                <w:bCs/>
                <w:sz w:val="18"/>
                <w:szCs w:val="18"/>
              </w:rPr>
              <w:t>программных расходов испо</w:t>
            </w:r>
            <w:r w:rsidRPr="00837198">
              <w:rPr>
                <w:b/>
                <w:bCs/>
                <w:sz w:val="18"/>
                <w:szCs w:val="18"/>
              </w:rPr>
              <w:t>л</w:t>
            </w:r>
            <w:r w:rsidRPr="00837198">
              <w:rPr>
                <w:b/>
                <w:bCs/>
                <w:sz w:val="18"/>
                <w:szCs w:val="18"/>
              </w:rPr>
              <w:t>нительных органов местного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1469,8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269</w:t>
            </w:r>
          </w:p>
        </w:tc>
        <w:tc>
          <w:tcPr>
            <w:tcW w:w="2823" w:type="dxa"/>
            <w:shd w:val="clear" w:color="auto" w:fill="auto"/>
            <w:hideMark/>
          </w:tcPr>
          <w:p w:rsidR="00837198" w:rsidRPr="00837198" w:rsidRDefault="00837198" w:rsidP="00837198">
            <w:pPr>
              <w:rPr>
                <w:sz w:val="18"/>
                <w:szCs w:val="18"/>
              </w:rPr>
            </w:pPr>
            <w:r w:rsidRPr="00837198">
              <w:rPr>
                <w:sz w:val="18"/>
                <w:szCs w:val="18"/>
              </w:rPr>
              <w:t xml:space="preserve">Резервный фонд Администрации села Байкит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1469,8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270</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271</w:t>
            </w:r>
          </w:p>
        </w:tc>
        <w:tc>
          <w:tcPr>
            <w:tcW w:w="2823" w:type="dxa"/>
            <w:shd w:val="clear" w:color="auto" w:fill="auto"/>
            <w:hideMark/>
          </w:tcPr>
          <w:p w:rsidR="00837198" w:rsidRPr="00837198" w:rsidRDefault="00837198" w:rsidP="00837198">
            <w:pPr>
              <w:rPr>
                <w:sz w:val="18"/>
                <w:szCs w:val="18"/>
              </w:rPr>
            </w:pPr>
            <w:r w:rsidRPr="00837198">
              <w:rPr>
                <w:sz w:val="18"/>
                <w:szCs w:val="18"/>
              </w:rPr>
              <w:t>Резервные средства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272</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273</w:t>
            </w:r>
          </w:p>
        </w:tc>
        <w:tc>
          <w:tcPr>
            <w:tcW w:w="2823" w:type="dxa"/>
            <w:shd w:val="clear" w:color="auto" w:fill="auto"/>
            <w:hideMark/>
          </w:tcPr>
          <w:p w:rsidR="00837198" w:rsidRPr="00837198" w:rsidRDefault="00837198" w:rsidP="00837198">
            <w:pPr>
              <w:rPr>
                <w:sz w:val="18"/>
                <w:szCs w:val="18"/>
              </w:rPr>
            </w:pPr>
            <w:r w:rsidRPr="00837198">
              <w:rPr>
                <w:sz w:val="18"/>
                <w:szCs w:val="18"/>
              </w:rPr>
              <w:t>Резервные фонды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870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274</w:t>
            </w:r>
          </w:p>
        </w:tc>
        <w:tc>
          <w:tcPr>
            <w:tcW w:w="2823"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Социальное обеспечение и иные выплаты населению</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275</w:t>
            </w:r>
          </w:p>
        </w:tc>
        <w:tc>
          <w:tcPr>
            <w:tcW w:w="2823" w:type="dxa"/>
            <w:shd w:val="clear" w:color="auto" w:fill="auto"/>
            <w:hideMark/>
          </w:tcPr>
          <w:p w:rsidR="00837198" w:rsidRPr="00837198" w:rsidRDefault="00837198" w:rsidP="00837198">
            <w:pPr>
              <w:rPr>
                <w:color w:val="000000"/>
                <w:sz w:val="18"/>
                <w:szCs w:val="18"/>
              </w:rPr>
            </w:pPr>
            <w:r w:rsidRPr="00837198">
              <w:rPr>
                <w:color w:val="000000"/>
                <w:sz w:val="18"/>
                <w:szCs w:val="18"/>
              </w:rPr>
              <w:t>Иные выплаты населению</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276</w:t>
            </w:r>
          </w:p>
        </w:tc>
        <w:tc>
          <w:tcPr>
            <w:tcW w:w="2823"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СОЦИАЛЬНАЯ ПОЛИТИКА</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10 00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277</w:t>
            </w:r>
          </w:p>
        </w:tc>
        <w:tc>
          <w:tcPr>
            <w:tcW w:w="2823" w:type="dxa"/>
            <w:shd w:val="clear" w:color="auto" w:fill="auto"/>
            <w:hideMark/>
          </w:tcPr>
          <w:p w:rsidR="00837198" w:rsidRPr="00837198" w:rsidRDefault="00837198" w:rsidP="00837198">
            <w:pPr>
              <w:rPr>
                <w:color w:val="000000"/>
                <w:sz w:val="18"/>
                <w:szCs w:val="18"/>
              </w:rPr>
            </w:pPr>
            <w:r w:rsidRPr="00837198">
              <w:rPr>
                <w:color w:val="000000"/>
                <w:sz w:val="18"/>
                <w:szCs w:val="18"/>
              </w:rPr>
              <w:t>Социальное обеспечение насел</w:t>
            </w:r>
            <w:r w:rsidRPr="00837198">
              <w:rPr>
                <w:color w:val="000000"/>
                <w:sz w:val="18"/>
                <w:szCs w:val="18"/>
              </w:rPr>
              <w:t>е</w:t>
            </w:r>
            <w:r w:rsidRPr="00837198">
              <w:rPr>
                <w:color w:val="000000"/>
                <w:sz w:val="18"/>
                <w:szCs w:val="18"/>
              </w:rPr>
              <w:t>ния</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360</w:t>
            </w:r>
          </w:p>
        </w:tc>
        <w:tc>
          <w:tcPr>
            <w:tcW w:w="1309" w:type="dxa"/>
            <w:shd w:val="clear" w:color="auto" w:fill="auto"/>
            <w:noWrap/>
            <w:vAlign w:val="bottom"/>
            <w:hideMark/>
          </w:tcPr>
          <w:p w:rsidR="00837198" w:rsidRPr="00837198" w:rsidRDefault="00837198" w:rsidP="00837198">
            <w:pPr>
              <w:jc w:val="center"/>
              <w:rPr>
                <w:color w:val="000000"/>
                <w:sz w:val="18"/>
                <w:szCs w:val="18"/>
              </w:rPr>
            </w:pPr>
            <w:r w:rsidRPr="00837198">
              <w:rPr>
                <w:color w:val="000000"/>
                <w:sz w:val="18"/>
                <w:szCs w:val="18"/>
              </w:rPr>
              <w:t>10 03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969,8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289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291</w:t>
            </w:r>
          </w:p>
        </w:tc>
        <w:tc>
          <w:tcPr>
            <w:tcW w:w="2823" w:type="dxa"/>
            <w:shd w:val="clear" w:color="auto" w:fill="auto"/>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292</w:t>
            </w:r>
          </w:p>
        </w:tc>
        <w:tc>
          <w:tcPr>
            <w:tcW w:w="2823" w:type="dxa"/>
            <w:shd w:val="clear" w:color="auto" w:fill="auto"/>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bottom"/>
            <w:hideMark/>
          </w:tcPr>
          <w:p w:rsidR="00837198" w:rsidRPr="00837198" w:rsidRDefault="00837198" w:rsidP="00837198">
            <w:pPr>
              <w:jc w:val="center"/>
              <w:rPr>
                <w:color w:val="000000"/>
                <w:sz w:val="18"/>
                <w:szCs w:val="18"/>
              </w:rPr>
            </w:pPr>
            <w:r w:rsidRPr="00837198">
              <w:rPr>
                <w:color w:val="000000"/>
                <w:sz w:val="18"/>
                <w:szCs w:val="18"/>
              </w:rPr>
              <w:t>91 2 0000230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293</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 xml:space="preserve"> Расходы по реализации гос</w:t>
            </w:r>
            <w:r w:rsidRPr="00837198">
              <w:rPr>
                <w:b/>
                <w:bCs/>
                <w:sz w:val="18"/>
                <w:szCs w:val="18"/>
              </w:rPr>
              <w:t>у</w:t>
            </w:r>
            <w:r w:rsidRPr="00837198">
              <w:rPr>
                <w:b/>
                <w:bCs/>
                <w:sz w:val="18"/>
                <w:szCs w:val="18"/>
              </w:rPr>
              <w:t>дарственных функций, связа</w:t>
            </w:r>
            <w:r w:rsidRPr="00837198">
              <w:rPr>
                <w:b/>
                <w:bCs/>
                <w:sz w:val="18"/>
                <w:szCs w:val="18"/>
              </w:rPr>
              <w:t>н</w:t>
            </w:r>
            <w:r w:rsidRPr="00837198">
              <w:rPr>
                <w:b/>
                <w:bCs/>
                <w:sz w:val="18"/>
                <w:szCs w:val="18"/>
              </w:rPr>
              <w:t>ных с общегосударственным управлением в рамках непр</w:t>
            </w:r>
            <w:r w:rsidRPr="00837198">
              <w:rPr>
                <w:b/>
                <w:bCs/>
                <w:sz w:val="18"/>
                <w:szCs w:val="18"/>
              </w:rPr>
              <w:t>о</w:t>
            </w:r>
            <w:r w:rsidRPr="00837198">
              <w:rPr>
                <w:b/>
                <w:bCs/>
                <w:sz w:val="18"/>
                <w:szCs w:val="18"/>
              </w:rPr>
              <w:t>граммных расходов исполн</w:t>
            </w:r>
            <w:r w:rsidRPr="00837198">
              <w:rPr>
                <w:b/>
                <w:bCs/>
                <w:sz w:val="18"/>
                <w:szCs w:val="18"/>
              </w:rPr>
              <w:t>и</w:t>
            </w:r>
            <w:r w:rsidRPr="00837198">
              <w:rPr>
                <w:b/>
                <w:bCs/>
                <w:sz w:val="18"/>
                <w:szCs w:val="18"/>
              </w:rPr>
              <w:t>тельных органов местного с</w:t>
            </w:r>
            <w:r w:rsidRPr="00837198">
              <w:rPr>
                <w:b/>
                <w:bCs/>
                <w:sz w:val="18"/>
                <w:szCs w:val="18"/>
              </w:rPr>
              <w:t>а</w:t>
            </w:r>
            <w:r w:rsidRPr="00837198">
              <w:rPr>
                <w:b/>
                <w:bCs/>
                <w:sz w:val="18"/>
                <w:szCs w:val="18"/>
              </w:rPr>
              <w:t>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219,8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294</w:t>
            </w:r>
          </w:p>
        </w:tc>
        <w:tc>
          <w:tcPr>
            <w:tcW w:w="2823" w:type="dxa"/>
            <w:shd w:val="clear" w:color="auto" w:fill="auto"/>
            <w:hideMark/>
          </w:tcPr>
          <w:p w:rsidR="00837198" w:rsidRPr="00837198" w:rsidRDefault="00837198" w:rsidP="00837198">
            <w:pPr>
              <w:rPr>
                <w:sz w:val="18"/>
                <w:szCs w:val="18"/>
              </w:rPr>
            </w:pPr>
            <w:r w:rsidRPr="00837198">
              <w:rPr>
                <w:sz w:val="18"/>
                <w:szCs w:val="18"/>
              </w:rPr>
              <w:t>Мероприятия по реализации го</w:t>
            </w:r>
            <w:r w:rsidRPr="00837198">
              <w:rPr>
                <w:sz w:val="18"/>
                <w:szCs w:val="18"/>
              </w:rPr>
              <w:t>с</w:t>
            </w:r>
            <w:r w:rsidRPr="00837198">
              <w:rPr>
                <w:sz w:val="18"/>
                <w:szCs w:val="18"/>
              </w:rPr>
              <w:t>ударственных функций, связа</w:t>
            </w:r>
            <w:r w:rsidRPr="00837198">
              <w:rPr>
                <w:sz w:val="18"/>
                <w:szCs w:val="18"/>
              </w:rPr>
              <w:t>н</w:t>
            </w:r>
            <w:r w:rsidRPr="00837198">
              <w:rPr>
                <w:sz w:val="18"/>
                <w:szCs w:val="18"/>
              </w:rPr>
              <w:t>ных с общегосударственным управлением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219,8</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295</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296</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297</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298</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216,7</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299</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300</w:t>
            </w:r>
          </w:p>
        </w:tc>
        <w:tc>
          <w:tcPr>
            <w:tcW w:w="2823" w:type="dxa"/>
            <w:shd w:val="clear" w:color="auto" w:fill="auto"/>
            <w:hideMark/>
          </w:tcPr>
          <w:p w:rsidR="00837198" w:rsidRPr="00837198" w:rsidRDefault="00837198" w:rsidP="00837198">
            <w:pPr>
              <w:rPr>
                <w:sz w:val="18"/>
                <w:szCs w:val="18"/>
              </w:rPr>
            </w:pPr>
            <w:r w:rsidRPr="00837198">
              <w:rPr>
                <w:sz w:val="18"/>
                <w:szCs w:val="18"/>
              </w:rPr>
              <w:t>Уплата налогов, сборов и иных платежей</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301</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302</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91 4 0092030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850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3,1</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303</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Расходы по осуществлению первичного воинского учёта в рамках непрограммных расх</w:t>
            </w:r>
            <w:r w:rsidRPr="00837198">
              <w:rPr>
                <w:b/>
                <w:bCs/>
                <w:sz w:val="18"/>
                <w:szCs w:val="18"/>
              </w:rPr>
              <w:t>о</w:t>
            </w:r>
            <w:r w:rsidRPr="00837198">
              <w:rPr>
                <w:b/>
                <w:bCs/>
                <w:sz w:val="18"/>
                <w:szCs w:val="18"/>
              </w:rPr>
              <w:t>дов исполнительных органов местного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887,0</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811,2</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304</w:t>
            </w:r>
          </w:p>
        </w:tc>
        <w:tc>
          <w:tcPr>
            <w:tcW w:w="2823" w:type="dxa"/>
            <w:shd w:val="clear" w:color="auto" w:fill="auto"/>
            <w:hideMark/>
          </w:tcPr>
          <w:p w:rsidR="00837198" w:rsidRPr="00837198" w:rsidRDefault="00837198" w:rsidP="00837198">
            <w:pPr>
              <w:rPr>
                <w:sz w:val="18"/>
                <w:szCs w:val="18"/>
              </w:rPr>
            </w:pPr>
            <w:r w:rsidRPr="00837198">
              <w:rPr>
                <w:sz w:val="18"/>
                <w:szCs w:val="18"/>
              </w:rPr>
              <w:t>Обеспечение деятельности вое</w:t>
            </w:r>
            <w:r w:rsidRPr="00837198">
              <w:rPr>
                <w:sz w:val="18"/>
                <w:szCs w:val="18"/>
              </w:rPr>
              <w:t>н</w:t>
            </w:r>
            <w:r w:rsidRPr="00837198">
              <w:rPr>
                <w:sz w:val="18"/>
                <w:szCs w:val="18"/>
              </w:rPr>
              <w:t xml:space="preserve">ного-учётного стола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887,0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811,2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305</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717,3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306</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717,3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307</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ОБОРОНА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717,3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308</w:t>
            </w:r>
          </w:p>
        </w:tc>
        <w:tc>
          <w:tcPr>
            <w:tcW w:w="2823" w:type="dxa"/>
            <w:shd w:val="clear" w:color="auto" w:fill="auto"/>
            <w:hideMark/>
          </w:tcPr>
          <w:p w:rsidR="00837198" w:rsidRPr="00837198" w:rsidRDefault="00837198" w:rsidP="00837198">
            <w:pPr>
              <w:rPr>
                <w:sz w:val="18"/>
                <w:szCs w:val="18"/>
              </w:rPr>
            </w:pPr>
            <w:r w:rsidRPr="00837198">
              <w:rPr>
                <w:sz w:val="18"/>
                <w:szCs w:val="18"/>
              </w:rPr>
              <w:t>Мобилизационная и вневойск</w:t>
            </w:r>
            <w:r w:rsidRPr="00837198">
              <w:rPr>
                <w:sz w:val="18"/>
                <w:szCs w:val="18"/>
              </w:rPr>
              <w:t>о</w:t>
            </w:r>
            <w:r w:rsidRPr="00837198">
              <w:rPr>
                <w:sz w:val="18"/>
                <w:szCs w:val="18"/>
              </w:rPr>
              <w:t>вая подготовка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717,3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686,9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309</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124,3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310</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124,3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311</w:t>
            </w:r>
          </w:p>
        </w:tc>
        <w:tc>
          <w:tcPr>
            <w:tcW w:w="2823" w:type="dxa"/>
            <w:shd w:val="clear" w:color="auto" w:fill="auto"/>
            <w:hideMark/>
          </w:tcPr>
          <w:p w:rsidR="00837198" w:rsidRPr="00837198" w:rsidRDefault="00837198" w:rsidP="00837198">
            <w:pPr>
              <w:rPr>
                <w:sz w:val="18"/>
                <w:szCs w:val="18"/>
              </w:rPr>
            </w:pPr>
            <w:r w:rsidRPr="00837198">
              <w:rPr>
                <w:sz w:val="18"/>
                <w:szCs w:val="18"/>
              </w:rPr>
              <w:t>НАЦИОНАЛЬНАЯ ОБОРОНА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124,3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312</w:t>
            </w:r>
          </w:p>
        </w:tc>
        <w:tc>
          <w:tcPr>
            <w:tcW w:w="2823" w:type="dxa"/>
            <w:shd w:val="clear" w:color="auto" w:fill="auto"/>
            <w:hideMark/>
          </w:tcPr>
          <w:p w:rsidR="00837198" w:rsidRPr="00837198" w:rsidRDefault="00837198" w:rsidP="00837198">
            <w:pPr>
              <w:rPr>
                <w:sz w:val="18"/>
                <w:szCs w:val="18"/>
              </w:rPr>
            </w:pPr>
            <w:r w:rsidRPr="00837198">
              <w:rPr>
                <w:sz w:val="18"/>
                <w:szCs w:val="18"/>
              </w:rPr>
              <w:t>Мобилизационная и вневойск</w:t>
            </w:r>
            <w:r w:rsidRPr="00837198">
              <w:rPr>
                <w:sz w:val="18"/>
                <w:szCs w:val="18"/>
              </w:rPr>
              <w:t>о</w:t>
            </w:r>
            <w:r w:rsidRPr="00837198">
              <w:rPr>
                <w:sz w:val="18"/>
                <w:szCs w:val="18"/>
              </w:rPr>
              <w:t>вая подготовка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91 5 0051180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02 03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169,7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124,3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313</w:t>
            </w:r>
          </w:p>
        </w:tc>
        <w:tc>
          <w:tcPr>
            <w:tcW w:w="2823" w:type="dxa"/>
            <w:shd w:val="clear" w:color="auto" w:fill="auto"/>
            <w:hideMark/>
          </w:tcPr>
          <w:p w:rsidR="00837198" w:rsidRPr="00837198" w:rsidRDefault="00837198" w:rsidP="00837198">
            <w:pPr>
              <w:rPr>
                <w:b/>
                <w:bCs/>
                <w:sz w:val="18"/>
                <w:szCs w:val="18"/>
              </w:rPr>
            </w:pPr>
            <w:r w:rsidRPr="00837198">
              <w:rPr>
                <w:b/>
                <w:bCs/>
                <w:sz w:val="18"/>
                <w:szCs w:val="18"/>
              </w:rPr>
              <w:t>Расходы по обеспечению де</w:t>
            </w:r>
            <w:r w:rsidRPr="00837198">
              <w:rPr>
                <w:b/>
                <w:bCs/>
                <w:sz w:val="18"/>
                <w:szCs w:val="18"/>
              </w:rPr>
              <w:t>я</w:t>
            </w:r>
            <w:r w:rsidRPr="00837198">
              <w:rPr>
                <w:b/>
                <w:bCs/>
                <w:sz w:val="18"/>
                <w:szCs w:val="18"/>
              </w:rPr>
              <w:t>тельности административных комиссий в рамках непр</w:t>
            </w:r>
            <w:r w:rsidRPr="00837198">
              <w:rPr>
                <w:b/>
                <w:bCs/>
                <w:sz w:val="18"/>
                <w:szCs w:val="18"/>
              </w:rPr>
              <w:t>о</w:t>
            </w:r>
            <w:r w:rsidRPr="00837198">
              <w:rPr>
                <w:b/>
                <w:bCs/>
                <w:sz w:val="18"/>
                <w:szCs w:val="18"/>
              </w:rPr>
              <w:t>граммных расходов исполн</w:t>
            </w:r>
            <w:r w:rsidRPr="00837198">
              <w:rPr>
                <w:b/>
                <w:bCs/>
                <w:sz w:val="18"/>
                <w:szCs w:val="18"/>
              </w:rPr>
              <w:t>и</w:t>
            </w:r>
            <w:r w:rsidRPr="00837198">
              <w:rPr>
                <w:b/>
                <w:bCs/>
                <w:sz w:val="18"/>
                <w:szCs w:val="18"/>
              </w:rPr>
              <w:t>тельных органов местного с</w:t>
            </w:r>
            <w:r w:rsidRPr="00837198">
              <w:rPr>
                <w:b/>
                <w:bCs/>
                <w:sz w:val="18"/>
                <w:szCs w:val="18"/>
              </w:rPr>
              <w:t>а</w:t>
            </w:r>
            <w:r w:rsidRPr="00837198">
              <w:rPr>
                <w:b/>
                <w:bCs/>
                <w:sz w:val="18"/>
                <w:szCs w:val="18"/>
              </w:rPr>
              <w:t>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44,8</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39,6</w:t>
            </w:r>
          </w:p>
        </w:tc>
        <w:tc>
          <w:tcPr>
            <w:tcW w:w="966" w:type="dxa"/>
            <w:shd w:val="clear" w:color="auto" w:fill="auto"/>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314</w:t>
            </w:r>
          </w:p>
        </w:tc>
        <w:tc>
          <w:tcPr>
            <w:tcW w:w="2823" w:type="dxa"/>
            <w:shd w:val="clear" w:color="auto" w:fill="auto"/>
            <w:hideMark/>
          </w:tcPr>
          <w:p w:rsidR="00837198" w:rsidRPr="00837198" w:rsidRDefault="00837198" w:rsidP="00837198">
            <w:pPr>
              <w:rPr>
                <w:sz w:val="18"/>
                <w:szCs w:val="18"/>
              </w:rPr>
            </w:pPr>
            <w:r w:rsidRPr="00837198">
              <w:rPr>
                <w:sz w:val="18"/>
                <w:szCs w:val="18"/>
              </w:rPr>
              <w:t>Осуществление государственных полномочий по составлению протоколов об администрати</w:t>
            </w:r>
            <w:r w:rsidRPr="00837198">
              <w:rPr>
                <w:sz w:val="18"/>
                <w:szCs w:val="18"/>
              </w:rPr>
              <w:t>в</w:t>
            </w:r>
            <w:r w:rsidRPr="00837198">
              <w:rPr>
                <w:sz w:val="18"/>
                <w:szCs w:val="18"/>
              </w:rPr>
              <w:t>ных правонарушениях</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315</w:t>
            </w:r>
          </w:p>
        </w:tc>
        <w:tc>
          <w:tcPr>
            <w:tcW w:w="2823" w:type="dxa"/>
            <w:shd w:val="clear" w:color="auto" w:fill="auto"/>
            <w:hideMark/>
          </w:tcPr>
          <w:p w:rsidR="00837198" w:rsidRPr="00837198" w:rsidRDefault="00837198" w:rsidP="00837198">
            <w:pPr>
              <w:rPr>
                <w:sz w:val="18"/>
                <w:szCs w:val="18"/>
              </w:rPr>
            </w:pPr>
            <w:r w:rsidRPr="00837198">
              <w:rPr>
                <w:sz w:val="18"/>
                <w:szCs w:val="18"/>
              </w:rPr>
              <w:t>Закупка товаров, работ и услуг для обеспечения государстве</w:t>
            </w:r>
            <w:r w:rsidRPr="00837198">
              <w:rPr>
                <w:sz w:val="18"/>
                <w:szCs w:val="18"/>
              </w:rPr>
              <w:t>н</w:t>
            </w:r>
            <w:r w:rsidRPr="00837198">
              <w:rPr>
                <w:sz w:val="18"/>
                <w:szCs w:val="18"/>
              </w:rPr>
              <w:t>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316</w:t>
            </w:r>
          </w:p>
        </w:tc>
        <w:tc>
          <w:tcPr>
            <w:tcW w:w="2823" w:type="dxa"/>
            <w:shd w:val="clear" w:color="auto" w:fill="auto"/>
            <w:hideMark/>
          </w:tcPr>
          <w:p w:rsidR="00837198" w:rsidRPr="00837198" w:rsidRDefault="00837198" w:rsidP="00837198">
            <w:pPr>
              <w:rPr>
                <w:sz w:val="18"/>
                <w:szCs w:val="18"/>
              </w:rPr>
            </w:pPr>
            <w:r w:rsidRPr="00837198">
              <w:rPr>
                <w:sz w:val="18"/>
                <w:szCs w:val="18"/>
              </w:rPr>
              <w:t>Иные закупки товаров, работ и услуг для обеспечения госуда</w:t>
            </w:r>
            <w:r w:rsidRPr="00837198">
              <w:rPr>
                <w:sz w:val="18"/>
                <w:szCs w:val="18"/>
              </w:rPr>
              <w:t>р</w:t>
            </w:r>
            <w:r w:rsidRPr="00837198">
              <w:rPr>
                <w:sz w:val="18"/>
                <w:szCs w:val="18"/>
              </w:rPr>
              <w:t>ственных (муниципальных) нужд</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317</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318</w:t>
            </w:r>
          </w:p>
        </w:tc>
        <w:tc>
          <w:tcPr>
            <w:tcW w:w="2823" w:type="dxa"/>
            <w:shd w:val="clear" w:color="auto" w:fill="auto"/>
            <w:hideMark/>
          </w:tcPr>
          <w:p w:rsidR="00837198" w:rsidRPr="00837198" w:rsidRDefault="00837198" w:rsidP="00837198">
            <w:pPr>
              <w:rPr>
                <w:sz w:val="18"/>
                <w:szCs w:val="18"/>
              </w:rPr>
            </w:pPr>
            <w:r w:rsidRPr="00837198">
              <w:rPr>
                <w:sz w:val="18"/>
                <w:szCs w:val="18"/>
              </w:rPr>
              <w:t>Другие 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91 6 0075140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01 13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44,8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39,6</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319</w:t>
            </w:r>
          </w:p>
        </w:tc>
        <w:tc>
          <w:tcPr>
            <w:tcW w:w="2823" w:type="dxa"/>
            <w:shd w:val="clear" w:color="auto" w:fill="auto"/>
            <w:hideMark/>
          </w:tcPr>
          <w:p w:rsidR="00837198" w:rsidRPr="00837198" w:rsidRDefault="00837198" w:rsidP="00837198">
            <w:pPr>
              <w:rPr>
                <w:sz w:val="18"/>
                <w:szCs w:val="18"/>
              </w:rPr>
            </w:pPr>
            <w:r w:rsidRPr="00837198">
              <w:rPr>
                <w:sz w:val="18"/>
                <w:szCs w:val="18"/>
              </w:rPr>
              <w:t>Межбюджетные трансферты  бюджету ЭМР</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320</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 бюджету Эвенкийского муниц</w:t>
            </w:r>
            <w:r w:rsidRPr="00837198">
              <w:rPr>
                <w:sz w:val="18"/>
                <w:szCs w:val="18"/>
              </w:rPr>
              <w:t>и</w:t>
            </w:r>
            <w:r w:rsidRPr="00837198">
              <w:rPr>
                <w:sz w:val="18"/>
                <w:szCs w:val="18"/>
              </w:rPr>
              <w:t>пального района на осуществл</w:t>
            </w:r>
            <w:r w:rsidRPr="00837198">
              <w:rPr>
                <w:sz w:val="18"/>
                <w:szCs w:val="18"/>
              </w:rPr>
              <w:t>е</w:t>
            </w:r>
            <w:r w:rsidRPr="00837198">
              <w:rPr>
                <w:sz w:val="18"/>
                <w:szCs w:val="18"/>
              </w:rPr>
              <w:t>ние Контрольно-счетной палатой Эвенкийского муниципального района отдельных полномочий по осуществлению внешнего муниципального финансового контроля сельских поселений Эвенкийского муниципального района по осуществлению вне</w:t>
            </w:r>
            <w:r w:rsidRPr="00837198">
              <w:rPr>
                <w:sz w:val="18"/>
                <w:szCs w:val="18"/>
              </w:rPr>
              <w:t>ш</w:t>
            </w:r>
            <w:r w:rsidRPr="00837198">
              <w:rPr>
                <w:sz w:val="18"/>
                <w:szCs w:val="18"/>
              </w:rPr>
              <w:t>него финансового контроля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321</w:t>
            </w:r>
          </w:p>
        </w:tc>
        <w:tc>
          <w:tcPr>
            <w:tcW w:w="2823" w:type="dxa"/>
            <w:shd w:val="clear" w:color="auto" w:fill="auto"/>
            <w:vAlign w:val="bottom"/>
            <w:hideMark/>
          </w:tcPr>
          <w:p w:rsidR="00837198" w:rsidRPr="00837198" w:rsidRDefault="00837198" w:rsidP="00837198">
            <w:pPr>
              <w:rPr>
                <w:sz w:val="18"/>
                <w:szCs w:val="18"/>
              </w:rPr>
            </w:pPr>
            <w:r w:rsidRPr="00837198">
              <w:rPr>
                <w:sz w:val="18"/>
                <w:szCs w:val="18"/>
              </w:rPr>
              <w:t>Межбюджетные трансферты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322</w:t>
            </w:r>
          </w:p>
        </w:tc>
        <w:tc>
          <w:tcPr>
            <w:tcW w:w="2823" w:type="dxa"/>
            <w:shd w:val="clear" w:color="auto" w:fill="auto"/>
            <w:hideMark/>
          </w:tcPr>
          <w:p w:rsidR="00837198" w:rsidRPr="00837198" w:rsidRDefault="00837198" w:rsidP="00837198">
            <w:pPr>
              <w:rPr>
                <w:sz w:val="18"/>
                <w:szCs w:val="18"/>
              </w:rPr>
            </w:pPr>
            <w:r w:rsidRPr="00837198">
              <w:rPr>
                <w:sz w:val="18"/>
                <w:szCs w:val="18"/>
              </w:rPr>
              <w:t>Иные межбюджетные трансфе</w:t>
            </w:r>
            <w:r w:rsidRPr="00837198">
              <w:rPr>
                <w:sz w:val="18"/>
                <w:szCs w:val="18"/>
              </w:rPr>
              <w:t>р</w:t>
            </w:r>
            <w:r w:rsidRPr="00837198">
              <w:rPr>
                <w:sz w:val="18"/>
                <w:szCs w:val="18"/>
              </w:rPr>
              <w:t>ты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323</w:t>
            </w:r>
          </w:p>
        </w:tc>
        <w:tc>
          <w:tcPr>
            <w:tcW w:w="2823" w:type="dxa"/>
            <w:shd w:val="clear" w:color="000000" w:fill="FFFFFF"/>
            <w:vAlign w:val="bottom"/>
            <w:hideMark/>
          </w:tcPr>
          <w:p w:rsidR="00837198" w:rsidRPr="00837198" w:rsidRDefault="00837198" w:rsidP="00837198">
            <w:pPr>
              <w:rPr>
                <w:sz w:val="18"/>
                <w:szCs w:val="18"/>
              </w:rPr>
            </w:pPr>
            <w:r w:rsidRPr="00837198">
              <w:rPr>
                <w:sz w:val="18"/>
                <w:szCs w:val="18"/>
              </w:rPr>
              <w:t>Межбюджетные трансферты общего характера бюджетам бюджетной системы Российской Федерации</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lastRenderedPageBreak/>
              <w:t>324</w:t>
            </w:r>
          </w:p>
        </w:tc>
        <w:tc>
          <w:tcPr>
            <w:tcW w:w="2823" w:type="dxa"/>
            <w:shd w:val="clear" w:color="auto" w:fill="auto"/>
            <w:hideMark/>
          </w:tcPr>
          <w:p w:rsidR="00837198" w:rsidRPr="00837198" w:rsidRDefault="00837198" w:rsidP="00837198">
            <w:pPr>
              <w:rPr>
                <w:sz w:val="18"/>
                <w:szCs w:val="18"/>
              </w:rPr>
            </w:pPr>
            <w:r w:rsidRPr="00837198">
              <w:rPr>
                <w:sz w:val="18"/>
                <w:szCs w:val="18"/>
              </w:rPr>
              <w:t>Прочие межбюджетные тран</w:t>
            </w:r>
            <w:r w:rsidRPr="00837198">
              <w:rPr>
                <w:sz w:val="18"/>
                <w:szCs w:val="18"/>
              </w:rPr>
              <w:t>с</w:t>
            </w:r>
            <w:r w:rsidRPr="00837198">
              <w:rPr>
                <w:sz w:val="18"/>
                <w:szCs w:val="18"/>
              </w:rPr>
              <w:t>ферты общего характера</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91 7 0000210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540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14 03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143,8</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133,0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325</w:t>
            </w:r>
          </w:p>
        </w:tc>
        <w:tc>
          <w:tcPr>
            <w:tcW w:w="2823" w:type="dxa"/>
            <w:shd w:val="clear" w:color="auto" w:fill="auto"/>
            <w:hideMark/>
          </w:tcPr>
          <w:p w:rsidR="00837198" w:rsidRPr="00837198" w:rsidRDefault="00837198" w:rsidP="00837198">
            <w:pPr>
              <w:rPr>
                <w:sz w:val="18"/>
                <w:szCs w:val="18"/>
              </w:rPr>
            </w:pPr>
            <w:r w:rsidRPr="00837198">
              <w:rPr>
                <w:sz w:val="18"/>
                <w:szCs w:val="18"/>
              </w:rPr>
              <w:t>Проведение выборов в рамках непрограммных расходов испо</w:t>
            </w:r>
            <w:r w:rsidRPr="00837198">
              <w:rPr>
                <w:sz w:val="18"/>
                <w:szCs w:val="18"/>
              </w:rPr>
              <w:t>л</w:t>
            </w:r>
            <w:r w:rsidRPr="00837198">
              <w:rPr>
                <w:sz w:val="18"/>
                <w:szCs w:val="18"/>
              </w:rPr>
              <w:t>нительных органов мсетного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326</w:t>
            </w:r>
          </w:p>
        </w:tc>
        <w:tc>
          <w:tcPr>
            <w:tcW w:w="2823" w:type="dxa"/>
            <w:shd w:val="clear" w:color="auto" w:fill="auto"/>
            <w:hideMark/>
          </w:tcPr>
          <w:p w:rsidR="00837198" w:rsidRPr="00837198" w:rsidRDefault="00837198" w:rsidP="00837198">
            <w:pPr>
              <w:rPr>
                <w:sz w:val="18"/>
                <w:szCs w:val="18"/>
              </w:rPr>
            </w:pPr>
            <w:r w:rsidRPr="00837198">
              <w:rPr>
                <w:sz w:val="18"/>
                <w:szCs w:val="18"/>
              </w:rPr>
              <w:t>Обеспечение проведения выб</w:t>
            </w:r>
            <w:r w:rsidRPr="00837198">
              <w:rPr>
                <w:sz w:val="18"/>
                <w:szCs w:val="18"/>
              </w:rPr>
              <w:t>о</w:t>
            </w:r>
            <w:r w:rsidRPr="00837198">
              <w:rPr>
                <w:sz w:val="18"/>
                <w:szCs w:val="18"/>
              </w:rPr>
              <w:t>ров и референдумов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327</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328</w:t>
            </w:r>
          </w:p>
        </w:tc>
        <w:tc>
          <w:tcPr>
            <w:tcW w:w="2823" w:type="dxa"/>
            <w:shd w:val="clear" w:color="auto" w:fill="auto"/>
            <w:hideMark/>
          </w:tcPr>
          <w:p w:rsidR="00837198" w:rsidRPr="00837198" w:rsidRDefault="00837198" w:rsidP="00837198">
            <w:pPr>
              <w:rPr>
                <w:sz w:val="18"/>
                <w:szCs w:val="18"/>
              </w:rPr>
            </w:pPr>
            <w:r w:rsidRPr="00837198">
              <w:rPr>
                <w:sz w:val="18"/>
                <w:szCs w:val="18"/>
              </w:rPr>
              <w:t>Специальные 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880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329</w:t>
            </w:r>
          </w:p>
        </w:tc>
        <w:tc>
          <w:tcPr>
            <w:tcW w:w="2823" w:type="dxa"/>
            <w:shd w:val="clear" w:color="auto" w:fill="auto"/>
            <w:hideMark/>
          </w:tcPr>
          <w:p w:rsidR="00837198" w:rsidRPr="00837198" w:rsidRDefault="00837198" w:rsidP="00837198">
            <w:pPr>
              <w:rPr>
                <w:sz w:val="18"/>
                <w:szCs w:val="18"/>
              </w:rPr>
            </w:pPr>
            <w:r w:rsidRPr="00837198">
              <w:rPr>
                <w:sz w:val="18"/>
                <w:szCs w:val="18"/>
              </w:rPr>
              <w:t>ОБЩЕГОСУДАРСТВЕННЫЕ ВОПРОСЫ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880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330</w:t>
            </w:r>
          </w:p>
        </w:tc>
        <w:tc>
          <w:tcPr>
            <w:tcW w:w="2823" w:type="dxa"/>
            <w:shd w:val="clear" w:color="auto" w:fill="auto"/>
            <w:hideMark/>
          </w:tcPr>
          <w:p w:rsidR="00837198" w:rsidRPr="00837198" w:rsidRDefault="00837198" w:rsidP="00837198">
            <w:pPr>
              <w:rPr>
                <w:sz w:val="18"/>
                <w:szCs w:val="18"/>
              </w:rPr>
            </w:pPr>
            <w:r w:rsidRPr="00837198">
              <w:rPr>
                <w:sz w:val="18"/>
                <w:szCs w:val="18"/>
              </w:rPr>
              <w:t>Обеспечение проведения выб</w:t>
            </w:r>
            <w:r w:rsidRPr="00837198">
              <w:rPr>
                <w:sz w:val="18"/>
                <w:szCs w:val="18"/>
              </w:rPr>
              <w:t>о</w:t>
            </w:r>
            <w:r w:rsidRPr="00837198">
              <w:rPr>
                <w:sz w:val="18"/>
                <w:szCs w:val="18"/>
              </w:rPr>
              <w:t>ров и референдумов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91 8 0000220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880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331</w:t>
            </w:r>
          </w:p>
        </w:tc>
        <w:tc>
          <w:tcPr>
            <w:tcW w:w="2823" w:type="dxa"/>
            <w:shd w:val="clear" w:color="000000" w:fill="FCD5B4"/>
            <w:hideMark/>
          </w:tcPr>
          <w:p w:rsidR="00837198" w:rsidRPr="00837198" w:rsidRDefault="00837198" w:rsidP="00837198">
            <w:pPr>
              <w:rPr>
                <w:b/>
                <w:bCs/>
                <w:sz w:val="18"/>
                <w:szCs w:val="18"/>
              </w:rPr>
            </w:pPr>
            <w:r w:rsidRPr="00837198">
              <w:rPr>
                <w:b/>
                <w:bCs/>
                <w:sz w:val="18"/>
                <w:szCs w:val="18"/>
              </w:rPr>
              <w:t>Расходы по предоставлению субсидий муниципальным к</w:t>
            </w:r>
            <w:r w:rsidRPr="00837198">
              <w:rPr>
                <w:b/>
                <w:bCs/>
                <w:sz w:val="18"/>
                <w:szCs w:val="18"/>
              </w:rPr>
              <w:t>а</w:t>
            </w:r>
            <w:r w:rsidRPr="00837198">
              <w:rPr>
                <w:b/>
                <w:bCs/>
                <w:sz w:val="18"/>
                <w:szCs w:val="18"/>
              </w:rPr>
              <w:t>зенным предприятиям в ра</w:t>
            </w:r>
            <w:r w:rsidRPr="00837198">
              <w:rPr>
                <w:b/>
                <w:bCs/>
                <w:sz w:val="18"/>
                <w:szCs w:val="18"/>
              </w:rPr>
              <w:t>м</w:t>
            </w:r>
            <w:r w:rsidRPr="00837198">
              <w:rPr>
                <w:b/>
                <w:bCs/>
                <w:sz w:val="18"/>
                <w:szCs w:val="18"/>
              </w:rPr>
              <w:t>ках непрограммных расходов исполнительных органов мес</w:t>
            </w:r>
            <w:r w:rsidRPr="00837198">
              <w:rPr>
                <w:b/>
                <w:bCs/>
                <w:sz w:val="18"/>
                <w:szCs w:val="18"/>
              </w:rPr>
              <w:t>т</w:t>
            </w:r>
            <w:r w:rsidRPr="00837198">
              <w:rPr>
                <w:b/>
                <w:bCs/>
                <w:sz w:val="18"/>
                <w:szCs w:val="18"/>
              </w:rPr>
              <w:t>ного самоуправления</w:t>
            </w:r>
          </w:p>
        </w:tc>
        <w:tc>
          <w:tcPr>
            <w:tcW w:w="936" w:type="dxa"/>
            <w:shd w:val="clear" w:color="000000" w:fill="FCD5B4"/>
            <w:vAlign w:val="center"/>
            <w:hideMark/>
          </w:tcPr>
          <w:p w:rsidR="00837198" w:rsidRPr="00837198" w:rsidRDefault="00837198" w:rsidP="00837198">
            <w:pPr>
              <w:jc w:val="center"/>
              <w:rPr>
                <w:b/>
                <w:bCs/>
                <w:sz w:val="18"/>
                <w:szCs w:val="18"/>
              </w:rPr>
            </w:pPr>
            <w:r w:rsidRPr="00837198">
              <w:rPr>
                <w:b/>
                <w:bCs/>
                <w:sz w:val="18"/>
                <w:szCs w:val="18"/>
              </w:rPr>
              <w:t>91 9 0000000</w:t>
            </w:r>
          </w:p>
        </w:tc>
        <w:tc>
          <w:tcPr>
            <w:tcW w:w="1188" w:type="dxa"/>
            <w:shd w:val="clear" w:color="000000" w:fill="FCD5B4"/>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1309" w:type="dxa"/>
            <w:shd w:val="clear" w:color="000000" w:fill="FCD5B4"/>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 </w:t>
            </w:r>
          </w:p>
        </w:tc>
        <w:tc>
          <w:tcPr>
            <w:tcW w:w="966" w:type="dxa"/>
            <w:shd w:val="clear" w:color="000000" w:fill="FCD5B4"/>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2846,9</w:t>
            </w:r>
          </w:p>
        </w:tc>
        <w:tc>
          <w:tcPr>
            <w:tcW w:w="966" w:type="dxa"/>
            <w:shd w:val="clear" w:color="000000" w:fill="FCD5B4"/>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c>
          <w:tcPr>
            <w:tcW w:w="966" w:type="dxa"/>
            <w:shd w:val="clear" w:color="000000" w:fill="FCD5B4"/>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332</w:t>
            </w:r>
          </w:p>
        </w:tc>
        <w:tc>
          <w:tcPr>
            <w:tcW w:w="2823" w:type="dxa"/>
            <w:shd w:val="clear" w:color="auto" w:fill="auto"/>
            <w:hideMark/>
          </w:tcPr>
          <w:p w:rsidR="00837198" w:rsidRPr="00837198" w:rsidRDefault="00837198" w:rsidP="00837198">
            <w:pPr>
              <w:rPr>
                <w:sz w:val="18"/>
                <w:szCs w:val="18"/>
              </w:rPr>
            </w:pPr>
            <w:r w:rsidRPr="00837198">
              <w:rPr>
                <w:sz w:val="18"/>
                <w:szCs w:val="18"/>
              </w:rPr>
              <w:t>Предоставление субсидий казе</w:t>
            </w:r>
            <w:r w:rsidRPr="00837198">
              <w:rPr>
                <w:sz w:val="18"/>
                <w:szCs w:val="18"/>
              </w:rPr>
              <w:t>н</w:t>
            </w:r>
            <w:r w:rsidRPr="00837198">
              <w:rPr>
                <w:sz w:val="18"/>
                <w:szCs w:val="18"/>
              </w:rPr>
              <w:t>ным предприятиям</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2846,9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333</w:t>
            </w:r>
          </w:p>
        </w:tc>
        <w:tc>
          <w:tcPr>
            <w:tcW w:w="2823" w:type="dxa"/>
            <w:shd w:val="clear" w:color="auto" w:fill="auto"/>
            <w:hideMark/>
          </w:tcPr>
          <w:p w:rsidR="00837198" w:rsidRPr="00837198" w:rsidRDefault="00837198" w:rsidP="00837198">
            <w:pPr>
              <w:rPr>
                <w:sz w:val="18"/>
                <w:szCs w:val="18"/>
              </w:rPr>
            </w:pPr>
            <w:r w:rsidRPr="00837198">
              <w:rPr>
                <w:sz w:val="18"/>
                <w:szCs w:val="18"/>
              </w:rPr>
              <w:t>Иные бюджетные ассигнования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2846,9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334</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Субсидии юридическим лицам (кроме некоммерческих орган</w:t>
            </w:r>
            <w:r w:rsidRPr="00837198">
              <w:rPr>
                <w:sz w:val="18"/>
                <w:szCs w:val="18"/>
              </w:rPr>
              <w:t>и</w:t>
            </w:r>
            <w:r w:rsidRPr="00837198">
              <w:rPr>
                <w:sz w:val="18"/>
                <w:szCs w:val="18"/>
              </w:rPr>
              <w:t>заций), индивидуальным пре</w:t>
            </w:r>
            <w:r w:rsidRPr="00837198">
              <w:rPr>
                <w:sz w:val="18"/>
                <w:szCs w:val="18"/>
              </w:rPr>
              <w:t>д</w:t>
            </w:r>
            <w:r w:rsidRPr="00837198">
              <w:rPr>
                <w:sz w:val="18"/>
                <w:szCs w:val="18"/>
              </w:rPr>
              <w:t>принимателям, физическим л</w:t>
            </w:r>
            <w:r w:rsidRPr="00837198">
              <w:rPr>
                <w:sz w:val="18"/>
                <w:szCs w:val="18"/>
              </w:rPr>
              <w:t>и</w:t>
            </w:r>
            <w:r w:rsidRPr="00837198">
              <w:rPr>
                <w:sz w:val="18"/>
                <w:szCs w:val="18"/>
              </w:rPr>
              <w:t>цам-производителям товаров, работ, услуг</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2846,9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335</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ЖИЛИЩНО-КОММУНАЛЬНОЕ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2846,9</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336</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Коммунальное хозяйство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488,2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337</w:t>
            </w:r>
          </w:p>
        </w:tc>
        <w:tc>
          <w:tcPr>
            <w:tcW w:w="2823" w:type="dxa"/>
            <w:shd w:val="clear" w:color="auto" w:fill="auto"/>
            <w:vAlign w:val="center"/>
            <w:hideMark/>
          </w:tcPr>
          <w:p w:rsidR="00837198" w:rsidRPr="00837198" w:rsidRDefault="00837198" w:rsidP="00837198">
            <w:pPr>
              <w:rPr>
                <w:sz w:val="18"/>
                <w:szCs w:val="18"/>
              </w:rPr>
            </w:pPr>
            <w:r w:rsidRPr="00837198">
              <w:rPr>
                <w:sz w:val="18"/>
                <w:szCs w:val="18"/>
              </w:rPr>
              <w:t>Благоустройство</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91 9 0000230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810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0503</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2358,7</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338</w:t>
            </w:r>
          </w:p>
        </w:tc>
        <w:tc>
          <w:tcPr>
            <w:tcW w:w="2823" w:type="dxa"/>
            <w:shd w:val="clear" w:color="000000" w:fill="FFFF00"/>
            <w:hideMark/>
          </w:tcPr>
          <w:p w:rsidR="00837198" w:rsidRPr="00837198" w:rsidRDefault="00837198" w:rsidP="00837198">
            <w:pPr>
              <w:rPr>
                <w:b/>
                <w:bCs/>
                <w:sz w:val="18"/>
                <w:szCs w:val="18"/>
              </w:rPr>
            </w:pPr>
            <w:r w:rsidRPr="00837198">
              <w:rPr>
                <w:b/>
                <w:bCs/>
                <w:sz w:val="18"/>
                <w:szCs w:val="18"/>
              </w:rPr>
              <w:t>Непрограммные расходы вы</w:t>
            </w:r>
            <w:r w:rsidRPr="00837198">
              <w:rPr>
                <w:b/>
                <w:bCs/>
                <w:sz w:val="18"/>
                <w:szCs w:val="18"/>
              </w:rPr>
              <w:t>с</w:t>
            </w:r>
            <w:r w:rsidRPr="00837198">
              <w:rPr>
                <w:b/>
                <w:bCs/>
                <w:sz w:val="18"/>
                <w:szCs w:val="18"/>
              </w:rPr>
              <w:t>шего должностного лица мес</w:t>
            </w:r>
            <w:r w:rsidRPr="00837198">
              <w:rPr>
                <w:b/>
                <w:bCs/>
                <w:sz w:val="18"/>
                <w:szCs w:val="18"/>
              </w:rPr>
              <w:t>т</w:t>
            </w:r>
            <w:r w:rsidRPr="00837198">
              <w:rPr>
                <w:b/>
                <w:bCs/>
                <w:sz w:val="18"/>
                <w:szCs w:val="18"/>
              </w:rPr>
              <w:t>ного самоуправления</w:t>
            </w:r>
          </w:p>
        </w:tc>
        <w:tc>
          <w:tcPr>
            <w:tcW w:w="936" w:type="dxa"/>
            <w:shd w:val="clear" w:color="000000" w:fill="FFFF00"/>
            <w:vAlign w:val="center"/>
            <w:hideMark/>
          </w:tcPr>
          <w:p w:rsidR="00837198" w:rsidRPr="00837198" w:rsidRDefault="00837198" w:rsidP="00837198">
            <w:pPr>
              <w:jc w:val="center"/>
              <w:rPr>
                <w:b/>
                <w:bCs/>
                <w:sz w:val="18"/>
                <w:szCs w:val="18"/>
              </w:rPr>
            </w:pPr>
            <w:r w:rsidRPr="00837198">
              <w:rPr>
                <w:b/>
                <w:bCs/>
                <w:sz w:val="18"/>
                <w:szCs w:val="18"/>
              </w:rPr>
              <w:t>92 000 00000</w:t>
            </w:r>
          </w:p>
        </w:tc>
        <w:tc>
          <w:tcPr>
            <w:tcW w:w="1188"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FF00"/>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1927,0</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1819,2</w:t>
            </w:r>
          </w:p>
        </w:tc>
        <w:tc>
          <w:tcPr>
            <w:tcW w:w="966" w:type="dxa"/>
            <w:shd w:val="clear" w:color="000000" w:fill="FFFF00"/>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339</w:t>
            </w:r>
          </w:p>
        </w:tc>
        <w:tc>
          <w:tcPr>
            <w:tcW w:w="2823" w:type="dxa"/>
            <w:shd w:val="clear" w:color="auto" w:fill="auto"/>
            <w:hideMark/>
          </w:tcPr>
          <w:p w:rsidR="00837198" w:rsidRPr="00837198" w:rsidRDefault="00837198" w:rsidP="00837198">
            <w:pPr>
              <w:rPr>
                <w:sz w:val="18"/>
                <w:szCs w:val="18"/>
              </w:rPr>
            </w:pPr>
            <w:r w:rsidRPr="00837198">
              <w:rPr>
                <w:sz w:val="18"/>
                <w:szCs w:val="18"/>
              </w:rPr>
              <w:t>Функционирование высшего  должностного лица местного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92 100 00000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340</w:t>
            </w:r>
          </w:p>
        </w:tc>
        <w:tc>
          <w:tcPr>
            <w:tcW w:w="2823" w:type="dxa"/>
            <w:shd w:val="clear" w:color="auto" w:fill="auto"/>
            <w:hideMark/>
          </w:tcPr>
          <w:p w:rsidR="00837198" w:rsidRPr="00837198" w:rsidRDefault="00837198" w:rsidP="00837198">
            <w:pPr>
              <w:rPr>
                <w:sz w:val="18"/>
                <w:szCs w:val="18"/>
              </w:rPr>
            </w:pPr>
            <w:r w:rsidRPr="00837198">
              <w:rPr>
                <w:sz w:val="18"/>
                <w:szCs w:val="18"/>
              </w:rPr>
              <w:t>Глава муниципального образов</w:t>
            </w:r>
            <w:r w:rsidRPr="00837198">
              <w:rPr>
                <w:sz w:val="18"/>
                <w:szCs w:val="18"/>
              </w:rPr>
              <w:t>а</w:t>
            </w:r>
            <w:r w:rsidRPr="00837198">
              <w:rPr>
                <w:sz w:val="18"/>
                <w:szCs w:val="18"/>
              </w:rPr>
              <w:t>ния в рамках непрограммных расходов высшего должностного лица местного самоуправления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341</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в целях обеспечения выполнения функций государственными (м</w:t>
            </w:r>
            <w:r w:rsidRPr="00837198">
              <w:rPr>
                <w:sz w:val="18"/>
                <w:szCs w:val="18"/>
              </w:rPr>
              <w:t>у</w:t>
            </w:r>
            <w:r w:rsidRPr="00837198">
              <w:rPr>
                <w:sz w:val="18"/>
                <w:szCs w:val="18"/>
              </w:rPr>
              <w:t>ниципальными) органами, казе</w:t>
            </w:r>
            <w:r w:rsidRPr="00837198">
              <w:rPr>
                <w:sz w:val="18"/>
                <w:szCs w:val="18"/>
              </w:rPr>
              <w:t>н</w:t>
            </w:r>
            <w:r w:rsidRPr="00837198">
              <w:rPr>
                <w:sz w:val="18"/>
                <w:szCs w:val="18"/>
              </w:rPr>
              <w:t xml:space="preserve">ными учреждениями, органами управления государственными внебюджетными фондами </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100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342</w:t>
            </w:r>
          </w:p>
        </w:tc>
        <w:tc>
          <w:tcPr>
            <w:tcW w:w="2823" w:type="dxa"/>
            <w:shd w:val="clear" w:color="auto" w:fill="auto"/>
            <w:hideMark/>
          </w:tcPr>
          <w:p w:rsidR="00837198" w:rsidRPr="00837198" w:rsidRDefault="00837198" w:rsidP="00837198">
            <w:pPr>
              <w:rPr>
                <w:sz w:val="18"/>
                <w:szCs w:val="18"/>
              </w:rPr>
            </w:pPr>
            <w:r w:rsidRPr="00837198">
              <w:rPr>
                <w:sz w:val="18"/>
                <w:szCs w:val="18"/>
              </w:rPr>
              <w:t>Расходы на выплаты персоналу государственных (муниципал</w:t>
            </w:r>
            <w:r w:rsidRPr="00837198">
              <w:rPr>
                <w:sz w:val="18"/>
                <w:szCs w:val="18"/>
              </w:rPr>
              <w:t>ь</w:t>
            </w:r>
            <w:r w:rsidRPr="00837198">
              <w:rPr>
                <w:sz w:val="18"/>
                <w:szCs w:val="18"/>
              </w:rPr>
              <w:t>ных) органов</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343</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ОБЩЕГОСУДАРСТВЕННЫЕ 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344</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Функционирование высшего  должностного лица субъекта Российской Федерации и мун</w:t>
            </w:r>
            <w:r w:rsidRPr="00837198">
              <w:rPr>
                <w:sz w:val="18"/>
                <w:szCs w:val="18"/>
              </w:rPr>
              <w:t>и</w:t>
            </w:r>
            <w:r w:rsidRPr="00837198">
              <w:rPr>
                <w:sz w:val="18"/>
                <w:szCs w:val="18"/>
              </w:rPr>
              <w:t>ципального образования</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92 100 00220</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120</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01 02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1927,0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1819,2</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345</w:t>
            </w:r>
          </w:p>
        </w:tc>
        <w:tc>
          <w:tcPr>
            <w:tcW w:w="2823" w:type="dxa"/>
            <w:shd w:val="clear" w:color="000000" w:fill="FFFFFF"/>
            <w:vAlign w:val="center"/>
            <w:hideMark/>
          </w:tcPr>
          <w:p w:rsidR="00837198" w:rsidRPr="00837198" w:rsidRDefault="00837198" w:rsidP="00837198">
            <w:pPr>
              <w:rPr>
                <w:sz w:val="18"/>
                <w:szCs w:val="18"/>
              </w:rPr>
            </w:pPr>
            <w:r w:rsidRPr="00837198">
              <w:rPr>
                <w:sz w:val="18"/>
                <w:szCs w:val="18"/>
              </w:rPr>
              <w:t>Условно утвержденные расходы</w:t>
            </w:r>
          </w:p>
        </w:tc>
        <w:tc>
          <w:tcPr>
            <w:tcW w:w="936" w:type="dxa"/>
            <w:shd w:val="clear" w:color="auto" w:fill="auto"/>
            <w:vAlign w:val="center"/>
            <w:hideMark/>
          </w:tcPr>
          <w:p w:rsidR="00837198" w:rsidRPr="00837198" w:rsidRDefault="00837198" w:rsidP="00837198">
            <w:pPr>
              <w:jc w:val="center"/>
              <w:rPr>
                <w:sz w:val="18"/>
                <w:szCs w:val="18"/>
              </w:rPr>
            </w:pPr>
            <w:r w:rsidRPr="00837198">
              <w:rPr>
                <w:sz w:val="18"/>
                <w:szCs w:val="18"/>
              </w:rPr>
              <w:t> </w:t>
            </w:r>
          </w:p>
        </w:tc>
        <w:tc>
          <w:tcPr>
            <w:tcW w:w="1188"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3500,0</w:t>
            </w:r>
          </w:p>
        </w:tc>
        <w:tc>
          <w:tcPr>
            <w:tcW w:w="966" w:type="dxa"/>
            <w:shd w:val="clear" w:color="auto" w:fill="auto"/>
            <w:noWrap/>
            <w:vAlign w:val="center"/>
            <w:hideMark/>
          </w:tcPr>
          <w:p w:rsidR="00837198" w:rsidRPr="00837198" w:rsidRDefault="00837198" w:rsidP="00837198">
            <w:pPr>
              <w:jc w:val="center"/>
              <w:rPr>
                <w:color w:val="000000"/>
                <w:sz w:val="18"/>
                <w:szCs w:val="18"/>
              </w:rPr>
            </w:pPr>
            <w:r w:rsidRPr="00837198">
              <w:rPr>
                <w:color w:val="000000"/>
                <w:sz w:val="18"/>
                <w:szCs w:val="18"/>
              </w:rPr>
              <w:t>7100,0</w:t>
            </w:r>
          </w:p>
        </w:tc>
      </w:tr>
      <w:tr w:rsidR="00837198" w:rsidRPr="00837198" w:rsidTr="00453558">
        <w:trPr>
          <w:jc w:val="center"/>
        </w:trPr>
        <w:tc>
          <w:tcPr>
            <w:tcW w:w="971" w:type="dxa"/>
            <w:shd w:val="clear" w:color="000000" w:fill="FFFFFF"/>
            <w:vAlign w:val="center"/>
            <w:hideMark/>
          </w:tcPr>
          <w:p w:rsidR="00837198" w:rsidRPr="00837198" w:rsidRDefault="00837198" w:rsidP="00837198">
            <w:pPr>
              <w:jc w:val="center"/>
              <w:rPr>
                <w:sz w:val="18"/>
                <w:szCs w:val="18"/>
              </w:rPr>
            </w:pPr>
            <w:r w:rsidRPr="00837198">
              <w:rPr>
                <w:sz w:val="18"/>
                <w:szCs w:val="18"/>
              </w:rPr>
              <w:t>346</w:t>
            </w:r>
          </w:p>
        </w:tc>
        <w:tc>
          <w:tcPr>
            <w:tcW w:w="2823" w:type="dxa"/>
            <w:shd w:val="clear" w:color="000000" w:fill="FFCC99"/>
            <w:noWrap/>
            <w:vAlign w:val="center"/>
            <w:hideMark/>
          </w:tcPr>
          <w:p w:rsidR="00837198" w:rsidRPr="00837198" w:rsidRDefault="00837198" w:rsidP="00837198">
            <w:pPr>
              <w:rPr>
                <w:b/>
                <w:bCs/>
                <w:color w:val="000000"/>
                <w:sz w:val="18"/>
                <w:szCs w:val="18"/>
              </w:rPr>
            </w:pPr>
            <w:r w:rsidRPr="00837198">
              <w:rPr>
                <w:b/>
                <w:bCs/>
                <w:color w:val="000000"/>
                <w:sz w:val="18"/>
                <w:szCs w:val="18"/>
              </w:rPr>
              <w:t>ВСЕГО расходов:</w:t>
            </w:r>
          </w:p>
        </w:tc>
        <w:tc>
          <w:tcPr>
            <w:tcW w:w="936"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188"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1309" w:type="dxa"/>
            <w:shd w:val="clear" w:color="000000" w:fill="FFCC99"/>
            <w:noWrap/>
            <w:vAlign w:val="center"/>
            <w:hideMark/>
          </w:tcPr>
          <w:p w:rsidR="00837198" w:rsidRPr="00837198" w:rsidRDefault="00837198" w:rsidP="00837198">
            <w:pPr>
              <w:jc w:val="center"/>
              <w:rPr>
                <w:color w:val="000000"/>
                <w:sz w:val="18"/>
                <w:szCs w:val="18"/>
              </w:rPr>
            </w:pPr>
            <w:r w:rsidRPr="00837198">
              <w:rPr>
                <w:color w:val="000000"/>
                <w:sz w:val="18"/>
                <w:szCs w:val="18"/>
              </w:rPr>
              <w:t> </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201214,1</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182364,8</w:t>
            </w:r>
          </w:p>
        </w:tc>
        <w:tc>
          <w:tcPr>
            <w:tcW w:w="966" w:type="dxa"/>
            <w:shd w:val="clear" w:color="000000" w:fill="FDE9D9"/>
            <w:noWrap/>
            <w:vAlign w:val="center"/>
            <w:hideMark/>
          </w:tcPr>
          <w:p w:rsidR="00837198" w:rsidRPr="00837198" w:rsidRDefault="00837198" w:rsidP="00837198">
            <w:pPr>
              <w:jc w:val="center"/>
              <w:rPr>
                <w:b/>
                <w:bCs/>
                <w:color w:val="000000"/>
                <w:sz w:val="18"/>
                <w:szCs w:val="18"/>
              </w:rPr>
            </w:pPr>
            <w:r w:rsidRPr="00837198">
              <w:rPr>
                <w:b/>
                <w:bCs/>
                <w:color w:val="000000"/>
                <w:sz w:val="18"/>
                <w:szCs w:val="18"/>
              </w:rPr>
              <w:t>165225,4</w:t>
            </w:r>
          </w:p>
        </w:tc>
      </w:tr>
    </w:tbl>
    <w:p w:rsidR="00837198" w:rsidRDefault="00C0421D" w:rsidP="00837198">
      <w:pPr>
        <w:rPr>
          <w:i/>
          <w:sz w:val="20"/>
          <w:szCs w:val="20"/>
        </w:rPr>
      </w:pPr>
      <w:r>
        <w:rPr>
          <w:i/>
          <w:sz w:val="20"/>
          <w:szCs w:val="20"/>
        </w:rPr>
        <w:pict>
          <v:shape id="_x0000_i1027" type="#_x0000_t75" style="width:396.9pt;height:10pt" o:hrpct="0" o:hralign="center" o:hr="t">
            <v:imagedata r:id="rId9" o:title=""/>
          </v:shape>
        </w:pict>
      </w:r>
    </w:p>
    <w:p w:rsidR="00453558" w:rsidRPr="00453558" w:rsidRDefault="00453558" w:rsidP="00453558">
      <w:pPr>
        <w:keepNext/>
        <w:spacing w:line="276" w:lineRule="auto"/>
        <w:jc w:val="center"/>
        <w:outlineLvl w:val="1"/>
        <w:rPr>
          <w:b/>
          <w:bCs/>
          <w:sz w:val="18"/>
          <w:szCs w:val="18"/>
        </w:rPr>
      </w:pPr>
      <w:r w:rsidRPr="00453558">
        <w:rPr>
          <w:b/>
          <w:bCs/>
          <w:sz w:val="18"/>
          <w:szCs w:val="18"/>
        </w:rPr>
        <w:lastRenderedPageBreak/>
        <w:t>АДМИНИСТРАЦИЯ СЕЛА БАЙКИТ</w:t>
      </w:r>
    </w:p>
    <w:p w:rsidR="00453558" w:rsidRPr="00453558" w:rsidRDefault="00453558" w:rsidP="00453558">
      <w:pPr>
        <w:spacing w:line="276" w:lineRule="auto"/>
        <w:jc w:val="center"/>
        <w:rPr>
          <w:b/>
          <w:sz w:val="18"/>
          <w:szCs w:val="18"/>
        </w:rPr>
      </w:pPr>
      <w:r w:rsidRPr="00453558">
        <w:rPr>
          <w:b/>
          <w:sz w:val="18"/>
          <w:szCs w:val="18"/>
        </w:rPr>
        <w:t>ЭВЕНКИЙСКОГО МУНИЦИПАЛЬНОГО РАЙОНА</w:t>
      </w:r>
    </w:p>
    <w:p w:rsidR="00453558" w:rsidRPr="00453558" w:rsidRDefault="00453558" w:rsidP="00453558">
      <w:pPr>
        <w:keepNext/>
        <w:spacing w:line="276" w:lineRule="auto"/>
        <w:jc w:val="center"/>
        <w:outlineLvl w:val="1"/>
        <w:rPr>
          <w:b/>
          <w:bCs/>
          <w:sz w:val="18"/>
          <w:szCs w:val="18"/>
        </w:rPr>
      </w:pPr>
      <w:r w:rsidRPr="00453558">
        <w:rPr>
          <w:b/>
          <w:bCs/>
          <w:sz w:val="18"/>
          <w:szCs w:val="18"/>
        </w:rPr>
        <w:t>КРАСНОЯРСКОГО КРАЯ</w:t>
      </w:r>
    </w:p>
    <w:p w:rsidR="00453558" w:rsidRPr="00453558" w:rsidRDefault="00453558" w:rsidP="00453558">
      <w:pPr>
        <w:spacing w:line="276" w:lineRule="auto"/>
        <w:jc w:val="center"/>
        <w:rPr>
          <w:b/>
          <w:sz w:val="18"/>
          <w:szCs w:val="18"/>
        </w:rPr>
      </w:pPr>
      <w:r w:rsidRPr="00453558">
        <w:rPr>
          <w:sz w:val="18"/>
          <w:szCs w:val="18"/>
        </w:rPr>
        <w:t>(Администрация с. Байкит)</w:t>
      </w:r>
    </w:p>
    <w:p w:rsidR="00453558" w:rsidRPr="00453558" w:rsidRDefault="00453558" w:rsidP="00453558">
      <w:pPr>
        <w:rPr>
          <w:sz w:val="18"/>
          <w:szCs w:val="18"/>
        </w:rPr>
      </w:pPr>
    </w:p>
    <w:p w:rsidR="00453558" w:rsidRPr="00453558" w:rsidRDefault="00453558" w:rsidP="00453558">
      <w:pPr>
        <w:tabs>
          <w:tab w:val="left" w:pos="720"/>
        </w:tabs>
        <w:ind w:right="175"/>
        <w:jc w:val="center"/>
        <w:rPr>
          <w:b/>
          <w:bCs/>
          <w:sz w:val="18"/>
          <w:szCs w:val="18"/>
        </w:rPr>
      </w:pPr>
      <w:r w:rsidRPr="00453558">
        <w:rPr>
          <w:b/>
          <w:bCs/>
          <w:sz w:val="18"/>
          <w:szCs w:val="18"/>
        </w:rPr>
        <w:t>ПОСТАНОВЛЕНИЕ</w:t>
      </w:r>
    </w:p>
    <w:p w:rsidR="00453558" w:rsidRPr="00453558" w:rsidRDefault="00453558" w:rsidP="00453558">
      <w:pPr>
        <w:tabs>
          <w:tab w:val="left" w:pos="720"/>
        </w:tabs>
        <w:ind w:right="175"/>
        <w:jc w:val="center"/>
        <w:rPr>
          <w:b/>
          <w:bCs/>
          <w:sz w:val="18"/>
          <w:szCs w:val="18"/>
        </w:rPr>
      </w:pPr>
      <w:r w:rsidRPr="00453558">
        <w:rPr>
          <w:b/>
          <w:bCs/>
          <w:sz w:val="18"/>
          <w:szCs w:val="18"/>
        </w:rPr>
        <w:t xml:space="preserve">                    </w:t>
      </w:r>
    </w:p>
    <w:p w:rsidR="00453558" w:rsidRPr="00453558" w:rsidRDefault="00453558" w:rsidP="00453558">
      <w:pPr>
        <w:jc w:val="center"/>
        <w:rPr>
          <w:sz w:val="18"/>
          <w:szCs w:val="18"/>
        </w:rPr>
      </w:pPr>
      <w:r w:rsidRPr="00453558">
        <w:rPr>
          <w:sz w:val="18"/>
          <w:szCs w:val="18"/>
        </w:rPr>
        <w:t>11.12.2024 г.</w:t>
      </w:r>
      <w:r w:rsidRPr="00453558">
        <w:rPr>
          <w:sz w:val="18"/>
          <w:szCs w:val="18"/>
        </w:rPr>
        <w:tab/>
      </w:r>
      <w:r w:rsidRPr="00453558">
        <w:rPr>
          <w:sz w:val="18"/>
          <w:szCs w:val="18"/>
        </w:rPr>
        <w:tab/>
        <w:t xml:space="preserve">                                                                                                                                                       №264</w:t>
      </w:r>
    </w:p>
    <w:p w:rsidR="00453558" w:rsidRPr="00453558" w:rsidRDefault="00453558" w:rsidP="00453558">
      <w:pPr>
        <w:ind w:left="1080"/>
        <w:rPr>
          <w:sz w:val="18"/>
          <w:szCs w:val="18"/>
        </w:rPr>
      </w:pPr>
    </w:p>
    <w:p w:rsidR="00453558" w:rsidRPr="00453558" w:rsidRDefault="00453558" w:rsidP="00453558">
      <w:pPr>
        <w:jc w:val="both"/>
        <w:rPr>
          <w:sz w:val="18"/>
          <w:szCs w:val="18"/>
        </w:rPr>
      </w:pPr>
      <w:r w:rsidRPr="00453558">
        <w:rPr>
          <w:sz w:val="18"/>
          <w:szCs w:val="18"/>
        </w:rPr>
        <w:t xml:space="preserve">О вручении «Благодарственного письма села Байкит» </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 xml:space="preserve">              В связи с празднованием дня Эвенкии, за укрепление в обществе ценностей добра, милосердия, отзывчивости, оказание помощи военнослужащим, выполняющим долг по защите Отечества, ПОСТАНОВЛЯЮ:             </w:t>
      </w:r>
    </w:p>
    <w:p w:rsidR="00453558" w:rsidRPr="00453558" w:rsidRDefault="00453558" w:rsidP="001173AF">
      <w:pPr>
        <w:numPr>
          <w:ilvl w:val="0"/>
          <w:numId w:val="3"/>
        </w:numPr>
        <w:jc w:val="both"/>
        <w:rPr>
          <w:sz w:val="18"/>
          <w:szCs w:val="18"/>
        </w:rPr>
      </w:pPr>
      <w:r w:rsidRPr="00453558">
        <w:rPr>
          <w:sz w:val="18"/>
          <w:szCs w:val="18"/>
        </w:rPr>
        <w:t>Вручить «Благодарственное письмо села Байкит»:</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МКП с. Байкит «Коммунальник»;</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 xml:space="preserve">Коллективу МАУ с. Байкит «ИЖС»;  </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 xml:space="preserve">Коллективу МБДОУ "Детский сад № 1 "Олененок" с. Байкит" ЭМР; </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МБДОУ «Детский сад № 3 «Морозко» ЭМР;</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МБУ ДО «Байкитская детская школа искусств»;</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КГБУЗ "Байкитская РБ № 1;</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филиала «Аэропорт «Байкит» ФКП «Аэропорты Красноярья»;</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ПК «Байкитский»;</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МБОУ ДО «Байкитский центр детского творчества»;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72 ПСЧ 9 ПСО ФПС ГПС ГУ МЧС России по Красноярскому краю;</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 xml:space="preserve">Коллективу </w:t>
      </w:r>
      <w:r w:rsidRPr="00453558">
        <w:rPr>
          <w:bCs/>
          <w:sz w:val="18"/>
          <w:szCs w:val="18"/>
          <w:shd w:val="clear" w:color="auto" w:fill="FFFFFF"/>
        </w:rPr>
        <w:t>МБОУ «Байкитская средняя школа» ЭМР;</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МБУ с.Байкит «Молодёжный культурный центр «Новое поколение»;</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МБУК «Байкитская клубная система»;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МБУК «Байкитская централизованная библиотечная система»;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Коллективу МП ЭМР «Байкитэнерго»;</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Директору ООО «Дионис» Вичурову А.И.;</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Директору КГБПОУ "Эвенкийский многопрофильный техникум Байкитский филиал".</w:t>
      </w:r>
    </w:p>
    <w:p w:rsidR="00453558" w:rsidRPr="00453558" w:rsidRDefault="00453558" w:rsidP="001173AF">
      <w:pPr>
        <w:numPr>
          <w:ilvl w:val="0"/>
          <w:numId w:val="3"/>
        </w:numPr>
        <w:jc w:val="both"/>
        <w:rPr>
          <w:sz w:val="18"/>
          <w:szCs w:val="18"/>
        </w:rPr>
      </w:pPr>
      <w:r w:rsidRPr="00453558">
        <w:rPr>
          <w:sz w:val="18"/>
          <w:szCs w:val="18"/>
        </w:rPr>
        <w:t xml:space="preserve">Настоящее постановление вступает в силу с момента подписания и подлежит опубликованию на официальном сайте села Байкит, в информационном бюллетене «Байкитский вестник». </w:t>
      </w:r>
    </w:p>
    <w:p w:rsidR="00453558" w:rsidRPr="00453558" w:rsidRDefault="00453558" w:rsidP="001173AF">
      <w:pPr>
        <w:numPr>
          <w:ilvl w:val="0"/>
          <w:numId w:val="3"/>
        </w:numPr>
        <w:jc w:val="both"/>
        <w:rPr>
          <w:sz w:val="18"/>
          <w:szCs w:val="18"/>
        </w:rPr>
      </w:pPr>
      <w:r w:rsidRPr="00453558">
        <w:rPr>
          <w:sz w:val="18"/>
          <w:szCs w:val="18"/>
        </w:rPr>
        <w:t>Контроль за исполнением настоящего постановления оставляю за собой.</w:t>
      </w:r>
    </w:p>
    <w:p w:rsidR="00453558" w:rsidRPr="00453558" w:rsidRDefault="00453558" w:rsidP="00453558">
      <w:pPr>
        <w:jc w:val="both"/>
        <w:rPr>
          <w:sz w:val="18"/>
          <w:szCs w:val="18"/>
        </w:rPr>
      </w:pPr>
    </w:p>
    <w:p w:rsidR="00453558" w:rsidRPr="00453558" w:rsidRDefault="00453558" w:rsidP="00453558">
      <w:pPr>
        <w:rPr>
          <w:sz w:val="18"/>
          <w:szCs w:val="18"/>
        </w:rPr>
      </w:pPr>
      <w:r w:rsidRPr="00453558">
        <w:rPr>
          <w:sz w:val="18"/>
          <w:szCs w:val="18"/>
        </w:rPr>
        <w:t xml:space="preserve">Исполняющий полномочия Главы села Байкит-                                                         </w:t>
      </w:r>
    </w:p>
    <w:p w:rsidR="00453558" w:rsidRPr="00453558" w:rsidRDefault="00453558" w:rsidP="00453558">
      <w:pPr>
        <w:rPr>
          <w:sz w:val="18"/>
          <w:szCs w:val="18"/>
        </w:rPr>
      </w:pPr>
      <w:r w:rsidRPr="00453558">
        <w:rPr>
          <w:sz w:val="18"/>
          <w:szCs w:val="18"/>
        </w:rPr>
        <w:t xml:space="preserve"> Заместитель Главы села Байкит                                                                              О.В. Агапова  </w:t>
      </w:r>
    </w:p>
    <w:p w:rsidR="00837198" w:rsidRDefault="00C0421D" w:rsidP="00837198">
      <w:pPr>
        <w:jc w:val="center"/>
        <w:rPr>
          <w:i/>
          <w:sz w:val="20"/>
          <w:szCs w:val="20"/>
        </w:rPr>
      </w:pPr>
      <w:r>
        <w:rPr>
          <w:i/>
          <w:sz w:val="20"/>
          <w:szCs w:val="20"/>
        </w:rPr>
        <w:pict>
          <v:shape id="_x0000_i1028" type="#_x0000_t75" style="width:396.9pt;height:10pt" o:hrpct="0" o:hralign="center" o:hr="t">
            <v:imagedata r:id="rId9" o:title=""/>
          </v:shape>
        </w:pict>
      </w:r>
    </w:p>
    <w:p w:rsidR="00453558" w:rsidRPr="00453558" w:rsidRDefault="00453558" w:rsidP="00453558">
      <w:pPr>
        <w:pStyle w:val="2"/>
        <w:jc w:val="center"/>
        <w:rPr>
          <w:rFonts w:ascii="Times New Roman" w:hAnsi="Times New Roman"/>
          <w:b w:val="0"/>
          <w:bCs w:val="0"/>
          <w:sz w:val="18"/>
          <w:szCs w:val="18"/>
        </w:rPr>
      </w:pPr>
      <w:r w:rsidRPr="00453558">
        <w:rPr>
          <w:rFonts w:ascii="Times New Roman" w:hAnsi="Times New Roman"/>
          <w:sz w:val="18"/>
          <w:szCs w:val="18"/>
        </w:rPr>
        <w:t>АДМИНИСТРАЦИЯ СЕЛА БАЙКИТ</w:t>
      </w:r>
    </w:p>
    <w:p w:rsidR="00453558" w:rsidRPr="00453558" w:rsidRDefault="00453558" w:rsidP="00453558">
      <w:pPr>
        <w:jc w:val="center"/>
        <w:rPr>
          <w:b/>
          <w:sz w:val="18"/>
          <w:szCs w:val="18"/>
        </w:rPr>
      </w:pPr>
      <w:r w:rsidRPr="00453558">
        <w:rPr>
          <w:b/>
          <w:sz w:val="18"/>
          <w:szCs w:val="18"/>
        </w:rPr>
        <w:t>ЭВЕНКИЙСКОГО МУНИЦИПАЛЬНОГО РАЙОНА</w:t>
      </w:r>
    </w:p>
    <w:p w:rsidR="00453558" w:rsidRPr="00453558" w:rsidRDefault="00453558" w:rsidP="00453558">
      <w:pPr>
        <w:pStyle w:val="2"/>
        <w:jc w:val="center"/>
        <w:rPr>
          <w:rFonts w:ascii="Times New Roman" w:hAnsi="Times New Roman"/>
          <w:b w:val="0"/>
          <w:bCs w:val="0"/>
          <w:sz w:val="18"/>
          <w:szCs w:val="18"/>
        </w:rPr>
      </w:pPr>
      <w:r w:rsidRPr="00453558">
        <w:rPr>
          <w:rFonts w:ascii="Times New Roman" w:hAnsi="Times New Roman"/>
          <w:sz w:val="18"/>
          <w:szCs w:val="18"/>
        </w:rPr>
        <w:t>КРАСНОЯРСКОГО КРАЯ</w:t>
      </w:r>
    </w:p>
    <w:p w:rsidR="00453558" w:rsidRPr="00453558" w:rsidRDefault="00453558" w:rsidP="00453558">
      <w:pPr>
        <w:jc w:val="center"/>
        <w:rPr>
          <w:b/>
          <w:sz w:val="18"/>
          <w:szCs w:val="18"/>
        </w:rPr>
      </w:pPr>
      <w:r w:rsidRPr="00453558">
        <w:rPr>
          <w:sz w:val="18"/>
          <w:szCs w:val="18"/>
        </w:rPr>
        <w:t>(Администрация с. Байкит)</w:t>
      </w:r>
    </w:p>
    <w:p w:rsidR="00453558" w:rsidRPr="00453558" w:rsidRDefault="00453558" w:rsidP="00453558">
      <w:pPr>
        <w:tabs>
          <w:tab w:val="left" w:pos="720"/>
        </w:tabs>
        <w:ind w:right="-1"/>
        <w:jc w:val="center"/>
        <w:rPr>
          <w:b/>
          <w:sz w:val="18"/>
          <w:szCs w:val="18"/>
        </w:rPr>
      </w:pPr>
      <w:r w:rsidRPr="00453558">
        <w:rPr>
          <w:b/>
          <w:sz w:val="18"/>
          <w:szCs w:val="18"/>
        </w:rPr>
        <w:t>ПОСТАНОВЛЕНИЕ</w:t>
      </w:r>
    </w:p>
    <w:p w:rsidR="00453558" w:rsidRPr="00453558" w:rsidRDefault="00453558" w:rsidP="00453558">
      <w:pPr>
        <w:tabs>
          <w:tab w:val="left" w:pos="720"/>
        </w:tabs>
        <w:ind w:right="175"/>
        <w:jc w:val="center"/>
        <w:rPr>
          <w:sz w:val="18"/>
          <w:szCs w:val="18"/>
        </w:rPr>
      </w:pPr>
    </w:p>
    <w:p w:rsidR="00453558" w:rsidRPr="00453558" w:rsidRDefault="00453558" w:rsidP="00453558">
      <w:pPr>
        <w:jc w:val="center"/>
        <w:rPr>
          <w:sz w:val="18"/>
          <w:szCs w:val="18"/>
        </w:rPr>
      </w:pPr>
      <w:r w:rsidRPr="00453558">
        <w:rPr>
          <w:sz w:val="18"/>
          <w:szCs w:val="18"/>
        </w:rPr>
        <w:t>12.12.2024 г.                                                                                                                           №267</w:t>
      </w:r>
    </w:p>
    <w:p w:rsidR="00453558" w:rsidRPr="00453558" w:rsidRDefault="00453558" w:rsidP="00453558">
      <w:pPr>
        <w:pStyle w:val="afffff3"/>
        <w:rPr>
          <w:rStyle w:val="af6"/>
          <w:b w:val="0"/>
          <w:sz w:val="18"/>
          <w:szCs w:val="18"/>
        </w:rPr>
      </w:pPr>
    </w:p>
    <w:p w:rsidR="00453558" w:rsidRPr="00453558" w:rsidRDefault="00453558" w:rsidP="00453558">
      <w:pPr>
        <w:pStyle w:val="afffff3"/>
        <w:rPr>
          <w:b/>
          <w:sz w:val="18"/>
          <w:szCs w:val="18"/>
        </w:rPr>
      </w:pPr>
      <w:r w:rsidRPr="00453558">
        <w:rPr>
          <w:rStyle w:val="af6"/>
          <w:sz w:val="18"/>
          <w:szCs w:val="18"/>
        </w:rPr>
        <w:t>Об утверждении Положения о порядке</w:t>
      </w:r>
    </w:p>
    <w:p w:rsidR="00453558" w:rsidRPr="00453558" w:rsidRDefault="00453558" w:rsidP="00453558">
      <w:pPr>
        <w:pStyle w:val="afffff3"/>
        <w:rPr>
          <w:b/>
          <w:sz w:val="18"/>
          <w:szCs w:val="18"/>
        </w:rPr>
      </w:pPr>
      <w:r w:rsidRPr="00453558">
        <w:rPr>
          <w:rStyle w:val="af6"/>
          <w:sz w:val="18"/>
          <w:szCs w:val="18"/>
        </w:rPr>
        <w:t>проведения инвентаризации муниципального</w:t>
      </w:r>
    </w:p>
    <w:p w:rsidR="00453558" w:rsidRPr="00453558" w:rsidRDefault="00453558" w:rsidP="00453558">
      <w:pPr>
        <w:pStyle w:val="afffff3"/>
        <w:rPr>
          <w:rStyle w:val="af6"/>
          <w:b w:val="0"/>
          <w:sz w:val="18"/>
          <w:szCs w:val="18"/>
        </w:rPr>
      </w:pPr>
      <w:r w:rsidRPr="00453558">
        <w:rPr>
          <w:rStyle w:val="af6"/>
          <w:sz w:val="18"/>
          <w:szCs w:val="18"/>
        </w:rPr>
        <w:t>имущества сельского поселения село Байкит</w:t>
      </w:r>
    </w:p>
    <w:p w:rsidR="00453558" w:rsidRPr="00453558" w:rsidRDefault="00453558" w:rsidP="00453558">
      <w:pPr>
        <w:pStyle w:val="afffff3"/>
        <w:rPr>
          <w:b/>
          <w:sz w:val="18"/>
          <w:szCs w:val="18"/>
        </w:rPr>
      </w:pPr>
    </w:p>
    <w:p w:rsidR="00453558" w:rsidRPr="00453558" w:rsidRDefault="00453558" w:rsidP="00453558">
      <w:pPr>
        <w:jc w:val="both"/>
        <w:rPr>
          <w:sz w:val="18"/>
          <w:szCs w:val="18"/>
        </w:rPr>
      </w:pPr>
      <w:r w:rsidRPr="00453558">
        <w:rPr>
          <w:sz w:val="18"/>
          <w:szCs w:val="18"/>
        </w:rPr>
        <w:t xml:space="preserve">      Руководствуясь Федеральным законом от 06.10.2003 г. N 131-ФЗ "Об общих принципах организации местного самоупра</w:t>
      </w:r>
      <w:r w:rsidRPr="00453558">
        <w:rPr>
          <w:sz w:val="18"/>
          <w:szCs w:val="18"/>
        </w:rPr>
        <w:t>в</w:t>
      </w:r>
      <w:r w:rsidRPr="00453558">
        <w:rPr>
          <w:sz w:val="18"/>
          <w:szCs w:val="18"/>
        </w:rPr>
        <w:t>ления в Российской Федерации"</w:t>
      </w:r>
      <w:r w:rsidRPr="00453558">
        <w:rPr>
          <w:color w:val="000000"/>
          <w:sz w:val="18"/>
          <w:szCs w:val="18"/>
        </w:rPr>
        <w:t>», Федеральным законом от 06.12.2011г.  № 402-ФЗ «О бухгалтерском учете», Приказом Мин</w:t>
      </w:r>
      <w:r w:rsidRPr="00453558">
        <w:rPr>
          <w:color w:val="000000"/>
          <w:sz w:val="18"/>
          <w:szCs w:val="18"/>
        </w:rPr>
        <w:t>и</w:t>
      </w:r>
      <w:r w:rsidRPr="00453558">
        <w:rPr>
          <w:color w:val="000000"/>
          <w:sz w:val="18"/>
          <w:szCs w:val="18"/>
        </w:rPr>
        <w:t>стерства финансов Российской Федерации</w:t>
      </w:r>
      <w:r w:rsidRPr="00453558">
        <w:rPr>
          <w:color w:val="000000"/>
          <w:sz w:val="18"/>
          <w:szCs w:val="18"/>
          <w:shd w:val="clear" w:color="auto" w:fill="FFFFFF"/>
        </w:rPr>
        <w:t> от 13 июня 1995 г. № 49 «Об утверждении методических указаний по инвентариз</w:t>
      </w:r>
      <w:r w:rsidRPr="00453558">
        <w:rPr>
          <w:color w:val="000000"/>
          <w:sz w:val="18"/>
          <w:szCs w:val="18"/>
          <w:shd w:val="clear" w:color="auto" w:fill="FFFFFF"/>
        </w:rPr>
        <w:t>а</w:t>
      </w:r>
      <w:r w:rsidRPr="00453558">
        <w:rPr>
          <w:color w:val="000000"/>
          <w:sz w:val="18"/>
          <w:szCs w:val="18"/>
          <w:shd w:val="clear" w:color="auto" w:fill="FFFFFF"/>
        </w:rPr>
        <w:t>ции имущества и финансовых обязательств»,</w:t>
      </w:r>
      <w:r w:rsidRPr="00453558">
        <w:rPr>
          <w:sz w:val="18"/>
          <w:szCs w:val="18"/>
        </w:rPr>
        <w:t xml:space="preserve"> в целях контроля упорядочения использования муниципального имущества сел</w:t>
      </w:r>
      <w:r w:rsidRPr="00453558">
        <w:rPr>
          <w:sz w:val="18"/>
          <w:szCs w:val="18"/>
        </w:rPr>
        <w:t>ь</w:t>
      </w:r>
      <w:r w:rsidRPr="00453558">
        <w:rPr>
          <w:sz w:val="18"/>
          <w:szCs w:val="18"/>
        </w:rPr>
        <w:t>ского поселения село Байкит, Уставом села Байкит, ПОСТАНОВЛЯЕТ:</w:t>
      </w:r>
    </w:p>
    <w:p w:rsidR="00453558" w:rsidRPr="00453558" w:rsidRDefault="00453558" w:rsidP="001173AF">
      <w:pPr>
        <w:pStyle w:val="afffff3"/>
        <w:numPr>
          <w:ilvl w:val="0"/>
          <w:numId w:val="5"/>
        </w:numPr>
        <w:spacing w:before="100" w:beforeAutospacing="1"/>
        <w:jc w:val="both"/>
        <w:rPr>
          <w:sz w:val="18"/>
          <w:szCs w:val="18"/>
        </w:rPr>
      </w:pPr>
      <w:r w:rsidRPr="00453558">
        <w:rPr>
          <w:sz w:val="18"/>
          <w:szCs w:val="18"/>
        </w:rPr>
        <w:t>Утвердить прилагаемое Положение о порядке проведения инвентаризации муниципального имущества сельского поселения село Байкит согласно приложению №1 к настоящему постановлению с 09.01.2025г.</w:t>
      </w:r>
    </w:p>
    <w:p w:rsidR="00453558" w:rsidRPr="00453558" w:rsidRDefault="00453558" w:rsidP="001173AF">
      <w:pPr>
        <w:pStyle w:val="afffff3"/>
        <w:numPr>
          <w:ilvl w:val="0"/>
          <w:numId w:val="5"/>
        </w:numPr>
        <w:spacing w:before="100" w:beforeAutospacing="1"/>
        <w:jc w:val="both"/>
        <w:rPr>
          <w:sz w:val="18"/>
          <w:szCs w:val="18"/>
        </w:rPr>
      </w:pPr>
      <w:r w:rsidRPr="00453558">
        <w:rPr>
          <w:sz w:val="18"/>
          <w:szCs w:val="18"/>
        </w:rPr>
        <w:t>Отделу организационно-правового обеспечения Администрации с. Байкит направить настоящее пост</w:t>
      </w:r>
      <w:r w:rsidRPr="00453558">
        <w:rPr>
          <w:sz w:val="18"/>
          <w:szCs w:val="18"/>
        </w:rPr>
        <w:t>а</w:t>
      </w:r>
      <w:r w:rsidRPr="00453558">
        <w:rPr>
          <w:sz w:val="18"/>
          <w:szCs w:val="18"/>
        </w:rPr>
        <w:t>новление на сайт села Байкит и информационный бюллетень «Байкитский вестник» для опубликования.</w:t>
      </w:r>
    </w:p>
    <w:p w:rsidR="00453558" w:rsidRPr="00453558" w:rsidRDefault="00453558" w:rsidP="001173AF">
      <w:pPr>
        <w:pStyle w:val="afffff3"/>
        <w:numPr>
          <w:ilvl w:val="0"/>
          <w:numId w:val="5"/>
        </w:numPr>
        <w:spacing w:before="100" w:beforeAutospacing="1"/>
        <w:jc w:val="both"/>
        <w:rPr>
          <w:sz w:val="18"/>
          <w:szCs w:val="18"/>
        </w:rPr>
      </w:pPr>
      <w:r w:rsidRPr="00453558">
        <w:rPr>
          <w:sz w:val="18"/>
          <w:szCs w:val="18"/>
        </w:rPr>
        <w:t>Постановление вступает в силу с момента подписания.</w:t>
      </w:r>
    </w:p>
    <w:p w:rsidR="00453558" w:rsidRPr="00453558" w:rsidRDefault="00453558" w:rsidP="00453558">
      <w:pPr>
        <w:pStyle w:val="afffff3"/>
        <w:jc w:val="both"/>
        <w:rPr>
          <w:sz w:val="18"/>
          <w:szCs w:val="18"/>
        </w:rPr>
      </w:pPr>
      <w:r w:rsidRPr="00453558">
        <w:rPr>
          <w:sz w:val="18"/>
          <w:szCs w:val="18"/>
        </w:rPr>
        <w:t>Исполняющий обязанности Главы села Байкит –</w:t>
      </w:r>
    </w:p>
    <w:p w:rsidR="00453558" w:rsidRPr="00453558" w:rsidRDefault="00453558" w:rsidP="00453558">
      <w:pPr>
        <w:pStyle w:val="afffff3"/>
        <w:jc w:val="both"/>
        <w:rPr>
          <w:sz w:val="18"/>
          <w:szCs w:val="18"/>
        </w:rPr>
      </w:pPr>
      <w:r w:rsidRPr="00453558">
        <w:rPr>
          <w:sz w:val="18"/>
          <w:szCs w:val="18"/>
        </w:rPr>
        <w:t>Заместитель Главы с.Байкит                                                                                 О.В. Агапова</w:t>
      </w:r>
    </w:p>
    <w:p w:rsidR="00453558" w:rsidRPr="00453558" w:rsidRDefault="00453558" w:rsidP="00453558">
      <w:pPr>
        <w:jc w:val="right"/>
        <w:rPr>
          <w:sz w:val="18"/>
          <w:szCs w:val="18"/>
        </w:rPr>
      </w:pPr>
      <w:r w:rsidRPr="00453558">
        <w:rPr>
          <w:sz w:val="18"/>
          <w:szCs w:val="18"/>
        </w:rPr>
        <w:lastRenderedPageBreak/>
        <w:t xml:space="preserve"> УТВЕРЖДЕНО:</w:t>
      </w:r>
    </w:p>
    <w:p w:rsidR="00453558" w:rsidRPr="00453558" w:rsidRDefault="00453558" w:rsidP="00453558">
      <w:pPr>
        <w:jc w:val="right"/>
        <w:rPr>
          <w:sz w:val="18"/>
          <w:szCs w:val="18"/>
        </w:rPr>
      </w:pPr>
      <w:r w:rsidRPr="00453558">
        <w:rPr>
          <w:sz w:val="18"/>
          <w:szCs w:val="18"/>
        </w:rPr>
        <w:t>постановлением Администрации с. Байкит</w:t>
      </w:r>
    </w:p>
    <w:p w:rsidR="00453558" w:rsidRPr="00453558" w:rsidRDefault="00453558" w:rsidP="00453558">
      <w:pPr>
        <w:jc w:val="right"/>
        <w:rPr>
          <w:sz w:val="18"/>
          <w:szCs w:val="18"/>
          <w:u w:val="single"/>
        </w:rPr>
      </w:pPr>
      <w:r w:rsidRPr="00453558">
        <w:rPr>
          <w:sz w:val="18"/>
          <w:szCs w:val="18"/>
        </w:rPr>
        <w:t xml:space="preserve"> </w:t>
      </w:r>
      <w:r w:rsidRPr="00453558">
        <w:rPr>
          <w:sz w:val="18"/>
          <w:szCs w:val="18"/>
          <w:u w:val="single"/>
        </w:rPr>
        <w:t xml:space="preserve">от 12.12.2024  </w:t>
      </w:r>
      <w:r w:rsidRPr="00453558">
        <w:rPr>
          <w:sz w:val="18"/>
          <w:szCs w:val="18"/>
        </w:rPr>
        <w:t>№267</w:t>
      </w:r>
    </w:p>
    <w:p w:rsidR="00453558" w:rsidRPr="00453558" w:rsidRDefault="00453558" w:rsidP="00453558">
      <w:pPr>
        <w:jc w:val="both"/>
        <w:rPr>
          <w:sz w:val="18"/>
          <w:szCs w:val="18"/>
        </w:rPr>
      </w:pPr>
    </w:p>
    <w:p w:rsidR="00453558" w:rsidRPr="00453558" w:rsidRDefault="00453558" w:rsidP="00453558">
      <w:pPr>
        <w:jc w:val="center"/>
        <w:rPr>
          <w:sz w:val="18"/>
          <w:szCs w:val="18"/>
        </w:rPr>
      </w:pPr>
      <w:r w:rsidRPr="00453558">
        <w:rPr>
          <w:sz w:val="18"/>
          <w:szCs w:val="18"/>
        </w:rPr>
        <w:t>ПОЛОЖЕНИЕ</w:t>
      </w:r>
    </w:p>
    <w:p w:rsidR="00453558" w:rsidRPr="00453558" w:rsidRDefault="00453558" w:rsidP="00453558">
      <w:pPr>
        <w:jc w:val="center"/>
        <w:rPr>
          <w:sz w:val="18"/>
          <w:szCs w:val="18"/>
        </w:rPr>
      </w:pPr>
      <w:r w:rsidRPr="00453558">
        <w:rPr>
          <w:sz w:val="18"/>
          <w:szCs w:val="18"/>
        </w:rPr>
        <w:t>О ПОРЯДКЕ ПРОВЕДЕНИЯ ИНВЕНТАРИЗАЦИИ</w:t>
      </w:r>
    </w:p>
    <w:p w:rsidR="00453558" w:rsidRPr="00453558" w:rsidRDefault="00453558" w:rsidP="00453558">
      <w:pPr>
        <w:jc w:val="center"/>
        <w:rPr>
          <w:sz w:val="18"/>
          <w:szCs w:val="18"/>
        </w:rPr>
      </w:pPr>
      <w:r w:rsidRPr="00453558">
        <w:rPr>
          <w:sz w:val="18"/>
          <w:szCs w:val="18"/>
        </w:rPr>
        <w:t>МУНИЦИПАЛЬНОГО ИМУЩЕСТВА СЕЛЬСКОГО ПОСЕЛЕНИЯ СЕЛО БАЙКИТ</w:t>
      </w:r>
    </w:p>
    <w:p w:rsidR="00453558" w:rsidRPr="00453558" w:rsidRDefault="00453558" w:rsidP="00453558">
      <w:pPr>
        <w:jc w:val="center"/>
        <w:rPr>
          <w:sz w:val="18"/>
          <w:szCs w:val="18"/>
        </w:rPr>
      </w:pPr>
    </w:p>
    <w:p w:rsidR="00453558" w:rsidRPr="00453558" w:rsidRDefault="00453558" w:rsidP="00453558">
      <w:pPr>
        <w:jc w:val="center"/>
        <w:rPr>
          <w:b/>
          <w:sz w:val="18"/>
          <w:szCs w:val="18"/>
        </w:rPr>
      </w:pPr>
      <w:r w:rsidRPr="00453558">
        <w:rPr>
          <w:b/>
          <w:sz w:val="18"/>
          <w:szCs w:val="18"/>
        </w:rPr>
        <w:t>1. Общие положения</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1.1. Настоящее Положение определяет порядок проведения инвентаризации имущества, находящегося в муниципальной со</w:t>
      </w:r>
      <w:r w:rsidRPr="00453558">
        <w:rPr>
          <w:sz w:val="18"/>
          <w:szCs w:val="18"/>
        </w:rPr>
        <w:t>б</w:t>
      </w:r>
      <w:r w:rsidRPr="00453558">
        <w:rPr>
          <w:sz w:val="18"/>
          <w:szCs w:val="18"/>
        </w:rPr>
        <w:t xml:space="preserve">ственности </w:t>
      </w:r>
      <w:bookmarkStart w:id="1" w:name="_Hlk184891952"/>
      <w:r w:rsidRPr="00453558">
        <w:rPr>
          <w:sz w:val="18"/>
          <w:szCs w:val="18"/>
        </w:rPr>
        <w:t xml:space="preserve">сельского поселения село Байкит </w:t>
      </w:r>
      <w:bookmarkEnd w:id="1"/>
      <w:r w:rsidRPr="00453558">
        <w:rPr>
          <w:sz w:val="18"/>
          <w:szCs w:val="18"/>
        </w:rPr>
        <w:t>(далее - муниципальное имущество).</w:t>
      </w:r>
    </w:p>
    <w:p w:rsidR="00453558" w:rsidRPr="00453558" w:rsidRDefault="00453558" w:rsidP="00453558">
      <w:pPr>
        <w:jc w:val="both"/>
        <w:rPr>
          <w:sz w:val="18"/>
          <w:szCs w:val="18"/>
        </w:rPr>
      </w:pPr>
      <w:r w:rsidRPr="00453558">
        <w:rPr>
          <w:sz w:val="18"/>
          <w:szCs w:val="18"/>
        </w:rPr>
        <w:t>1.2. Для целей настоящего Положения определяются следующие виды инвентаризации:</w:t>
      </w:r>
    </w:p>
    <w:p w:rsidR="00453558" w:rsidRPr="00453558" w:rsidRDefault="00453558" w:rsidP="00453558">
      <w:pPr>
        <w:jc w:val="both"/>
        <w:rPr>
          <w:sz w:val="18"/>
          <w:szCs w:val="18"/>
        </w:rPr>
      </w:pPr>
      <w:r w:rsidRPr="00453558">
        <w:rPr>
          <w:sz w:val="18"/>
          <w:szCs w:val="18"/>
        </w:rPr>
        <w:t>1.3.1. Инвентаризация муниципальной казны сельского поселения село Байкит (далее - инвентаризация казны) - инвентаризация муниципального имущества, не закрепленного за муниципальными предприятиями и учреждениями на праве оперативного управления, проводимая на основании распоряжения Главы села Байкит.</w:t>
      </w:r>
    </w:p>
    <w:p w:rsidR="00453558" w:rsidRPr="00453558" w:rsidRDefault="00453558" w:rsidP="00453558">
      <w:pPr>
        <w:jc w:val="both"/>
        <w:rPr>
          <w:sz w:val="18"/>
          <w:szCs w:val="18"/>
        </w:rPr>
      </w:pPr>
      <w:r w:rsidRPr="00453558">
        <w:rPr>
          <w:sz w:val="18"/>
          <w:szCs w:val="18"/>
        </w:rPr>
        <w:t>1.3.2. Инициативная инвентаризация - инвентаризация муниципального имущества, закрепленного на праве оперативного управления за муниципальными предприятиями и учреждениями, проводимая на основании распоряжения Главы села Байкит.</w:t>
      </w:r>
    </w:p>
    <w:p w:rsidR="00453558" w:rsidRPr="00453558" w:rsidRDefault="00453558" w:rsidP="00453558">
      <w:pPr>
        <w:jc w:val="both"/>
        <w:rPr>
          <w:sz w:val="18"/>
          <w:szCs w:val="18"/>
        </w:rPr>
      </w:pPr>
      <w:r w:rsidRPr="00453558">
        <w:rPr>
          <w:sz w:val="18"/>
          <w:szCs w:val="18"/>
        </w:rPr>
        <w:t>1.4. Случаи и сроки проведения инициативной инвентаризации, а также перечень объектов, подлежащих инвентаризации, опр</w:t>
      </w:r>
      <w:r w:rsidRPr="00453558">
        <w:rPr>
          <w:sz w:val="18"/>
          <w:szCs w:val="18"/>
        </w:rPr>
        <w:t>е</w:t>
      </w:r>
      <w:r w:rsidRPr="00453558">
        <w:rPr>
          <w:sz w:val="18"/>
          <w:szCs w:val="18"/>
        </w:rPr>
        <w:t xml:space="preserve">деляются Распоряжением Администрации села Байкит. </w:t>
      </w:r>
    </w:p>
    <w:p w:rsidR="00453558" w:rsidRPr="00453558" w:rsidRDefault="00453558" w:rsidP="00453558">
      <w:pPr>
        <w:ind w:firstLine="708"/>
        <w:jc w:val="both"/>
        <w:rPr>
          <w:sz w:val="18"/>
          <w:szCs w:val="18"/>
        </w:rPr>
      </w:pPr>
      <w:r w:rsidRPr="00453558">
        <w:rPr>
          <w:sz w:val="18"/>
          <w:szCs w:val="18"/>
        </w:rPr>
        <w:t xml:space="preserve">Сроки проведения инвентаризации муниципальной казны, а также перечень объектов, подлежащих инвентаризации, определяются распоряжением Администрации села Байкит. </w:t>
      </w:r>
    </w:p>
    <w:p w:rsidR="00453558" w:rsidRPr="00453558" w:rsidRDefault="00453558" w:rsidP="00453558">
      <w:pPr>
        <w:ind w:firstLine="708"/>
        <w:jc w:val="both"/>
        <w:rPr>
          <w:sz w:val="18"/>
          <w:szCs w:val="18"/>
        </w:rPr>
      </w:pPr>
      <w:r w:rsidRPr="00453558">
        <w:rPr>
          <w:sz w:val="18"/>
          <w:szCs w:val="18"/>
        </w:rPr>
        <w:t>Обязательное проведение инвентаризации устанавливается законодательством Российской Федерации, федеральными и отраслевыми стандартами.</w:t>
      </w:r>
    </w:p>
    <w:p w:rsidR="00453558" w:rsidRPr="00453558" w:rsidRDefault="00453558" w:rsidP="00453558">
      <w:pPr>
        <w:jc w:val="both"/>
        <w:rPr>
          <w:sz w:val="18"/>
          <w:szCs w:val="18"/>
        </w:rPr>
      </w:pPr>
      <w:r w:rsidRPr="00453558">
        <w:rPr>
          <w:sz w:val="18"/>
          <w:szCs w:val="18"/>
        </w:rPr>
        <w:t>1.5. Основными целями инвентаризации муниципального имущества являются:</w:t>
      </w:r>
    </w:p>
    <w:p w:rsidR="00453558" w:rsidRPr="00453558" w:rsidRDefault="00453558" w:rsidP="00453558">
      <w:pPr>
        <w:jc w:val="both"/>
        <w:rPr>
          <w:sz w:val="18"/>
          <w:szCs w:val="18"/>
        </w:rPr>
      </w:pPr>
      <w:r w:rsidRPr="00453558">
        <w:rPr>
          <w:sz w:val="18"/>
          <w:szCs w:val="18"/>
        </w:rPr>
        <w:t xml:space="preserve">1.5.1 выявление фактического наличия муниципального имущества, его характеристик и сопоставление таковых с учетными данными реестра муниципального имущества сельского поселения село Байкит;                  </w:t>
      </w:r>
    </w:p>
    <w:p w:rsidR="00453558" w:rsidRPr="00453558" w:rsidRDefault="00453558" w:rsidP="00453558">
      <w:pPr>
        <w:jc w:val="both"/>
        <w:rPr>
          <w:sz w:val="18"/>
          <w:szCs w:val="18"/>
        </w:rPr>
      </w:pPr>
      <w:r w:rsidRPr="00453558">
        <w:rPr>
          <w:sz w:val="18"/>
          <w:szCs w:val="18"/>
        </w:rPr>
        <w:t>1.5.2 устранение несоответствий между учетными данными и фактическими параметрами объектов инвентаризации - организ</w:t>
      </w:r>
      <w:r w:rsidRPr="00453558">
        <w:rPr>
          <w:sz w:val="18"/>
          <w:szCs w:val="18"/>
        </w:rPr>
        <w:t>а</w:t>
      </w:r>
      <w:r w:rsidRPr="00453558">
        <w:rPr>
          <w:sz w:val="18"/>
          <w:szCs w:val="18"/>
        </w:rPr>
        <w:t>ция достоверного учета объектов муниципального имущества;</w:t>
      </w:r>
    </w:p>
    <w:p w:rsidR="00453558" w:rsidRPr="00453558" w:rsidRDefault="00453558" w:rsidP="00453558">
      <w:pPr>
        <w:jc w:val="both"/>
        <w:rPr>
          <w:sz w:val="18"/>
          <w:szCs w:val="18"/>
        </w:rPr>
      </w:pPr>
      <w:r w:rsidRPr="00453558">
        <w:rPr>
          <w:sz w:val="18"/>
          <w:szCs w:val="18"/>
        </w:rPr>
        <w:t>1.5.3 сопоставление фактического наличия имущества с данными бухгалтерского учета, проверка полноты отражения в учете;</w:t>
      </w:r>
    </w:p>
    <w:p w:rsidR="00453558" w:rsidRPr="00453558" w:rsidRDefault="00453558" w:rsidP="00453558">
      <w:pPr>
        <w:jc w:val="both"/>
        <w:rPr>
          <w:sz w:val="18"/>
          <w:szCs w:val="18"/>
        </w:rPr>
      </w:pPr>
      <w:r w:rsidRPr="00453558">
        <w:rPr>
          <w:sz w:val="18"/>
          <w:szCs w:val="18"/>
        </w:rPr>
        <w:t>1.5.4 анализ и повышение эффективности использования муниципального имущества;</w:t>
      </w:r>
    </w:p>
    <w:p w:rsidR="00453558" w:rsidRPr="00453558" w:rsidRDefault="00453558" w:rsidP="00453558">
      <w:pPr>
        <w:jc w:val="both"/>
        <w:rPr>
          <w:sz w:val="18"/>
          <w:szCs w:val="18"/>
        </w:rPr>
      </w:pPr>
      <w:r w:rsidRPr="00453558">
        <w:rPr>
          <w:sz w:val="18"/>
          <w:szCs w:val="18"/>
        </w:rPr>
        <w:t>1.5.5 повышение качества содержания и эксплуатации муниципального имущества;</w:t>
      </w:r>
    </w:p>
    <w:p w:rsidR="00453558" w:rsidRPr="00453558" w:rsidRDefault="00453558" w:rsidP="00453558">
      <w:pPr>
        <w:jc w:val="both"/>
        <w:rPr>
          <w:sz w:val="18"/>
          <w:szCs w:val="18"/>
        </w:rPr>
      </w:pPr>
      <w:r w:rsidRPr="00453558">
        <w:rPr>
          <w:sz w:val="18"/>
          <w:szCs w:val="18"/>
        </w:rPr>
        <w:t>1.5.6 регистрация, постановка на учет выявленного неучтенного муниципального имущества;</w:t>
      </w:r>
    </w:p>
    <w:p w:rsidR="00453558" w:rsidRPr="00453558" w:rsidRDefault="00453558" w:rsidP="00453558">
      <w:pPr>
        <w:jc w:val="both"/>
        <w:rPr>
          <w:sz w:val="18"/>
          <w:szCs w:val="18"/>
        </w:rPr>
      </w:pPr>
      <w:r w:rsidRPr="00453558">
        <w:rPr>
          <w:sz w:val="18"/>
          <w:szCs w:val="18"/>
        </w:rPr>
        <w:t>1.5.7 уточнение реестра муниципального имущества сельского поселения село Байкит;</w:t>
      </w:r>
    </w:p>
    <w:p w:rsidR="00453558" w:rsidRPr="00453558" w:rsidRDefault="00453558" w:rsidP="00453558">
      <w:pPr>
        <w:jc w:val="both"/>
        <w:rPr>
          <w:sz w:val="18"/>
          <w:szCs w:val="18"/>
        </w:rPr>
      </w:pPr>
      <w:r w:rsidRPr="00453558">
        <w:rPr>
          <w:sz w:val="18"/>
          <w:szCs w:val="18"/>
        </w:rPr>
        <w:t>1.6. Основными задачами инвентаризации муниципального имущества являются:</w:t>
      </w:r>
    </w:p>
    <w:p w:rsidR="00453558" w:rsidRPr="00453558" w:rsidRDefault="00453558" w:rsidP="00453558">
      <w:pPr>
        <w:jc w:val="both"/>
        <w:rPr>
          <w:sz w:val="18"/>
          <w:szCs w:val="18"/>
        </w:rPr>
      </w:pPr>
      <w:r w:rsidRPr="00453558">
        <w:rPr>
          <w:sz w:val="18"/>
          <w:szCs w:val="18"/>
        </w:rPr>
        <w:t>1.6.1 выявление несоответствия между указанным в документах состоянием объектов муниципального имущества с их факт</w:t>
      </w:r>
      <w:r w:rsidRPr="00453558">
        <w:rPr>
          <w:sz w:val="18"/>
          <w:szCs w:val="18"/>
        </w:rPr>
        <w:t>и</w:t>
      </w:r>
      <w:r w:rsidRPr="00453558">
        <w:rPr>
          <w:sz w:val="18"/>
          <w:szCs w:val="18"/>
        </w:rPr>
        <w:t>ческим состоянием;</w:t>
      </w:r>
    </w:p>
    <w:p w:rsidR="00453558" w:rsidRPr="00453558" w:rsidRDefault="00453558" w:rsidP="00453558">
      <w:pPr>
        <w:jc w:val="both"/>
        <w:rPr>
          <w:sz w:val="18"/>
          <w:szCs w:val="18"/>
        </w:rPr>
      </w:pPr>
      <w:r w:rsidRPr="00453558">
        <w:rPr>
          <w:sz w:val="18"/>
          <w:szCs w:val="18"/>
        </w:rPr>
        <w:t>1.6.2 выявление объектов недвижимого имущества, право собственности сельского поселения село Байкит на которые не зар</w:t>
      </w:r>
      <w:r w:rsidRPr="00453558">
        <w:rPr>
          <w:sz w:val="18"/>
          <w:szCs w:val="18"/>
        </w:rPr>
        <w:t>е</w:t>
      </w:r>
      <w:r w:rsidRPr="00453558">
        <w:rPr>
          <w:sz w:val="18"/>
          <w:szCs w:val="18"/>
        </w:rPr>
        <w:t>гистрировано в установленном порядке;</w:t>
      </w:r>
    </w:p>
    <w:p w:rsidR="00453558" w:rsidRPr="00453558" w:rsidRDefault="00453558" w:rsidP="00453558">
      <w:pPr>
        <w:jc w:val="both"/>
        <w:rPr>
          <w:sz w:val="18"/>
          <w:szCs w:val="18"/>
        </w:rPr>
      </w:pPr>
      <w:r w:rsidRPr="00453558">
        <w:rPr>
          <w:sz w:val="18"/>
          <w:szCs w:val="18"/>
        </w:rPr>
        <w:t>1.6.3 выявление объектов движимого имущества, принадлежащих сельскому поселению село Байкит в установленном порядке;</w:t>
      </w:r>
    </w:p>
    <w:p w:rsidR="00453558" w:rsidRPr="00453558" w:rsidRDefault="00453558" w:rsidP="00453558">
      <w:pPr>
        <w:jc w:val="both"/>
        <w:rPr>
          <w:sz w:val="18"/>
          <w:szCs w:val="18"/>
        </w:rPr>
      </w:pPr>
      <w:r w:rsidRPr="00453558">
        <w:rPr>
          <w:sz w:val="18"/>
          <w:szCs w:val="18"/>
        </w:rPr>
        <w:t>1.6.4 выявление неиспользуемого или используемого не по назначению муниципального имущества.</w:t>
      </w:r>
    </w:p>
    <w:p w:rsidR="00453558" w:rsidRPr="00453558" w:rsidRDefault="00453558" w:rsidP="00453558">
      <w:pPr>
        <w:jc w:val="both"/>
        <w:rPr>
          <w:sz w:val="18"/>
          <w:szCs w:val="18"/>
        </w:rPr>
      </w:pPr>
      <w:r w:rsidRPr="00453558">
        <w:rPr>
          <w:sz w:val="18"/>
          <w:szCs w:val="18"/>
        </w:rPr>
        <w:t>1.7. Уполномоченным органом, осуществляющим проведение инвентаризации имущества казны и инициативной инвентариз</w:t>
      </w:r>
      <w:r w:rsidRPr="00453558">
        <w:rPr>
          <w:sz w:val="18"/>
          <w:szCs w:val="18"/>
        </w:rPr>
        <w:t>а</w:t>
      </w:r>
      <w:r w:rsidRPr="00453558">
        <w:rPr>
          <w:sz w:val="18"/>
          <w:szCs w:val="18"/>
        </w:rPr>
        <w:t>ции, является Администрация села Байкит, в лице Отдела по вопросам жизнеобеспечения села (далее – Отдел).</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b/>
          <w:sz w:val="18"/>
          <w:szCs w:val="18"/>
        </w:rPr>
        <w:t>2. Особенности проведения инвентаризации муниципального имущества казны сельского поселения село Байкит</w:t>
      </w:r>
    </w:p>
    <w:p w:rsidR="00453558" w:rsidRPr="00453558" w:rsidRDefault="00453558" w:rsidP="00453558">
      <w:pPr>
        <w:jc w:val="both"/>
        <w:rPr>
          <w:sz w:val="18"/>
          <w:szCs w:val="18"/>
        </w:rPr>
      </w:pPr>
      <w:r w:rsidRPr="00453558">
        <w:rPr>
          <w:sz w:val="18"/>
          <w:szCs w:val="18"/>
        </w:rPr>
        <w:t>2.1. Инвентаризация казны проводится на основании распоряжения Администрации села Байкит, в котором указываются сроки проведения инвентаризации, перечень инвентаризируемого имущества казны, и состав инвентаризационной комиссии.</w:t>
      </w:r>
    </w:p>
    <w:p w:rsidR="00453558" w:rsidRPr="00453558" w:rsidRDefault="00453558" w:rsidP="00453558">
      <w:pPr>
        <w:jc w:val="both"/>
        <w:rPr>
          <w:sz w:val="18"/>
          <w:szCs w:val="18"/>
        </w:rPr>
      </w:pPr>
      <w:r w:rsidRPr="00453558">
        <w:rPr>
          <w:sz w:val="18"/>
          <w:szCs w:val="18"/>
        </w:rPr>
        <w:t>2.2. Инвентаризационная комиссия создается на время проведения конкретной инвентаризации. Число членов комиссии не должно быть менее трех человек. Инвентаризационная комиссия состоит из председателя инвентаризационной комиссии и чл</w:t>
      </w:r>
      <w:r w:rsidRPr="00453558">
        <w:rPr>
          <w:sz w:val="18"/>
          <w:szCs w:val="18"/>
        </w:rPr>
        <w:t>е</w:t>
      </w:r>
      <w:r w:rsidRPr="00453558">
        <w:rPr>
          <w:sz w:val="18"/>
          <w:szCs w:val="18"/>
        </w:rPr>
        <w:t>нов инвентаризационной комиссии.</w:t>
      </w:r>
    </w:p>
    <w:p w:rsidR="00453558" w:rsidRPr="00453558" w:rsidRDefault="00453558" w:rsidP="00453558">
      <w:pPr>
        <w:jc w:val="both"/>
        <w:rPr>
          <w:sz w:val="18"/>
          <w:szCs w:val="18"/>
        </w:rPr>
      </w:pPr>
      <w:r w:rsidRPr="00453558">
        <w:rPr>
          <w:sz w:val="18"/>
          <w:szCs w:val="18"/>
        </w:rPr>
        <w:t>2.3. Для участия в проведении инвентаризации казны Администрация села Байкит вправе привлекать организации, осущест</w:t>
      </w:r>
      <w:r w:rsidRPr="00453558">
        <w:rPr>
          <w:sz w:val="18"/>
          <w:szCs w:val="18"/>
        </w:rPr>
        <w:t>в</w:t>
      </w:r>
      <w:r w:rsidRPr="00453558">
        <w:rPr>
          <w:sz w:val="18"/>
          <w:szCs w:val="18"/>
        </w:rPr>
        <w:t>ляющие деятельность в сфере юридических, бухгалтерских, оценочных, аудиторских услуг в соответствии с законодательством Российской Федерации.</w:t>
      </w:r>
    </w:p>
    <w:p w:rsidR="00453558" w:rsidRPr="00453558" w:rsidRDefault="00453558" w:rsidP="00453558">
      <w:pPr>
        <w:jc w:val="both"/>
        <w:rPr>
          <w:sz w:val="18"/>
          <w:szCs w:val="18"/>
        </w:rPr>
      </w:pPr>
      <w:r w:rsidRPr="00453558">
        <w:rPr>
          <w:sz w:val="18"/>
          <w:szCs w:val="18"/>
        </w:rPr>
        <w:t>2.4. Инвентаризация казны проводится на основании данных учета имущества, составляющего муниципальную казну, и реестра муниципального имущества сельского поселения село Байкит.</w:t>
      </w:r>
    </w:p>
    <w:p w:rsidR="00453558" w:rsidRPr="00453558" w:rsidRDefault="00453558" w:rsidP="00453558">
      <w:pPr>
        <w:jc w:val="both"/>
        <w:rPr>
          <w:sz w:val="18"/>
          <w:szCs w:val="18"/>
        </w:rPr>
      </w:pPr>
      <w:r w:rsidRPr="00453558">
        <w:rPr>
          <w:sz w:val="18"/>
          <w:szCs w:val="18"/>
        </w:rPr>
        <w:t>2.5. Инвентаризационная комиссия при проведении инвентаризации казны осуществляет следующие действия:</w:t>
      </w:r>
    </w:p>
    <w:p w:rsidR="00453558" w:rsidRPr="00453558" w:rsidRDefault="00453558" w:rsidP="00453558">
      <w:pPr>
        <w:jc w:val="both"/>
        <w:rPr>
          <w:sz w:val="18"/>
          <w:szCs w:val="18"/>
        </w:rPr>
      </w:pPr>
      <w:r w:rsidRPr="00453558">
        <w:rPr>
          <w:sz w:val="18"/>
          <w:szCs w:val="18"/>
        </w:rPr>
        <w:t>2.5.1 проводит сверку данных об имуществе казны, внесенном в реестр, с фактическим наличием имущества;</w:t>
      </w:r>
    </w:p>
    <w:p w:rsidR="00453558" w:rsidRPr="00453558" w:rsidRDefault="00453558" w:rsidP="00453558">
      <w:pPr>
        <w:jc w:val="both"/>
        <w:rPr>
          <w:sz w:val="18"/>
          <w:szCs w:val="18"/>
        </w:rPr>
      </w:pPr>
      <w:r w:rsidRPr="00453558">
        <w:rPr>
          <w:sz w:val="18"/>
          <w:szCs w:val="18"/>
        </w:rPr>
        <w:t>2.5.2 производит осмотр имущества казны, и заносит в инвентаризационные описи и акты инвентаризации (далее - описи или акты) полное их наименование, назначение и основные технические или эксплуатационные показатели;</w:t>
      </w:r>
    </w:p>
    <w:p w:rsidR="00453558" w:rsidRPr="00453558" w:rsidRDefault="00453558" w:rsidP="00453558">
      <w:pPr>
        <w:jc w:val="both"/>
        <w:rPr>
          <w:sz w:val="18"/>
          <w:szCs w:val="18"/>
        </w:rPr>
      </w:pPr>
      <w:r w:rsidRPr="00453558">
        <w:rPr>
          <w:sz w:val="18"/>
          <w:szCs w:val="18"/>
        </w:rPr>
        <w:t>2.5.3 проверяет наличие правоустанавливающих документов на имущество, находящееся в казне;</w:t>
      </w:r>
    </w:p>
    <w:p w:rsidR="00453558" w:rsidRPr="00453558" w:rsidRDefault="00453558" w:rsidP="00453558">
      <w:pPr>
        <w:jc w:val="both"/>
        <w:rPr>
          <w:sz w:val="18"/>
          <w:szCs w:val="18"/>
        </w:rPr>
      </w:pPr>
      <w:r w:rsidRPr="00453558">
        <w:rPr>
          <w:sz w:val="18"/>
          <w:szCs w:val="18"/>
        </w:rPr>
        <w:t>2.5.4 при выявлении объектов имущества, не принятых на учет, а также объектов, по которым отсутствуют или указаны непр</w:t>
      </w:r>
      <w:r w:rsidRPr="00453558">
        <w:rPr>
          <w:sz w:val="18"/>
          <w:szCs w:val="18"/>
        </w:rPr>
        <w:t>а</w:t>
      </w:r>
      <w:r w:rsidRPr="00453558">
        <w:rPr>
          <w:sz w:val="18"/>
          <w:szCs w:val="18"/>
        </w:rPr>
        <w:t>вильные данные, характеризующие их, комиссия включает в опись и акт правильные сведения и технические показатели по этим объектам;</w:t>
      </w:r>
    </w:p>
    <w:p w:rsidR="00453558" w:rsidRPr="00453558" w:rsidRDefault="00453558" w:rsidP="00453558">
      <w:pPr>
        <w:jc w:val="both"/>
        <w:rPr>
          <w:sz w:val="18"/>
          <w:szCs w:val="18"/>
        </w:rPr>
      </w:pPr>
      <w:r w:rsidRPr="00453558">
        <w:rPr>
          <w:sz w:val="18"/>
          <w:szCs w:val="18"/>
        </w:rPr>
        <w:t>2.5.5 при выявлении имущества, находящегося в казне без правоустанавливающих документов, инвентаризационная комиссия отражает данный факт в описи или акте;</w:t>
      </w:r>
    </w:p>
    <w:p w:rsidR="00453558" w:rsidRPr="00453558" w:rsidRDefault="00453558" w:rsidP="00453558">
      <w:pPr>
        <w:jc w:val="both"/>
        <w:rPr>
          <w:sz w:val="18"/>
          <w:szCs w:val="18"/>
        </w:rPr>
      </w:pPr>
      <w:r w:rsidRPr="00453558">
        <w:rPr>
          <w:sz w:val="18"/>
          <w:szCs w:val="18"/>
        </w:rPr>
        <w:t>2.5.6 в случае выявления объектов имущества, находящегося в казне, не подлежащих дальнейшей эксплуатации, восстановл</w:t>
      </w:r>
      <w:r w:rsidRPr="00453558">
        <w:rPr>
          <w:sz w:val="18"/>
          <w:szCs w:val="18"/>
        </w:rPr>
        <w:t>е</w:t>
      </w:r>
      <w:r w:rsidRPr="00453558">
        <w:rPr>
          <w:sz w:val="18"/>
          <w:szCs w:val="18"/>
        </w:rPr>
        <w:t>ние которых не представляется возможным, инвентаризационная комиссия составляет отдельную опись и акт с указанием пр</w:t>
      </w:r>
      <w:r w:rsidRPr="00453558">
        <w:rPr>
          <w:sz w:val="18"/>
          <w:szCs w:val="18"/>
        </w:rPr>
        <w:t>и</w:t>
      </w:r>
      <w:r w:rsidRPr="00453558">
        <w:rPr>
          <w:sz w:val="18"/>
          <w:szCs w:val="18"/>
        </w:rPr>
        <w:t>чин, приведших эти объекты к непригодности (порча, полный износ и т.п.);</w:t>
      </w:r>
    </w:p>
    <w:p w:rsidR="00453558" w:rsidRPr="00453558" w:rsidRDefault="00453558" w:rsidP="00453558">
      <w:pPr>
        <w:jc w:val="both"/>
        <w:rPr>
          <w:sz w:val="18"/>
          <w:szCs w:val="18"/>
        </w:rPr>
      </w:pPr>
      <w:r w:rsidRPr="00453558">
        <w:rPr>
          <w:sz w:val="18"/>
          <w:szCs w:val="18"/>
        </w:rPr>
        <w:lastRenderedPageBreak/>
        <w:t>2.5.7 представляет результаты проведения инвентаризации казны Главе села Байкит в течение месяца со дня окончания инве</w:t>
      </w:r>
      <w:r w:rsidRPr="00453558">
        <w:rPr>
          <w:sz w:val="18"/>
          <w:szCs w:val="18"/>
        </w:rPr>
        <w:t>н</w:t>
      </w:r>
      <w:r w:rsidRPr="00453558">
        <w:rPr>
          <w:sz w:val="18"/>
          <w:szCs w:val="18"/>
        </w:rPr>
        <w:t>таризации;</w:t>
      </w:r>
    </w:p>
    <w:p w:rsidR="00453558" w:rsidRPr="00453558" w:rsidRDefault="00453558" w:rsidP="00453558">
      <w:pPr>
        <w:jc w:val="both"/>
        <w:rPr>
          <w:sz w:val="18"/>
          <w:szCs w:val="18"/>
        </w:rPr>
      </w:pPr>
      <w:r w:rsidRPr="00453558">
        <w:rPr>
          <w:sz w:val="18"/>
          <w:szCs w:val="18"/>
        </w:rPr>
        <w:t>2.5.8 обеспечивает полноту и точность внесения в описи или акты данных о фактическом наличии имущества, находящегося в казне, правильность и своевременность оформления материалов инвентаризации муниципального имущества, находящегося в муниципальной казне;</w:t>
      </w:r>
    </w:p>
    <w:p w:rsidR="00453558" w:rsidRPr="00453558" w:rsidRDefault="00453558" w:rsidP="00453558">
      <w:pPr>
        <w:jc w:val="both"/>
        <w:rPr>
          <w:sz w:val="18"/>
          <w:szCs w:val="18"/>
        </w:rPr>
      </w:pPr>
      <w:r w:rsidRPr="00453558">
        <w:rPr>
          <w:sz w:val="18"/>
          <w:szCs w:val="18"/>
        </w:rPr>
        <w:t>2.5.9 осуществляет иные действия, связанные с проведением инвентаризации муниципального имущества, предусмотренные действующим законодательством Российской Федерации.</w:t>
      </w:r>
    </w:p>
    <w:p w:rsidR="00453558" w:rsidRPr="00453558" w:rsidRDefault="00453558" w:rsidP="00453558">
      <w:pPr>
        <w:jc w:val="both"/>
        <w:rPr>
          <w:sz w:val="18"/>
          <w:szCs w:val="18"/>
        </w:rPr>
      </w:pPr>
    </w:p>
    <w:p w:rsidR="00453558" w:rsidRPr="00453558" w:rsidRDefault="00453558" w:rsidP="00453558">
      <w:pPr>
        <w:jc w:val="both"/>
        <w:rPr>
          <w:b/>
          <w:sz w:val="18"/>
          <w:szCs w:val="18"/>
        </w:rPr>
      </w:pPr>
      <w:r w:rsidRPr="00453558">
        <w:rPr>
          <w:b/>
          <w:sz w:val="18"/>
          <w:szCs w:val="18"/>
        </w:rPr>
        <w:t>3. Особенности проведения инвентаризации имущества, закрепленного за муниципальными предприятиями и учрежд</w:t>
      </w:r>
      <w:r w:rsidRPr="00453558">
        <w:rPr>
          <w:b/>
          <w:sz w:val="18"/>
          <w:szCs w:val="18"/>
        </w:rPr>
        <w:t>е</w:t>
      </w:r>
      <w:r w:rsidRPr="00453558">
        <w:rPr>
          <w:b/>
          <w:sz w:val="18"/>
          <w:szCs w:val="18"/>
        </w:rPr>
        <w:t>ниями на праве оперативного управления</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3.1. Инвентаризация имущества, закрепленного за муниципальными предприятиями и учреждениями на праве оперативного управления, проводится в соответствии с действующим законодательством.</w:t>
      </w:r>
    </w:p>
    <w:p w:rsidR="00453558" w:rsidRPr="00453558" w:rsidRDefault="00453558" w:rsidP="00453558">
      <w:pPr>
        <w:jc w:val="both"/>
        <w:rPr>
          <w:sz w:val="18"/>
          <w:szCs w:val="18"/>
        </w:rPr>
      </w:pPr>
      <w:r w:rsidRPr="00453558">
        <w:rPr>
          <w:sz w:val="18"/>
          <w:szCs w:val="18"/>
        </w:rPr>
        <w:t>3.2. В целях контроля за наличием имущества, закрепленного за муниципальными предприятиями и учреждениями на праве оперативного управления, его состоянием и сохранностью может проводиться инициативная инвентаризация.</w:t>
      </w:r>
    </w:p>
    <w:p w:rsidR="00453558" w:rsidRPr="00453558" w:rsidRDefault="00453558" w:rsidP="00453558">
      <w:pPr>
        <w:jc w:val="both"/>
        <w:rPr>
          <w:sz w:val="18"/>
          <w:szCs w:val="18"/>
        </w:rPr>
      </w:pPr>
      <w:r w:rsidRPr="00453558">
        <w:rPr>
          <w:sz w:val="18"/>
          <w:szCs w:val="18"/>
        </w:rPr>
        <w:t>3.3. Для участия в проведении инициативной инвентаризации Администрация села Байкит вправе привлекать организации, осуществляющие деятельность в сфере юридических, бухгалтерских, оценочных, аудиторских услуг в соответствии с законод</w:t>
      </w:r>
      <w:r w:rsidRPr="00453558">
        <w:rPr>
          <w:sz w:val="18"/>
          <w:szCs w:val="18"/>
        </w:rPr>
        <w:t>а</w:t>
      </w:r>
      <w:r w:rsidRPr="00453558">
        <w:rPr>
          <w:sz w:val="18"/>
          <w:szCs w:val="18"/>
        </w:rPr>
        <w:t>тельством Российской Федерации.</w:t>
      </w:r>
    </w:p>
    <w:p w:rsidR="00453558" w:rsidRPr="00453558" w:rsidRDefault="00453558" w:rsidP="00453558">
      <w:pPr>
        <w:jc w:val="both"/>
        <w:rPr>
          <w:sz w:val="18"/>
          <w:szCs w:val="18"/>
        </w:rPr>
      </w:pPr>
      <w:r w:rsidRPr="00453558">
        <w:rPr>
          <w:sz w:val="18"/>
          <w:szCs w:val="18"/>
        </w:rPr>
        <w:t>3.4. Инициативную инвентаризацию проводит инвентаризационная комиссия, создаваемая на время проведения инвентариз</w:t>
      </w:r>
      <w:r w:rsidRPr="00453558">
        <w:rPr>
          <w:sz w:val="18"/>
          <w:szCs w:val="18"/>
        </w:rPr>
        <w:t>а</w:t>
      </w:r>
      <w:r w:rsidRPr="00453558">
        <w:rPr>
          <w:sz w:val="18"/>
          <w:szCs w:val="18"/>
        </w:rPr>
        <w:t>ции, утверждаемая распоряжением Администрации села Байкит. В состав инвентаризационной комиссии включается руковод</w:t>
      </w:r>
      <w:r w:rsidRPr="00453558">
        <w:rPr>
          <w:sz w:val="18"/>
          <w:szCs w:val="18"/>
        </w:rPr>
        <w:t>и</w:t>
      </w:r>
      <w:r w:rsidRPr="00453558">
        <w:rPr>
          <w:sz w:val="18"/>
          <w:szCs w:val="18"/>
        </w:rPr>
        <w:t>тель муниципального предприятия или учреждения, за которым закреплено имущество, подлежащее инициативной инвентар</w:t>
      </w:r>
      <w:r w:rsidRPr="00453558">
        <w:rPr>
          <w:sz w:val="18"/>
          <w:szCs w:val="18"/>
        </w:rPr>
        <w:t>и</w:t>
      </w:r>
      <w:r w:rsidRPr="00453558">
        <w:rPr>
          <w:sz w:val="18"/>
          <w:szCs w:val="18"/>
        </w:rPr>
        <w:t>зации и представитель отраслевого органа, курирующего деятельность муниципального предприятия или учреждения, в кот</w:t>
      </w:r>
      <w:r w:rsidRPr="00453558">
        <w:rPr>
          <w:sz w:val="18"/>
          <w:szCs w:val="18"/>
        </w:rPr>
        <w:t>о</w:t>
      </w:r>
      <w:r w:rsidRPr="00453558">
        <w:rPr>
          <w:sz w:val="18"/>
          <w:szCs w:val="18"/>
        </w:rPr>
        <w:t>ром проводится инвентаризация. В случае привлечения организаций, осуществляющих деятельность в сфере юридических, бухгалтерских, оценочных, аудиторских услуг, для участия в проведении инициативной инвентаризации в состав инвентариз</w:t>
      </w:r>
      <w:r w:rsidRPr="00453558">
        <w:rPr>
          <w:sz w:val="18"/>
          <w:szCs w:val="18"/>
        </w:rPr>
        <w:t>а</w:t>
      </w:r>
      <w:r w:rsidRPr="00453558">
        <w:rPr>
          <w:sz w:val="18"/>
          <w:szCs w:val="18"/>
        </w:rPr>
        <w:t>ционной комиссии включатся представители данных организаций.</w:t>
      </w:r>
    </w:p>
    <w:p w:rsidR="00453558" w:rsidRPr="00453558" w:rsidRDefault="00453558" w:rsidP="00453558">
      <w:pPr>
        <w:jc w:val="both"/>
        <w:rPr>
          <w:sz w:val="18"/>
          <w:szCs w:val="18"/>
        </w:rPr>
      </w:pPr>
      <w:r w:rsidRPr="00453558">
        <w:rPr>
          <w:sz w:val="18"/>
          <w:szCs w:val="18"/>
        </w:rPr>
        <w:t>3.5. Инициативная инвентаризация назначается распоряжением Администрации села Байкит, в котором указываются имущ</w:t>
      </w:r>
      <w:r w:rsidRPr="00453558">
        <w:rPr>
          <w:sz w:val="18"/>
          <w:szCs w:val="18"/>
        </w:rPr>
        <w:t>е</w:t>
      </w:r>
      <w:r w:rsidRPr="00453558">
        <w:rPr>
          <w:sz w:val="18"/>
          <w:szCs w:val="18"/>
        </w:rPr>
        <w:t>ство, подлежащее инициативной инвентаризации, муниципальные предприятия и учреждения, за которыми закреплено имущ</w:t>
      </w:r>
      <w:r w:rsidRPr="00453558">
        <w:rPr>
          <w:sz w:val="18"/>
          <w:szCs w:val="18"/>
        </w:rPr>
        <w:t>е</w:t>
      </w:r>
      <w:r w:rsidRPr="00453558">
        <w:rPr>
          <w:sz w:val="18"/>
          <w:szCs w:val="18"/>
        </w:rPr>
        <w:t>ство, подлежащее инициативной инвентаризации, руководители муниципальных предприятий и учреждений, подлежащие включению в состав инвентаризационной комиссии, сроки проведения инициативной инвентаризации и состав инвентаризац</w:t>
      </w:r>
      <w:r w:rsidRPr="00453558">
        <w:rPr>
          <w:sz w:val="18"/>
          <w:szCs w:val="18"/>
        </w:rPr>
        <w:t>и</w:t>
      </w:r>
      <w:r w:rsidRPr="00453558">
        <w:rPr>
          <w:sz w:val="18"/>
          <w:szCs w:val="18"/>
        </w:rPr>
        <w:t>онной комиссии.</w:t>
      </w:r>
    </w:p>
    <w:p w:rsidR="00453558" w:rsidRPr="00453558" w:rsidRDefault="00453558" w:rsidP="00453558">
      <w:pPr>
        <w:jc w:val="both"/>
        <w:rPr>
          <w:sz w:val="18"/>
          <w:szCs w:val="18"/>
        </w:rPr>
      </w:pPr>
      <w:r w:rsidRPr="00453558">
        <w:rPr>
          <w:sz w:val="18"/>
          <w:szCs w:val="18"/>
        </w:rPr>
        <w:t>3.6. Результаты проведения инициативной инвентаризации инвентаризационная комиссия представляет главе села Байкит в течение 10 рабочих дней со дня окончания инвентаризации.</w:t>
      </w:r>
    </w:p>
    <w:p w:rsidR="00453558" w:rsidRPr="00453558" w:rsidRDefault="00453558" w:rsidP="00453558">
      <w:pPr>
        <w:jc w:val="both"/>
        <w:rPr>
          <w:sz w:val="18"/>
          <w:szCs w:val="18"/>
        </w:rPr>
      </w:pPr>
    </w:p>
    <w:p w:rsidR="00453558" w:rsidRPr="00453558" w:rsidRDefault="00453558" w:rsidP="00453558">
      <w:pPr>
        <w:jc w:val="both"/>
        <w:rPr>
          <w:b/>
          <w:sz w:val="18"/>
          <w:szCs w:val="18"/>
        </w:rPr>
      </w:pPr>
      <w:r w:rsidRPr="00453558">
        <w:rPr>
          <w:b/>
          <w:sz w:val="18"/>
          <w:szCs w:val="18"/>
        </w:rPr>
        <w:t>4. Порядок оформления и предоставления информации по итогам инвентаризации казны и инициативной инвентариз</w:t>
      </w:r>
      <w:r w:rsidRPr="00453558">
        <w:rPr>
          <w:b/>
          <w:sz w:val="18"/>
          <w:szCs w:val="18"/>
        </w:rPr>
        <w:t>а</w:t>
      </w:r>
      <w:r w:rsidRPr="00453558">
        <w:rPr>
          <w:b/>
          <w:sz w:val="18"/>
          <w:szCs w:val="18"/>
        </w:rPr>
        <w:t>ции</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4.1. Итоги инвентаризации оформляются инвентаризационными описями (приложения N 1, N 2, N 3) и актом инвентаризации (приложение N 4), который является основным документом, подтверждающим полноту и достоверность информации, внесе</w:t>
      </w:r>
      <w:r w:rsidRPr="00453558">
        <w:rPr>
          <w:sz w:val="18"/>
          <w:szCs w:val="18"/>
        </w:rPr>
        <w:t>н</w:t>
      </w:r>
      <w:r w:rsidRPr="00453558">
        <w:rPr>
          <w:sz w:val="18"/>
          <w:szCs w:val="18"/>
        </w:rPr>
        <w:t>ной в инвентаризационные описи. Инвентаризационные описи являются неотъемлемой частью акта инвентаризации.</w:t>
      </w:r>
    </w:p>
    <w:p w:rsidR="00453558" w:rsidRPr="00453558" w:rsidRDefault="00453558" w:rsidP="00453558">
      <w:pPr>
        <w:jc w:val="both"/>
        <w:rPr>
          <w:sz w:val="18"/>
          <w:szCs w:val="18"/>
        </w:rPr>
      </w:pPr>
      <w:r w:rsidRPr="00453558">
        <w:rPr>
          <w:sz w:val="18"/>
          <w:szCs w:val="18"/>
        </w:rPr>
        <w:t>4.2. Акт инвентаризации, инвентаризационные описи заполняются на компьютере, без исправлений и подчисток, прошиваются в единое дело, которое скрепляется печатью Администрации села Байкит и подписью председателя инвентаризационной к</w:t>
      </w:r>
      <w:r w:rsidRPr="00453558">
        <w:rPr>
          <w:sz w:val="18"/>
          <w:szCs w:val="18"/>
        </w:rPr>
        <w:t>о</w:t>
      </w:r>
      <w:r w:rsidRPr="00453558">
        <w:rPr>
          <w:sz w:val="18"/>
          <w:szCs w:val="18"/>
        </w:rPr>
        <w:t>миссии, с указанием количества листов.</w:t>
      </w:r>
    </w:p>
    <w:p w:rsidR="00453558" w:rsidRPr="00453558" w:rsidRDefault="00453558" w:rsidP="00453558">
      <w:pPr>
        <w:jc w:val="both"/>
        <w:rPr>
          <w:sz w:val="18"/>
          <w:szCs w:val="18"/>
        </w:rPr>
      </w:pPr>
      <w:r w:rsidRPr="00453558">
        <w:rPr>
          <w:sz w:val="18"/>
          <w:szCs w:val="18"/>
        </w:rPr>
        <w:t>4.3. Акт инвентаризации, инвентаризационные описи заполняются в одном экземпляре и хранятся в Отделе.</w:t>
      </w:r>
    </w:p>
    <w:p w:rsidR="00453558" w:rsidRPr="00453558" w:rsidRDefault="00453558" w:rsidP="00453558">
      <w:pPr>
        <w:jc w:val="both"/>
        <w:rPr>
          <w:sz w:val="18"/>
          <w:szCs w:val="18"/>
        </w:rPr>
      </w:pPr>
      <w:r w:rsidRPr="00453558">
        <w:rPr>
          <w:sz w:val="18"/>
          <w:szCs w:val="18"/>
        </w:rPr>
        <w:t>4.4. Акт инвентаризации утверждается Главой села Байкит.</w:t>
      </w:r>
    </w:p>
    <w:p w:rsidR="00453558" w:rsidRPr="00453558" w:rsidRDefault="00453558" w:rsidP="00453558">
      <w:pPr>
        <w:jc w:val="both"/>
        <w:rPr>
          <w:sz w:val="18"/>
          <w:szCs w:val="18"/>
        </w:rPr>
      </w:pPr>
      <w:r w:rsidRPr="00453558">
        <w:rPr>
          <w:sz w:val="18"/>
          <w:szCs w:val="18"/>
        </w:rPr>
        <w:t>4.5. В случае, если после инвентаризации обнаружены ошибки в инвентаризационных описях, акте инвентаризации, лицо, их обнаружившее, должно немедленно заявить об этом председателю инвентаризационной Комиссии.</w:t>
      </w:r>
    </w:p>
    <w:p w:rsidR="00453558" w:rsidRPr="00453558" w:rsidRDefault="00453558" w:rsidP="00453558">
      <w:pPr>
        <w:jc w:val="both"/>
        <w:rPr>
          <w:sz w:val="18"/>
          <w:szCs w:val="18"/>
        </w:rPr>
      </w:pPr>
      <w:r w:rsidRPr="00453558">
        <w:rPr>
          <w:sz w:val="18"/>
          <w:szCs w:val="18"/>
        </w:rPr>
        <w:t>4.6. Инвентаризационная комиссия осуществляет проверку указанных фактов и, в случае их подтверждения, производит и</w:t>
      </w:r>
      <w:r w:rsidRPr="00453558">
        <w:rPr>
          <w:sz w:val="18"/>
          <w:szCs w:val="18"/>
        </w:rPr>
        <w:t>с</w:t>
      </w:r>
      <w:r w:rsidRPr="00453558">
        <w:rPr>
          <w:sz w:val="18"/>
          <w:szCs w:val="18"/>
        </w:rPr>
        <w:t>правление выявленных ошибок путем внесения в текст инвентаризационных описей, акта инвентаризации соответствующих записей, заверяемых подписью председателя инвентаризационной комиссии.</w:t>
      </w:r>
    </w:p>
    <w:p w:rsidR="00453558" w:rsidRPr="00453558" w:rsidRDefault="00453558" w:rsidP="00453558">
      <w:pPr>
        <w:jc w:val="both"/>
        <w:rPr>
          <w:sz w:val="18"/>
          <w:szCs w:val="18"/>
        </w:rPr>
      </w:pPr>
      <w:r w:rsidRPr="00453558">
        <w:rPr>
          <w:sz w:val="18"/>
          <w:szCs w:val="18"/>
        </w:rPr>
        <w:t>4.7. По материалам инвентаризации Администрация села Байкит в лице Отдела корректирует данные реестра муниципального имущества сельского поселения село Байкит.</w:t>
      </w:r>
    </w:p>
    <w:p w:rsidR="00453558" w:rsidRPr="00453558" w:rsidRDefault="00453558" w:rsidP="00453558">
      <w:pPr>
        <w:jc w:val="both"/>
        <w:rPr>
          <w:sz w:val="18"/>
          <w:szCs w:val="18"/>
        </w:rPr>
      </w:pPr>
      <w:r w:rsidRPr="00453558">
        <w:rPr>
          <w:sz w:val="18"/>
          <w:szCs w:val="18"/>
        </w:rPr>
        <w:t>4.8. На основании акта инвентаризации Отдел совместно с другими структурными подразделениями Администрации села Ба</w:t>
      </w:r>
      <w:r w:rsidRPr="00453558">
        <w:rPr>
          <w:sz w:val="18"/>
          <w:szCs w:val="18"/>
        </w:rPr>
        <w:t>й</w:t>
      </w:r>
      <w:r w:rsidRPr="00453558">
        <w:rPr>
          <w:sz w:val="18"/>
          <w:szCs w:val="18"/>
        </w:rPr>
        <w:t>кит, которые принимали участие в инициативной инвентаризации имущества, разрабатывает комплекс мер по эффективному использованию муниципального имущества.</w:t>
      </w:r>
    </w:p>
    <w:p w:rsidR="00453558" w:rsidRPr="00453558" w:rsidRDefault="00453558" w:rsidP="00453558">
      <w:pPr>
        <w:jc w:val="both"/>
        <w:rPr>
          <w:sz w:val="18"/>
          <w:szCs w:val="18"/>
        </w:rPr>
      </w:pPr>
    </w:p>
    <w:p w:rsidR="00453558" w:rsidRPr="00453558" w:rsidRDefault="00453558" w:rsidP="00453558">
      <w:pPr>
        <w:jc w:val="both"/>
        <w:rPr>
          <w:b/>
          <w:sz w:val="18"/>
          <w:szCs w:val="18"/>
        </w:rPr>
      </w:pPr>
      <w:r w:rsidRPr="00453558">
        <w:rPr>
          <w:b/>
          <w:sz w:val="18"/>
          <w:szCs w:val="18"/>
        </w:rPr>
        <w:t>5. Подведение итогов инвентаризации муниципального имущества и принятие по ним решений</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5.1. В течение месяца со дня получения результатов проведения инвентаризации казны, инициативной инвентаризации Отдел анализирует результаты их проведения, готовит по ним предложения и представляет на рассмотрение Главе села Байкит.</w:t>
      </w:r>
    </w:p>
    <w:p w:rsidR="00453558" w:rsidRPr="00453558" w:rsidRDefault="00453558" w:rsidP="00453558">
      <w:pPr>
        <w:jc w:val="both"/>
        <w:rPr>
          <w:sz w:val="18"/>
          <w:szCs w:val="18"/>
        </w:rPr>
      </w:pPr>
      <w:r w:rsidRPr="00453558">
        <w:rPr>
          <w:sz w:val="18"/>
          <w:szCs w:val="18"/>
        </w:rPr>
        <w:t>5.2. По результатам проведенного анализа Отдел:</w:t>
      </w:r>
    </w:p>
    <w:p w:rsidR="00453558" w:rsidRPr="00453558" w:rsidRDefault="00453558" w:rsidP="00453558">
      <w:pPr>
        <w:jc w:val="both"/>
        <w:rPr>
          <w:sz w:val="18"/>
          <w:szCs w:val="18"/>
        </w:rPr>
      </w:pPr>
      <w:r w:rsidRPr="00453558">
        <w:rPr>
          <w:sz w:val="18"/>
          <w:szCs w:val="18"/>
        </w:rPr>
        <w:t>5.2.1 при выявлении объектов недвижимого имущества, право собственности, на которые не зарегистрировано в установленном порядке, готовит документы для регистрации права собственности;</w:t>
      </w:r>
    </w:p>
    <w:p w:rsidR="00453558" w:rsidRPr="00453558" w:rsidRDefault="00453558" w:rsidP="00453558">
      <w:pPr>
        <w:jc w:val="both"/>
        <w:rPr>
          <w:sz w:val="18"/>
          <w:szCs w:val="18"/>
        </w:rPr>
      </w:pPr>
      <w:r w:rsidRPr="00453558">
        <w:rPr>
          <w:sz w:val="18"/>
          <w:szCs w:val="18"/>
        </w:rPr>
        <w:t>5.2.2 при выявлении объектов движимого имущества, принадлежащих сельскому поселению село Байкит на праве собственн</w:t>
      </w:r>
      <w:r w:rsidRPr="00453558">
        <w:rPr>
          <w:sz w:val="18"/>
          <w:szCs w:val="18"/>
        </w:rPr>
        <w:t>о</w:t>
      </w:r>
      <w:r w:rsidRPr="00453558">
        <w:rPr>
          <w:sz w:val="18"/>
          <w:szCs w:val="18"/>
        </w:rPr>
        <w:t>сти, не учтенных в установленном порядке, осуществляет действия по постановке данных объектов на учет;</w:t>
      </w:r>
    </w:p>
    <w:p w:rsidR="00453558" w:rsidRPr="00453558" w:rsidRDefault="00453558" w:rsidP="00453558">
      <w:pPr>
        <w:jc w:val="both"/>
        <w:rPr>
          <w:sz w:val="18"/>
          <w:szCs w:val="18"/>
        </w:rPr>
      </w:pPr>
      <w:r w:rsidRPr="00453558">
        <w:rPr>
          <w:sz w:val="18"/>
          <w:szCs w:val="18"/>
        </w:rPr>
        <w:t>5.2.3 при выявлении неиспользуемого или используемого не по назначению муниципального имущества, переданного в опер</w:t>
      </w:r>
      <w:r w:rsidRPr="00453558">
        <w:rPr>
          <w:sz w:val="18"/>
          <w:szCs w:val="18"/>
        </w:rPr>
        <w:t>а</w:t>
      </w:r>
      <w:r w:rsidRPr="00453558">
        <w:rPr>
          <w:sz w:val="18"/>
          <w:szCs w:val="18"/>
        </w:rPr>
        <w:t>тивное управление муниципальным предприятиям, готовит предложения по передаче данного имущества в казну и его дал</w:t>
      </w:r>
      <w:r w:rsidRPr="00453558">
        <w:rPr>
          <w:sz w:val="18"/>
          <w:szCs w:val="18"/>
        </w:rPr>
        <w:t>ь</w:t>
      </w:r>
      <w:r w:rsidRPr="00453558">
        <w:rPr>
          <w:sz w:val="18"/>
          <w:szCs w:val="18"/>
        </w:rPr>
        <w:t>нейшему использованию;</w:t>
      </w:r>
    </w:p>
    <w:p w:rsidR="00453558" w:rsidRPr="00453558" w:rsidRDefault="00453558" w:rsidP="00453558">
      <w:pPr>
        <w:jc w:val="both"/>
        <w:rPr>
          <w:sz w:val="18"/>
          <w:szCs w:val="18"/>
        </w:rPr>
      </w:pPr>
      <w:r w:rsidRPr="00453558">
        <w:rPr>
          <w:sz w:val="18"/>
          <w:szCs w:val="18"/>
        </w:rPr>
        <w:t>5.2.4 при выявлении бесхозяйного имущества, проводит мероприятия по признанию права муниципальной собственности на данное имущество в порядке, установленном законодательством Российской Федерации;</w:t>
      </w:r>
    </w:p>
    <w:p w:rsidR="00453558" w:rsidRPr="00453558" w:rsidRDefault="00453558" w:rsidP="00453558">
      <w:pPr>
        <w:jc w:val="both"/>
        <w:rPr>
          <w:sz w:val="18"/>
          <w:szCs w:val="18"/>
        </w:rPr>
      </w:pPr>
      <w:r w:rsidRPr="00453558">
        <w:rPr>
          <w:sz w:val="18"/>
          <w:szCs w:val="18"/>
        </w:rPr>
        <w:lastRenderedPageBreak/>
        <w:t>5.2.5 готовит иные предложения в соответствии с действующим законодательством Российской Федерации.</w:t>
      </w:r>
    </w:p>
    <w:p w:rsidR="00453558" w:rsidRPr="00453558" w:rsidRDefault="00453558" w:rsidP="00453558">
      <w:pPr>
        <w:jc w:val="both"/>
        <w:rPr>
          <w:sz w:val="18"/>
          <w:szCs w:val="18"/>
        </w:rPr>
      </w:pPr>
      <w:r w:rsidRPr="00453558">
        <w:rPr>
          <w:sz w:val="18"/>
          <w:szCs w:val="18"/>
        </w:rPr>
        <w:t>5.3. Результаты проведения инвентаризации муниципальной казны, инициативной инвентаризации утверждаются главой  села Байкит в течение 10 рабочих дней.</w:t>
      </w:r>
    </w:p>
    <w:p w:rsidR="00453558" w:rsidRPr="00453558" w:rsidRDefault="00453558" w:rsidP="00453558">
      <w:pPr>
        <w:jc w:val="both"/>
        <w:rPr>
          <w:sz w:val="18"/>
          <w:szCs w:val="18"/>
        </w:rPr>
      </w:pPr>
    </w:p>
    <w:p w:rsidR="00453558" w:rsidRPr="00453558" w:rsidRDefault="00453558" w:rsidP="00453558">
      <w:pPr>
        <w:jc w:val="both"/>
        <w:rPr>
          <w:b/>
          <w:sz w:val="18"/>
          <w:szCs w:val="18"/>
        </w:rPr>
      </w:pPr>
      <w:r w:rsidRPr="00453558">
        <w:rPr>
          <w:b/>
          <w:sz w:val="18"/>
          <w:szCs w:val="18"/>
        </w:rPr>
        <w:t>6. Заключительные положения</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Все вопросы, не урегулированные настоящим Положением, регулируются действующим законодательством Российской Фед</w:t>
      </w:r>
      <w:r w:rsidRPr="00453558">
        <w:rPr>
          <w:sz w:val="18"/>
          <w:szCs w:val="18"/>
        </w:rPr>
        <w:t>е</w:t>
      </w:r>
      <w:r w:rsidRPr="00453558">
        <w:rPr>
          <w:sz w:val="18"/>
          <w:szCs w:val="18"/>
        </w:rPr>
        <w:t>рации.</w:t>
      </w:r>
    </w:p>
    <w:p w:rsidR="00453558" w:rsidRPr="00453558" w:rsidRDefault="00453558" w:rsidP="00453558">
      <w:pPr>
        <w:jc w:val="both"/>
        <w:rPr>
          <w:sz w:val="18"/>
          <w:szCs w:val="18"/>
        </w:rPr>
      </w:pPr>
    </w:p>
    <w:p w:rsidR="00453558" w:rsidRPr="00453558" w:rsidRDefault="00453558" w:rsidP="00453558">
      <w:pPr>
        <w:widowControl w:val="0"/>
        <w:autoSpaceDE w:val="0"/>
        <w:autoSpaceDN w:val="0"/>
        <w:jc w:val="right"/>
        <w:outlineLvl w:val="1"/>
        <w:rPr>
          <w:sz w:val="18"/>
          <w:szCs w:val="18"/>
        </w:rPr>
      </w:pPr>
      <w:r w:rsidRPr="00453558">
        <w:rPr>
          <w:sz w:val="18"/>
          <w:szCs w:val="18"/>
        </w:rPr>
        <w:t>Приложение N 1</w:t>
      </w:r>
    </w:p>
    <w:p w:rsidR="00453558" w:rsidRPr="00453558" w:rsidRDefault="00453558" w:rsidP="00453558">
      <w:pPr>
        <w:widowControl w:val="0"/>
        <w:autoSpaceDE w:val="0"/>
        <w:autoSpaceDN w:val="0"/>
        <w:jc w:val="right"/>
        <w:outlineLvl w:val="1"/>
        <w:rPr>
          <w:sz w:val="18"/>
          <w:szCs w:val="18"/>
        </w:rPr>
      </w:pP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center"/>
        <w:rPr>
          <w:sz w:val="18"/>
          <w:szCs w:val="18"/>
        </w:rPr>
      </w:pPr>
      <w:bookmarkStart w:id="2" w:name="P122"/>
      <w:bookmarkEnd w:id="2"/>
      <w:r w:rsidRPr="00453558">
        <w:rPr>
          <w:sz w:val="18"/>
          <w:szCs w:val="18"/>
        </w:rPr>
        <w:t>ИНВЕНТАРИЗАЦИОННАЯ ОПИСЬ N 1</w:t>
      </w:r>
    </w:p>
    <w:p w:rsidR="00453558" w:rsidRPr="00453558" w:rsidRDefault="00453558" w:rsidP="00453558">
      <w:pPr>
        <w:widowControl w:val="0"/>
        <w:autoSpaceDE w:val="0"/>
        <w:autoSpaceDN w:val="0"/>
        <w:jc w:val="center"/>
        <w:rPr>
          <w:sz w:val="18"/>
          <w:szCs w:val="18"/>
        </w:rPr>
      </w:pPr>
      <w:r w:rsidRPr="00453558">
        <w:rPr>
          <w:sz w:val="18"/>
          <w:szCs w:val="18"/>
        </w:rPr>
        <w:t>ПО ОБЪЕКТАМ МУНИЦИПАЛЬНОГО ИМУЩЕСТВА</w:t>
      </w:r>
      <w:bookmarkStart w:id="3" w:name="_Hlk184894340"/>
      <w:r w:rsidRPr="00453558">
        <w:rPr>
          <w:sz w:val="18"/>
          <w:szCs w:val="18"/>
        </w:rPr>
        <w:t xml:space="preserve"> СЕЛЬСКОГО ПОСЕЛЕНИЯ СЕЛО БАЙКИТ.</w:t>
      </w:r>
      <w:bookmarkEnd w:id="3"/>
    </w:p>
    <w:p w:rsidR="00453558" w:rsidRPr="00453558" w:rsidRDefault="00453558" w:rsidP="00453558">
      <w:pPr>
        <w:widowControl w:val="0"/>
        <w:autoSpaceDE w:val="0"/>
        <w:autoSpaceDN w:val="0"/>
        <w:jc w:val="center"/>
        <w:rPr>
          <w:b/>
          <w:sz w:val="18"/>
          <w:szCs w:val="18"/>
        </w:rPr>
      </w:pPr>
      <w:r w:rsidRPr="00453558">
        <w:rPr>
          <w:b/>
          <w:sz w:val="18"/>
          <w:szCs w:val="18"/>
        </w:rPr>
        <w:t>СВЕДЕНИЯ О НЕДВИЖИМОМ ИМУЩЕСТВЕ</w:t>
      </w:r>
    </w:p>
    <w:p w:rsidR="00453558" w:rsidRPr="00453558" w:rsidRDefault="00453558" w:rsidP="00453558">
      <w:pPr>
        <w:widowControl w:val="0"/>
        <w:autoSpaceDE w:val="0"/>
        <w:autoSpaceDN w:val="0"/>
        <w:jc w:val="center"/>
        <w:rPr>
          <w:sz w:val="18"/>
          <w:szCs w:val="18"/>
        </w:rPr>
      </w:pPr>
    </w:p>
    <w:p w:rsidR="00453558" w:rsidRPr="00453558" w:rsidRDefault="00453558" w:rsidP="00453558">
      <w:pPr>
        <w:widowControl w:val="0"/>
        <w:autoSpaceDE w:val="0"/>
        <w:autoSpaceDN w:val="0"/>
        <w:rPr>
          <w:sz w:val="18"/>
          <w:szCs w:val="18"/>
        </w:rPr>
      </w:pPr>
      <w:r w:rsidRPr="00453558">
        <w:rPr>
          <w:sz w:val="18"/>
          <w:szCs w:val="18"/>
        </w:rPr>
        <w:t xml:space="preserve">                по состоянию на ___________________</w:t>
      </w:r>
    </w:p>
    <w:p w:rsidR="00453558" w:rsidRPr="00453558" w:rsidRDefault="00453558" w:rsidP="00453558">
      <w:pPr>
        <w:widowControl w:val="0"/>
        <w:autoSpaceDE w:val="0"/>
        <w:autoSpaceDN w:val="0"/>
        <w:jc w:val="both"/>
        <w:rPr>
          <w:sz w:val="18"/>
          <w:szCs w:val="18"/>
        </w:rPr>
      </w:pPr>
    </w:p>
    <w:tbl>
      <w:tblPr>
        <w:tblW w:w="10207"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567"/>
        <w:gridCol w:w="709"/>
        <w:gridCol w:w="567"/>
        <w:gridCol w:w="708"/>
        <w:gridCol w:w="709"/>
        <w:gridCol w:w="709"/>
        <w:gridCol w:w="567"/>
        <w:gridCol w:w="709"/>
        <w:gridCol w:w="708"/>
        <w:gridCol w:w="851"/>
        <w:gridCol w:w="1134"/>
      </w:tblGrid>
      <w:tr w:rsidR="00453558" w:rsidRPr="00453558" w:rsidTr="00453558">
        <w:trPr>
          <w:jc w:val="center"/>
        </w:trPr>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Номер</w:t>
            </w:r>
          </w:p>
          <w:p w:rsidR="00453558" w:rsidRPr="00453558" w:rsidRDefault="00453558" w:rsidP="00841EF0">
            <w:pPr>
              <w:widowControl w:val="0"/>
              <w:autoSpaceDE w:val="0"/>
              <w:autoSpaceDN w:val="0"/>
              <w:jc w:val="center"/>
              <w:rPr>
                <w:sz w:val="18"/>
                <w:szCs w:val="18"/>
              </w:rPr>
            </w:pPr>
            <w:r w:rsidRPr="00453558">
              <w:rPr>
                <w:sz w:val="18"/>
                <w:szCs w:val="18"/>
              </w:rPr>
              <w:t xml:space="preserve"> п/п</w:t>
            </w:r>
          </w:p>
        </w:tc>
        <w:tc>
          <w:tcPr>
            <w:tcW w:w="70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Реес</w:t>
            </w:r>
            <w:r w:rsidRPr="00453558">
              <w:rPr>
                <w:sz w:val="18"/>
                <w:szCs w:val="18"/>
              </w:rPr>
              <w:t>т</w:t>
            </w:r>
            <w:r w:rsidRPr="00453558">
              <w:rPr>
                <w:sz w:val="18"/>
                <w:szCs w:val="18"/>
              </w:rPr>
              <w:t>ровый номер</w:t>
            </w:r>
          </w:p>
        </w:tc>
        <w:tc>
          <w:tcPr>
            <w:tcW w:w="70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Наименов</w:t>
            </w:r>
            <w:r w:rsidRPr="00453558">
              <w:rPr>
                <w:sz w:val="18"/>
                <w:szCs w:val="18"/>
              </w:rPr>
              <w:t>а</w:t>
            </w:r>
            <w:r w:rsidRPr="00453558">
              <w:rPr>
                <w:sz w:val="18"/>
                <w:szCs w:val="18"/>
              </w:rPr>
              <w:t>ние, назн</w:t>
            </w:r>
            <w:r w:rsidRPr="00453558">
              <w:rPr>
                <w:sz w:val="18"/>
                <w:szCs w:val="18"/>
              </w:rPr>
              <w:t>а</w:t>
            </w:r>
            <w:r w:rsidRPr="00453558">
              <w:rPr>
                <w:sz w:val="18"/>
                <w:szCs w:val="18"/>
              </w:rPr>
              <w:t>чение и кра</w:t>
            </w:r>
            <w:r w:rsidRPr="00453558">
              <w:rPr>
                <w:sz w:val="18"/>
                <w:szCs w:val="18"/>
              </w:rPr>
              <w:t>т</w:t>
            </w:r>
            <w:r w:rsidRPr="00453558">
              <w:rPr>
                <w:sz w:val="18"/>
                <w:szCs w:val="18"/>
              </w:rPr>
              <w:t>кая хара</w:t>
            </w:r>
            <w:r w:rsidRPr="00453558">
              <w:rPr>
                <w:sz w:val="18"/>
                <w:szCs w:val="18"/>
              </w:rPr>
              <w:t>к</w:t>
            </w:r>
            <w:r w:rsidRPr="00453558">
              <w:rPr>
                <w:sz w:val="18"/>
                <w:szCs w:val="18"/>
              </w:rPr>
              <w:t>тер</w:t>
            </w:r>
            <w:r w:rsidRPr="00453558">
              <w:rPr>
                <w:sz w:val="18"/>
                <w:szCs w:val="18"/>
              </w:rPr>
              <w:t>и</w:t>
            </w:r>
            <w:r w:rsidRPr="00453558">
              <w:rPr>
                <w:sz w:val="18"/>
                <w:szCs w:val="18"/>
              </w:rPr>
              <w:t>стика объе</w:t>
            </w:r>
            <w:r w:rsidRPr="00453558">
              <w:rPr>
                <w:sz w:val="18"/>
                <w:szCs w:val="18"/>
              </w:rPr>
              <w:t>к</w:t>
            </w:r>
            <w:r w:rsidRPr="00453558">
              <w:rPr>
                <w:sz w:val="18"/>
                <w:szCs w:val="18"/>
              </w:rPr>
              <w:t>та, год в.в.</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А</w:t>
            </w:r>
            <w:r w:rsidRPr="00453558">
              <w:rPr>
                <w:sz w:val="18"/>
                <w:szCs w:val="18"/>
              </w:rPr>
              <w:t>д</w:t>
            </w:r>
            <w:r w:rsidRPr="00453558">
              <w:rPr>
                <w:sz w:val="18"/>
                <w:szCs w:val="18"/>
              </w:rPr>
              <w:t>рес</w:t>
            </w:r>
          </w:p>
        </w:tc>
        <w:tc>
          <w:tcPr>
            <w:tcW w:w="70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Расп</w:t>
            </w:r>
            <w:r w:rsidRPr="00453558">
              <w:rPr>
                <w:sz w:val="18"/>
                <w:szCs w:val="18"/>
              </w:rPr>
              <w:t>о</w:t>
            </w:r>
            <w:r w:rsidRPr="00453558">
              <w:rPr>
                <w:sz w:val="18"/>
                <w:szCs w:val="18"/>
              </w:rPr>
              <w:t>ряж</w:t>
            </w:r>
            <w:r w:rsidRPr="00453558">
              <w:rPr>
                <w:sz w:val="18"/>
                <w:szCs w:val="18"/>
              </w:rPr>
              <w:t>е</w:t>
            </w:r>
            <w:r w:rsidRPr="00453558">
              <w:rPr>
                <w:sz w:val="18"/>
                <w:szCs w:val="18"/>
              </w:rPr>
              <w:t>ние о прин</w:t>
            </w:r>
            <w:r w:rsidRPr="00453558">
              <w:rPr>
                <w:sz w:val="18"/>
                <w:szCs w:val="18"/>
              </w:rPr>
              <w:t>я</w:t>
            </w:r>
            <w:r w:rsidRPr="00453558">
              <w:rPr>
                <w:sz w:val="18"/>
                <w:szCs w:val="18"/>
              </w:rPr>
              <w:t>тии объе</w:t>
            </w:r>
            <w:r w:rsidRPr="00453558">
              <w:rPr>
                <w:sz w:val="18"/>
                <w:szCs w:val="18"/>
              </w:rPr>
              <w:t>к</w:t>
            </w:r>
            <w:r w:rsidRPr="00453558">
              <w:rPr>
                <w:sz w:val="18"/>
                <w:szCs w:val="18"/>
              </w:rPr>
              <w:t>та в казну д</w:t>
            </w:r>
            <w:r w:rsidRPr="00453558">
              <w:rPr>
                <w:sz w:val="18"/>
                <w:szCs w:val="18"/>
              </w:rPr>
              <w:t>а</w:t>
            </w:r>
            <w:r w:rsidRPr="00453558">
              <w:rPr>
                <w:sz w:val="18"/>
                <w:szCs w:val="18"/>
              </w:rPr>
              <w:t>та/номер</w:t>
            </w:r>
          </w:p>
        </w:tc>
        <w:tc>
          <w:tcPr>
            <w:tcW w:w="2693" w:type="dxa"/>
            <w:gridSpan w:val="4"/>
          </w:tcPr>
          <w:p w:rsidR="00453558" w:rsidRPr="00453558" w:rsidRDefault="00453558" w:rsidP="00841EF0">
            <w:pPr>
              <w:widowControl w:val="0"/>
              <w:autoSpaceDE w:val="0"/>
              <w:autoSpaceDN w:val="0"/>
              <w:jc w:val="center"/>
              <w:rPr>
                <w:sz w:val="18"/>
                <w:szCs w:val="18"/>
              </w:rPr>
            </w:pPr>
            <w:r w:rsidRPr="00453558">
              <w:rPr>
                <w:sz w:val="18"/>
                <w:szCs w:val="18"/>
              </w:rPr>
              <w:t>По данным реестрового учета</w:t>
            </w:r>
          </w:p>
        </w:tc>
        <w:tc>
          <w:tcPr>
            <w:tcW w:w="2835" w:type="dxa"/>
            <w:gridSpan w:val="4"/>
          </w:tcPr>
          <w:p w:rsidR="00453558" w:rsidRPr="00453558" w:rsidRDefault="00453558" w:rsidP="00841EF0">
            <w:pPr>
              <w:widowControl w:val="0"/>
              <w:autoSpaceDE w:val="0"/>
              <w:autoSpaceDN w:val="0"/>
              <w:jc w:val="center"/>
              <w:rPr>
                <w:sz w:val="18"/>
                <w:szCs w:val="18"/>
              </w:rPr>
            </w:pPr>
            <w:r w:rsidRPr="00453558">
              <w:rPr>
                <w:sz w:val="18"/>
                <w:szCs w:val="18"/>
              </w:rPr>
              <w:t>Фактическое наличие</w:t>
            </w:r>
          </w:p>
        </w:tc>
        <w:tc>
          <w:tcPr>
            <w:tcW w:w="1134"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Результат инвентар</w:t>
            </w:r>
            <w:r w:rsidRPr="00453558">
              <w:rPr>
                <w:sz w:val="18"/>
                <w:szCs w:val="18"/>
              </w:rPr>
              <w:t>и</w:t>
            </w:r>
            <w:r w:rsidRPr="00453558">
              <w:rPr>
                <w:sz w:val="18"/>
                <w:szCs w:val="18"/>
              </w:rPr>
              <w:t>зации</w:t>
            </w:r>
          </w:p>
        </w:tc>
      </w:tr>
      <w:tr w:rsidR="00453558" w:rsidRPr="00453558" w:rsidTr="00453558">
        <w:trPr>
          <w:jc w:val="center"/>
        </w:trPr>
        <w:tc>
          <w:tcPr>
            <w:tcW w:w="851" w:type="dxa"/>
            <w:vMerge/>
          </w:tcPr>
          <w:p w:rsidR="00453558" w:rsidRPr="00453558" w:rsidRDefault="00453558" w:rsidP="00841EF0">
            <w:pPr>
              <w:rPr>
                <w:sz w:val="18"/>
                <w:szCs w:val="18"/>
              </w:rPr>
            </w:pPr>
          </w:p>
        </w:tc>
        <w:tc>
          <w:tcPr>
            <w:tcW w:w="709" w:type="dxa"/>
            <w:vMerge/>
          </w:tcPr>
          <w:p w:rsidR="00453558" w:rsidRPr="00453558" w:rsidRDefault="00453558" w:rsidP="00841EF0">
            <w:pPr>
              <w:rPr>
                <w:sz w:val="18"/>
                <w:szCs w:val="18"/>
              </w:rPr>
            </w:pPr>
          </w:p>
        </w:tc>
        <w:tc>
          <w:tcPr>
            <w:tcW w:w="709"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709" w:type="dxa"/>
            <w:vMerge/>
          </w:tcPr>
          <w:p w:rsidR="00453558" w:rsidRPr="00453558" w:rsidRDefault="00453558" w:rsidP="00841EF0">
            <w:pPr>
              <w:rPr>
                <w:sz w:val="18"/>
                <w:szCs w:val="18"/>
              </w:rPr>
            </w:pP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пл</w:t>
            </w:r>
            <w:r w:rsidRPr="00453558">
              <w:rPr>
                <w:sz w:val="18"/>
                <w:szCs w:val="18"/>
              </w:rPr>
              <w:t>о</w:t>
            </w:r>
            <w:r w:rsidRPr="00453558">
              <w:rPr>
                <w:sz w:val="18"/>
                <w:szCs w:val="18"/>
              </w:rPr>
              <w:t>щадь, кв.м</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осн</w:t>
            </w:r>
            <w:r w:rsidRPr="00453558">
              <w:rPr>
                <w:sz w:val="18"/>
                <w:szCs w:val="18"/>
              </w:rPr>
              <w:t>о</w:t>
            </w:r>
            <w:r w:rsidRPr="00453558">
              <w:rPr>
                <w:sz w:val="18"/>
                <w:szCs w:val="18"/>
              </w:rPr>
              <w:t>вание во</w:t>
            </w:r>
            <w:r w:rsidRPr="00453558">
              <w:rPr>
                <w:sz w:val="18"/>
                <w:szCs w:val="18"/>
              </w:rPr>
              <w:t>з</w:t>
            </w:r>
            <w:r w:rsidRPr="00453558">
              <w:rPr>
                <w:sz w:val="18"/>
                <w:szCs w:val="18"/>
              </w:rPr>
              <w:t>никн</w:t>
            </w:r>
            <w:r w:rsidRPr="00453558">
              <w:rPr>
                <w:sz w:val="18"/>
                <w:szCs w:val="18"/>
              </w:rPr>
              <w:t>о</w:t>
            </w:r>
            <w:r w:rsidRPr="00453558">
              <w:rPr>
                <w:sz w:val="18"/>
                <w:szCs w:val="18"/>
              </w:rPr>
              <w:t>вения права</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t>ния</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Сто</w:t>
            </w:r>
            <w:r w:rsidRPr="00453558">
              <w:rPr>
                <w:sz w:val="18"/>
                <w:szCs w:val="18"/>
              </w:rPr>
              <w:t>и</w:t>
            </w:r>
            <w:r w:rsidRPr="00453558">
              <w:rPr>
                <w:sz w:val="18"/>
                <w:szCs w:val="18"/>
              </w:rPr>
              <w:t>мость объе</w:t>
            </w:r>
            <w:r w:rsidRPr="00453558">
              <w:rPr>
                <w:sz w:val="18"/>
                <w:szCs w:val="18"/>
              </w:rPr>
              <w:t>к</w:t>
            </w:r>
            <w:r w:rsidRPr="00453558">
              <w:rPr>
                <w:sz w:val="18"/>
                <w:szCs w:val="18"/>
              </w:rPr>
              <w:t>та, руб.</w:t>
            </w:r>
          </w:p>
        </w:tc>
        <w:tc>
          <w:tcPr>
            <w:tcW w:w="567" w:type="dxa"/>
          </w:tcPr>
          <w:p w:rsidR="00453558" w:rsidRPr="00453558" w:rsidRDefault="00453558" w:rsidP="00841EF0">
            <w:pPr>
              <w:widowControl w:val="0"/>
              <w:autoSpaceDE w:val="0"/>
              <w:autoSpaceDN w:val="0"/>
              <w:jc w:val="center"/>
              <w:rPr>
                <w:color w:val="FF0000"/>
                <w:sz w:val="18"/>
                <w:szCs w:val="18"/>
              </w:rPr>
            </w:pPr>
            <w:r w:rsidRPr="00453558">
              <w:rPr>
                <w:sz w:val="18"/>
                <w:szCs w:val="18"/>
              </w:rPr>
              <w:t>пл</w:t>
            </w:r>
            <w:r w:rsidRPr="00453558">
              <w:rPr>
                <w:sz w:val="18"/>
                <w:szCs w:val="18"/>
              </w:rPr>
              <w:t>о</w:t>
            </w:r>
            <w:r w:rsidRPr="00453558">
              <w:rPr>
                <w:sz w:val="18"/>
                <w:szCs w:val="18"/>
              </w:rPr>
              <w:t>щадь, кв. м</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осн</w:t>
            </w:r>
            <w:r w:rsidRPr="00453558">
              <w:rPr>
                <w:sz w:val="18"/>
                <w:szCs w:val="18"/>
              </w:rPr>
              <w:t>о</w:t>
            </w:r>
            <w:r w:rsidRPr="00453558">
              <w:rPr>
                <w:sz w:val="18"/>
                <w:szCs w:val="18"/>
              </w:rPr>
              <w:t>вание во</w:t>
            </w:r>
            <w:r w:rsidRPr="00453558">
              <w:rPr>
                <w:sz w:val="18"/>
                <w:szCs w:val="18"/>
              </w:rPr>
              <w:t>з</w:t>
            </w:r>
            <w:r w:rsidRPr="00453558">
              <w:rPr>
                <w:sz w:val="18"/>
                <w:szCs w:val="18"/>
              </w:rPr>
              <w:t>никн</w:t>
            </w:r>
            <w:r w:rsidRPr="00453558">
              <w:rPr>
                <w:sz w:val="18"/>
                <w:szCs w:val="18"/>
              </w:rPr>
              <w:t>о</w:t>
            </w:r>
            <w:r w:rsidRPr="00453558">
              <w:rPr>
                <w:sz w:val="18"/>
                <w:szCs w:val="18"/>
              </w:rPr>
              <w:t xml:space="preserve">вения права </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t>ния</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состо</w:t>
            </w:r>
            <w:r w:rsidRPr="00453558">
              <w:rPr>
                <w:sz w:val="18"/>
                <w:szCs w:val="18"/>
              </w:rPr>
              <w:t>я</w:t>
            </w:r>
            <w:r w:rsidRPr="00453558">
              <w:rPr>
                <w:sz w:val="18"/>
                <w:szCs w:val="18"/>
              </w:rPr>
              <w:t>ние об</w:t>
            </w:r>
            <w:r w:rsidRPr="00453558">
              <w:rPr>
                <w:sz w:val="18"/>
                <w:szCs w:val="18"/>
              </w:rPr>
              <w:t>ъ</w:t>
            </w:r>
            <w:r w:rsidRPr="00453558">
              <w:rPr>
                <w:sz w:val="18"/>
                <w:szCs w:val="18"/>
              </w:rPr>
              <w:t>екта, крайне неуд., неуд., уд., хор., отл.</w:t>
            </w:r>
          </w:p>
        </w:tc>
        <w:tc>
          <w:tcPr>
            <w:tcW w:w="1134" w:type="dxa"/>
            <w:vMerge/>
          </w:tcPr>
          <w:p w:rsidR="00453558" w:rsidRPr="00453558" w:rsidRDefault="00453558" w:rsidP="00841EF0">
            <w:pPr>
              <w:rPr>
                <w:sz w:val="18"/>
                <w:szCs w:val="18"/>
              </w:rPr>
            </w:pPr>
          </w:p>
        </w:tc>
      </w:tr>
      <w:tr w:rsidR="00453558" w:rsidRPr="00453558" w:rsidTr="00453558">
        <w:trPr>
          <w:jc w:val="center"/>
        </w:trPr>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3</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4</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5</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6</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7</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8</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9</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10</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11</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12</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13</w:t>
            </w:r>
          </w:p>
        </w:tc>
        <w:tc>
          <w:tcPr>
            <w:tcW w:w="1134" w:type="dxa"/>
          </w:tcPr>
          <w:p w:rsidR="00453558" w:rsidRPr="00453558" w:rsidRDefault="00453558" w:rsidP="00841EF0">
            <w:pPr>
              <w:widowControl w:val="0"/>
              <w:autoSpaceDE w:val="0"/>
              <w:autoSpaceDN w:val="0"/>
              <w:jc w:val="center"/>
              <w:rPr>
                <w:sz w:val="18"/>
                <w:szCs w:val="18"/>
              </w:rPr>
            </w:pPr>
            <w:r w:rsidRPr="00453558">
              <w:rPr>
                <w:sz w:val="18"/>
                <w:szCs w:val="18"/>
              </w:rPr>
              <w:t>14</w:t>
            </w:r>
          </w:p>
        </w:tc>
      </w:tr>
      <w:tr w:rsidR="00453558" w:rsidRPr="00453558" w:rsidTr="00453558">
        <w:trPr>
          <w:jc w:val="center"/>
        </w:trPr>
        <w:tc>
          <w:tcPr>
            <w:tcW w:w="851" w:type="dxa"/>
          </w:tcPr>
          <w:p w:rsidR="00453558" w:rsidRPr="00453558" w:rsidRDefault="00453558" w:rsidP="00841EF0">
            <w:pPr>
              <w:widowControl w:val="0"/>
              <w:autoSpaceDE w:val="0"/>
              <w:autoSpaceDN w:val="0"/>
              <w:rPr>
                <w:sz w:val="18"/>
                <w:szCs w:val="18"/>
              </w:rPr>
            </w:pPr>
            <w:r w:rsidRPr="00453558">
              <w:rPr>
                <w:sz w:val="18"/>
                <w:szCs w:val="18"/>
              </w:rPr>
              <w:t>1</w:t>
            </w: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r>
      <w:tr w:rsidR="00453558" w:rsidRPr="00453558" w:rsidTr="00453558">
        <w:trPr>
          <w:jc w:val="center"/>
        </w:trPr>
        <w:tc>
          <w:tcPr>
            <w:tcW w:w="851" w:type="dxa"/>
          </w:tcPr>
          <w:p w:rsidR="00453558" w:rsidRPr="00453558" w:rsidRDefault="00453558" w:rsidP="00841EF0">
            <w:pPr>
              <w:widowControl w:val="0"/>
              <w:autoSpaceDE w:val="0"/>
              <w:autoSpaceDN w:val="0"/>
              <w:rPr>
                <w:sz w:val="18"/>
                <w:szCs w:val="18"/>
              </w:rPr>
            </w:pPr>
            <w:r w:rsidRPr="00453558">
              <w:rPr>
                <w:sz w:val="18"/>
                <w:szCs w:val="18"/>
              </w:rPr>
              <w:t>2</w:t>
            </w: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r>
      <w:tr w:rsidR="00453558" w:rsidRPr="00453558" w:rsidTr="00453558">
        <w:trPr>
          <w:jc w:val="center"/>
        </w:trPr>
        <w:tc>
          <w:tcPr>
            <w:tcW w:w="851" w:type="dxa"/>
          </w:tcPr>
          <w:p w:rsidR="00453558" w:rsidRPr="00453558" w:rsidRDefault="00453558" w:rsidP="00841EF0">
            <w:pPr>
              <w:widowControl w:val="0"/>
              <w:autoSpaceDE w:val="0"/>
              <w:autoSpaceDN w:val="0"/>
              <w:rPr>
                <w:sz w:val="18"/>
                <w:szCs w:val="18"/>
              </w:rPr>
            </w:pPr>
            <w:r w:rsidRPr="00453558">
              <w:rPr>
                <w:sz w:val="18"/>
                <w:szCs w:val="18"/>
              </w:rPr>
              <w:t>...</w:t>
            </w: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r>
      <w:tr w:rsidR="00453558" w:rsidRPr="00453558" w:rsidTr="00453558">
        <w:trPr>
          <w:jc w:val="center"/>
        </w:trPr>
        <w:tc>
          <w:tcPr>
            <w:tcW w:w="851" w:type="dxa"/>
          </w:tcPr>
          <w:p w:rsidR="00453558" w:rsidRPr="00453558" w:rsidRDefault="00453558" w:rsidP="00841EF0">
            <w:pPr>
              <w:widowControl w:val="0"/>
              <w:autoSpaceDE w:val="0"/>
              <w:autoSpaceDN w:val="0"/>
              <w:rPr>
                <w:sz w:val="18"/>
                <w:szCs w:val="18"/>
              </w:rPr>
            </w:pPr>
            <w:r w:rsidRPr="00453558">
              <w:rPr>
                <w:sz w:val="18"/>
                <w:szCs w:val="18"/>
              </w:rPr>
              <w:t>ИТОГО:</w:t>
            </w: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r>
    </w:tbl>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jc w:val="both"/>
        <w:rPr>
          <w:sz w:val="18"/>
          <w:szCs w:val="18"/>
        </w:rPr>
      </w:pPr>
    </w:p>
    <w:p w:rsidR="00453558" w:rsidRPr="00453558" w:rsidRDefault="00453558" w:rsidP="00453558">
      <w:pPr>
        <w:widowControl w:val="0"/>
        <w:autoSpaceDE w:val="0"/>
        <w:autoSpaceDN w:val="0"/>
        <w:jc w:val="right"/>
        <w:outlineLvl w:val="1"/>
        <w:rPr>
          <w:sz w:val="18"/>
          <w:szCs w:val="18"/>
        </w:rPr>
      </w:pPr>
      <w:r w:rsidRPr="00453558">
        <w:rPr>
          <w:sz w:val="18"/>
          <w:szCs w:val="18"/>
        </w:rPr>
        <w:t>Приложение N 2</w:t>
      </w:r>
    </w:p>
    <w:p w:rsidR="00453558" w:rsidRPr="00453558" w:rsidRDefault="00453558" w:rsidP="00453558">
      <w:pPr>
        <w:widowControl w:val="0"/>
        <w:autoSpaceDE w:val="0"/>
        <w:autoSpaceDN w:val="0"/>
        <w:jc w:val="right"/>
        <w:rPr>
          <w:sz w:val="18"/>
          <w:szCs w:val="18"/>
        </w:rPr>
      </w:pPr>
      <w:r w:rsidRPr="00453558">
        <w:rPr>
          <w:sz w:val="18"/>
          <w:szCs w:val="18"/>
        </w:rPr>
        <w:t xml:space="preserve"> </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center"/>
        <w:rPr>
          <w:sz w:val="18"/>
          <w:szCs w:val="18"/>
        </w:rPr>
      </w:pPr>
      <w:bookmarkStart w:id="4" w:name="P253"/>
      <w:bookmarkEnd w:id="4"/>
      <w:r w:rsidRPr="00453558">
        <w:rPr>
          <w:sz w:val="18"/>
          <w:szCs w:val="18"/>
        </w:rPr>
        <w:t>ИНВЕНТАРИЗАЦИОННАЯ ОПИСЬ N 2</w:t>
      </w:r>
    </w:p>
    <w:p w:rsidR="00453558" w:rsidRPr="00453558" w:rsidRDefault="00453558" w:rsidP="00453558">
      <w:pPr>
        <w:widowControl w:val="0"/>
        <w:autoSpaceDE w:val="0"/>
        <w:autoSpaceDN w:val="0"/>
        <w:jc w:val="center"/>
        <w:rPr>
          <w:sz w:val="18"/>
          <w:szCs w:val="18"/>
        </w:rPr>
      </w:pPr>
      <w:r w:rsidRPr="00453558">
        <w:rPr>
          <w:sz w:val="18"/>
          <w:szCs w:val="18"/>
        </w:rPr>
        <w:t>ПО ОБЪЕКТАМ МУНИЦИПАЛЬНОГО ИМУЩЕСТВА СЕЛЬСКОГО ПОСЕЛЕНИЯ СЕЛО БАЙКИТ.</w:t>
      </w:r>
    </w:p>
    <w:p w:rsidR="00453558" w:rsidRPr="00453558" w:rsidRDefault="00453558" w:rsidP="00453558">
      <w:pPr>
        <w:widowControl w:val="0"/>
        <w:autoSpaceDE w:val="0"/>
        <w:autoSpaceDN w:val="0"/>
        <w:jc w:val="center"/>
        <w:rPr>
          <w:b/>
          <w:sz w:val="18"/>
          <w:szCs w:val="18"/>
        </w:rPr>
      </w:pPr>
      <w:r w:rsidRPr="00453558">
        <w:rPr>
          <w:b/>
          <w:sz w:val="18"/>
          <w:szCs w:val="18"/>
        </w:rPr>
        <w:t>СВЕДЕНИЯ О ДВИЖИМОМ ИМУЩЕСТВЕ</w:t>
      </w:r>
    </w:p>
    <w:p w:rsidR="00453558" w:rsidRPr="00453558" w:rsidRDefault="00453558" w:rsidP="00453558">
      <w:pPr>
        <w:widowControl w:val="0"/>
        <w:autoSpaceDE w:val="0"/>
        <w:autoSpaceDN w:val="0"/>
        <w:jc w:val="center"/>
        <w:rPr>
          <w:b/>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 xml:space="preserve">                    по состоянию на ___________________</w:t>
      </w:r>
    </w:p>
    <w:p w:rsidR="00453558" w:rsidRPr="00453558" w:rsidRDefault="00453558" w:rsidP="00453558">
      <w:pPr>
        <w:widowControl w:val="0"/>
        <w:autoSpaceDE w:val="0"/>
        <w:autoSpaceDN w:val="0"/>
        <w:jc w:val="both"/>
        <w:rPr>
          <w:sz w:val="18"/>
          <w:szCs w:val="1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708"/>
        <w:gridCol w:w="851"/>
        <w:gridCol w:w="748"/>
        <w:gridCol w:w="811"/>
        <w:gridCol w:w="567"/>
        <w:gridCol w:w="567"/>
        <w:gridCol w:w="567"/>
        <w:gridCol w:w="709"/>
        <w:gridCol w:w="709"/>
        <w:gridCol w:w="708"/>
        <w:gridCol w:w="709"/>
        <w:gridCol w:w="1134"/>
        <w:gridCol w:w="851"/>
      </w:tblGrid>
      <w:tr w:rsidR="00453558" w:rsidRPr="00453558" w:rsidTr="00453558">
        <w:tc>
          <w:tcPr>
            <w:tcW w:w="48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w:t>
            </w:r>
            <w:r w:rsidRPr="00453558">
              <w:rPr>
                <w:sz w:val="18"/>
                <w:szCs w:val="18"/>
              </w:rPr>
              <w:t>о</w:t>
            </w:r>
            <w:r w:rsidRPr="00453558">
              <w:rPr>
                <w:sz w:val="18"/>
                <w:szCs w:val="18"/>
              </w:rPr>
              <w:t>мер п/п</w:t>
            </w:r>
          </w:p>
        </w:tc>
        <w:tc>
          <w:tcPr>
            <w:tcW w:w="70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Реес</w:t>
            </w:r>
            <w:r w:rsidRPr="00453558">
              <w:rPr>
                <w:sz w:val="18"/>
                <w:szCs w:val="18"/>
              </w:rPr>
              <w:t>т</w:t>
            </w:r>
            <w:r w:rsidRPr="00453558">
              <w:rPr>
                <w:sz w:val="18"/>
                <w:szCs w:val="18"/>
              </w:rPr>
              <w:t>ровый номер</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Наим</w:t>
            </w:r>
            <w:r w:rsidRPr="00453558">
              <w:rPr>
                <w:sz w:val="18"/>
                <w:szCs w:val="18"/>
              </w:rPr>
              <w:t>е</w:t>
            </w:r>
            <w:r w:rsidRPr="00453558">
              <w:rPr>
                <w:sz w:val="18"/>
                <w:szCs w:val="18"/>
              </w:rPr>
              <w:t>нование, назнач</w:t>
            </w:r>
            <w:r w:rsidRPr="00453558">
              <w:rPr>
                <w:sz w:val="18"/>
                <w:szCs w:val="18"/>
              </w:rPr>
              <w:t>е</w:t>
            </w:r>
            <w:r w:rsidRPr="00453558">
              <w:rPr>
                <w:sz w:val="18"/>
                <w:szCs w:val="18"/>
              </w:rPr>
              <w:t>ние и краткая характ</w:t>
            </w:r>
            <w:r w:rsidRPr="00453558">
              <w:rPr>
                <w:sz w:val="18"/>
                <w:szCs w:val="18"/>
              </w:rPr>
              <w:t>е</w:t>
            </w:r>
            <w:r w:rsidRPr="00453558">
              <w:rPr>
                <w:sz w:val="18"/>
                <w:szCs w:val="18"/>
              </w:rPr>
              <w:lastRenderedPageBreak/>
              <w:t>ристика объекта, год в.в.</w:t>
            </w:r>
          </w:p>
        </w:tc>
        <w:tc>
          <w:tcPr>
            <w:tcW w:w="74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lastRenderedPageBreak/>
              <w:t>Мест</w:t>
            </w:r>
            <w:r w:rsidRPr="00453558">
              <w:rPr>
                <w:sz w:val="18"/>
                <w:szCs w:val="18"/>
              </w:rPr>
              <w:t>о</w:t>
            </w:r>
            <w:r w:rsidRPr="00453558">
              <w:rPr>
                <w:sz w:val="18"/>
                <w:szCs w:val="18"/>
              </w:rPr>
              <w:t>нахо</w:t>
            </w:r>
            <w:r w:rsidRPr="00453558">
              <w:rPr>
                <w:sz w:val="18"/>
                <w:szCs w:val="18"/>
              </w:rPr>
              <w:t>ж</w:t>
            </w:r>
            <w:r w:rsidRPr="00453558">
              <w:rPr>
                <w:sz w:val="18"/>
                <w:szCs w:val="18"/>
              </w:rPr>
              <w:t>дение</w:t>
            </w:r>
          </w:p>
        </w:tc>
        <w:tc>
          <w:tcPr>
            <w:tcW w:w="81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Расп</w:t>
            </w:r>
            <w:r w:rsidRPr="00453558">
              <w:rPr>
                <w:sz w:val="18"/>
                <w:szCs w:val="18"/>
              </w:rPr>
              <w:t>о</w:t>
            </w:r>
            <w:r w:rsidRPr="00453558">
              <w:rPr>
                <w:sz w:val="18"/>
                <w:szCs w:val="18"/>
              </w:rPr>
              <w:t>ряжение о прин</w:t>
            </w:r>
            <w:r w:rsidRPr="00453558">
              <w:rPr>
                <w:sz w:val="18"/>
                <w:szCs w:val="18"/>
              </w:rPr>
              <w:t>я</w:t>
            </w:r>
            <w:r w:rsidRPr="00453558">
              <w:rPr>
                <w:sz w:val="18"/>
                <w:szCs w:val="18"/>
              </w:rPr>
              <w:t>тии об</w:t>
            </w:r>
            <w:r w:rsidRPr="00453558">
              <w:rPr>
                <w:sz w:val="18"/>
                <w:szCs w:val="18"/>
              </w:rPr>
              <w:t>ъ</w:t>
            </w:r>
            <w:r w:rsidRPr="00453558">
              <w:rPr>
                <w:sz w:val="18"/>
                <w:szCs w:val="18"/>
              </w:rPr>
              <w:t xml:space="preserve">екта в казну </w:t>
            </w:r>
            <w:r w:rsidRPr="00453558">
              <w:rPr>
                <w:sz w:val="18"/>
                <w:szCs w:val="18"/>
              </w:rPr>
              <w:lastRenderedPageBreak/>
              <w:t>д</w:t>
            </w:r>
            <w:r w:rsidRPr="00453558">
              <w:rPr>
                <w:sz w:val="18"/>
                <w:szCs w:val="18"/>
              </w:rPr>
              <w:t>а</w:t>
            </w:r>
            <w:r w:rsidRPr="00453558">
              <w:rPr>
                <w:sz w:val="18"/>
                <w:szCs w:val="18"/>
              </w:rPr>
              <w:t>та/номер</w:t>
            </w:r>
          </w:p>
        </w:tc>
        <w:tc>
          <w:tcPr>
            <w:tcW w:w="2410" w:type="dxa"/>
            <w:gridSpan w:val="4"/>
          </w:tcPr>
          <w:p w:rsidR="00453558" w:rsidRPr="00453558" w:rsidRDefault="00453558" w:rsidP="00841EF0">
            <w:pPr>
              <w:widowControl w:val="0"/>
              <w:autoSpaceDE w:val="0"/>
              <w:autoSpaceDN w:val="0"/>
              <w:jc w:val="center"/>
              <w:rPr>
                <w:sz w:val="18"/>
                <w:szCs w:val="18"/>
              </w:rPr>
            </w:pPr>
            <w:r w:rsidRPr="00453558">
              <w:rPr>
                <w:sz w:val="18"/>
                <w:szCs w:val="18"/>
              </w:rPr>
              <w:lastRenderedPageBreak/>
              <w:t>Технические характеристики</w:t>
            </w:r>
          </w:p>
        </w:tc>
        <w:tc>
          <w:tcPr>
            <w:tcW w:w="1417" w:type="dxa"/>
            <w:gridSpan w:val="2"/>
          </w:tcPr>
          <w:p w:rsidR="00453558" w:rsidRPr="00453558" w:rsidRDefault="00453558" w:rsidP="00841EF0">
            <w:pPr>
              <w:widowControl w:val="0"/>
              <w:autoSpaceDE w:val="0"/>
              <w:autoSpaceDN w:val="0"/>
              <w:jc w:val="center"/>
              <w:rPr>
                <w:sz w:val="18"/>
                <w:szCs w:val="18"/>
              </w:rPr>
            </w:pPr>
            <w:r w:rsidRPr="00453558">
              <w:rPr>
                <w:sz w:val="18"/>
                <w:szCs w:val="18"/>
              </w:rPr>
              <w:t>По данным р</w:t>
            </w:r>
            <w:r w:rsidRPr="00453558">
              <w:rPr>
                <w:sz w:val="18"/>
                <w:szCs w:val="18"/>
              </w:rPr>
              <w:t>е</w:t>
            </w:r>
            <w:r w:rsidRPr="00453558">
              <w:rPr>
                <w:sz w:val="18"/>
                <w:szCs w:val="18"/>
              </w:rPr>
              <w:t>естрового учета</w:t>
            </w:r>
          </w:p>
        </w:tc>
        <w:tc>
          <w:tcPr>
            <w:tcW w:w="1843" w:type="dxa"/>
            <w:gridSpan w:val="2"/>
          </w:tcPr>
          <w:p w:rsidR="00453558" w:rsidRPr="00453558" w:rsidRDefault="00453558" w:rsidP="00841EF0">
            <w:pPr>
              <w:widowControl w:val="0"/>
              <w:autoSpaceDE w:val="0"/>
              <w:autoSpaceDN w:val="0"/>
              <w:jc w:val="center"/>
              <w:rPr>
                <w:sz w:val="18"/>
                <w:szCs w:val="18"/>
              </w:rPr>
            </w:pPr>
            <w:r w:rsidRPr="00453558">
              <w:rPr>
                <w:sz w:val="18"/>
                <w:szCs w:val="18"/>
              </w:rPr>
              <w:t>Фактическое наличие</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Резул</w:t>
            </w:r>
            <w:r w:rsidRPr="00453558">
              <w:rPr>
                <w:sz w:val="18"/>
                <w:szCs w:val="18"/>
              </w:rPr>
              <w:t>ь</w:t>
            </w:r>
            <w:r w:rsidRPr="00453558">
              <w:rPr>
                <w:sz w:val="18"/>
                <w:szCs w:val="18"/>
              </w:rPr>
              <w:t>тат и</w:t>
            </w:r>
            <w:r w:rsidRPr="00453558">
              <w:rPr>
                <w:sz w:val="18"/>
                <w:szCs w:val="18"/>
              </w:rPr>
              <w:t>н</w:t>
            </w:r>
            <w:r w:rsidRPr="00453558">
              <w:rPr>
                <w:sz w:val="18"/>
                <w:szCs w:val="18"/>
              </w:rPr>
              <w:t>вентар</w:t>
            </w:r>
            <w:r w:rsidRPr="00453558">
              <w:rPr>
                <w:sz w:val="18"/>
                <w:szCs w:val="18"/>
              </w:rPr>
              <w:t>и</w:t>
            </w:r>
            <w:r w:rsidRPr="00453558">
              <w:rPr>
                <w:sz w:val="18"/>
                <w:szCs w:val="18"/>
              </w:rPr>
              <w:t>зации</w:t>
            </w:r>
          </w:p>
        </w:tc>
      </w:tr>
      <w:tr w:rsidR="00453558" w:rsidRPr="00453558" w:rsidTr="00453558">
        <w:tc>
          <w:tcPr>
            <w:tcW w:w="488" w:type="dxa"/>
            <w:vMerge/>
          </w:tcPr>
          <w:p w:rsidR="00453558" w:rsidRPr="00453558" w:rsidRDefault="00453558" w:rsidP="00841EF0">
            <w:pPr>
              <w:rPr>
                <w:sz w:val="18"/>
                <w:szCs w:val="18"/>
              </w:rPr>
            </w:pPr>
          </w:p>
        </w:tc>
        <w:tc>
          <w:tcPr>
            <w:tcW w:w="708" w:type="dxa"/>
            <w:vMerge/>
          </w:tcPr>
          <w:p w:rsidR="00453558" w:rsidRPr="00453558" w:rsidRDefault="00453558" w:rsidP="00841EF0">
            <w:pPr>
              <w:rPr>
                <w:sz w:val="18"/>
                <w:szCs w:val="18"/>
              </w:rPr>
            </w:pPr>
          </w:p>
        </w:tc>
        <w:tc>
          <w:tcPr>
            <w:tcW w:w="851" w:type="dxa"/>
            <w:vMerge/>
          </w:tcPr>
          <w:p w:rsidR="00453558" w:rsidRPr="00453558" w:rsidRDefault="00453558" w:rsidP="00841EF0">
            <w:pPr>
              <w:rPr>
                <w:sz w:val="18"/>
                <w:szCs w:val="18"/>
              </w:rPr>
            </w:pPr>
          </w:p>
        </w:tc>
        <w:tc>
          <w:tcPr>
            <w:tcW w:w="748" w:type="dxa"/>
            <w:vMerge/>
          </w:tcPr>
          <w:p w:rsidR="00453558" w:rsidRPr="00453558" w:rsidRDefault="00453558" w:rsidP="00841EF0">
            <w:pPr>
              <w:rPr>
                <w:sz w:val="18"/>
                <w:szCs w:val="18"/>
              </w:rPr>
            </w:pPr>
          </w:p>
        </w:tc>
        <w:tc>
          <w:tcPr>
            <w:tcW w:w="811" w:type="dxa"/>
            <w:vMerge/>
          </w:tcPr>
          <w:p w:rsidR="00453558" w:rsidRPr="00453558" w:rsidRDefault="00453558" w:rsidP="00841EF0">
            <w:pPr>
              <w:rPr>
                <w:sz w:val="18"/>
                <w:szCs w:val="18"/>
              </w:rPr>
            </w:pP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ма</w:t>
            </w:r>
            <w:r w:rsidRPr="00453558">
              <w:rPr>
                <w:sz w:val="18"/>
                <w:szCs w:val="18"/>
              </w:rPr>
              <w:t>р</w:t>
            </w:r>
            <w:r w:rsidRPr="00453558">
              <w:rPr>
                <w:sz w:val="18"/>
                <w:szCs w:val="18"/>
              </w:rPr>
              <w:t>ка</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год в</w:t>
            </w:r>
            <w:r w:rsidRPr="00453558">
              <w:rPr>
                <w:sz w:val="18"/>
                <w:szCs w:val="18"/>
              </w:rPr>
              <w:t>ы</w:t>
            </w:r>
            <w:r w:rsidRPr="00453558">
              <w:rPr>
                <w:sz w:val="18"/>
                <w:szCs w:val="18"/>
              </w:rPr>
              <w:t>пуска</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гос</w:t>
            </w:r>
            <w:r w:rsidRPr="00453558">
              <w:rPr>
                <w:sz w:val="18"/>
                <w:szCs w:val="18"/>
              </w:rPr>
              <w:t>у</w:t>
            </w:r>
            <w:r w:rsidRPr="00453558">
              <w:rPr>
                <w:sz w:val="18"/>
                <w:szCs w:val="18"/>
              </w:rPr>
              <w:t>да</w:t>
            </w:r>
            <w:r w:rsidRPr="00453558">
              <w:rPr>
                <w:sz w:val="18"/>
                <w:szCs w:val="18"/>
              </w:rPr>
              <w:t>р</w:t>
            </w:r>
            <w:r w:rsidRPr="00453558">
              <w:rPr>
                <w:sz w:val="18"/>
                <w:szCs w:val="18"/>
              </w:rPr>
              <w:t>ствен</w:t>
            </w:r>
            <w:r w:rsidRPr="00453558">
              <w:rPr>
                <w:sz w:val="18"/>
                <w:szCs w:val="18"/>
              </w:rPr>
              <w:lastRenderedPageBreak/>
              <w:t>ный н</w:t>
            </w:r>
            <w:r w:rsidRPr="00453558">
              <w:rPr>
                <w:sz w:val="18"/>
                <w:szCs w:val="18"/>
              </w:rPr>
              <w:t>о</w:t>
            </w:r>
            <w:r w:rsidRPr="00453558">
              <w:rPr>
                <w:sz w:val="18"/>
                <w:szCs w:val="18"/>
              </w:rPr>
              <w:t>мер</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lastRenderedPageBreak/>
              <w:t>иные</w:t>
            </w:r>
          </w:p>
        </w:tc>
        <w:tc>
          <w:tcPr>
            <w:tcW w:w="709" w:type="dxa"/>
          </w:tcPr>
          <w:p w:rsidR="00453558" w:rsidRPr="00453558" w:rsidRDefault="00453558" w:rsidP="00841EF0">
            <w:pPr>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lastRenderedPageBreak/>
              <w:t>ния</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lastRenderedPageBreak/>
              <w:t>сто</w:t>
            </w:r>
            <w:r w:rsidRPr="00453558">
              <w:rPr>
                <w:sz w:val="18"/>
                <w:szCs w:val="18"/>
              </w:rPr>
              <w:t>и</w:t>
            </w:r>
            <w:r w:rsidRPr="00453558">
              <w:rPr>
                <w:sz w:val="18"/>
                <w:szCs w:val="18"/>
              </w:rPr>
              <w:t>мость, руб.</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lastRenderedPageBreak/>
              <w:t>ния</w:t>
            </w:r>
          </w:p>
        </w:tc>
        <w:tc>
          <w:tcPr>
            <w:tcW w:w="1134" w:type="dxa"/>
          </w:tcPr>
          <w:p w:rsidR="00453558" w:rsidRPr="00453558" w:rsidRDefault="00453558" w:rsidP="00841EF0">
            <w:pPr>
              <w:widowControl w:val="0"/>
              <w:autoSpaceDE w:val="0"/>
              <w:autoSpaceDN w:val="0"/>
              <w:jc w:val="center"/>
              <w:rPr>
                <w:sz w:val="18"/>
                <w:szCs w:val="18"/>
              </w:rPr>
            </w:pPr>
            <w:r w:rsidRPr="00453558">
              <w:rPr>
                <w:sz w:val="18"/>
                <w:szCs w:val="18"/>
              </w:rPr>
              <w:lastRenderedPageBreak/>
              <w:t xml:space="preserve">состояние объекта, крайне </w:t>
            </w:r>
            <w:r w:rsidRPr="00453558">
              <w:rPr>
                <w:sz w:val="18"/>
                <w:szCs w:val="18"/>
              </w:rPr>
              <w:lastRenderedPageBreak/>
              <w:t>неуд.,неуд., уд, хор., отл.</w:t>
            </w:r>
          </w:p>
        </w:tc>
        <w:tc>
          <w:tcPr>
            <w:tcW w:w="851" w:type="dxa"/>
            <w:vMerge/>
          </w:tcPr>
          <w:p w:rsidR="00453558" w:rsidRPr="00453558" w:rsidRDefault="00453558" w:rsidP="00841EF0">
            <w:pPr>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center"/>
              <w:rPr>
                <w:sz w:val="18"/>
                <w:szCs w:val="18"/>
              </w:rPr>
            </w:pPr>
            <w:r w:rsidRPr="00453558">
              <w:rPr>
                <w:sz w:val="18"/>
                <w:szCs w:val="18"/>
              </w:rPr>
              <w:lastRenderedPageBreak/>
              <w:t>1</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3</w:t>
            </w:r>
          </w:p>
        </w:tc>
        <w:tc>
          <w:tcPr>
            <w:tcW w:w="748" w:type="dxa"/>
          </w:tcPr>
          <w:p w:rsidR="00453558" w:rsidRPr="00453558" w:rsidRDefault="00453558" w:rsidP="00841EF0">
            <w:pPr>
              <w:widowControl w:val="0"/>
              <w:autoSpaceDE w:val="0"/>
              <w:autoSpaceDN w:val="0"/>
              <w:jc w:val="center"/>
              <w:rPr>
                <w:sz w:val="18"/>
                <w:szCs w:val="18"/>
              </w:rPr>
            </w:pPr>
            <w:r w:rsidRPr="00453558">
              <w:rPr>
                <w:sz w:val="18"/>
                <w:szCs w:val="18"/>
              </w:rPr>
              <w:t>4</w:t>
            </w:r>
          </w:p>
        </w:tc>
        <w:tc>
          <w:tcPr>
            <w:tcW w:w="811" w:type="dxa"/>
          </w:tcPr>
          <w:p w:rsidR="00453558" w:rsidRPr="00453558" w:rsidRDefault="00453558" w:rsidP="00841EF0">
            <w:pPr>
              <w:widowControl w:val="0"/>
              <w:autoSpaceDE w:val="0"/>
              <w:autoSpaceDN w:val="0"/>
              <w:jc w:val="center"/>
              <w:rPr>
                <w:sz w:val="18"/>
                <w:szCs w:val="18"/>
              </w:rPr>
            </w:pPr>
            <w:r w:rsidRPr="00453558">
              <w:rPr>
                <w:sz w:val="18"/>
                <w:szCs w:val="18"/>
              </w:rPr>
              <w:t>5</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6</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7</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8</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9</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10</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11</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12</w:t>
            </w:r>
          </w:p>
        </w:tc>
        <w:tc>
          <w:tcPr>
            <w:tcW w:w="1134" w:type="dxa"/>
          </w:tcPr>
          <w:p w:rsidR="00453558" w:rsidRPr="00453558" w:rsidRDefault="00453558" w:rsidP="00841EF0">
            <w:pPr>
              <w:widowControl w:val="0"/>
              <w:autoSpaceDE w:val="0"/>
              <w:autoSpaceDN w:val="0"/>
              <w:jc w:val="center"/>
              <w:rPr>
                <w:sz w:val="18"/>
                <w:szCs w:val="18"/>
              </w:rPr>
            </w:pPr>
            <w:r w:rsidRPr="00453558">
              <w:rPr>
                <w:sz w:val="18"/>
                <w:szCs w:val="18"/>
              </w:rPr>
              <w:t>13</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14</w:t>
            </w:r>
          </w:p>
        </w:tc>
      </w:tr>
      <w:tr w:rsidR="00453558" w:rsidRPr="00453558" w:rsidTr="00453558">
        <w:tc>
          <w:tcPr>
            <w:tcW w:w="488" w:type="dxa"/>
          </w:tcPr>
          <w:p w:rsidR="00453558" w:rsidRPr="00453558" w:rsidRDefault="00453558" w:rsidP="00841EF0">
            <w:pPr>
              <w:widowControl w:val="0"/>
              <w:autoSpaceDE w:val="0"/>
              <w:autoSpaceDN w:val="0"/>
              <w:rPr>
                <w:sz w:val="18"/>
                <w:szCs w:val="18"/>
              </w:rPr>
            </w:pPr>
            <w:r w:rsidRPr="00453558">
              <w:rPr>
                <w:sz w:val="18"/>
                <w:szCs w:val="18"/>
              </w:rPr>
              <w:t xml:space="preserve">         1</w:t>
            </w: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48" w:type="dxa"/>
          </w:tcPr>
          <w:p w:rsidR="00453558" w:rsidRPr="00453558" w:rsidRDefault="00453558" w:rsidP="00841EF0">
            <w:pPr>
              <w:widowControl w:val="0"/>
              <w:autoSpaceDE w:val="0"/>
              <w:autoSpaceDN w:val="0"/>
              <w:rPr>
                <w:sz w:val="18"/>
                <w:szCs w:val="18"/>
              </w:rPr>
            </w:pPr>
          </w:p>
        </w:tc>
        <w:tc>
          <w:tcPr>
            <w:tcW w:w="81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48" w:type="dxa"/>
          </w:tcPr>
          <w:p w:rsidR="00453558" w:rsidRPr="00453558" w:rsidRDefault="00453558" w:rsidP="00841EF0">
            <w:pPr>
              <w:widowControl w:val="0"/>
              <w:autoSpaceDE w:val="0"/>
              <w:autoSpaceDN w:val="0"/>
              <w:rPr>
                <w:sz w:val="18"/>
                <w:szCs w:val="18"/>
              </w:rPr>
            </w:pPr>
          </w:p>
        </w:tc>
        <w:tc>
          <w:tcPr>
            <w:tcW w:w="81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center"/>
              <w:rPr>
                <w:sz w:val="18"/>
                <w:szCs w:val="18"/>
              </w:rPr>
            </w:pPr>
            <w:r w:rsidRPr="00453558">
              <w:rPr>
                <w:sz w:val="18"/>
                <w:szCs w:val="18"/>
              </w:rPr>
              <w:t>...</w:t>
            </w: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48" w:type="dxa"/>
          </w:tcPr>
          <w:p w:rsidR="00453558" w:rsidRPr="00453558" w:rsidRDefault="00453558" w:rsidP="00841EF0">
            <w:pPr>
              <w:widowControl w:val="0"/>
              <w:autoSpaceDE w:val="0"/>
              <w:autoSpaceDN w:val="0"/>
              <w:rPr>
                <w:sz w:val="18"/>
                <w:szCs w:val="18"/>
              </w:rPr>
            </w:pPr>
          </w:p>
        </w:tc>
        <w:tc>
          <w:tcPr>
            <w:tcW w:w="81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center"/>
              <w:rPr>
                <w:sz w:val="18"/>
                <w:szCs w:val="18"/>
              </w:rPr>
            </w:pPr>
            <w:r w:rsidRPr="00453558">
              <w:rPr>
                <w:sz w:val="18"/>
                <w:szCs w:val="18"/>
              </w:rPr>
              <w:t>ИТОГО:</w:t>
            </w: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48" w:type="dxa"/>
          </w:tcPr>
          <w:p w:rsidR="00453558" w:rsidRPr="00453558" w:rsidRDefault="00453558" w:rsidP="00841EF0">
            <w:pPr>
              <w:widowControl w:val="0"/>
              <w:autoSpaceDE w:val="0"/>
              <w:autoSpaceDN w:val="0"/>
              <w:rPr>
                <w:sz w:val="18"/>
                <w:szCs w:val="18"/>
              </w:rPr>
            </w:pPr>
          </w:p>
        </w:tc>
        <w:tc>
          <w:tcPr>
            <w:tcW w:w="81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1134"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bl>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right"/>
        <w:outlineLvl w:val="1"/>
        <w:rPr>
          <w:sz w:val="18"/>
          <w:szCs w:val="18"/>
        </w:rPr>
      </w:pPr>
      <w:r w:rsidRPr="00453558">
        <w:rPr>
          <w:sz w:val="18"/>
          <w:szCs w:val="18"/>
        </w:rPr>
        <w:t>Приложение N 3</w:t>
      </w:r>
    </w:p>
    <w:p w:rsidR="00453558" w:rsidRPr="00453558" w:rsidRDefault="00453558" w:rsidP="00453558">
      <w:pPr>
        <w:widowControl w:val="0"/>
        <w:autoSpaceDE w:val="0"/>
        <w:autoSpaceDN w:val="0"/>
        <w:jc w:val="right"/>
        <w:outlineLvl w:val="1"/>
        <w:rPr>
          <w:sz w:val="18"/>
          <w:szCs w:val="18"/>
        </w:rPr>
      </w:pP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center"/>
        <w:rPr>
          <w:sz w:val="18"/>
          <w:szCs w:val="18"/>
        </w:rPr>
      </w:pPr>
      <w:r w:rsidRPr="00453558">
        <w:rPr>
          <w:sz w:val="18"/>
          <w:szCs w:val="18"/>
        </w:rPr>
        <w:t>ИНВЕНТАРИЗАЦИОННАЯ ОПИСЬ N 3</w:t>
      </w:r>
    </w:p>
    <w:p w:rsidR="00453558" w:rsidRPr="00453558" w:rsidRDefault="00453558" w:rsidP="00453558">
      <w:pPr>
        <w:widowControl w:val="0"/>
        <w:autoSpaceDE w:val="0"/>
        <w:autoSpaceDN w:val="0"/>
        <w:jc w:val="center"/>
        <w:rPr>
          <w:sz w:val="18"/>
          <w:szCs w:val="18"/>
        </w:rPr>
      </w:pPr>
      <w:r w:rsidRPr="00453558">
        <w:rPr>
          <w:sz w:val="18"/>
          <w:szCs w:val="18"/>
        </w:rPr>
        <w:t>ПО ОБЪЕКТАМ МУНИЦИПАЛЬНОГО ИМУЩЕСТВА СЕЛЬСКОГО ПОСЕЛЕНИЯ СЕЛО БАЙКИТ.</w:t>
      </w:r>
    </w:p>
    <w:p w:rsidR="00453558" w:rsidRPr="00453558" w:rsidRDefault="00453558" w:rsidP="00453558">
      <w:pPr>
        <w:widowControl w:val="0"/>
        <w:autoSpaceDE w:val="0"/>
        <w:autoSpaceDN w:val="0"/>
        <w:jc w:val="center"/>
        <w:rPr>
          <w:b/>
          <w:sz w:val="18"/>
          <w:szCs w:val="18"/>
        </w:rPr>
      </w:pPr>
      <w:r w:rsidRPr="00453558">
        <w:rPr>
          <w:b/>
          <w:sz w:val="18"/>
          <w:szCs w:val="18"/>
        </w:rPr>
        <w:t>СВЕДЕНИЯ О НЕДВИЖИМОМ ИМУЩЕСТВЕ ПЕРЕДАННОГО В ОПЕРАТИВНОЕ УПРАВЛЕНИЕ</w:t>
      </w:r>
    </w:p>
    <w:p w:rsidR="00453558" w:rsidRPr="00453558" w:rsidRDefault="00453558" w:rsidP="00453558">
      <w:pPr>
        <w:widowControl w:val="0"/>
        <w:autoSpaceDE w:val="0"/>
        <w:autoSpaceDN w:val="0"/>
        <w:jc w:val="center"/>
        <w:rPr>
          <w:sz w:val="18"/>
          <w:szCs w:val="18"/>
        </w:rPr>
      </w:pPr>
    </w:p>
    <w:p w:rsidR="00453558" w:rsidRPr="00453558" w:rsidRDefault="00453558" w:rsidP="00453558">
      <w:pPr>
        <w:widowControl w:val="0"/>
        <w:autoSpaceDE w:val="0"/>
        <w:autoSpaceDN w:val="0"/>
        <w:rPr>
          <w:sz w:val="18"/>
          <w:szCs w:val="18"/>
        </w:rPr>
      </w:pPr>
      <w:r w:rsidRPr="00453558">
        <w:rPr>
          <w:sz w:val="18"/>
          <w:szCs w:val="18"/>
        </w:rPr>
        <w:t xml:space="preserve">                по состоянию на ___________________</w:t>
      </w:r>
    </w:p>
    <w:p w:rsidR="00453558" w:rsidRPr="00453558" w:rsidRDefault="00453558" w:rsidP="00453558">
      <w:pPr>
        <w:widowControl w:val="0"/>
        <w:autoSpaceDE w:val="0"/>
        <w:autoSpaceDN w:val="0"/>
        <w:jc w:val="both"/>
        <w:rPr>
          <w:sz w:val="18"/>
          <w:szCs w:val="18"/>
        </w:rPr>
      </w:pP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67"/>
        <w:gridCol w:w="708"/>
        <w:gridCol w:w="567"/>
        <w:gridCol w:w="851"/>
        <w:gridCol w:w="709"/>
        <w:gridCol w:w="708"/>
        <w:gridCol w:w="851"/>
        <w:gridCol w:w="709"/>
        <w:gridCol w:w="567"/>
        <w:gridCol w:w="850"/>
        <w:gridCol w:w="851"/>
        <w:gridCol w:w="850"/>
        <w:gridCol w:w="851"/>
      </w:tblGrid>
      <w:tr w:rsidR="00453558" w:rsidRPr="00453558" w:rsidTr="00453558">
        <w:tc>
          <w:tcPr>
            <w:tcW w:w="710"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Номер</w:t>
            </w:r>
          </w:p>
          <w:p w:rsidR="00453558" w:rsidRPr="00453558" w:rsidRDefault="00453558" w:rsidP="00841EF0">
            <w:pPr>
              <w:widowControl w:val="0"/>
              <w:autoSpaceDE w:val="0"/>
              <w:autoSpaceDN w:val="0"/>
              <w:jc w:val="center"/>
              <w:rPr>
                <w:sz w:val="18"/>
                <w:szCs w:val="18"/>
              </w:rPr>
            </w:pPr>
            <w:r w:rsidRPr="00453558">
              <w:rPr>
                <w:sz w:val="18"/>
                <w:szCs w:val="18"/>
              </w:rPr>
              <w:t xml:space="preserve"> п/п</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w:t>
            </w:r>
            <w:r w:rsidRPr="00453558">
              <w:rPr>
                <w:sz w:val="18"/>
                <w:szCs w:val="18"/>
              </w:rPr>
              <w:t>е</w:t>
            </w:r>
            <w:r w:rsidRPr="00453558">
              <w:rPr>
                <w:sz w:val="18"/>
                <w:szCs w:val="18"/>
              </w:rPr>
              <w:t>ес</w:t>
            </w:r>
            <w:r w:rsidRPr="00453558">
              <w:rPr>
                <w:sz w:val="18"/>
                <w:szCs w:val="18"/>
              </w:rPr>
              <w:t>т</w:t>
            </w:r>
            <w:r w:rsidRPr="00453558">
              <w:rPr>
                <w:sz w:val="18"/>
                <w:szCs w:val="18"/>
              </w:rPr>
              <w:t>р</w:t>
            </w:r>
            <w:r w:rsidRPr="00453558">
              <w:rPr>
                <w:sz w:val="18"/>
                <w:szCs w:val="18"/>
              </w:rPr>
              <w:t>о</w:t>
            </w:r>
            <w:r w:rsidRPr="00453558">
              <w:rPr>
                <w:sz w:val="18"/>
                <w:szCs w:val="18"/>
              </w:rPr>
              <w:t>вый н</w:t>
            </w:r>
            <w:r w:rsidRPr="00453558">
              <w:rPr>
                <w:sz w:val="18"/>
                <w:szCs w:val="18"/>
              </w:rPr>
              <w:t>о</w:t>
            </w:r>
            <w:r w:rsidRPr="00453558">
              <w:rPr>
                <w:sz w:val="18"/>
                <w:szCs w:val="18"/>
              </w:rPr>
              <w:t>мер</w:t>
            </w:r>
          </w:p>
        </w:tc>
        <w:tc>
          <w:tcPr>
            <w:tcW w:w="70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Наименов</w:t>
            </w:r>
            <w:r w:rsidRPr="00453558">
              <w:rPr>
                <w:sz w:val="18"/>
                <w:szCs w:val="18"/>
              </w:rPr>
              <w:t>а</w:t>
            </w:r>
            <w:r w:rsidRPr="00453558">
              <w:rPr>
                <w:sz w:val="18"/>
                <w:szCs w:val="18"/>
              </w:rPr>
              <w:t>ние, назн</w:t>
            </w:r>
            <w:r w:rsidRPr="00453558">
              <w:rPr>
                <w:sz w:val="18"/>
                <w:szCs w:val="18"/>
              </w:rPr>
              <w:t>а</w:t>
            </w:r>
            <w:r w:rsidRPr="00453558">
              <w:rPr>
                <w:sz w:val="18"/>
                <w:szCs w:val="18"/>
              </w:rPr>
              <w:t>чение и кра</w:t>
            </w:r>
            <w:r w:rsidRPr="00453558">
              <w:rPr>
                <w:sz w:val="18"/>
                <w:szCs w:val="18"/>
              </w:rPr>
              <w:t>т</w:t>
            </w:r>
            <w:r w:rsidRPr="00453558">
              <w:rPr>
                <w:sz w:val="18"/>
                <w:szCs w:val="18"/>
              </w:rPr>
              <w:t>кая хара</w:t>
            </w:r>
            <w:r w:rsidRPr="00453558">
              <w:rPr>
                <w:sz w:val="18"/>
                <w:szCs w:val="18"/>
              </w:rPr>
              <w:t>к</w:t>
            </w:r>
            <w:r w:rsidRPr="00453558">
              <w:rPr>
                <w:sz w:val="18"/>
                <w:szCs w:val="18"/>
              </w:rPr>
              <w:t>тер</w:t>
            </w:r>
            <w:r w:rsidRPr="00453558">
              <w:rPr>
                <w:sz w:val="18"/>
                <w:szCs w:val="18"/>
              </w:rPr>
              <w:t>и</w:t>
            </w:r>
            <w:r w:rsidRPr="00453558">
              <w:rPr>
                <w:sz w:val="18"/>
                <w:szCs w:val="18"/>
              </w:rPr>
              <w:t>стика объе</w:t>
            </w:r>
            <w:r w:rsidRPr="00453558">
              <w:rPr>
                <w:sz w:val="18"/>
                <w:szCs w:val="18"/>
              </w:rPr>
              <w:t>к</w:t>
            </w:r>
            <w:r w:rsidRPr="00453558">
              <w:rPr>
                <w:sz w:val="18"/>
                <w:szCs w:val="18"/>
              </w:rPr>
              <w:t>та, год в.в.</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А</w:t>
            </w:r>
            <w:r w:rsidRPr="00453558">
              <w:rPr>
                <w:sz w:val="18"/>
                <w:szCs w:val="18"/>
              </w:rPr>
              <w:t>д</w:t>
            </w:r>
            <w:r w:rsidRPr="00453558">
              <w:rPr>
                <w:sz w:val="18"/>
                <w:szCs w:val="18"/>
              </w:rPr>
              <w:t>рес</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Расп</w:t>
            </w:r>
            <w:r w:rsidRPr="00453558">
              <w:rPr>
                <w:sz w:val="18"/>
                <w:szCs w:val="18"/>
              </w:rPr>
              <w:t>о</w:t>
            </w:r>
            <w:r w:rsidRPr="00453558">
              <w:rPr>
                <w:sz w:val="18"/>
                <w:szCs w:val="18"/>
              </w:rPr>
              <w:t>ряжение о прин</w:t>
            </w:r>
            <w:r w:rsidRPr="00453558">
              <w:rPr>
                <w:sz w:val="18"/>
                <w:szCs w:val="18"/>
              </w:rPr>
              <w:t>я</w:t>
            </w:r>
            <w:r w:rsidRPr="00453558">
              <w:rPr>
                <w:sz w:val="18"/>
                <w:szCs w:val="18"/>
              </w:rPr>
              <w:t>тии об</w:t>
            </w:r>
            <w:r w:rsidRPr="00453558">
              <w:rPr>
                <w:sz w:val="18"/>
                <w:szCs w:val="18"/>
              </w:rPr>
              <w:t>ъ</w:t>
            </w:r>
            <w:r w:rsidRPr="00453558">
              <w:rPr>
                <w:sz w:val="18"/>
                <w:szCs w:val="18"/>
              </w:rPr>
              <w:t>екта в казну д</w:t>
            </w:r>
            <w:r w:rsidRPr="00453558">
              <w:rPr>
                <w:sz w:val="18"/>
                <w:szCs w:val="18"/>
              </w:rPr>
              <w:t>а</w:t>
            </w:r>
            <w:r w:rsidRPr="00453558">
              <w:rPr>
                <w:sz w:val="18"/>
                <w:szCs w:val="18"/>
              </w:rPr>
              <w:t>та/номер</w:t>
            </w:r>
          </w:p>
        </w:tc>
        <w:tc>
          <w:tcPr>
            <w:tcW w:w="2977" w:type="dxa"/>
            <w:gridSpan w:val="4"/>
          </w:tcPr>
          <w:p w:rsidR="00453558" w:rsidRPr="00453558" w:rsidRDefault="00453558" w:rsidP="00841EF0">
            <w:pPr>
              <w:widowControl w:val="0"/>
              <w:autoSpaceDE w:val="0"/>
              <w:autoSpaceDN w:val="0"/>
              <w:jc w:val="center"/>
              <w:rPr>
                <w:sz w:val="18"/>
                <w:szCs w:val="18"/>
              </w:rPr>
            </w:pPr>
            <w:r w:rsidRPr="00453558">
              <w:rPr>
                <w:sz w:val="18"/>
                <w:szCs w:val="18"/>
              </w:rPr>
              <w:t>По данным реестрового учета</w:t>
            </w:r>
          </w:p>
        </w:tc>
        <w:tc>
          <w:tcPr>
            <w:tcW w:w="3118" w:type="dxa"/>
            <w:gridSpan w:val="4"/>
          </w:tcPr>
          <w:p w:rsidR="00453558" w:rsidRPr="00453558" w:rsidRDefault="00453558" w:rsidP="00841EF0">
            <w:pPr>
              <w:widowControl w:val="0"/>
              <w:autoSpaceDE w:val="0"/>
              <w:autoSpaceDN w:val="0"/>
              <w:jc w:val="center"/>
              <w:rPr>
                <w:sz w:val="18"/>
                <w:szCs w:val="18"/>
              </w:rPr>
            </w:pPr>
            <w:r w:rsidRPr="00453558">
              <w:rPr>
                <w:sz w:val="18"/>
                <w:szCs w:val="18"/>
              </w:rPr>
              <w:t>Фактическое наличие</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Резул</w:t>
            </w:r>
            <w:r w:rsidRPr="00453558">
              <w:rPr>
                <w:sz w:val="18"/>
                <w:szCs w:val="18"/>
              </w:rPr>
              <w:t>ь</w:t>
            </w:r>
            <w:r w:rsidRPr="00453558">
              <w:rPr>
                <w:sz w:val="18"/>
                <w:szCs w:val="18"/>
              </w:rPr>
              <w:t>тат и</w:t>
            </w:r>
            <w:r w:rsidRPr="00453558">
              <w:rPr>
                <w:sz w:val="18"/>
                <w:szCs w:val="18"/>
              </w:rPr>
              <w:t>н</w:t>
            </w:r>
            <w:r w:rsidRPr="00453558">
              <w:rPr>
                <w:sz w:val="18"/>
                <w:szCs w:val="18"/>
              </w:rPr>
              <w:t>вентар</w:t>
            </w:r>
            <w:r w:rsidRPr="00453558">
              <w:rPr>
                <w:sz w:val="18"/>
                <w:szCs w:val="18"/>
              </w:rPr>
              <w:t>и</w:t>
            </w:r>
            <w:r w:rsidRPr="00453558">
              <w:rPr>
                <w:sz w:val="18"/>
                <w:szCs w:val="18"/>
              </w:rPr>
              <w:t>зации</w:t>
            </w:r>
          </w:p>
        </w:tc>
      </w:tr>
      <w:tr w:rsidR="00453558" w:rsidRPr="00453558" w:rsidTr="00453558">
        <w:tc>
          <w:tcPr>
            <w:tcW w:w="710"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708"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851" w:type="dxa"/>
            <w:vMerge/>
          </w:tcPr>
          <w:p w:rsidR="00453558" w:rsidRPr="00453558" w:rsidRDefault="00453558" w:rsidP="00841EF0">
            <w:pPr>
              <w:rPr>
                <w:sz w:val="18"/>
                <w:szCs w:val="18"/>
              </w:rPr>
            </w:pP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пл</w:t>
            </w:r>
            <w:r w:rsidRPr="00453558">
              <w:rPr>
                <w:sz w:val="18"/>
                <w:szCs w:val="18"/>
              </w:rPr>
              <w:t>о</w:t>
            </w:r>
            <w:r w:rsidRPr="00453558">
              <w:rPr>
                <w:sz w:val="18"/>
                <w:szCs w:val="18"/>
              </w:rPr>
              <w:t>щадь, кв.м</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осн</w:t>
            </w:r>
            <w:r w:rsidRPr="00453558">
              <w:rPr>
                <w:sz w:val="18"/>
                <w:szCs w:val="18"/>
              </w:rPr>
              <w:t>о</w:t>
            </w:r>
            <w:r w:rsidRPr="00453558">
              <w:rPr>
                <w:sz w:val="18"/>
                <w:szCs w:val="18"/>
              </w:rPr>
              <w:t>вание во</w:t>
            </w:r>
            <w:r w:rsidRPr="00453558">
              <w:rPr>
                <w:sz w:val="18"/>
                <w:szCs w:val="18"/>
              </w:rPr>
              <w:t>з</w:t>
            </w:r>
            <w:r w:rsidRPr="00453558">
              <w:rPr>
                <w:sz w:val="18"/>
                <w:szCs w:val="18"/>
              </w:rPr>
              <w:t>никн</w:t>
            </w:r>
            <w:r w:rsidRPr="00453558">
              <w:rPr>
                <w:sz w:val="18"/>
                <w:szCs w:val="18"/>
              </w:rPr>
              <w:t>о</w:t>
            </w:r>
            <w:r w:rsidRPr="00453558">
              <w:rPr>
                <w:sz w:val="18"/>
                <w:szCs w:val="18"/>
              </w:rPr>
              <w:t>вения права</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вид польз</w:t>
            </w:r>
            <w:r w:rsidRPr="00453558">
              <w:rPr>
                <w:sz w:val="18"/>
                <w:szCs w:val="18"/>
              </w:rPr>
              <w:t>о</w:t>
            </w:r>
            <w:r w:rsidRPr="00453558">
              <w:rPr>
                <w:sz w:val="18"/>
                <w:szCs w:val="18"/>
              </w:rPr>
              <w:t>вания</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Сто</w:t>
            </w:r>
            <w:r w:rsidRPr="00453558">
              <w:rPr>
                <w:sz w:val="18"/>
                <w:szCs w:val="18"/>
              </w:rPr>
              <w:t>и</w:t>
            </w:r>
            <w:r w:rsidRPr="00453558">
              <w:rPr>
                <w:sz w:val="18"/>
                <w:szCs w:val="18"/>
              </w:rPr>
              <w:t>мость объе</w:t>
            </w:r>
            <w:r w:rsidRPr="00453558">
              <w:rPr>
                <w:sz w:val="18"/>
                <w:szCs w:val="18"/>
              </w:rPr>
              <w:t>к</w:t>
            </w:r>
            <w:r w:rsidRPr="00453558">
              <w:rPr>
                <w:sz w:val="18"/>
                <w:szCs w:val="18"/>
              </w:rPr>
              <w:t>та, руб.</w:t>
            </w:r>
          </w:p>
        </w:tc>
        <w:tc>
          <w:tcPr>
            <w:tcW w:w="567" w:type="dxa"/>
          </w:tcPr>
          <w:p w:rsidR="00453558" w:rsidRPr="00453558" w:rsidRDefault="00453558" w:rsidP="00841EF0">
            <w:pPr>
              <w:widowControl w:val="0"/>
              <w:autoSpaceDE w:val="0"/>
              <w:autoSpaceDN w:val="0"/>
              <w:jc w:val="center"/>
              <w:rPr>
                <w:color w:val="FF0000"/>
                <w:sz w:val="18"/>
                <w:szCs w:val="18"/>
              </w:rPr>
            </w:pPr>
            <w:r w:rsidRPr="00453558">
              <w:rPr>
                <w:sz w:val="18"/>
                <w:szCs w:val="18"/>
              </w:rPr>
              <w:t>пл</w:t>
            </w:r>
            <w:r w:rsidRPr="00453558">
              <w:rPr>
                <w:sz w:val="18"/>
                <w:szCs w:val="18"/>
              </w:rPr>
              <w:t>о</w:t>
            </w:r>
            <w:r w:rsidRPr="00453558">
              <w:rPr>
                <w:sz w:val="18"/>
                <w:szCs w:val="18"/>
              </w:rPr>
              <w:t>щадь, кв. м</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основ</w:t>
            </w:r>
            <w:r w:rsidRPr="00453558">
              <w:rPr>
                <w:sz w:val="18"/>
                <w:szCs w:val="18"/>
              </w:rPr>
              <w:t>а</w:t>
            </w:r>
            <w:r w:rsidRPr="00453558">
              <w:rPr>
                <w:sz w:val="18"/>
                <w:szCs w:val="18"/>
              </w:rPr>
              <w:t>ние во</w:t>
            </w:r>
            <w:r w:rsidRPr="00453558">
              <w:rPr>
                <w:sz w:val="18"/>
                <w:szCs w:val="18"/>
              </w:rPr>
              <w:t>з</w:t>
            </w:r>
            <w:r w:rsidRPr="00453558">
              <w:rPr>
                <w:sz w:val="18"/>
                <w:szCs w:val="18"/>
              </w:rPr>
              <w:t>никн</w:t>
            </w:r>
            <w:r w:rsidRPr="00453558">
              <w:rPr>
                <w:sz w:val="18"/>
                <w:szCs w:val="18"/>
              </w:rPr>
              <w:t>о</w:t>
            </w:r>
            <w:r w:rsidRPr="00453558">
              <w:rPr>
                <w:sz w:val="18"/>
                <w:szCs w:val="18"/>
              </w:rPr>
              <w:t xml:space="preserve">вения права </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вид польз</w:t>
            </w:r>
            <w:r w:rsidRPr="00453558">
              <w:rPr>
                <w:sz w:val="18"/>
                <w:szCs w:val="18"/>
              </w:rPr>
              <w:t>о</w:t>
            </w:r>
            <w:r w:rsidRPr="00453558">
              <w:rPr>
                <w:sz w:val="18"/>
                <w:szCs w:val="18"/>
              </w:rPr>
              <w:t>вания</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состо</w:t>
            </w:r>
            <w:r w:rsidRPr="00453558">
              <w:rPr>
                <w:sz w:val="18"/>
                <w:szCs w:val="18"/>
              </w:rPr>
              <w:t>я</w:t>
            </w:r>
            <w:r w:rsidRPr="00453558">
              <w:rPr>
                <w:sz w:val="18"/>
                <w:szCs w:val="18"/>
              </w:rPr>
              <w:t>ние об</w:t>
            </w:r>
            <w:r w:rsidRPr="00453558">
              <w:rPr>
                <w:sz w:val="18"/>
                <w:szCs w:val="18"/>
              </w:rPr>
              <w:t>ъ</w:t>
            </w:r>
            <w:r w:rsidRPr="00453558">
              <w:rPr>
                <w:sz w:val="18"/>
                <w:szCs w:val="18"/>
              </w:rPr>
              <w:t>екта, крайне неуд., неуд., уд., хор., отл.</w:t>
            </w:r>
          </w:p>
        </w:tc>
        <w:tc>
          <w:tcPr>
            <w:tcW w:w="851" w:type="dxa"/>
            <w:vMerge/>
          </w:tcPr>
          <w:p w:rsidR="00453558" w:rsidRPr="00453558" w:rsidRDefault="00453558" w:rsidP="00841EF0">
            <w:pPr>
              <w:rPr>
                <w:sz w:val="18"/>
                <w:szCs w:val="18"/>
              </w:rPr>
            </w:pPr>
          </w:p>
        </w:tc>
      </w:tr>
      <w:tr w:rsidR="00453558" w:rsidRPr="00453558" w:rsidTr="00453558">
        <w:tc>
          <w:tcPr>
            <w:tcW w:w="710" w:type="dxa"/>
          </w:tcPr>
          <w:p w:rsidR="00453558" w:rsidRPr="00453558" w:rsidRDefault="00453558" w:rsidP="00841EF0">
            <w:pPr>
              <w:widowControl w:val="0"/>
              <w:autoSpaceDE w:val="0"/>
              <w:autoSpaceDN w:val="0"/>
              <w:jc w:val="center"/>
              <w:rPr>
                <w:sz w:val="18"/>
                <w:szCs w:val="18"/>
              </w:rPr>
            </w:pPr>
            <w:r w:rsidRPr="00453558">
              <w:rPr>
                <w:sz w:val="18"/>
                <w:szCs w:val="18"/>
              </w:rPr>
              <w:t>1</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3</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4</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5</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6</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7</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8</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9</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10</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11</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12</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13</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14</w:t>
            </w:r>
          </w:p>
        </w:tc>
      </w:tr>
      <w:tr w:rsidR="00453558" w:rsidRPr="00453558" w:rsidTr="00453558">
        <w:tc>
          <w:tcPr>
            <w:tcW w:w="710" w:type="dxa"/>
          </w:tcPr>
          <w:p w:rsidR="00453558" w:rsidRPr="00453558" w:rsidRDefault="00453558" w:rsidP="00841EF0">
            <w:pPr>
              <w:widowControl w:val="0"/>
              <w:autoSpaceDE w:val="0"/>
              <w:autoSpaceDN w:val="0"/>
              <w:rPr>
                <w:sz w:val="18"/>
                <w:szCs w:val="18"/>
              </w:rPr>
            </w:pPr>
            <w:r w:rsidRPr="00453558">
              <w:rPr>
                <w:sz w:val="18"/>
                <w:szCs w:val="18"/>
              </w:rPr>
              <w:t>1</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710" w:type="dxa"/>
          </w:tcPr>
          <w:p w:rsidR="00453558" w:rsidRPr="00453558" w:rsidRDefault="00453558" w:rsidP="00841EF0">
            <w:pPr>
              <w:widowControl w:val="0"/>
              <w:autoSpaceDE w:val="0"/>
              <w:autoSpaceDN w:val="0"/>
              <w:rPr>
                <w:sz w:val="18"/>
                <w:szCs w:val="18"/>
              </w:rPr>
            </w:pPr>
            <w:r w:rsidRPr="00453558">
              <w:rPr>
                <w:sz w:val="18"/>
                <w:szCs w:val="18"/>
              </w:rPr>
              <w:t>2</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710" w:type="dxa"/>
          </w:tcPr>
          <w:p w:rsidR="00453558" w:rsidRPr="00453558" w:rsidRDefault="00453558" w:rsidP="00841EF0">
            <w:pPr>
              <w:widowControl w:val="0"/>
              <w:autoSpaceDE w:val="0"/>
              <w:autoSpaceDN w:val="0"/>
              <w:rPr>
                <w:sz w:val="18"/>
                <w:szCs w:val="18"/>
              </w:rPr>
            </w:pPr>
            <w:r w:rsidRPr="00453558">
              <w:rPr>
                <w:sz w:val="18"/>
                <w:szCs w:val="18"/>
              </w:rPr>
              <w:t>...</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r w:rsidR="00453558" w:rsidRPr="00453558" w:rsidTr="00453558">
        <w:tc>
          <w:tcPr>
            <w:tcW w:w="710" w:type="dxa"/>
          </w:tcPr>
          <w:p w:rsidR="00453558" w:rsidRPr="00453558" w:rsidRDefault="00453558" w:rsidP="00841EF0">
            <w:pPr>
              <w:widowControl w:val="0"/>
              <w:autoSpaceDE w:val="0"/>
              <w:autoSpaceDN w:val="0"/>
              <w:rPr>
                <w:sz w:val="18"/>
                <w:szCs w:val="18"/>
              </w:rPr>
            </w:pPr>
            <w:r w:rsidRPr="00453558">
              <w:rPr>
                <w:sz w:val="18"/>
                <w:szCs w:val="18"/>
              </w:rPr>
              <w:t>ИТОГО:</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r>
    </w:tbl>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right"/>
        <w:outlineLvl w:val="1"/>
        <w:rPr>
          <w:sz w:val="18"/>
          <w:szCs w:val="18"/>
        </w:rPr>
      </w:pPr>
      <w:r w:rsidRPr="00453558">
        <w:rPr>
          <w:sz w:val="18"/>
          <w:szCs w:val="18"/>
        </w:rPr>
        <w:lastRenderedPageBreak/>
        <w:t>Приложение N 4</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center"/>
        <w:rPr>
          <w:sz w:val="18"/>
          <w:szCs w:val="18"/>
        </w:rPr>
      </w:pPr>
      <w:r w:rsidRPr="00453558">
        <w:rPr>
          <w:sz w:val="18"/>
          <w:szCs w:val="18"/>
        </w:rPr>
        <w:t>ИНВЕНТАРИЗАЦИОННАЯ ОПИСЬ N 4</w:t>
      </w:r>
    </w:p>
    <w:p w:rsidR="00453558" w:rsidRPr="00453558" w:rsidRDefault="00453558" w:rsidP="00453558">
      <w:pPr>
        <w:widowControl w:val="0"/>
        <w:autoSpaceDE w:val="0"/>
        <w:autoSpaceDN w:val="0"/>
        <w:jc w:val="center"/>
        <w:rPr>
          <w:sz w:val="18"/>
          <w:szCs w:val="18"/>
        </w:rPr>
      </w:pPr>
      <w:r w:rsidRPr="00453558">
        <w:rPr>
          <w:sz w:val="18"/>
          <w:szCs w:val="18"/>
        </w:rPr>
        <w:t>ПО ОБЪЕКТАМ МУНИЦИПАЛЬНОГО ИМУЩЕСТВА СЕЛЬСКОГО ПОСЕЛЕНИЯ СЕЛО БАЙКИТ.</w:t>
      </w:r>
    </w:p>
    <w:p w:rsidR="00453558" w:rsidRPr="00453558" w:rsidRDefault="00453558" w:rsidP="00453558">
      <w:pPr>
        <w:widowControl w:val="0"/>
        <w:autoSpaceDE w:val="0"/>
        <w:autoSpaceDN w:val="0"/>
        <w:jc w:val="center"/>
        <w:rPr>
          <w:b/>
          <w:sz w:val="18"/>
          <w:szCs w:val="18"/>
        </w:rPr>
      </w:pPr>
      <w:r w:rsidRPr="00453558">
        <w:rPr>
          <w:b/>
          <w:sz w:val="18"/>
          <w:szCs w:val="18"/>
        </w:rPr>
        <w:t>СВЕДЕНИЯ О ДВИЖИМОМ ИМУЩЕСТВЕ ПЕРЕДАННОГО В ОПЕРАТИВНОЕ УПРАВЛЕНИЕ</w:t>
      </w:r>
    </w:p>
    <w:p w:rsidR="00453558" w:rsidRPr="00453558" w:rsidRDefault="00453558" w:rsidP="00453558">
      <w:pPr>
        <w:widowControl w:val="0"/>
        <w:autoSpaceDE w:val="0"/>
        <w:autoSpaceDN w:val="0"/>
        <w:rPr>
          <w:sz w:val="18"/>
          <w:szCs w:val="18"/>
        </w:rPr>
      </w:pPr>
    </w:p>
    <w:p w:rsidR="00453558" w:rsidRPr="00453558" w:rsidRDefault="00453558" w:rsidP="00453558">
      <w:pPr>
        <w:widowControl w:val="0"/>
        <w:autoSpaceDE w:val="0"/>
        <w:autoSpaceDN w:val="0"/>
        <w:rPr>
          <w:sz w:val="18"/>
          <w:szCs w:val="18"/>
        </w:rPr>
      </w:pPr>
      <w:r w:rsidRPr="00453558">
        <w:rPr>
          <w:sz w:val="18"/>
          <w:szCs w:val="18"/>
        </w:rPr>
        <w:t xml:space="preserve">                     по состоянию на ___________________</w:t>
      </w:r>
    </w:p>
    <w:p w:rsidR="00453558" w:rsidRPr="00453558" w:rsidRDefault="00453558" w:rsidP="00453558">
      <w:pPr>
        <w:widowControl w:val="0"/>
        <w:autoSpaceDE w:val="0"/>
        <w:autoSpaceDN w:val="0"/>
        <w:jc w:val="both"/>
        <w:rPr>
          <w:sz w:val="18"/>
          <w:szCs w:val="1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67"/>
        <w:gridCol w:w="708"/>
        <w:gridCol w:w="709"/>
        <w:gridCol w:w="851"/>
        <w:gridCol w:w="567"/>
        <w:gridCol w:w="709"/>
        <w:gridCol w:w="708"/>
        <w:gridCol w:w="567"/>
        <w:gridCol w:w="709"/>
        <w:gridCol w:w="850"/>
        <w:gridCol w:w="851"/>
        <w:gridCol w:w="850"/>
        <w:gridCol w:w="993"/>
      </w:tblGrid>
      <w:tr w:rsidR="00453558" w:rsidRPr="00453558" w:rsidTr="00453558">
        <w:tc>
          <w:tcPr>
            <w:tcW w:w="48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w:t>
            </w:r>
            <w:r w:rsidRPr="00453558">
              <w:rPr>
                <w:sz w:val="18"/>
                <w:szCs w:val="18"/>
              </w:rPr>
              <w:t>о</w:t>
            </w:r>
            <w:r w:rsidRPr="00453558">
              <w:rPr>
                <w:sz w:val="18"/>
                <w:szCs w:val="18"/>
              </w:rPr>
              <w:t>мер п/п</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w:t>
            </w:r>
            <w:r w:rsidRPr="00453558">
              <w:rPr>
                <w:sz w:val="18"/>
                <w:szCs w:val="18"/>
              </w:rPr>
              <w:t>е</w:t>
            </w:r>
            <w:r w:rsidRPr="00453558">
              <w:rPr>
                <w:sz w:val="18"/>
                <w:szCs w:val="18"/>
              </w:rPr>
              <w:t>ес</w:t>
            </w:r>
            <w:r w:rsidRPr="00453558">
              <w:rPr>
                <w:sz w:val="18"/>
                <w:szCs w:val="18"/>
              </w:rPr>
              <w:t>т</w:t>
            </w:r>
            <w:r w:rsidRPr="00453558">
              <w:rPr>
                <w:sz w:val="18"/>
                <w:szCs w:val="18"/>
              </w:rPr>
              <w:t>р</w:t>
            </w:r>
            <w:r w:rsidRPr="00453558">
              <w:rPr>
                <w:sz w:val="18"/>
                <w:szCs w:val="18"/>
              </w:rPr>
              <w:t>о</w:t>
            </w:r>
            <w:r w:rsidRPr="00453558">
              <w:rPr>
                <w:sz w:val="18"/>
                <w:szCs w:val="18"/>
              </w:rPr>
              <w:t>вый н</w:t>
            </w:r>
            <w:r w:rsidRPr="00453558">
              <w:rPr>
                <w:sz w:val="18"/>
                <w:szCs w:val="18"/>
              </w:rPr>
              <w:t>о</w:t>
            </w:r>
            <w:r w:rsidRPr="00453558">
              <w:rPr>
                <w:sz w:val="18"/>
                <w:szCs w:val="18"/>
              </w:rPr>
              <w:t>мер</w:t>
            </w:r>
          </w:p>
        </w:tc>
        <w:tc>
          <w:tcPr>
            <w:tcW w:w="708"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Наименов</w:t>
            </w:r>
            <w:r w:rsidRPr="00453558">
              <w:rPr>
                <w:sz w:val="18"/>
                <w:szCs w:val="18"/>
              </w:rPr>
              <w:t>а</w:t>
            </w:r>
            <w:r w:rsidRPr="00453558">
              <w:rPr>
                <w:sz w:val="18"/>
                <w:szCs w:val="18"/>
              </w:rPr>
              <w:t>ние, назн</w:t>
            </w:r>
            <w:r w:rsidRPr="00453558">
              <w:rPr>
                <w:sz w:val="18"/>
                <w:szCs w:val="18"/>
              </w:rPr>
              <w:t>а</w:t>
            </w:r>
            <w:r w:rsidRPr="00453558">
              <w:rPr>
                <w:sz w:val="18"/>
                <w:szCs w:val="18"/>
              </w:rPr>
              <w:t>чение и кра</w:t>
            </w:r>
            <w:r w:rsidRPr="00453558">
              <w:rPr>
                <w:sz w:val="18"/>
                <w:szCs w:val="18"/>
              </w:rPr>
              <w:t>т</w:t>
            </w:r>
            <w:r w:rsidRPr="00453558">
              <w:rPr>
                <w:sz w:val="18"/>
                <w:szCs w:val="18"/>
              </w:rPr>
              <w:t>кая хара</w:t>
            </w:r>
            <w:r w:rsidRPr="00453558">
              <w:rPr>
                <w:sz w:val="18"/>
                <w:szCs w:val="18"/>
              </w:rPr>
              <w:t>к</w:t>
            </w:r>
            <w:r w:rsidRPr="00453558">
              <w:rPr>
                <w:sz w:val="18"/>
                <w:szCs w:val="18"/>
              </w:rPr>
              <w:t>тер</w:t>
            </w:r>
            <w:r w:rsidRPr="00453558">
              <w:rPr>
                <w:sz w:val="18"/>
                <w:szCs w:val="18"/>
              </w:rPr>
              <w:t>и</w:t>
            </w:r>
            <w:r w:rsidRPr="00453558">
              <w:rPr>
                <w:sz w:val="18"/>
                <w:szCs w:val="18"/>
              </w:rPr>
              <w:t>стика объе</w:t>
            </w:r>
            <w:r w:rsidRPr="00453558">
              <w:rPr>
                <w:sz w:val="18"/>
                <w:szCs w:val="18"/>
              </w:rPr>
              <w:t>к</w:t>
            </w:r>
            <w:r w:rsidRPr="00453558">
              <w:rPr>
                <w:sz w:val="18"/>
                <w:szCs w:val="18"/>
              </w:rPr>
              <w:t>та, год в.в.</w:t>
            </w:r>
          </w:p>
        </w:tc>
        <w:tc>
          <w:tcPr>
            <w:tcW w:w="70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Мест</w:t>
            </w:r>
            <w:r w:rsidRPr="00453558">
              <w:rPr>
                <w:sz w:val="18"/>
                <w:szCs w:val="18"/>
              </w:rPr>
              <w:t>о</w:t>
            </w:r>
            <w:r w:rsidRPr="00453558">
              <w:rPr>
                <w:sz w:val="18"/>
                <w:szCs w:val="18"/>
              </w:rPr>
              <w:t>нахо</w:t>
            </w:r>
            <w:r w:rsidRPr="00453558">
              <w:rPr>
                <w:sz w:val="18"/>
                <w:szCs w:val="18"/>
              </w:rPr>
              <w:t>ж</w:t>
            </w:r>
            <w:r w:rsidRPr="00453558">
              <w:rPr>
                <w:sz w:val="18"/>
                <w:szCs w:val="18"/>
              </w:rPr>
              <w:t>дение</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Расп</w:t>
            </w:r>
            <w:r w:rsidRPr="00453558">
              <w:rPr>
                <w:sz w:val="18"/>
                <w:szCs w:val="18"/>
              </w:rPr>
              <w:t>о</w:t>
            </w:r>
            <w:r w:rsidRPr="00453558">
              <w:rPr>
                <w:sz w:val="18"/>
                <w:szCs w:val="18"/>
              </w:rPr>
              <w:t>ряжение о прин</w:t>
            </w:r>
            <w:r w:rsidRPr="00453558">
              <w:rPr>
                <w:sz w:val="18"/>
                <w:szCs w:val="18"/>
              </w:rPr>
              <w:t>я</w:t>
            </w:r>
            <w:r w:rsidRPr="00453558">
              <w:rPr>
                <w:sz w:val="18"/>
                <w:szCs w:val="18"/>
              </w:rPr>
              <w:t>тии об</w:t>
            </w:r>
            <w:r w:rsidRPr="00453558">
              <w:rPr>
                <w:sz w:val="18"/>
                <w:szCs w:val="18"/>
              </w:rPr>
              <w:t>ъ</w:t>
            </w:r>
            <w:r w:rsidRPr="00453558">
              <w:rPr>
                <w:sz w:val="18"/>
                <w:szCs w:val="18"/>
              </w:rPr>
              <w:t>екта в казну д</w:t>
            </w:r>
            <w:r w:rsidRPr="00453558">
              <w:rPr>
                <w:sz w:val="18"/>
                <w:szCs w:val="18"/>
              </w:rPr>
              <w:t>а</w:t>
            </w:r>
            <w:r w:rsidRPr="00453558">
              <w:rPr>
                <w:sz w:val="18"/>
                <w:szCs w:val="18"/>
              </w:rPr>
              <w:t>та/номер</w:t>
            </w:r>
          </w:p>
        </w:tc>
        <w:tc>
          <w:tcPr>
            <w:tcW w:w="2551" w:type="dxa"/>
            <w:gridSpan w:val="4"/>
          </w:tcPr>
          <w:p w:rsidR="00453558" w:rsidRPr="00453558" w:rsidRDefault="00453558" w:rsidP="00841EF0">
            <w:pPr>
              <w:widowControl w:val="0"/>
              <w:autoSpaceDE w:val="0"/>
              <w:autoSpaceDN w:val="0"/>
              <w:jc w:val="center"/>
              <w:rPr>
                <w:sz w:val="18"/>
                <w:szCs w:val="18"/>
              </w:rPr>
            </w:pPr>
            <w:r w:rsidRPr="00453558">
              <w:rPr>
                <w:sz w:val="18"/>
                <w:szCs w:val="18"/>
              </w:rPr>
              <w:t>Технические характеристики</w:t>
            </w:r>
          </w:p>
        </w:tc>
        <w:tc>
          <w:tcPr>
            <w:tcW w:w="1559" w:type="dxa"/>
            <w:gridSpan w:val="2"/>
          </w:tcPr>
          <w:p w:rsidR="00453558" w:rsidRPr="00453558" w:rsidRDefault="00453558" w:rsidP="00841EF0">
            <w:pPr>
              <w:widowControl w:val="0"/>
              <w:autoSpaceDE w:val="0"/>
              <w:autoSpaceDN w:val="0"/>
              <w:jc w:val="center"/>
              <w:rPr>
                <w:sz w:val="18"/>
                <w:szCs w:val="18"/>
              </w:rPr>
            </w:pPr>
            <w:r w:rsidRPr="00453558">
              <w:rPr>
                <w:sz w:val="18"/>
                <w:szCs w:val="18"/>
              </w:rPr>
              <w:t>По данным реес</w:t>
            </w:r>
            <w:r w:rsidRPr="00453558">
              <w:rPr>
                <w:sz w:val="18"/>
                <w:szCs w:val="18"/>
              </w:rPr>
              <w:t>т</w:t>
            </w:r>
            <w:r w:rsidRPr="00453558">
              <w:rPr>
                <w:sz w:val="18"/>
                <w:szCs w:val="18"/>
              </w:rPr>
              <w:t>рового учета</w:t>
            </w:r>
          </w:p>
        </w:tc>
        <w:tc>
          <w:tcPr>
            <w:tcW w:w="1701" w:type="dxa"/>
            <w:gridSpan w:val="2"/>
          </w:tcPr>
          <w:p w:rsidR="00453558" w:rsidRPr="00453558" w:rsidRDefault="00453558" w:rsidP="00841EF0">
            <w:pPr>
              <w:widowControl w:val="0"/>
              <w:autoSpaceDE w:val="0"/>
              <w:autoSpaceDN w:val="0"/>
              <w:jc w:val="center"/>
              <w:rPr>
                <w:sz w:val="18"/>
                <w:szCs w:val="18"/>
              </w:rPr>
            </w:pPr>
            <w:r w:rsidRPr="00453558">
              <w:rPr>
                <w:sz w:val="18"/>
                <w:szCs w:val="18"/>
              </w:rPr>
              <w:t>Фактическое нал</w:t>
            </w:r>
            <w:r w:rsidRPr="00453558">
              <w:rPr>
                <w:sz w:val="18"/>
                <w:szCs w:val="18"/>
              </w:rPr>
              <w:t>и</w:t>
            </w:r>
            <w:r w:rsidRPr="00453558">
              <w:rPr>
                <w:sz w:val="18"/>
                <w:szCs w:val="18"/>
              </w:rPr>
              <w:t>чие</w:t>
            </w:r>
          </w:p>
        </w:tc>
        <w:tc>
          <w:tcPr>
            <w:tcW w:w="993"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Результат инвент</w:t>
            </w:r>
            <w:r w:rsidRPr="00453558">
              <w:rPr>
                <w:sz w:val="18"/>
                <w:szCs w:val="18"/>
              </w:rPr>
              <w:t>а</w:t>
            </w:r>
            <w:r w:rsidRPr="00453558">
              <w:rPr>
                <w:sz w:val="18"/>
                <w:szCs w:val="18"/>
              </w:rPr>
              <w:t>ризации</w:t>
            </w:r>
          </w:p>
        </w:tc>
      </w:tr>
      <w:tr w:rsidR="00453558" w:rsidRPr="00453558" w:rsidTr="00453558">
        <w:tc>
          <w:tcPr>
            <w:tcW w:w="488"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708" w:type="dxa"/>
            <w:vMerge/>
          </w:tcPr>
          <w:p w:rsidR="00453558" w:rsidRPr="00453558" w:rsidRDefault="00453558" w:rsidP="00841EF0">
            <w:pPr>
              <w:rPr>
                <w:sz w:val="18"/>
                <w:szCs w:val="18"/>
              </w:rPr>
            </w:pPr>
          </w:p>
        </w:tc>
        <w:tc>
          <w:tcPr>
            <w:tcW w:w="709" w:type="dxa"/>
            <w:vMerge/>
          </w:tcPr>
          <w:p w:rsidR="00453558" w:rsidRPr="00453558" w:rsidRDefault="00453558" w:rsidP="00841EF0">
            <w:pPr>
              <w:rPr>
                <w:sz w:val="18"/>
                <w:szCs w:val="18"/>
              </w:rPr>
            </w:pPr>
          </w:p>
        </w:tc>
        <w:tc>
          <w:tcPr>
            <w:tcW w:w="851" w:type="dxa"/>
            <w:vMerge/>
          </w:tcPr>
          <w:p w:rsidR="00453558" w:rsidRPr="00453558" w:rsidRDefault="00453558" w:rsidP="00841EF0">
            <w:pPr>
              <w:rPr>
                <w:sz w:val="18"/>
                <w:szCs w:val="18"/>
              </w:rPr>
            </w:pP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ма</w:t>
            </w:r>
            <w:r w:rsidRPr="00453558">
              <w:rPr>
                <w:sz w:val="18"/>
                <w:szCs w:val="18"/>
              </w:rPr>
              <w:t>р</w:t>
            </w:r>
            <w:r w:rsidRPr="00453558">
              <w:rPr>
                <w:sz w:val="18"/>
                <w:szCs w:val="18"/>
              </w:rPr>
              <w:t>ка</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год выпу</w:t>
            </w:r>
            <w:r w:rsidRPr="00453558">
              <w:rPr>
                <w:sz w:val="18"/>
                <w:szCs w:val="18"/>
              </w:rPr>
              <w:t>с</w:t>
            </w:r>
            <w:r w:rsidRPr="00453558">
              <w:rPr>
                <w:sz w:val="18"/>
                <w:szCs w:val="18"/>
              </w:rPr>
              <w:t>ка</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гос</w:t>
            </w:r>
            <w:r w:rsidRPr="00453558">
              <w:rPr>
                <w:sz w:val="18"/>
                <w:szCs w:val="18"/>
              </w:rPr>
              <w:t>у</w:t>
            </w:r>
            <w:r w:rsidRPr="00453558">
              <w:rPr>
                <w:sz w:val="18"/>
                <w:szCs w:val="18"/>
              </w:rPr>
              <w:t>да</w:t>
            </w:r>
            <w:r w:rsidRPr="00453558">
              <w:rPr>
                <w:sz w:val="18"/>
                <w:szCs w:val="18"/>
              </w:rPr>
              <w:t>р</w:t>
            </w:r>
            <w:r w:rsidRPr="00453558">
              <w:rPr>
                <w:sz w:val="18"/>
                <w:szCs w:val="18"/>
              </w:rPr>
              <w:t>стве</w:t>
            </w:r>
            <w:r w:rsidRPr="00453558">
              <w:rPr>
                <w:sz w:val="18"/>
                <w:szCs w:val="18"/>
              </w:rPr>
              <w:t>н</w:t>
            </w:r>
            <w:r w:rsidRPr="00453558">
              <w:rPr>
                <w:sz w:val="18"/>
                <w:szCs w:val="18"/>
              </w:rPr>
              <w:t>ный номер</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иные</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t>ния</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сто</w:t>
            </w:r>
            <w:r w:rsidRPr="00453558">
              <w:rPr>
                <w:sz w:val="18"/>
                <w:szCs w:val="18"/>
              </w:rPr>
              <w:t>и</w:t>
            </w:r>
            <w:r w:rsidRPr="00453558">
              <w:rPr>
                <w:sz w:val="18"/>
                <w:szCs w:val="18"/>
              </w:rPr>
              <w:t>мость, руб.</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вид польз</w:t>
            </w:r>
            <w:r w:rsidRPr="00453558">
              <w:rPr>
                <w:sz w:val="18"/>
                <w:szCs w:val="18"/>
              </w:rPr>
              <w:t>о</w:t>
            </w:r>
            <w:r w:rsidRPr="00453558">
              <w:rPr>
                <w:sz w:val="18"/>
                <w:szCs w:val="18"/>
              </w:rPr>
              <w:t>вания</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состо</w:t>
            </w:r>
            <w:r w:rsidRPr="00453558">
              <w:rPr>
                <w:sz w:val="18"/>
                <w:szCs w:val="18"/>
              </w:rPr>
              <w:t>я</w:t>
            </w:r>
            <w:r w:rsidRPr="00453558">
              <w:rPr>
                <w:sz w:val="18"/>
                <w:szCs w:val="18"/>
              </w:rPr>
              <w:t>ние об</w:t>
            </w:r>
            <w:r w:rsidRPr="00453558">
              <w:rPr>
                <w:sz w:val="18"/>
                <w:szCs w:val="18"/>
              </w:rPr>
              <w:t>ъ</w:t>
            </w:r>
            <w:r w:rsidRPr="00453558">
              <w:rPr>
                <w:sz w:val="18"/>
                <w:szCs w:val="18"/>
              </w:rPr>
              <w:t>екта, крайне неуд.,неуд., уд, хор., отл.</w:t>
            </w:r>
          </w:p>
        </w:tc>
        <w:tc>
          <w:tcPr>
            <w:tcW w:w="993" w:type="dxa"/>
            <w:vMerge/>
          </w:tcPr>
          <w:p w:rsidR="00453558" w:rsidRPr="00453558" w:rsidRDefault="00453558" w:rsidP="00841EF0">
            <w:pPr>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center"/>
              <w:rPr>
                <w:sz w:val="18"/>
                <w:szCs w:val="18"/>
              </w:rPr>
            </w:pPr>
            <w:r w:rsidRPr="00453558">
              <w:rPr>
                <w:sz w:val="18"/>
                <w:szCs w:val="18"/>
              </w:rPr>
              <w:t>1</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3</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4</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5</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6</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7</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8</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9</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10</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11</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12</w:t>
            </w:r>
          </w:p>
        </w:tc>
        <w:tc>
          <w:tcPr>
            <w:tcW w:w="850" w:type="dxa"/>
          </w:tcPr>
          <w:p w:rsidR="00453558" w:rsidRPr="00453558" w:rsidRDefault="00453558" w:rsidP="00841EF0">
            <w:pPr>
              <w:widowControl w:val="0"/>
              <w:autoSpaceDE w:val="0"/>
              <w:autoSpaceDN w:val="0"/>
              <w:jc w:val="center"/>
              <w:rPr>
                <w:sz w:val="18"/>
                <w:szCs w:val="18"/>
              </w:rPr>
            </w:pPr>
            <w:r w:rsidRPr="00453558">
              <w:rPr>
                <w:sz w:val="18"/>
                <w:szCs w:val="18"/>
              </w:rPr>
              <w:t>13</w:t>
            </w:r>
          </w:p>
        </w:tc>
        <w:tc>
          <w:tcPr>
            <w:tcW w:w="993" w:type="dxa"/>
          </w:tcPr>
          <w:p w:rsidR="00453558" w:rsidRPr="00453558" w:rsidRDefault="00453558" w:rsidP="00841EF0">
            <w:pPr>
              <w:widowControl w:val="0"/>
              <w:autoSpaceDE w:val="0"/>
              <w:autoSpaceDN w:val="0"/>
              <w:jc w:val="center"/>
              <w:rPr>
                <w:sz w:val="18"/>
                <w:szCs w:val="18"/>
              </w:rPr>
            </w:pPr>
            <w:r w:rsidRPr="00453558">
              <w:rPr>
                <w:sz w:val="18"/>
                <w:szCs w:val="18"/>
              </w:rPr>
              <w:t>14</w:t>
            </w:r>
          </w:p>
        </w:tc>
      </w:tr>
      <w:tr w:rsidR="00453558" w:rsidRPr="00453558" w:rsidTr="00453558">
        <w:tc>
          <w:tcPr>
            <w:tcW w:w="488" w:type="dxa"/>
          </w:tcPr>
          <w:p w:rsidR="00453558" w:rsidRPr="00453558" w:rsidRDefault="00453558" w:rsidP="00841EF0">
            <w:pPr>
              <w:widowControl w:val="0"/>
              <w:autoSpaceDE w:val="0"/>
              <w:autoSpaceDN w:val="0"/>
              <w:jc w:val="both"/>
              <w:rPr>
                <w:sz w:val="18"/>
                <w:szCs w:val="18"/>
              </w:rPr>
            </w:pPr>
            <w:r w:rsidRPr="00453558">
              <w:rPr>
                <w:sz w:val="18"/>
                <w:szCs w:val="18"/>
              </w:rPr>
              <w:t>1</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highlight w:val="yellow"/>
              </w:rPr>
            </w:pPr>
          </w:p>
        </w:tc>
        <w:tc>
          <w:tcPr>
            <w:tcW w:w="708" w:type="dxa"/>
          </w:tcPr>
          <w:p w:rsidR="00453558" w:rsidRPr="00453558" w:rsidRDefault="00453558" w:rsidP="00841EF0">
            <w:pPr>
              <w:widowControl w:val="0"/>
              <w:autoSpaceDE w:val="0"/>
              <w:autoSpaceDN w:val="0"/>
              <w:rPr>
                <w:sz w:val="18"/>
                <w:szCs w:val="18"/>
                <w:highlight w:val="yellow"/>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993"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both"/>
              <w:rPr>
                <w:sz w:val="18"/>
                <w:szCs w:val="18"/>
              </w:rPr>
            </w:pPr>
            <w:r w:rsidRPr="00453558">
              <w:rPr>
                <w:sz w:val="18"/>
                <w:szCs w:val="18"/>
              </w:rPr>
              <w:t>2</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highlight w:val="yellow"/>
              </w:rPr>
            </w:pPr>
          </w:p>
        </w:tc>
        <w:tc>
          <w:tcPr>
            <w:tcW w:w="708" w:type="dxa"/>
          </w:tcPr>
          <w:p w:rsidR="00453558" w:rsidRPr="00453558" w:rsidRDefault="00453558" w:rsidP="00841EF0">
            <w:pPr>
              <w:widowControl w:val="0"/>
              <w:autoSpaceDE w:val="0"/>
              <w:autoSpaceDN w:val="0"/>
              <w:rPr>
                <w:sz w:val="18"/>
                <w:szCs w:val="18"/>
                <w:highlight w:val="yellow"/>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993"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both"/>
              <w:rPr>
                <w:sz w:val="18"/>
                <w:szCs w:val="18"/>
              </w:rPr>
            </w:pPr>
            <w:r w:rsidRPr="00453558">
              <w:rPr>
                <w:sz w:val="18"/>
                <w:szCs w:val="18"/>
              </w:rPr>
              <w:t>...</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highlight w:val="yellow"/>
              </w:rPr>
            </w:pPr>
          </w:p>
        </w:tc>
        <w:tc>
          <w:tcPr>
            <w:tcW w:w="708" w:type="dxa"/>
          </w:tcPr>
          <w:p w:rsidR="00453558" w:rsidRPr="00453558" w:rsidRDefault="00453558" w:rsidP="00841EF0">
            <w:pPr>
              <w:widowControl w:val="0"/>
              <w:autoSpaceDE w:val="0"/>
              <w:autoSpaceDN w:val="0"/>
              <w:rPr>
                <w:sz w:val="18"/>
                <w:szCs w:val="18"/>
                <w:highlight w:val="yellow"/>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993" w:type="dxa"/>
          </w:tcPr>
          <w:p w:rsidR="00453558" w:rsidRPr="00453558" w:rsidRDefault="00453558" w:rsidP="00841EF0">
            <w:pPr>
              <w:widowControl w:val="0"/>
              <w:autoSpaceDE w:val="0"/>
              <w:autoSpaceDN w:val="0"/>
              <w:rPr>
                <w:sz w:val="18"/>
                <w:szCs w:val="18"/>
              </w:rPr>
            </w:pPr>
          </w:p>
        </w:tc>
      </w:tr>
      <w:tr w:rsidR="00453558" w:rsidRPr="00453558" w:rsidTr="00453558">
        <w:tc>
          <w:tcPr>
            <w:tcW w:w="488" w:type="dxa"/>
          </w:tcPr>
          <w:p w:rsidR="00453558" w:rsidRPr="00453558" w:rsidRDefault="00453558" w:rsidP="00841EF0">
            <w:pPr>
              <w:widowControl w:val="0"/>
              <w:autoSpaceDE w:val="0"/>
              <w:autoSpaceDN w:val="0"/>
              <w:jc w:val="both"/>
              <w:rPr>
                <w:sz w:val="18"/>
                <w:szCs w:val="18"/>
              </w:rPr>
            </w:pPr>
            <w:r w:rsidRPr="00453558">
              <w:rPr>
                <w:sz w:val="18"/>
                <w:szCs w:val="18"/>
              </w:rPr>
              <w:t>ИТОГО</w:t>
            </w:r>
          </w:p>
        </w:tc>
        <w:tc>
          <w:tcPr>
            <w:tcW w:w="567"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highlight w:val="yellow"/>
              </w:rPr>
            </w:pPr>
          </w:p>
        </w:tc>
        <w:tc>
          <w:tcPr>
            <w:tcW w:w="708" w:type="dxa"/>
          </w:tcPr>
          <w:p w:rsidR="00453558" w:rsidRPr="00453558" w:rsidRDefault="00453558" w:rsidP="00841EF0">
            <w:pPr>
              <w:widowControl w:val="0"/>
              <w:autoSpaceDE w:val="0"/>
              <w:autoSpaceDN w:val="0"/>
              <w:rPr>
                <w:sz w:val="18"/>
                <w:szCs w:val="18"/>
                <w:highlight w:val="yellow"/>
              </w:rPr>
            </w:pPr>
          </w:p>
        </w:tc>
        <w:tc>
          <w:tcPr>
            <w:tcW w:w="567" w:type="dxa"/>
          </w:tcPr>
          <w:p w:rsidR="00453558" w:rsidRPr="00453558" w:rsidRDefault="00453558" w:rsidP="00841EF0">
            <w:pPr>
              <w:widowControl w:val="0"/>
              <w:autoSpaceDE w:val="0"/>
              <w:autoSpaceDN w:val="0"/>
              <w:rPr>
                <w:sz w:val="18"/>
                <w:szCs w:val="18"/>
                <w:highlight w:val="yellow"/>
              </w:rPr>
            </w:pPr>
          </w:p>
        </w:tc>
        <w:tc>
          <w:tcPr>
            <w:tcW w:w="709"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850" w:type="dxa"/>
          </w:tcPr>
          <w:p w:rsidR="00453558" w:rsidRPr="00453558" w:rsidRDefault="00453558" w:rsidP="00841EF0">
            <w:pPr>
              <w:widowControl w:val="0"/>
              <w:autoSpaceDE w:val="0"/>
              <w:autoSpaceDN w:val="0"/>
              <w:rPr>
                <w:sz w:val="18"/>
                <w:szCs w:val="18"/>
              </w:rPr>
            </w:pPr>
          </w:p>
        </w:tc>
        <w:tc>
          <w:tcPr>
            <w:tcW w:w="993" w:type="dxa"/>
          </w:tcPr>
          <w:p w:rsidR="00453558" w:rsidRPr="00453558" w:rsidRDefault="00453558" w:rsidP="00841EF0">
            <w:pPr>
              <w:widowControl w:val="0"/>
              <w:autoSpaceDE w:val="0"/>
              <w:autoSpaceDN w:val="0"/>
              <w:rPr>
                <w:sz w:val="18"/>
                <w:szCs w:val="18"/>
              </w:rPr>
            </w:pPr>
          </w:p>
        </w:tc>
      </w:tr>
    </w:tbl>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rPr>
          <w:sz w:val="18"/>
          <w:szCs w:val="18"/>
        </w:rPr>
      </w:pPr>
    </w:p>
    <w:p w:rsidR="00453558" w:rsidRPr="00453558" w:rsidRDefault="00453558" w:rsidP="00453558">
      <w:pPr>
        <w:widowControl w:val="0"/>
        <w:autoSpaceDE w:val="0"/>
        <w:autoSpaceDN w:val="0"/>
        <w:jc w:val="right"/>
        <w:outlineLvl w:val="1"/>
        <w:rPr>
          <w:sz w:val="18"/>
          <w:szCs w:val="18"/>
        </w:rPr>
      </w:pPr>
      <w:r w:rsidRPr="00453558">
        <w:rPr>
          <w:sz w:val="18"/>
          <w:szCs w:val="18"/>
        </w:rPr>
        <w:t>Приложение N 5</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center"/>
        <w:rPr>
          <w:sz w:val="18"/>
          <w:szCs w:val="18"/>
        </w:rPr>
      </w:pPr>
      <w:bookmarkStart w:id="5" w:name="P383"/>
      <w:bookmarkEnd w:id="5"/>
      <w:r w:rsidRPr="00453558">
        <w:rPr>
          <w:sz w:val="18"/>
          <w:szCs w:val="18"/>
        </w:rPr>
        <w:t>ИНВЕНТАРИЗАЦИОННАЯ ОПИСЬ N 5</w:t>
      </w:r>
    </w:p>
    <w:p w:rsidR="00453558" w:rsidRPr="00453558" w:rsidRDefault="00453558" w:rsidP="00453558">
      <w:pPr>
        <w:widowControl w:val="0"/>
        <w:autoSpaceDE w:val="0"/>
        <w:autoSpaceDN w:val="0"/>
        <w:jc w:val="center"/>
        <w:rPr>
          <w:sz w:val="18"/>
          <w:szCs w:val="18"/>
        </w:rPr>
      </w:pPr>
      <w:r w:rsidRPr="00453558">
        <w:rPr>
          <w:sz w:val="18"/>
          <w:szCs w:val="18"/>
        </w:rPr>
        <w:t>ПО ОБЪЕКТАМ МУНИЦИПАЛЬНОГО ИМУЩЕСТВА СЕЛЬСКОГО ПОСЕЛЕНИЯ СЕЛО БАЙКИТ.</w:t>
      </w:r>
    </w:p>
    <w:p w:rsidR="00453558" w:rsidRPr="00453558" w:rsidRDefault="00453558" w:rsidP="00453558">
      <w:pPr>
        <w:widowControl w:val="0"/>
        <w:autoSpaceDE w:val="0"/>
        <w:autoSpaceDN w:val="0"/>
        <w:jc w:val="center"/>
        <w:rPr>
          <w:b/>
          <w:sz w:val="18"/>
          <w:szCs w:val="18"/>
        </w:rPr>
      </w:pPr>
      <w:r w:rsidRPr="00453558">
        <w:rPr>
          <w:b/>
          <w:sz w:val="18"/>
          <w:szCs w:val="18"/>
        </w:rPr>
        <w:t>СВЕДЕНИЯ О НЕДВИЖИМОМ ИМУЩЕСТВЕ ПЕРЕДАННОГО В АРЕНДУ</w:t>
      </w:r>
    </w:p>
    <w:p w:rsidR="00453558" w:rsidRPr="00453558" w:rsidRDefault="00453558" w:rsidP="00453558">
      <w:pPr>
        <w:widowControl w:val="0"/>
        <w:autoSpaceDE w:val="0"/>
        <w:autoSpaceDN w:val="0"/>
        <w:rPr>
          <w:sz w:val="18"/>
          <w:szCs w:val="18"/>
        </w:rPr>
      </w:pPr>
    </w:p>
    <w:p w:rsidR="00453558" w:rsidRPr="00453558" w:rsidRDefault="00453558" w:rsidP="00453558">
      <w:pPr>
        <w:widowControl w:val="0"/>
        <w:autoSpaceDE w:val="0"/>
        <w:autoSpaceDN w:val="0"/>
        <w:rPr>
          <w:sz w:val="18"/>
          <w:szCs w:val="18"/>
        </w:rPr>
      </w:pPr>
      <w:r w:rsidRPr="00453558">
        <w:rPr>
          <w:sz w:val="18"/>
          <w:szCs w:val="18"/>
        </w:rPr>
        <w:t xml:space="preserve">                     по состоянию на ___________________</w:t>
      </w:r>
    </w:p>
    <w:p w:rsidR="00453558" w:rsidRPr="00453558" w:rsidRDefault="00453558" w:rsidP="00453558">
      <w:pPr>
        <w:widowControl w:val="0"/>
        <w:autoSpaceDE w:val="0"/>
        <w:autoSpaceDN w:val="0"/>
        <w:jc w:val="both"/>
        <w:rPr>
          <w:sz w:val="18"/>
          <w:szCs w:val="1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67"/>
        <w:gridCol w:w="567"/>
        <w:gridCol w:w="709"/>
        <w:gridCol w:w="851"/>
        <w:gridCol w:w="709"/>
        <w:gridCol w:w="709"/>
        <w:gridCol w:w="708"/>
        <w:gridCol w:w="567"/>
        <w:gridCol w:w="567"/>
        <w:gridCol w:w="709"/>
        <w:gridCol w:w="708"/>
        <w:gridCol w:w="851"/>
        <w:gridCol w:w="1276"/>
      </w:tblGrid>
      <w:tr w:rsidR="00453558" w:rsidRPr="00453558" w:rsidTr="00453558">
        <w:tc>
          <w:tcPr>
            <w:tcW w:w="62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Номер</w:t>
            </w:r>
          </w:p>
          <w:p w:rsidR="00453558" w:rsidRPr="00453558" w:rsidRDefault="00453558" w:rsidP="00841EF0">
            <w:pPr>
              <w:widowControl w:val="0"/>
              <w:autoSpaceDE w:val="0"/>
              <w:autoSpaceDN w:val="0"/>
              <w:jc w:val="center"/>
              <w:rPr>
                <w:sz w:val="18"/>
                <w:szCs w:val="18"/>
              </w:rPr>
            </w:pPr>
            <w:r w:rsidRPr="00453558">
              <w:rPr>
                <w:sz w:val="18"/>
                <w:szCs w:val="18"/>
              </w:rPr>
              <w:t xml:space="preserve"> п/п</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w:t>
            </w:r>
            <w:r w:rsidRPr="00453558">
              <w:rPr>
                <w:sz w:val="18"/>
                <w:szCs w:val="18"/>
              </w:rPr>
              <w:t>е</w:t>
            </w:r>
            <w:r w:rsidRPr="00453558">
              <w:rPr>
                <w:sz w:val="18"/>
                <w:szCs w:val="18"/>
              </w:rPr>
              <w:t>ес</w:t>
            </w:r>
            <w:r w:rsidRPr="00453558">
              <w:rPr>
                <w:sz w:val="18"/>
                <w:szCs w:val="18"/>
              </w:rPr>
              <w:t>т</w:t>
            </w:r>
            <w:r w:rsidRPr="00453558">
              <w:rPr>
                <w:sz w:val="18"/>
                <w:szCs w:val="18"/>
              </w:rPr>
              <w:t>р</w:t>
            </w:r>
            <w:r w:rsidRPr="00453558">
              <w:rPr>
                <w:sz w:val="18"/>
                <w:szCs w:val="18"/>
              </w:rPr>
              <w:t>о</w:t>
            </w:r>
            <w:r w:rsidRPr="00453558">
              <w:rPr>
                <w:sz w:val="18"/>
                <w:szCs w:val="18"/>
              </w:rPr>
              <w:t>вый н</w:t>
            </w:r>
            <w:r w:rsidRPr="00453558">
              <w:rPr>
                <w:sz w:val="18"/>
                <w:szCs w:val="18"/>
              </w:rPr>
              <w:t>о</w:t>
            </w:r>
            <w:r w:rsidRPr="00453558">
              <w:rPr>
                <w:sz w:val="18"/>
                <w:szCs w:val="18"/>
              </w:rPr>
              <w:t>мер</w:t>
            </w:r>
          </w:p>
        </w:tc>
        <w:tc>
          <w:tcPr>
            <w:tcW w:w="567"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Наимен</w:t>
            </w:r>
            <w:r w:rsidRPr="00453558">
              <w:rPr>
                <w:sz w:val="18"/>
                <w:szCs w:val="18"/>
              </w:rPr>
              <w:t>о</w:t>
            </w:r>
            <w:r w:rsidRPr="00453558">
              <w:rPr>
                <w:sz w:val="18"/>
                <w:szCs w:val="18"/>
              </w:rPr>
              <w:t>в</w:t>
            </w:r>
            <w:r w:rsidRPr="00453558">
              <w:rPr>
                <w:sz w:val="18"/>
                <w:szCs w:val="18"/>
              </w:rPr>
              <w:t>а</w:t>
            </w:r>
            <w:r w:rsidRPr="00453558">
              <w:rPr>
                <w:sz w:val="18"/>
                <w:szCs w:val="18"/>
              </w:rPr>
              <w:t>ние, назначение и кра</w:t>
            </w:r>
            <w:r w:rsidRPr="00453558">
              <w:rPr>
                <w:sz w:val="18"/>
                <w:szCs w:val="18"/>
              </w:rPr>
              <w:t>т</w:t>
            </w:r>
            <w:r w:rsidRPr="00453558">
              <w:rPr>
                <w:sz w:val="18"/>
                <w:szCs w:val="18"/>
              </w:rPr>
              <w:t>кая х</w:t>
            </w:r>
            <w:r w:rsidRPr="00453558">
              <w:rPr>
                <w:sz w:val="18"/>
                <w:szCs w:val="18"/>
              </w:rPr>
              <w:t>а</w:t>
            </w:r>
            <w:r w:rsidRPr="00453558">
              <w:rPr>
                <w:sz w:val="18"/>
                <w:szCs w:val="18"/>
              </w:rPr>
              <w:t>ра</w:t>
            </w:r>
            <w:r w:rsidRPr="00453558">
              <w:rPr>
                <w:sz w:val="18"/>
                <w:szCs w:val="18"/>
              </w:rPr>
              <w:t>к</w:t>
            </w:r>
            <w:r w:rsidRPr="00453558">
              <w:rPr>
                <w:sz w:val="18"/>
                <w:szCs w:val="18"/>
              </w:rPr>
              <w:t>тер</w:t>
            </w:r>
            <w:r w:rsidRPr="00453558">
              <w:rPr>
                <w:sz w:val="18"/>
                <w:szCs w:val="18"/>
              </w:rPr>
              <w:t>и</w:t>
            </w:r>
            <w:r w:rsidRPr="00453558">
              <w:rPr>
                <w:sz w:val="18"/>
                <w:szCs w:val="18"/>
              </w:rPr>
              <w:t>стика об</w:t>
            </w:r>
            <w:r w:rsidRPr="00453558">
              <w:rPr>
                <w:sz w:val="18"/>
                <w:szCs w:val="18"/>
              </w:rPr>
              <w:t>ъ</w:t>
            </w:r>
            <w:r w:rsidRPr="00453558">
              <w:rPr>
                <w:sz w:val="18"/>
                <w:szCs w:val="18"/>
              </w:rPr>
              <w:t xml:space="preserve">екта, </w:t>
            </w:r>
            <w:r w:rsidRPr="00453558">
              <w:rPr>
                <w:sz w:val="18"/>
                <w:szCs w:val="18"/>
              </w:rPr>
              <w:lastRenderedPageBreak/>
              <w:t>год в.в.</w:t>
            </w:r>
          </w:p>
        </w:tc>
        <w:tc>
          <w:tcPr>
            <w:tcW w:w="709"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lastRenderedPageBreak/>
              <w:t>Адрес</w:t>
            </w:r>
          </w:p>
        </w:tc>
        <w:tc>
          <w:tcPr>
            <w:tcW w:w="851"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Расп</w:t>
            </w:r>
            <w:r w:rsidRPr="00453558">
              <w:rPr>
                <w:sz w:val="18"/>
                <w:szCs w:val="18"/>
              </w:rPr>
              <w:t>о</w:t>
            </w:r>
            <w:r w:rsidRPr="00453558">
              <w:rPr>
                <w:sz w:val="18"/>
                <w:szCs w:val="18"/>
              </w:rPr>
              <w:t>ряжение о прин</w:t>
            </w:r>
            <w:r w:rsidRPr="00453558">
              <w:rPr>
                <w:sz w:val="18"/>
                <w:szCs w:val="18"/>
              </w:rPr>
              <w:t>я</w:t>
            </w:r>
            <w:r w:rsidRPr="00453558">
              <w:rPr>
                <w:sz w:val="18"/>
                <w:szCs w:val="18"/>
              </w:rPr>
              <w:t>тии об</w:t>
            </w:r>
            <w:r w:rsidRPr="00453558">
              <w:rPr>
                <w:sz w:val="18"/>
                <w:szCs w:val="18"/>
              </w:rPr>
              <w:t>ъ</w:t>
            </w:r>
            <w:r w:rsidRPr="00453558">
              <w:rPr>
                <w:sz w:val="18"/>
                <w:szCs w:val="18"/>
              </w:rPr>
              <w:t>екта в казну д</w:t>
            </w:r>
            <w:r w:rsidRPr="00453558">
              <w:rPr>
                <w:sz w:val="18"/>
                <w:szCs w:val="18"/>
              </w:rPr>
              <w:t>а</w:t>
            </w:r>
            <w:r w:rsidRPr="00453558">
              <w:rPr>
                <w:sz w:val="18"/>
                <w:szCs w:val="18"/>
              </w:rPr>
              <w:t>та/номер</w:t>
            </w:r>
          </w:p>
        </w:tc>
        <w:tc>
          <w:tcPr>
            <w:tcW w:w="2693" w:type="dxa"/>
            <w:gridSpan w:val="4"/>
          </w:tcPr>
          <w:p w:rsidR="00453558" w:rsidRPr="00453558" w:rsidRDefault="00453558" w:rsidP="00841EF0">
            <w:pPr>
              <w:widowControl w:val="0"/>
              <w:autoSpaceDE w:val="0"/>
              <w:autoSpaceDN w:val="0"/>
              <w:jc w:val="center"/>
              <w:rPr>
                <w:sz w:val="18"/>
                <w:szCs w:val="18"/>
              </w:rPr>
            </w:pPr>
            <w:r w:rsidRPr="00453558">
              <w:rPr>
                <w:sz w:val="18"/>
                <w:szCs w:val="18"/>
              </w:rPr>
              <w:t>По данным реестрового учета</w:t>
            </w:r>
          </w:p>
        </w:tc>
        <w:tc>
          <w:tcPr>
            <w:tcW w:w="2835" w:type="dxa"/>
            <w:gridSpan w:val="4"/>
          </w:tcPr>
          <w:p w:rsidR="00453558" w:rsidRPr="00453558" w:rsidRDefault="00453558" w:rsidP="00841EF0">
            <w:pPr>
              <w:widowControl w:val="0"/>
              <w:autoSpaceDE w:val="0"/>
              <w:autoSpaceDN w:val="0"/>
              <w:jc w:val="center"/>
              <w:rPr>
                <w:sz w:val="18"/>
                <w:szCs w:val="18"/>
              </w:rPr>
            </w:pPr>
            <w:r w:rsidRPr="00453558">
              <w:rPr>
                <w:sz w:val="18"/>
                <w:szCs w:val="18"/>
              </w:rPr>
              <w:t>Фактическое наличие</w:t>
            </w:r>
          </w:p>
        </w:tc>
        <w:tc>
          <w:tcPr>
            <w:tcW w:w="1276" w:type="dxa"/>
            <w:vMerge w:val="restart"/>
          </w:tcPr>
          <w:p w:rsidR="00453558" w:rsidRPr="00453558" w:rsidRDefault="00453558" w:rsidP="00841EF0">
            <w:pPr>
              <w:widowControl w:val="0"/>
              <w:autoSpaceDE w:val="0"/>
              <w:autoSpaceDN w:val="0"/>
              <w:jc w:val="center"/>
              <w:rPr>
                <w:sz w:val="18"/>
                <w:szCs w:val="18"/>
              </w:rPr>
            </w:pPr>
            <w:r w:rsidRPr="00453558">
              <w:rPr>
                <w:sz w:val="18"/>
                <w:szCs w:val="18"/>
              </w:rPr>
              <w:t>Результат инвентариз</w:t>
            </w:r>
            <w:r w:rsidRPr="00453558">
              <w:rPr>
                <w:sz w:val="18"/>
                <w:szCs w:val="18"/>
              </w:rPr>
              <w:t>а</w:t>
            </w:r>
            <w:r w:rsidRPr="00453558">
              <w:rPr>
                <w:sz w:val="18"/>
                <w:szCs w:val="18"/>
              </w:rPr>
              <w:t>ции</w:t>
            </w:r>
          </w:p>
        </w:tc>
      </w:tr>
      <w:tr w:rsidR="00453558" w:rsidRPr="00453558" w:rsidTr="00453558">
        <w:tc>
          <w:tcPr>
            <w:tcW w:w="629"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567" w:type="dxa"/>
            <w:vMerge/>
          </w:tcPr>
          <w:p w:rsidR="00453558" w:rsidRPr="00453558" w:rsidRDefault="00453558" w:rsidP="00841EF0">
            <w:pPr>
              <w:rPr>
                <w:sz w:val="18"/>
                <w:szCs w:val="18"/>
              </w:rPr>
            </w:pPr>
          </w:p>
        </w:tc>
        <w:tc>
          <w:tcPr>
            <w:tcW w:w="709" w:type="dxa"/>
            <w:vMerge/>
          </w:tcPr>
          <w:p w:rsidR="00453558" w:rsidRPr="00453558" w:rsidRDefault="00453558" w:rsidP="00841EF0">
            <w:pPr>
              <w:rPr>
                <w:sz w:val="18"/>
                <w:szCs w:val="18"/>
              </w:rPr>
            </w:pPr>
          </w:p>
        </w:tc>
        <w:tc>
          <w:tcPr>
            <w:tcW w:w="851" w:type="dxa"/>
            <w:vMerge/>
          </w:tcPr>
          <w:p w:rsidR="00453558" w:rsidRPr="00453558" w:rsidRDefault="00453558" w:rsidP="00841EF0">
            <w:pPr>
              <w:rPr>
                <w:sz w:val="18"/>
                <w:szCs w:val="18"/>
              </w:rPr>
            </w:pP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пл</w:t>
            </w:r>
            <w:r w:rsidRPr="00453558">
              <w:rPr>
                <w:sz w:val="18"/>
                <w:szCs w:val="18"/>
              </w:rPr>
              <w:t>о</w:t>
            </w:r>
            <w:r w:rsidRPr="00453558">
              <w:rPr>
                <w:sz w:val="18"/>
                <w:szCs w:val="18"/>
              </w:rPr>
              <w:t>щадь, кв.м</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осн</w:t>
            </w:r>
            <w:r w:rsidRPr="00453558">
              <w:rPr>
                <w:sz w:val="18"/>
                <w:szCs w:val="18"/>
              </w:rPr>
              <w:t>о</w:t>
            </w:r>
            <w:r w:rsidRPr="00453558">
              <w:rPr>
                <w:sz w:val="18"/>
                <w:szCs w:val="18"/>
              </w:rPr>
              <w:t>вание во</w:t>
            </w:r>
            <w:r w:rsidRPr="00453558">
              <w:rPr>
                <w:sz w:val="18"/>
                <w:szCs w:val="18"/>
              </w:rPr>
              <w:t>з</w:t>
            </w:r>
            <w:r w:rsidRPr="00453558">
              <w:rPr>
                <w:sz w:val="18"/>
                <w:szCs w:val="18"/>
              </w:rPr>
              <w:t>никн</w:t>
            </w:r>
            <w:r w:rsidRPr="00453558">
              <w:rPr>
                <w:sz w:val="18"/>
                <w:szCs w:val="18"/>
              </w:rPr>
              <w:t>о</w:t>
            </w:r>
            <w:r w:rsidRPr="00453558">
              <w:rPr>
                <w:sz w:val="18"/>
                <w:szCs w:val="18"/>
              </w:rPr>
              <w:t>вения права</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t>ния</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Ст</w:t>
            </w:r>
            <w:r w:rsidRPr="00453558">
              <w:rPr>
                <w:sz w:val="18"/>
                <w:szCs w:val="18"/>
              </w:rPr>
              <w:t>о</w:t>
            </w:r>
            <w:r w:rsidRPr="00453558">
              <w:rPr>
                <w:sz w:val="18"/>
                <w:szCs w:val="18"/>
              </w:rPr>
              <w:t>имость об</w:t>
            </w:r>
            <w:r w:rsidRPr="00453558">
              <w:rPr>
                <w:sz w:val="18"/>
                <w:szCs w:val="18"/>
              </w:rPr>
              <w:t>ъ</w:t>
            </w:r>
            <w:r w:rsidRPr="00453558">
              <w:rPr>
                <w:sz w:val="18"/>
                <w:szCs w:val="18"/>
              </w:rPr>
              <w:t>екта, руб.</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пл</w:t>
            </w:r>
            <w:r w:rsidRPr="00453558">
              <w:rPr>
                <w:sz w:val="18"/>
                <w:szCs w:val="18"/>
              </w:rPr>
              <w:t>о</w:t>
            </w:r>
            <w:r w:rsidRPr="00453558">
              <w:rPr>
                <w:sz w:val="18"/>
                <w:szCs w:val="18"/>
              </w:rPr>
              <w:t>щадь, кв. м</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осн</w:t>
            </w:r>
            <w:r w:rsidRPr="00453558">
              <w:rPr>
                <w:sz w:val="18"/>
                <w:szCs w:val="18"/>
              </w:rPr>
              <w:t>о</w:t>
            </w:r>
            <w:r w:rsidRPr="00453558">
              <w:rPr>
                <w:sz w:val="18"/>
                <w:szCs w:val="18"/>
              </w:rPr>
              <w:t>вание во</w:t>
            </w:r>
            <w:r w:rsidRPr="00453558">
              <w:rPr>
                <w:sz w:val="18"/>
                <w:szCs w:val="18"/>
              </w:rPr>
              <w:t>з</w:t>
            </w:r>
            <w:r w:rsidRPr="00453558">
              <w:rPr>
                <w:sz w:val="18"/>
                <w:szCs w:val="18"/>
              </w:rPr>
              <w:t>никн</w:t>
            </w:r>
            <w:r w:rsidRPr="00453558">
              <w:rPr>
                <w:sz w:val="18"/>
                <w:szCs w:val="18"/>
              </w:rPr>
              <w:t>о</w:t>
            </w:r>
            <w:r w:rsidRPr="00453558">
              <w:rPr>
                <w:sz w:val="18"/>
                <w:szCs w:val="18"/>
              </w:rPr>
              <w:t xml:space="preserve">вения права </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вид пол</w:t>
            </w:r>
            <w:r w:rsidRPr="00453558">
              <w:rPr>
                <w:sz w:val="18"/>
                <w:szCs w:val="18"/>
              </w:rPr>
              <w:t>ь</w:t>
            </w:r>
            <w:r w:rsidRPr="00453558">
              <w:rPr>
                <w:sz w:val="18"/>
                <w:szCs w:val="18"/>
              </w:rPr>
              <w:t>зов</w:t>
            </w:r>
            <w:r w:rsidRPr="00453558">
              <w:rPr>
                <w:sz w:val="18"/>
                <w:szCs w:val="18"/>
              </w:rPr>
              <w:t>а</w:t>
            </w:r>
            <w:r w:rsidRPr="00453558">
              <w:rPr>
                <w:sz w:val="18"/>
                <w:szCs w:val="18"/>
              </w:rPr>
              <w:t>ния</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состо</w:t>
            </w:r>
            <w:r w:rsidRPr="00453558">
              <w:rPr>
                <w:sz w:val="18"/>
                <w:szCs w:val="18"/>
              </w:rPr>
              <w:t>я</w:t>
            </w:r>
            <w:r w:rsidRPr="00453558">
              <w:rPr>
                <w:sz w:val="18"/>
                <w:szCs w:val="18"/>
              </w:rPr>
              <w:t>ние об</w:t>
            </w:r>
            <w:r w:rsidRPr="00453558">
              <w:rPr>
                <w:sz w:val="18"/>
                <w:szCs w:val="18"/>
              </w:rPr>
              <w:t>ъ</w:t>
            </w:r>
            <w:r w:rsidRPr="00453558">
              <w:rPr>
                <w:sz w:val="18"/>
                <w:szCs w:val="18"/>
              </w:rPr>
              <w:t>екта, крайне неуд., неуд., уд., хор., отл.</w:t>
            </w:r>
          </w:p>
        </w:tc>
        <w:tc>
          <w:tcPr>
            <w:tcW w:w="1276" w:type="dxa"/>
            <w:vMerge/>
          </w:tcPr>
          <w:p w:rsidR="00453558" w:rsidRPr="00453558" w:rsidRDefault="00453558" w:rsidP="00841EF0">
            <w:pPr>
              <w:rPr>
                <w:sz w:val="18"/>
                <w:szCs w:val="18"/>
              </w:rPr>
            </w:pPr>
          </w:p>
        </w:tc>
      </w:tr>
      <w:tr w:rsidR="00453558" w:rsidRPr="00453558" w:rsidTr="00453558">
        <w:tc>
          <w:tcPr>
            <w:tcW w:w="629" w:type="dxa"/>
          </w:tcPr>
          <w:p w:rsidR="00453558" w:rsidRPr="00453558" w:rsidRDefault="00453558" w:rsidP="00841EF0">
            <w:pPr>
              <w:widowControl w:val="0"/>
              <w:autoSpaceDE w:val="0"/>
              <w:autoSpaceDN w:val="0"/>
              <w:jc w:val="center"/>
              <w:rPr>
                <w:sz w:val="18"/>
                <w:szCs w:val="18"/>
              </w:rPr>
            </w:pPr>
            <w:r w:rsidRPr="00453558">
              <w:rPr>
                <w:sz w:val="18"/>
                <w:szCs w:val="18"/>
              </w:rPr>
              <w:lastRenderedPageBreak/>
              <w:t>1</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2</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3</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4</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5</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6</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7</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8</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9</w:t>
            </w:r>
          </w:p>
        </w:tc>
        <w:tc>
          <w:tcPr>
            <w:tcW w:w="567" w:type="dxa"/>
          </w:tcPr>
          <w:p w:rsidR="00453558" w:rsidRPr="00453558" w:rsidRDefault="00453558" w:rsidP="00841EF0">
            <w:pPr>
              <w:widowControl w:val="0"/>
              <w:autoSpaceDE w:val="0"/>
              <w:autoSpaceDN w:val="0"/>
              <w:jc w:val="center"/>
              <w:rPr>
                <w:sz w:val="18"/>
                <w:szCs w:val="18"/>
              </w:rPr>
            </w:pPr>
            <w:r w:rsidRPr="00453558">
              <w:rPr>
                <w:sz w:val="18"/>
                <w:szCs w:val="18"/>
              </w:rPr>
              <w:t>10</w:t>
            </w:r>
          </w:p>
        </w:tc>
        <w:tc>
          <w:tcPr>
            <w:tcW w:w="709" w:type="dxa"/>
          </w:tcPr>
          <w:p w:rsidR="00453558" w:rsidRPr="00453558" w:rsidRDefault="00453558" w:rsidP="00841EF0">
            <w:pPr>
              <w:widowControl w:val="0"/>
              <w:autoSpaceDE w:val="0"/>
              <w:autoSpaceDN w:val="0"/>
              <w:jc w:val="center"/>
              <w:rPr>
                <w:sz w:val="18"/>
                <w:szCs w:val="18"/>
              </w:rPr>
            </w:pPr>
            <w:r w:rsidRPr="00453558">
              <w:rPr>
                <w:sz w:val="18"/>
                <w:szCs w:val="18"/>
              </w:rPr>
              <w:t>11</w:t>
            </w:r>
          </w:p>
        </w:tc>
        <w:tc>
          <w:tcPr>
            <w:tcW w:w="708" w:type="dxa"/>
          </w:tcPr>
          <w:p w:rsidR="00453558" w:rsidRPr="00453558" w:rsidRDefault="00453558" w:rsidP="00841EF0">
            <w:pPr>
              <w:widowControl w:val="0"/>
              <w:autoSpaceDE w:val="0"/>
              <w:autoSpaceDN w:val="0"/>
              <w:jc w:val="center"/>
              <w:rPr>
                <w:sz w:val="18"/>
                <w:szCs w:val="18"/>
              </w:rPr>
            </w:pPr>
            <w:r w:rsidRPr="00453558">
              <w:rPr>
                <w:sz w:val="18"/>
                <w:szCs w:val="18"/>
              </w:rPr>
              <w:t>12</w:t>
            </w:r>
          </w:p>
        </w:tc>
        <w:tc>
          <w:tcPr>
            <w:tcW w:w="851" w:type="dxa"/>
          </w:tcPr>
          <w:p w:rsidR="00453558" w:rsidRPr="00453558" w:rsidRDefault="00453558" w:rsidP="00841EF0">
            <w:pPr>
              <w:widowControl w:val="0"/>
              <w:autoSpaceDE w:val="0"/>
              <w:autoSpaceDN w:val="0"/>
              <w:jc w:val="center"/>
              <w:rPr>
                <w:sz w:val="18"/>
                <w:szCs w:val="18"/>
              </w:rPr>
            </w:pPr>
            <w:r w:rsidRPr="00453558">
              <w:rPr>
                <w:sz w:val="18"/>
                <w:szCs w:val="18"/>
              </w:rPr>
              <w:t>13</w:t>
            </w:r>
          </w:p>
        </w:tc>
        <w:tc>
          <w:tcPr>
            <w:tcW w:w="1276" w:type="dxa"/>
          </w:tcPr>
          <w:p w:rsidR="00453558" w:rsidRPr="00453558" w:rsidRDefault="00453558" w:rsidP="00841EF0">
            <w:pPr>
              <w:widowControl w:val="0"/>
              <w:autoSpaceDE w:val="0"/>
              <w:autoSpaceDN w:val="0"/>
              <w:jc w:val="center"/>
              <w:rPr>
                <w:sz w:val="18"/>
                <w:szCs w:val="18"/>
              </w:rPr>
            </w:pPr>
            <w:r w:rsidRPr="00453558">
              <w:rPr>
                <w:sz w:val="18"/>
                <w:szCs w:val="18"/>
              </w:rPr>
              <w:t>14</w:t>
            </w:r>
          </w:p>
        </w:tc>
      </w:tr>
      <w:tr w:rsidR="00453558" w:rsidRPr="00453558" w:rsidTr="00453558">
        <w:tc>
          <w:tcPr>
            <w:tcW w:w="629" w:type="dxa"/>
          </w:tcPr>
          <w:p w:rsidR="00453558" w:rsidRPr="00453558" w:rsidRDefault="00453558" w:rsidP="00841EF0">
            <w:pPr>
              <w:widowControl w:val="0"/>
              <w:autoSpaceDE w:val="0"/>
              <w:autoSpaceDN w:val="0"/>
              <w:jc w:val="both"/>
              <w:rPr>
                <w:sz w:val="18"/>
                <w:szCs w:val="18"/>
              </w:rPr>
            </w:pPr>
            <w:r w:rsidRPr="00453558">
              <w:rPr>
                <w:sz w:val="18"/>
                <w:szCs w:val="18"/>
              </w:rPr>
              <w:t>1</w:t>
            </w: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276" w:type="dxa"/>
          </w:tcPr>
          <w:p w:rsidR="00453558" w:rsidRPr="00453558" w:rsidRDefault="00453558" w:rsidP="00841EF0">
            <w:pPr>
              <w:widowControl w:val="0"/>
              <w:autoSpaceDE w:val="0"/>
              <w:autoSpaceDN w:val="0"/>
              <w:rPr>
                <w:sz w:val="18"/>
                <w:szCs w:val="18"/>
              </w:rPr>
            </w:pPr>
          </w:p>
        </w:tc>
      </w:tr>
      <w:tr w:rsidR="00453558" w:rsidRPr="00453558" w:rsidTr="00453558">
        <w:trPr>
          <w:trHeight w:val="259"/>
        </w:trPr>
        <w:tc>
          <w:tcPr>
            <w:tcW w:w="629" w:type="dxa"/>
          </w:tcPr>
          <w:p w:rsidR="00453558" w:rsidRPr="00453558" w:rsidRDefault="00453558" w:rsidP="00841EF0">
            <w:pPr>
              <w:widowControl w:val="0"/>
              <w:autoSpaceDE w:val="0"/>
              <w:autoSpaceDN w:val="0"/>
              <w:jc w:val="both"/>
              <w:rPr>
                <w:sz w:val="18"/>
                <w:szCs w:val="18"/>
              </w:rPr>
            </w:pPr>
            <w:r w:rsidRPr="00453558">
              <w:rPr>
                <w:sz w:val="18"/>
                <w:szCs w:val="18"/>
              </w:rPr>
              <w:t>2</w:t>
            </w: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276" w:type="dxa"/>
          </w:tcPr>
          <w:p w:rsidR="00453558" w:rsidRPr="00453558" w:rsidRDefault="00453558" w:rsidP="00841EF0">
            <w:pPr>
              <w:widowControl w:val="0"/>
              <w:autoSpaceDE w:val="0"/>
              <w:autoSpaceDN w:val="0"/>
              <w:rPr>
                <w:sz w:val="18"/>
                <w:szCs w:val="18"/>
              </w:rPr>
            </w:pPr>
          </w:p>
        </w:tc>
      </w:tr>
      <w:tr w:rsidR="00453558" w:rsidRPr="00453558" w:rsidTr="00453558">
        <w:tc>
          <w:tcPr>
            <w:tcW w:w="629" w:type="dxa"/>
          </w:tcPr>
          <w:p w:rsidR="00453558" w:rsidRPr="00453558" w:rsidRDefault="00453558" w:rsidP="00841EF0">
            <w:pPr>
              <w:widowControl w:val="0"/>
              <w:autoSpaceDE w:val="0"/>
              <w:autoSpaceDN w:val="0"/>
              <w:jc w:val="both"/>
              <w:rPr>
                <w:sz w:val="18"/>
                <w:szCs w:val="18"/>
              </w:rPr>
            </w:pPr>
            <w:r w:rsidRPr="00453558">
              <w:rPr>
                <w:sz w:val="18"/>
                <w:szCs w:val="18"/>
              </w:rPr>
              <w:t>...</w:t>
            </w: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276" w:type="dxa"/>
          </w:tcPr>
          <w:p w:rsidR="00453558" w:rsidRPr="00453558" w:rsidRDefault="00453558" w:rsidP="00841EF0">
            <w:pPr>
              <w:widowControl w:val="0"/>
              <w:autoSpaceDE w:val="0"/>
              <w:autoSpaceDN w:val="0"/>
              <w:rPr>
                <w:sz w:val="18"/>
                <w:szCs w:val="18"/>
              </w:rPr>
            </w:pPr>
          </w:p>
        </w:tc>
      </w:tr>
      <w:tr w:rsidR="00453558" w:rsidRPr="00453558" w:rsidTr="00453558">
        <w:tc>
          <w:tcPr>
            <w:tcW w:w="629" w:type="dxa"/>
          </w:tcPr>
          <w:p w:rsidR="00453558" w:rsidRPr="00453558" w:rsidRDefault="00453558" w:rsidP="00841EF0">
            <w:pPr>
              <w:widowControl w:val="0"/>
              <w:autoSpaceDE w:val="0"/>
              <w:autoSpaceDN w:val="0"/>
              <w:jc w:val="both"/>
              <w:rPr>
                <w:sz w:val="18"/>
                <w:szCs w:val="18"/>
              </w:rPr>
            </w:pPr>
            <w:r w:rsidRPr="00453558">
              <w:rPr>
                <w:sz w:val="18"/>
                <w:szCs w:val="18"/>
              </w:rPr>
              <w:t>ИТОГО</w:t>
            </w: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567" w:type="dxa"/>
          </w:tcPr>
          <w:p w:rsidR="00453558" w:rsidRPr="00453558" w:rsidRDefault="00453558" w:rsidP="00841EF0">
            <w:pPr>
              <w:widowControl w:val="0"/>
              <w:autoSpaceDE w:val="0"/>
              <w:autoSpaceDN w:val="0"/>
              <w:rPr>
                <w:sz w:val="18"/>
                <w:szCs w:val="18"/>
              </w:rPr>
            </w:pPr>
          </w:p>
        </w:tc>
        <w:tc>
          <w:tcPr>
            <w:tcW w:w="709" w:type="dxa"/>
          </w:tcPr>
          <w:p w:rsidR="00453558" w:rsidRPr="00453558" w:rsidRDefault="00453558" w:rsidP="00841EF0">
            <w:pPr>
              <w:widowControl w:val="0"/>
              <w:autoSpaceDE w:val="0"/>
              <w:autoSpaceDN w:val="0"/>
              <w:rPr>
                <w:sz w:val="18"/>
                <w:szCs w:val="18"/>
              </w:rPr>
            </w:pPr>
          </w:p>
        </w:tc>
        <w:tc>
          <w:tcPr>
            <w:tcW w:w="708" w:type="dxa"/>
          </w:tcPr>
          <w:p w:rsidR="00453558" w:rsidRPr="00453558" w:rsidRDefault="00453558" w:rsidP="00841EF0">
            <w:pPr>
              <w:widowControl w:val="0"/>
              <w:autoSpaceDE w:val="0"/>
              <w:autoSpaceDN w:val="0"/>
              <w:rPr>
                <w:sz w:val="18"/>
                <w:szCs w:val="18"/>
              </w:rPr>
            </w:pPr>
          </w:p>
        </w:tc>
        <w:tc>
          <w:tcPr>
            <w:tcW w:w="851" w:type="dxa"/>
          </w:tcPr>
          <w:p w:rsidR="00453558" w:rsidRPr="00453558" w:rsidRDefault="00453558" w:rsidP="00841EF0">
            <w:pPr>
              <w:widowControl w:val="0"/>
              <w:autoSpaceDE w:val="0"/>
              <w:autoSpaceDN w:val="0"/>
              <w:rPr>
                <w:sz w:val="18"/>
                <w:szCs w:val="18"/>
              </w:rPr>
            </w:pPr>
          </w:p>
        </w:tc>
        <w:tc>
          <w:tcPr>
            <w:tcW w:w="1276" w:type="dxa"/>
          </w:tcPr>
          <w:p w:rsidR="00453558" w:rsidRPr="00453558" w:rsidRDefault="00453558" w:rsidP="00841EF0">
            <w:pPr>
              <w:widowControl w:val="0"/>
              <w:autoSpaceDE w:val="0"/>
              <w:autoSpaceDN w:val="0"/>
              <w:rPr>
                <w:sz w:val="18"/>
                <w:szCs w:val="18"/>
              </w:rPr>
            </w:pPr>
          </w:p>
        </w:tc>
      </w:tr>
    </w:tbl>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right"/>
        <w:outlineLvl w:val="1"/>
        <w:rPr>
          <w:sz w:val="18"/>
          <w:szCs w:val="18"/>
        </w:rPr>
      </w:pPr>
      <w:r w:rsidRPr="00453558">
        <w:rPr>
          <w:sz w:val="18"/>
          <w:szCs w:val="18"/>
        </w:rPr>
        <w:t>Приложение N 6</w:t>
      </w:r>
    </w:p>
    <w:p w:rsidR="00453558" w:rsidRPr="00453558" w:rsidRDefault="00453558" w:rsidP="00453558">
      <w:pPr>
        <w:widowControl w:val="0"/>
        <w:autoSpaceDE w:val="0"/>
        <w:autoSpaceDN w:val="0"/>
        <w:jc w:val="right"/>
        <w:outlineLvl w:val="1"/>
        <w:rPr>
          <w:sz w:val="18"/>
          <w:szCs w:val="18"/>
        </w:rPr>
      </w:pPr>
    </w:p>
    <w:p w:rsidR="00453558" w:rsidRPr="00453558" w:rsidRDefault="00453558" w:rsidP="00453558">
      <w:pPr>
        <w:widowControl w:val="0"/>
        <w:autoSpaceDE w:val="0"/>
        <w:autoSpaceDN w:val="0"/>
        <w:jc w:val="center"/>
        <w:rPr>
          <w:sz w:val="18"/>
          <w:szCs w:val="18"/>
        </w:rPr>
      </w:pPr>
      <w:bookmarkStart w:id="6" w:name="P502"/>
      <w:bookmarkEnd w:id="6"/>
      <w:r w:rsidRPr="00453558">
        <w:rPr>
          <w:sz w:val="18"/>
          <w:szCs w:val="18"/>
        </w:rPr>
        <w:t>АКТ</w:t>
      </w:r>
    </w:p>
    <w:p w:rsidR="00453558" w:rsidRPr="00453558" w:rsidRDefault="00453558" w:rsidP="00453558">
      <w:pPr>
        <w:widowControl w:val="0"/>
        <w:autoSpaceDE w:val="0"/>
        <w:autoSpaceDN w:val="0"/>
        <w:jc w:val="center"/>
        <w:rPr>
          <w:sz w:val="18"/>
          <w:szCs w:val="18"/>
        </w:rPr>
      </w:pPr>
      <w:r w:rsidRPr="00453558">
        <w:rPr>
          <w:sz w:val="18"/>
          <w:szCs w:val="18"/>
        </w:rPr>
        <w:t>ИНВЕНТАРИЗАЦИИ МУНИЦИПАЛЬНОЙ СОБСТВЕННОСТИ СЕЛЬСКОГО ПОСЕЛЕНИЯ СЕЛО БАЙКИТ</w:t>
      </w:r>
    </w:p>
    <w:p w:rsidR="00453558" w:rsidRPr="00453558" w:rsidRDefault="00453558" w:rsidP="00453558">
      <w:pPr>
        <w:widowControl w:val="0"/>
        <w:autoSpaceDE w:val="0"/>
        <w:autoSpaceDN w:val="0"/>
        <w:jc w:val="center"/>
        <w:rPr>
          <w:sz w:val="18"/>
          <w:szCs w:val="18"/>
        </w:rPr>
      </w:pPr>
    </w:p>
    <w:p w:rsidR="00453558" w:rsidRPr="00453558" w:rsidRDefault="00453558" w:rsidP="00453558">
      <w:pPr>
        <w:widowControl w:val="0"/>
        <w:autoSpaceDE w:val="0"/>
        <w:autoSpaceDN w:val="0"/>
        <w:ind w:firstLine="708"/>
        <w:rPr>
          <w:sz w:val="18"/>
          <w:szCs w:val="18"/>
        </w:rPr>
      </w:pPr>
      <w:r w:rsidRPr="00453558">
        <w:rPr>
          <w:sz w:val="18"/>
          <w:szCs w:val="18"/>
        </w:rPr>
        <w:t xml:space="preserve">Настоящий акт составлен в том, что инвентаризационной комиссией, созданной в соответствии с ________________________________________________________________                                                           </w:t>
      </w:r>
    </w:p>
    <w:p w:rsidR="00453558" w:rsidRPr="00453558" w:rsidRDefault="00453558" w:rsidP="00453558">
      <w:pPr>
        <w:widowControl w:val="0"/>
        <w:autoSpaceDE w:val="0"/>
        <w:autoSpaceDN w:val="0"/>
        <w:jc w:val="both"/>
        <w:rPr>
          <w:sz w:val="18"/>
          <w:szCs w:val="18"/>
        </w:rPr>
      </w:pPr>
      <w:r w:rsidRPr="00453558">
        <w:rPr>
          <w:sz w:val="18"/>
          <w:szCs w:val="18"/>
        </w:rPr>
        <w:t>_____________________________________________________________________________</w:t>
      </w:r>
    </w:p>
    <w:p w:rsidR="00453558" w:rsidRPr="00453558" w:rsidRDefault="00453558" w:rsidP="00453558">
      <w:pPr>
        <w:widowControl w:val="0"/>
        <w:autoSpaceDE w:val="0"/>
        <w:autoSpaceDN w:val="0"/>
        <w:jc w:val="center"/>
        <w:rPr>
          <w:sz w:val="18"/>
          <w:szCs w:val="18"/>
        </w:rPr>
      </w:pPr>
      <w:r w:rsidRPr="00453558">
        <w:rPr>
          <w:sz w:val="18"/>
          <w:szCs w:val="18"/>
        </w:rPr>
        <w:t>(наименование правового акта, номер и дата)</w:t>
      </w:r>
    </w:p>
    <w:p w:rsidR="00453558" w:rsidRPr="00453558" w:rsidRDefault="00453558" w:rsidP="00453558">
      <w:pPr>
        <w:widowControl w:val="0"/>
        <w:autoSpaceDE w:val="0"/>
        <w:autoSpaceDN w:val="0"/>
        <w:jc w:val="both"/>
        <w:rPr>
          <w:sz w:val="18"/>
          <w:szCs w:val="18"/>
        </w:rPr>
      </w:pPr>
      <w:r w:rsidRPr="00453558">
        <w:rPr>
          <w:sz w:val="18"/>
          <w:szCs w:val="18"/>
        </w:rPr>
        <w:t xml:space="preserve">проведена инвентаризация муниципального имущества муниципальной собственности сельского поселения село Байкит по состоянию на _____________________________________________________________________________  </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Инвентаризационные описи, прилагаемые к настоящему акту, подготовлены в соответствии   с   положением о Порядке пров</w:t>
      </w:r>
      <w:r w:rsidRPr="00453558">
        <w:rPr>
          <w:sz w:val="18"/>
          <w:szCs w:val="18"/>
        </w:rPr>
        <w:t>е</w:t>
      </w:r>
      <w:r w:rsidRPr="00453558">
        <w:rPr>
          <w:sz w:val="18"/>
          <w:szCs w:val="18"/>
        </w:rPr>
        <w:t>дения инвентаризации муниципального имущества муниципальной собственности сельского поселения село Байкит, утве</w:t>
      </w:r>
      <w:r w:rsidRPr="00453558">
        <w:rPr>
          <w:sz w:val="18"/>
          <w:szCs w:val="18"/>
        </w:rPr>
        <w:t>р</w:t>
      </w:r>
      <w:r w:rsidRPr="00453558">
        <w:rPr>
          <w:sz w:val="18"/>
          <w:szCs w:val="18"/>
        </w:rPr>
        <w:t>жденным Постановлением Администрации с. Байкит от __________________________ 20__ года N _____________________________.</w:t>
      </w:r>
    </w:p>
    <w:p w:rsidR="00453558" w:rsidRPr="00453558" w:rsidRDefault="00453558" w:rsidP="00453558">
      <w:pPr>
        <w:widowControl w:val="0"/>
        <w:autoSpaceDE w:val="0"/>
        <w:autoSpaceDN w:val="0"/>
        <w:jc w:val="both"/>
        <w:rPr>
          <w:sz w:val="18"/>
          <w:szCs w:val="18"/>
        </w:rPr>
      </w:pPr>
      <w:r w:rsidRPr="00453558">
        <w:rPr>
          <w:sz w:val="18"/>
          <w:szCs w:val="18"/>
        </w:rPr>
        <w:t>Инвентаризация проведена в период с ___________________________ по ___________________________.</w:t>
      </w:r>
    </w:p>
    <w:p w:rsidR="00453558" w:rsidRPr="00453558" w:rsidRDefault="00453558" w:rsidP="00453558">
      <w:pPr>
        <w:widowControl w:val="0"/>
        <w:autoSpaceDE w:val="0"/>
        <w:autoSpaceDN w:val="0"/>
        <w:jc w:val="both"/>
        <w:rPr>
          <w:sz w:val="18"/>
          <w:szCs w:val="18"/>
        </w:rPr>
      </w:pPr>
      <w:r w:rsidRPr="00453558">
        <w:rPr>
          <w:sz w:val="18"/>
          <w:szCs w:val="18"/>
        </w:rPr>
        <w:t>По итогам проведенной инвентаризации комиссией установлено следующее:</w:t>
      </w:r>
    </w:p>
    <w:p w:rsidR="00453558" w:rsidRPr="00453558" w:rsidRDefault="00453558" w:rsidP="00453558">
      <w:pPr>
        <w:widowControl w:val="0"/>
        <w:autoSpaceDE w:val="0"/>
        <w:autoSpaceDN w:val="0"/>
        <w:jc w:val="both"/>
        <w:rPr>
          <w:sz w:val="18"/>
          <w:szCs w:val="18"/>
        </w:rPr>
      </w:pPr>
      <w:r w:rsidRPr="00453558">
        <w:rPr>
          <w:sz w:val="18"/>
          <w:szCs w:val="18"/>
        </w:rPr>
        <w:t>___________________________________________________________________________</w:t>
      </w:r>
    </w:p>
    <w:p w:rsidR="00453558" w:rsidRPr="00453558" w:rsidRDefault="00453558" w:rsidP="00453558">
      <w:pPr>
        <w:widowControl w:val="0"/>
        <w:autoSpaceDE w:val="0"/>
        <w:autoSpaceDN w:val="0"/>
        <w:jc w:val="both"/>
        <w:rPr>
          <w:sz w:val="18"/>
          <w:szCs w:val="18"/>
        </w:rPr>
      </w:pPr>
      <w:r w:rsidRPr="00453558">
        <w:rPr>
          <w:sz w:val="18"/>
          <w:szCs w:val="18"/>
        </w:rPr>
        <w:t>___________________________________________________________________________</w:t>
      </w:r>
    </w:p>
    <w:p w:rsidR="00453558" w:rsidRPr="00453558" w:rsidRDefault="00453558" w:rsidP="00453558">
      <w:pPr>
        <w:widowControl w:val="0"/>
        <w:autoSpaceDE w:val="0"/>
        <w:autoSpaceDN w:val="0"/>
        <w:jc w:val="both"/>
        <w:rPr>
          <w:sz w:val="18"/>
          <w:szCs w:val="18"/>
        </w:rPr>
      </w:pPr>
      <w:r w:rsidRPr="00453558">
        <w:rPr>
          <w:sz w:val="18"/>
          <w:szCs w:val="18"/>
        </w:rPr>
        <w:t>___________________________________________________________________________</w:t>
      </w:r>
    </w:p>
    <w:p w:rsidR="00453558" w:rsidRPr="00453558" w:rsidRDefault="00453558" w:rsidP="00453558">
      <w:pPr>
        <w:widowControl w:val="0"/>
        <w:autoSpaceDE w:val="0"/>
        <w:autoSpaceDN w:val="0"/>
        <w:jc w:val="both"/>
        <w:rPr>
          <w:sz w:val="18"/>
          <w:szCs w:val="18"/>
        </w:rPr>
      </w:pPr>
      <w:r w:rsidRPr="00453558">
        <w:rPr>
          <w:sz w:val="18"/>
          <w:szCs w:val="18"/>
        </w:rPr>
        <w:t>___________________________________________________________________________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Приложение: на _______ л.</w:t>
      </w:r>
    </w:p>
    <w:p w:rsidR="00453558" w:rsidRPr="00453558" w:rsidRDefault="00453558" w:rsidP="00453558">
      <w:pPr>
        <w:widowControl w:val="0"/>
        <w:autoSpaceDE w:val="0"/>
        <w:autoSpaceDN w:val="0"/>
        <w:jc w:val="both"/>
        <w:rPr>
          <w:sz w:val="18"/>
          <w:szCs w:val="18"/>
        </w:rPr>
      </w:pPr>
    </w:p>
    <w:p w:rsidR="00453558" w:rsidRPr="00453558" w:rsidRDefault="00453558" w:rsidP="00453558">
      <w:pPr>
        <w:widowControl w:val="0"/>
        <w:autoSpaceDE w:val="0"/>
        <w:autoSpaceDN w:val="0"/>
        <w:jc w:val="both"/>
        <w:rPr>
          <w:sz w:val="18"/>
          <w:szCs w:val="18"/>
        </w:rPr>
      </w:pPr>
      <w:r w:rsidRPr="00453558">
        <w:rPr>
          <w:sz w:val="18"/>
          <w:szCs w:val="18"/>
        </w:rPr>
        <w:t>Председатель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Члены комиссии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r w:rsidRPr="00453558">
        <w:rPr>
          <w:sz w:val="18"/>
          <w:szCs w:val="18"/>
        </w:rPr>
        <w:t xml:space="preserve">                                               __________________ ________________________</w:t>
      </w:r>
    </w:p>
    <w:p w:rsidR="00453558" w:rsidRPr="00453558" w:rsidRDefault="00453558" w:rsidP="00453558">
      <w:pPr>
        <w:widowControl w:val="0"/>
        <w:autoSpaceDE w:val="0"/>
        <w:autoSpaceDN w:val="0"/>
        <w:jc w:val="both"/>
        <w:rPr>
          <w:sz w:val="18"/>
          <w:szCs w:val="18"/>
        </w:rPr>
      </w:pPr>
      <w:r w:rsidRPr="00453558">
        <w:rPr>
          <w:sz w:val="18"/>
          <w:szCs w:val="18"/>
        </w:rPr>
        <w:t xml:space="preserve">                                                                                   (подпись)                     (расшифровка подписи)</w:t>
      </w:r>
    </w:p>
    <w:p w:rsidR="00453558" w:rsidRPr="00453558" w:rsidRDefault="00453558" w:rsidP="00453558">
      <w:pPr>
        <w:widowControl w:val="0"/>
        <w:autoSpaceDE w:val="0"/>
        <w:autoSpaceDN w:val="0"/>
        <w:jc w:val="both"/>
        <w:rPr>
          <w:sz w:val="18"/>
          <w:szCs w:val="18"/>
        </w:rPr>
      </w:pPr>
    </w:p>
    <w:p w:rsidR="00453558" w:rsidRDefault="00C0421D" w:rsidP="00453558">
      <w:pPr>
        <w:rPr>
          <w:i/>
          <w:sz w:val="20"/>
          <w:szCs w:val="20"/>
        </w:rPr>
      </w:pPr>
      <w:r>
        <w:rPr>
          <w:i/>
          <w:sz w:val="20"/>
          <w:szCs w:val="20"/>
        </w:rPr>
        <w:pict>
          <v:shape id="_x0000_i1029" type="#_x0000_t75" style="width:396.9pt;height:10pt" o:hrpct="0" o:hralign="center" o:hr="t">
            <v:imagedata r:id="rId9" o:title=""/>
          </v:shape>
        </w:pict>
      </w:r>
    </w:p>
    <w:p w:rsidR="00453558" w:rsidRPr="00453558" w:rsidRDefault="00453558" w:rsidP="00C724C1">
      <w:pPr>
        <w:pStyle w:val="2"/>
        <w:spacing w:before="0" w:after="0"/>
        <w:jc w:val="center"/>
        <w:rPr>
          <w:rFonts w:ascii="Times New Roman" w:hAnsi="Times New Roman"/>
          <w:b w:val="0"/>
          <w:bCs w:val="0"/>
          <w:sz w:val="18"/>
          <w:szCs w:val="18"/>
        </w:rPr>
      </w:pPr>
      <w:r w:rsidRPr="00453558">
        <w:rPr>
          <w:rFonts w:ascii="Times New Roman" w:hAnsi="Times New Roman"/>
          <w:sz w:val="18"/>
          <w:szCs w:val="18"/>
        </w:rPr>
        <w:t>АДМИНИСТРАЦИЯ СЕЛА БАЙКИТ</w:t>
      </w:r>
    </w:p>
    <w:p w:rsidR="00453558" w:rsidRPr="00453558" w:rsidRDefault="00453558" w:rsidP="00453558">
      <w:pPr>
        <w:jc w:val="center"/>
        <w:rPr>
          <w:b/>
          <w:sz w:val="18"/>
          <w:szCs w:val="18"/>
        </w:rPr>
      </w:pPr>
      <w:r w:rsidRPr="00453558">
        <w:rPr>
          <w:b/>
          <w:sz w:val="18"/>
          <w:szCs w:val="18"/>
        </w:rPr>
        <w:t>ЭВЕНКИЙСКОГО МУНИЦИПАЛЬНОГО РАЙОНА</w:t>
      </w:r>
    </w:p>
    <w:p w:rsidR="00453558" w:rsidRPr="00453558" w:rsidRDefault="00453558" w:rsidP="00C724C1">
      <w:pPr>
        <w:pStyle w:val="2"/>
        <w:spacing w:before="0" w:after="0"/>
        <w:jc w:val="center"/>
        <w:rPr>
          <w:rFonts w:ascii="Times New Roman" w:hAnsi="Times New Roman"/>
          <w:b w:val="0"/>
          <w:bCs w:val="0"/>
          <w:sz w:val="18"/>
          <w:szCs w:val="18"/>
        </w:rPr>
      </w:pPr>
      <w:r w:rsidRPr="00453558">
        <w:rPr>
          <w:rFonts w:ascii="Times New Roman" w:hAnsi="Times New Roman"/>
          <w:sz w:val="18"/>
          <w:szCs w:val="18"/>
        </w:rPr>
        <w:t>КРАСНОЯРСКОГО КРАЯ</w:t>
      </w:r>
    </w:p>
    <w:p w:rsidR="00453558" w:rsidRPr="00453558" w:rsidRDefault="00453558" w:rsidP="00453558">
      <w:pPr>
        <w:jc w:val="center"/>
        <w:rPr>
          <w:b/>
          <w:sz w:val="18"/>
          <w:szCs w:val="18"/>
        </w:rPr>
      </w:pPr>
      <w:r w:rsidRPr="00453558">
        <w:rPr>
          <w:sz w:val="18"/>
          <w:szCs w:val="18"/>
        </w:rPr>
        <w:t>(Администрация с. Байкит)</w:t>
      </w:r>
    </w:p>
    <w:p w:rsidR="00453558" w:rsidRPr="00453558" w:rsidRDefault="00453558" w:rsidP="00453558">
      <w:pPr>
        <w:tabs>
          <w:tab w:val="left" w:pos="720"/>
        </w:tabs>
        <w:ind w:right="-1"/>
        <w:jc w:val="center"/>
        <w:rPr>
          <w:b/>
          <w:sz w:val="18"/>
          <w:szCs w:val="18"/>
        </w:rPr>
      </w:pPr>
      <w:r w:rsidRPr="00453558">
        <w:rPr>
          <w:b/>
          <w:sz w:val="18"/>
          <w:szCs w:val="18"/>
        </w:rPr>
        <w:t>ПОСТАНОВЛЕНИЕ</w:t>
      </w:r>
    </w:p>
    <w:p w:rsidR="00453558" w:rsidRPr="00453558" w:rsidRDefault="00453558" w:rsidP="00453558">
      <w:pPr>
        <w:tabs>
          <w:tab w:val="left" w:pos="8085"/>
        </w:tabs>
        <w:jc w:val="center"/>
        <w:rPr>
          <w:sz w:val="18"/>
          <w:szCs w:val="18"/>
        </w:rPr>
      </w:pPr>
      <w:r w:rsidRPr="00453558">
        <w:rPr>
          <w:sz w:val="18"/>
          <w:szCs w:val="18"/>
        </w:rPr>
        <w:t xml:space="preserve">13.12.2024 г. </w:t>
      </w:r>
      <w:r w:rsidRPr="00453558">
        <w:rPr>
          <w:sz w:val="18"/>
          <w:szCs w:val="18"/>
        </w:rPr>
        <w:tab/>
        <w:t xml:space="preserve">        № 268/1</w:t>
      </w:r>
    </w:p>
    <w:p w:rsidR="00453558" w:rsidRPr="00453558" w:rsidRDefault="00453558" w:rsidP="00453558">
      <w:pPr>
        <w:tabs>
          <w:tab w:val="left" w:pos="5245"/>
        </w:tabs>
        <w:ind w:right="5244"/>
        <w:jc w:val="center"/>
        <w:rPr>
          <w:sz w:val="18"/>
          <w:szCs w:val="18"/>
        </w:rPr>
      </w:pPr>
      <w:r w:rsidRPr="00453558">
        <w:rPr>
          <w:sz w:val="18"/>
          <w:szCs w:val="18"/>
        </w:rPr>
        <w:t>Об утверждении п</w:t>
      </w:r>
      <w:r w:rsidRPr="00453558">
        <w:rPr>
          <w:color w:val="000000"/>
          <w:sz w:val="18"/>
          <w:szCs w:val="18"/>
        </w:rPr>
        <w:t>лана проведения ярмарок на  территории  сельского поселения село Байкит на  2025 год</w:t>
      </w:r>
    </w:p>
    <w:p w:rsidR="00453558" w:rsidRPr="00453558" w:rsidRDefault="00453558" w:rsidP="00453558">
      <w:pPr>
        <w:autoSpaceDE w:val="0"/>
        <w:autoSpaceDN w:val="0"/>
        <w:adjustRightInd w:val="0"/>
        <w:jc w:val="center"/>
        <w:rPr>
          <w:sz w:val="18"/>
          <w:szCs w:val="18"/>
        </w:rPr>
      </w:pPr>
    </w:p>
    <w:p w:rsidR="00453558" w:rsidRPr="00453558" w:rsidRDefault="00453558" w:rsidP="00453558">
      <w:pPr>
        <w:ind w:firstLine="567"/>
        <w:jc w:val="center"/>
        <w:rPr>
          <w:sz w:val="18"/>
          <w:szCs w:val="18"/>
        </w:rPr>
      </w:pPr>
      <w:r w:rsidRPr="00453558">
        <w:rPr>
          <w:sz w:val="18"/>
          <w:szCs w:val="18"/>
        </w:rPr>
        <w:lastRenderedPageBreak/>
        <w:t>В соответствии с постановлением Правительства Красноярского края от 11.07.2011  N 403-П  «Об установлении порядка организации на территории Красноярского края ярмарок и продажи товаров (выполнения работ, оказания услуг) на них и тр</w:t>
      </w:r>
      <w:r w:rsidRPr="00453558">
        <w:rPr>
          <w:sz w:val="18"/>
          <w:szCs w:val="18"/>
        </w:rPr>
        <w:t>е</w:t>
      </w:r>
      <w:r w:rsidRPr="00453558">
        <w:rPr>
          <w:sz w:val="18"/>
          <w:szCs w:val="18"/>
        </w:rPr>
        <w:t>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 Устава села Байкит,  ПОСТАНОВЛЯЮ:</w:t>
      </w:r>
    </w:p>
    <w:p w:rsidR="00453558" w:rsidRPr="00453558" w:rsidRDefault="00453558" w:rsidP="001173AF">
      <w:pPr>
        <w:pStyle w:val="afffff3"/>
        <w:numPr>
          <w:ilvl w:val="0"/>
          <w:numId w:val="3"/>
        </w:numPr>
        <w:shd w:val="clear" w:color="auto" w:fill="FFFFFF"/>
        <w:jc w:val="center"/>
        <w:textAlignment w:val="baseline"/>
        <w:rPr>
          <w:sz w:val="18"/>
          <w:szCs w:val="18"/>
        </w:rPr>
      </w:pPr>
      <w:r w:rsidRPr="00453558">
        <w:rPr>
          <w:sz w:val="18"/>
          <w:szCs w:val="18"/>
        </w:rPr>
        <w:t>Утвердить п</w:t>
      </w:r>
      <w:r w:rsidRPr="00453558">
        <w:rPr>
          <w:color w:val="000000"/>
          <w:sz w:val="18"/>
          <w:szCs w:val="18"/>
        </w:rPr>
        <w:t xml:space="preserve">лан проведения ярмарок на  территории  сельского поселения село Байкит  на  2025 год </w:t>
      </w:r>
      <w:r w:rsidRPr="00453558">
        <w:rPr>
          <w:sz w:val="18"/>
          <w:szCs w:val="18"/>
        </w:rPr>
        <w:t xml:space="preserve"> (приложение № 1).</w:t>
      </w:r>
    </w:p>
    <w:p w:rsidR="00453558" w:rsidRPr="00453558" w:rsidRDefault="00453558" w:rsidP="001173AF">
      <w:pPr>
        <w:pStyle w:val="afffff3"/>
        <w:numPr>
          <w:ilvl w:val="0"/>
          <w:numId w:val="3"/>
        </w:numPr>
        <w:shd w:val="clear" w:color="auto" w:fill="FFFFFF"/>
        <w:jc w:val="center"/>
        <w:textAlignment w:val="baseline"/>
        <w:rPr>
          <w:sz w:val="18"/>
          <w:szCs w:val="18"/>
        </w:rPr>
      </w:pPr>
      <w:r w:rsidRPr="00453558">
        <w:rPr>
          <w:sz w:val="18"/>
          <w:szCs w:val="18"/>
        </w:rPr>
        <w:t>Настоящее постановление вступает в силу с момента подписания и подлежит опубликованию на официальном сайте села Байкит, в информационном бюллетене «Байкитский вестник».</w:t>
      </w:r>
    </w:p>
    <w:p w:rsidR="00453558" w:rsidRPr="00453558" w:rsidRDefault="00453558" w:rsidP="001173AF">
      <w:pPr>
        <w:numPr>
          <w:ilvl w:val="0"/>
          <w:numId w:val="3"/>
        </w:numPr>
        <w:jc w:val="center"/>
        <w:rPr>
          <w:sz w:val="18"/>
          <w:szCs w:val="18"/>
        </w:rPr>
      </w:pPr>
      <w:r w:rsidRPr="00453558">
        <w:rPr>
          <w:sz w:val="18"/>
          <w:szCs w:val="18"/>
        </w:rPr>
        <w:t>Контроль за исполнением настоящего постановления оставляю за собой.</w:t>
      </w:r>
    </w:p>
    <w:p w:rsidR="00453558" w:rsidRPr="00453558" w:rsidRDefault="00453558" w:rsidP="00453558">
      <w:pPr>
        <w:ind w:right="-1" w:firstLine="567"/>
        <w:jc w:val="center"/>
        <w:rPr>
          <w:sz w:val="18"/>
          <w:szCs w:val="18"/>
        </w:rPr>
      </w:pPr>
    </w:p>
    <w:p w:rsidR="00453558" w:rsidRPr="00453558" w:rsidRDefault="00453558" w:rsidP="00453558">
      <w:pPr>
        <w:rPr>
          <w:sz w:val="18"/>
          <w:szCs w:val="18"/>
        </w:rPr>
      </w:pPr>
      <w:r w:rsidRPr="00453558">
        <w:rPr>
          <w:sz w:val="18"/>
          <w:szCs w:val="18"/>
        </w:rPr>
        <w:t>Исполняющий полномочия Главы села Байкит –</w:t>
      </w:r>
    </w:p>
    <w:p w:rsidR="00453558" w:rsidRPr="00453558" w:rsidRDefault="00453558" w:rsidP="00453558">
      <w:pPr>
        <w:rPr>
          <w:sz w:val="18"/>
          <w:szCs w:val="18"/>
        </w:rPr>
      </w:pPr>
      <w:r w:rsidRPr="00453558">
        <w:rPr>
          <w:sz w:val="18"/>
          <w:szCs w:val="18"/>
        </w:rPr>
        <w:t>Заместитель Главы села Байкит                                                                                   О.В. Агапова</w:t>
      </w:r>
    </w:p>
    <w:p w:rsidR="00453558" w:rsidRPr="00453558" w:rsidRDefault="00453558" w:rsidP="00453558">
      <w:pPr>
        <w:jc w:val="center"/>
        <w:rPr>
          <w:sz w:val="18"/>
          <w:szCs w:val="18"/>
        </w:rPr>
      </w:pPr>
    </w:p>
    <w:p w:rsidR="00453558" w:rsidRPr="00453558" w:rsidRDefault="00453558" w:rsidP="00453558">
      <w:pPr>
        <w:jc w:val="center"/>
        <w:rPr>
          <w:sz w:val="18"/>
          <w:szCs w:val="18"/>
        </w:rPr>
      </w:pPr>
    </w:p>
    <w:p w:rsidR="00453558" w:rsidRPr="00453558" w:rsidRDefault="00453558" w:rsidP="00453558">
      <w:pPr>
        <w:tabs>
          <w:tab w:val="left" w:pos="6975"/>
        </w:tabs>
        <w:ind w:left="5529"/>
        <w:jc w:val="right"/>
        <w:rPr>
          <w:sz w:val="18"/>
          <w:szCs w:val="18"/>
        </w:rPr>
      </w:pPr>
      <w:r w:rsidRPr="00453558">
        <w:rPr>
          <w:sz w:val="18"/>
          <w:szCs w:val="18"/>
        </w:rPr>
        <w:t>Приложение № 1</w:t>
      </w:r>
    </w:p>
    <w:p w:rsidR="00453558" w:rsidRPr="00453558" w:rsidRDefault="00453558" w:rsidP="00453558">
      <w:pPr>
        <w:tabs>
          <w:tab w:val="left" w:pos="6975"/>
        </w:tabs>
        <w:ind w:left="5529"/>
        <w:jc w:val="right"/>
        <w:rPr>
          <w:sz w:val="18"/>
          <w:szCs w:val="18"/>
        </w:rPr>
      </w:pPr>
      <w:r w:rsidRPr="00453558">
        <w:rPr>
          <w:sz w:val="18"/>
          <w:szCs w:val="18"/>
        </w:rPr>
        <w:t>к постановлению Администрации</w:t>
      </w:r>
    </w:p>
    <w:p w:rsidR="00453558" w:rsidRPr="00453558" w:rsidRDefault="00453558" w:rsidP="00453558">
      <w:pPr>
        <w:tabs>
          <w:tab w:val="left" w:pos="6975"/>
        </w:tabs>
        <w:ind w:left="5529"/>
        <w:jc w:val="right"/>
        <w:rPr>
          <w:sz w:val="18"/>
          <w:szCs w:val="18"/>
        </w:rPr>
      </w:pPr>
      <w:r w:rsidRPr="00453558">
        <w:rPr>
          <w:sz w:val="18"/>
          <w:szCs w:val="18"/>
        </w:rPr>
        <w:t>села Байкит</w:t>
      </w:r>
    </w:p>
    <w:p w:rsidR="00453558" w:rsidRPr="00453558" w:rsidRDefault="00453558" w:rsidP="00453558">
      <w:pPr>
        <w:tabs>
          <w:tab w:val="left" w:pos="6975"/>
        </w:tabs>
        <w:ind w:left="5529"/>
        <w:jc w:val="right"/>
        <w:rPr>
          <w:sz w:val="18"/>
          <w:szCs w:val="18"/>
        </w:rPr>
      </w:pPr>
      <w:r w:rsidRPr="00453558">
        <w:rPr>
          <w:sz w:val="18"/>
          <w:szCs w:val="18"/>
        </w:rPr>
        <w:t>от 13.12. 2024  № 268/1</w:t>
      </w:r>
    </w:p>
    <w:p w:rsidR="00453558" w:rsidRPr="00453558" w:rsidRDefault="00453558" w:rsidP="00453558">
      <w:pPr>
        <w:tabs>
          <w:tab w:val="left" w:pos="6975"/>
        </w:tabs>
        <w:ind w:left="5529"/>
        <w:jc w:val="right"/>
        <w:rPr>
          <w:sz w:val="18"/>
          <w:szCs w:val="18"/>
        </w:rPr>
      </w:pPr>
    </w:p>
    <w:p w:rsidR="00453558" w:rsidRPr="00453558" w:rsidRDefault="00453558" w:rsidP="00453558">
      <w:pPr>
        <w:tabs>
          <w:tab w:val="left" w:pos="6975"/>
        </w:tabs>
        <w:jc w:val="right"/>
        <w:rPr>
          <w:sz w:val="18"/>
          <w:szCs w:val="18"/>
        </w:rPr>
      </w:pPr>
    </w:p>
    <w:p w:rsidR="00453558" w:rsidRPr="00453558" w:rsidRDefault="00453558" w:rsidP="00453558">
      <w:pPr>
        <w:jc w:val="center"/>
        <w:rPr>
          <w:b/>
          <w:color w:val="000000"/>
          <w:sz w:val="18"/>
          <w:szCs w:val="18"/>
        </w:rPr>
      </w:pPr>
      <w:r w:rsidRPr="00453558">
        <w:rPr>
          <w:b/>
          <w:sz w:val="18"/>
          <w:szCs w:val="18"/>
        </w:rPr>
        <w:t>П</w:t>
      </w:r>
      <w:r w:rsidRPr="00453558">
        <w:rPr>
          <w:b/>
          <w:color w:val="000000"/>
          <w:sz w:val="18"/>
          <w:szCs w:val="18"/>
        </w:rPr>
        <w:t>лан  проведения  ярмарок</w:t>
      </w:r>
    </w:p>
    <w:p w:rsidR="00453558" w:rsidRPr="00453558" w:rsidRDefault="00453558" w:rsidP="00453558">
      <w:pPr>
        <w:jc w:val="center"/>
        <w:rPr>
          <w:b/>
          <w:color w:val="000000"/>
          <w:sz w:val="18"/>
          <w:szCs w:val="18"/>
        </w:rPr>
      </w:pPr>
      <w:r w:rsidRPr="00453558">
        <w:rPr>
          <w:b/>
          <w:color w:val="000000"/>
          <w:sz w:val="18"/>
          <w:szCs w:val="18"/>
        </w:rPr>
        <w:t>на  территории  сельского поселения село Байкит</w:t>
      </w:r>
    </w:p>
    <w:p w:rsidR="00453558" w:rsidRPr="00453558" w:rsidRDefault="00453558" w:rsidP="00453558">
      <w:pPr>
        <w:jc w:val="center"/>
        <w:rPr>
          <w:b/>
          <w:color w:val="000000"/>
          <w:sz w:val="18"/>
          <w:szCs w:val="18"/>
        </w:rPr>
      </w:pPr>
      <w:r w:rsidRPr="00453558">
        <w:rPr>
          <w:b/>
          <w:color w:val="000000"/>
          <w:sz w:val="18"/>
          <w:szCs w:val="18"/>
        </w:rPr>
        <w:t>на  2025 год</w:t>
      </w:r>
    </w:p>
    <w:p w:rsidR="00453558" w:rsidRPr="00453558" w:rsidRDefault="00453558" w:rsidP="00453558">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2835"/>
        <w:gridCol w:w="1417"/>
        <w:gridCol w:w="1985"/>
        <w:gridCol w:w="1559"/>
      </w:tblGrid>
      <w:tr w:rsidR="00453558" w:rsidRPr="00453558" w:rsidTr="00453558">
        <w:trPr>
          <w:jc w:val="center"/>
        </w:trPr>
        <w:tc>
          <w:tcPr>
            <w:tcW w:w="567" w:type="dxa"/>
            <w:vAlign w:val="center"/>
          </w:tcPr>
          <w:p w:rsidR="00453558" w:rsidRPr="00453558" w:rsidRDefault="00453558" w:rsidP="00453558">
            <w:pPr>
              <w:jc w:val="center"/>
              <w:rPr>
                <w:sz w:val="18"/>
                <w:szCs w:val="18"/>
              </w:rPr>
            </w:pPr>
            <w:r w:rsidRPr="00453558">
              <w:rPr>
                <w:sz w:val="18"/>
                <w:szCs w:val="18"/>
              </w:rPr>
              <w:t>№</w:t>
            </w:r>
          </w:p>
          <w:p w:rsidR="00453558" w:rsidRPr="00453558" w:rsidRDefault="00453558" w:rsidP="00453558">
            <w:pPr>
              <w:jc w:val="center"/>
              <w:rPr>
                <w:sz w:val="18"/>
                <w:szCs w:val="18"/>
              </w:rPr>
            </w:pPr>
            <w:r w:rsidRPr="00453558">
              <w:rPr>
                <w:sz w:val="18"/>
                <w:szCs w:val="18"/>
              </w:rPr>
              <w:t>п/п</w:t>
            </w:r>
          </w:p>
        </w:tc>
        <w:tc>
          <w:tcPr>
            <w:tcW w:w="2127" w:type="dxa"/>
            <w:vAlign w:val="center"/>
          </w:tcPr>
          <w:p w:rsidR="00453558" w:rsidRPr="00453558" w:rsidRDefault="00453558" w:rsidP="00453558">
            <w:pPr>
              <w:jc w:val="center"/>
              <w:rPr>
                <w:sz w:val="18"/>
                <w:szCs w:val="18"/>
              </w:rPr>
            </w:pPr>
            <w:r w:rsidRPr="00453558">
              <w:rPr>
                <w:sz w:val="18"/>
                <w:szCs w:val="18"/>
              </w:rPr>
              <w:t>Организатор ярмарки</w:t>
            </w:r>
          </w:p>
        </w:tc>
        <w:tc>
          <w:tcPr>
            <w:tcW w:w="2835" w:type="dxa"/>
            <w:vAlign w:val="center"/>
          </w:tcPr>
          <w:p w:rsidR="00453558" w:rsidRPr="00453558" w:rsidRDefault="00453558" w:rsidP="00453558">
            <w:pPr>
              <w:jc w:val="center"/>
              <w:rPr>
                <w:sz w:val="18"/>
                <w:szCs w:val="18"/>
              </w:rPr>
            </w:pPr>
            <w:r w:rsidRPr="00453558">
              <w:rPr>
                <w:sz w:val="18"/>
                <w:szCs w:val="18"/>
              </w:rPr>
              <w:t>Место проведения</w:t>
            </w:r>
          </w:p>
        </w:tc>
        <w:tc>
          <w:tcPr>
            <w:tcW w:w="1417" w:type="dxa"/>
            <w:vAlign w:val="center"/>
          </w:tcPr>
          <w:p w:rsidR="00453558" w:rsidRPr="00453558" w:rsidRDefault="00453558" w:rsidP="00453558">
            <w:pPr>
              <w:jc w:val="center"/>
              <w:rPr>
                <w:sz w:val="18"/>
                <w:szCs w:val="18"/>
              </w:rPr>
            </w:pPr>
            <w:r w:rsidRPr="00453558">
              <w:rPr>
                <w:sz w:val="18"/>
                <w:szCs w:val="18"/>
              </w:rPr>
              <w:t>Срок провед</w:t>
            </w:r>
            <w:r w:rsidRPr="00453558">
              <w:rPr>
                <w:sz w:val="18"/>
                <w:szCs w:val="18"/>
              </w:rPr>
              <w:t>е</w:t>
            </w:r>
            <w:r w:rsidRPr="00453558">
              <w:rPr>
                <w:sz w:val="18"/>
                <w:szCs w:val="18"/>
              </w:rPr>
              <w:t>ния</w:t>
            </w:r>
          </w:p>
        </w:tc>
        <w:tc>
          <w:tcPr>
            <w:tcW w:w="1985" w:type="dxa"/>
            <w:vAlign w:val="center"/>
          </w:tcPr>
          <w:p w:rsidR="00453558" w:rsidRPr="00453558" w:rsidRDefault="00453558" w:rsidP="00453558">
            <w:pPr>
              <w:jc w:val="center"/>
              <w:rPr>
                <w:sz w:val="18"/>
                <w:szCs w:val="18"/>
              </w:rPr>
            </w:pPr>
            <w:r w:rsidRPr="00453558">
              <w:rPr>
                <w:sz w:val="18"/>
                <w:szCs w:val="18"/>
              </w:rPr>
              <w:t>Тип</w:t>
            </w:r>
          </w:p>
          <w:p w:rsidR="00453558" w:rsidRPr="00453558" w:rsidRDefault="00453558" w:rsidP="00453558">
            <w:pPr>
              <w:jc w:val="center"/>
              <w:rPr>
                <w:sz w:val="18"/>
                <w:szCs w:val="18"/>
              </w:rPr>
            </w:pPr>
            <w:r w:rsidRPr="00453558">
              <w:rPr>
                <w:sz w:val="18"/>
                <w:szCs w:val="18"/>
              </w:rPr>
              <w:t>ярмарки</w:t>
            </w:r>
          </w:p>
        </w:tc>
        <w:tc>
          <w:tcPr>
            <w:tcW w:w="1559" w:type="dxa"/>
            <w:vAlign w:val="center"/>
          </w:tcPr>
          <w:p w:rsidR="00453558" w:rsidRPr="00453558" w:rsidRDefault="00453558" w:rsidP="00453558">
            <w:pPr>
              <w:jc w:val="center"/>
              <w:rPr>
                <w:sz w:val="18"/>
                <w:szCs w:val="18"/>
              </w:rPr>
            </w:pPr>
            <w:r w:rsidRPr="00453558">
              <w:rPr>
                <w:sz w:val="18"/>
                <w:szCs w:val="18"/>
              </w:rPr>
              <w:t>Участники</w:t>
            </w:r>
          </w:p>
        </w:tc>
      </w:tr>
      <w:tr w:rsidR="00453558" w:rsidRPr="00453558" w:rsidTr="00453558">
        <w:trPr>
          <w:jc w:val="center"/>
        </w:trPr>
        <w:tc>
          <w:tcPr>
            <w:tcW w:w="567" w:type="dxa"/>
          </w:tcPr>
          <w:p w:rsidR="00453558" w:rsidRPr="00453558" w:rsidRDefault="00453558" w:rsidP="00453558">
            <w:pPr>
              <w:jc w:val="center"/>
              <w:rPr>
                <w:sz w:val="18"/>
                <w:szCs w:val="18"/>
              </w:rPr>
            </w:pPr>
            <w:r w:rsidRPr="00453558">
              <w:rPr>
                <w:sz w:val="18"/>
                <w:szCs w:val="18"/>
              </w:rPr>
              <w:t>1.</w:t>
            </w:r>
          </w:p>
        </w:tc>
        <w:tc>
          <w:tcPr>
            <w:tcW w:w="2127" w:type="dxa"/>
          </w:tcPr>
          <w:p w:rsidR="00453558" w:rsidRPr="00453558" w:rsidRDefault="00453558" w:rsidP="00453558">
            <w:pPr>
              <w:jc w:val="center"/>
              <w:rPr>
                <w:sz w:val="18"/>
                <w:szCs w:val="18"/>
              </w:rPr>
            </w:pPr>
            <w:r w:rsidRPr="00453558">
              <w:rPr>
                <w:sz w:val="18"/>
                <w:szCs w:val="18"/>
              </w:rPr>
              <w:t>Администрация села Байкит  Эвенкийского муниципального района Красноярского края</w:t>
            </w:r>
          </w:p>
        </w:tc>
        <w:tc>
          <w:tcPr>
            <w:tcW w:w="2835" w:type="dxa"/>
          </w:tcPr>
          <w:p w:rsidR="00453558" w:rsidRPr="00453558" w:rsidRDefault="00453558" w:rsidP="00453558">
            <w:pPr>
              <w:jc w:val="center"/>
              <w:rPr>
                <w:sz w:val="18"/>
                <w:szCs w:val="18"/>
              </w:rPr>
            </w:pPr>
            <w:r w:rsidRPr="00453558">
              <w:rPr>
                <w:sz w:val="18"/>
                <w:szCs w:val="18"/>
              </w:rPr>
              <w:t>Спортивная площадка</w:t>
            </w:r>
          </w:p>
          <w:p w:rsidR="00453558" w:rsidRPr="00453558" w:rsidRDefault="00453558" w:rsidP="00453558">
            <w:pPr>
              <w:jc w:val="center"/>
              <w:rPr>
                <w:sz w:val="18"/>
                <w:szCs w:val="18"/>
              </w:rPr>
            </w:pPr>
          </w:p>
          <w:p w:rsidR="00453558" w:rsidRPr="00453558" w:rsidRDefault="00453558" w:rsidP="00453558">
            <w:pPr>
              <w:jc w:val="center"/>
              <w:rPr>
                <w:sz w:val="18"/>
                <w:szCs w:val="18"/>
              </w:rPr>
            </w:pPr>
            <w:r w:rsidRPr="00453558">
              <w:rPr>
                <w:sz w:val="18"/>
                <w:szCs w:val="18"/>
              </w:rPr>
              <w:t>Почтовый адрес ориентира:</w:t>
            </w:r>
          </w:p>
          <w:p w:rsidR="00453558" w:rsidRPr="00453558" w:rsidRDefault="00453558" w:rsidP="00453558">
            <w:pPr>
              <w:jc w:val="center"/>
              <w:rPr>
                <w:sz w:val="18"/>
                <w:szCs w:val="18"/>
              </w:rPr>
            </w:pPr>
            <w:r w:rsidRPr="00453558">
              <w:rPr>
                <w:sz w:val="18"/>
                <w:szCs w:val="18"/>
              </w:rPr>
              <w:t>край Красноярский, район, Эве</w:t>
            </w:r>
            <w:r w:rsidRPr="00453558">
              <w:rPr>
                <w:sz w:val="18"/>
                <w:szCs w:val="18"/>
              </w:rPr>
              <w:t>н</w:t>
            </w:r>
            <w:r w:rsidRPr="00453558">
              <w:rPr>
                <w:sz w:val="18"/>
                <w:szCs w:val="18"/>
              </w:rPr>
              <w:t>кийский, с. Байкит, ул. Увач</w:t>
            </w:r>
            <w:r w:rsidRPr="00453558">
              <w:rPr>
                <w:sz w:val="18"/>
                <w:szCs w:val="18"/>
              </w:rPr>
              <w:t>а</w:t>
            </w:r>
            <w:r w:rsidRPr="00453558">
              <w:rPr>
                <w:sz w:val="18"/>
                <w:szCs w:val="18"/>
              </w:rPr>
              <w:t>на,24Г</w:t>
            </w:r>
          </w:p>
          <w:p w:rsidR="00453558" w:rsidRPr="00453558" w:rsidRDefault="00453558" w:rsidP="00453558">
            <w:pPr>
              <w:jc w:val="center"/>
              <w:rPr>
                <w:sz w:val="18"/>
                <w:szCs w:val="18"/>
              </w:rPr>
            </w:pPr>
          </w:p>
        </w:tc>
        <w:tc>
          <w:tcPr>
            <w:tcW w:w="1417" w:type="dxa"/>
          </w:tcPr>
          <w:p w:rsidR="00453558" w:rsidRPr="00453558" w:rsidRDefault="00453558" w:rsidP="00453558">
            <w:pPr>
              <w:jc w:val="center"/>
              <w:rPr>
                <w:sz w:val="18"/>
                <w:szCs w:val="18"/>
              </w:rPr>
            </w:pPr>
            <w:r w:rsidRPr="00453558">
              <w:rPr>
                <w:sz w:val="18"/>
                <w:szCs w:val="18"/>
              </w:rPr>
              <w:t>сентябрь</w:t>
            </w:r>
          </w:p>
        </w:tc>
        <w:tc>
          <w:tcPr>
            <w:tcW w:w="1985" w:type="dxa"/>
          </w:tcPr>
          <w:p w:rsidR="00453558" w:rsidRPr="00453558" w:rsidRDefault="00453558" w:rsidP="00453558">
            <w:pPr>
              <w:jc w:val="center"/>
              <w:rPr>
                <w:sz w:val="18"/>
                <w:szCs w:val="18"/>
              </w:rPr>
            </w:pPr>
            <w:r w:rsidRPr="00453558">
              <w:rPr>
                <w:sz w:val="18"/>
                <w:szCs w:val="18"/>
              </w:rPr>
              <w:t>сельскохозяйственная ярмарка</w:t>
            </w:r>
          </w:p>
        </w:tc>
        <w:tc>
          <w:tcPr>
            <w:tcW w:w="1559" w:type="dxa"/>
          </w:tcPr>
          <w:p w:rsidR="00453558" w:rsidRPr="00453558" w:rsidRDefault="00453558" w:rsidP="00453558">
            <w:pPr>
              <w:jc w:val="center"/>
              <w:rPr>
                <w:rFonts w:eastAsia="Calibri"/>
                <w:sz w:val="18"/>
                <w:szCs w:val="18"/>
                <w:lang w:eastAsia="en-US"/>
              </w:rPr>
            </w:pPr>
            <w:r w:rsidRPr="00453558">
              <w:rPr>
                <w:rFonts w:eastAsia="Calibri"/>
                <w:sz w:val="18"/>
                <w:szCs w:val="18"/>
                <w:lang w:eastAsia="en-US"/>
              </w:rPr>
              <w:t>субъекты малого</w:t>
            </w:r>
          </w:p>
          <w:p w:rsidR="00453558" w:rsidRPr="00453558" w:rsidRDefault="00453558" w:rsidP="00453558">
            <w:pPr>
              <w:jc w:val="center"/>
              <w:rPr>
                <w:rFonts w:eastAsia="Calibri"/>
                <w:sz w:val="18"/>
                <w:szCs w:val="18"/>
                <w:lang w:eastAsia="en-US"/>
              </w:rPr>
            </w:pPr>
            <w:r w:rsidRPr="00453558">
              <w:rPr>
                <w:rFonts w:eastAsia="Calibri"/>
                <w:sz w:val="18"/>
                <w:szCs w:val="18"/>
                <w:lang w:eastAsia="en-US"/>
              </w:rPr>
              <w:t>и среднего пре</w:t>
            </w:r>
            <w:r w:rsidRPr="00453558">
              <w:rPr>
                <w:rFonts w:eastAsia="Calibri"/>
                <w:sz w:val="18"/>
                <w:szCs w:val="18"/>
                <w:lang w:eastAsia="en-US"/>
              </w:rPr>
              <w:t>д</w:t>
            </w:r>
            <w:r w:rsidRPr="00453558">
              <w:rPr>
                <w:rFonts w:eastAsia="Calibri"/>
                <w:sz w:val="18"/>
                <w:szCs w:val="18"/>
                <w:lang w:eastAsia="en-US"/>
              </w:rPr>
              <w:t>принимател</w:t>
            </w:r>
            <w:r w:rsidRPr="00453558">
              <w:rPr>
                <w:rFonts w:eastAsia="Calibri"/>
                <w:sz w:val="18"/>
                <w:szCs w:val="18"/>
                <w:lang w:eastAsia="en-US"/>
              </w:rPr>
              <w:t>ь</w:t>
            </w:r>
            <w:r w:rsidRPr="00453558">
              <w:rPr>
                <w:rFonts w:eastAsia="Calibri"/>
                <w:sz w:val="18"/>
                <w:szCs w:val="18"/>
                <w:lang w:eastAsia="en-US"/>
              </w:rPr>
              <w:t>ства,</w:t>
            </w:r>
          </w:p>
          <w:p w:rsidR="00453558" w:rsidRPr="00453558" w:rsidRDefault="00453558" w:rsidP="00453558">
            <w:pPr>
              <w:jc w:val="center"/>
              <w:rPr>
                <w:sz w:val="18"/>
                <w:szCs w:val="18"/>
              </w:rPr>
            </w:pPr>
            <w:r w:rsidRPr="00453558">
              <w:rPr>
                <w:rFonts w:eastAsia="Calibri"/>
                <w:sz w:val="18"/>
                <w:szCs w:val="18"/>
                <w:lang w:eastAsia="en-US"/>
              </w:rPr>
              <w:t>самозанятые  граждане, физ</w:t>
            </w:r>
            <w:r w:rsidRPr="00453558">
              <w:rPr>
                <w:rFonts w:eastAsia="Calibri"/>
                <w:sz w:val="18"/>
                <w:szCs w:val="18"/>
                <w:lang w:eastAsia="en-US"/>
              </w:rPr>
              <w:t>и</w:t>
            </w:r>
            <w:r w:rsidRPr="00453558">
              <w:rPr>
                <w:rFonts w:eastAsia="Calibri"/>
                <w:sz w:val="18"/>
                <w:szCs w:val="18"/>
                <w:lang w:eastAsia="en-US"/>
              </w:rPr>
              <w:t>ческие лица</w:t>
            </w:r>
          </w:p>
        </w:tc>
      </w:tr>
    </w:tbl>
    <w:p w:rsidR="00453558" w:rsidRPr="00453558" w:rsidRDefault="00453558" w:rsidP="00453558">
      <w:pPr>
        <w:jc w:val="center"/>
        <w:rPr>
          <w:sz w:val="18"/>
          <w:szCs w:val="18"/>
        </w:rPr>
      </w:pPr>
    </w:p>
    <w:p w:rsidR="00453558" w:rsidRPr="00453558" w:rsidRDefault="00453558" w:rsidP="00453558">
      <w:pPr>
        <w:jc w:val="center"/>
        <w:rPr>
          <w:sz w:val="18"/>
          <w:szCs w:val="18"/>
        </w:rPr>
      </w:pPr>
    </w:p>
    <w:p w:rsidR="00453558" w:rsidRPr="00453558" w:rsidRDefault="00453558" w:rsidP="00453558">
      <w:pPr>
        <w:jc w:val="center"/>
        <w:rPr>
          <w:b/>
          <w:bCs/>
          <w:sz w:val="18"/>
          <w:szCs w:val="18"/>
        </w:rPr>
      </w:pPr>
      <w:r w:rsidRPr="00453558">
        <w:rPr>
          <w:b/>
          <w:bCs/>
          <w:sz w:val="18"/>
          <w:szCs w:val="18"/>
        </w:rPr>
        <w:t>ЛИСТ СОГЛАСОВАНИЯ</w:t>
      </w:r>
    </w:p>
    <w:p w:rsidR="00453558" w:rsidRPr="00453558" w:rsidRDefault="00453558" w:rsidP="00453558">
      <w:pPr>
        <w:jc w:val="center"/>
        <w:rPr>
          <w:b/>
          <w:bCs/>
          <w:sz w:val="18"/>
          <w:szCs w:val="18"/>
        </w:rPr>
      </w:pPr>
      <w:r w:rsidRPr="00453558">
        <w:rPr>
          <w:b/>
          <w:bCs/>
          <w:sz w:val="18"/>
          <w:szCs w:val="18"/>
        </w:rPr>
        <w:t>Постановлений и распоряжений Администрации с. Байкит, договоров.</w:t>
      </w:r>
    </w:p>
    <w:p w:rsidR="00453558" w:rsidRPr="00453558" w:rsidRDefault="00453558" w:rsidP="00453558">
      <w:pPr>
        <w:jc w:val="center"/>
        <w:rPr>
          <w:sz w:val="18"/>
          <w:szCs w:val="18"/>
        </w:rPr>
      </w:pPr>
      <w:r w:rsidRPr="00453558">
        <w:rPr>
          <w:sz w:val="18"/>
          <w:szCs w:val="18"/>
          <w:u w:val="single"/>
        </w:rPr>
        <w:t>Постановление</w:t>
      </w:r>
      <w:r w:rsidRPr="00453558">
        <w:rPr>
          <w:sz w:val="18"/>
          <w:szCs w:val="18"/>
        </w:rPr>
        <w:t>, распоряжение, договор:</w:t>
      </w:r>
    </w:p>
    <w:p w:rsidR="00453558" w:rsidRPr="00453558" w:rsidRDefault="00453558" w:rsidP="00453558">
      <w:pPr>
        <w:jc w:val="center"/>
        <w:rPr>
          <w:sz w:val="18"/>
          <w:szCs w:val="18"/>
        </w:rPr>
      </w:pPr>
      <w:r w:rsidRPr="00453558">
        <w:rPr>
          <w:sz w:val="18"/>
          <w:szCs w:val="18"/>
        </w:rPr>
        <w:t>(наименование документа)</w:t>
      </w:r>
    </w:p>
    <w:p w:rsidR="00453558" w:rsidRPr="00453558" w:rsidRDefault="00453558" w:rsidP="00453558">
      <w:pPr>
        <w:jc w:val="center"/>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67"/>
        <w:gridCol w:w="2094"/>
      </w:tblGrid>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Согласующие подразделения</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Согласующее лицо и отметка о согласовании</w:t>
            </w: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Дата</w:t>
            </w:r>
          </w:p>
          <w:p w:rsidR="00453558" w:rsidRPr="00453558" w:rsidRDefault="00453558" w:rsidP="00453558">
            <w:pPr>
              <w:jc w:val="center"/>
              <w:rPr>
                <w:b/>
                <w:bCs/>
                <w:color w:val="17365D"/>
                <w:sz w:val="18"/>
                <w:szCs w:val="18"/>
              </w:rPr>
            </w:pPr>
            <w:r w:rsidRPr="00453558">
              <w:rPr>
                <w:b/>
                <w:bCs/>
                <w:color w:val="17365D"/>
                <w:sz w:val="18"/>
                <w:szCs w:val="18"/>
              </w:rPr>
              <w:t>согласования</w:t>
            </w: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*Заместитель Главы села Байкит (Агапова О.В.)</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согласовано</w:t>
            </w: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Начальник финансового отдела (Хаховская Н.П.)</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autoSpaceDE w:val="0"/>
              <w:autoSpaceDN w:val="0"/>
              <w:adjustRightInd w:val="0"/>
              <w:jc w:val="center"/>
              <w:rPr>
                <w:sz w:val="18"/>
                <w:szCs w:val="18"/>
              </w:rPr>
            </w:pPr>
            <w:r w:rsidRPr="00453558">
              <w:rPr>
                <w:sz w:val="18"/>
                <w:szCs w:val="18"/>
              </w:rPr>
              <w:t>и.о. начальника отдела ВЖС (Егорова С.В.)</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Главный специалист – контрактный управляющий (П</w:t>
            </w:r>
            <w:r w:rsidRPr="00453558">
              <w:rPr>
                <w:sz w:val="18"/>
                <w:szCs w:val="18"/>
              </w:rPr>
              <w:t>у</w:t>
            </w:r>
            <w:r w:rsidRPr="00453558">
              <w:rPr>
                <w:sz w:val="18"/>
                <w:szCs w:val="18"/>
              </w:rPr>
              <w:t>зик С.Н.)</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Главный бухгалтер Администрации</w:t>
            </w:r>
          </w:p>
          <w:p w:rsidR="00453558" w:rsidRPr="00453558" w:rsidRDefault="00453558" w:rsidP="00453558">
            <w:pPr>
              <w:jc w:val="center"/>
              <w:rPr>
                <w:sz w:val="18"/>
                <w:szCs w:val="18"/>
              </w:rPr>
            </w:pPr>
            <w:r w:rsidRPr="00453558">
              <w:rPr>
                <w:sz w:val="18"/>
                <w:szCs w:val="18"/>
              </w:rPr>
              <w:t>(Музыкантова В.В.)</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Главный специалист отдела ОПО (Варганов В.Н.)</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Начальника отдела ОПО</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453558">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Ведущий специалист</w:t>
            </w:r>
          </w:p>
        </w:tc>
        <w:tc>
          <w:tcPr>
            <w:tcW w:w="2867"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94"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bl>
    <w:p w:rsidR="00453558" w:rsidRPr="00453558" w:rsidRDefault="00453558" w:rsidP="00453558">
      <w:pPr>
        <w:jc w:val="center"/>
        <w:rPr>
          <w:sz w:val="18"/>
          <w:szCs w:val="18"/>
        </w:rPr>
      </w:pPr>
      <w:r w:rsidRPr="00453558">
        <w:rPr>
          <w:b/>
          <w:bCs/>
          <w:sz w:val="18"/>
          <w:szCs w:val="18"/>
        </w:rPr>
        <w:t xml:space="preserve">2. </w:t>
      </w:r>
      <w:r w:rsidRPr="00453558">
        <w:rPr>
          <w:sz w:val="18"/>
          <w:szCs w:val="18"/>
        </w:rPr>
        <w:t>Настоящий проект необходимо дополнительно  согласовать 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78"/>
        <w:gridCol w:w="2083"/>
      </w:tblGrid>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Согласующие подразделения</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Согласующее лицо и отметка о согласовании</w:t>
            </w: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keepNext/>
              <w:jc w:val="center"/>
              <w:outlineLvl w:val="1"/>
              <w:rPr>
                <w:b/>
                <w:color w:val="17365D"/>
                <w:sz w:val="18"/>
                <w:szCs w:val="18"/>
              </w:rPr>
            </w:pPr>
            <w:r w:rsidRPr="00453558">
              <w:rPr>
                <w:b/>
                <w:color w:val="17365D"/>
                <w:sz w:val="18"/>
                <w:szCs w:val="18"/>
              </w:rPr>
              <w:t>Дата согласования</w:t>
            </w: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Глава села Байкит (А.В. Шмыгов)</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sz w:val="18"/>
                <w:szCs w:val="18"/>
              </w:rPr>
            </w:pPr>
          </w:p>
        </w:tc>
      </w:tr>
    </w:tbl>
    <w:p w:rsidR="00453558" w:rsidRPr="00453558" w:rsidRDefault="00453558" w:rsidP="00453558">
      <w:pPr>
        <w:jc w:val="center"/>
        <w:rPr>
          <w:sz w:val="18"/>
          <w:szCs w:val="18"/>
        </w:rPr>
      </w:pPr>
      <w:r w:rsidRPr="00453558">
        <w:rPr>
          <w:b/>
          <w:bCs/>
          <w:sz w:val="18"/>
          <w:szCs w:val="18"/>
        </w:rPr>
        <w:t xml:space="preserve">3. </w:t>
      </w:r>
      <w:r w:rsidRPr="00453558">
        <w:rPr>
          <w:sz w:val="18"/>
          <w:szCs w:val="18"/>
        </w:rPr>
        <w:t>С учетом замечаний, проект документа необходимо повторно согласовать 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78"/>
        <w:gridCol w:w="2083"/>
      </w:tblGrid>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u w:val="single"/>
              </w:rPr>
            </w:pPr>
            <w:r w:rsidRPr="00453558">
              <w:rPr>
                <w:b/>
                <w:bCs/>
                <w:color w:val="17365D"/>
                <w:sz w:val="18"/>
                <w:szCs w:val="18"/>
                <w:u w:val="single"/>
              </w:rPr>
              <w:t>Повторно</w:t>
            </w:r>
          </w:p>
          <w:p w:rsidR="00453558" w:rsidRPr="00453558" w:rsidRDefault="00453558" w:rsidP="00453558">
            <w:pPr>
              <w:jc w:val="center"/>
              <w:rPr>
                <w:b/>
                <w:bCs/>
                <w:color w:val="17365D"/>
                <w:sz w:val="18"/>
                <w:szCs w:val="18"/>
              </w:rPr>
            </w:pPr>
            <w:r w:rsidRPr="00453558">
              <w:rPr>
                <w:b/>
                <w:bCs/>
                <w:color w:val="17365D"/>
                <w:sz w:val="18"/>
                <w:szCs w:val="18"/>
              </w:rPr>
              <w:t>согласующие подразделения</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b/>
                <w:bCs/>
                <w:color w:val="17365D"/>
                <w:sz w:val="18"/>
                <w:szCs w:val="18"/>
              </w:rPr>
            </w:pPr>
            <w:r w:rsidRPr="00453558">
              <w:rPr>
                <w:b/>
                <w:bCs/>
                <w:color w:val="17365D"/>
                <w:sz w:val="18"/>
                <w:szCs w:val="18"/>
              </w:rPr>
              <w:t>Согласующее лицо и отметка о согласовании</w:t>
            </w: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keepNext/>
              <w:jc w:val="center"/>
              <w:outlineLvl w:val="1"/>
              <w:rPr>
                <w:b/>
                <w:bCs/>
                <w:color w:val="17365D"/>
                <w:sz w:val="18"/>
                <w:szCs w:val="18"/>
              </w:rPr>
            </w:pPr>
            <w:r w:rsidRPr="00453558">
              <w:rPr>
                <w:b/>
                <w:bCs/>
                <w:color w:val="17365D"/>
                <w:sz w:val="18"/>
                <w:szCs w:val="18"/>
              </w:rPr>
              <w:t>Дата согласования</w:t>
            </w: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Глава села Байкит</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Заместитель Главы села Байкит</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начальник финансового отдела (Хаховская Н.П.)</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Начальник отдела ВЖОС</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Главный специалист – контрактный управляющий (П</w:t>
            </w:r>
            <w:r w:rsidRPr="00453558">
              <w:rPr>
                <w:sz w:val="18"/>
                <w:szCs w:val="18"/>
              </w:rPr>
              <w:t>у</w:t>
            </w:r>
            <w:r w:rsidRPr="00453558">
              <w:rPr>
                <w:sz w:val="18"/>
                <w:szCs w:val="18"/>
              </w:rPr>
              <w:t>зик С.Н.)</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Главный бухгалтер Администрации</w:t>
            </w:r>
          </w:p>
          <w:p w:rsidR="00453558" w:rsidRPr="00453558" w:rsidRDefault="00453558" w:rsidP="00453558">
            <w:pPr>
              <w:jc w:val="center"/>
              <w:rPr>
                <w:sz w:val="18"/>
                <w:szCs w:val="18"/>
              </w:rPr>
            </w:pPr>
            <w:r w:rsidRPr="00453558">
              <w:rPr>
                <w:sz w:val="18"/>
                <w:szCs w:val="18"/>
              </w:rPr>
              <w:lastRenderedPageBreak/>
              <w:t>(Музыкантова В.В.)</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lastRenderedPageBreak/>
              <w:t>Главный специалист отдела ОПО</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r w:rsidR="00453558" w:rsidRPr="00453558" w:rsidTr="00841EF0">
        <w:tc>
          <w:tcPr>
            <w:tcW w:w="46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r w:rsidRPr="00453558">
              <w:rPr>
                <w:sz w:val="18"/>
                <w:szCs w:val="18"/>
              </w:rPr>
              <w:t>Начальника отдела ПО (Першина Т.В.)</w:t>
            </w:r>
          </w:p>
        </w:tc>
        <w:tc>
          <w:tcPr>
            <w:tcW w:w="2878"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53558" w:rsidRPr="00453558" w:rsidRDefault="00453558" w:rsidP="00453558">
            <w:pPr>
              <w:jc w:val="center"/>
              <w:rPr>
                <w:sz w:val="18"/>
                <w:szCs w:val="18"/>
              </w:rPr>
            </w:pPr>
          </w:p>
        </w:tc>
      </w:tr>
    </w:tbl>
    <w:p w:rsidR="00453558" w:rsidRPr="00453558" w:rsidRDefault="00453558" w:rsidP="00453558">
      <w:pPr>
        <w:jc w:val="center"/>
        <w:rPr>
          <w:sz w:val="18"/>
          <w:szCs w:val="18"/>
        </w:rPr>
      </w:pPr>
    </w:p>
    <w:p w:rsidR="00453558" w:rsidRPr="00453558" w:rsidRDefault="00453558" w:rsidP="00453558">
      <w:pPr>
        <w:ind w:left="1276" w:hanging="1276"/>
        <w:rPr>
          <w:sz w:val="18"/>
          <w:szCs w:val="18"/>
        </w:rPr>
      </w:pPr>
      <w:r w:rsidRPr="00453558">
        <w:rPr>
          <w:sz w:val="18"/>
          <w:szCs w:val="18"/>
        </w:rPr>
        <w:t>Исполнитель:</w:t>
      </w:r>
    </w:p>
    <w:p w:rsidR="00453558" w:rsidRPr="00453558" w:rsidRDefault="00453558" w:rsidP="00453558">
      <w:pPr>
        <w:ind w:left="1276" w:hanging="1276"/>
        <w:rPr>
          <w:sz w:val="18"/>
          <w:szCs w:val="18"/>
        </w:rPr>
      </w:pPr>
      <w:r w:rsidRPr="00453558">
        <w:rPr>
          <w:sz w:val="18"/>
          <w:szCs w:val="18"/>
        </w:rPr>
        <w:t>Номер телефона: 31-311</w:t>
      </w:r>
      <w:r w:rsidRPr="00453558">
        <w:rPr>
          <w:sz w:val="18"/>
          <w:szCs w:val="18"/>
          <w:u w:val="single"/>
        </w:rPr>
        <w:t xml:space="preserve">                               </w:t>
      </w:r>
      <w:r w:rsidRPr="00453558">
        <w:rPr>
          <w:sz w:val="18"/>
          <w:szCs w:val="18"/>
        </w:rPr>
        <w:t xml:space="preserve">                   </w:t>
      </w:r>
      <w:r w:rsidRPr="00453558">
        <w:rPr>
          <w:i/>
          <w:sz w:val="18"/>
          <w:szCs w:val="18"/>
        </w:rPr>
        <w:t>(должность, фамилия, имя, отчество)</w:t>
      </w:r>
    </w:p>
    <w:p w:rsidR="00453558" w:rsidRPr="00453558" w:rsidRDefault="00453558" w:rsidP="00453558">
      <w:pPr>
        <w:jc w:val="center"/>
        <w:rPr>
          <w:sz w:val="18"/>
          <w:szCs w:val="18"/>
        </w:rPr>
      </w:pPr>
    </w:p>
    <w:p w:rsidR="00453558" w:rsidRPr="00453558" w:rsidRDefault="00453558" w:rsidP="00453558">
      <w:pPr>
        <w:rPr>
          <w:sz w:val="18"/>
          <w:szCs w:val="18"/>
        </w:rPr>
      </w:pPr>
      <w:r w:rsidRPr="00453558">
        <w:rPr>
          <w:sz w:val="18"/>
          <w:szCs w:val="18"/>
        </w:rPr>
        <w:t>11.12.2024 года</w:t>
      </w:r>
    </w:p>
    <w:p w:rsidR="00453558" w:rsidRPr="00453558" w:rsidRDefault="00453558" w:rsidP="00453558">
      <w:pPr>
        <w:rPr>
          <w:sz w:val="18"/>
          <w:szCs w:val="18"/>
        </w:rPr>
      </w:pPr>
      <w:r w:rsidRPr="00453558">
        <w:rPr>
          <w:i/>
          <w:sz w:val="18"/>
          <w:szCs w:val="18"/>
        </w:rPr>
        <w:t xml:space="preserve">(подпись)                                                                                        </w:t>
      </w:r>
      <w:r w:rsidRPr="00453558">
        <w:rPr>
          <w:i/>
          <w:sz w:val="18"/>
          <w:szCs w:val="18"/>
          <w:u w:val="single"/>
        </w:rPr>
        <w:t>дата</w:t>
      </w:r>
    </w:p>
    <w:p w:rsidR="00453558" w:rsidRPr="00453558" w:rsidRDefault="00453558" w:rsidP="00453558">
      <w:pPr>
        <w:jc w:val="center"/>
        <w:rPr>
          <w:sz w:val="18"/>
          <w:szCs w:val="18"/>
        </w:rPr>
      </w:pPr>
      <w:r w:rsidRPr="00453558">
        <w:rPr>
          <w:b/>
          <w:bCs/>
          <w:i/>
          <w:iCs/>
          <w:sz w:val="18"/>
          <w:szCs w:val="18"/>
          <w:u w:val="single"/>
        </w:rPr>
        <w:t xml:space="preserve">Примечание: </w:t>
      </w:r>
      <w:r w:rsidRPr="00453558">
        <w:rPr>
          <w:b/>
          <w:bCs/>
          <w:i/>
          <w:iCs/>
          <w:color w:val="FF0000"/>
          <w:sz w:val="18"/>
          <w:szCs w:val="18"/>
          <w:u w:val="single"/>
        </w:rPr>
        <w:t>Согласующие подразделения отмечаются звездочкой</w:t>
      </w:r>
    </w:p>
    <w:p w:rsidR="00453558" w:rsidRDefault="00C0421D" w:rsidP="00453558">
      <w:pPr>
        <w:jc w:val="center"/>
        <w:rPr>
          <w:i/>
          <w:sz w:val="20"/>
          <w:szCs w:val="20"/>
        </w:rPr>
      </w:pPr>
      <w:r>
        <w:rPr>
          <w:i/>
          <w:sz w:val="20"/>
          <w:szCs w:val="20"/>
        </w:rPr>
        <w:pict>
          <v:shape id="_x0000_i1030" type="#_x0000_t75" style="width:396.9pt;height:10pt" o:hrpct="0" o:hralign="center" o:hr="t">
            <v:imagedata r:id="rId9" o:title=""/>
          </v:shape>
        </w:pict>
      </w:r>
    </w:p>
    <w:p w:rsidR="00453558" w:rsidRPr="00453558" w:rsidRDefault="00453558" w:rsidP="00453558">
      <w:pPr>
        <w:keepNext/>
        <w:spacing w:line="276" w:lineRule="auto"/>
        <w:jc w:val="center"/>
        <w:outlineLvl w:val="1"/>
        <w:rPr>
          <w:b/>
          <w:bCs/>
          <w:sz w:val="18"/>
          <w:szCs w:val="18"/>
        </w:rPr>
      </w:pPr>
      <w:r w:rsidRPr="00453558">
        <w:rPr>
          <w:b/>
          <w:bCs/>
          <w:sz w:val="18"/>
          <w:szCs w:val="18"/>
        </w:rPr>
        <w:t>АДМИНИСТРАЦИЯ СЕЛА БАЙКИТ</w:t>
      </w:r>
    </w:p>
    <w:p w:rsidR="00453558" w:rsidRPr="00453558" w:rsidRDefault="00453558" w:rsidP="00453558">
      <w:pPr>
        <w:spacing w:line="276" w:lineRule="auto"/>
        <w:jc w:val="center"/>
        <w:rPr>
          <w:b/>
          <w:sz w:val="18"/>
          <w:szCs w:val="18"/>
        </w:rPr>
      </w:pPr>
      <w:r w:rsidRPr="00453558">
        <w:rPr>
          <w:b/>
          <w:sz w:val="18"/>
          <w:szCs w:val="18"/>
        </w:rPr>
        <w:t>ЭВЕНКИЙСКОГО МУНИЦИПАЛЬНОГО РАЙОНА</w:t>
      </w:r>
    </w:p>
    <w:p w:rsidR="00453558" w:rsidRPr="00453558" w:rsidRDefault="00453558" w:rsidP="00453558">
      <w:pPr>
        <w:keepNext/>
        <w:spacing w:line="276" w:lineRule="auto"/>
        <w:jc w:val="center"/>
        <w:outlineLvl w:val="1"/>
        <w:rPr>
          <w:b/>
          <w:bCs/>
          <w:sz w:val="18"/>
          <w:szCs w:val="18"/>
        </w:rPr>
      </w:pPr>
      <w:r w:rsidRPr="00453558">
        <w:rPr>
          <w:b/>
          <w:bCs/>
          <w:sz w:val="18"/>
          <w:szCs w:val="18"/>
        </w:rPr>
        <w:t>КРАСНОЯРСКОГО КРАЯ</w:t>
      </w:r>
    </w:p>
    <w:p w:rsidR="00453558" w:rsidRPr="00453558" w:rsidRDefault="00453558" w:rsidP="00453558">
      <w:pPr>
        <w:spacing w:line="276" w:lineRule="auto"/>
        <w:jc w:val="center"/>
        <w:rPr>
          <w:b/>
          <w:sz w:val="18"/>
          <w:szCs w:val="18"/>
        </w:rPr>
      </w:pPr>
      <w:r w:rsidRPr="00453558">
        <w:rPr>
          <w:sz w:val="18"/>
          <w:szCs w:val="18"/>
        </w:rPr>
        <w:t>(Администрация с. Байкит)</w:t>
      </w:r>
    </w:p>
    <w:p w:rsidR="00453558" w:rsidRPr="00453558" w:rsidRDefault="00453558" w:rsidP="00453558">
      <w:pPr>
        <w:tabs>
          <w:tab w:val="left" w:pos="720"/>
        </w:tabs>
        <w:ind w:right="175"/>
        <w:jc w:val="center"/>
        <w:rPr>
          <w:b/>
          <w:bCs/>
          <w:sz w:val="18"/>
          <w:szCs w:val="18"/>
        </w:rPr>
      </w:pPr>
      <w:r w:rsidRPr="00453558">
        <w:rPr>
          <w:b/>
          <w:bCs/>
          <w:sz w:val="18"/>
          <w:szCs w:val="18"/>
        </w:rPr>
        <w:t>ПОСТАНОВЛЕНИЕ</w:t>
      </w:r>
    </w:p>
    <w:p w:rsidR="00453558" w:rsidRPr="00453558" w:rsidRDefault="00453558" w:rsidP="00453558">
      <w:pPr>
        <w:tabs>
          <w:tab w:val="left" w:pos="720"/>
        </w:tabs>
        <w:ind w:right="175"/>
        <w:jc w:val="center"/>
        <w:rPr>
          <w:b/>
          <w:bCs/>
          <w:sz w:val="18"/>
          <w:szCs w:val="18"/>
        </w:rPr>
      </w:pPr>
      <w:r w:rsidRPr="00453558">
        <w:rPr>
          <w:b/>
          <w:bCs/>
          <w:sz w:val="18"/>
          <w:szCs w:val="18"/>
        </w:rPr>
        <w:t xml:space="preserve">                    </w:t>
      </w:r>
    </w:p>
    <w:p w:rsidR="00453558" w:rsidRPr="00453558" w:rsidRDefault="00453558" w:rsidP="00453558">
      <w:pPr>
        <w:jc w:val="center"/>
        <w:rPr>
          <w:sz w:val="18"/>
          <w:szCs w:val="18"/>
        </w:rPr>
      </w:pPr>
      <w:r w:rsidRPr="00453558">
        <w:rPr>
          <w:sz w:val="18"/>
          <w:szCs w:val="18"/>
        </w:rPr>
        <w:t>19.12.2024 г.</w:t>
      </w:r>
      <w:r w:rsidRPr="00453558">
        <w:rPr>
          <w:sz w:val="18"/>
          <w:szCs w:val="18"/>
        </w:rPr>
        <w:tab/>
      </w:r>
      <w:r w:rsidRPr="00453558">
        <w:rPr>
          <w:sz w:val="18"/>
          <w:szCs w:val="18"/>
        </w:rPr>
        <w:tab/>
        <w:t xml:space="preserve">                                                                                                                                                    № 275</w:t>
      </w:r>
    </w:p>
    <w:p w:rsidR="00453558" w:rsidRPr="00453558" w:rsidRDefault="00453558" w:rsidP="00453558">
      <w:pPr>
        <w:ind w:left="1080"/>
        <w:rPr>
          <w:sz w:val="18"/>
          <w:szCs w:val="18"/>
        </w:rPr>
      </w:pPr>
    </w:p>
    <w:p w:rsidR="00453558" w:rsidRPr="00453558" w:rsidRDefault="00453558" w:rsidP="00453558">
      <w:pPr>
        <w:jc w:val="both"/>
        <w:rPr>
          <w:sz w:val="18"/>
          <w:szCs w:val="18"/>
        </w:rPr>
      </w:pPr>
      <w:r w:rsidRPr="00453558">
        <w:rPr>
          <w:sz w:val="18"/>
          <w:szCs w:val="18"/>
        </w:rPr>
        <w:t xml:space="preserve">О вручении «Почетной грамоты села Байкит» </w:t>
      </w:r>
    </w:p>
    <w:p w:rsidR="00453558" w:rsidRPr="00453558" w:rsidRDefault="00453558" w:rsidP="00453558">
      <w:pPr>
        <w:jc w:val="both"/>
        <w:rPr>
          <w:sz w:val="18"/>
          <w:szCs w:val="18"/>
        </w:rPr>
      </w:pPr>
    </w:p>
    <w:p w:rsidR="00453558" w:rsidRPr="00453558" w:rsidRDefault="00453558" w:rsidP="00453558">
      <w:pPr>
        <w:jc w:val="both"/>
        <w:rPr>
          <w:sz w:val="18"/>
          <w:szCs w:val="18"/>
        </w:rPr>
      </w:pPr>
      <w:r w:rsidRPr="00453558">
        <w:rPr>
          <w:sz w:val="18"/>
          <w:szCs w:val="18"/>
        </w:rPr>
        <w:t xml:space="preserve">              В связи с празднованием дня Энергетика, за многолетний добросовестный труд, за профессионализм и высокие прои</w:t>
      </w:r>
      <w:r w:rsidRPr="00453558">
        <w:rPr>
          <w:sz w:val="18"/>
          <w:szCs w:val="18"/>
        </w:rPr>
        <w:t>з</w:t>
      </w:r>
      <w:r w:rsidRPr="00453558">
        <w:rPr>
          <w:sz w:val="18"/>
          <w:szCs w:val="18"/>
        </w:rPr>
        <w:t xml:space="preserve">водственные показатели в работе, ПОСТАНОВЛЯЮ:             </w:t>
      </w:r>
    </w:p>
    <w:p w:rsidR="00453558" w:rsidRPr="00453558" w:rsidRDefault="00453558" w:rsidP="001173AF">
      <w:pPr>
        <w:numPr>
          <w:ilvl w:val="0"/>
          <w:numId w:val="3"/>
        </w:numPr>
        <w:jc w:val="both"/>
        <w:rPr>
          <w:sz w:val="18"/>
          <w:szCs w:val="18"/>
        </w:rPr>
      </w:pPr>
      <w:r w:rsidRPr="00453558">
        <w:rPr>
          <w:sz w:val="18"/>
          <w:szCs w:val="18"/>
        </w:rPr>
        <w:t>Вручить «Почетную грамоту села Байкит»:</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Долинскому Ивану Ивановичу, оператору котельной цеха тепловодоснабжения Муниципального предприятия Эвенкийского муниципального района «Байкитэнерго»;</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Иванову Сергею Васильевичу, электромонтёру главного щита управления дизельной электростанции Муниц</w:t>
      </w:r>
      <w:r w:rsidRPr="00453558">
        <w:rPr>
          <w:sz w:val="18"/>
          <w:szCs w:val="18"/>
        </w:rPr>
        <w:t>и</w:t>
      </w:r>
      <w:r w:rsidRPr="00453558">
        <w:rPr>
          <w:sz w:val="18"/>
          <w:szCs w:val="18"/>
        </w:rPr>
        <w:t xml:space="preserve">пального предприятия Эвенкийского муниципального района «Байкитэнерго»; </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Поповой Валентине Николаевне, сторожу отдела материально-технического обеспечения-1 в с. Байкит Муниц</w:t>
      </w:r>
      <w:r w:rsidRPr="00453558">
        <w:rPr>
          <w:sz w:val="18"/>
          <w:szCs w:val="18"/>
        </w:rPr>
        <w:t>и</w:t>
      </w:r>
      <w:r w:rsidRPr="00453558">
        <w:rPr>
          <w:sz w:val="18"/>
          <w:szCs w:val="18"/>
        </w:rPr>
        <w:t xml:space="preserve">пального предприятия Эвенкийского муниципального района «Байкитэнерго»;  </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Андрееву Анатолию Мефодьевичу, слесарю-сантехнику цеха тепловодоснабжения Муниципального предпри</w:t>
      </w:r>
      <w:r w:rsidRPr="00453558">
        <w:rPr>
          <w:sz w:val="18"/>
          <w:szCs w:val="18"/>
        </w:rPr>
        <w:t>я</w:t>
      </w:r>
      <w:r w:rsidRPr="00453558">
        <w:rPr>
          <w:sz w:val="18"/>
          <w:szCs w:val="18"/>
        </w:rPr>
        <w:t xml:space="preserve">тия Эвенкийского муниципального района «Байкитэнерго»; </w:t>
      </w:r>
    </w:p>
    <w:p w:rsidR="00453558" w:rsidRPr="00453558" w:rsidRDefault="00453558" w:rsidP="001173AF">
      <w:pPr>
        <w:numPr>
          <w:ilvl w:val="0"/>
          <w:numId w:val="3"/>
        </w:numPr>
        <w:jc w:val="both"/>
        <w:rPr>
          <w:sz w:val="18"/>
          <w:szCs w:val="18"/>
        </w:rPr>
      </w:pPr>
      <w:r w:rsidRPr="00453558">
        <w:rPr>
          <w:sz w:val="18"/>
          <w:szCs w:val="18"/>
        </w:rPr>
        <w:t xml:space="preserve">Настоящее постановление вступает в силу с момента подписания и подлежит опубликованию на официальном сайте села Байкит, в информационном бюллетене «Байкитский вестник». </w:t>
      </w:r>
    </w:p>
    <w:p w:rsidR="00453558" w:rsidRPr="00453558" w:rsidRDefault="00453558" w:rsidP="001173AF">
      <w:pPr>
        <w:numPr>
          <w:ilvl w:val="0"/>
          <w:numId w:val="3"/>
        </w:numPr>
        <w:jc w:val="both"/>
        <w:rPr>
          <w:sz w:val="18"/>
          <w:szCs w:val="18"/>
        </w:rPr>
      </w:pPr>
      <w:r w:rsidRPr="00453558">
        <w:rPr>
          <w:sz w:val="18"/>
          <w:szCs w:val="18"/>
        </w:rPr>
        <w:t>Контроль за исполнением настоящего постановления оставляю за собой.</w:t>
      </w:r>
    </w:p>
    <w:p w:rsidR="00453558" w:rsidRPr="00453558" w:rsidRDefault="00453558" w:rsidP="00453558">
      <w:pPr>
        <w:rPr>
          <w:sz w:val="18"/>
          <w:szCs w:val="18"/>
        </w:rPr>
      </w:pPr>
    </w:p>
    <w:p w:rsidR="00453558" w:rsidRPr="00453558" w:rsidRDefault="00453558" w:rsidP="00453558">
      <w:pPr>
        <w:jc w:val="center"/>
        <w:rPr>
          <w:sz w:val="18"/>
          <w:szCs w:val="18"/>
        </w:rPr>
      </w:pPr>
      <w:r w:rsidRPr="00453558">
        <w:rPr>
          <w:sz w:val="18"/>
          <w:szCs w:val="18"/>
        </w:rPr>
        <w:t>Глава села Байкит                                                                                                          А.В. Шмыгов</w:t>
      </w:r>
    </w:p>
    <w:p w:rsidR="00453558" w:rsidRPr="00453558" w:rsidRDefault="00C0421D" w:rsidP="00453558">
      <w:pPr>
        <w:jc w:val="center"/>
        <w:rPr>
          <w:sz w:val="18"/>
          <w:szCs w:val="18"/>
        </w:rPr>
      </w:pPr>
      <w:r>
        <w:rPr>
          <w:i/>
          <w:sz w:val="20"/>
          <w:szCs w:val="20"/>
        </w:rPr>
        <w:pict>
          <v:shape id="_x0000_i1031" type="#_x0000_t75" style="width:396.9pt;height:10pt" o:hrpct="0" o:hralign="center" o:hr="t">
            <v:imagedata r:id="rId9" o:title=""/>
          </v:shape>
        </w:pict>
      </w:r>
    </w:p>
    <w:p w:rsidR="00453558" w:rsidRPr="00453558" w:rsidRDefault="00453558" w:rsidP="00453558">
      <w:pPr>
        <w:keepNext/>
        <w:spacing w:line="276" w:lineRule="auto"/>
        <w:jc w:val="center"/>
        <w:outlineLvl w:val="1"/>
        <w:rPr>
          <w:b/>
          <w:bCs/>
          <w:sz w:val="18"/>
          <w:szCs w:val="18"/>
        </w:rPr>
      </w:pPr>
      <w:r w:rsidRPr="00453558">
        <w:rPr>
          <w:b/>
          <w:bCs/>
          <w:sz w:val="18"/>
          <w:szCs w:val="18"/>
        </w:rPr>
        <w:t>АДМИНИСТРАЦИЯ СЕЛА БАЙКИТ</w:t>
      </w:r>
    </w:p>
    <w:p w:rsidR="00453558" w:rsidRPr="00453558" w:rsidRDefault="00453558" w:rsidP="00453558">
      <w:pPr>
        <w:spacing w:line="276" w:lineRule="auto"/>
        <w:jc w:val="center"/>
        <w:rPr>
          <w:b/>
          <w:sz w:val="18"/>
          <w:szCs w:val="18"/>
        </w:rPr>
      </w:pPr>
      <w:r w:rsidRPr="00453558">
        <w:rPr>
          <w:b/>
          <w:sz w:val="18"/>
          <w:szCs w:val="18"/>
        </w:rPr>
        <w:t>ЭВЕНКИЙСКОГО МУНИЦИПАЛЬНОГО РАЙОНА</w:t>
      </w:r>
    </w:p>
    <w:p w:rsidR="00453558" w:rsidRPr="00453558" w:rsidRDefault="00453558" w:rsidP="00453558">
      <w:pPr>
        <w:keepNext/>
        <w:spacing w:line="276" w:lineRule="auto"/>
        <w:jc w:val="center"/>
        <w:outlineLvl w:val="1"/>
        <w:rPr>
          <w:b/>
          <w:bCs/>
          <w:sz w:val="18"/>
          <w:szCs w:val="18"/>
        </w:rPr>
      </w:pPr>
      <w:r w:rsidRPr="00453558">
        <w:rPr>
          <w:b/>
          <w:bCs/>
          <w:sz w:val="18"/>
          <w:szCs w:val="18"/>
        </w:rPr>
        <w:t>КРАСНОЯРСКОГО КРАЯ</w:t>
      </w:r>
    </w:p>
    <w:p w:rsidR="00453558" w:rsidRPr="00453558" w:rsidRDefault="00453558" w:rsidP="00453558">
      <w:pPr>
        <w:spacing w:line="276" w:lineRule="auto"/>
        <w:jc w:val="center"/>
        <w:rPr>
          <w:b/>
          <w:sz w:val="18"/>
          <w:szCs w:val="18"/>
        </w:rPr>
      </w:pPr>
      <w:r w:rsidRPr="00453558">
        <w:rPr>
          <w:sz w:val="18"/>
          <w:szCs w:val="18"/>
        </w:rPr>
        <w:t>(Администрация с. Байкит)</w:t>
      </w:r>
    </w:p>
    <w:p w:rsidR="00453558" w:rsidRPr="00453558" w:rsidRDefault="00453558" w:rsidP="00453558">
      <w:pPr>
        <w:tabs>
          <w:tab w:val="left" w:pos="720"/>
        </w:tabs>
        <w:ind w:right="175"/>
        <w:jc w:val="center"/>
        <w:rPr>
          <w:b/>
          <w:bCs/>
          <w:sz w:val="18"/>
          <w:szCs w:val="18"/>
        </w:rPr>
      </w:pPr>
      <w:r w:rsidRPr="00453558">
        <w:rPr>
          <w:b/>
          <w:bCs/>
          <w:sz w:val="18"/>
          <w:szCs w:val="18"/>
        </w:rPr>
        <w:t>ПОСТАНОВЛЕНИЕ</w:t>
      </w:r>
    </w:p>
    <w:p w:rsidR="00453558" w:rsidRPr="00453558" w:rsidRDefault="00453558" w:rsidP="00453558">
      <w:pPr>
        <w:rPr>
          <w:sz w:val="18"/>
          <w:szCs w:val="18"/>
        </w:rPr>
      </w:pPr>
    </w:p>
    <w:p w:rsidR="00453558" w:rsidRPr="00453558" w:rsidRDefault="00453558" w:rsidP="00453558">
      <w:pPr>
        <w:rPr>
          <w:sz w:val="18"/>
          <w:szCs w:val="18"/>
        </w:rPr>
      </w:pPr>
      <w:r w:rsidRPr="00453558">
        <w:rPr>
          <w:sz w:val="18"/>
          <w:szCs w:val="18"/>
        </w:rPr>
        <w:t>20.12.2024 г.</w:t>
      </w:r>
      <w:r w:rsidRPr="00453558">
        <w:rPr>
          <w:sz w:val="18"/>
          <w:szCs w:val="18"/>
        </w:rPr>
        <w:tab/>
      </w:r>
      <w:r w:rsidRPr="00453558">
        <w:rPr>
          <w:sz w:val="18"/>
          <w:szCs w:val="18"/>
        </w:rPr>
        <w:tab/>
        <w:t xml:space="preserve">                                                                                                                                                        № 277                                                 </w:t>
      </w:r>
    </w:p>
    <w:p w:rsidR="00453558" w:rsidRPr="00453558" w:rsidRDefault="00453558" w:rsidP="00453558">
      <w:pPr>
        <w:ind w:left="1080"/>
        <w:rPr>
          <w:sz w:val="18"/>
          <w:szCs w:val="18"/>
        </w:rPr>
      </w:pPr>
    </w:p>
    <w:p w:rsidR="00453558" w:rsidRPr="00453558" w:rsidRDefault="00453558" w:rsidP="00453558">
      <w:pPr>
        <w:jc w:val="both"/>
        <w:rPr>
          <w:sz w:val="18"/>
          <w:szCs w:val="18"/>
        </w:rPr>
      </w:pPr>
      <w:r w:rsidRPr="00453558">
        <w:rPr>
          <w:sz w:val="18"/>
          <w:szCs w:val="18"/>
        </w:rPr>
        <w:t xml:space="preserve">О вручении «Почетной грамоты села Байкит» </w:t>
      </w:r>
    </w:p>
    <w:p w:rsidR="00453558" w:rsidRPr="00453558" w:rsidRDefault="00453558" w:rsidP="00453558">
      <w:pPr>
        <w:jc w:val="both"/>
        <w:rPr>
          <w:sz w:val="18"/>
          <w:szCs w:val="18"/>
        </w:rPr>
      </w:pPr>
      <w:r w:rsidRPr="00453558">
        <w:rPr>
          <w:sz w:val="18"/>
          <w:szCs w:val="18"/>
        </w:rPr>
        <w:t xml:space="preserve">       </w:t>
      </w:r>
    </w:p>
    <w:p w:rsidR="00453558" w:rsidRPr="00453558" w:rsidRDefault="00453558" w:rsidP="00453558">
      <w:pPr>
        <w:jc w:val="both"/>
        <w:rPr>
          <w:sz w:val="18"/>
          <w:szCs w:val="18"/>
        </w:rPr>
      </w:pPr>
      <w:r w:rsidRPr="00453558">
        <w:rPr>
          <w:sz w:val="18"/>
          <w:szCs w:val="18"/>
        </w:rPr>
        <w:t xml:space="preserve">       В связи с празднованием 95-летним юбилеем МБОУ «Байкитская средняя школа», за многолетний добросовестный труд, за высокий профессионализм в работе, ПОСТАНОВЛЯЮ:             </w:t>
      </w:r>
    </w:p>
    <w:p w:rsidR="00453558" w:rsidRPr="00453558" w:rsidRDefault="00453558" w:rsidP="001173AF">
      <w:pPr>
        <w:numPr>
          <w:ilvl w:val="0"/>
          <w:numId w:val="3"/>
        </w:numPr>
        <w:jc w:val="both"/>
        <w:rPr>
          <w:sz w:val="18"/>
          <w:szCs w:val="18"/>
        </w:rPr>
      </w:pPr>
      <w:r w:rsidRPr="00453558">
        <w:rPr>
          <w:sz w:val="18"/>
          <w:szCs w:val="18"/>
        </w:rPr>
        <w:t>Вручить «Почетную грамоту села Байкит»:</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Замотаевой Наталье Николаевне, учителю географии муниципального бюджетного образовательного учрежд</w:t>
      </w:r>
      <w:r w:rsidRPr="00453558">
        <w:rPr>
          <w:sz w:val="18"/>
          <w:szCs w:val="18"/>
        </w:rPr>
        <w:t>е</w:t>
      </w:r>
      <w:r w:rsidRPr="00453558">
        <w:rPr>
          <w:sz w:val="18"/>
          <w:szCs w:val="18"/>
        </w:rPr>
        <w:t>ния «Байкитская средняя школа» Эвенкийского муниципального района;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Буриченко Елене Лионтьевне, заместителю директора муниципального бюджетного образовательного учрежд</w:t>
      </w:r>
      <w:r w:rsidRPr="00453558">
        <w:rPr>
          <w:sz w:val="18"/>
          <w:szCs w:val="18"/>
        </w:rPr>
        <w:t>е</w:t>
      </w:r>
      <w:r w:rsidRPr="00453558">
        <w:rPr>
          <w:sz w:val="18"/>
          <w:szCs w:val="18"/>
        </w:rPr>
        <w:t>ния «Байкитская средняя школа» Эвенкийского муниципального района;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Вотяковой Екатерине Ивановне, заведующей пришкольным интернатом муниципального бюджетного образов</w:t>
      </w:r>
      <w:r w:rsidRPr="00453558">
        <w:rPr>
          <w:sz w:val="18"/>
          <w:szCs w:val="18"/>
        </w:rPr>
        <w:t>а</w:t>
      </w:r>
      <w:r w:rsidRPr="00453558">
        <w:rPr>
          <w:sz w:val="18"/>
          <w:szCs w:val="18"/>
        </w:rPr>
        <w:t>тельного учреждения «Байкитская средняя школа» Эвенкийского муниципального района;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Юсуповой Валентине Валентиновне, заведующей по хозяйственной части пришкольного интерната муниц</w:t>
      </w:r>
      <w:r w:rsidRPr="00453558">
        <w:rPr>
          <w:sz w:val="18"/>
          <w:szCs w:val="18"/>
        </w:rPr>
        <w:t>и</w:t>
      </w:r>
      <w:r w:rsidRPr="00453558">
        <w:rPr>
          <w:sz w:val="18"/>
          <w:szCs w:val="18"/>
        </w:rPr>
        <w:t>пального бюджетного образовательного учреждения «Байкитская средняя школа» Эвенкийского муниципальн</w:t>
      </w:r>
      <w:r w:rsidRPr="00453558">
        <w:rPr>
          <w:sz w:val="18"/>
          <w:szCs w:val="18"/>
        </w:rPr>
        <w:t>о</w:t>
      </w:r>
      <w:r w:rsidRPr="00453558">
        <w:rPr>
          <w:sz w:val="18"/>
          <w:szCs w:val="18"/>
        </w:rPr>
        <w:t xml:space="preserve">го района; </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Будко Юлии Викторовне, секретарю учебной части муниципального бюджетного образовательного учреждения «Байкитская средняя школа» Эвенкийского муниципального района;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Грановой Людмиле Ивановне, вахтёру пришкольного интерната муниципального бюджетного образовательного учреждения «Байкитская средняя школа» Эвенкийского муниципального района;</w:t>
      </w:r>
    </w:p>
    <w:p w:rsidR="00453558" w:rsidRPr="00453558" w:rsidRDefault="00453558" w:rsidP="001173AF">
      <w:pPr>
        <w:numPr>
          <w:ilvl w:val="0"/>
          <w:numId w:val="4"/>
        </w:numPr>
        <w:tabs>
          <w:tab w:val="left" w:pos="1134"/>
        </w:tabs>
        <w:ind w:left="1134" w:hanging="425"/>
        <w:jc w:val="both"/>
        <w:rPr>
          <w:sz w:val="18"/>
          <w:szCs w:val="18"/>
        </w:rPr>
      </w:pPr>
      <w:r w:rsidRPr="00453558">
        <w:rPr>
          <w:sz w:val="18"/>
          <w:szCs w:val="18"/>
        </w:rPr>
        <w:t>Тунальчиной Алёне Константиновне, сторожу муниципального бюджетного образовательного учреждения «Ба</w:t>
      </w:r>
      <w:r w:rsidRPr="00453558">
        <w:rPr>
          <w:sz w:val="18"/>
          <w:szCs w:val="18"/>
        </w:rPr>
        <w:t>й</w:t>
      </w:r>
      <w:r w:rsidRPr="00453558">
        <w:rPr>
          <w:sz w:val="18"/>
          <w:szCs w:val="18"/>
        </w:rPr>
        <w:t>китская средняя школа» Эвенкийского муниципального района;</w:t>
      </w:r>
    </w:p>
    <w:p w:rsidR="00453558" w:rsidRPr="00453558" w:rsidRDefault="00453558" w:rsidP="001173AF">
      <w:pPr>
        <w:numPr>
          <w:ilvl w:val="0"/>
          <w:numId w:val="3"/>
        </w:numPr>
        <w:jc w:val="both"/>
        <w:rPr>
          <w:sz w:val="18"/>
          <w:szCs w:val="18"/>
        </w:rPr>
      </w:pPr>
      <w:r w:rsidRPr="00453558">
        <w:rPr>
          <w:sz w:val="18"/>
          <w:szCs w:val="18"/>
        </w:rPr>
        <w:lastRenderedPageBreak/>
        <w:t xml:space="preserve">Настоящее постановление вступает в силу с момента подписания и подлежит опубликованию на официальном сайте села Байкит, в информационном бюллетене «Байкитский вестник». </w:t>
      </w:r>
    </w:p>
    <w:p w:rsidR="00453558" w:rsidRPr="00453558" w:rsidRDefault="00453558" w:rsidP="001173AF">
      <w:pPr>
        <w:numPr>
          <w:ilvl w:val="0"/>
          <w:numId w:val="3"/>
        </w:numPr>
        <w:jc w:val="both"/>
        <w:rPr>
          <w:sz w:val="18"/>
          <w:szCs w:val="18"/>
        </w:rPr>
      </w:pPr>
      <w:r w:rsidRPr="00453558">
        <w:rPr>
          <w:sz w:val="18"/>
          <w:szCs w:val="18"/>
        </w:rPr>
        <w:t>Контроль за исполнением настоящего постановления возложить на исполняющего обязанности начальника отдела о</w:t>
      </w:r>
      <w:r w:rsidRPr="00453558">
        <w:rPr>
          <w:sz w:val="18"/>
          <w:szCs w:val="18"/>
        </w:rPr>
        <w:t>р</w:t>
      </w:r>
      <w:r w:rsidRPr="00453558">
        <w:rPr>
          <w:sz w:val="18"/>
          <w:szCs w:val="18"/>
        </w:rPr>
        <w:t>ганизационно-правового обеспечения Варганова В.Н.</w:t>
      </w:r>
    </w:p>
    <w:p w:rsidR="00453558" w:rsidRPr="00453558" w:rsidRDefault="00453558" w:rsidP="00453558">
      <w:pPr>
        <w:rPr>
          <w:sz w:val="18"/>
          <w:szCs w:val="18"/>
        </w:rPr>
      </w:pPr>
    </w:p>
    <w:p w:rsidR="00453558" w:rsidRPr="00453558" w:rsidRDefault="00453558" w:rsidP="00453558">
      <w:pPr>
        <w:rPr>
          <w:sz w:val="18"/>
          <w:szCs w:val="18"/>
        </w:rPr>
      </w:pPr>
      <w:r w:rsidRPr="00453558">
        <w:rPr>
          <w:sz w:val="18"/>
          <w:szCs w:val="18"/>
        </w:rPr>
        <w:t>Глава села Байкит                                                                                                          А.В. Шмыгов</w:t>
      </w:r>
    </w:p>
    <w:p w:rsidR="00453558" w:rsidRPr="00453558" w:rsidRDefault="00453558" w:rsidP="00453558">
      <w:pPr>
        <w:rPr>
          <w:b/>
          <w:sz w:val="18"/>
          <w:szCs w:val="18"/>
        </w:rPr>
      </w:pPr>
      <w:r w:rsidRPr="00453558">
        <w:rPr>
          <w:sz w:val="18"/>
          <w:szCs w:val="18"/>
        </w:rPr>
        <w:t xml:space="preserve">   </w:t>
      </w:r>
      <w:r w:rsidRPr="00453558">
        <w:rPr>
          <w:b/>
          <w:sz w:val="18"/>
          <w:szCs w:val="18"/>
        </w:rPr>
        <w:t>Дело, МБОУ «БСШ»</w:t>
      </w:r>
    </w:p>
    <w:p w:rsidR="00453558" w:rsidRPr="00453558" w:rsidRDefault="00453558" w:rsidP="00453558">
      <w:pPr>
        <w:jc w:val="center"/>
        <w:rPr>
          <w:b/>
          <w:bCs/>
          <w:sz w:val="18"/>
          <w:szCs w:val="18"/>
          <w:lang w:eastAsia="en-US"/>
        </w:rPr>
      </w:pPr>
      <w:r w:rsidRPr="00453558">
        <w:rPr>
          <w:b/>
          <w:bCs/>
          <w:sz w:val="18"/>
          <w:szCs w:val="18"/>
          <w:lang w:eastAsia="en-US"/>
        </w:rPr>
        <w:t>ЛИСТ  СОГЛАСОВАНИЯ</w:t>
      </w:r>
    </w:p>
    <w:p w:rsidR="00453558" w:rsidRPr="00453558" w:rsidRDefault="00453558" w:rsidP="00453558">
      <w:pPr>
        <w:jc w:val="center"/>
        <w:rPr>
          <w:bCs/>
          <w:sz w:val="18"/>
          <w:szCs w:val="18"/>
          <w:lang w:eastAsia="en-US"/>
        </w:rPr>
      </w:pPr>
      <w:r w:rsidRPr="00453558">
        <w:rPr>
          <w:bCs/>
          <w:sz w:val="18"/>
          <w:szCs w:val="18"/>
          <w:lang w:eastAsia="en-US"/>
        </w:rPr>
        <w:t>Постановлений и распоряжений Администрации с. Байкит, договоров.</w:t>
      </w:r>
    </w:p>
    <w:p w:rsidR="00453558" w:rsidRPr="00453558" w:rsidRDefault="00453558" w:rsidP="00453558">
      <w:pPr>
        <w:rPr>
          <w:sz w:val="18"/>
          <w:szCs w:val="18"/>
        </w:rPr>
      </w:pPr>
      <w:r w:rsidRPr="00453558">
        <w:rPr>
          <w:b/>
          <w:sz w:val="18"/>
          <w:szCs w:val="18"/>
          <w:lang w:eastAsia="en-US"/>
        </w:rPr>
        <w:t>Постановление</w:t>
      </w:r>
      <w:r w:rsidRPr="00453558">
        <w:rPr>
          <w:sz w:val="18"/>
          <w:szCs w:val="18"/>
          <w:lang w:eastAsia="en-US"/>
        </w:rPr>
        <w:t>, распоряжение, договор</w:t>
      </w:r>
      <w:r w:rsidRPr="00453558">
        <w:rPr>
          <w:b/>
          <w:sz w:val="18"/>
          <w:szCs w:val="18"/>
          <w:lang w:eastAsia="en-US"/>
        </w:rPr>
        <w:t xml:space="preserve">: </w:t>
      </w:r>
      <w:r w:rsidRPr="00453558">
        <w:rPr>
          <w:rFonts w:eastAsia="Calibri"/>
          <w:sz w:val="18"/>
          <w:szCs w:val="18"/>
          <w:lang w:eastAsia="en-US"/>
        </w:rPr>
        <w:t xml:space="preserve"> О вручении «Почетной грамоты села Байкит»</w:t>
      </w:r>
    </w:p>
    <w:p w:rsidR="00453558" w:rsidRPr="00453558" w:rsidRDefault="00453558" w:rsidP="00453558">
      <w:pPr>
        <w:tabs>
          <w:tab w:val="left" w:pos="567"/>
        </w:tabs>
        <w:autoSpaceDE w:val="0"/>
        <w:autoSpaceDN w:val="0"/>
        <w:adjustRightInd w:val="0"/>
        <w:jc w:val="both"/>
        <w:rPr>
          <w:sz w:val="18"/>
          <w:szCs w:val="18"/>
          <w:lang w:eastAsia="en-US"/>
        </w:rPr>
      </w:pPr>
    </w:p>
    <w:tbl>
      <w:tblPr>
        <w:tblW w:w="993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3615"/>
        <w:gridCol w:w="1703"/>
      </w:tblGrid>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Согласующие подразделения</w:t>
            </w:r>
          </w:p>
        </w:tc>
        <w:tc>
          <w:tcPr>
            <w:tcW w:w="3613"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Согласующее лицо и отметка о соглас</w:t>
            </w:r>
            <w:r w:rsidRPr="00453558">
              <w:rPr>
                <w:b/>
                <w:bCs/>
                <w:color w:val="17365D"/>
                <w:sz w:val="18"/>
                <w:szCs w:val="18"/>
                <w:lang w:eastAsia="en-US"/>
              </w:rPr>
              <w:t>о</w:t>
            </w:r>
            <w:r w:rsidRPr="00453558">
              <w:rPr>
                <w:b/>
                <w:bCs/>
                <w:color w:val="17365D"/>
                <w:sz w:val="18"/>
                <w:szCs w:val="18"/>
                <w:lang w:eastAsia="en-US"/>
              </w:rPr>
              <w:t>вании</w:t>
            </w:r>
          </w:p>
        </w:tc>
        <w:tc>
          <w:tcPr>
            <w:tcW w:w="1702"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Дата    согласов</w:t>
            </w:r>
            <w:r w:rsidRPr="00453558">
              <w:rPr>
                <w:b/>
                <w:bCs/>
                <w:color w:val="17365D"/>
                <w:sz w:val="18"/>
                <w:szCs w:val="18"/>
                <w:lang w:eastAsia="en-US"/>
              </w:rPr>
              <w:t>а</w:t>
            </w:r>
            <w:r w:rsidRPr="00453558">
              <w:rPr>
                <w:b/>
                <w:bCs/>
                <w:color w:val="17365D"/>
                <w:sz w:val="18"/>
                <w:szCs w:val="18"/>
                <w:lang w:eastAsia="en-US"/>
              </w:rPr>
              <w:t>ния</w:t>
            </w:r>
          </w:p>
        </w:tc>
      </w:tr>
      <w:tr w:rsidR="00453558" w:rsidRPr="00453558" w:rsidTr="00453558">
        <w:trPr>
          <w:cantSplit/>
          <w:trHeight w:val="360"/>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*Заместитель Главы  с. Байкит (Агапова О.В.)</w:t>
            </w:r>
          </w:p>
        </w:tc>
        <w:tc>
          <w:tcPr>
            <w:tcW w:w="3613"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 xml:space="preserve">*начальника отдела экономики и финансов </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r w:rsidRPr="00453558">
              <w:rPr>
                <w:sz w:val="18"/>
                <w:szCs w:val="18"/>
                <w:lang w:eastAsia="en-US"/>
              </w:rPr>
              <w:t>Согласовано.</w:t>
            </w: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r w:rsidRPr="00453558">
              <w:rPr>
                <w:sz w:val="18"/>
                <w:szCs w:val="18"/>
                <w:lang w:eastAsia="en-US"/>
              </w:rPr>
              <w:t>20.12.2024</w:t>
            </w: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Начальник отдела по вопросам жизнеобеспечения села (Елизарьева М.Ю.)</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специалист  – контрактный управляющий (П</w:t>
            </w:r>
            <w:r w:rsidRPr="00453558">
              <w:rPr>
                <w:sz w:val="18"/>
                <w:szCs w:val="18"/>
                <w:lang w:eastAsia="en-US"/>
              </w:rPr>
              <w:t>у</w:t>
            </w:r>
            <w:r w:rsidRPr="00453558">
              <w:rPr>
                <w:sz w:val="18"/>
                <w:szCs w:val="18"/>
                <w:lang w:eastAsia="en-US"/>
              </w:rPr>
              <w:t>зик С.Н.)</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бухгалтер Администрации (Музыкантова В. В.)</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специалист отдела организационно-правового обеспечения (Варганов В.Н.)</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r w:rsidRPr="00453558">
              <w:rPr>
                <w:sz w:val="18"/>
                <w:szCs w:val="18"/>
                <w:lang w:eastAsia="en-US"/>
              </w:rPr>
              <w:t xml:space="preserve">Согласовано </w:t>
            </w: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r w:rsidRPr="00453558">
              <w:rPr>
                <w:sz w:val="18"/>
                <w:szCs w:val="18"/>
                <w:lang w:eastAsia="en-US"/>
              </w:rPr>
              <w:t>20.12.24</w:t>
            </w: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Начальник   отдела организационно-правового обесп</w:t>
            </w:r>
            <w:r w:rsidRPr="00453558">
              <w:rPr>
                <w:sz w:val="18"/>
                <w:szCs w:val="18"/>
                <w:lang w:eastAsia="en-US"/>
              </w:rPr>
              <w:t>е</w:t>
            </w:r>
            <w:r w:rsidRPr="00453558">
              <w:rPr>
                <w:sz w:val="18"/>
                <w:szCs w:val="18"/>
                <w:lang w:eastAsia="en-US"/>
              </w:rPr>
              <w:t>чения (Першина Т.В.)</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09"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Ведущий специалист ООПО (Собянина А.А.)</w:t>
            </w:r>
          </w:p>
        </w:tc>
        <w:tc>
          <w:tcPr>
            <w:tcW w:w="361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bl>
    <w:p w:rsidR="00453558" w:rsidRPr="00453558" w:rsidRDefault="00453558" w:rsidP="00453558">
      <w:pPr>
        <w:rPr>
          <w:b/>
          <w:bCs/>
          <w:sz w:val="18"/>
          <w:szCs w:val="18"/>
          <w:lang w:eastAsia="en-US"/>
        </w:rPr>
      </w:pPr>
    </w:p>
    <w:p w:rsidR="00453558" w:rsidRPr="00453558" w:rsidRDefault="00453558" w:rsidP="00453558">
      <w:pPr>
        <w:rPr>
          <w:sz w:val="18"/>
          <w:szCs w:val="18"/>
          <w:lang w:eastAsia="en-US"/>
        </w:rPr>
      </w:pPr>
      <w:r w:rsidRPr="00453558">
        <w:rPr>
          <w:b/>
          <w:bCs/>
          <w:sz w:val="18"/>
          <w:szCs w:val="18"/>
          <w:lang w:eastAsia="en-US"/>
        </w:rPr>
        <w:t xml:space="preserve"> 2. </w:t>
      </w:r>
      <w:r w:rsidRPr="00453558">
        <w:rPr>
          <w:sz w:val="18"/>
          <w:szCs w:val="18"/>
          <w:lang w:eastAsia="en-US"/>
        </w:rPr>
        <w:t>Настоящий проект необходимо дополнительно  согласовать с:</w:t>
      </w:r>
    </w:p>
    <w:p w:rsidR="00453558" w:rsidRPr="00453558" w:rsidRDefault="00453558" w:rsidP="00453558">
      <w:pPr>
        <w:rPr>
          <w:sz w:val="18"/>
          <w:szCs w:val="18"/>
          <w:lang w:eastAsia="en-US"/>
        </w:rPr>
      </w:pPr>
    </w:p>
    <w:tbl>
      <w:tblPr>
        <w:tblW w:w="993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3689"/>
        <w:gridCol w:w="1702"/>
      </w:tblGrid>
      <w:tr w:rsidR="00453558" w:rsidRPr="00453558" w:rsidTr="00453558">
        <w:trPr>
          <w:jc w:val="center"/>
        </w:trPr>
        <w:tc>
          <w:tcPr>
            <w:tcW w:w="4536"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rPr>
                <w:b/>
                <w:bCs/>
                <w:color w:val="17365D"/>
                <w:sz w:val="18"/>
                <w:szCs w:val="18"/>
                <w:lang w:eastAsia="en-US"/>
              </w:rPr>
            </w:pPr>
            <w:r w:rsidRPr="00453558">
              <w:rPr>
                <w:b/>
                <w:bCs/>
                <w:color w:val="17365D"/>
                <w:sz w:val="18"/>
                <w:szCs w:val="18"/>
                <w:lang w:eastAsia="en-US"/>
              </w:rPr>
              <w:t>Согласующие подразделения</w:t>
            </w:r>
          </w:p>
        </w:tc>
        <w:tc>
          <w:tcPr>
            <w:tcW w:w="3687"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Согласующее лицо и отметка о соглас</w:t>
            </w:r>
            <w:r w:rsidRPr="00453558">
              <w:rPr>
                <w:b/>
                <w:bCs/>
                <w:color w:val="17365D"/>
                <w:sz w:val="18"/>
                <w:szCs w:val="18"/>
                <w:lang w:eastAsia="en-US"/>
              </w:rPr>
              <w:t>о</w:t>
            </w:r>
            <w:r w:rsidRPr="00453558">
              <w:rPr>
                <w:b/>
                <w:bCs/>
                <w:color w:val="17365D"/>
                <w:sz w:val="18"/>
                <w:szCs w:val="18"/>
                <w:lang w:eastAsia="en-US"/>
              </w:rPr>
              <w:t>вании</w:t>
            </w:r>
          </w:p>
        </w:tc>
        <w:tc>
          <w:tcPr>
            <w:tcW w:w="1701"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Дата согласов</w:t>
            </w:r>
            <w:r w:rsidRPr="00453558">
              <w:rPr>
                <w:b/>
                <w:bCs/>
                <w:color w:val="17365D"/>
                <w:sz w:val="18"/>
                <w:szCs w:val="18"/>
                <w:lang w:eastAsia="en-US"/>
              </w:rPr>
              <w:t>а</w:t>
            </w:r>
            <w:r w:rsidRPr="00453558">
              <w:rPr>
                <w:b/>
                <w:bCs/>
                <w:color w:val="17365D"/>
                <w:sz w:val="18"/>
                <w:szCs w:val="18"/>
                <w:lang w:eastAsia="en-US"/>
              </w:rPr>
              <w:t>ния</w:t>
            </w:r>
          </w:p>
        </w:tc>
      </w:tr>
      <w:tr w:rsidR="00453558" w:rsidRPr="00453558" w:rsidTr="00453558">
        <w:trPr>
          <w:jc w:val="center"/>
        </w:trPr>
        <w:tc>
          <w:tcPr>
            <w:tcW w:w="4536"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rPr>
                <w:sz w:val="18"/>
                <w:szCs w:val="18"/>
                <w:lang w:eastAsia="en-US"/>
              </w:rPr>
            </w:pPr>
            <w:r w:rsidRPr="00453558">
              <w:rPr>
                <w:sz w:val="18"/>
                <w:szCs w:val="18"/>
                <w:lang w:eastAsia="en-US"/>
              </w:rPr>
              <w:t>*Глава села Байкит  (Шмыгов А.В.)</w:t>
            </w:r>
          </w:p>
        </w:tc>
        <w:tc>
          <w:tcPr>
            <w:tcW w:w="3687"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b/>
                <w:bCs/>
                <w:sz w:val="18"/>
                <w:szCs w:val="18"/>
                <w:lang w:eastAsia="en-US"/>
              </w:rPr>
            </w:pPr>
            <w:r w:rsidRPr="00453558">
              <w:rPr>
                <w:b/>
                <w:bCs/>
                <w:sz w:val="18"/>
                <w:szCs w:val="18"/>
                <w:lang w:eastAsia="en-US"/>
              </w:rPr>
              <w:t>Согласовано</w:t>
            </w: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b/>
                <w:bCs/>
                <w:sz w:val="18"/>
                <w:szCs w:val="18"/>
                <w:lang w:eastAsia="en-US"/>
              </w:rPr>
            </w:pPr>
          </w:p>
        </w:tc>
      </w:tr>
    </w:tbl>
    <w:p w:rsidR="00453558" w:rsidRPr="00453558" w:rsidRDefault="00453558" w:rsidP="00453558">
      <w:pPr>
        <w:rPr>
          <w:b/>
          <w:bCs/>
          <w:sz w:val="18"/>
          <w:szCs w:val="18"/>
          <w:lang w:eastAsia="en-US"/>
        </w:rPr>
      </w:pPr>
      <w:r w:rsidRPr="00453558">
        <w:rPr>
          <w:b/>
          <w:bCs/>
          <w:sz w:val="18"/>
          <w:szCs w:val="18"/>
          <w:lang w:eastAsia="en-US"/>
        </w:rPr>
        <w:t xml:space="preserve">         </w:t>
      </w:r>
    </w:p>
    <w:p w:rsidR="00453558" w:rsidRPr="00453558" w:rsidRDefault="00453558" w:rsidP="00453558">
      <w:pPr>
        <w:rPr>
          <w:sz w:val="18"/>
          <w:szCs w:val="18"/>
          <w:lang w:eastAsia="en-US"/>
        </w:rPr>
      </w:pPr>
      <w:r w:rsidRPr="00453558">
        <w:rPr>
          <w:b/>
          <w:bCs/>
          <w:sz w:val="18"/>
          <w:szCs w:val="18"/>
          <w:lang w:eastAsia="en-US"/>
        </w:rPr>
        <w:t xml:space="preserve"> 3. </w:t>
      </w:r>
      <w:r w:rsidRPr="00453558">
        <w:rPr>
          <w:sz w:val="18"/>
          <w:szCs w:val="18"/>
          <w:lang w:eastAsia="en-US"/>
        </w:rPr>
        <w:t>С учетом замечаний, проект документа необходимо повторно согласовать с:</w:t>
      </w:r>
    </w:p>
    <w:p w:rsidR="00453558" w:rsidRPr="00453558" w:rsidRDefault="00453558" w:rsidP="00453558">
      <w:pPr>
        <w:rPr>
          <w:sz w:val="18"/>
          <w:szCs w:val="18"/>
          <w:lang w:eastAsia="en-US"/>
        </w:rPr>
      </w:pPr>
    </w:p>
    <w:tbl>
      <w:tblPr>
        <w:tblW w:w="993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3545"/>
        <w:gridCol w:w="1702"/>
      </w:tblGrid>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u w:val="single"/>
                <w:lang w:eastAsia="en-US"/>
              </w:rPr>
            </w:pPr>
            <w:r w:rsidRPr="00453558">
              <w:rPr>
                <w:b/>
                <w:bCs/>
                <w:color w:val="17365D"/>
                <w:sz w:val="18"/>
                <w:szCs w:val="18"/>
                <w:u w:val="single"/>
                <w:lang w:eastAsia="en-US"/>
              </w:rPr>
              <w:t xml:space="preserve">Повторно </w:t>
            </w:r>
          </w:p>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согласующие подразделения</w:t>
            </w:r>
          </w:p>
        </w:tc>
        <w:tc>
          <w:tcPr>
            <w:tcW w:w="3543"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Согласующее лицо и отметка о соглас</w:t>
            </w:r>
            <w:r w:rsidRPr="00453558">
              <w:rPr>
                <w:b/>
                <w:bCs/>
                <w:color w:val="17365D"/>
                <w:sz w:val="18"/>
                <w:szCs w:val="18"/>
                <w:lang w:eastAsia="en-US"/>
              </w:rPr>
              <w:t>о</w:t>
            </w:r>
            <w:r w:rsidRPr="00453558">
              <w:rPr>
                <w:b/>
                <w:bCs/>
                <w:color w:val="17365D"/>
                <w:sz w:val="18"/>
                <w:szCs w:val="18"/>
                <w:lang w:eastAsia="en-US"/>
              </w:rPr>
              <w:t>вании</w:t>
            </w:r>
          </w:p>
        </w:tc>
        <w:tc>
          <w:tcPr>
            <w:tcW w:w="1701"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center"/>
              <w:rPr>
                <w:b/>
                <w:bCs/>
                <w:color w:val="17365D"/>
                <w:sz w:val="18"/>
                <w:szCs w:val="18"/>
                <w:lang w:eastAsia="en-US"/>
              </w:rPr>
            </w:pPr>
            <w:r w:rsidRPr="00453558">
              <w:rPr>
                <w:b/>
                <w:bCs/>
                <w:color w:val="17365D"/>
                <w:sz w:val="18"/>
                <w:szCs w:val="18"/>
                <w:lang w:eastAsia="en-US"/>
              </w:rPr>
              <w:t>Дата согласов</w:t>
            </w:r>
            <w:r w:rsidRPr="00453558">
              <w:rPr>
                <w:b/>
                <w:bCs/>
                <w:color w:val="17365D"/>
                <w:sz w:val="18"/>
                <w:szCs w:val="18"/>
                <w:lang w:eastAsia="en-US"/>
              </w:rPr>
              <w:t>а</w:t>
            </w:r>
            <w:r w:rsidRPr="00453558">
              <w:rPr>
                <w:b/>
                <w:bCs/>
                <w:color w:val="17365D"/>
                <w:sz w:val="18"/>
                <w:szCs w:val="18"/>
                <w:lang w:eastAsia="en-US"/>
              </w:rPr>
              <w:t>ния</w:t>
            </w: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Глава с.Байкит</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 xml:space="preserve">Заместитель Главы  с. Байкит </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Начальник отдела экономики и финансов</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Начальник отдела по вопросам жизнеобеспечения села</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специалист  – контрактный управляющий</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бухгалтер Администрации</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Главный специалист отдела организационно-правового обеспечения</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Начальник отдела организационно-правового обеспеч</w:t>
            </w:r>
            <w:r w:rsidRPr="00453558">
              <w:rPr>
                <w:sz w:val="18"/>
                <w:szCs w:val="18"/>
                <w:lang w:eastAsia="en-US"/>
              </w:rPr>
              <w:t>е</w:t>
            </w:r>
            <w:r w:rsidRPr="00453558">
              <w:rPr>
                <w:sz w:val="18"/>
                <w:szCs w:val="18"/>
                <w:lang w:eastAsia="en-US"/>
              </w:rPr>
              <w:t>ния</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r w:rsidR="00453558" w:rsidRPr="00453558" w:rsidTr="00453558">
        <w:trPr>
          <w:jc w:val="center"/>
        </w:trPr>
        <w:tc>
          <w:tcPr>
            <w:tcW w:w="4680" w:type="dxa"/>
            <w:tcBorders>
              <w:top w:val="single" w:sz="4" w:space="0" w:color="auto"/>
              <w:left w:val="single" w:sz="4" w:space="0" w:color="auto"/>
              <w:bottom w:val="single" w:sz="4" w:space="0" w:color="auto"/>
              <w:right w:val="single" w:sz="4" w:space="0" w:color="auto"/>
            </w:tcBorders>
            <w:hideMark/>
          </w:tcPr>
          <w:p w:rsidR="00453558" w:rsidRPr="00453558" w:rsidRDefault="00453558" w:rsidP="00841EF0">
            <w:pPr>
              <w:spacing w:line="276" w:lineRule="auto"/>
              <w:jc w:val="both"/>
              <w:rPr>
                <w:sz w:val="18"/>
                <w:szCs w:val="18"/>
                <w:lang w:eastAsia="en-US"/>
              </w:rPr>
            </w:pPr>
            <w:r w:rsidRPr="00453558">
              <w:rPr>
                <w:sz w:val="18"/>
                <w:szCs w:val="18"/>
                <w:lang w:eastAsia="en-US"/>
              </w:rPr>
              <w:t>Ведущий специалист ООПО (Собянина А.А.)</w:t>
            </w:r>
          </w:p>
        </w:tc>
        <w:tc>
          <w:tcPr>
            <w:tcW w:w="3543"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453558" w:rsidRPr="00453558" w:rsidRDefault="00453558" w:rsidP="00841EF0">
            <w:pPr>
              <w:spacing w:line="276" w:lineRule="auto"/>
              <w:jc w:val="center"/>
              <w:rPr>
                <w:sz w:val="18"/>
                <w:szCs w:val="18"/>
                <w:lang w:eastAsia="en-US"/>
              </w:rPr>
            </w:pPr>
          </w:p>
        </w:tc>
      </w:tr>
    </w:tbl>
    <w:p w:rsidR="00453558" w:rsidRPr="00453558" w:rsidRDefault="00453558" w:rsidP="00453558">
      <w:pPr>
        <w:rPr>
          <w:sz w:val="18"/>
          <w:szCs w:val="18"/>
          <w:lang w:eastAsia="en-US"/>
        </w:rPr>
      </w:pPr>
      <w:r w:rsidRPr="00453558">
        <w:rPr>
          <w:sz w:val="18"/>
          <w:szCs w:val="18"/>
          <w:lang w:eastAsia="en-US"/>
        </w:rPr>
        <w:t xml:space="preserve">           </w:t>
      </w:r>
    </w:p>
    <w:p w:rsidR="00453558" w:rsidRPr="00453558" w:rsidRDefault="00453558" w:rsidP="00453558">
      <w:pPr>
        <w:ind w:left="1276" w:hanging="1276"/>
        <w:rPr>
          <w:i/>
          <w:sz w:val="18"/>
          <w:szCs w:val="18"/>
          <w:u w:val="single"/>
          <w:lang w:eastAsia="en-US"/>
        </w:rPr>
      </w:pPr>
      <w:r w:rsidRPr="00453558">
        <w:rPr>
          <w:i/>
          <w:sz w:val="18"/>
          <w:szCs w:val="18"/>
          <w:lang w:eastAsia="en-US"/>
        </w:rPr>
        <w:t xml:space="preserve">Исполнитель: </w:t>
      </w:r>
      <w:r w:rsidRPr="00453558">
        <w:rPr>
          <w:i/>
          <w:sz w:val="18"/>
          <w:szCs w:val="18"/>
          <w:u w:val="single"/>
          <w:lang w:eastAsia="en-US"/>
        </w:rPr>
        <w:t xml:space="preserve">Специалист 1-ой категории ООПО </w:t>
      </w:r>
      <w:r w:rsidRPr="00453558">
        <w:rPr>
          <w:i/>
          <w:sz w:val="18"/>
          <w:szCs w:val="18"/>
          <w:lang w:eastAsia="en-US"/>
        </w:rPr>
        <w:t xml:space="preserve">                                             Номер телефона: 31-336</w:t>
      </w:r>
      <w:r w:rsidRPr="00453558">
        <w:rPr>
          <w:i/>
          <w:sz w:val="18"/>
          <w:szCs w:val="18"/>
          <w:u w:val="single"/>
          <w:lang w:eastAsia="en-US"/>
        </w:rPr>
        <w:t xml:space="preserve">                                   </w:t>
      </w:r>
      <w:r w:rsidRPr="00453558">
        <w:rPr>
          <w:i/>
          <w:sz w:val="18"/>
          <w:szCs w:val="18"/>
          <w:lang w:eastAsia="en-US"/>
        </w:rPr>
        <w:t xml:space="preserve">                                                                                             </w:t>
      </w:r>
    </w:p>
    <w:p w:rsidR="00453558" w:rsidRPr="00453558" w:rsidRDefault="00453558" w:rsidP="00453558">
      <w:pPr>
        <w:ind w:left="1276" w:hanging="1276"/>
        <w:jc w:val="both"/>
        <w:rPr>
          <w:i/>
          <w:sz w:val="18"/>
          <w:szCs w:val="18"/>
          <w:lang w:eastAsia="en-US"/>
        </w:rPr>
      </w:pPr>
      <w:r w:rsidRPr="00453558">
        <w:rPr>
          <w:i/>
          <w:sz w:val="18"/>
          <w:szCs w:val="18"/>
          <w:u w:val="single"/>
          <w:lang w:eastAsia="en-US"/>
        </w:rPr>
        <w:t>Бугрова А.С.</w:t>
      </w:r>
      <w:r w:rsidRPr="00453558">
        <w:rPr>
          <w:i/>
          <w:sz w:val="18"/>
          <w:szCs w:val="18"/>
          <w:lang w:eastAsia="en-US"/>
        </w:rPr>
        <w:t xml:space="preserve">                                                                                                   Дата: 20.12.2024 г.</w:t>
      </w:r>
      <w:r w:rsidRPr="00453558">
        <w:rPr>
          <w:i/>
          <w:sz w:val="18"/>
          <w:szCs w:val="18"/>
          <w:u w:val="single"/>
          <w:lang w:eastAsia="en-US"/>
        </w:rPr>
        <w:t xml:space="preserve"> </w:t>
      </w:r>
      <w:r w:rsidRPr="00453558">
        <w:rPr>
          <w:i/>
          <w:sz w:val="18"/>
          <w:szCs w:val="18"/>
          <w:lang w:eastAsia="en-US"/>
        </w:rPr>
        <w:t xml:space="preserve">        </w:t>
      </w:r>
    </w:p>
    <w:p w:rsidR="00453558" w:rsidRPr="00453558" w:rsidRDefault="00453558" w:rsidP="00453558">
      <w:pPr>
        <w:rPr>
          <w:i/>
          <w:sz w:val="18"/>
          <w:szCs w:val="18"/>
          <w:lang w:eastAsia="en-US"/>
        </w:rPr>
      </w:pPr>
      <w:r w:rsidRPr="00453558">
        <w:rPr>
          <w:i/>
          <w:sz w:val="18"/>
          <w:szCs w:val="18"/>
          <w:lang w:eastAsia="en-US"/>
        </w:rPr>
        <w:t xml:space="preserve">( должность, ф.и.о)                                                                                                                                                               </w:t>
      </w:r>
    </w:p>
    <w:p w:rsidR="00453558" w:rsidRPr="00453558" w:rsidRDefault="00453558" w:rsidP="00453558">
      <w:pPr>
        <w:rPr>
          <w:i/>
          <w:sz w:val="18"/>
          <w:szCs w:val="18"/>
          <w:lang w:eastAsia="en-US"/>
        </w:rPr>
      </w:pPr>
      <w:r w:rsidRPr="00453558">
        <w:rPr>
          <w:b/>
          <w:bCs/>
          <w:i/>
          <w:iCs/>
          <w:sz w:val="18"/>
          <w:szCs w:val="18"/>
          <w:u w:val="single"/>
          <w:lang w:eastAsia="en-US"/>
        </w:rPr>
        <w:t xml:space="preserve">Примечание: </w:t>
      </w:r>
      <w:r w:rsidRPr="00453558">
        <w:rPr>
          <w:b/>
          <w:bCs/>
          <w:i/>
          <w:iCs/>
          <w:color w:val="FF0000"/>
          <w:sz w:val="18"/>
          <w:szCs w:val="18"/>
          <w:u w:val="single"/>
          <w:lang w:eastAsia="en-US"/>
        </w:rPr>
        <w:t>Согласующие подразделения отмечаются звездочкой*</w:t>
      </w:r>
    </w:p>
    <w:p w:rsidR="00453558" w:rsidRPr="00453558" w:rsidRDefault="00C0421D" w:rsidP="00453558">
      <w:pPr>
        <w:jc w:val="center"/>
        <w:rPr>
          <w:sz w:val="18"/>
          <w:szCs w:val="18"/>
        </w:rPr>
      </w:pPr>
      <w:r>
        <w:rPr>
          <w:i/>
          <w:sz w:val="20"/>
          <w:szCs w:val="20"/>
        </w:rPr>
        <w:pict>
          <v:shape id="_x0000_i1032" type="#_x0000_t75" style="width:396.9pt;height:10pt" o:hrpct="0" o:hralign="center" o:hr="t">
            <v:imagedata r:id="rId9" o:title=""/>
          </v:shape>
        </w:pict>
      </w:r>
    </w:p>
    <w:p w:rsidR="00453558" w:rsidRPr="00453558" w:rsidRDefault="00453558" w:rsidP="00453558">
      <w:pPr>
        <w:pStyle w:val="3"/>
        <w:jc w:val="center"/>
        <w:rPr>
          <w:rFonts w:ascii="Times New Roman" w:hAnsi="Times New Roman" w:cs="Times New Roman"/>
          <w:sz w:val="18"/>
          <w:szCs w:val="18"/>
        </w:rPr>
      </w:pPr>
      <w:r w:rsidRPr="00453558">
        <w:rPr>
          <w:rFonts w:ascii="Times New Roman" w:hAnsi="Times New Roman" w:cs="Times New Roman"/>
          <w:sz w:val="18"/>
          <w:szCs w:val="18"/>
        </w:rPr>
        <w:t>Байкитский сельский Совет депутатов</w:t>
      </w:r>
    </w:p>
    <w:p w:rsidR="00453558" w:rsidRPr="00453558" w:rsidRDefault="00453558" w:rsidP="00453558">
      <w:pPr>
        <w:jc w:val="center"/>
        <w:rPr>
          <w:b/>
          <w:sz w:val="18"/>
          <w:szCs w:val="18"/>
        </w:rPr>
      </w:pPr>
      <w:r w:rsidRPr="00453558">
        <w:rPr>
          <w:b/>
          <w:sz w:val="18"/>
          <w:szCs w:val="18"/>
        </w:rPr>
        <w:t xml:space="preserve">Председатель </w:t>
      </w:r>
      <w:smartTag w:uri="urn:schemas-microsoft-com:office:smarttags" w:element="PersonName">
        <w:r w:rsidRPr="00453558">
          <w:rPr>
            <w:b/>
            <w:sz w:val="18"/>
            <w:szCs w:val="18"/>
          </w:rPr>
          <w:t>Байкит</w:t>
        </w:r>
      </w:smartTag>
      <w:r w:rsidRPr="00453558">
        <w:rPr>
          <w:b/>
          <w:sz w:val="18"/>
          <w:szCs w:val="18"/>
        </w:rPr>
        <w:t>ского сельского Совета депутатов</w:t>
      </w:r>
    </w:p>
    <w:p w:rsidR="00453558" w:rsidRPr="00453558" w:rsidRDefault="00453558" w:rsidP="00453558">
      <w:pPr>
        <w:jc w:val="center"/>
        <w:rPr>
          <w:b/>
          <w:w w:val="80"/>
          <w:sz w:val="18"/>
          <w:szCs w:val="18"/>
        </w:rPr>
      </w:pPr>
      <w:r w:rsidRPr="00C724C1">
        <w:rPr>
          <w:w w:val="80"/>
          <w:sz w:val="18"/>
          <w:szCs w:val="18"/>
        </w:rPr>
        <w:t>П О С Т А Н О В Л Е</w:t>
      </w:r>
      <w:r w:rsidRPr="00453558">
        <w:rPr>
          <w:b/>
          <w:w w:val="80"/>
          <w:sz w:val="18"/>
          <w:szCs w:val="18"/>
        </w:rPr>
        <w:t xml:space="preserve"> Н И Е</w:t>
      </w:r>
    </w:p>
    <w:p w:rsidR="00453558" w:rsidRPr="00453558" w:rsidRDefault="00453558" w:rsidP="00453558">
      <w:pPr>
        <w:rPr>
          <w:sz w:val="18"/>
          <w:szCs w:val="18"/>
        </w:rPr>
      </w:pPr>
      <w:r w:rsidRPr="00453558">
        <w:rPr>
          <w:sz w:val="18"/>
          <w:szCs w:val="18"/>
        </w:rPr>
        <w:t>20 декабря 2024 г.</w:t>
      </w:r>
      <w:r w:rsidRPr="00453558">
        <w:rPr>
          <w:sz w:val="18"/>
          <w:szCs w:val="18"/>
        </w:rPr>
        <w:tab/>
      </w:r>
      <w:r w:rsidRPr="00453558">
        <w:rPr>
          <w:sz w:val="18"/>
          <w:szCs w:val="18"/>
        </w:rPr>
        <w:tab/>
        <w:t xml:space="preserve">                                                                                                              № 05-П</w:t>
      </w:r>
    </w:p>
    <w:p w:rsidR="00453558" w:rsidRPr="00453558" w:rsidRDefault="00453558" w:rsidP="00453558">
      <w:pPr>
        <w:jc w:val="center"/>
        <w:rPr>
          <w:sz w:val="18"/>
          <w:szCs w:val="18"/>
        </w:rPr>
      </w:pPr>
      <w:r w:rsidRPr="00453558">
        <w:rPr>
          <w:sz w:val="18"/>
          <w:szCs w:val="18"/>
        </w:rPr>
        <w:t xml:space="preserve">с. </w:t>
      </w:r>
      <w:smartTag w:uri="urn:schemas-microsoft-com:office:smarttags" w:element="PersonName">
        <w:r w:rsidRPr="00453558">
          <w:rPr>
            <w:sz w:val="18"/>
            <w:szCs w:val="18"/>
          </w:rPr>
          <w:t>Байкит</w:t>
        </w:r>
      </w:smartTag>
    </w:p>
    <w:p w:rsidR="00453558" w:rsidRPr="00453558" w:rsidRDefault="00453558" w:rsidP="00453558">
      <w:pPr>
        <w:rPr>
          <w:sz w:val="18"/>
          <w:szCs w:val="18"/>
        </w:rPr>
      </w:pPr>
      <w:r w:rsidRPr="00453558">
        <w:rPr>
          <w:sz w:val="18"/>
          <w:szCs w:val="18"/>
        </w:rPr>
        <w:t xml:space="preserve">О вручении Почетной грамоты </w:t>
      </w:r>
    </w:p>
    <w:p w:rsidR="00453558" w:rsidRPr="00453558" w:rsidRDefault="00453558" w:rsidP="00453558">
      <w:pPr>
        <w:rPr>
          <w:sz w:val="18"/>
          <w:szCs w:val="18"/>
        </w:rPr>
      </w:pPr>
      <w:r w:rsidRPr="00453558">
        <w:rPr>
          <w:sz w:val="18"/>
          <w:szCs w:val="18"/>
        </w:rPr>
        <w:t xml:space="preserve">Байкитского сельского </w:t>
      </w:r>
    </w:p>
    <w:p w:rsidR="00453558" w:rsidRPr="00453558" w:rsidRDefault="00453558" w:rsidP="00453558">
      <w:pPr>
        <w:rPr>
          <w:sz w:val="18"/>
          <w:szCs w:val="18"/>
        </w:rPr>
      </w:pPr>
      <w:r w:rsidRPr="00453558">
        <w:rPr>
          <w:sz w:val="18"/>
          <w:szCs w:val="18"/>
        </w:rPr>
        <w:lastRenderedPageBreak/>
        <w:t xml:space="preserve">Совета депутатов </w:t>
      </w:r>
      <w:r w:rsidRPr="00453558">
        <w:rPr>
          <w:sz w:val="18"/>
          <w:szCs w:val="18"/>
          <w:lang w:val="en-US"/>
        </w:rPr>
        <w:t>VI</w:t>
      </w:r>
      <w:r w:rsidRPr="00453558">
        <w:rPr>
          <w:sz w:val="18"/>
          <w:szCs w:val="18"/>
        </w:rPr>
        <w:t xml:space="preserve"> созыва»</w:t>
      </w:r>
    </w:p>
    <w:p w:rsidR="00453558" w:rsidRPr="00453558" w:rsidRDefault="00453558" w:rsidP="00453558">
      <w:pPr>
        <w:rPr>
          <w:sz w:val="18"/>
          <w:szCs w:val="18"/>
        </w:rPr>
      </w:pPr>
    </w:p>
    <w:p w:rsidR="00453558" w:rsidRPr="00453558" w:rsidRDefault="00453558" w:rsidP="00453558">
      <w:pPr>
        <w:ind w:firstLine="567"/>
        <w:jc w:val="both"/>
        <w:rPr>
          <w:sz w:val="18"/>
          <w:szCs w:val="18"/>
        </w:rPr>
      </w:pPr>
      <w:r w:rsidRPr="00453558">
        <w:rPr>
          <w:sz w:val="18"/>
          <w:szCs w:val="18"/>
        </w:rPr>
        <w:t xml:space="preserve">В честь празднования Дня Энергетика, за многолетний добросовестный труд на благо жителей села Байкит  </w:t>
      </w:r>
    </w:p>
    <w:p w:rsidR="00453558" w:rsidRPr="00453558" w:rsidRDefault="00453558" w:rsidP="00453558">
      <w:pPr>
        <w:ind w:firstLine="567"/>
        <w:jc w:val="both"/>
        <w:rPr>
          <w:sz w:val="18"/>
          <w:szCs w:val="18"/>
        </w:rPr>
      </w:pPr>
    </w:p>
    <w:p w:rsidR="00453558" w:rsidRPr="00453558" w:rsidRDefault="00453558" w:rsidP="00453558">
      <w:pPr>
        <w:ind w:firstLine="567"/>
        <w:rPr>
          <w:b/>
          <w:sz w:val="18"/>
          <w:szCs w:val="18"/>
        </w:rPr>
      </w:pPr>
      <w:r w:rsidRPr="00453558">
        <w:rPr>
          <w:b/>
          <w:sz w:val="18"/>
          <w:szCs w:val="18"/>
        </w:rPr>
        <w:t>ПОСТАНОВЛЯЮ:</w:t>
      </w:r>
    </w:p>
    <w:p w:rsidR="00453558" w:rsidRPr="00453558" w:rsidRDefault="00453558" w:rsidP="00453558">
      <w:pPr>
        <w:ind w:firstLine="567"/>
        <w:jc w:val="both"/>
        <w:rPr>
          <w:b/>
          <w:sz w:val="18"/>
          <w:szCs w:val="18"/>
        </w:rPr>
      </w:pPr>
    </w:p>
    <w:p w:rsidR="00453558" w:rsidRPr="00453558" w:rsidRDefault="00453558" w:rsidP="001173AF">
      <w:pPr>
        <w:numPr>
          <w:ilvl w:val="0"/>
          <w:numId w:val="6"/>
        </w:numPr>
        <w:ind w:left="0" w:firstLine="567"/>
        <w:jc w:val="both"/>
        <w:rPr>
          <w:sz w:val="18"/>
          <w:szCs w:val="18"/>
        </w:rPr>
      </w:pPr>
      <w:r w:rsidRPr="00453558">
        <w:rPr>
          <w:sz w:val="18"/>
          <w:szCs w:val="18"/>
        </w:rPr>
        <w:t xml:space="preserve">Вручить «Почетную грамоту Байкитского сельского Совета депутатов </w:t>
      </w:r>
      <w:r w:rsidRPr="00453558">
        <w:rPr>
          <w:sz w:val="18"/>
          <w:szCs w:val="18"/>
          <w:lang w:val="en-US"/>
        </w:rPr>
        <w:t>VI</w:t>
      </w:r>
      <w:r w:rsidRPr="00453558">
        <w:rPr>
          <w:sz w:val="18"/>
          <w:szCs w:val="18"/>
        </w:rPr>
        <w:t xml:space="preserve"> созыва» - Шутовой Людмиле Але</w:t>
      </w:r>
      <w:r w:rsidRPr="00453558">
        <w:rPr>
          <w:sz w:val="18"/>
          <w:szCs w:val="18"/>
        </w:rPr>
        <w:t>к</w:t>
      </w:r>
      <w:r w:rsidRPr="00453558">
        <w:rPr>
          <w:sz w:val="18"/>
          <w:szCs w:val="18"/>
        </w:rPr>
        <w:t>сандровне, оператору теплового пункта муниципального предприятия Эвенкийского муниципального района «Байкитэнерго».</w:t>
      </w:r>
    </w:p>
    <w:p w:rsidR="00453558" w:rsidRPr="00453558" w:rsidRDefault="00453558" w:rsidP="001173AF">
      <w:pPr>
        <w:numPr>
          <w:ilvl w:val="0"/>
          <w:numId w:val="6"/>
        </w:numPr>
        <w:ind w:left="0" w:firstLine="567"/>
        <w:jc w:val="both"/>
        <w:rPr>
          <w:rFonts w:ascii="Bookman Old Style" w:hAnsi="Bookman Old Style"/>
          <w:b/>
          <w:i/>
          <w:sz w:val="18"/>
          <w:szCs w:val="18"/>
        </w:rPr>
      </w:pPr>
      <w:r w:rsidRPr="00453558">
        <w:rPr>
          <w:sz w:val="18"/>
          <w:szCs w:val="18"/>
        </w:rPr>
        <w:t>Настоящее Постановление вступает в силу с момента подписания и подлежит опубликованию в информац</w:t>
      </w:r>
      <w:r w:rsidRPr="00453558">
        <w:rPr>
          <w:sz w:val="18"/>
          <w:szCs w:val="18"/>
        </w:rPr>
        <w:t>и</w:t>
      </w:r>
      <w:r w:rsidRPr="00453558">
        <w:rPr>
          <w:sz w:val="18"/>
          <w:szCs w:val="18"/>
        </w:rPr>
        <w:t>онном бюллетене «Байкитский вестник».</w:t>
      </w:r>
    </w:p>
    <w:p w:rsidR="00841EF0" w:rsidRDefault="00841EF0" w:rsidP="00453558">
      <w:pPr>
        <w:rPr>
          <w:sz w:val="18"/>
          <w:szCs w:val="18"/>
        </w:rPr>
      </w:pPr>
    </w:p>
    <w:p w:rsidR="00453558" w:rsidRPr="00453558" w:rsidRDefault="00453558" w:rsidP="00453558">
      <w:pPr>
        <w:rPr>
          <w:sz w:val="18"/>
          <w:szCs w:val="18"/>
        </w:rPr>
      </w:pPr>
      <w:r w:rsidRPr="00453558">
        <w:rPr>
          <w:sz w:val="18"/>
          <w:szCs w:val="18"/>
        </w:rPr>
        <w:t>Председатель</w:t>
      </w:r>
    </w:p>
    <w:p w:rsidR="00453558" w:rsidRPr="00453558" w:rsidRDefault="00453558" w:rsidP="00841EF0">
      <w:pPr>
        <w:rPr>
          <w:sz w:val="18"/>
          <w:szCs w:val="18"/>
        </w:rPr>
      </w:pPr>
      <w:r w:rsidRPr="00453558">
        <w:rPr>
          <w:sz w:val="18"/>
          <w:szCs w:val="18"/>
        </w:rPr>
        <w:t>Байкитского сельского Совета депутатов                                    В.С. Миронов</w:t>
      </w:r>
    </w:p>
    <w:p w:rsidR="00453558" w:rsidRPr="00453558" w:rsidRDefault="00C0421D" w:rsidP="00453558">
      <w:pPr>
        <w:jc w:val="center"/>
        <w:rPr>
          <w:sz w:val="18"/>
          <w:szCs w:val="18"/>
        </w:rPr>
      </w:pPr>
      <w:r>
        <w:rPr>
          <w:i/>
          <w:sz w:val="20"/>
          <w:szCs w:val="20"/>
        </w:rPr>
        <w:pict>
          <v:shape id="_x0000_i1033" type="#_x0000_t75" style="width:396.9pt;height:10pt" o:hrpct="0" o:hralign="center" o:hr="t">
            <v:imagedata r:id="rId9" o:title=""/>
          </v:shape>
        </w:pict>
      </w:r>
    </w:p>
    <w:p w:rsidR="00841EF0" w:rsidRPr="00841EF0" w:rsidRDefault="00841EF0" w:rsidP="00841EF0">
      <w:pPr>
        <w:pStyle w:val="3"/>
        <w:jc w:val="center"/>
        <w:rPr>
          <w:rFonts w:ascii="Times New Roman" w:hAnsi="Times New Roman" w:cs="Times New Roman"/>
          <w:sz w:val="18"/>
          <w:szCs w:val="18"/>
        </w:rPr>
      </w:pPr>
      <w:r w:rsidRPr="00841EF0">
        <w:rPr>
          <w:rFonts w:ascii="Times New Roman" w:hAnsi="Times New Roman" w:cs="Times New Roman"/>
          <w:sz w:val="18"/>
          <w:szCs w:val="18"/>
        </w:rPr>
        <w:t>Байкитский сельский Совет депутатов</w:t>
      </w:r>
    </w:p>
    <w:p w:rsidR="00841EF0" w:rsidRPr="00841EF0" w:rsidRDefault="00841EF0" w:rsidP="00841EF0">
      <w:pPr>
        <w:jc w:val="center"/>
        <w:rPr>
          <w:b/>
          <w:sz w:val="18"/>
          <w:szCs w:val="18"/>
        </w:rPr>
      </w:pPr>
      <w:r w:rsidRPr="00841EF0">
        <w:rPr>
          <w:b/>
          <w:sz w:val="18"/>
          <w:szCs w:val="18"/>
        </w:rPr>
        <w:t xml:space="preserve">Председатель </w:t>
      </w:r>
      <w:smartTag w:uri="urn:schemas-microsoft-com:office:smarttags" w:element="PersonName">
        <w:r w:rsidRPr="00841EF0">
          <w:rPr>
            <w:b/>
            <w:sz w:val="18"/>
            <w:szCs w:val="18"/>
          </w:rPr>
          <w:t>Байкит</w:t>
        </w:r>
      </w:smartTag>
      <w:r w:rsidRPr="00841EF0">
        <w:rPr>
          <w:b/>
          <w:sz w:val="18"/>
          <w:szCs w:val="18"/>
        </w:rPr>
        <w:t>ского сельского Совета депутатов</w:t>
      </w:r>
    </w:p>
    <w:p w:rsidR="00841EF0" w:rsidRPr="00841EF0" w:rsidRDefault="00841EF0" w:rsidP="00841EF0">
      <w:pPr>
        <w:jc w:val="center"/>
        <w:rPr>
          <w:b/>
          <w:w w:val="80"/>
          <w:sz w:val="18"/>
          <w:szCs w:val="18"/>
        </w:rPr>
      </w:pPr>
      <w:r w:rsidRPr="00841EF0">
        <w:rPr>
          <w:b/>
          <w:w w:val="80"/>
          <w:sz w:val="18"/>
          <w:szCs w:val="18"/>
        </w:rPr>
        <w:t>П О С Т А Н О В Л Е Н И Е</w:t>
      </w:r>
    </w:p>
    <w:p w:rsidR="00841EF0" w:rsidRPr="00841EF0" w:rsidRDefault="00841EF0" w:rsidP="00841EF0">
      <w:pPr>
        <w:jc w:val="center"/>
        <w:rPr>
          <w:sz w:val="18"/>
          <w:szCs w:val="18"/>
        </w:rPr>
      </w:pPr>
      <w:r w:rsidRPr="00841EF0">
        <w:rPr>
          <w:sz w:val="18"/>
          <w:szCs w:val="18"/>
        </w:rPr>
        <w:t>20 декабря 2024 г.</w:t>
      </w:r>
      <w:r w:rsidRPr="00841EF0">
        <w:rPr>
          <w:sz w:val="18"/>
          <w:szCs w:val="18"/>
        </w:rPr>
        <w:tab/>
      </w:r>
      <w:r w:rsidRPr="00841EF0">
        <w:rPr>
          <w:sz w:val="18"/>
          <w:szCs w:val="18"/>
        </w:rPr>
        <w:tab/>
        <w:t xml:space="preserve">                                                                                                              № 06-П</w:t>
      </w:r>
    </w:p>
    <w:p w:rsidR="00841EF0" w:rsidRPr="00841EF0" w:rsidRDefault="00841EF0" w:rsidP="00841EF0">
      <w:pPr>
        <w:jc w:val="center"/>
        <w:rPr>
          <w:sz w:val="18"/>
          <w:szCs w:val="18"/>
        </w:rPr>
      </w:pPr>
      <w:r w:rsidRPr="00841EF0">
        <w:rPr>
          <w:sz w:val="18"/>
          <w:szCs w:val="18"/>
        </w:rPr>
        <w:t xml:space="preserve">с. </w:t>
      </w:r>
      <w:smartTag w:uri="urn:schemas-microsoft-com:office:smarttags" w:element="PersonName">
        <w:r w:rsidRPr="00841EF0">
          <w:rPr>
            <w:sz w:val="18"/>
            <w:szCs w:val="18"/>
          </w:rPr>
          <w:t>Байкит</w:t>
        </w:r>
      </w:smartTag>
    </w:p>
    <w:p w:rsidR="00841EF0" w:rsidRPr="00841EF0" w:rsidRDefault="00841EF0" w:rsidP="00841EF0">
      <w:pPr>
        <w:rPr>
          <w:sz w:val="18"/>
          <w:szCs w:val="18"/>
        </w:rPr>
      </w:pPr>
      <w:r w:rsidRPr="00841EF0">
        <w:rPr>
          <w:sz w:val="18"/>
          <w:szCs w:val="18"/>
        </w:rPr>
        <w:t xml:space="preserve">О вручении Почетной грамоты </w:t>
      </w:r>
    </w:p>
    <w:p w:rsidR="00841EF0" w:rsidRPr="00841EF0" w:rsidRDefault="00841EF0" w:rsidP="00841EF0">
      <w:pPr>
        <w:rPr>
          <w:sz w:val="18"/>
          <w:szCs w:val="18"/>
        </w:rPr>
      </w:pPr>
      <w:r w:rsidRPr="00841EF0">
        <w:rPr>
          <w:sz w:val="18"/>
          <w:szCs w:val="18"/>
        </w:rPr>
        <w:t xml:space="preserve">Байкитского сельского </w:t>
      </w:r>
    </w:p>
    <w:p w:rsidR="00841EF0" w:rsidRPr="00841EF0" w:rsidRDefault="00841EF0" w:rsidP="00841EF0">
      <w:pPr>
        <w:rPr>
          <w:sz w:val="18"/>
          <w:szCs w:val="18"/>
        </w:rPr>
      </w:pPr>
      <w:r w:rsidRPr="00841EF0">
        <w:rPr>
          <w:sz w:val="18"/>
          <w:szCs w:val="18"/>
        </w:rPr>
        <w:t xml:space="preserve">Совета депутатов </w:t>
      </w:r>
      <w:r w:rsidRPr="00841EF0">
        <w:rPr>
          <w:sz w:val="18"/>
          <w:szCs w:val="18"/>
          <w:lang w:val="en-US"/>
        </w:rPr>
        <w:t>VI</w:t>
      </w:r>
      <w:r w:rsidRPr="00841EF0">
        <w:rPr>
          <w:sz w:val="18"/>
          <w:szCs w:val="18"/>
        </w:rPr>
        <w:t xml:space="preserve"> созыва»</w:t>
      </w:r>
    </w:p>
    <w:p w:rsidR="00841EF0" w:rsidRPr="00841EF0" w:rsidRDefault="00841EF0" w:rsidP="00841EF0">
      <w:pPr>
        <w:rPr>
          <w:sz w:val="18"/>
          <w:szCs w:val="18"/>
        </w:rPr>
      </w:pPr>
    </w:p>
    <w:p w:rsidR="00841EF0" w:rsidRPr="00841EF0" w:rsidRDefault="00841EF0" w:rsidP="00841EF0">
      <w:pPr>
        <w:ind w:firstLine="567"/>
        <w:jc w:val="both"/>
        <w:rPr>
          <w:sz w:val="18"/>
          <w:szCs w:val="18"/>
        </w:rPr>
      </w:pPr>
      <w:r w:rsidRPr="00841EF0">
        <w:rPr>
          <w:sz w:val="18"/>
          <w:szCs w:val="18"/>
        </w:rPr>
        <w:t xml:space="preserve">В честь празднования Дня Энергетика, за многолетний добросовестный труд на благо жителей села Байкит  </w:t>
      </w:r>
    </w:p>
    <w:p w:rsidR="00841EF0" w:rsidRPr="00841EF0" w:rsidRDefault="00841EF0" w:rsidP="00841EF0">
      <w:pPr>
        <w:ind w:firstLine="567"/>
        <w:rPr>
          <w:b/>
          <w:sz w:val="18"/>
          <w:szCs w:val="18"/>
        </w:rPr>
      </w:pPr>
      <w:r w:rsidRPr="00841EF0">
        <w:rPr>
          <w:b/>
          <w:sz w:val="18"/>
          <w:szCs w:val="18"/>
        </w:rPr>
        <w:t>ПОСТАНОВЛЯЮ:</w:t>
      </w:r>
    </w:p>
    <w:p w:rsidR="00841EF0" w:rsidRPr="00841EF0" w:rsidRDefault="00841EF0" w:rsidP="001173AF">
      <w:pPr>
        <w:numPr>
          <w:ilvl w:val="0"/>
          <w:numId w:val="6"/>
        </w:numPr>
        <w:ind w:left="0" w:firstLine="567"/>
        <w:jc w:val="both"/>
        <w:rPr>
          <w:sz w:val="18"/>
          <w:szCs w:val="18"/>
        </w:rPr>
      </w:pPr>
      <w:r w:rsidRPr="00841EF0">
        <w:rPr>
          <w:sz w:val="18"/>
          <w:szCs w:val="18"/>
        </w:rPr>
        <w:t xml:space="preserve">Вручить «Почетную грамоту Байкитского сельского Совета депутатов </w:t>
      </w:r>
      <w:r w:rsidRPr="00841EF0">
        <w:rPr>
          <w:sz w:val="18"/>
          <w:szCs w:val="18"/>
          <w:lang w:val="en-US"/>
        </w:rPr>
        <w:t>VI</w:t>
      </w:r>
      <w:r w:rsidRPr="00841EF0">
        <w:rPr>
          <w:sz w:val="18"/>
          <w:szCs w:val="18"/>
        </w:rPr>
        <w:t xml:space="preserve"> созыва» коллективу Муниципал</w:t>
      </w:r>
      <w:r w:rsidRPr="00841EF0">
        <w:rPr>
          <w:sz w:val="18"/>
          <w:szCs w:val="18"/>
        </w:rPr>
        <w:t>ь</w:t>
      </w:r>
      <w:r w:rsidRPr="00841EF0">
        <w:rPr>
          <w:sz w:val="18"/>
          <w:szCs w:val="18"/>
        </w:rPr>
        <w:t>ного предприятия Эвенкийского муниципального района  «Байкитэнерго».</w:t>
      </w:r>
    </w:p>
    <w:p w:rsidR="00841EF0" w:rsidRPr="00841EF0" w:rsidRDefault="00841EF0" w:rsidP="001173AF">
      <w:pPr>
        <w:numPr>
          <w:ilvl w:val="0"/>
          <w:numId w:val="6"/>
        </w:numPr>
        <w:ind w:left="0" w:firstLine="567"/>
        <w:jc w:val="both"/>
        <w:rPr>
          <w:rFonts w:ascii="Bookman Old Style" w:hAnsi="Bookman Old Style"/>
          <w:b/>
          <w:i/>
          <w:sz w:val="18"/>
          <w:szCs w:val="18"/>
        </w:rPr>
      </w:pPr>
      <w:r w:rsidRPr="00841EF0">
        <w:rPr>
          <w:sz w:val="18"/>
          <w:szCs w:val="18"/>
        </w:rPr>
        <w:t>Настоящее Постановление вступает в силу с момента подписания и подлежит опубликованию в информац</w:t>
      </w:r>
      <w:r w:rsidRPr="00841EF0">
        <w:rPr>
          <w:sz w:val="18"/>
          <w:szCs w:val="18"/>
        </w:rPr>
        <w:t>и</w:t>
      </w:r>
      <w:r w:rsidRPr="00841EF0">
        <w:rPr>
          <w:sz w:val="18"/>
          <w:szCs w:val="18"/>
        </w:rPr>
        <w:t>онном бюллетене «Байкитский вестник».</w:t>
      </w:r>
    </w:p>
    <w:p w:rsidR="00841EF0" w:rsidRDefault="00841EF0" w:rsidP="00841EF0">
      <w:pPr>
        <w:rPr>
          <w:sz w:val="18"/>
          <w:szCs w:val="18"/>
        </w:rPr>
      </w:pPr>
    </w:p>
    <w:p w:rsidR="00841EF0" w:rsidRPr="00841EF0" w:rsidRDefault="00841EF0" w:rsidP="00841EF0">
      <w:pPr>
        <w:rPr>
          <w:sz w:val="18"/>
          <w:szCs w:val="18"/>
        </w:rPr>
      </w:pPr>
      <w:r w:rsidRPr="00841EF0">
        <w:rPr>
          <w:sz w:val="18"/>
          <w:szCs w:val="18"/>
        </w:rPr>
        <w:t>Председатель</w:t>
      </w:r>
    </w:p>
    <w:p w:rsidR="00453558" w:rsidRPr="00841EF0" w:rsidRDefault="00841EF0" w:rsidP="00841EF0">
      <w:pPr>
        <w:rPr>
          <w:sz w:val="18"/>
          <w:szCs w:val="18"/>
        </w:rPr>
      </w:pPr>
      <w:r w:rsidRPr="00841EF0">
        <w:rPr>
          <w:sz w:val="18"/>
          <w:szCs w:val="18"/>
        </w:rPr>
        <w:t>Байкитского сельского Совета депутатов                                    В.С. Миронов</w:t>
      </w:r>
    </w:p>
    <w:p w:rsidR="00A041D4" w:rsidRPr="00453558" w:rsidRDefault="00C0421D" w:rsidP="00453558">
      <w:pPr>
        <w:jc w:val="center"/>
        <w:rPr>
          <w:b/>
          <w:sz w:val="18"/>
          <w:szCs w:val="18"/>
        </w:rPr>
      </w:pPr>
      <w:r>
        <w:rPr>
          <w:i/>
          <w:sz w:val="20"/>
          <w:szCs w:val="20"/>
        </w:rPr>
        <w:pict>
          <v:shape id="_x0000_i1034" type="#_x0000_t75" style="width:396.9pt;height:10pt" o:hrpct="0" o:hralign="center" o:hr="t">
            <v:imagedata r:id="rId9" o:title=""/>
          </v:shape>
        </w:pict>
      </w:r>
    </w:p>
    <w:p w:rsidR="00841EF0" w:rsidRPr="00841EF0" w:rsidRDefault="00841EF0" w:rsidP="00841EF0">
      <w:pPr>
        <w:contextualSpacing/>
        <w:jc w:val="center"/>
        <w:outlineLvl w:val="1"/>
        <w:rPr>
          <w:b/>
          <w:sz w:val="18"/>
          <w:szCs w:val="18"/>
        </w:rPr>
      </w:pPr>
      <w:r w:rsidRPr="00841EF0">
        <w:rPr>
          <w:b/>
          <w:sz w:val="18"/>
          <w:szCs w:val="18"/>
        </w:rPr>
        <w:t>Заключение о результатах публичных слушаний по проекту бюджета муниципального образования с. Байкит на 2025 год и плановый период 2026-2027гг.</w:t>
      </w:r>
    </w:p>
    <w:p w:rsidR="00841EF0" w:rsidRPr="00841EF0" w:rsidRDefault="00841EF0" w:rsidP="00841EF0">
      <w:pPr>
        <w:contextualSpacing/>
        <w:jc w:val="center"/>
        <w:outlineLvl w:val="1"/>
        <w:rPr>
          <w:b/>
          <w:sz w:val="18"/>
          <w:szCs w:val="18"/>
        </w:rPr>
      </w:pPr>
    </w:p>
    <w:p w:rsidR="00841EF0" w:rsidRPr="00841EF0" w:rsidRDefault="00841EF0" w:rsidP="00841EF0">
      <w:pPr>
        <w:contextualSpacing/>
        <w:jc w:val="center"/>
        <w:rPr>
          <w:color w:val="333333"/>
          <w:sz w:val="18"/>
          <w:szCs w:val="18"/>
        </w:rPr>
      </w:pPr>
      <w:r w:rsidRPr="00841EF0">
        <w:rPr>
          <w:color w:val="333333"/>
          <w:sz w:val="18"/>
          <w:szCs w:val="18"/>
        </w:rPr>
        <w:t>с. Байкит                                                                                                           18 декабря 2024 г.</w:t>
      </w:r>
    </w:p>
    <w:p w:rsidR="00841EF0" w:rsidRPr="00841EF0" w:rsidRDefault="00841EF0" w:rsidP="00841EF0">
      <w:pPr>
        <w:spacing w:before="80" w:after="80"/>
        <w:contextualSpacing/>
        <w:jc w:val="both"/>
        <w:rPr>
          <w:sz w:val="18"/>
          <w:szCs w:val="18"/>
        </w:rPr>
      </w:pPr>
    </w:p>
    <w:p w:rsidR="00841EF0" w:rsidRPr="00841EF0" w:rsidRDefault="00841EF0" w:rsidP="00841EF0">
      <w:pPr>
        <w:spacing w:before="80" w:after="80"/>
        <w:ind w:firstLine="851"/>
        <w:contextualSpacing/>
        <w:jc w:val="both"/>
        <w:rPr>
          <w:sz w:val="18"/>
          <w:szCs w:val="18"/>
        </w:rPr>
      </w:pPr>
      <w:r w:rsidRPr="00841EF0">
        <w:rPr>
          <w:sz w:val="18"/>
          <w:szCs w:val="18"/>
        </w:rPr>
        <w:t>В целях исполнения статьи 5  Положения о бюджетном процессе в селе Байкит, утвержденного Байкитским сел</w:t>
      </w:r>
      <w:r w:rsidRPr="00841EF0">
        <w:rPr>
          <w:sz w:val="18"/>
          <w:szCs w:val="18"/>
        </w:rPr>
        <w:t>ь</w:t>
      </w:r>
      <w:r w:rsidRPr="00841EF0">
        <w:rPr>
          <w:sz w:val="18"/>
          <w:szCs w:val="18"/>
        </w:rPr>
        <w:t>ским Советом депутатов № 5-133 от 04.06.2020 года, руководствуясь Федеральным законом от 06.10.2003 №131-ФЗ «Об общих принципах организации местного самоуправления в Российской Федерации», Положением о публичных слушаниях в сельском поселении село Байкит, утвержденным решением Собрания представителей местного самоуправления с. Байкит от 04.10.2005г. № 46 (в действующей редакции),</w:t>
      </w:r>
      <w:r w:rsidRPr="00841EF0">
        <w:rPr>
          <w:bCs/>
          <w:sz w:val="18"/>
          <w:szCs w:val="18"/>
        </w:rPr>
        <w:t xml:space="preserve"> ст. 17 Устава с. Байкит, Постановлением Главы села Байкит  </w:t>
      </w:r>
      <w:r w:rsidRPr="00841EF0">
        <w:rPr>
          <w:sz w:val="18"/>
          <w:szCs w:val="18"/>
        </w:rPr>
        <w:t>от 04.12.2024г. № 250 «О назн</w:t>
      </w:r>
      <w:r w:rsidRPr="00841EF0">
        <w:rPr>
          <w:sz w:val="18"/>
          <w:szCs w:val="18"/>
        </w:rPr>
        <w:t>а</w:t>
      </w:r>
      <w:r w:rsidRPr="00841EF0">
        <w:rPr>
          <w:sz w:val="18"/>
          <w:szCs w:val="18"/>
        </w:rPr>
        <w:t xml:space="preserve">чении публичных слушаний», </w:t>
      </w:r>
    </w:p>
    <w:p w:rsidR="00841EF0" w:rsidRPr="00841EF0" w:rsidRDefault="00841EF0" w:rsidP="00841EF0">
      <w:pPr>
        <w:spacing w:before="80" w:after="80"/>
        <w:ind w:firstLine="851"/>
        <w:contextualSpacing/>
        <w:jc w:val="both"/>
        <w:rPr>
          <w:sz w:val="18"/>
          <w:szCs w:val="18"/>
        </w:rPr>
      </w:pPr>
      <w:r w:rsidRPr="00841EF0">
        <w:rPr>
          <w:sz w:val="18"/>
          <w:szCs w:val="18"/>
        </w:rPr>
        <w:t>18 декабря 2024 года в конференц-зале Байкитского сельского Совета   депутатов по адресу: с. Байкит, ул. Титова, д.17 в 17.15 часов, состоялись публичные слушания по проекту бюджета муниципального образования с. Байкит на 2025 год и плановый период 2026-2027гг.</w:t>
      </w:r>
    </w:p>
    <w:p w:rsidR="00841EF0" w:rsidRPr="00841EF0" w:rsidRDefault="00841EF0" w:rsidP="00841EF0">
      <w:pPr>
        <w:spacing w:before="80" w:after="80"/>
        <w:ind w:firstLine="851"/>
        <w:contextualSpacing/>
        <w:jc w:val="both"/>
        <w:rPr>
          <w:sz w:val="18"/>
          <w:szCs w:val="18"/>
        </w:rPr>
      </w:pPr>
      <w:r w:rsidRPr="00841EF0">
        <w:rPr>
          <w:sz w:val="18"/>
          <w:szCs w:val="18"/>
        </w:rPr>
        <w:t>Ответственным за проведение  публичных слушаний по данному</w:t>
      </w:r>
      <w:r w:rsidRPr="00841EF0">
        <w:rPr>
          <w:color w:val="333333"/>
          <w:sz w:val="18"/>
          <w:szCs w:val="18"/>
        </w:rPr>
        <w:t xml:space="preserve"> вопросу </w:t>
      </w:r>
      <w:r w:rsidRPr="00841EF0">
        <w:rPr>
          <w:sz w:val="18"/>
          <w:szCs w:val="18"/>
        </w:rPr>
        <w:t xml:space="preserve">вышеназванным постановлением </w:t>
      </w:r>
      <w:r w:rsidRPr="00841EF0">
        <w:rPr>
          <w:color w:val="333333"/>
          <w:sz w:val="18"/>
          <w:szCs w:val="18"/>
        </w:rPr>
        <w:t>была назначена начальник отдела экономики и финансов Хаховская Н.П.</w:t>
      </w:r>
      <w:r w:rsidRPr="00841EF0">
        <w:rPr>
          <w:sz w:val="18"/>
          <w:szCs w:val="18"/>
        </w:rPr>
        <w:t xml:space="preserve"> </w:t>
      </w:r>
    </w:p>
    <w:p w:rsidR="00841EF0" w:rsidRPr="00841EF0" w:rsidRDefault="00841EF0" w:rsidP="00841EF0">
      <w:pPr>
        <w:spacing w:before="80" w:after="80"/>
        <w:ind w:firstLine="851"/>
        <w:contextualSpacing/>
        <w:jc w:val="both"/>
        <w:rPr>
          <w:color w:val="333333"/>
          <w:sz w:val="18"/>
          <w:szCs w:val="18"/>
        </w:rPr>
      </w:pPr>
      <w:r w:rsidRPr="00841EF0">
        <w:rPr>
          <w:color w:val="333333"/>
          <w:sz w:val="18"/>
          <w:szCs w:val="18"/>
        </w:rPr>
        <w:t>Присутствовали  на публичных слушаниях:  22 человека.</w:t>
      </w:r>
    </w:p>
    <w:p w:rsidR="00841EF0" w:rsidRPr="00841EF0" w:rsidRDefault="00841EF0" w:rsidP="00841EF0">
      <w:pPr>
        <w:spacing w:before="200" w:after="100"/>
        <w:ind w:firstLine="851"/>
        <w:contextualSpacing/>
        <w:jc w:val="both"/>
        <w:outlineLvl w:val="2"/>
        <w:rPr>
          <w:b/>
          <w:bCs/>
          <w:color w:val="333333"/>
          <w:sz w:val="18"/>
          <w:szCs w:val="18"/>
        </w:rPr>
      </w:pPr>
      <w:r w:rsidRPr="00841EF0">
        <w:rPr>
          <w:b/>
          <w:bCs/>
          <w:color w:val="333333"/>
          <w:sz w:val="18"/>
          <w:szCs w:val="18"/>
        </w:rPr>
        <w:t>В ходе публичных слушаний по данному вопросу от участников предложений и замечаний не поступило.</w:t>
      </w:r>
    </w:p>
    <w:p w:rsidR="00841EF0" w:rsidRPr="00841EF0" w:rsidRDefault="00841EF0" w:rsidP="00841EF0">
      <w:pPr>
        <w:jc w:val="both"/>
        <w:rPr>
          <w:sz w:val="18"/>
          <w:szCs w:val="18"/>
        </w:rPr>
      </w:pPr>
      <w:r w:rsidRPr="00841EF0">
        <w:rPr>
          <w:color w:val="000000"/>
          <w:sz w:val="18"/>
          <w:szCs w:val="18"/>
        </w:rPr>
        <w:t xml:space="preserve">              По итогам рассмотрения проекта правого акта </w:t>
      </w:r>
      <w:r w:rsidRPr="00841EF0">
        <w:rPr>
          <w:b/>
          <w:bCs/>
          <w:sz w:val="18"/>
          <w:szCs w:val="18"/>
        </w:rPr>
        <w:t>«О бюджете муниципального образования с. Байкит на 2025 год и плановый период 2026-2027гг.</w:t>
      </w:r>
      <w:r w:rsidRPr="00841EF0">
        <w:rPr>
          <w:sz w:val="18"/>
          <w:szCs w:val="18"/>
        </w:rPr>
        <w:t xml:space="preserve">», </w:t>
      </w:r>
      <w:r w:rsidRPr="00841EF0">
        <w:rPr>
          <w:color w:val="000000"/>
          <w:spacing w:val="-1"/>
          <w:sz w:val="18"/>
          <w:szCs w:val="18"/>
        </w:rPr>
        <w:t>участники публичных слушаний рекомендуют:</w:t>
      </w:r>
    </w:p>
    <w:p w:rsidR="00841EF0" w:rsidRPr="00841EF0" w:rsidRDefault="00841EF0" w:rsidP="00841EF0">
      <w:pPr>
        <w:jc w:val="both"/>
        <w:rPr>
          <w:sz w:val="18"/>
          <w:szCs w:val="18"/>
        </w:rPr>
      </w:pPr>
      <w:r w:rsidRPr="00841EF0">
        <w:rPr>
          <w:color w:val="000000"/>
          <w:spacing w:val="-1"/>
          <w:sz w:val="18"/>
          <w:szCs w:val="18"/>
        </w:rPr>
        <w:t xml:space="preserve">         1.Одобрить проект решения</w:t>
      </w:r>
      <w:r w:rsidRPr="00841EF0">
        <w:rPr>
          <w:sz w:val="18"/>
          <w:szCs w:val="18"/>
        </w:rPr>
        <w:t xml:space="preserve"> </w:t>
      </w:r>
      <w:r w:rsidRPr="00841EF0">
        <w:rPr>
          <w:b/>
          <w:bCs/>
          <w:sz w:val="18"/>
          <w:szCs w:val="18"/>
        </w:rPr>
        <w:t>«</w:t>
      </w:r>
      <w:r w:rsidRPr="00841EF0">
        <w:rPr>
          <w:sz w:val="18"/>
          <w:szCs w:val="18"/>
        </w:rPr>
        <w:t>О бюджете муниципального образования с. Байкит на 2025 год и плановый период 2026-2027гг.»</w:t>
      </w:r>
      <w:r w:rsidRPr="00841EF0">
        <w:rPr>
          <w:b/>
          <w:bCs/>
          <w:sz w:val="18"/>
          <w:szCs w:val="18"/>
        </w:rPr>
        <w:t xml:space="preserve"> </w:t>
      </w:r>
      <w:r w:rsidRPr="00841EF0">
        <w:rPr>
          <w:color w:val="000000"/>
          <w:spacing w:val="-1"/>
          <w:sz w:val="18"/>
          <w:szCs w:val="18"/>
        </w:rPr>
        <w:t xml:space="preserve">и направить его на утверждение в Совет депутатов. </w:t>
      </w:r>
    </w:p>
    <w:p w:rsidR="00841EF0" w:rsidRPr="00841EF0" w:rsidRDefault="00841EF0" w:rsidP="00841EF0">
      <w:pPr>
        <w:jc w:val="both"/>
        <w:rPr>
          <w:color w:val="000000"/>
          <w:spacing w:val="-1"/>
          <w:sz w:val="18"/>
          <w:szCs w:val="18"/>
        </w:rPr>
      </w:pPr>
      <w:r w:rsidRPr="00841EF0">
        <w:rPr>
          <w:color w:val="000000"/>
          <w:spacing w:val="-1"/>
          <w:sz w:val="18"/>
          <w:szCs w:val="18"/>
        </w:rPr>
        <w:t xml:space="preserve">          2. Рекомендовать Байкитскому сельскому Совету депутатов принять проект решения </w:t>
      </w:r>
      <w:r w:rsidRPr="00841EF0">
        <w:rPr>
          <w:b/>
          <w:bCs/>
          <w:sz w:val="18"/>
          <w:szCs w:val="18"/>
        </w:rPr>
        <w:t>«</w:t>
      </w:r>
      <w:r w:rsidRPr="00841EF0">
        <w:rPr>
          <w:sz w:val="18"/>
          <w:szCs w:val="18"/>
        </w:rPr>
        <w:t>О бюджете муниципального образ</w:t>
      </w:r>
      <w:r w:rsidRPr="00841EF0">
        <w:rPr>
          <w:sz w:val="18"/>
          <w:szCs w:val="18"/>
        </w:rPr>
        <w:t>о</w:t>
      </w:r>
      <w:r w:rsidRPr="00841EF0">
        <w:rPr>
          <w:sz w:val="18"/>
          <w:szCs w:val="18"/>
        </w:rPr>
        <w:t>вания с. Байкит на 2025 год и плановый период 2026-2027гг.» в предложенном варианте</w:t>
      </w:r>
      <w:r w:rsidRPr="00841EF0">
        <w:rPr>
          <w:color w:val="000000"/>
          <w:spacing w:val="-1"/>
          <w:sz w:val="18"/>
          <w:szCs w:val="18"/>
        </w:rPr>
        <w:t>.</w:t>
      </w:r>
    </w:p>
    <w:p w:rsidR="00841EF0" w:rsidRPr="00841EF0" w:rsidRDefault="00841EF0" w:rsidP="00841EF0">
      <w:pPr>
        <w:jc w:val="both"/>
        <w:rPr>
          <w:color w:val="000000"/>
          <w:spacing w:val="-1"/>
          <w:sz w:val="18"/>
          <w:szCs w:val="18"/>
        </w:rPr>
      </w:pPr>
    </w:p>
    <w:p w:rsidR="00841EF0" w:rsidRPr="00841EF0" w:rsidRDefault="00841EF0" w:rsidP="00841EF0">
      <w:pPr>
        <w:spacing w:before="80" w:after="80"/>
        <w:contextualSpacing/>
        <w:jc w:val="both"/>
        <w:rPr>
          <w:color w:val="333333"/>
          <w:sz w:val="18"/>
          <w:szCs w:val="18"/>
        </w:rPr>
      </w:pPr>
      <w:r w:rsidRPr="00841EF0">
        <w:rPr>
          <w:color w:val="333333"/>
          <w:sz w:val="18"/>
          <w:szCs w:val="18"/>
        </w:rPr>
        <w:t xml:space="preserve">Начальник отдела </w:t>
      </w:r>
    </w:p>
    <w:p w:rsidR="00841EF0" w:rsidRPr="00841EF0" w:rsidRDefault="00841EF0" w:rsidP="00841EF0">
      <w:pPr>
        <w:spacing w:before="80" w:after="80"/>
        <w:contextualSpacing/>
        <w:jc w:val="both"/>
        <w:rPr>
          <w:color w:val="333333"/>
          <w:sz w:val="18"/>
          <w:szCs w:val="18"/>
        </w:rPr>
      </w:pPr>
      <w:r w:rsidRPr="00841EF0">
        <w:rPr>
          <w:color w:val="333333"/>
          <w:sz w:val="18"/>
          <w:szCs w:val="18"/>
        </w:rPr>
        <w:t>экономики и финансов                   ________________________________Н.П. Хаховская</w:t>
      </w:r>
    </w:p>
    <w:p w:rsidR="000A4C31" w:rsidRPr="00453558" w:rsidRDefault="00C0421D" w:rsidP="00453558">
      <w:pPr>
        <w:jc w:val="center"/>
        <w:rPr>
          <w:b/>
          <w:sz w:val="18"/>
          <w:szCs w:val="18"/>
        </w:rPr>
      </w:pPr>
      <w:r>
        <w:rPr>
          <w:i/>
          <w:sz w:val="20"/>
          <w:szCs w:val="20"/>
        </w:rPr>
        <w:pict>
          <v:shape id="_x0000_i1035" type="#_x0000_t75" style="width:396.9pt;height:10pt" o:hrpct="0" o:hralign="center" o:hr="t">
            <v:imagedata r:id="rId9" o:title=""/>
          </v:shape>
        </w:pict>
      </w:r>
    </w:p>
    <w:p w:rsidR="002747E4" w:rsidRDefault="002747E4" w:rsidP="00841EF0">
      <w:pPr>
        <w:jc w:val="center"/>
        <w:rPr>
          <w:sz w:val="18"/>
          <w:szCs w:val="18"/>
        </w:rPr>
      </w:pPr>
    </w:p>
    <w:p w:rsidR="002747E4" w:rsidRDefault="002747E4" w:rsidP="00841EF0">
      <w:pPr>
        <w:jc w:val="center"/>
        <w:rPr>
          <w:sz w:val="18"/>
          <w:szCs w:val="18"/>
        </w:rPr>
      </w:pPr>
    </w:p>
    <w:p w:rsidR="00C0421D" w:rsidRDefault="00C0421D" w:rsidP="00841EF0">
      <w:pPr>
        <w:jc w:val="center"/>
        <w:rPr>
          <w:sz w:val="18"/>
          <w:szCs w:val="18"/>
        </w:rPr>
      </w:pPr>
    </w:p>
    <w:p w:rsidR="00C0421D" w:rsidRDefault="00C0421D" w:rsidP="00841EF0">
      <w:pPr>
        <w:jc w:val="center"/>
        <w:rPr>
          <w:sz w:val="18"/>
          <w:szCs w:val="18"/>
        </w:rPr>
      </w:pPr>
    </w:p>
    <w:p w:rsidR="00841EF0" w:rsidRPr="00841EF0" w:rsidRDefault="00841EF0" w:rsidP="00841EF0">
      <w:pPr>
        <w:jc w:val="center"/>
        <w:rPr>
          <w:sz w:val="18"/>
          <w:szCs w:val="18"/>
        </w:rPr>
      </w:pPr>
      <w:r w:rsidRPr="00841EF0">
        <w:rPr>
          <w:sz w:val="18"/>
          <w:szCs w:val="18"/>
        </w:rPr>
        <w:lastRenderedPageBreak/>
        <w:t>«Новый год под гороскоп!»</w:t>
      </w:r>
    </w:p>
    <w:p w:rsidR="00841EF0" w:rsidRPr="00841EF0" w:rsidRDefault="00841EF0" w:rsidP="00841EF0">
      <w:pPr>
        <w:ind w:firstLine="708"/>
        <w:rPr>
          <w:sz w:val="18"/>
          <w:szCs w:val="18"/>
        </w:rPr>
      </w:pPr>
      <w:r w:rsidRPr="00841EF0">
        <w:rPr>
          <w:sz w:val="18"/>
          <w:szCs w:val="18"/>
        </w:rPr>
        <w:t>В Эвенкийском многопрофильном техникуме байкитского филиала состоялось новогоднее мероприятие «Новый год под гороскоп!». Студенты техникума с новогодним настроением подошли к подготовке мероприятия. Ведущими в новогодний вечер были Стасюк Анна и Карамчакова Зина, которые зачитывали гороскоп на предстоящий 2025г. Также была представлена мини-сценка «Три царевны под окном», студентами 1и 2 курса.  Новогодний вечер по традиции посетили Дед Мороз и Снег</w:t>
      </w:r>
      <w:r w:rsidRPr="00841EF0">
        <w:rPr>
          <w:sz w:val="18"/>
          <w:szCs w:val="18"/>
        </w:rPr>
        <w:t>у</w:t>
      </w:r>
      <w:r w:rsidRPr="00841EF0">
        <w:rPr>
          <w:sz w:val="18"/>
          <w:szCs w:val="18"/>
        </w:rPr>
        <w:t>рочка, студенты спели для них частушки про студенческую жизнь и водили хоровод вокруг елки. Студенты участвовали в н</w:t>
      </w:r>
      <w:r w:rsidRPr="00841EF0">
        <w:rPr>
          <w:sz w:val="18"/>
          <w:szCs w:val="18"/>
        </w:rPr>
        <w:t>о</w:t>
      </w:r>
      <w:r w:rsidRPr="00841EF0">
        <w:rPr>
          <w:sz w:val="18"/>
          <w:szCs w:val="18"/>
        </w:rPr>
        <w:t xml:space="preserve">вогодних конкурсах и танцах. Новогодний вечер закончился теплыми и дружественными пожеланиями и поздравлениями в виде стен газет. С новым 2025 годом, друзья! </w:t>
      </w:r>
    </w:p>
    <w:p w:rsidR="00837198" w:rsidRDefault="00841EF0" w:rsidP="00841EF0">
      <w:pPr>
        <w:ind w:firstLine="708"/>
        <w:jc w:val="right"/>
        <w:rPr>
          <w:sz w:val="18"/>
          <w:szCs w:val="18"/>
        </w:rPr>
      </w:pPr>
      <w:r w:rsidRPr="00841EF0">
        <w:rPr>
          <w:sz w:val="18"/>
          <w:szCs w:val="18"/>
        </w:rPr>
        <w:t>Педагог-организтор А.Ф. Ядонцева</w:t>
      </w:r>
    </w:p>
    <w:p w:rsidR="00841EF0" w:rsidRDefault="00841EF0" w:rsidP="00841EF0">
      <w:pPr>
        <w:ind w:firstLine="708"/>
        <w:jc w:val="right"/>
        <w:rPr>
          <w:sz w:val="18"/>
          <w:szCs w:val="18"/>
        </w:rPr>
      </w:pPr>
    </w:p>
    <w:p w:rsidR="00841EF0" w:rsidRDefault="00841EF0" w:rsidP="00841EF0">
      <w:pPr>
        <w:ind w:firstLine="708"/>
        <w:jc w:val="center"/>
        <w:rPr>
          <w:sz w:val="18"/>
          <w:szCs w:val="18"/>
        </w:rPr>
      </w:pPr>
      <w:r>
        <w:rPr>
          <w:noProof/>
          <w:sz w:val="18"/>
          <w:szCs w:val="18"/>
        </w:rPr>
        <w:drawing>
          <wp:inline distT="0" distB="0" distL="0" distR="0">
            <wp:extent cx="3733966" cy="2808485"/>
            <wp:effectExtent l="19050" t="0" r="0" b="0"/>
            <wp:docPr id="22" name="Рисунок 22" descr="E:\Общая папка\БАЙКИТСКИЙ ВЕСТНИК\IMG-2024122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Общая папка\БАЙКИТСКИЙ ВЕСТНИК\IMG-20241225-WA0013.jpg"/>
                    <pic:cNvPicPr>
                      <a:picLocks noChangeAspect="1" noChangeArrowheads="1"/>
                    </pic:cNvPicPr>
                  </pic:nvPicPr>
                  <pic:blipFill>
                    <a:blip r:embed="rId10" cstate="print"/>
                    <a:srcRect/>
                    <a:stretch>
                      <a:fillRect/>
                    </a:stretch>
                  </pic:blipFill>
                  <pic:spPr bwMode="auto">
                    <a:xfrm>
                      <a:off x="0" y="0"/>
                      <a:ext cx="3735950" cy="2809977"/>
                    </a:xfrm>
                    <a:prstGeom prst="rect">
                      <a:avLst/>
                    </a:prstGeom>
                    <a:noFill/>
                    <a:ln w="9525">
                      <a:noFill/>
                      <a:miter lim="800000"/>
                      <a:headEnd/>
                      <a:tailEnd/>
                    </a:ln>
                  </pic:spPr>
                </pic:pic>
              </a:graphicData>
            </a:graphic>
          </wp:inline>
        </w:drawing>
      </w:r>
    </w:p>
    <w:p w:rsidR="00841EF0" w:rsidRDefault="00841EF0" w:rsidP="00841EF0">
      <w:pPr>
        <w:ind w:firstLine="708"/>
        <w:jc w:val="center"/>
        <w:rPr>
          <w:sz w:val="18"/>
          <w:szCs w:val="18"/>
        </w:rPr>
      </w:pPr>
      <w:r>
        <w:rPr>
          <w:noProof/>
          <w:sz w:val="18"/>
          <w:szCs w:val="18"/>
        </w:rPr>
        <w:drawing>
          <wp:inline distT="0" distB="0" distL="0" distR="0">
            <wp:extent cx="2329732" cy="3094560"/>
            <wp:effectExtent l="0" t="0" r="0" b="0"/>
            <wp:docPr id="1" name="Рисунок 21" descr="E:\Общая папка\БАЙКИТСКИЙ ВЕСТНИК\IMG-2024122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Общая папка\БАЙКИТСКИЙ ВЕСТНИК\IMG-20241225-WA0015.jpg"/>
                    <pic:cNvPicPr>
                      <a:picLocks noChangeAspect="1" noChangeArrowheads="1"/>
                    </pic:cNvPicPr>
                  </pic:nvPicPr>
                  <pic:blipFill>
                    <a:blip r:embed="rId11" cstate="print"/>
                    <a:srcRect/>
                    <a:stretch>
                      <a:fillRect/>
                    </a:stretch>
                  </pic:blipFill>
                  <pic:spPr bwMode="auto">
                    <a:xfrm>
                      <a:off x="0" y="0"/>
                      <a:ext cx="2335073" cy="3101655"/>
                    </a:xfrm>
                    <a:prstGeom prst="rect">
                      <a:avLst/>
                    </a:prstGeom>
                    <a:noFill/>
                    <a:ln w="9525">
                      <a:noFill/>
                      <a:miter lim="800000"/>
                      <a:headEnd/>
                      <a:tailEnd/>
                    </a:ln>
                  </pic:spPr>
                </pic:pic>
              </a:graphicData>
            </a:graphic>
          </wp:inline>
        </w:drawing>
      </w:r>
      <w:r>
        <w:rPr>
          <w:noProof/>
          <w:sz w:val="18"/>
          <w:szCs w:val="18"/>
        </w:rPr>
        <w:drawing>
          <wp:inline distT="0" distB="0" distL="0" distR="0">
            <wp:extent cx="2325724" cy="3093058"/>
            <wp:effectExtent l="0" t="0" r="0" b="0"/>
            <wp:docPr id="23" name="Рисунок 23" descr="E:\Общая папка\БАЙКИТСКИЙ ВЕСТНИК\IMG-2024122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Общая папка\БАЙКИТСКИЙ ВЕСТНИК\IMG-20241225-WA0014.jpg"/>
                    <pic:cNvPicPr>
                      <a:picLocks noChangeAspect="1" noChangeArrowheads="1"/>
                    </pic:cNvPicPr>
                  </pic:nvPicPr>
                  <pic:blipFill>
                    <a:blip r:embed="rId12" cstate="print"/>
                    <a:srcRect/>
                    <a:stretch>
                      <a:fillRect/>
                    </a:stretch>
                  </pic:blipFill>
                  <pic:spPr bwMode="auto">
                    <a:xfrm>
                      <a:off x="0" y="0"/>
                      <a:ext cx="2326516" cy="3094111"/>
                    </a:xfrm>
                    <a:prstGeom prst="rect">
                      <a:avLst/>
                    </a:prstGeom>
                    <a:noFill/>
                    <a:ln w="9525">
                      <a:noFill/>
                      <a:miter lim="800000"/>
                      <a:headEnd/>
                      <a:tailEnd/>
                    </a:ln>
                  </pic:spPr>
                </pic:pic>
              </a:graphicData>
            </a:graphic>
          </wp:inline>
        </w:drawing>
      </w:r>
    </w:p>
    <w:p w:rsidR="00837198" w:rsidRDefault="00C0421D" w:rsidP="000A4C31">
      <w:pPr>
        <w:jc w:val="center"/>
        <w:rPr>
          <w:b/>
          <w:sz w:val="18"/>
          <w:szCs w:val="18"/>
        </w:rPr>
      </w:pPr>
      <w:r>
        <w:rPr>
          <w:i/>
          <w:sz w:val="20"/>
          <w:szCs w:val="20"/>
        </w:rPr>
        <w:pict>
          <v:shape id="_x0000_i1036" type="#_x0000_t75" style="width:396.9pt;height:10pt" o:hrpct="0" o:hralign="center" o:hr="t">
            <v:imagedata r:id="rId9" o:title=""/>
          </v:shape>
        </w:pict>
      </w:r>
    </w:p>
    <w:p w:rsidR="005205BF" w:rsidRDefault="005205BF" w:rsidP="00841EF0">
      <w:pPr>
        <w:jc w:val="center"/>
        <w:rPr>
          <w:sz w:val="18"/>
          <w:szCs w:val="18"/>
        </w:rPr>
      </w:pPr>
    </w:p>
    <w:p w:rsidR="00841EF0" w:rsidRPr="00841EF0" w:rsidRDefault="00841EF0" w:rsidP="00841EF0">
      <w:pPr>
        <w:jc w:val="center"/>
        <w:rPr>
          <w:sz w:val="18"/>
          <w:szCs w:val="18"/>
        </w:rPr>
      </w:pPr>
      <w:r w:rsidRPr="00841EF0">
        <w:rPr>
          <w:sz w:val="18"/>
          <w:szCs w:val="18"/>
        </w:rPr>
        <w:t>Объявление</w:t>
      </w:r>
    </w:p>
    <w:p w:rsidR="00841EF0" w:rsidRPr="00841EF0" w:rsidRDefault="00841EF0" w:rsidP="00841EF0">
      <w:pPr>
        <w:rPr>
          <w:sz w:val="18"/>
          <w:szCs w:val="18"/>
        </w:rPr>
      </w:pPr>
      <w:r w:rsidRPr="00841EF0">
        <w:rPr>
          <w:sz w:val="18"/>
          <w:szCs w:val="18"/>
        </w:rPr>
        <w:t>В связи с утратой диплома  К № 258102 выданный Абаканским медицинским училищем в 1963 году на имя Вохминой Веры Александровны считать недействительным в связи с утерей.</w:t>
      </w:r>
    </w:p>
    <w:p w:rsidR="00837198" w:rsidRDefault="00C0421D" w:rsidP="000A4C31">
      <w:pPr>
        <w:jc w:val="center"/>
        <w:rPr>
          <w:b/>
          <w:sz w:val="18"/>
          <w:szCs w:val="18"/>
        </w:rPr>
      </w:pPr>
      <w:r>
        <w:rPr>
          <w:i/>
          <w:sz w:val="20"/>
          <w:szCs w:val="20"/>
        </w:rPr>
        <w:pict>
          <v:shape id="_x0000_i1037" type="#_x0000_t75" style="width:396.9pt;height:10pt" o:hrpct="0" o:hralign="center" o:hr="t">
            <v:imagedata r:id="rId9" o:title=""/>
          </v:shape>
        </w:pict>
      </w:r>
    </w:p>
    <w:p w:rsidR="00841EF0" w:rsidRPr="00841EF0" w:rsidRDefault="00841EF0" w:rsidP="00841EF0">
      <w:pPr>
        <w:jc w:val="center"/>
        <w:rPr>
          <w:sz w:val="18"/>
          <w:szCs w:val="18"/>
        </w:rPr>
      </w:pPr>
      <w:r w:rsidRPr="00841EF0">
        <w:rPr>
          <w:sz w:val="18"/>
          <w:szCs w:val="18"/>
        </w:rPr>
        <w:t>ОБЪЯВЛЕНИЕ</w:t>
      </w:r>
    </w:p>
    <w:p w:rsidR="00841EF0" w:rsidRPr="00841EF0" w:rsidRDefault="00841EF0" w:rsidP="00841EF0">
      <w:pPr>
        <w:jc w:val="center"/>
        <w:rPr>
          <w:sz w:val="18"/>
          <w:szCs w:val="18"/>
        </w:rPr>
      </w:pPr>
      <w:r w:rsidRPr="00841EF0">
        <w:rPr>
          <w:sz w:val="18"/>
          <w:szCs w:val="18"/>
        </w:rPr>
        <w:t>В Байкитское авиаотделение КГАУ «Лесопожарный центр» на пожароопасный сезон 2025 года с 01.02.2025 требуются:</w:t>
      </w:r>
    </w:p>
    <w:p w:rsidR="00841EF0" w:rsidRPr="00841EF0" w:rsidRDefault="00841EF0" w:rsidP="00841EF0">
      <w:pPr>
        <w:jc w:val="center"/>
        <w:rPr>
          <w:sz w:val="18"/>
          <w:szCs w:val="18"/>
        </w:rPr>
      </w:pPr>
      <w:r w:rsidRPr="00841EF0">
        <w:rPr>
          <w:sz w:val="18"/>
          <w:szCs w:val="18"/>
        </w:rPr>
        <w:t>Рабочий лесопожарной бригады (сезонно), заработная плата от 30 тыс. до 50 тыс.рублей в месяц;</w:t>
      </w:r>
    </w:p>
    <w:p w:rsidR="00841EF0" w:rsidRPr="00841EF0" w:rsidRDefault="00841EF0" w:rsidP="00841EF0">
      <w:pPr>
        <w:jc w:val="center"/>
        <w:rPr>
          <w:sz w:val="18"/>
          <w:szCs w:val="18"/>
        </w:rPr>
      </w:pPr>
      <w:r w:rsidRPr="00841EF0">
        <w:rPr>
          <w:sz w:val="18"/>
          <w:szCs w:val="18"/>
        </w:rPr>
        <w:t>Десантник-пожарный (срочный трудовой договор), заработная плата от 35 тыс. рублей до 90 тыс.рублей.</w:t>
      </w:r>
    </w:p>
    <w:p w:rsidR="00841EF0" w:rsidRPr="00841EF0" w:rsidRDefault="00841EF0" w:rsidP="00841EF0">
      <w:pPr>
        <w:jc w:val="center"/>
        <w:rPr>
          <w:sz w:val="18"/>
          <w:szCs w:val="18"/>
        </w:rPr>
      </w:pPr>
      <w:r w:rsidRPr="00841EF0">
        <w:rPr>
          <w:sz w:val="18"/>
          <w:szCs w:val="18"/>
        </w:rPr>
        <w:t>Обращаться по тел. 8-908-200-08-07</w:t>
      </w:r>
    </w:p>
    <w:p w:rsidR="00837198" w:rsidRDefault="00C0421D" w:rsidP="000A4C31">
      <w:pPr>
        <w:jc w:val="center"/>
        <w:rPr>
          <w:b/>
          <w:sz w:val="18"/>
          <w:szCs w:val="18"/>
        </w:rPr>
      </w:pPr>
      <w:r>
        <w:rPr>
          <w:i/>
          <w:sz w:val="20"/>
          <w:szCs w:val="20"/>
        </w:rPr>
        <w:pict>
          <v:shape id="_x0000_i1038" type="#_x0000_t75" style="width:396.9pt;height:10pt" o:hrpct="0" o:hralign="center" o:hr="t">
            <v:imagedata r:id="rId9" o:title=""/>
          </v:shape>
        </w:pic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841EF0" w:rsidRPr="001173AF" w:rsidTr="001173AF">
        <w:trPr>
          <w:jc w:val="center"/>
        </w:trPr>
        <w:tc>
          <w:tcPr>
            <w:tcW w:w="5069" w:type="dxa"/>
          </w:tcPr>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lastRenderedPageBreak/>
              <w:t>1.Наречий много, но народ един.</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Наречий много, но народ един!</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Хакас ты, русский, может осетин?</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А может с дикими оленями Душа..</w:t>
            </w:r>
            <w:r w:rsidRPr="001173AF">
              <w:rPr>
                <w:color w:val="2C2D2E"/>
                <w:sz w:val="18"/>
                <w:szCs w:val="18"/>
              </w:rPr>
              <w:br/>
              <w:t>В бескрайних топях Иртыша.</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Нам песни с детства, матери поют,</w:t>
            </w:r>
            <w:r w:rsidRPr="001173AF">
              <w:rPr>
                <w:color w:val="2C2D2E"/>
                <w:sz w:val="18"/>
                <w:szCs w:val="18"/>
              </w:rPr>
              <w:br/>
              <w:t>Косые ветры больно в спины бьют!</w:t>
            </w:r>
            <w:r w:rsidRPr="001173AF">
              <w:rPr>
                <w:color w:val="2C2D2E"/>
                <w:sz w:val="18"/>
                <w:szCs w:val="18"/>
              </w:rPr>
              <w:br/>
              <w:t>Затем, чтоб выросли мы не полынь-трава!</w:t>
            </w:r>
            <w:r w:rsidRPr="001173AF">
              <w:rPr>
                <w:color w:val="2C2D2E"/>
                <w:sz w:val="18"/>
                <w:szCs w:val="18"/>
              </w:rPr>
              <w:br/>
              <w:t>Затем, чтоб помнили наказов все слова.</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Нам дар от предков и от скифов кровь..</w:t>
            </w:r>
            <w:r w:rsidRPr="001173AF">
              <w:rPr>
                <w:color w:val="2C2D2E"/>
                <w:sz w:val="18"/>
                <w:szCs w:val="18"/>
              </w:rPr>
              <w:br/>
              <w:t>Мы камень, ртуть, что соберётся вновь!</w:t>
            </w:r>
            <w:r w:rsidRPr="001173AF">
              <w:rPr>
                <w:color w:val="2C2D2E"/>
                <w:sz w:val="18"/>
                <w:szCs w:val="18"/>
              </w:rPr>
              <w:br/>
              <w:t>Над нашей головой, надежды паруса,</w:t>
            </w:r>
            <w:r w:rsidRPr="001173AF">
              <w:rPr>
                <w:color w:val="2C2D2E"/>
                <w:sz w:val="18"/>
                <w:szCs w:val="18"/>
              </w:rPr>
              <w:br/>
              <w:t>Да волнами зелёные леса!</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Наречий много, но один пароль,</w:t>
            </w:r>
            <w:r w:rsidRPr="001173AF">
              <w:rPr>
                <w:color w:val="2C2D2E"/>
                <w:sz w:val="18"/>
                <w:szCs w:val="18"/>
              </w:rPr>
              <w:br/>
              <w:t>Где братство--главная, единственная роль!</w:t>
            </w:r>
            <w:r w:rsidRPr="001173AF">
              <w:rPr>
                <w:color w:val="2C2D2E"/>
                <w:sz w:val="18"/>
                <w:szCs w:val="18"/>
              </w:rPr>
              <w:br/>
              <w:t>Поддержка в горе-</w:t>
            </w:r>
            <w:r w:rsidRPr="001173AF">
              <w:rPr>
                <w:color w:val="2C2D2E"/>
                <w:sz w:val="18"/>
                <w:szCs w:val="18"/>
              </w:rPr>
              <w:br/>
              <w:t>-как воды глоток!</w:t>
            </w:r>
            <w:r w:rsidRPr="001173AF">
              <w:rPr>
                <w:color w:val="2C2D2E"/>
                <w:sz w:val="18"/>
                <w:szCs w:val="18"/>
              </w:rPr>
              <w:br/>
              <w:t>На том стоит, да держится- -восток !...</w:t>
            </w:r>
          </w:p>
          <w:p w:rsidR="00841EF0" w:rsidRPr="001173AF" w:rsidRDefault="00841EF0" w:rsidP="001173AF">
            <w:pPr>
              <w:pStyle w:val="afffff3"/>
              <w:shd w:val="clear" w:color="auto" w:fill="FFFFFF"/>
              <w:jc w:val="center"/>
              <w:rPr>
                <w:color w:val="2C2D2E"/>
                <w:sz w:val="18"/>
                <w:szCs w:val="18"/>
              </w:rPr>
            </w:pPr>
          </w:p>
          <w:p w:rsidR="00841EF0" w:rsidRDefault="00841EF0" w:rsidP="001173AF">
            <w:pPr>
              <w:pStyle w:val="afffff3"/>
              <w:shd w:val="clear" w:color="auto" w:fill="FFFFFF"/>
              <w:rPr>
                <w:color w:val="2C2D2E"/>
                <w:sz w:val="18"/>
                <w:szCs w:val="18"/>
              </w:rPr>
            </w:pPr>
            <w:r w:rsidRPr="001173AF">
              <w:rPr>
                <w:color w:val="2C2D2E"/>
                <w:sz w:val="18"/>
                <w:szCs w:val="18"/>
              </w:rPr>
              <w:t>Валентина  Вагина.</w:t>
            </w:r>
          </w:p>
          <w:p w:rsidR="001173AF" w:rsidRPr="001173AF" w:rsidRDefault="001173AF" w:rsidP="001173AF">
            <w:pPr>
              <w:pStyle w:val="afffff3"/>
              <w:shd w:val="clear" w:color="auto" w:fill="FFFFFF"/>
              <w:jc w:val="center"/>
              <w:rPr>
                <w:color w:val="2C2D2E"/>
                <w:sz w:val="18"/>
                <w:szCs w:val="18"/>
              </w:rPr>
            </w:pP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3. Не оставляйте, встречу на потом!</w:t>
            </w:r>
            <w:r w:rsidRPr="001173AF">
              <w:rPr>
                <w:color w:val="2C2D2E"/>
                <w:sz w:val="18"/>
                <w:szCs w:val="18"/>
              </w:rPr>
              <w:br/>
              <w:t>Возможно больше не случится!</w:t>
            </w:r>
            <w:r w:rsidRPr="001173AF">
              <w:rPr>
                <w:color w:val="2C2D2E"/>
                <w:sz w:val="18"/>
                <w:szCs w:val="18"/>
              </w:rPr>
              <w:br/>
              <w:t>Коснётся берегов паром...</w:t>
            </w:r>
            <w:r w:rsidRPr="001173AF">
              <w:rPr>
                <w:color w:val="2C2D2E"/>
                <w:sz w:val="18"/>
                <w:szCs w:val="18"/>
              </w:rPr>
              <w:br/>
              <w:t>Вода во льдинки превратится.</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Не оставляйте, встречу на потом!</w:t>
            </w:r>
            <w:r w:rsidRPr="001173AF">
              <w:rPr>
                <w:color w:val="2C2D2E"/>
                <w:sz w:val="18"/>
                <w:szCs w:val="18"/>
              </w:rPr>
              <w:br/>
              <w:t>Пока рассвет шальной стучится...</w:t>
            </w:r>
            <w:r w:rsidRPr="001173AF">
              <w:rPr>
                <w:color w:val="2C2D2E"/>
                <w:sz w:val="18"/>
                <w:szCs w:val="18"/>
              </w:rPr>
              <w:br/>
              <w:t>Там, глубоки глаза бездонным омутом,</w:t>
            </w:r>
            <w:r w:rsidRPr="001173AF">
              <w:rPr>
                <w:color w:val="2C2D2E"/>
                <w:sz w:val="18"/>
                <w:szCs w:val="18"/>
              </w:rPr>
              <w:br/>
              <w:t>Когда настанет время раствориться.</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Не оставляйте, встречу на потом!</w:t>
            </w:r>
            <w:r w:rsidRPr="001173AF">
              <w:rPr>
                <w:color w:val="2C2D2E"/>
                <w:sz w:val="18"/>
                <w:szCs w:val="18"/>
              </w:rPr>
              <w:br/>
              <w:t>Стекаем мы по каплям, не собраться!</w:t>
            </w:r>
            <w:r w:rsidRPr="001173AF">
              <w:rPr>
                <w:color w:val="2C2D2E"/>
                <w:sz w:val="18"/>
                <w:szCs w:val="18"/>
              </w:rPr>
              <w:br/>
              <w:t>Вон!  отлетаем стружкой с золотом,</w:t>
            </w:r>
            <w:r w:rsidRPr="001173AF">
              <w:rPr>
                <w:color w:val="2C2D2E"/>
                <w:sz w:val="18"/>
                <w:szCs w:val="18"/>
              </w:rPr>
              <w:br/>
              <w:t>А райские сады-лишь только снятся!</w:t>
            </w:r>
          </w:p>
          <w:p w:rsidR="00841EF0" w:rsidRDefault="00841EF0" w:rsidP="001173AF">
            <w:pPr>
              <w:pStyle w:val="afffff3"/>
              <w:shd w:val="clear" w:color="auto" w:fill="FFFFFF"/>
              <w:jc w:val="center"/>
              <w:rPr>
                <w:color w:val="2C2D2E"/>
                <w:sz w:val="18"/>
                <w:szCs w:val="18"/>
              </w:rPr>
            </w:pPr>
            <w:r w:rsidRPr="001173AF">
              <w:rPr>
                <w:color w:val="2C2D2E"/>
                <w:sz w:val="18"/>
                <w:szCs w:val="18"/>
              </w:rPr>
              <w:t>Не оставляйте! даже слабый шанс...</w:t>
            </w:r>
            <w:r w:rsidRPr="001173AF">
              <w:rPr>
                <w:color w:val="2C2D2E"/>
                <w:sz w:val="18"/>
                <w:szCs w:val="18"/>
              </w:rPr>
              <w:br/>
              <w:t>Мерцание как свечка на ладони...</w:t>
            </w:r>
            <w:r w:rsidRPr="001173AF">
              <w:rPr>
                <w:color w:val="2C2D2E"/>
                <w:sz w:val="18"/>
                <w:szCs w:val="18"/>
              </w:rPr>
              <w:br/>
              <w:t>Быть может остановка, то для вас,</w:t>
            </w:r>
            <w:r w:rsidRPr="001173AF">
              <w:rPr>
                <w:color w:val="2C2D2E"/>
                <w:sz w:val="18"/>
                <w:szCs w:val="18"/>
              </w:rPr>
              <w:br/>
              <w:t>СМЕНИТЬ ПЕРЕКЛАДНЫХ В ПОГОНИ.....</w:t>
            </w:r>
          </w:p>
          <w:p w:rsidR="001173AF" w:rsidRPr="001173AF" w:rsidRDefault="001173AF" w:rsidP="001173AF">
            <w:pPr>
              <w:pStyle w:val="afffff3"/>
              <w:shd w:val="clear" w:color="auto" w:fill="FFFFFF"/>
              <w:jc w:val="center"/>
              <w:rPr>
                <w:color w:val="2C2D2E"/>
                <w:sz w:val="18"/>
                <w:szCs w:val="18"/>
              </w:rPr>
            </w:pPr>
          </w:p>
          <w:p w:rsidR="00841EF0" w:rsidRPr="001173AF" w:rsidRDefault="00841EF0" w:rsidP="001173AF">
            <w:pPr>
              <w:pStyle w:val="afffff3"/>
              <w:shd w:val="clear" w:color="auto" w:fill="FFFFFF"/>
              <w:rPr>
                <w:color w:val="2C2D2E"/>
                <w:sz w:val="18"/>
                <w:szCs w:val="18"/>
              </w:rPr>
            </w:pPr>
            <w:r w:rsidRPr="001173AF">
              <w:rPr>
                <w:color w:val="2C2D2E"/>
                <w:sz w:val="18"/>
                <w:szCs w:val="18"/>
              </w:rPr>
              <w:t>Валентина</w:t>
            </w:r>
            <w:r w:rsidR="001173AF">
              <w:rPr>
                <w:color w:val="2C2D2E"/>
                <w:sz w:val="18"/>
                <w:szCs w:val="18"/>
              </w:rPr>
              <w:t xml:space="preserve"> </w:t>
            </w:r>
            <w:r w:rsidRPr="001173AF">
              <w:rPr>
                <w:color w:val="2C2D2E"/>
                <w:sz w:val="18"/>
                <w:szCs w:val="18"/>
              </w:rPr>
              <w:t>Вагина</w:t>
            </w:r>
          </w:p>
          <w:p w:rsidR="00841EF0" w:rsidRPr="001173AF" w:rsidRDefault="00841EF0" w:rsidP="001173AF">
            <w:pPr>
              <w:jc w:val="center"/>
              <w:rPr>
                <w:b/>
                <w:sz w:val="18"/>
                <w:szCs w:val="18"/>
              </w:rPr>
            </w:pPr>
          </w:p>
        </w:tc>
        <w:tc>
          <w:tcPr>
            <w:tcW w:w="5070" w:type="dxa"/>
          </w:tcPr>
          <w:p w:rsidR="00841EF0" w:rsidRPr="001173AF" w:rsidRDefault="00841EF0" w:rsidP="001173AF">
            <w:pPr>
              <w:pStyle w:val="afffff3"/>
              <w:shd w:val="clear" w:color="auto" w:fill="FFFFFF"/>
              <w:jc w:val="center"/>
              <w:rPr>
                <w:color w:val="2C2D2E"/>
                <w:sz w:val="18"/>
                <w:szCs w:val="18"/>
              </w:rPr>
            </w:pPr>
            <w:r w:rsidRPr="001173AF">
              <w:rPr>
                <w:sz w:val="18"/>
                <w:szCs w:val="18"/>
              </w:rPr>
              <w:t xml:space="preserve">2. </w:t>
            </w:r>
            <w:r w:rsidRPr="001173AF">
              <w:rPr>
                <w:color w:val="2C2D2E"/>
                <w:sz w:val="18"/>
                <w:szCs w:val="18"/>
              </w:rPr>
              <w:t>Неяда.</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Ночь растворилась, но ещё покой,</w:t>
            </w:r>
            <w:r w:rsidRPr="001173AF">
              <w:rPr>
                <w:color w:val="2C2D2E"/>
                <w:sz w:val="18"/>
                <w:szCs w:val="18"/>
              </w:rPr>
              <w:br/>
              <w:t>Стекает каплями прохлада...</w:t>
            </w:r>
            <w:r w:rsidRPr="001173AF">
              <w:rPr>
                <w:color w:val="2C2D2E"/>
                <w:sz w:val="18"/>
                <w:szCs w:val="18"/>
              </w:rPr>
              <w:br/>
              <w:t>Упиваясь здешней красотой!</w:t>
            </w:r>
            <w:r w:rsidRPr="001173AF">
              <w:rPr>
                <w:color w:val="2C2D2E"/>
                <w:sz w:val="18"/>
                <w:szCs w:val="18"/>
              </w:rPr>
              <w:br/>
              <w:t>Скользит над речкою Неяда...</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Водой- сливается  не внятно речь...</w:t>
            </w:r>
            <w:r w:rsidRPr="001173AF">
              <w:rPr>
                <w:color w:val="2C2D2E"/>
                <w:sz w:val="18"/>
                <w:szCs w:val="18"/>
              </w:rPr>
              <w:br/>
              <w:t>И отвечают все ручьи, истоки!</w:t>
            </w:r>
            <w:r w:rsidRPr="001173AF">
              <w:rPr>
                <w:color w:val="2C2D2E"/>
                <w:sz w:val="18"/>
                <w:szCs w:val="18"/>
              </w:rPr>
              <w:br/>
              <w:t>С ней каждая малюсенькая течь,</w:t>
            </w:r>
            <w:r w:rsidRPr="001173AF">
              <w:rPr>
                <w:color w:val="2C2D2E"/>
                <w:sz w:val="18"/>
                <w:szCs w:val="18"/>
              </w:rPr>
              <w:br/>
              <w:t>Мечтает стать, как горные потоки!</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Глаза прозрачны чистотой зеркал,</w:t>
            </w:r>
            <w:r w:rsidRPr="001173AF">
              <w:rPr>
                <w:color w:val="2C2D2E"/>
                <w:sz w:val="18"/>
                <w:szCs w:val="18"/>
              </w:rPr>
              <w:br/>
              <w:t>Плавное движение Девы,</w:t>
            </w:r>
            <w:r w:rsidRPr="001173AF">
              <w:rPr>
                <w:color w:val="2C2D2E"/>
                <w:sz w:val="18"/>
                <w:szCs w:val="18"/>
              </w:rPr>
              <w:br/>
              <w:t>Что Ветер  замерев у скал, </w:t>
            </w:r>
            <w:r w:rsidRPr="001173AF">
              <w:rPr>
                <w:color w:val="2C2D2E"/>
                <w:sz w:val="18"/>
                <w:szCs w:val="18"/>
              </w:rPr>
              <w:br/>
              <w:t>Уснул у стоп Волшебной королевы.</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Водоворот закрутит её волосы...</w:t>
            </w:r>
            <w:r w:rsidRPr="001173AF">
              <w:rPr>
                <w:color w:val="2C2D2E"/>
                <w:sz w:val="18"/>
                <w:szCs w:val="18"/>
              </w:rPr>
              <w:br/>
              <w:t>Во мраке даже , где полно коряг,</w:t>
            </w:r>
            <w:r w:rsidRPr="001173AF">
              <w:rPr>
                <w:color w:val="2C2D2E"/>
                <w:sz w:val="18"/>
                <w:szCs w:val="18"/>
              </w:rPr>
              <w:br/>
              <w:t>Появятся бесчисленные полосы,</w:t>
            </w:r>
            <w:r w:rsidRPr="001173AF">
              <w:rPr>
                <w:color w:val="2C2D2E"/>
                <w:sz w:val="18"/>
                <w:szCs w:val="18"/>
              </w:rPr>
              <w:br/>
              <w:t>Зовущий к свету, к воздуху маяк.</w:t>
            </w:r>
          </w:p>
          <w:p w:rsidR="00841EF0" w:rsidRDefault="00841EF0" w:rsidP="001173AF">
            <w:pPr>
              <w:pStyle w:val="afffff3"/>
              <w:shd w:val="clear" w:color="auto" w:fill="FFFFFF"/>
              <w:jc w:val="center"/>
              <w:rPr>
                <w:color w:val="2C2D2E"/>
                <w:sz w:val="18"/>
                <w:szCs w:val="18"/>
              </w:rPr>
            </w:pPr>
            <w:r w:rsidRPr="001173AF">
              <w:rPr>
                <w:color w:val="2C2D2E"/>
                <w:sz w:val="18"/>
                <w:szCs w:val="18"/>
              </w:rPr>
              <w:t>Дочь Зевса, но добра бывает к нам,</w:t>
            </w:r>
            <w:r w:rsidRPr="001173AF">
              <w:rPr>
                <w:color w:val="2C2D2E"/>
                <w:sz w:val="18"/>
                <w:szCs w:val="18"/>
              </w:rPr>
              <w:br/>
              <w:t>Дарует чистоту, земную благодать...</w:t>
            </w:r>
            <w:r w:rsidRPr="001173AF">
              <w:rPr>
                <w:color w:val="2C2D2E"/>
                <w:sz w:val="18"/>
                <w:szCs w:val="18"/>
              </w:rPr>
              <w:br/>
              <w:t>Склоняясь трепетно к людским ногам,</w:t>
            </w:r>
            <w:r w:rsidRPr="001173AF">
              <w:rPr>
                <w:color w:val="2C2D2E"/>
                <w:sz w:val="18"/>
                <w:szCs w:val="18"/>
              </w:rPr>
              <w:br/>
              <w:t>То дождиком, а то снежком опять!</w:t>
            </w:r>
          </w:p>
          <w:p w:rsidR="001173AF" w:rsidRPr="001173AF" w:rsidRDefault="001173AF" w:rsidP="001173AF">
            <w:pPr>
              <w:pStyle w:val="afffff3"/>
              <w:shd w:val="clear" w:color="auto" w:fill="FFFFFF"/>
              <w:jc w:val="center"/>
              <w:rPr>
                <w:color w:val="2C2D2E"/>
                <w:sz w:val="18"/>
                <w:szCs w:val="18"/>
              </w:rPr>
            </w:pPr>
          </w:p>
          <w:p w:rsidR="00841EF0" w:rsidRPr="001173AF" w:rsidRDefault="00841EF0" w:rsidP="001173AF">
            <w:pPr>
              <w:pStyle w:val="afffff3"/>
              <w:shd w:val="clear" w:color="auto" w:fill="FFFFFF"/>
              <w:rPr>
                <w:color w:val="2C2D2E"/>
                <w:sz w:val="18"/>
                <w:szCs w:val="18"/>
              </w:rPr>
            </w:pPr>
            <w:r w:rsidRPr="001173AF">
              <w:rPr>
                <w:color w:val="2C2D2E"/>
                <w:sz w:val="18"/>
                <w:szCs w:val="18"/>
              </w:rPr>
              <w:t>Валентина Вагина.</w:t>
            </w:r>
          </w:p>
          <w:p w:rsidR="00841EF0" w:rsidRPr="001173AF" w:rsidRDefault="00841EF0" w:rsidP="001173AF">
            <w:pPr>
              <w:jc w:val="center"/>
              <w:rPr>
                <w:b/>
                <w:sz w:val="18"/>
                <w:szCs w:val="18"/>
              </w:rPr>
            </w:pP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4. Сезон дождей.</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В каждой лужице-твой портрет,</w:t>
            </w:r>
            <w:r w:rsidRPr="001173AF">
              <w:rPr>
                <w:color w:val="2C2D2E"/>
                <w:sz w:val="18"/>
                <w:szCs w:val="18"/>
              </w:rPr>
              <w:br/>
              <w:t>Отражение скользит дрожа,</w:t>
            </w:r>
            <w:r w:rsidRPr="001173AF">
              <w:rPr>
                <w:color w:val="2C2D2E"/>
                <w:sz w:val="18"/>
                <w:szCs w:val="18"/>
              </w:rPr>
              <w:br/>
              <w:t>Но отвечу тебе, сто раз НЕТ !</w:t>
            </w:r>
            <w:r w:rsidRPr="001173AF">
              <w:rPr>
                <w:color w:val="2C2D2E"/>
                <w:sz w:val="18"/>
                <w:szCs w:val="18"/>
              </w:rPr>
              <w:br/>
              <w:t>Потому ,что нам вместе НЕЛЬЗЯ!</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Это просто сезон дождей...</w:t>
            </w:r>
            <w:r w:rsidRPr="001173AF">
              <w:rPr>
                <w:color w:val="2C2D2E"/>
                <w:sz w:val="18"/>
                <w:szCs w:val="18"/>
              </w:rPr>
              <w:br/>
              <w:t>Когда смыты даже следы...</w:t>
            </w:r>
            <w:r w:rsidRPr="001173AF">
              <w:rPr>
                <w:color w:val="2C2D2E"/>
                <w:sz w:val="18"/>
                <w:szCs w:val="18"/>
              </w:rPr>
              <w:br/>
              <w:t>Про себя повторю поскорей-</w:t>
            </w:r>
            <w:r w:rsidRPr="001173AF">
              <w:rPr>
                <w:color w:val="2C2D2E"/>
                <w:sz w:val="18"/>
                <w:szCs w:val="18"/>
              </w:rPr>
              <w:br/>
              <w:t>-Уходи,уходи, уходи!</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Назойливо, сквозь решето,</w:t>
            </w:r>
            <w:r w:rsidRPr="001173AF">
              <w:rPr>
                <w:color w:val="2C2D2E"/>
                <w:sz w:val="18"/>
                <w:szCs w:val="18"/>
              </w:rPr>
              <w:br/>
              <w:t>Бьёт по крыше, плечам, по СУДЬБЕ,</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Как молитву твержу, всё не ТО!</w:t>
            </w:r>
            <w:r w:rsidRPr="001173AF">
              <w:rPr>
                <w:color w:val="2C2D2E"/>
                <w:sz w:val="18"/>
                <w:szCs w:val="18"/>
              </w:rPr>
              <w:br/>
              <w:t>Не к чему-это тоже тебе.</w:t>
            </w:r>
          </w:p>
          <w:p w:rsidR="00841EF0" w:rsidRPr="001173AF" w:rsidRDefault="00841EF0" w:rsidP="001173AF">
            <w:pPr>
              <w:pStyle w:val="afffff3"/>
              <w:shd w:val="clear" w:color="auto" w:fill="FFFFFF"/>
              <w:jc w:val="center"/>
              <w:rPr>
                <w:color w:val="2C2D2E"/>
                <w:sz w:val="18"/>
                <w:szCs w:val="18"/>
              </w:rPr>
            </w:pPr>
            <w:r w:rsidRPr="001173AF">
              <w:rPr>
                <w:color w:val="2C2D2E"/>
                <w:sz w:val="18"/>
                <w:szCs w:val="18"/>
              </w:rPr>
              <w:t>Сново всё заметёт, заметёт...</w:t>
            </w:r>
            <w:r w:rsidRPr="001173AF">
              <w:rPr>
                <w:color w:val="2C2D2E"/>
                <w:sz w:val="18"/>
                <w:szCs w:val="18"/>
              </w:rPr>
              <w:br/>
              <w:t>И сугробом станет земля...</w:t>
            </w:r>
            <w:r w:rsidRPr="001173AF">
              <w:rPr>
                <w:color w:val="2C2D2E"/>
                <w:sz w:val="18"/>
                <w:szCs w:val="18"/>
              </w:rPr>
              <w:br/>
              <w:t>Но потом явно вновь расцветёт,</w:t>
            </w:r>
            <w:r w:rsidRPr="001173AF">
              <w:rPr>
                <w:color w:val="2C2D2E"/>
                <w:sz w:val="18"/>
                <w:szCs w:val="18"/>
              </w:rPr>
              <w:br/>
              <w:t>То, прошедшее обнуля....</w:t>
            </w:r>
          </w:p>
          <w:p w:rsidR="00841EF0" w:rsidRDefault="00841EF0" w:rsidP="001173AF">
            <w:pPr>
              <w:pStyle w:val="afffff3"/>
              <w:shd w:val="clear" w:color="auto" w:fill="FFFFFF"/>
              <w:jc w:val="center"/>
              <w:rPr>
                <w:color w:val="2C2D2E"/>
                <w:sz w:val="18"/>
                <w:szCs w:val="18"/>
              </w:rPr>
            </w:pPr>
            <w:r w:rsidRPr="001173AF">
              <w:rPr>
                <w:color w:val="2C2D2E"/>
                <w:sz w:val="18"/>
                <w:szCs w:val="18"/>
              </w:rPr>
              <w:t>Это-просто сезон дождей,</w:t>
            </w:r>
            <w:r w:rsidRPr="001173AF">
              <w:rPr>
                <w:color w:val="2C2D2E"/>
                <w:sz w:val="18"/>
                <w:szCs w:val="18"/>
              </w:rPr>
              <w:br/>
              <w:t>Серый, мокрый, да слепой!</w:t>
            </w:r>
            <w:r w:rsidRPr="001173AF">
              <w:rPr>
                <w:color w:val="2C2D2E"/>
                <w:sz w:val="18"/>
                <w:szCs w:val="18"/>
              </w:rPr>
              <w:br/>
              <w:t>Сохранит  огонь ПРОМЕТЕЙ,</w:t>
            </w:r>
            <w:r w:rsidRPr="001173AF">
              <w:rPr>
                <w:color w:val="2C2D2E"/>
                <w:sz w:val="18"/>
                <w:szCs w:val="18"/>
              </w:rPr>
              <w:br/>
              <w:t>Для меня, для меня-ОДНОЙ!</w:t>
            </w:r>
          </w:p>
          <w:p w:rsidR="001173AF" w:rsidRPr="001173AF" w:rsidRDefault="001173AF" w:rsidP="001173AF">
            <w:pPr>
              <w:pStyle w:val="afffff3"/>
              <w:shd w:val="clear" w:color="auto" w:fill="FFFFFF"/>
              <w:jc w:val="center"/>
              <w:rPr>
                <w:color w:val="2C2D2E"/>
                <w:sz w:val="18"/>
                <w:szCs w:val="18"/>
              </w:rPr>
            </w:pPr>
          </w:p>
          <w:p w:rsidR="00841EF0" w:rsidRPr="001173AF" w:rsidRDefault="00841EF0" w:rsidP="001173AF">
            <w:pPr>
              <w:pStyle w:val="afffff3"/>
              <w:shd w:val="clear" w:color="auto" w:fill="FFFFFF"/>
              <w:rPr>
                <w:color w:val="2C2D2E"/>
                <w:sz w:val="18"/>
                <w:szCs w:val="18"/>
              </w:rPr>
            </w:pPr>
            <w:r w:rsidRPr="001173AF">
              <w:rPr>
                <w:color w:val="2C2D2E"/>
                <w:sz w:val="18"/>
                <w:szCs w:val="18"/>
              </w:rPr>
              <w:t>Валентина Вагина</w:t>
            </w:r>
          </w:p>
          <w:p w:rsidR="00841EF0" w:rsidRPr="001173AF" w:rsidRDefault="00841EF0" w:rsidP="000A4C31">
            <w:pPr>
              <w:jc w:val="center"/>
              <w:rPr>
                <w:b/>
                <w:sz w:val="18"/>
                <w:szCs w:val="18"/>
              </w:rPr>
            </w:pPr>
          </w:p>
        </w:tc>
      </w:tr>
    </w:tbl>
    <w:p w:rsidR="0027284B" w:rsidRDefault="00C0421D" w:rsidP="00A041D4">
      <w:pPr>
        <w:jc w:val="center"/>
        <w:rPr>
          <w:i/>
          <w:sz w:val="20"/>
          <w:szCs w:val="20"/>
        </w:rPr>
      </w:pPr>
      <w:r>
        <w:rPr>
          <w:i/>
          <w:sz w:val="20"/>
          <w:szCs w:val="20"/>
        </w:rPr>
        <w:pict>
          <v:shape id="_x0000_i1039" type="#_x0000_t75" style="width:396.9pt;height:10pt" o:hrpct="0" o:hralign="center" o:hr="t">
            <v:imagedata r:id="rId9" o:title=""/>
          </v:shape>
        </w:pict>
      </w:r>
    </w:p>
    <w:p w:rsidR="005205BF" w:rsidRDefault="005205BF" w:rsidP="00A041D4">
      <w:pPr>
        <w:jc w:val="center"/>
        <w:rPr>
          <w:i/>
          <w:sz w:val="20"/>
          <w:szCs w:val="20"/>
        </w:rPr>
      </w:pPr>
    </w:p>
    <w:p w:rsidR="005205BF" w:rsidRPr="000A4C31" w:rsidRDefault="005205BF" w:rsidP="00A041D4">
      <w:pPr>
        <w:jc w:val="center"/>
        <w:rPr>
          <w:b/>
          <w:sz w:val="18"/>
          <w:szCs w:val="18"/>
        </w:rPr>
      </w:pPr>
      <w:bookmarkStart w:id="7" w:name="_GoBack"/>
      <w:bookmarkEnd w:id="7"/>
    </w:p>
    <w:tbl>
      <w:tblPr>
        <w:tblpPr w:leftFromText="180" w:rightFromText="180" w:vertAnchor="text" w:horzAnchor="margin" w:tblpY="130"/>
        <w:tblW w:w="10598" w:type="dxa"/>
        <w:tblLayout w:type="fixed"/>
        <w:tblLook w:val="0000" w:firstRow="0" w:lastRow="0" w:firstColumn="0" w:lastColumn="0" w:noHBand="0" w:noVBand="0"/>
      </w:tblPr>
      <w:tblGrid>
        <w:gridCol w:w="1951"/>
        <w:gridCol w:w="851"/>
        <w:gridCol w:w="708"/>
        <w:gridCol w:w="851"/>
        <w:gridCol w:w="992"/>
        <w:gridCol w:w="2835"/>
        <w:gridCol w:w="2410"/>
      </w:tblGrid>
      <w:tr w:rsidR="00E55385" w:rsidRPr="006454B0"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b/>
                <w:bCs/>
                <w:sz w:val="20"/>
                <w:szCs w:val="20"/>
              </w:rPr>
            </w:pPr>
            <w:r w:rsidRPr="006454B0">
              <w:rPr>
                <w:b/>
                <w:bCs/>
                <w:sz w:val="20"/>
                <w:szCs w:val="20"/>
              </w:rPr>
              <w:t>От издателей «Байкитского вестника»</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БВ – наше местное издание, поэтому участие  жителей и организаций в формировании очередных выпусков только пр</w:t>
            </w:r>
            <w:r w:rsidRPr="006454B0">
              <w:rPr>
                <w:sz w:val="20"/>
                <w:szCs w:val="20"/>
              </w:rPr>
              <w:t>и</w:t>
            </w:r>
            <w:r w:rsidRPr="006454B0">
              <w:rPr>
                <w:sz w:val="20"/>
                <w:szCs w:val="20"/>
              </w:rPr>
              <w:t>ветствуется.</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Предложения и замечания по выпуску БВ просим сообщать по тел. 8-923-322-38-95  Манкевич Иван Сергеевич.</w:t>
            </w:r>
          </w:p>
        </w:tc>
      </w:tr>
      <w:tr w:rsidR="00E55385" w:rsidRPr="006454B0" w:rsidTr="00E55385">
        <w:trPr>
          <w:trHeight w:val="245"/>
        </w:trPr>
        <w:tc>
          <w:tcPr>
            <w:tcW w:w="1951" w:type="dxa"/>
            <w:vMerge w:val="restart"/>
            <w:tcBorders>
              <w:top w:val="single" w:sz="18"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Байкитский вестник</w:t>
            </w:r>
          </w:p>
          <w:p w:rsidR="00E55385" w:rsidRPr="006454B0" w:rsidRDefault="00E55385" w:rsidP="00E55385">
            <w:pPr>
              <w:widowControl w:val="0"/>
              <w:autoSpaceDE w:val="0"/>
              <w:autoSpaceDN w:val="0"/>
              <w:adjustRightInd w:val="0"/>
              <w:jc w:val="center"/>
              <w:rPr>
                <w:sz w:val="20"/>
                <w:szCs w:val="20"/>
              </w:rPr>
            </w:pPr>
            <w:r w:rsidRPr="006454B0">
              <w:rPr>
                <w:sz w:val="20"/>
                <w:szCs w:val="20"/>
              </w:rPr>
              <w:t>Учредитель: С</w:t>
            </w:r>
            <w:r w:rsidRPr="006454B0">
              <w:rPr>
                <w:sz w:val="20"/>
                <w:szCs w:val="20"/>
              </w:rPr>
              <w:t>о</w:t>
            </w:r>
            <w:r w:rsidRPr="006454B0">
              <w:rPr>
                <w:sz w:val="20"/>
                <w:szCs w:val="20"/>
              </w:rPr>
              <w:t>брание представ</w:t>
            </w:r>
            <w:r w:rsidRPr="006454B0">
              <w:rPr>
                <w:sz w:val="20"/>
                <w:szCs w:val="20"/>
              </w:rPr>
              <w:t>и</w:t>
            </w:r>
            <w:r w:rsidRPr="006454B0">
              <w:rPr>
                <w:sz w:val="20"/>
                <w:szCs w:val="20"/>
              </w:rPr>
              <w:t>телей местного с</w:t>
            </w:r>
            <w:r w:rsidRPr="006454B0">
              <w:rPr>
                <w:sz w:val="20"/>
                <w:szCs w:val="20"/>
              </w:rPr>
              <w:t>а</w:t>
            </w:r>
            <w:r w:rsidRPr="006454B0">
              <w:rPr>
                <w:sz w:val="20"/>
                <w:szCs w:val="20"/>
              </w:rPr>
              <w:t>моуправления</w:t>
            </w:r>
          </w:p>
          <w:p w:rsidR="00E55385" w:rsidRPr="006454B0" w:rsidRDefault="00E55385" w:rsidP="00E55385">
            <w:pPr>
              <w:widowControl w:val="0"/>
              <w:autoSpaceDE w:val="0"/>
              <w:autoSpaceDN w:val="0"/>
              <w:adjustRightInd w:val="0"/>
              <w:jc w:val="center"/>
              <w:rPr>
                <w:sz w:val="20"/>
                <w:szCs w:val="20"/>
              </w:rPr>
            </w:pPr>
            <w:r w:rsidRPr="006454B0">
              <w:rPr>
                <w:sz w:val="20"/>
                <w:szCs w:val="20"/>
              </w:rPr>
              <w:t>с. Байкит</w:t>
            </w:r>
          </w:p>
        </w:tc>
        <w:tc>
          <w:tcPr>
            <w:tcW w:w="1559" w:type="dxa"/>
            <w:gridSpan w:val="2"/>
            <w:tcBorders>
              <w:top w:val="single" w:sz="18" w:space="0" w:color="000000"/>
              <w:left w:val="single" w:sz="18"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34"/>
              <w:jc w:val="center"/>
              <w:rPr>
                <w:sz w:val="20"/>
                <w:szCs w:val="20"/>
              </w:rPr>
            </w:pPr>
            <w:r w:rsidRPr="006454B0">
              <w:rPr>
                <w:sz w:val="20"/>
                <w:szCs w:val="20"/>
              </w:rPr>
              <w:t>Ответстве</w:t>
            </w:r>
            <w:r w:rsidRPr="006454B0">
              <w:rPr>
                <w:sz w:val="20"/>
                <w:szCs w:val="20"/>
              </w:rPr>
              <w:t>н</w:t>
            </w:r>
            <w:r w:rsidRPr="006454B0">
              <w:rPr>
                <w:sz w:val="20"/>
                <w:szCs w:val="20"/>
              </w:rPr>
              <w:t>ный за выпуск</w:t>
            </w:r>
          </w:p>
        </w:tc>
        <w:tc>
          <w:tcPr>
            <w:tcW w:w="1843" w:type="dxa"/>
            <w:gridSpan w:val="2"/>
            <w:tcBorders>
              <w:top w:val="single" w:sz="18" w:space="0" w:color="000000"/>
              <w:left w:val="single" w:sz="2" w:space="0" w:color="000000"/>
              <w:bottom w:val="single" w:sz="18"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Манкевич И.С.</w:t>
            </w:r>
          </w:p>
        </w:tc>
        <w:tc>
          <w:tcPr>
            <w:tcW w:w="2835"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Адрес редакции:</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Байкитский сельский Совет депутатов</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648360, с. Байкит, ул. Титова, д.17</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тел. 8 (39178) 31-208, 31-169</w:t>
            </w:r>
          </w:p>
        </w:tc>
        <w:tc>
          <w:tcPr>
            <w:tcW w:w="2410" w:type="dxa"/>
            <w:vMerge w:val="restart"/>
            <w:tcBorders>
              <w:top w:val="single" w:sz="18" w:space="0" w:color="000000"/>
              <w:left w:val="single" w:sz="18" w:space="0" w:color="000000"/>
              <w:bottom w:val="single" w:sz="2"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Официальный </w:t>
            </w:r>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Интернет-сайт</w:t>
            </w:r>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села Байкит</w:t>
            </w:r>
          </w:p>
          <w:p w:rsidR="00E55385" w:rsidRPr="006454B0" w:rsidRDefault="00E55385" w:rsidP="00E55385">
            <w:pPr>
              <w:widowControl w:val="0"/>
              <w:autoSpaceDE w:val="0"/>
              <w:autoSpaceDN w:val="0"/>
              <w:adjustRightInd w:val="0"/>
              <w:ind w:left="34" w:hanging="34"/>
              <w:jc w:val="center"/>
              <w:rPr>
                <w:sz w:val="20"/>
                <w:szCs w:val="20"/>
              </w:rPr>
            </w:pPr>
            <w:r w:rsidRPr="006454B0">
              <w:rPr>
                <w:sz w:val="20"/>
                <w:szCs w:val="20"/>
              </w:rPr>
              <w:t xml:space="preserve">https://bajkit-r04.gosweb.gosuslugi.ru </w:t>
            </w:r>
          </w:p>
        </w:tc>
      </w:tr>
      <w:tr w:rsidR="00E55385" w:rsidRPr="006454B0" w:rsidTr="00E55385">
        <w:trPr>
          <w:trHeight w:val="245"/>
        </w:trPr>
        <w:tc>
          <w:tcPr>
            <w:tcW w:w="1951"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851" w:type="dxa"/>
            <w:tcBorders>
              <w:top w:val="single" w:sz="18" w:space="0" w:color="000000"/>
              <w:left w:val="single" w:sz="18"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rPr>
            </w:pPr>
            <w:r w:rsidRPr="006454B0">
              <w:rPr>
                <w:sz w:val="20"/>
                <w:szCs w:val="20"/>
              </w:rPr>
              <w:t>Объем</w:t>
            </w:r>
          </w:p>
        </w:tc>
        <w:tc>
          <w:tcPr>
            <w:tcW w:w="708"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E55385" w:rsidRPr="006454B0" w:rsidRDefault="001173AF" w:rsidP="00F72107">
            <w:pPr>
              <w:widowControl w:val="0"/>
              <w:autoSpaceDE w:val="0"/>
              <w:autoSpaceDN w:val="0"/>
              <w:adjustRightInd w:val="0"/>
              <w:ind w:left="426" w:hanging="426"/>
              <w:rPr>
                <w:sz w:val="20"/>
                <w:szCs w:val="20"/>
              </w:rPr>
            </w:pPr>
            <w:r>
              <w:rPr>
                <w:sz w:val="20"/>
                <w:szCs w:val="20"/>
              </w:rPr>
              <w:t>19</w:t>
            </w:r>
            <w:r w:rsidR="00E55385" w:rsidRPr="006454B0">
              <w:rPr>
                <w:sz w:val="20"/>
                <w:szCs w:val="20"/>
                <w:lang w:val="en-US"/>
              </w:rPr>
              <w:t>A</w:t>
            </w:r>
            <w:r w:rsidR="00E55385" w:rsidRPr="006454B0">
              <w:rPr>
                <w:sz w:val="20"/>
                <w:szCs w:val="20"/>
              </w:rPr>
              <w:t>3</w:t>
            </w:r>
          </w:p>
        </w:tc>
        <w:tc>
          <w:tcPr>
            <w:tcW w:w="851" w:type="dxa"/>
            <w:tcBorders>
              <w:top w:val="single" w:sz="18" w:space="0" w:color="000000"/>
              <w:left w:val="single" w:sz="2" w:space="0" w:color="000000"/>
              <w:bottom w:val="single" w:sz="18" w:space="0" w:color="000000"/>
              <w:right w:val="single" w:sz="2"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rPr>
            </w:pPr>
            <w:r w:rsidRPr="006454B0">
              <w:rPr>
                <w:sz w:val="20"/>
                <w:szCs w:val="20"/>
              </w:rPr>
              <w:t>Тираж</w:t>
            </w:r>
          </w:p>
        </w:tc>
        <w:tc>
          <w:tcPr>
            <w:tcW w:w="992" w:type="dxa"/>
            <w:tcBorders>
              <w:top w:val="single" w:sz="18" w:space="0" w:color="000000"/>
              <w:left w:val="single" w:sz="2" w:space="0" w:color="000000"/>
              <w:bottom w:val="single" w:sz="18" w:space="0" w:color="000000"/>
              <w:right w:val="single" w:sz="18" w:space="0" w:color="000000"/>
            </w:tcBorders>
            <w:shd w:val="clear" w:color="000000" w:fill="FFFFFF"/>
            <w:vAlign w:val="center"/>
          </w:tcPr>
          <w:p w:rsidR="00E55385" w:rsidRPr="006454B0" w:rsidRDefault="001173AF" w:rsidP="007A73EA">
            <w:pPr>
              <w:widowControl w:val="0"/>
              <w:autoSpaceDE w:val="0"/>
              <w:autoSpaceDN w:val="0"/>
              <w:adjustRightInd w:val="0"/>
              <w:ind w:left="426" w:hanging="426"/>
              <w:rPr>
                <w:sz w:val="20"/>
                <w:szCs w:val="20"/>
              </w:rPr>
            </w:pPr>
            <w:r>
              <w:rPr>
                <w:sz w:val="20"/>
                <w:szCs w:val="20"/>
              </w:rPr>
              <w:t>25</w:t>
            </w:r>
            <w:r w:rsidR="00407ACC">
              <w:rPr>
                <w:sz w:val="20"/>
                <w:szCs w:val="20"/>
              </w:rPr>
              <w:t>0</w:t>
            </w:r>
            <w:r w:rsidR="00E55385" w:rsidRPr="006454B0">
              <w:rPr>
                <w:sz w:val="20"/>
                <w:szCs w:val="20"/>
              </w:rPr>
              <w:t xml:space="preserve"> экз.</w:t>
            </w:r>
          </w:p>
        </w:tc>
        <w:tc>
          <w:tcPr>
            <w:tcW w:w="2835"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2410" w:type="dxa"/>
            <w:vMerge/>
            <w:tcBorders>
              <w:top w:val="single" w:sz="2" w:space="0" w:color="000000"/>
              <w:left w:val="single" w:sz="18" w:space="0" w:color="000000"/>
              <w:bottom w:val="single" w:sz="2"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r>
      <w:tr w:rsidR="00E55385" w:rsidRPr="006454B0" w:rsidTr="00E55385">
        <w:trPr>
          <w:trHeight w:val="245"/>
        </w:trPr>
        <w:tc>
          <w:tcPr>
            <w:tcW w:w="1951"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3402" w:type="dxa"/>
            <w:gridSpan w:val="4"/>
            <w:tcBorders>
              <w:top w:val="single" w:sz="18" w:space="0" w:color="000000"/>
              <w:left w:val="single" w:sz="18" w:space="0" w:color="000000"/>
              <w:bottom w:val="single" w:sz="18" w:space="0" w:color="000000"/>
              <w:right w:val="single" w:sz="18" w:space="0" w:color="000000"/>
            </w:tcBorders>
            <w:shd w:val="clear" w:color="000000" w:fill="FFFFFF"/>
            <w:vAlign w:val="center"/>
          </w:tcPr>
          <w:p w:rsidR="00E55385" w:rsidRPr="006454B0" w:rsidRDefault="00E55385" w:rsidP="00E55385">
            <w:pPr>
              <w:widowControl w:val="0"/>
              <w:autoSpaceDE w:val="0"/>
              <w:autoSpaceDN w:val="0"/>
              <w:adjustRightInd w:val="0"/>
              <w:ind w:left="426" w:hanging="426"/>
              <w:rPr>
                <w:sz w:val="20"/>
                <w:szCs w:val="20"/>
              </w:rPr>
            </w:pPr>
            <w:r w:rsidRPr="006454B0">
              <w:rPr>
                <w:sz w:val="20"/>
                <w:szCs w:val="20"/>
              </w:rPr>
              <w:t>Бесплатно</w:t>
            </w:r>
          </w:p>
        </w:tc>
        <w:tc>
          <w:tcPr>
            <w:tcW w:w="2835"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c>
          <w:tcPr>
            <w:tcW w:w="2410" w:type="dxa"/>
            <w:vMerge/>
            <w:tcBorders>
              <w:top w:val="single" w:sz="2"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spacing w:after="200" w:line="276" w:lineRule="auto"/>
              <w:ind w:left="426" w:hanging="426"/>
              <w:rPr>
                <w:sz w:val="20"/>
                <w:szCs w:val="20"/>
              </w:rPr>
            </w:pPr>
          </w:p>
        </w:tc>
      </w:tr>
      <w:tr w:rsidR="00E55385" w:rsidRPr="006454B0" w:rsidTr="00E55385">
        <w:trPr>
          <w:trHeight w:val="245"/>
        </w:trPr>
        <w:tc>
          <w:tcPr>
            <w:tcW w:w="10598" w:type="dxa"/>
            <w:gridSpan w:val="7"/>
            <w:tcBorders>
              <w:top w:val="single" w:sz="18" w:space="0" w:color="000000"/>
              <w:left w:val="single" w:sz="18" w:space="0" w:color="000000"/>
              <w:bottom w:val="single" w:sz="18" w:space="0" w:color="000000"/>
              <w:right w:val="single" w:sz="18" w:space="0" w:color="000000"/>
            </w:tcBorders>
            <w:shd w:val="clear" w:color="000000" w:fill="FFFFFF"/>
          </w:tcPr>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Авторы опубликованных материалов несут ответственность за точность приведенных фактов,</w:t>
            </w:r>
          </w:p>
          <w:p w:rsidR="00E55385" w:rsidRPr="006454B0" w:rsidRDefault="00E55385" w:rsidP="00E55385">
            <w:pPr>
              <w:widowControl w:val="0"/>
              <w:autoSpaceDE w:val="0"/>
              <w:autoSpaceDN w:val="0"/>
              <w:adjustRightInd w:val="0"/>
              <w:ind w:left="426" w:hanging="426"/>
              <w:jc w:val="center"/>
              <w:rPr>
                <w:sz w:val="20"/>
                <w:szCs w:val="20"/>
              </w:rPr>
            </w:pPr>
            <w:r w:rsidRPr="006454B0">
              <w:rPr>
                <w:sz w:val="20"/>
                <w:szCs w:val="20"/>
              </w:rPr>
              <w:t>цитат, экономико-статистических выкладок, собственных имен и фамилий и других данных.</w:t>
            </w:r>
          </w:p>
        </w:tc>
      </w:tr>
    </w:tbl>
    <w:p w:rsidR="00E55385" w:rsidRPr="00E55385" w:rsidRDefault="00E55385" w:rsidP="00997BD5">
      <w:pPr>
        <w:tabs>
          <w:tab w:val="left" w:pos="2785"/>
        </w:tabs>
        <w:rPr>
          <w:sz w:val="32"/>
          <w:szCs w:val="32"/>
        </w:rPr>
      </w:pPr>
    </w:p>
    <w:sectPr w:rsidR="00E55385" w:rsidRPr="00E55385" w:rsidSect="00961751">
      <w:headerReference w:type="even" r:id="rId13"/>
      <w:headerReference w:type="default" r:id="rId14"/>
      <w:headerReference w:type="first" r:id="rId15"/>
      <w:pgSz w:w="11907" w:h="16840" w:orient="landscape" w:code="8"/>
      <w:pgMar w:top="1134" w:right="992" w:bottom="1418" w:left="992" w:header="425" w:footer="0" w:gutter="0"/>
      <w:cols w:space="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1A" w:rsidRDefault="0073651A">
      <w:r>
        <w:separator/>
      </w:r>
    </w:p>
  </w:endnote>
  <w:endnote w:type="continuationSeparator" w:id="0">
    <w:p w:rsidR="0073651A" w:rsidRDefault="0073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1A" w:rsidRDefault="0073651A">
      <w:r>
        <w:separator/>
      </w:r>
    </w:p>
  </w:footnote>
  <w:footnote w:type="continuationSeparator" w:id="0">
    <w:p w:rsidR="0073651A" w:rsidRDefault="0073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D" w:rsidRPr="00555832" w:rsidRDefault="00C0421D" w:rsidP="005B7E9A">
    <w:pPr>
      <w:pStyle w:val="a4"/>
      <w:pBdr>
        <w:top w:val="dashDotStroked" w:sz="24" w:space="1" w:color="auto"/>
        <w:left w:val="dashDotStroked" w:sz="24" w:space="0" w:color="auto"/>
        <w:bottom w:val="dashDotStroked" w:sz="24" w:space="1" w:color="auto"/>
        <w:right w:val="dashDotStroked" w:sz="24" w:space="4" w:color="auto"/>
      </w:pBdr>
      <w:rPr>
        <w:rFonts w:ascii="Impact" w:hAnsi="Impact"/>
        <w:sz w:val="20"/>
        <w:szCs w:val="20"/>
      </w:rPr>
    </w:pP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FA45D0">
      <w:rPr>
        <w:rStyle w:val="ad"/>
        <w:rFonts w:ascii="Impact" w:hAnsi="Impact"/>
        <w:noProof/>
        <w:sz w:val="20"/>
        <w:szCs w:val="20"/>
      </w:rPr>
      <w:t>76</w:t>
    </w:r>
    <w:r w:rsidRPr="00555832">
      <w:rPr>
        <w:rStyle w:val="ad"/>
        <w:rFonts w:ascii="Impact" w:hAnsi="Impact"/>
        <w:sz w:val="20"/>
        <w:szCs w:val="20"/>
      </w:rPr>
      <w:fldChar w:fldCharType="end"/>
    </w:r>
    <w:r>
      <w:rPr>
        <w:rStyle w:val="ad"/>
        <w:rFonts w:ascii="Impact" w:hAnsi="Impact"/>
        <w:sz w:val="20"/>
        <w:szCs w:val="20"/>
      </w:rPr>
      <w:t xml:space="preserve">                                                                                                                                                   </w:t>
    </w: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20 </w:t>
    </w:r>
    <w:r w:rsidRPr="00555832">
      <w:rPr>
        <w:rStyle w:val="ad"/>
        <w:rFonts w:ascii="Impact" w:hAnsi="Impact"/>
        <w:sz w:val="20"/>
        <w:szCs w:val="20"/>
      </w:rPr>
      <w:t>от</w:t>
    </w:r>
    <w:r>
      <w:rPr>
        <w:rStyle w:val="ad"/>
        <w:rFonts w:ascii="Impact" w:hAnsi="Impact"/>
        <w:sz w:val="20"/>
        <w:szCs w:val="20"/>
      </w:rPr>
      <w:t xml:space="preserve">  25 Декабря </w:t>
    </w:r>
    <w:r w:rsidRPr="00555832">
      <w:rPr>
        <w:rStyle w:val="ad"/>
        <w:rFonts w:ascii="Impact" w:hAnsi="Impact"/>
        <w:sz w:val="20"/>
        <w:szCs w:val="20"/>
      </w:rPr>
      <w:t>20</w:t>
    </w:r>
    <w:r>
      <w:rPr>
        <w:rStyle w:val="ad"/>
        <w:rFonts w:ascii="Impact" w:hAnsi="Impact"/>
        <w:sz w:val="20"/>
        <w:szCs w:val="20"/>
      </w:rPr>
      <w:t>24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p>
  <w:p w:rsidR="00C0421D" w:rsidRDefault="00C042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D" w:rsidRDefault="00C0421D" w:rsidP="00CB0E1E">
    <w:pPr>
      <w:pStyle w:val="a4"/>
      <w:pBdr>
        <w:top w:val="dashDotStroked" w:sz="24" w:space="0" w:color="auto"/>
        <w:left w:val="dashDotStroked" w:sz="24" w:space="0" w:color="auto"/>
        <w:bottom w:val="dashDotStroked" w:sz="24" w:space="1" w:color="auto"/>
        <w:right w:val="dashDotStroked" w:sz="24" w:space="4" w:color="auto"/>
      </w:pBd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20 </w:t>
    </w:r>
    <w:r w:rsidRPr="00555832">
      <w:rPr>
        <w:rStyle w:val="ad"/>
        <w:rFonts w:ascii="Impact" w:hAnsi="Impact"/>
        <w:sz w:val="20"/>
        <w:szCs w:val="20"/>
      </w:rPr>
      <w:t>от</w:t>
    </w:r>
    <w:r>
      <w:rPr>
        <w:rStyle w:val="ad"/>
        <w:rFonts w:ascii="Impact" w:hAnsi="Impact"/>
        <w:sz w:val="20"/>
        <w:szCs w:val="20"/>
      </w:rPr>
      <w:t xml:space="preserve">  25 Декабря  </w:t>
    </w:r>
    <w:r w:rsidRPr="00555832">
      <w:rPr>
        <w:rStyle w:val="ad"/>
        <w:rFonts w:ascii="Impact" w:hAnsi="Impact"/>
        <w:sz w:val="20"/>
        <w:szCs w:val="20"/>
      </w:rPr>
      <w:t>20</w:t>
    </w:r>
    <w:r>
      <w:rPr>
        <w:rStyle w:val="ad"/>
        <w:rFonts w:ascii="Impact" w:hAnsi="Impact"/>
        <w:sz w:val="20"/>
        <w:szCs w:val="20"/>
      </w:rPr>
      <w:t>24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года</w:t>
    </w:r>
    <w:r>
      <w:rPr>
        <w:rStyle w:val="ad"/>
        <w:rFonts w:ascii="Impact" w:hAnsi="Impact"/>
        <w:sz w:val="20"/>
        <w:szCs w:val="20"/>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D31A5C">
      <w:rPr>
        <w:rStyle w:val="ad"/>
        <w:rFonts w:ascii="Impact" w:hAnsi="Impact"/>
        <w:noProof/>
        <w:sz w:val="20"/>
        <w:szCs w:val="20"/>
      </w:rPr>
      <w:t>39</w:t>
    </w:r>
    <w:r w:rsidRPr="00555832">
      <w:rPr>
        <w:rStyle w:val="ad"/>
        <w:rFonts w:ascii="Impact" w:hAnsi="Impact"/>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1D" w:rsidRPr="008851E8" w:rsidRDefault="00C0421D" w:rsidP="00362953">
    <w:pPr>
      <w:pStyle w:val="a4"/>
      <w:pBdr>
        <w:top w:val="dashDotStroked" w:sz="24" w:space="1" w:color="auto"/>
        <w:left w:val="dashDotStroked" w:sz="24" w:space="28" w:color="auto"/>
        <w:bottom w:val="dashDotStroked" w:sz="24" w:space="1" w:color="auto"/>
        <w:right w:val="dashDotStroked" w:sz="24" w:space="4" w:color="auto"/>
      </w:pBdr>
      <w:rPr>
        <w:rFonts w:ascii="Impact" w:hAnsi="Impact"/>
        <w:sz w:val="20"/>
        <w:szCs w:val="20"/>
      </w:rPr>
    </w:pPr>
    <w:proofErr w:type="spellStart"/>
    <w:r w:rsidRPr="00555832">
      <w:rPr>
        <w:rStyle w:val="ad"/>
        <w:rFonts w:ascii="Impact" w:hAnsi="Impact"/>
        <w:sz w:val="20"/>
        <w:szCs w:val="20"/>
      </w:rPr>
      <w:t>Байкитский</w:t>
    </w:r>
    <w:proofErr w:type="spellEnd"/>
    <w:r w:rsidRPr="00555832">
      <w:rPr>
        <w:rStyle w:val="ad"/>
        <w:rFonts w:ascii="Impact" w:hAnsi="Impact"/>
        <w:sz w:val="20"/>
        <w:szCs w:val="20"/>
      </w:rPr>
      <w:t xml:space="preserve"> вестник </w:t>
    </w:r>
    <w:r>
      <w:rPr>
        <w:rStyle w:val="ad"/>
        <w:rFonts w:ascii="Impact" w:hAnsi="Impact"/>
        <w:sz w:val="20"/>
        <w:szCs w:val="20"/>
      </w:rPr>
      <w:t xml:space="preserve"> </w:t>
    </w:r>
    <w:r w:rsidRPr="00555832">
      <w:rPr>
        <w:rStyle w:val="ad"/>
        <w:rFonts w:ascii="Impact" w:hAnsi="Impact"/>
        <w:sz w:val="20"/>
        <w:szCs w:val="20"/>
      </w:rPr>
      <w:t>№</w:t>
    </w:r>
    <w:r>
      <w:rPr>
        <w:rStyle w:val="ad"/>
        <w:rFonts w:ascii="Impact" w:hAnsi="Impact"/>
        <w:sz w:val="20"/>
        <w:szCs w:val="20"/>
      </w:rPr>
      <w:t xml:space="preserve"> 20  </w:t>
    </w:r>
    <w:r w:rsidRPr="00555832">
      <w:rPr>
        <w:rStyle w:val="ad"/>
        <w:rFonts w:ascii="Impact" w:hAnsi="Impact"/>
        <w:sz w:val="20"/>
        <w:szCs w:val="20"/>
      </w:rPr>
      <w:t>от</w:t>
    </w:r>
    <w:r>
      <w:rPr>
        <w:rStyle w:val="ad"/>
        <w:rFonts w:ascii="Impact" w:hAnsi="Impact"/>
        <w:sz w:val="20"/>
        <w:szCs w:val="20"/>
      </w:rPr>
      <w:t xml:space="preserve">  25  Декабря </w:t>
    </w:r>
    <w:r w:rsidRPr="00555832">
      <w:rPr>
        <w:rStyle w:val="ad"/>
        <w:rFonts w:ascii="Impact" w:hAnsi="Impact"/>
        <w:sz w:val="20"/>
        <w:szCs w:val="20"/>
      </w:rPr>
      <w:t>20</w:t>
    </w:r>
    <w:r>
      <w:rPr>
        <w:rStyle w:val="ad"/>
        <w:rFonts w:ascii="Impact" w:hAnsi="Impact"/>
        <w:sz w:val="20"/>
        <w:szCs w:val="20"/>
      </w:rPr>
      <w:t>24</w:t>
    </w:r>
    <w:r w:rsidRPr="00555832">
      <w:rPr>
        <w:rStyle w:val="ad"/>
        <w:rFonts w:ascii="Impact" w:hAnsi="Impact"/>
        <w:sz w:val="20"/>
        <w:szCs w:val="20"/>
      </w:rPr>
      <w:t xml:space="preserve"> </w:t>
    </w:r>
    <w:r>
      <w:rPr>
        <w:rStyle w:val="ad"/>
        <w:rFonts w:ascii="Impact" w:hAnsi="Impact"/>
        <w:sz w:val="20"/>
        <w:szCs w:val="20"/>
      </w:rPr>
      <w:t xml:space="preserve"> </w:t>
    </w:r>
    <w:r w:rsidRPr="00555832">
      <w:rPr>
        <w:rStyle w:val="ad"/>
        <w:rFonts w:ascii="Impact" w:hAnsi="Impact"/>
        <w:sz w:val="20"/>
        <w:szCs w:val="20"/>
      </w:rPr>
      <w:t xml:space="preserve">года </w:t>
    </w:r>
    <w:r>
      <w:rPr>
        <w:rStyle w:val="ad"/>
        <w:rFonts w:ascii="Impact" w:hAnsi="Impact"/>
        <w:sz w:val="20"/>
        <w:szCs w:val="20"/>
      </w:rPr>
      <w:t xml:space="preserve">                                                                                                                                                    </w:t>
    </w:r>
    <w:r w:rsidRPr="00555832">
      <w:rPr>
        <w:rStyle w:val="ad"/>
        <w:rFonts w:ascii="Impact" w:hAnsi="Impact"/>
        <w:sz w:val="20"/>
        <w:szCs w:val="20"/>
      </w:rPr>
      <w:fldChar w:fldCharType="begin"/>
    </w:r>
    <w:r w:rsidRPr="00555832">
      <w:rPr>
        <w:rStyle w:val="ad"/>
        <w:rFonts w:ascii="Impact" w:hAnsi="Impact"/>
        <w:sz w:val="20"/>
        <w:szCs w:val="20"/>
      </w:rPr>
      <w:instrText xml:space="preserve"> PAGE </w:instrText>
    </w:r>
    <w:r w:rsidRPr="00555832">
      <w:rPr>
        <w:rStyle w:val="ad"/>
        <w:rFonts w:ascii="Impact" w:hAnsi="Impact"/>
        <w:sz w:val="20"/>
        <w:szCs w:val="20"/>
      </w:rPr>
      <w:fldChar w:fldCharType="separate"/>
    </w:r>
    <w:r w:rsidR="00D31A5C">
      <w:rPr>
        <w:rStyle w:val="ad"/>
        <w:rFonts w:ascii="Impact" w:hAnsi="Impact"/>
        <w:noProof/>
        <w:sz w:val="20"/>
        <w:szCs w:val="20"/>
      </w:rPr>
      <w:t>1</w:t>
    </w:r>
    <w:r w:rsidRPr="00555832">
      <w:rPr>
        <w:rStyle w:val="ad"/>
        <w:rFonts w:ascii="Impact" w:hAnsi="Impact"/>
        <w:sz w:val="20"/>
        <w:szCs w:val="20"/>
      </w:rPr>
      <w:fldChar w:fldCharType="end"/>
    </w:r>
  </w:p>
  <w:p w:rsidR="00C0421D" w:rsidRPr="00CA0E82" w:rsidRDefault="00C0421D" w:rsidP="007410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1080" w:hanging="360"/>
      </w:pPr>
      <w:rPr>
        <w:rFonts w:hint="default"/>
      </w:rPr>
    </w:lvl>
    <w:lvl w:ilvl="1">
      <w:start w:val="1"/>
      <w:numFmt w:val="decimal"/>
      <w:lvlText w:val="%1.%2."/>
      <w:lvlJc w:val="left"/>
      <w:pPr>
        <w:tabs>
          <w:tab w:val="num" w:pos="131"/>
        </w:tabs>
        <w:ind w:left="1571"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520" w:hanging="180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880" w:hanging="2160"/>
      </w:pPr>
      <w:rPr>
        <w:rFonts w:hint="default"/>
      </w:rPr>
    </w:lvl>
  </w:abstractNum>
  <w:abstractNum w:abstractNumId="2">
    <w:nsid w:val="190F0373"/>
    <w:multiLevelType w:val="hybridMultilevel"/>
    <w:tmpl w:val="596E4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2A6D70"/>
    <w:multiLevelType w:val="hybridMultilevel"/>
    <w:tmpl w:val="2B802304"/>
    <w:lvl w:ilvl="0" w:tplc="21BCB0B2">
      <w:start w:val="1"/>
      <w:numFmt w:val="decimal"/>
      <w:lvlText w:val="%1."/>
      <w:lvlJc w:val="left"/>
      <w:pPr>
        <w:ind w:left="1287" w:hanging="720"/>
      </w:pPr>
      <w:rPr>
        <w:rFonts w:ascii="Times New Roman" w:hAnsi="Times New Roman" w:hint="default"/>
        <w:b w:val="0"/>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F44534"/>
    <w:multiLevelType w:val="hybridMultilevel"/>
    <w:tmpl w:val="2D047C0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2FC5851"/>
    <w:multiLevelType w:val="multilevel"/>
    <w:tmpl w:val="219E271A"/>
    <w:lvl w:ilvl="0">
      <w:start w:val="1"/>
      <w:numFmt w:val="decimal"/>
      <w:lvlText w:val="%1."/>
      <w:lvlJc w:val="left"/>
      <w:pPr>
        <w:tabs>
          <w:tab w:val="num" w:pos="1751"/>
        </w:tabs>
        <w:ind w:left="1751" w:hanging="900"/>
      </w:pPr>
      <w:rPr>
        <w:rFonts w:hint="default"/>
      </w:rPr>
    </w:lvl>
    <w:lvl w:ilvl="1">
      <w:start w:val="13"/>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evenAndOddHeaders/>
  <w:bookFoldPrinting/>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
  <w:rsids>
    <w:rsidRoot w:val="00516F1A"/>
    <w:rsid w:val="0000026D"/>
    <w:rsid w:val="0000086E"/>
    <w:rsid w:val="0000097A"/>
    <w:rsid w:val="00000EB9"/>
    <w:rsid w:val="00000F04"/>
    <w:rsid w:val="00001272"/>
    <w:rsid w:val="00001289"/>
    <w:rsid w:val="00001301"/>
    <w:rsid w:val="000013AE"/>
    <w:rsid w:val="00001A02"/>
    <w:rsid w:val="00001A90"/>
    <w:rsid w:val="00001B83"/>
    <w:rsid w:val="00001DE0"/>
    <w:rsid w:val="00001DE1"/>
    <w:rsid w:val="00001EE2"/>
    <w:rsid w:val="0000221F"/>
    <w:rsid w:val="0000223F"/>
    <w:rsid w:val="000023A9"/>
    <w:rsid w:val="000023B8"/>
    <w:rsid w:val="00002631"/>
    <w:rsid w:val="0000263F"/>
    <w:rsid w:val="00002887"/>
    <w:rsid w:val="00002A79"/>
    <w:rsid w:val="00002ABB"/>
    <w:rsid w:val="00002D5A"/>
    <w:rsid w:val="00002EAE"/>
    <w:rsid w:val="00002F0A"/>
    <w:rsid w:val="00002FD9"/>
    <w:rsid w:val="000032C3"/>
    <w:rsid w:val="0000331C"/>
    <w:rsid w:val="00003441"/>
    <w:rsid w:val="00003470"/>
    <w:rsid w:val="000036A9"/>
    <w:rsid w:val="0000372F"/>
    <w:rsid w:val="00003D2B"/>
    <w:rsid w:val="00003DB2"/>
    <w:rsid w:val="000040C9"/>
    <w:rsid w:val="00004104"/>
    <w:rsid w:val="00004586"/>
    <w:rsid w:val="0000469E"/>
    <w:rsid w:val="00004A31"/>
    <w:rsid w:val="00004CD1"/>
    <w:rsid w:val="00004DB0"/>
    <w:rsid w:val="00005145"/>
    <w:rsid w:val="00005558"/>
    <w:rsid w:val="00005AAE"/>
    <w:rsid w:val="00005B4D"/>
    <w:rsid w:val="00005B85"/>
    <w:rsid w:val="00005D0F"/>
    <w:rsid w:val="00006055"/>
    <w:rsid w:val="00006345"/>
    <w:rsid w:val="000063DD"/>
    <w:rsid w:val="00006575"/>
    <w:rsid w:val="00006696"/>
    <w:rsid w:val="00006708"/>
    <w:rsid w:val="0000671B"/>
    <w:rsid w:val="00006C8C"/>
    <w:rsid w:val="00006E4F"/>
    <w:rsid w:val="00006F32"/>
    <w:rsid w:val="0000701C"/>
    <w:rsid w:val="0000705A"/>
    <w:rsid w:val="00007254"/>
    <w:rsid w:val="000072C1"/>
    <w:rsid w:val="00007590"/>
    <w:rsid w:val="0000765D"/>
    <w:rsid w:val="000079C4"/>
    <w:rsid w:val="00007A05"/>
    <w:rsid w:val="00010188"/>
    <w:rsid w:val="00010362"/>
    <w:rsid w:val="0001038C"/>
    <w:rsid w:val="00010950"/>
    <w:rsid w:val="000109D5"/>
    <w:rsid w:val="00010CA9"/>
    <w:rsid w:val="00010CFF"/>
    <w:rsid w:val="0001150E"/>
    <w:rsid w:val="00011F91"/>
    <w:rsid w:val="00011FF3"/>
    <w:rsid w:val="000120BA"/>
    <w:rsid w:val="00012730"/>
    <w:rsid w:val="00012781"/>
    <w:rsid w:val="00012A03"/>
    <w:rsid w:val="00012BF2"/>
    <w:rsid w:val="00012E8D"/>
    <w:rsid w:val="000132E9"/>
    <w:rsid w:val="0001330B"/>
    <w:rsid w:val="00013322"/>
    <w:rsid w:val="00013519"/>
    <w:rsid w:val="00013C1C"/>
    <w:rsid w:val="00013E1E"/>
    <w:rsid w:val="00013FD3"/>
    <w:rsid w:val="00014166"/>
    <w:rsid w:val="000142F7"/>
    <w:rsid w:val="000144B3"/>
    <w:rsid w:val="000144BF"/>
    <w:rsid w:val="00014A1F"/>
    <w:rsid w:val="00014DEA"/>
    <w:rsid w:val="00014EEC"/>
    <w:rsid w:val="00015355"/>
    <w:rsid w:val="000153A7"/>
    <w:rsid w:val="0001555B"/>
    <w:rsid w:val="0001567A"/>
    <w:rsid w:val="00015823"/>
    <w:rsid w:val="0001589D"/>
    <w:rsid w:val="00015990"/>
    <w:rsid w:val="000159A4"/>
    <w:rsid w:val="00015C29"/>
    <w:rsid w:val="00015E07"/>
    <w:rsid w:val="00016179"/>
    <w:rsid w:val="00016296"/>
    <w:rsid w:val="0001663A"/>
    <w:rsid w:val="00016692"/>
    <w:rsid w:val="000168D5"/>
    <w:rsid w:val="00016D4B"/>
    <w:rsid w:val="00016DAE"/>
    <w:rsid w:val="00016E5E"/>
    <w:rsid w:val="00017042"/>
    <w:rsid w:val="00017509"/>
    <w:rsid w:val="000176C7"/>
    <w:rsid w:val="000176D2"/>
    <w:rsid w:val="00017B1F"/>
    <w:rsid w:val="00017B95"/>
    <w:rsid w:val="00017CA5"/>
    <w:rsid w:val="00020534"/>
    <w:rsid w:val="0002085A"/>
    <w:rsid w:val="00020ABA"/>
    <w:rsid w:val="00020C91"/>
    <w:rsid w:val="00020CB5"/>
    <w:rsid w:val="00020CE0"/>
    <w:rsid w:val="00021113"/>
    <w:rsid w:val="00021170"/>
    <w:rsid w:val="000212EF"/>
    <w:rsid w:val="00021511"/>
    <w:rsid w:val="000218C4"/>
    <w:rsid w:val="00022187"/>
    <w:rsid w:val="00022403"/>
    <w:rsid w:val="00022424"/>
    <w:rsid w:val="00022B3E"/>
    <w:rsid w:val="00022C40"/>
    <w:rsid w:val="00022C4B"/>
    <w:rsid w:val="00022CFB"/>
    <w:rsid w:val="00022D78"/>
    <w:rsid w:val="00023029"/>
    <w:rsid w:val="00023146"/>
    <w:rsid w:val="000231B1"/>
    <w:rsid w:val="000234EE"/>
    <w:rsid w:val="00023589"/>
    <w:rsid w:val="00023696"/>
    <w:rsid w:val="00023A10"/>
    <w:rsid w:val="00023B72"/>
    <w:rsid w:val="00023E9E"/>
    <w:rsid w:val="00023F4B"/>
    <w:rsid w:val="00024037"/>
    <w:rsid w:val="000240BA"/>
    <w:rsid w:val="000241CD"/>
    <w:rsid w:val="00024598"/>
    <w:rsid w:val="00024897"/>
    <w:rsid w:val="0002494A"/>
    <w:rsid w:val="00024FC8"/>
    <w:rsid w:val="00025627"/>
    <w:rsid w:val="0002588E"/>
    <w:rsid w:val="000258B2"/>
    <w:rsid w:val="0002590E"/>
    <w:rsid w:val="000259F5"/>
    <w:rsid w:val="00025A05"/>
    <w:rsid w:val="00025A47"/>
    <w:rsid w:val="00025A90"/>
    <w:rsid w:val="00025B4D"/>
    <w:rsid w:val="00025BB6"/>
    <w:rsid w:val="00025CFE"/>
    <w:rsid w:val="00025EA5"/>
    <w:rsid w:val="000261A5"/>
    <w:rsid w:val="00026C51"/>
    <w:rsid w:val="00026DEC"/>
    <w:rsid w:val="00027229"/>
    <w:rsid w:val="000272A1"/>
    <w:rsid w:val="000272AF"/>
    <w:rsid w:val="0002748E"/>
    <w:rsid w:val="0002768B"/>
    <w:rsid w:val="000278A9"/>
    <w:rsid w:val="0002794C"/>
    <w:rsid w:val="00027974"/>
    <w:rsid w:val="00027EC7"/>
    <w:rsid w:val="0003050A"/>
    <w:rsid w:val="00030623"/>
    <w:rsid w:val="00030A49"/>
    <w:rsid w:val="00030FC9"/>
    <w:rsid w:val="00031154"/>
    <w:rsid w:val="0003159A"/>
    <w:rsid w:val="00031D72"/>
    <w:rsid w:val="00031EE1"/>
    <w:rsid w:val="0003201E"/>
    <w:rsid w:val="0003204D"/>
    <w:rsid w:val="000322AA"/>
    <w:rsid w:val="00032615"/>
    <w:rsid w:val="00032747"/>
    <w:rsid w:val="000328A8"/>
    <w:rsid w:val="00032CB6"/>
    <w:rsid w:val="00032EAF"/>
    <w:rsid w:val="00032EE6"/>
    <w:rsid w:val="00032FD2"/>
    <w:rsid w:val="0003323A"/>
    <w:rsid w:val="000333BD"/>
    <w:rsid w:val="00033816"/>
    <w:rsid w:val="000339DE"/>
    <w:rsid w:val="00033C14"/>
    <w:rsid w:val="00033DF3"/>
    <w:rsid w:val="00034050"/>
    <w:rsid w:val="0003428C"/>
    <w:rsid w:val="000342FA"/>
    <w:rsid w:val="000347DF"/>
    <w:rsid w:val="00034BE7"/>
    <w:rsid w:val="00034ECA"/>
    <w:rsid w:val="00034EE1"/>
    <w:rsid w:val="000351CD"/>
    <w:rsid w:val="000355A3"/>
    <w:rsid w:val="000356EC"/>
    <w:rsid w:val="00035C52"/>
    <w:rsid w:val="00035FE3"/>
    <w:rsid w:val="000360E1"/>
    <w:rsid w:val="00036125"/>
    <w:rsid w:val="0003617E"/>
    <w:rsid w:val="00036206"/>
    <w:rsid w:val="000368D3"/>
    <w:rsid w:val="00036C9B"/>
    <w:rsid w:val="00036F68"/>
    <w:rsid w:val="000400DA"/>
    <w:rsid w:val="00040769"/>
    <w:rsid w:val="000408B5"/>
    <w:rsid w:val="00040962"/>
    <w:rsid w:val="00040D0A"/>
    <w:rsid w:val="00040DDB"/>
    <w:rsid w:val="00040EEF"/>
    <w:rsid w:val="00040FEF"/>
    <w:rsid w:val="000411BA"/>
    <w:rsid w:val="0004121C"/>
    <w:rsid w:val="000413F6"/>
    <w:rsid w:val="000419A3"/>
    <w:rsid w:val="00041ACA"/>
    <w:rsid w:val="00041D5D"/>
    <w:rsid w:val="00041E57"/>
    <w:rsid w:val="00041FD1"/>
    <w:rsid w:val="00042117"/>
    <w:rsid w:val="0004217A"/>
    <w:rsid w:val="0004222C"/>
    <w:rsid w:val="00042291"/>
    <w:rsid w:val="00042336"/>
    <w:rsid w:val="00042ABC"/>
    <w:rsid w:val="00042F96"/>
    <w:rsid w:val="00043149"/>
    <w:rsid w:val="000432E7"/>
    <w:rsid w:val="000433EB"/>
    <w:rsid w:val="000437EB"/>
    <w:rsid w:val="000439C0"/>
    <w:rsid w:val="000439DD"/>
    <w:rsid w:val="00043C00"/>
    <w:rsid w:val="00043C42"/>
    <w:rsid w:val="00043D95"/>
    <w:rsid w:val="00043DFD"/>
    <w:rsid w:val="000440D4"/>
    <w:rsid w:val="00044324"/>
    <w:rsid w:val="00044459"/>
    <w:rsid w:val="00044891"/>
    <w:rsid w:val="00044A03"/>
    <w:rsid w:val="00044AD1"/>
    <w:rsid w:val="00044C87"/>
    <w:rsid w:val="00045731"/>
    <w:rsid w:val="00045772"/>
    <w:rsid w:val="00045AD3"/>
    <w:rsid w:val="000461F6"/>
    <w:rsid w:val="000463D4"/>
    <w:rsid w:val="00046B94"/>
    <w:rsid w:val="00046C58"/>
    <w:rsid w:val="00047215"/>
    <w:rsid w:val="0004728C"/>
    <w:rsid w:val="00047589"/>
    <w:rsid w:val="00047666"/>
    <w:rsid w:val="00047B35"/>
    <w:rsid w:val="0005048D"/>
    <w:rsid w:val="000504FA"/>
    <w:rsid w:val="00050A90"/>
    <w:rsid w:val="00050AD0"/>
    <w:rsid w:val="00050CF1"/>
    <w:rsid w:val="00050F1D"/>
    <w:rsid w:val="00050F45"/>
    <w:rsid w:val="0005111B"/>
    <w:rsid w:val="00051388"/>
    <w:rsid w:val="000514A6"/>
    <w:rsid w:val="000514DC"/>
    <w:rsid w:val="00051781"/>
    <w:rsid w:val="0005182D"/>
    <w:rsid w:val="000518DB"/>
    <w:rsid w:val="00052189"/>
    <w:rsid w:val="0005271F"/>
    <w:rsid w:val="000527A2"/>
    <w:rsid w:val="000529C1"/>
    <w:rsid w:val="00052B56"/>
    <w:rsid w:val="00052BB3"/>
    <w:rsid w:val="00052C96"/>
    <w:rsid w:val="000530EE"/>
    <w:rsid w:val="00053801"/>
    <w:rsid w:val="00053A71"/>
    <w:rsid w:val="00053AD8"/>
    <w:rsid w:val="00053AEC"/>
    <w:rsid w:val="00053B63"/>
    <w:rsid w:val="00053D43"/>
    <w:rsid w:val="000540DE"/>
    <w:rsid w:val="00054305"/>
    <w:rsid w:val="00054A2A"/>
    <w:rsid w:val="00054BCD"/>
    <w:rsid w:val="00054BEA"/>
    <w:rsid w:val="00054C12"/>
    <w:rsid w:val="00054D24"/>
    <w:rsid w:val="00055210"/>
    <w:rsid w:val="0005556C"/>
    <w:rsid w:val="00055596"/>
    <w:rsid w:val="00055975"/>
    <w:rsid w:val="00055A03"/>
    <w:rsid w:val="00055A46"/>
    <w:rsid w:val="00055B6B"/>
    <w:rsid w:val="00055DEB"/>
    <w:rsid w:val="00056316"/>
    <w:rsid w:val="000563F9"/>
    <w:rsid w:val="000564F4"/>
    <w:rsid w:val="0005675C"/>
    <w:rsid w:val="0005694D"/>
    <w:rsid w:val="00056A50"/>
    <w:rsid w:val="00057F93"/>
    <w:rsid w:val="000602E2"/>
    <w:rsid w:val="0006049C"/>
    <w:rsid w:val="000605F1"/>
    <w:rsid w:val="00060710"/>
    <w:rsid w:val="000607DC"/>
    <w:rsid w:val="0006086C"/>
    <w:rsid w:val="00060968"/>
    <w:rsid w:val="00060B93"/>
    <w:rsid w:val="00060F3C"/>
    <w:rsid w:val="00061166"/>
    <w:rsid w:val="000611E4"/>
    <w:rsid w:val="00061337"/>
    <w:rsid w:val="000614BC"/>
    <w:rsid w:val="000616A7"/>
    <w:rsid w:val="0006196D"/>
    <w:rsid w:val="000619CF"/>
    <w:rsid w:val="00061E90"/>
    <w:rsid w:val="0006205B"/>
    <w:rsid w:val="000620C0"/>
    <w:rsid w:val="00062143"/>
    <w:rsid w:val="000622B0"/>
    <w:rsid w:val="00062319"/>
    <w:rsid w:val="0006231A"/>
    <w:rsid w:val="000625AD"/>
    <w:rsid w:val="000627CC"/>
    <w:rsid w:val="00062ABC"/>
    <w:rsid w:val="00062B44"/>
    <w:rsid w:val="00063326"/>
    <w:rsid w:val="000634BC"/>
    <w:rsid w:val="00063677"/>
    <w:rsid w:val="000638A4"/>
    <w:rsid w:val="000638B3"/>
    <w:rsid w:val="00063DB2"/>
    <w:rsid w:val="00064029"/>
    <w:rsid w:val="00064118"/>
    <w:rsid w:val="00064333"/>
    <w:rsid w:val="000649B1"/>
    <w:rsid w:val="00064A86"/>
    <w:rsid w:val="00064B13"/>
    <w:rsid w:val="00064C26"/>
    <w:rsid w:val="0006525F"/>
    <w:rsid w:val="000657A5"/>
    <w:rsid w:val="000657A7"/>
    <w:rsid w:val="00065E03"/>
    <w:rsid w:val="00065F12"/>
    <w:rsid w:val="000660E6"/>
    <w:rsid w:val="000664C6"/>
    <w:rsid w:val="00066756"/>
    <w:rsid w:val="00066BF0"/>
    <w:rsid w:val="00067714"/>
    <w:rsid w:val="00067B19"/>
    <w:rsid w:val="00067BA7"/>
    <w:rsid w:val="0007020A"/>
    <w:rsid w:val="000702DA"/>
    <w:rsid w:val="000705BA"/>
    <w:rsid w:val="00070848"/>
    <w:rsid w:val="000708B3"/>
    <w:rsid w:val="00070A9A"/>
    <w:rsid w:val="00070C63"/>
    <w:rsid w:val="00070FAB"/>
    <w:rsid w:val="0007114C"/>
    <w:rsid w:val="0007117B"/>
    <w:rsid w:val="0007130C"/>
    <w:rsid w:val="00071983"/>
    <w:rsid w:val="00071A5C"/>
    <w:rsid w:val="00071B62"/>
    <w:rsid w:val="00071C48"/>
    <w:rsid w:val="00071D81"/>
    <w:rsid w:val="00071F61"/>
    <w:rsid w:val="000725A4"/>
    <w:rsid w:val="000727E1"/>
    <w:rsid w:val="00072A17"/>
    <w:rsid w:val="0007326D"/>
    <w:rsid w:val="00073423"/>
    <w:rsid w:val="00073741"/>
    <w:rsid w:val="000737CF"/>
    <w:rsid w:val="000738BB"/>
    <w:rsid w:val="00073C50"/>
    <w:rsid w:val="00073E2E"/>
    <w:rsid w:val="00073E4D"/>
    <w:rsid w:val="00074AB8"/>
    <w:rsid w:val="00074E5E"/>
    <w:rsid w:val="00074EEF"/>
    <w:rsid w:val="00074FAE"/>
    <w:rsid w:val="00074FBF"/>
    <w:rsid w:val="00075572"/>
    <w:rsid w:val="000755CC"/>
    <w:rsid w:val="00075602"/>
    <w:rsid w:val="000758D7"/>
    <w:rsid w:val="000759BB"/>
    <w:rsid w:val="00075AAE"/>
    <w:rsid w:val="000768AA"/>
    <w:rsid w:val="00076C83"/>
    <w:rsid w:val="00077042"/>
    <w:rsid w:val="00077696"/>
    <w:rsid w:val="00077C0A"/>
    <w:rsid w:val="00077D7E"/>
    <w:rsid w:val="00077E4E"/>
    <w:rsid w:val="00077EB0"/>
    <w:rsid w:val="00077F28"/>
    <w:rsid w:val="00080097"/>
    <w:rsid w:val="00080870"/>
    <w:rsid w:val="00080954"/>
    <w:rsid w:val="00080998"/>
    <w:rsid w:val="00080A7A"/>
    <w:rsid w:val="00080BEA"/>
    <w:rsid w:val="00080CCD"/>
    <w:rsid w:val="00080D07"/>
    <w:rsid w:val="00080ED8"/>
    <w:rsid w:val="000810D9"/>
    <w:rsid w:val="00081234"/>
    <w:rsid w:val="00081394"/>
    <w:rsid w:val="000816CD"/>
    <w:rsid w:val="000820BE"/>
    <w:rsid w:val="000825B5"/>
    <w:rsid w:val="00082675"/>
    <w:rsid w:val="00082AA0"/>
    <w:rsid w:val="00082ECA"/>
    <w:rsid w:val="000838D0"/>
    <w:rsid w:val="00083E4B"/>
    <w:rsid w:val="00083FC9"/>
    <w:rsid w:val="0008404A"/>
    <w:rsid w:val="0008407B"/>
    <w:rsid w:val="0008423A"/>
    <w:rsid w:val="000842B7"/>
    <w:rsid w:val="00084BE0"/>
    <w:rsid w:val="00084DA3"/>
    <w:rsid w:val="00084F47"/>
    <w:rsid w:val="0008512D"/>
    <w:rsid w:val="00085408"/>
    <w:rsid w:val="000858A3"/>
    <w:rsid w:val="00085A81"/>
    <w:rsid w:val="00086466"/>
    <w:rsid w:val="0008647A"/>
    <w:rsid w:val="0008654A"/>
    <w:rsid w:val="0008675B"/>
    <w:rsid w:val="00086A06"/>
    <w:rsid w:val="00086D23"/>
    <w:rsid w:val="000875E1"/>
    <w:rsid w:val="0008797F"/>
    <w:rsid w:val="00087B45"/>
    <w:rsid w:val="00087CE7"/>
    <w:rsid w:val="000902DE"/>
    <w:rsid w:val="00090314"/>
    <w:rsid w:val="000905E9"/>
    <w:rsid w:val="0009081A"/>
    <w:rsid w:val="00090826"/>
    <w:rsid w:val="00090B8F"/>
    <w:rsid w:val="00090C9D"/>
    <w:rsid w:val="00091417"/>
    <w:rsid w:val="00091511"/>
    <w:rsid w:val="000917EC"/>
    <w:rsid w:val="0009185A"/>
    <w:rsid w:val="00091C1C"/>
    <w:rsid w:val="00091E71"/>
    <w:rsid w:val="00092449"/>
    <w:rsid w:val="00092598"/>
    <w:rsid w:val="000926CD"/>
    <w:rsid w:val="0009291B"/>
    <w:rsid w:val="00092C0A"/>
    <w:rsid w:val="0009309F"/>
    <w:rsid w:val="000931DD"/>
    <w:rsid w:val="000931F0"/>
    <w:rsid w:val="00093664"/>
    <w:rsid w:val="00093711"/>
    <w:rsid w:val="00093A32"/>
    <w:rsid w:val="00093A59"/>
    <w:rsid w:val="00093CB3"/>
    <w:rsid w:val="00093E70"/>
    <w:rsid w:val="000940B0"/>
    <w:rsid w:val="0009446D"/>
    <w:rsid w:val="0009473C"/>
    <w:rsid w:val="00095057"/>
    <w:rsid w:val="00095223"/>
    <w:rsid w:val="000957E5"/>
    <w:rsid w:val="00095ABC"/>
    <w:rsid w:val="00095AE2"/>
    <w:rsid w:val="00095E3F"/>
    <w:rsid w:val="00095ED4"/>
    <w:rsid w:val="00095EF3"/>
    <w:rsid w:val="00095F14"/>
    <w:rsid w:val="00096058"/>
    <w:rsid w:val="0009618B"/>
    <w:rsid w:val="000962AE"/>
    <w:rsid w:val="00096659"/>
    <w:rsid w:val="00096820"/>
    <w:rsid w:val="00096AEA"/>
    <w:rsid w:val="00096C1E"/>
    <w:rsid w:val="00096F01"/>
    <w:rsid w:val="00097018"/>
    <w:rsid w:val="000973A5"/>
    <w:rsid w:val="0009747D"/>
    <w:rsid w:val="000975C3"/>
    <w:rsid w:val="0009766C"/>
    <w:rsid w:val="000976F5"/>
    <w:rsid w:val="00097AB3"/>
    <w:rsid w:val="00097B14"/>
    <w:rsid w:val="00097FA8"/>
    <w:rsid w:val="000A01AB"/>
    <w:rsid w:val="000A046F"/>
    <w:rsid w:val="000A0779"/>
    <w:rsid w:val="000A08BD"/>
    <w:rsid w:val="000A0ADB"/>
    <w:rsid w:val="000A0E90"/>
    <w:rsid w:val="000A143C"/>
    <w:rsid w:val="000A16C5"/>
    <w:rsid w:val="000A1A32"/>
    <w:rsid w:val="000A1EAE"/>
    <w:rsid w:val="000A2065"/>
    <w:rsid w:val="000A2242"/>
    <w:rsid w:val="000A2863"/>
    <w:rsid w:val="000A309B"/>
    <w:rsid w:val="000A31C7"/>
    <w:rsid w:val="000A357E"/>
    <w:rsid w:val="000A36AE"/>
    <w:rsid w:val="000A3C0F"/>
    <w:rsid w:val="000A4017"/>
    <w:rsid w:val="000A43DD"/>
    <w:rsid w:val="000A47B4"/>
    <w:rsid w:val="000A4C31"/>
    <w:rsid w:val="000A4D7F"/>
    <w:rsid w:val="000A4F0D"/>
    <w:rsid w:val="000A51AD"/>
    <w:rsid w:val="000A52F6"/>
    <w:rsid w:val="000A5602"/>
    <w:rsid w:val="000A57DC"/>
    <w:rsid w:val="000A58DE"/>
    <w:rsid w:val="000A5986"/>
    <w:rsid w:val="000A5FAB"/>
    <w:rsid w:val="000A6124"/>
    <w:rsid w:val="000A64B2"/>
    <w:rsid w:val="000A664F"/>
    <w:rsid w:val="000A6A43"/>
    <w:rsid w:val="000A6C33"/>
    <w:rsid w:val="000A7105"/>
    <w:rsid w:val="000A71BD"/>
    <w:rsid w:val="000A738D"/>
    <w:rsid w:val="000A779E"/>
    <w:rsid w:val="000A7AB8"/>
    <w:rsid w:val="000A7B04"/>
    <w:rsid w:val="000A7B31"/>
    <w:rsid w:val="000A7C70"/>
    <w:rsid w:val="000B000B"/>
    <w:rsid w:val="000B0022"/>
    <w:rsid w:val="000B00A0"/>
    <w:rsid w:val="000B013B"/>
    <w:rsid w:val="000B0200"/>
    <w:rsid w:val="000B072D"/>
    <w:rsid w:val="000B0739"/>
    <w:rsid w:val="000B08AD"/>
    <w:rsid w:val="000B0C88"/>
    <w:rsid w:val="000B135C"/>
    <w:rsid w:val="000B1872"/>
    <w:rsid w:val="000B1C0F"/>
    <w:rsid w:val="000B1ED2"/>
    <w:rsid w:val="000B2332"/>
    <w:rsid w:val="000B2654"/>
    <w:rsid w:val="000B2792"/>
    <w:rsid w:val="000B2A65"/>
    <w:rsid w:val="000B2A69"/>
    <w:rsid w:val="000B2B58"/>
    <w:rsid w:val="000B3018"/>
    <w:rsid w:val="000B3088"/>
    <w:rsid w:val="000B365C"/>
    <w:rsid w:val="000B3AAA"/>
    <w:rsid w:val="000B3DED"/>
    <w:rsid w:val="000B4060"/>
    <w:rsid w:val="000B476C"/>
    <w:rsid w:val="000B4A15"/>
    <w:rsid w:val="000B51A4"/>
    <w:rsid w:val="000B5361"/>
    <w:rsid w:val="000B585E"/>
    <w:rsid w:val="000B686E"/>
    <w:rsid w:val="000B6A6E"/>
    <w:rsid w:val="000B6DDE"/>
    <w:rsid w:val="000B6E3C"/>
    <w:rsid w:val="000B6F3C"/>
    <w:rsid w:val="000B7033"/>
    <w:rsid w:val="000B7382"/>
    <w:rsid w:val="000B76BE"/>
    <w:rsid w:val="000B7795"/>
    <w:rsid w:val="000B7B7D"/>
    <w:rsid w:val="000B7D52"/>
    <w:rsid w:val="000B7F08"/>
    <w:rsid w:val="000B7FB2"/>
    <w:rsid w:val="000C00C5"/>
    <w:rsid w:val="000C0280"/>
    <w:rsid w:val="000C064A"/>
    <w:rsid w:val="000C06BF"/>
    <w:rsid w:val="000C0818"/>
    <w:rsid w:val="000C0D76"/>
    <w:rsid w:val="000C1047"/>
    <w:rsid w:val="000C124D"/>
    <w:rsid w:val="000C12C6"/>
    <w:rsid w:val="000C12F1"/>
    <w:rsid w:val="000C1415"/>
    <w:rsid w:val="000C1DB5"/>
    <w:rsid w:val="000C1F53"/>
    <w:rsid w:val="000C1FB7"/>
    <w:rsid w:val="000C23FD"/>
    <w:rsid w:val="000C2713"/>
    <w:rsid w:val="000C27C5"/>
    <w:rsid w:val="000C295B"/>
    <w:rsid w:val="000C29BA"/>
    <w:rsid w:val="000C2CF4"/>
    <w:rsid w:val="000C2FAA"/>
    <w:rsid w:val="000C34E5"/>
    <w:rsid w:val="000C359B"/>
    <w:rsid w:val="000C3660"/>
    <w:rsid w:val="000C3CF7"/>
    <w:rsid w:val="000C3FDC"/>
    <w:rsid w:val="000C482C"/>
    <w:rsid w:val="000C4A23"/>
    <w:rsid w:val="000C4BD4"/>
    <w:rsid w:val="000C539D"/>
    <w:rsid w:val="000C5963"/>
    <w:rsid w:val="000C5D7B"/>
    <w:rsid w:val="000C6016"/>
    <w:rsid w:val="000C6352"/>
    <w:rsid w:val="000C641B"/>
    <w:rsid w:val="000C6821"/>
    <w:rsid w:val="000C6BC4"/>
    <w:rsid w:val="000C72E9"/>
    <w:rsid w:val="000C74D2"/>
    <w:rsid w:val="000C778C"/>
    <w:rsid w:val="000C77A4"/>
    <w:rsid w:val="000C7AFB"/>
    <w:rsid w:val="000C7CA0"/>
    <w:rsid w:val="000C7F2D"/>
    <w:rsid w:val="000D0273"/>
    <w:rsid w:val="000D041F"/>
    <w:rsid w:val="000D0718"/>
    <w:rsid w:val="000D0793"/>
    <w:rsid w:val="000D0901"/>
    <w:rsid w:val="000D0997"/>
    <w:rsid w:val="000D10BE"/>
    <w:rsid w:val="000D130A"/>
    <w:rsid w:val="000D1485"/>
    <w:rsid w:val="000D166F"/>
    <w:rsid w:val="000D1918"/>
    <w:rsid w:val="000D1989"/>
    <w:rsid w:val="000D19B4"/>
    <w:rsid w:val="000D209B"/>
    <w:rsid w:val="000D277D"/>
    <w:rsid w:val="000D2D22"/>
    <w:rsid w:val="000D2F56"/>
    <w:rsid w:val="000D3076"/>
    <w:rsid w:val="000D3805"/>
    <w:rsid w:val="000D3B82"/>
    <w:rsid w:val="000D3BCB"/>
    <w:rsid w:val="000D3D97"/>
    <w:rsid w:val="000D3E7E"/>
    <w:rsid w:val="000D3F4F"/>
    <w:rsid w:val="000D4181"/>
    <w:rsid w:val="000D4490"/>
    <w:rsid w:val="000D471D"/>
    <w:rsid w:val="000D4920"/>
    <w:rsid w:val="000D4991"/>
    <w:rsid w:val="000D49F3"/>
    <w:rsid w:val="000D4B9F"/>
    <w:rsid w:val="000D4E17"/>
    <w:rsid w:val="000D5111"/>
    <w:rsid w:val="000D5189"/>
    <w:rsid w:val="000D5306"/>
    <w:rsid w:val="000D5493"/>
    <w:rsid w:val="000D578C"/>
    <w:rsid w:val="000D5BE3"/>
    <w:rsid w:val="000D5D3B"/>
    <w:rsid w:val="000D5F79"/>
    <w:rsid w:val="000D640D"/>
    <w:rsid w:val="000D68D9"/>
    <w:rsid w:val="000D6A7A"/>
    <w:rsid w:val="000D707F"/>
    <w:rsid w:val="000D70F4"/>
    <w:rsid w:val="000D78B2"/>
    <w:rsid w:val="000E00EA"/>
    <w:rsid w:val="000E0405"/>
    <w:rsid w:val="000E05A7"/>
    <w:rsid w:val="000E0629"/>
    <w:rsid w:val="000E09BE"/>
    <w:rsid w:val="000E09FE"/>
    <w:rsid w:val="000E0A1C"/>
    <w:rsid w:val="000E12E0"/>
    <w:rsid w:val="000E1498"/>
    <w:rsid w:val="000E1645"/>
    <w:rsid w:val="000E17A7"/>
    <w:rsid w:val="000E1965"/>
    <w:rsid w:val="000E19EC"/>
    <w:rsid w:val="000E1AAF"/>
    <w:rsid w:val="000E1B65"/>
    <w:rsid w:val="000E1C9D"/>
    <w:rsid w:val="000E1CDE"/>
    <w:rsid w:val="000E1D74"/>
    <w:rsid w:val="000E1F94"/>
    <w:rsid w:val="000E2015"/>
    <w:rsid w:val="000E225E"/>
    <w:rsid w:val="000E2265"/>
    <w:rsid w:val="000E23B6"/>
    <w:rsid w:val="000E240A"/>
    <w:rsid w:val="000E28EA"/>
    <w:rsid w:val="000E2F84"/>
    <w:rsid w:val="000E30D3"/>
    <w:rsid w:val="000E3118"/>
    <w:rsid w:val="000E31E9"/>
    <w:rsid w:val="000E3208"/>
    <w:rsid w:val="000E32E4"/>
    <w:rsid w:val="000E33D1"/>
    <w:rsid w:val="000E368F"/>
    <w:rsid w:val="000E3C8F"/>
    <w:rsid w:val="000E3D7D"/>
    <w:rsid w:val="000E3E02"/>
    <w:rsid w:val="000E4051"/>
    <w:rsid w:val="000E4516"/>
    <w:rsid w:val="000E4914"/>
    <w:rsid w:val="000E4ADC"/>
    <w:rsid w:val="000E4BAE"/>
    <w:rsid w:val="000E4E19"/>
    <w:rsid w:val="000E4E84"/>
    <w:rsid w:val="000E4FDB"/>
    <w:rsid w:val="000E52C6"/>
    <w:rsid w:val="000E53D6"/>
    <w:rsid w:val="000E5688"/>
    <w:rsid w:val="000E5CA9"/>
    <w:rsid w:val="000E5E92"/>
    <w:rsid w:val="000E64DF"/>
    <w:rsid w:val="000E65B0"/>
    <w:rsid w:val="000E65E1"/>
    <w:rsid w:val="000E6C48"/>
    <w:rsid w:val="000E6E16"/>
    <w:rsid w:val="000E71C3"/>
    <w:rsid w:val="000E74E1"/>
    <w:rsid w:val="000E7A63"/>
    <w:rsid w:val="000E7C2E"/>
    <w:rsid w:val="000E7C4F"/>
    <w:rsid w:val="000E7CBC"/>
    <w:rsid w:val="000F04B7"/>
    <w:rsid w:val="000F0AE3"/>
    <w:rsid w:val="000F0B13"/>
    <w:rsid w:val="000F0B3B"/>
    <w:rsid w:val="000F1242"/>
    <w:rsid w:val="000F155E"/>
    <w:rsid w:val="000F1A5D"/>
    <w:rsid w:val="000F1AF5"/>
    <w:rsid w:val="000F1B14"/>
    <w:rsid w:val="000F1EE4"/>
    <w:rsid w:val="000F1F30"/>
    <w:rsid w:val="000F1F6B"/>
    <w:rsid w:val="000F211F"/>
    <w:rsid w:val="000F2951"/>
    <w:rsid w:val="000F298C"/>
    <w:rsid w:val="000F29AC"/>
    <w:rsid w:val="000F2AE9"/>
    <w:rsid w:val="000F2DB0"/>
    <w:rsid w:val="000F30C0"/>
    <w:rsid w:val="000F3221"/>
    <w:rsid w:val="000F327B"/>
    <w:rsid w:val="000F38EF"/>
    <w:rsid w:val="000F39AE"/>
    <w:rsid w:val="000F3A6C"/>
    <w:rsid w:val="000F3B72"/>
    <w:rsid w:val="000F3D81"/>
    <w:rsid w:val="000F3F1C"/>
    <w:rsid w:val="000F3F54"/>
    <w:rsid w:val="000F3FB7"/>
    <w:rsid w:val="000F4268"/>
    <w:rsid w:val="000F4924"/>
    <w:rsid w:val="000F4CC5"/>
    <w:rsid w:val="000F4F7A"/>
    <w:rsid w:val="000F519D"/>
    <w:rsid w:val="000F5487"/>
    <w:rsid w:val="000F568A"/>
    <w:rsid w:val="000F56DB"/>
    <w:rsid w:val="000F5783"/>
    <w:rsid w:val="000F5A6A"/>
    <w:rsid w:val="000F5AE5"/>
    <w:rsid w:val="000F5DE4"/>
    <w:rsid w:val="000F5DF6"/>
    <w:rsid w:val="000F5EBE"/>
    <w:rsid w:val="000F6067"/>
    <w:rsid w:val="000F6157"/>
    <w:rsid w:val="000F6414"/>
    <w:rsid w:val="000F660B"/>
    <w:rsid w:val="000F667B"/>
    <w:rsid w:val="000F698B"/>
    <w:rsid w:val="000F6C16"/>
    <w:rsid w:val="000F70F8"/>
    <w:rsid w:val="000F7200"/>
    <w:rsid w:val="000F7351"/>
    <w:rsid w:val="000F74F9"/>
    <w:rsid w:val="000F7C9F"/>
    <w:rsid w:val="00100BEA"/>
    <w:rsid w:val="00100E40"/>
    <w:rsid w:val="00100F60"/>
    <w:rsid w:val="001012E5"/>
    <w:rsid w:val="00101530"/>
    <w:rsid w:val="0010169B"/>
    <w:rsid w:val="001017D4"/>
    <w:rsid w:val="00101863"/>
    <w:rsid w:val="00101F30"/>
    <w:rsid w:val="00101F71"/>
    <w:rsid w:val="001020FA"/>
    <w:rsid w:val="0010245F"/>
    <w:rsid w:val="00102A69"/>
    <w:rsid w:val="00103047"/>
    <w:rsid w:val="0010344E"/>
    <w:rsid w:val="001034BE"/>
    <w:rsid w:val="00103BE7"/>
    <w:rsid w:val="00103E16"/>
    <w:rsid w:val="001041DA"/>
    <w:rsid w:val="0010455B"/>
    <w:rsid w:val="00104779"/>
    <w:rsid w:val="0010480C"/>
    <w:rsid w:val="00104937"/>
    <w:rsid w:val="00104C22"/>
    <w:rsid w:val="00104C7F"/>
    <w:rsid w:val="00104EA8"/>
    <w:rsid w:val="00104FB5"/>
    <w:rsid w:val="001053E3"/>
    <w:rsid w:val="001057EF"/>
    <w:rsid w:val="001058C9"/>
    <w:rsid w:val="001058F5"/>
    <w:rsid w:val="00105A3E"/>
    <w:rsid w:val="00105E5E"/>
    <w:rsid w:val="00105FD9"/>
    <w:rsid w:val="00106296"/>
    <w:rsid w:val="00106630"/>
    <w:rsid w:val="00106947"/>
    <w:rsid w:val="00106BB8"/>
    <w:rsid w:val="00106ECF"/>
    <w:rsid w:val="00106F11"/>
    <w:rsid w:val="00107034"/>
    <w:rsid w:val="0010766D"/>
    <w:rsid w:val="00107A02"/>
    <w:rsid w:val="00107F7C"/>
    <w:rsid w:val="00110365"/>
    <w:rsid w:val="00110753"/>
    <w:rsid w:val="001107E7"/>
    <w:rsid w:val="00110853"/>
    <w:rsid w:val="00110C42"/>
    <w:rsid w:val="0011124F"/>
    <w:rsid w:val="00112146"/>
    <w:rsid w:val="001121BC"/>
    <w:rsid w:val="00112348"/>
    <w:rsid w:val="0011261C"/>
    <w:rsid w:val="0011262E"/>
    <w:rsid w:val="0011274B"/>
    <w:rsid w:val="0011281D"/>
    <w:rsid w:val="00112AF2"/>
    <w:rsid w:val="00112C55"/>
    <w:rsid w:val="00112C81"/>
    <w:rsid w:val="00112EF1"/>
    <w:rsid w:val="001130EC"/>
    <w:rsid w:val="00113186"/>
    <w:rsid w:val="00113249"/>
    <w:rsid w:val="001133BF"/>
    <w:rsid w:val="00113401"/>
    <w:rsid w:val="0011342A"/>
    <w:rsid w:val="0011355B"/>
    <w:rsid w:val="001138D6"/>
    <w:rsid w:val="00113936"/>
    <w:rsid w:val="00113A8C"/>
    <w:rsid w:val="00113C6C"/>
    <w:rsid w:val="00113CCC"/>
    <w:rsid w:val="00113D14"/>
    <w:rsid w:val="00113DA5"/>
    <w:rsid w:val="00113E0A"/>
    <w:rsid w:val="001145DB"/>
    <w:rsid w:val="00114768"/>
    <w:rsid w:val="001148BA"/>
    <w:rsid w:val="00114A85"/>
    <w:rsid w:val="00115499"/>
    <w:rsid w:val="00115572"/>
    <w:rsid w:val="001158BC"/>
    <w:rsid w:val="00115980"/>
    <w:rsid w:val="00115C30"/>
    <w:rsid w:val="00115EF3"/>
    <w:rsid w:val="00115FCD"/>
    <w:rsid w:val="001163C7"/>
    <w:rsid w:val="0011681C"/>
    <w:rsid w:val="001169A8"/>
    <w:rsid w:val="001169E2"/>
    <w:rsid w:val="00116B10"/>
    <w:rsid w:val="00116B32"/>
    <w:rsid w:val="00116B84"/>
    <w:rsid w:val="00116C38"/>
    <w:rsid w:val="00116F94"/>
    <w:rsid w:val="0011720C"/>
    <w:rsid w:val="00117234"/>
    <w:rsid w:val="001173AF"/>
    <w:rsid w:val="00117534"/>
    <w:rsid w:val="00117A10"/>
    <w:rsid w:val="00117A80"/>
    <w:rsid w:val="00117BB0"/>
    <w:rsid w:val="00117D32"/>
    <w:rsid w:val="0012005E"/>
    <w:rsid w:val="00120305"/>
    <w:rsid w:val="00120658"/>
    <w:rsid w:val="00120744"/>
    <w:rsid w:val="0012087A"/>
    <w:rsid w:val="00120AB7"/>
    <w:rsid w:val="00120C86"/>
    <w:rsid w:val="00120CF2"/>
    <w:rsid w:val="00120D5D"/>
    <w:rsid w:val="0012103E"/>
    <w:rsid w:val="00121347"/>
    <w:rsid w:val="00121479"/>
    <w:rsid w:val="001214DB"/>
    <w:rsid w:val="001216F8"/>
    <w:rsid w:val="00121708"/>
    <w:rsid w:val="00121A25"/>
    <w:rsid w:val="00121C0B"/>
    <w:rsid w:val="00121CD5"/>
    <w:rsid w:val="00121F94"/>
    <w:rsid w:val="00122356"/>
    <w:rsid w:val="00122743"/>
    <w:rsid w:val="001227ED"/>
    <w:rsid w:val="0012286E"/>
    <w:rsid w:val="001229B1"/>
    <w:rsid w:val="00122C01"/>
    <w:rsid w:val="00122E15"/>
    <w:rsid w:val="001235F6"/>
    <w:rsid w:val="00123942"/>
    <w:rsid w:val="00123B18"/>
    <w:rsid w:val="00123E52"/>
    <w:rsid w:val="00124010"/>
    <w:rsid w:val="001240F7"/>
    <w:rsid w:val="0012416E"/>
    <w:rsid w:val="001243AF"/>
    <w:rsid w:val="00124421"/>
    <w:rsid w:val="001246C9"/>
    <w:rsid w:val="0012478D"/>
    <w:rsid w:val="0012490D"/>
    <w:rsid w:val="001249F0"/>
    <w:rsid w:val="00124BF8"/>
    <w:rsid w:val="00125CF0"/>
    <w:rsid w:val="00125E10"/>
    <w:rsid w:val="00125E65"/>
    <w:rsid w:val="00126824"/>
    <w:rsid w:val="00126832"/>
    <w:rsid w:val="00126CD9"/>
    <w:rsid w:val="00126DAE"/>
    <w:rsid w:val="00126E71"/>
    <w:rsid w:val="00127081"/>
    <w:rsid w:val="00127373"/>
    <w:rsid w:val="001273C8"/>
    <w:rsid w:val="00127719"/>
    <w:rsid w:val="00127777"/>
    <w:rsid w:val="00127FA3"/>
    <w:rsid w:val="001302BD"/>
    <w:rsid w:val="00130361"/>
    <w:rsid w:val="0013049F"/>
    <w:rsid w:val="0013060F"/>
    <w:rsid w:val="001307A4"/>
    <w:rsid w:val="00130897"/>
    <w:rsid w:val="00130AF6"/>
    <w:rsid w:val="00131024"/>
    <w:rsid w:val="001315FF"/>
    <w:rsid w:val="00131647"/>
    <w:rsid w:val="0013185C"/>
    <w:rsid w:val="001318FC"/>
    <w:rsid w:val="00131B92"/>
    <w:rsid w:val="001321BF"/>
    <w:rsid w:val="001323E4"/>
    <w:rsid w:val="001326C6"/>
    <w:rsid w:val="00132AC2"/>
    <w:rsid w:val="00132D96"/>
    <w:rsid w:val="00132EB7"/>
    <w:rsid w:val="001331C1"/>
    <w:rsid w:val="0013337A"/>
    <w:rsid w:val="0013343B"/>
    <w:rsid w:val="001334BD"/>
    <w:rsid w:val="00133660"/>
    <w:rsid w:val="0013370E"/>
    <w:rsid w:val="00133A31"/>
    <w:rsid w:val="00133BFA"/>
    <w:rsid w:val="00133EFB"/>
    <w:rsid w:val="0013411E"/>
    <w:rsid w:val="001342A9"/>
    <w:rsid w:val="00134588"/>
    <w:rsid w:val="00134603"/>
    <w:rsid w:val="00134C3B"/>
    <w:rsid w:val="00134F02"/>
    <w:rsid w:val="00135052"/>
    <w:rsid w:val="00135251"/>
    <w:rsid w:val="00135631"/>
    <w:rsid w:val="0013563B"/>
    <w:rsid w:val="00135858"/>
    <w:rsid w:val="00135D1D"/>
    <w:rsid w:val="00136277"/>
    <w:rsid w:val="001366BF"/>
    <w:rsid w:val="0013676F"/>
    <w:rsid w:val="001368BF"/>
    <w:rsid w:val="001368F5"/>
    <w:rsid w:val="0013697D"/>
    <w:rsid w:val="00136B80"/>
    <w:rsid w:val="00136D93"/>
    <w:rsid w:val="00136F66"/>
    <w:rsid w:val="0013726F"/>
    <w:rsid w:val="0013732E"/>
    <w:rsid w:val="001374CB"/>
    <w:rsid w:val="001376A3"/>
    <w:rsid w:val="001378C7"/>
    <w:rsid w:val="001379F8"/>
    <w:rsid w:val="00137B1E"/>
    <w:rsid w:val="00137C6D"/>
    <w:rsid w:val="0014004D"/>
    <w:rsid w:val="0014006D"/>
    <w:rsid w:val="001402BF"/>
    <w:rsid w:val="001402CB"/>
    <w:rsid w:val="00140795"/>
    <w:rsid w:val="00140803"/>
    <w:rsid w:val="00140969"/>
    <w:rsid w:val="00140B57"/>
    <w:rsid w:val="00140C89"/>
    <w:rsid w:val="00140D12"/>
    <w:rsid w:val="00140D3E"/>
    <w:rsid w:val="00140D8D"/>
    <w:rsid w:val="00140FE7"/>
    <w:rsid w:val="00141222"/>
    <w:rsid w:val="00141285"/>
    <w:rsid w:val="0014140B"/>
    <w:rsid w:val="001416C7"/>
    <w:rsid w:val="0014195B"/>
    <w:rsid w:val="00141B79"/>
    <w:rsid w:val="00141DE3"/>
    <w:rsid w:val="0014229A"/>
    <w:rsid w:val="00142463"/>
    <w:rsid w:val="0014251A"/>
    <w:rsid w:val="00142912"/>
    <w:rsid w:val="00142962"/>
    <w:rsid w:val="00142A4B"/>
    <w:rsid w:val="00142B4E"/>
    <w:rsid w:val="00142BDE"/>
    <w:rsid w:val="00142DFD"/>
    <w:rsid w:val="001430E7"/>
    <w:rsid w:val="001434A4"/>
    <w:rsid w:val="0014385E"/>
    <w:rsid w:val="001439A0"/>
    <w:rsid w:val="00143BA0"/>
    <w:rsid w:val="00143D7A"/>
    <w:rsid w:val="00143FDB"/>
    <w:rsid w:val="001440E3"/>
    <w:rsid w:val="00144208"/>
    <w:rsid w:val="00144762"/>
    <w:rsid w:val="00144D0F"/>
    <w:rsid w:val="00144F63"/>
    <w:rsid w:val="001450D5"/>
    <w:rsid w:val="001450EE"/>
    <w:rsid w:val="0014515E"/>
    <w:rsid w:val="0014526D"/>
    <w:rsid w:val="00145411"/>
    <w:rsid w:val="001455A4"/>
    <w:rsid w:val="0014569F"/>
    <w:rsid w:val="001456CB"/>
    <w:rsid w:val="00145DC8"/>
    <w:rsid w:val="00145FDD"/>
    <w:rsid w:val="001462EA"/>
    <w:rsid w:val="0014739E"/>
    <w:rsid w:val="00147A55"/>
    <w:rsid w:val="00147AF7"/>
    <w:rsid w:val="00147E1A"/>
    <w:rsid w:val="0015047F"/>
    <w:rsid w:val="001504E6"/>
    <w:rsid w:val="00150A63"/>
    <w:rsid w:val="00150C79"/>
    <w:rsid w:val="00150FFB"/>
    <w:rsid w:val="001513D9"/>
    <w:rsid w:val="0015161E"/>
    <w:rsid w:val="00151804"/>
    <w:rsid w:val="00151A53"/>
    <w:rsid w:val="00151EAB"/>
    <w:rsid w:val="00151EE2"/>
    <w:rsid w:val="00152450"/>
    <w:rsid w:val="00152573"/>
    <w:rsid w:val="001532E8"/>
    <w:rsid w:val="00153741"/>
    <w:rsid w:val="00153798"/>
    <w:rsid w:val="0015394E"/>
    <w:rsid w:val="00153C77"/>
    <w:rsid w:val="00153D3F"/>
    <w:rsid w:val="00153DFE"/>
    <w:rsid w:val="001542E3"/>
    <w:rsid w:val="00154340"/>
    <w:rsid w:val="0015481B"/>
    <w:rsid w:val="00154D4E"/>
    <w:rsid w:val="001552C6"/>
    <w:rsid w:val="0015543F"/>
    <w:rsid w:val="001555A6"/>
    <w:rsid w:val="001555E6"/>
    <w:rsid w:val="00155C68"/>
    <w:rsid w:val="001561D5"/>
    <w:rsid w:val="001562D7"/>
    <w:rsid w:val="0015653F"/>
    <w:rsid w:val="00156786"/>
    <w:rsid w:val="001567DB"/>
    <w:rsid w:val="00156AC5"/>
    <w:rsid w:val="00156B9C"/>
    <w:rsid w:val="00156C54"/>
    <w:rsid w:val="00156E0B"/>
    <w:rsid w:val="00156FA4"/>
    <w:rsid w:val="00157121"/>
    <w:rsid w:val="00157131"/>
    <w:rsid w:val="00157211"/>
    <w:rsid w:val="001575BB"/>
    <w:rsid w:val="001575EA"/>
    <w:rsid w:val="001576E8"/>
    <w:rsid w:val="00157866"/>
    <w:rsid w:val="00157F42"/>
    <w:rsid w:val="00157F80"/>
    <w:rsid w:val="001601D6"/>
    <w:rsid w:val="0016020A"/>
    <w:rsid w:val="001602F6"/>
    <w:rsid w:val="0016124C"/>
    <w:rsid w:val="0016127E"/>
    <w:rsid w:val="00161399"/>
    <w:rsid w:val="00161754"/>
    <w:rsid w:val="00161ADF"/>
    <w:rsid w:val="00161F4C"/>
    <w:rsid w:val="00162022"/>
    <w:rsid w:val="00162263"/>
    <w:rsid w:val="001627C0"/>
    <w:rsid w:val="00162973"/>
    <w:rsid w:val="001630DB"/>
    <w:rsid w:val="001633DB"/>
    <w:rsid w:val="00163413"/>
    <w:rsid w:val="00163825"/>
    <w:rsid w:val="00163911"/>
    <w:rsid w:val="0016393D"/>
    <w:rsid w:val="001639F0"/>
    <w:rsid w:val="00163B2B"/>
    <w:rsid w:val="00164139"/>
    <w:rsid w:val="00164ACE"/>
    <w:rsid w:val="00165612"/>
    <w:rsid w:val="001657EB"/>
    <w:rsid w:val="0016615A"/>
    <w:rsid w:val="001661E1"/>
    <w:rsid w:val="00166366"/>
    <w:rsid w:val="0016642F"/>
    <w:rsid w:val="00166500"/>
    <w:rsid w:val="0016673B"/>
    <w:rsid w:val="001669E7"/>
    <w:rsid w:val="00166A1D"/>
    <w:rsid w:val="00166A80"/>
    <w:rsid w:val="00166C5B"/>
    <w:rsid w:val="001672A8"/>
    <w:rsid w:val="0016747A"/>
    <w:rsid w:val="00167482"/>
    <w:rsid w:val="00167B5F"/>
    <w:rsid w:val="00167BE1"/>
    <w:rsid w:val="00167E78"/>
    <w:rsid w:val="001700D6"/>
    <w:rsid w:val="00170455"/>
    <w:rsid w:val="001704A8"/>
    <w:rsid w:val="00170724"/>
    <w:rsid w:val="001707C2"/>
    <w:rsid w:val="001707D7"/>
    <w:rsid w:val="00170896"/>
    <w:rsid w:val="001709CF"/>
    <w:rsid w:val="00171388"/>
    <w:rsid w:val="00171403"/>
    <w:rsid w:val="00171499"/>
    <w:rsid w:val="00171606"/>
    <w:rsid w:val="00171A22"/>
    <w:rsid w:val="00171BA3"/>
    <w:rsid w:val="00171E04"/>
    <w:rsid w:val="00171F38"/>
    <w:rsid w:val="00172008"/>
    <w:rsid w:val="001723FF"/>
    <w:rsid w:val="00172811"/>
    <w:rsid w:val="00172CDC"/>
    <w:rsid w:val="001730D2"/>
    <w:rsid w:val="001736CF"/>
    <w:rsid w:val="001738D5"/>
    <w:rsid w:val="00173A0A"/>
    <w:rsid w:val="00173C1F"/>
    <w:rsid w:val="00173D02"/>
    <w:rsid w:val="00173EDF"/>
    <w:rsid w:val="0017421E"/>
    <w:rsid w:val="0017429F"/>
    <w:rsid w:val="0017452E"/>
    <w:rsid w:val="001745C1"/>
    <w:rsid w:val="00174652"/>
    <w:rsid w:val="00174B2D"/>
    <w:rsid w:val="00174C22"/>
    <w:rsid w:val="00174C5E"/>
    <w:rsid w:val="00174C9F"/>
    <w:rsid w:val="00174E55"/>
    <w:rsid w:val="00174F3E"/>
    <w:rsid w:val="001752AE"/>
    <w:rsid w:val="00175719"/>
    <w:rsid w:val="001758C1"/>
    <w:rsid w:val="00175BC4"/>
    <w:rsid w:val="00175C68"/>
    <w:rsid w:val="00175CED"/>
    <w:rsid w:val="00175D5D"/>
    <w:rsid w:val="00175DD7"/>
    <w:rsid w:val="00175F7E"/>
    <w:rsid w:val="00176332"/>
    <w:rsid w:val="00176C00"/>
    <w:rsid w:val="00176EC9"/>
    <w:rsid w:val="00176EEB"/>
    <w:rsid w:val="0017713D"/>
    <w:rsid w:val="001772BB"/>
    <w:rsid w:val="00177502"/>
    <w:rsid w:val="0017768C"/>
    <w:rsid w:val="001778E3"/>
    <w:rsid w:val="0017796D"/>
    <w:rsid w:val="00177988"/>
    <w:rsid w:val="001800DA"/>
    <w:rsid w:val="00180108"/>
    <w:rsid w:val="0018014C"/>
    <w:rsid w:val="00180250"/>
    <w:rsid w:val="0018059A"/>
    <w:rsid w:val="0018060E"/>
    <w:rsid w:val="001807B0"/>
    <w:rsid w:val="00180ED7"/>
    <w:rsid w:val="00181265"/>
    <w:rsid w:val="0018141D"/>
    <w:rsid w:val="001816DC"/>
    <w:rsid w:val="0018177F"/>
    <w:rsid w:val="00181843"/>
    <w:rsid w:val="0018201F"/>
    <w:rsid w:val="00182A9F"/>
    <w:rsid w:val="00182B4A"/>
    <w:rsid w:val="00182DDD"/>
    <w:rsid w:val="001830A4"/>
    <w:rsid w:val="00183178"/>
    <w:rsid w:val="00183255"/>
    <w:rsid w:val="00183A99"/>
    <w:rsid w:val="00183C18"/>
    <w:rsid w:val="00183D50"/>
    <w:rsid w:val="00183D7D"/>
    <w:rsid w:val="0018420F"/>
    <w:rsid w:val="00184215"/>
    <w:rsid w:val="00184376"/>
    <w:rsid w:val="001843B4"/>
    <w:rsid w:val="0018451C"/>
    <w:rsid w:val="001846BA"/>
    <w:rsid w:val="00184AFD"/>
    <w:rsid w:val="00184BD6"/>
    <w:rsid w:val="00184C57"/>
    <w:rsid w:val="00184CE3"/>
    <w:rsid w:val="00184F68"/>
    <w:rsid w:val="00185016"/>
    <w:rsid w:val="001855FC"/>
    <w:rsid w:val="00185D93"/>
    <w:rsid w:val="00185DE3"/>
    <w:rsid w:val="001862BF"/>
    <w:rsid w:val="001867CD"/>
    <w:rsid w:val="00186902"/>
    <w:rsid w:val="00186905"/>
    <w:rsid w:val="00186E8E"/>
    <w:rsid w:val="00187A27"/>
    <w:rsid w:val="00190C59"/>
    <w:rsid w:val="00190CE5"/>
    <w:rsid w:val="00190E21"/>
    <w:rsid w:val="00190E79"/>
    <w:rsid w:val="00191274"/>
    <w:rsid w:val="0019182C"/>
    <w:rsid w:val="00191B1A"/>
    <w:rsid w:val="00191E9A"/>
    <w:rsid w:val="0019205D"/>
    <w:rsid w:val="00192093"/>
    <w:rsid w:val="00192173"/>
    <w:rsid w:val="001924BC"/>
    <w:rsid w:val="00192745"/>
    <w:rsid w:val="001928A9"/>
    <w:rsid w:val="00192A47"/>
    <w:rsid w:val="00192A69"/>
    <w:rsid w:val="00192EE3"/>
    <w:rsid w:val="00193223"/>
    <w:rsid w:val="00193695"/>
    <w:rsid w:val="001937C0"/>
    <w:rsid w:val="001939A0"/>
    <w:rsid w:val="001939FD"/>
    <w:rsid w:val="00193E17"/>
    <w:rsid w:val="00194263"/>
    <w:rsid w:val="00194366"/>
    <w:rsid w:val="00194370"/>
    <w:rsid w:val="001944CC"/>
    <w:rsid w:val="001944DA"/>
    <w:rsid w:val="0019477B"/>
    <w:rsid w:val="00194D27"/>
    <w:rsid w:val="00195020"/>
    <w:rsid w:val="001954F7"/>
    <w:rsid w:val="00195511"/>
    <w:rsid w:val="001957D5"/>
    <w:rsid w:val="00195C85"/>
    <w:rsid w:val="001960D2"/>
    <w:rsid w:val="00196548"/>
    <w:rsid w:val="001973B2"/>
    <w:rsid w:val="001974B7"/>
    <w:rsid w:val="00197868"/>
    <w:rsid w:val="001978FF"/>
    <w:rsid w:val="00197C42"/>
    <w:rsid w:val="00197E3B"/>
    <w:rsid w:val="00197E3E"/>
    <w:rsid w:val="001A0092"/>
    <w:rsid w:val="001A048E"/>
    <w:rsid w:val="001A0492"/>
    <w:rsid w:val="001A06D1"/>
    <w:rsid w:val="001A073E"/>
    <w:rsid w:val="001A0761"/>
    <w:rsid w:val="001A0AB8"/>
    <w:rsid w:val="001A0F4C"/>
    <w:rsid w:val="001A1211"/>
    <w:rsid w:val="001A158E"/>
    <w:rsid w:val="001A1737"/>
    <w:rsid w:val="001A1856"/>
    <w:rsid w:val="001A1C7D"/>
    <w:rsid w:val="001A1E98"/>
    <w:rsid w:val="001A2088"/>
    <w:rsid w:val="001A21A2"/>
    <w:rsid w:val="001A226C"/>
    <w:rsid w:val="001A241A"/>
    <w:rsid w:val="001A2D0B"/>
    <w:rsid w:val="001A30A6"/>
    <w:rsid w:val="001A3387"/>
    <w:rsid w:val="001A346C"/>
    <w:rsid w:val="001A3600"/>
    <w:rsid w:val="001A39E8"/>
    <w:rsid w:val="001A3C7E"/>
    <w:rsid w:val="001A3E34"/>
    <w:rsid w:val="001A3EFE"/>
    <w:rsid w:val="001A4722"/>
    <w:rsid w:val="001A48DA"/>
    <w:rsid w:val="001A4977"/>
    <w:rsid w:val="001A4E5E"/>
    <w:rsid w:val="001A4E61"/>
    <w:rsid w:val="001A4EB8"/>
    <w:rsid w:val="001A53AE"/>
    <w:rsid w:val="001A558F"/>
    <w:rsid w:val="001A562C"/>
    <w:rsid w:val="001A5791"/>
    <w:rsid w:val="001A5887"/>
    <w:rsid w:val="001A589C"/>
    <w:rsid w:val="001A5A3F"/>
    <w:rsid w:val="001A5A7D"/>
    <w:rsid w:val="001A5AEB"/>
    <w:rsid w:val="001A5B02"/>
    <w:rsid w:val="001A5FEC"/>
    <w:rsid w:val="001A6C96"/>
    <w:rsid w:val="001A6DA7"/>
    <w:rsid w:val="001A6E7C"/>
    <w:rsid w:val="001A6EEE"/>
    <w:rsid w:val="001A7024"/>
    <w:rsid w:val="001A7206"/>
    <w:rsid w:val="001A7250"/>
    <w:rsid w:val="001A728B"/>
    <w:rsid w:val="001A7398"/>
    <w:rsid w:val="001A77C9"/>
    <w:rsid w:val="001A77F4"/>
    <w:rsid w:val="001A7809"/>
    <w:rsid w:val="001A78CA"/>
    <w:rsid w:val="001A7F26"/>
    <w:rsid w:val="001B018E"/>
    <w:rsid w:val="001B0628"/>
    <w:rsid w:val="001B0A58"/>
    <w:rsid w:val="001B0E0A"/>
    <w:rsid w:val="001B12FA"/>
    <w:rsid w:val="001B13AA"/>
    <w:rsid w:val="001B13FF"/>
    <w:rsid w:val="001B15C8"/>
    <w:rsid w:val="001B1783"/>
    <w:rsid w:val="001B1ADE"/>
    <w:rsid w:val="001B1B55"/>
    <w:rsid w:val="001B276F"/>
    <w:rsid w:val="001B27D5"/>
    <w:rsid w:val="001B29AA"/>
    <w:rsid w:val="001B2A6D"/>
    <w:rsid w:val="001B2AEA"/>
    <w:rsid w:val="001B2EEC"/>
    <w:rsid w:val="001B3EB9"/>
    <w:rsid w:val="001B3F67"/>
    <w:rsid w:val="001B3F7B"/>
    <w:rsid w:val="001B4064"/>
    <w:rsid w:val="001B4169"/>
    <w:rsid w:val="001B45B3"/>
    <w:rsid w:val="001B45DB"/>
    <w:rsid w:val="001B4747"/>
    <w:rsid w:val="001B4974"/>
    <w:rsid w:val="001B4AF3"/>
    <w:rsid w:val="001B4D30"/>
    <w:rsid w:val="001B4E3C"/>
    <w:rsid w:val="001B54EB"/>
    <w:rsid w:val="001B5580"/>
    <w:rsid w:val="001B5AF9"/>
    <w:rsid w:val="001B6190"/>
    <w:rsid w:val="001B6305"/>
    <w:rsid w:val="001B6426"/>
    <w:rsid w:val="001B655F"/>
    <w:rsid w:val="001B65C2"/>
    <w:rsid w:val="001B6862"/>
    <w:rsid w:val="001B6863"/>
    <w:rsid w:val="001B6C25"/>
    <w:rsid w:val="001B6E5E"/>
    <w:rsid w:val="001B6F1D"/>
    <w:rsid w:val="001B7675"/>
    <w:rsid w:val="001B7D1C"/>
    <w:rsid w:val="001B7EB5"/>
    <w:rsid w:val="001C0439"/>
    <w:rsid w:val="001C04C1"/>
    <w:rsid w:val="001C0767"/>
    <w:rsid w:val="001C0850"/>
    <w:rsid w:val="001C0AD7"/>
    <w:rsid w:val="001C142B"/>
    <w:rsid w:val="001C14F7"/>
    <w:rsid w:val="001C1610"/>
    <w:rsid w:val="001C1654"/>
    <w:rsid w:val="001C1799"/>
    <w:rsid w:val="001C1854"/>
    <w:rsid w:val="001C19D9"/>
    <w:rsid w:val="001C1A12"/>
    <w:rsid w:val="001C1A96"/>
    <w:rsid w:val="001C1E54"/>
    <w:rsid w:val="001C204D"/>
    <w:rsid w:val="001C2069"/>
    <w:rsid w:val="001C2094"/>
    <w:rsid w:val="001C2724"/>
    <w:rsid w:val="001C27C5"/>
    <w:rsid w:val="001C2855"/>
    <w:rsid w:val="001C2BB2"/>
    <w:rsid w:val="001C2D09"/>
    <w:rsid w:val="001C3112"/>
    <w:rsid w:val="001C3FB8"/>
    <w:rsid w:val="001C4009"/>
    <w:rsid w:val="001C45DA"/>
    <w:rsid w:val="001C481E"/>
    <w:rsid w:val="001C4848"/>
    <w:rsid w:val="001C48F9"/>
    <w:rsid w:val="001C4A3E"/>
    <w:rsid w:val="001C4E8A"/>
    <w:rsid w:val="001C5640"/>
    <w:rsid w:val="001C5B96"/>
    <w:rsid w:val="001C5C3B"/>
    <w:rsid w:val="001C5D0D"/>
    <w:rsid w:val="001C5D94"/>
    <w:rsid w:val="001C5F1A"/>
    <w:rsid w:val="001C62CB"/>
    <w:rsid w:val="001C63F6"/>
    <w:rsid w:val="001C66C3"/>
    <w:rsid w:val="001C6721"/>
    <w:rsid w:val="001C684D"/>
    <w:rsid w:val="001C6F6F"/>
    <w:rsid w:val="001C74A1"/>
    <w:rsid w:val="001C78EA"/>
    <w:rsid w:val="001C7C5B"/>
    <w:rsid w:val="001C7D6D"/>
    <w:rsid w:val="001C7ED7"/>
    <w:rsid w:val="001D0065"/>
    <w:rsid w:val="001D03AB"/>
    <w:rsid w:val="001D06CE"/>
    <w:rsid w:val="001D08AD"/>
    <w:rsid w:val="001D0D98"/>
    <w:rsid w:val="001D14C3"/>
    <w:rsid w:val="001D1703"/>
    <w:rsid w:val="001D1B68"/>
    <w:rsid w:val="001D1C51"/>
    <w:rsid w:val="001D1F65"/>
    <w:rsid w:val="001D2118"/>
    <w:rsid w:val="001D21D9"/>
    <w:rsid w:val="001D225E"/>
    <w:rsid w:val="001D2482"/>
    <w:rsid w:val="001D250E"/>
    <w:rsid w:val="001D2620"/>
    <w:rsid w:val="001D2AC9"/>
    <w:rsid w:val="001D2C36"/>
    <w:rsid w:val="001D2D98"/>
    <w:rsid w:val="001D2EE7"/>
    <w:rsid w:val="001D2FEA"/>
    <w:rsid w:val="001D36C4"/>
    <w:rsid w:val="001D376A"/>
    <w:rsid w:val="001D39D9"/>
    <w:rsid w:val="001D3B96"/>
    <w:rsid w:val="001D3D84"/>
    <w:rsid w:val="001D3F0E"/>
    <w:rsid w:val="001D3F2E"/>
    <w:rsid w:val="001D40E4"/>
    <w:rsid w:val="001D4544"/>
    <w:rsid w:val="001D4592"/>
    <w:rsid w:val="001D46D5"/>
    <w:rsid w:val="001D49A9"/>
    <w:rsid w:val="001D4AB0"/>
    <w:rsid w:val="001D4B12"/>
    <w:rsid w:val="001D4B5B"/>
    <w:rsid w:val="001D4B99"/>
    <w:rsid w:val="001D4D82"/>
    <w:rsid w:val="001D549F"/>
    <w:rsid w:val="001D56AC"/>
    <w:rsid w:val="001D61C2"/>
    <w:rsid w:val="001D635C"/>
    <w:rsid w:val="001D645C"/>
    <w:rsid w:val="001D65E3"/>
    <w:rsid w:val="001D6604"/>
    <w:rsid w:val="001D6651"/>
    <w:rsid w:val="001D69BE"/>
    <w:rsid w:val="001D7243"/>
    <w:rsid w:val="001D7411"/>
    <w:rsid w:val="001D768D"/>
    <w:rsid w:val="001D7FEA"/>
    <w:rsid w:val="001E0508"/>
    <w:rsid w:val="001E07C3"/>
    <w:rsid w:val="001E0A2D"/>
    <w:rsid w:val="001E0CF7"/>
    <w:rsid w:val="001E0F03"/>
    <w:rsid w:val="001E1038"/>
    <w:rsid w:val="001E1356"/>
    <w:rsid w:val="001E18A2"/>
    <w:rsid w:val="001E18B2"/>
    <w:rsid w:val="001E1A9E"/>
    <w:rsid w:val="001E1AD0"/>
    <w:rsid w:val="001E205E"/>
    <w:rsid w:val="001E235F"/>
    <w:rsid w:val="001E2E53"/>
    <w:rsid w:val="001E31B8"/>
    <w:rsid w:val="001E37F8"/>
    <w:rsid w:val="001E3BEA"/>
    <w:rsid w:val="001E3BF9"/>
    <w:rsid w:val="001E3D01"/>
    <w:rsid w:val="001E3FD9"/>
    <w:rsid w:val="001E44F9"/>
    <w:rsid w:val="001E52C5"/>
    <w:rsid w:val="001E5841"/>
    <w:rsid w:val="001E5B6B"/>
    <w:rsid w:val="001E61B5"/>
    <w:rsid w:val="001E6305"/>
    <w:rsid w:val="001E65A7"/>
    <w:rsid w:val="001E6AE8"/>
    <w:rsid w:val="001E6D9B"/>
    <w:rsid w:val="001E7A53"/>
    <w:rsid w:val="001E7ACB"/>
    <w:rsid w:val="001E7E0A"/>
    <w:rsid w:val="001E7E5A"/>
    <w:rsid w:val="001E7EA0"/>
    <w:rsid w:val="001E7F9C"/>
    <w:rsid w:val="001F02D2"/>
    <w:rsid w:val="001F074F"/>
    <w:rsid w:val="001F0C53"/>
    <w:rsid w:val="001F0ECD"/>
    <w:rsid w:val="001F1116"/>
    <w:rsid w:val="001F1177"/>
    <w:rsid w:val="001F18FF"/>
    <w:rsid w:val="001F1D1A"/>
    <w:rsid w:val="001F2584"/>
    <w:rsid w:val="001F280A"/>
    <w:rsid w:val="001F29DD"/>
    <w:rsid w:val="001F29FF"/>
    <w:rsid w:val="001F328F"/>
    <w:rsid w:val="001F3359"/>
    <w:rsid w:val="001F348B"/>
    <w:rsid w:val="001F41DF"/>
    <w:rsid w:val="001F4718"/>
    <w:rsid w:val="001F484C"/>
    <w:rsid w:val="001F4A5D"/>
    <w:rsid w:val="001F4E58"/>
    <w:rsid w:val="001F51CF"/>
    <w:rsid w:val="001F52E0"/>
    <w:rsid w:val="001F58D7"/>
    <w:rsid w:val="001F5B27"/>
    <w:rsid w:val="001F6234"/>
    <w:rsid w:val="001F6403"/>
    <w:rsid w:val="001F64B7"/>
    <w:rsid w:val="001F6694"/>
    <w:rsid w:val="001F6791"/>
    <w:rsid w:val="001F6B5D"/>
    <w:rsid w:val="001F6CD8"/>
    <w:rsid w:val="001F6D2E"/>
    <w:rsid w:val="001F6D81"/>
    <w:rsid w:val="001F7495"/>
    <w:rsid w:val="001F74A4"/>
    <w:rsid w:val="001F74A8"/>
    <w:rsid w:val="001F74F9"/>
    <w:rsid w:val="001F7747"/>
    <w:rsid w:val="001F796E"/>
    <w:rsid w:val="001F7B8F"/>
    <w:rsid w:val="001F7C55"/>
    <w:rsid w:val="001F7D57"/>
    <w:rsid w:val="001F7E55"/>
    <w:rsid w:val="001F7FFD"/>
    <w:rsid w:val="00200223"/>
    <w:rsid w:val="002004EF"/>
    <w:rsid w:val="002007E8"/>
    <w:rsid w:val="002008CD"/>
    <w:rsid w:val="00200DDD"/>
    <w:rsid w:val="00200E8D"/>
    <w:rsid w:val="002016FC"/>
    <w:rsid w:val="00201775"/>
    <w:rsid w:val="002018B5"/>
    <w:rsid w:val="00201913"/>
    <w:rsid w:val="002020C3"/>
    <w:rsid w:val="00202636"/>
    <w:rsid w:val="00202E40"/>
    <w:rsid w:val="002031D5"/>
    <w:rsid w:val="002032D2"/>
    <w:rsid w:val="002037F1"/>
    <w:rsid w:val="00203CFA"/>
    <w:rsid w:val="00203DC3"/>
    <w:rsid w:val="0020454C"/>
    <w:rsid w:val="00204555"/>
    <w:rsid w:val="00204709"/>
    <w:rsid w:val="0020470F"/>
    <w:rsid w:val="002047C4"/>
    <w:rsid w:val="00204B40"/>
    <w:rsid w:val="00204CD2"/>
    <w:rsid w:val="00204FB9"/>
    <w:rsid w:val="002051C8"/>
    <w:rsid w:val="00205474"/>
    <w:rsid w:val="0020589B"/>
    <w:rsid w:val="00205BEC"/>
    <w:rsid w:val="00205E60"/>
    <w:rsid w:val="00205F01"/>
    <w:rsid w:val="0020605E"/>
    <w:rsid w:val="002060AE"/>
    <w:rsid w:val="002062BB"/>
    <w:rsid w:val="00206317"/>
    <w:rsid w:val="00206514"/>
    <w:rsid w:val="00206605"/>
    <w:rsid w:val="0020664D"/>
    <w:rsid w:val="002067F4"/>
    <w:rsid w:val="0020698A"/>
    <w:rsid w:val="00206C09"/>
    <w:rsid w:val="00206F4A"/>
    <w:rsid w:val="00207208"/>
    <w:rsid w:val="0020728E"/>
    <w:rsid w:val="002072F8"/>
    <w:rsid w:val="002073C1"/>
    <w:rsid w:val="002077A4"/>
    <w:rsid w:val="00207EA2"/>
    <w:rsid w:val="002102D0"/>
    <w:rsid w:val="002103F3"/>
    <w:rsid w:val="00210447"/>
    <w:rsid w:val="002105DF"/>
    <w:rsid w:val="00210765"/>
    <w:rsid w:val="002108DD"/>
    <w:rsid w:val="002109F1"/>
    <w:rsid w:val="00210B9F"/>
    <w:rsid w:val="00210DD4"/>
    <w:rsid w:val="00210E29"/>
    <w:rsid w:val="00210F88"/>
    <w:rsid w:val="00211277"/>
    <w:rsid w:val="002112B3"/>
    <w:rsid w:val="00211678"/>
    <w:rsid w:val="00211997"/>
    <w:rsid w:val="00211EE7"/>
    <w:rsid w:val="00211FAF"/>
    <w:rsid w:val="002120FB"/>
    <w:rsid w:val="002121B2"/>
    <w:rsid w:val="002123EA"/>
    <w:rsid w:val="002126A7"/>
    <w:rsid w:val="00212744"/>
    <w:rsid w:val="00213112"/>
    <w:rsid w:val="002132F9"/>
    <w:rsid w:val="002139D9"/>
    <w:rsid w:val="00213C7C"/>
    <w:rsid w:val="00213CAD"/>
    <w:rsid w:val="00213DE1"/>
    <w:rsid w:val="00213ECB"/>
    <w:rsid w:val="00214466"/>
    <w:rsid w:val="00214680"/>
    <w:rsid w:val="0021483E"/>
    <w:rsid w:val="002148D2"/>
    <w:rsid w:val="002149CA"/>
    <w:rsid w:val="00214BBE"/>
    <w:rsid w:val="00214EEB"/>
    <w:rsid w:val="00215139"/>
    <w:rsid w:val="002153CF"/>
    <w:rsid w:val="00215C5F"/>
    <w:rsid w:val="00215EE8"/>
    <w:rsid w:val="00215F65"/>
    <w:rsid w:val="002166C0"/>
    <w:rsid w:val="00216740"/>
    <w:rsid w:val="002168B3"/>
    <w:rsid w:val="00216D91"/>
    <w:rsid w:val="0021704A"/>
    <w:rsid w:val="00217158"/>
    <w:rsid w:val="00217438"/>
    <w:rsid w:val="0021747A"/>
    <w:rsid w:val="002174AE"/>
    <w:rsid w:val="002174CD"/>
    <w:rsid w:val="00217580"/>
    <w:rsid w:val="00217934"/>
    <w:rsid w:val="00217A74"/>
    <w:rsid w:val="00217F46"/>
    <w:rsid w:val="00217FB1"/>
    <w:rsid w:val="00220147"/>
    <w:rsid w:val="002203C8"/>
    <w:rsid w:val="0022067E"/>
    <w:rsid w:val="00220AF7"/>
    <w:rsid w:val="002210C5"/>
    <w:rsid w:val="002217D4"/>
    <w:rsid w:val="00221C11"/>
    <w:rsid w:val="00221D05"/>
    <w:rsid w:val="00221D35"/>
    <w:rsid w:val="00221E3E"/>
    <w:rsid w:val="00221EF7"/>
    <w:rsid w:val="00222147"/>
    <w:rsid w:val="002222F8"/>
    <w:rsid w:val="00222434"/>
    <w:rsid w:val="00222625"/>
    <w:rsid w:val="00222636"/>
    <w:rsid w:val="00222B5A"/>
    <w:rsid w:val="00222BDB"/>
    <w:rsid w:val="00222F34"/>
    <w:rsid w:val="00222F48"/>
    <w:rsid w:val="00222FD6"/>
    <w:rsid w:val="0022306C"/>
    <w:rsid w:val="002234D8"/>
    <w:rsid w:val="00223558"/>
    <w:rsid w:val="00223844"/>
    <w:rsid w:val="00223881"/>
    <w:rsid w:val="00223C7A"/>
    <w:rsid w:val="00223D97"/>
    <w:rsid w:val="00223FF8"/>
    <w:rsid w:val="002241A7"/>
    <w:rsid w:val="0022421F"/>
    <w:rsid w:val="00224406"/>
    <w:rsid w:val="0022445C"/>
    <w:rsid w:val="002244DE"/>
    <w:rsid w:val="002246DF"/>
    <w:rsid w:val="00224961"/>
    <w:rsid w:val="002249D5"/>
    <w:rsid w:val="00224B4E"/>
    <w:rsid w:val="00224B8E"/>
    <w:rsid w:val="00224D8A"/>
    <w:rsid w:val="00224FA8"/>
    <w:rsid w:val="00224FE6"/>
    <w:rsid w:val="00225056"/>
    <w:rsid w:val="00225ABC"/>
    <w:rsid w:val="00225D0F"/>
    <w:rsid w:val="00226352"/>
    <w:rsid w:val="00226BB1"/>
    <w:rsid w:val="00226C7B"/>
    <w:rsid w:val="00226D4C"/>
    <w:rsid w:val="002270F9"/>
    <w:rsid w:val="00227DBF"/>
    <w:rsid w:val="00230526"/>
    <w:rsid w:val="002305B4"/>
    <w:rsid w:val="002308FE"/>
    <w:rsid w:val="0023094A"/>
    <w:rsid w:val="0023120E"/>
    <w:rsid w:val="0023138A"/>
    <w:rsid w:val="0023164B"/>
    <w:rsid w:val="0023194B"/>
    <w:rsid w:val="002320C1"/>
    <w:rsid w:val="0023224B"/>
    <w:rsid w:val="00232445"/>
    <w:rsid w:val="002325DD"/>
    <w:rsid w:val="002325FA"/>
    <w:rsid w:val="00232A90"/>
    <w:rsid w:val="00232B5F"/>
    <w:rsid w:val="00233996"/>
    <w:rsid w:val="00233A29"/>
    <w:rsid w:val="00233C6E"/>
    <w:rsid w:val="00233E16"/>
    <w:rsid w:val="00233E21"/>
    <w:rsid w:val="00234284"/>
    <w:rsid w:val="002342A0"/>
    <w:rsid w:val="00234382"/>
    <w:rsid w:val="0023455A"/>
    <w:rsid w:val="002346A5"/>
    <w:rsid w:val="00234719"/>
    <w:rsid w:val="00234804"/>
    <w:rsid w:val="00234BA4"/>
    <w:rsid w:val="00235009"/>
    <w:rsid w:val="002354DD"/>
    <w:rsid w:val="002357B2"/>
    <w:rsid w:val="00235844"/>
    <w:rsid w:val="0023586C"/>
    <w:rsid w:val="002362F1"/>
    <w:rsid w:val="00236557"/>
    <w:rsid w:val="00236615"/>
    <w:rsid w:val="002366C0"/>
    <w:rsid w:val="00236868"/>
    <w:rsid w:val="00236B8F"/>
    <w:rsid w:val="00236DAC"/>
    <w:rsid w:val="00237100"/>
    <w:rsid w:val="0023731A"/>
    <w:rsid w:val="002377F3"/>
    <w:rsid w:val="00237ACB"/>
    <w:rsid w:val="0024066E"/>
    <w:rsid w:val="00240A24"/>
    <w:rsid w:val="00240B42"/>
    <w:rsid w:val="00240E05"/>
    <w:rsid w:val="00240E28"/>
    <w:rsid w:val="00240ECD"/>
    <w:rsid w:val="00240EE5"/>
    <w:rsid w:val="00240FB1"/>
    <w:rsid w:val="00241345"/>
    <w:rsid w:val="00241586"/>
    <w:rsid w:val="00241748"/>
    <w:rsid w:val="002419E5"/>
    <w:rsid w:val="00241BBC"/>
    <w:rsid w:val="00241FD4"/>
    <w:rsid w:val="002420F5"/>
    <w:rsid w:val="002422B2"/>
    <w:rsid w:val="0024253F"/>
    <w:rsid w:val="00242654"/>
    <w:rsid w:val="00242CF2"/>
    <w:rsid w:val="00242D2B"/>
    <w:rsid w:val="00242DB4"/>
    <w:rsid w:val="00242E61"/>
    <w:rsid w:val="002433F1"/>
    <w:rsid w:val="002434D6"/>
    <w:rsid w:val="0024367C"/>
    <w:rsid w:val="002436ED"/>
    <w:rsid w:val="002438C6"/>
    <w:rsid w:val="00243978"/>
    <w:rsid w:val="0024399B"/>
    <w:rsid w:val="00243A9E"/>
    <w:rsid w:val="00243E0B"/>
    <w:rsid w:val="00243E66"/>
    <w:rsid w:val="00244234"/>
    <w:rsid w:val="0024487B"/>
    <w:rsid w:val="002448CF"/>
    <w:rsid w:val="00245148"/>
    <w:rsid w:val="00245616"/>
    <w:rsid w:val="00245DA3"/>
    <w:rsid w:val="00245F07"/>
    <w:rsid w:val="00245F49"/>
    <w:rsid w:val="00245F82"/>
    <w:rsid w:val="002462CD"/>
    <w:rsid w:val="00246600"/>
    <w:rsid w:val="00246A0C"/>
    <w:rsid w:val="00247004"/>
    <w:rsid w:val="002471AC"/>
    <w:rsid w:val="002477C3"/>
    <w:rsid w:val="00247947"/>
    <w:rsid w:val="00247DDC"/>
    <w:rsid w:val="0025020D"/>
    <w:rsid w:val="00250319"/>
    <w:rsid w:val="0025032E"/>
    <w:rsid w:val="0025055C"/>
    <w:rsid w:val="00250581"/>
    <w:rsid w:val="00250BAB"/>
    <w:rsid w:val="00251116"/>
    <w:rsid w:val="002511D7"/>
    <w:rsid w:val="0025130E"/>
    <w:rsid w:val="002516DA"/>
    <w:rsid w:val="00251779"/>
    <w:rsid w:val="002519F6"/>
    <w:rsid w:val="00252460"/>
    <w:rsid w:val="002524F1"/>
    <w:rsid w:val="002525EF"/>
    <w:rsid w:val="00252A2E"/>
    <w:rsid w:val="00252B27"/>
    <w:rsid w:val="00252C69"/>
    <w:rsid w:val="00253296"/>
    <w:rsid w:val="0025332C"/>
    <w:rsid w:val="00253377"/>
    <w:rsid w:val="00253407"/>
    <w:rsid w:val="0025370B"/>
    <w:rsid w:val="00253B20"/>
    <w:rsid w:val="00254045"/>
    <w:rsid w:val="00254146"/>
    <w:rsid w:val="00254246"/>
    <w:rsid w:val="002548A8"/>
    <w:rsid w:val="002548A9"/>
    <w:rsid w:val="00254C79"/>
    <w:rsid w:val="00254C80"/>
    <w:rsid w:val="00254C96"/>
    <w:rsid w:val="00254CFE"/>
    <w:rsid w:val="00254F5A"/>
    <w:rsid w:val="002553B8"/>
    <w:rsid w:val="002554FB"/>
    <w:rsid w:val="00255591"/>
    <w:rsid w:val="002556CB"/>
    <w:rsid w:val="00255708"/>
    <w:rsid w:val="00255933"/>
    <w:rsid w:val="00255BA8"/>
    <w:rsid w:val="00255BE1"/>
    <w:rsid w:val="002561F7"/>
    <w:rsid w:val="002563B7"/>
    <w:rsid w:val="0025691F"/>
    <w:rsid w:val="00256B92"/>
    <w:rsid w:val="00257605"/>
    <w:rsid w:val="00257953"/>
    <w:rsid w:val="00257B9F"/>
    <w:rsid w:val="00257BF7"/>
    <w:rsid w:val="00257C52"/>
    <w:rsid w:val="00257C5A"/>
    <w:rsid w:val="00257D9C"/>
    <w:rsid w:val="002603F1"/>
    <w:rsid w:val="002605FF"/>
    <w:rsid w:val="00260701"/>
    <w:rsid w:val="00260786"/>
    <w:rsid w:val="002608FB"/>
    <w:rsid w:val="00260B84"/>
    <w:rsid w:val="00260BFF"/>
    <w:rsid w:val="00260F49"/>
    <w:rsid w:val="00261802"/>
    <w:rsid w:val="00262104"/>
    <w:rsid w:val="002623F7"/>
    <w:rsid w:val="002624A0"/>
    <w:rsid w:val="0026253A"/>
    <w:rsid w:val="002627CF"/>
    <w:rsid w:val="0026298D"/>
    <w:rsid w:val="00262BAD"/>
    <w:rsid w:val="00263374"/>
    <w:rsid w:val="002633E3"/>
    <w:rsid w:val="0026364C"/>
    <w:rsid w:val="00264533"/>
    <w:rsid w:val="00264696"/>
    <w:rsid w:val="00264763"/>
    <w:rsid w:val="00264858"/>
    <w:rsid w:val="00264A16"/>
    <w:rsid w:val="00264C70"/>
    <w:rsid w:val="0026525C"/>
    <w:rsid w:val="0026563F"/>
    <w:rsid w:val="00265916"/>
    <w:rsid w:val="002659AD"/>
    <w:rsid w:val="00265A88"/>
    <w:rsid w:val="00265DA3"/>
    <w:rsid w:val="00265E50"/>
    <w:rsid w:val="00266958"/>
    <w:rsid w:val="00266D1F"/>
    <w:rsid w:val="002670BC"/>
    <w:rsid w:val="002676CD"/>
    <w:rsid w:val="00267970"/>
    <w:rsid w:val="00267BC0"/>
    <w:rsid w:val="00267CA6"/>
    <w:rsid w:val="00267DE3"/>
    <w:rsid w:val="00267EE3"/>
    <w:rsid w:val="00267F9E"/>
    <w:rsid w:val="00267FE8"/>
    <w:rsid w:val="0027043F"/>
    <w:rsid w:val="002707F4"/>
    <w:rsid w:val="002708CB"/>
    <w:rsid w:val="00271C32"/>
    <w:rsid w:val="00271C4F"/>
    <w:rsid w:val="00271CF1"/>
    <w:rsid w:val="00271E51"/>
    <w:rsid w:val="00271ECE"/>
    <w:rsid w:val="0027210D"/>
    <w:rsid w:val="00272159"/>
    <w:rsid w:val="00272223"/>
    <w:rsid w:val="0027230A"/>
    <w:rsid w:val="0027243A"/>
    <w:rsid w:val="002725EF"/>
    <w:rsid w:val="002726B9"/>
    <w:rsid w:val="0027284B"/>
    <w:rsid w:val="0027294F"/>
    <w:rsid w:val="00272E2C"/>
    <w:rsid w:val="00272FA8"/>
    <w:rsid w:val="00272FCC"/>
    <w:rsid w:val="00273008"/>
    <w:rsid w:val="00273469"/>
    <w:rsid w:val="00273B48"/>
    <w:rsid w:val="00273CDF"/>
    <w:rsid w:val="00273CEA"/>
    <w:rsid w:val="00273DE7"/>
    <w:rsid w:val="00273EE1"/>
    <w:rsid w:val="00274015"/>
    <w:rsid w:val="00274363"/>
    <w:rsid w:val="00274502"/>
    <w:rsid w:val="0027476E"/>
    <w:rsid w:val="002747E4"/>
    <w:rsid w:val="00274955"/>
    <w:rsid w:val="00274B43"/>
    <w:rsid w:val="00275177"/>
    <w:rsid w:val="0027520C"/>
    <w:rsid w:val="00276511"/>
    <w:rsid w:val="00276A8D"/>
    <w:rsid w:val="00276EB6"/>
    <w:rsid w:val="002777F4"/>
    <w:rsid w:val="00277C16"/>
    <w:rsid w:val="00280140"/>
    <w:rsid w:val="00280280"/>
    <w:rsid w:val="00280549"/>
    <w:rsid w:val="00280A40"/>
    <w:rsid w:val="00280C76"/>
    <w:rsid w:val="00280DB8"/>
    <w:rsid w:val="00281216"/>
    <w:rsid w:val="00281364"/>
    <w:rsid w:val="002814E1"/>
    <w:rsid w:val="0028162C"/>
    <w:rsid w:val="00281C0A"/>
    <w:rsid w:val="00281C7F"/>
    <w:rsid w:val="00281E55"/>
    <w:rsid w:val="00281E7E"/>
    <w:rsid w:val="00282012"/>
    <w:rsid w:val="00282C78"/>
    <w:rsid w:val="00282E15"/>
    <w:rsid w:val="0028317C"/>
    <w:rsid w:val="0028326E"/>
    <w:rsid w:val="002834E8"/>
    <w:rsid w:val="00283768"/>
    <w:rsid w:val="002837BF"/>
    <w:rsid w:val="002838C2"/>
    <w:rsid w:val="00283B84"/>
    <w:rsid w:val="00283F3E"/>
    <w:rsid w:val="00284038"/>
    <w:rsid w:val="0028422F"/>
    <w:rsid w:val="00284877"/>
    <w:rsid w:val="002849C3"/>
    <w:rsid w:val="00284C22"/>
    <w:rsid w:val="00284F1B"/>
    <w:rsid w:val="00284F2D"/>
    <w:rsid w:val="00284FC4"/>
    <w:rsid w:val="002850A1"/>
    <w:rsid w:val="00285550"/>
    <w:rsid w:val="002857E7"/>
    <w:rsid w:val="002858DF"/>
    <w:rsid w:val="00285A9B"/>
    <w:rsid w:val="00285AEB"/>
    <w:rsid w:val="00285C7A"/>
    <w:rsid w:val="002860C4"/>
    <w:rsid w:val="002862B9"/>
    <w:rsid w:val="00286393"/>
    <w:rsid w:val="002865A4"/>
    <w:rsid w:val="002868DD"/>
    <w:rsid w:val="002869E5"/>
    <w:rsid w:val="00286AA0"/>
    <w:rsid w:val="00286C57"/>
    <w:rsid w:val="00286D87"/>
    <w:rsid w:val="00286EBF"/>
    <w:rsid w:val="00286ECB"/>
    <w:rsid w:val="002874C9"/>
    <w:rsid w:val="00287697"/>
    <w:rsid w:val="002876A0"/>
    <w:rsid w:val="00287857"/>
    <w:rsid w:val="00287A6D"/>
    <w:rsid w:val="00287C4A"/>
    <w:rsid w:val="00287E38"/>
    <w:rsid w:val="00290168"/>
    <w:rsid w:val="0029021C"/>
    <w:rsid w:val="00290542"/>
    <w:rsid w:val="00290BA0"/>
    <w:rsid w:val="002917D1"/>
    <w:rsid w:val="00291818"/>
    <w:rsid w:val="00291FC3"/>
    <w:rsid w:val="00292422"/>
    <w:rsid w:val="00292A65"/>
    <w:rsid w:val="00292C43"/>
    <w:rsid w:val="002931B8"/>
    <w:rsid w:val="002936CB"/>
    <w:rsid w:val="00293D11"/>
    <w:rsid w:val="002940C0"/>
    <w:rsid w:val="00294180"/>
    <w:rsid w:val="0029443C"/>
    <w:rsid w:val="002947BA"/>
    <w:rsid w:val="0029481A"/>
    <w:rsid w:val="00294B90"/>
    <w:rsid w:val="00294BFD"/>
    <w:rsid w:val="00294F84"/>
    <w:rsid w:val="00294FBC"/>
    <w:rsid w:val="00295510"/>
    <w:rsid w:val="00295C75"/>
    <w:rsid w:val="0029616D"/>
    <w:rsid w:val="00296171"/>
    <w:rsid w:val="00296229"/>
    <w:rsid w:val="00296372"/>
    <w:rsid w:val="00296554"/>
    <w:rsid w:val="00296669"/>
    <w:rsid w:val="00296BDF"/>
    <w:rsid w:val="0029703F"/>
    <w:rsid w:val="00297156"/>
    <w:rsid w:val="00297570"/>
    <w:rsid w:val="002976A6"/>
    <w:rsid w:val="00297B84"/>
    <w:rsid w:val="002A04EC"/>
    <w:rsid w:val="002A06D6"/>
    <w:rsid w:val="002A0DF7"/>
    <w:rsid w:val="002A16E3"/>
    <w:rsid w:val="002A1BE9"/>
    <w:rsid w:val="002A1C6C"/>
    <w:rsid w:val="002A1D7D"/>
    <w:rsid w:val="002A2003"/>
    <w:rsid w:val="002A23E3"/>
    <w:rsid w:val="002A27FC"/>
    <w:rsid w:val="002A2896"/>
    <w:rsid w:val="002A2B16"/>
    <w:rsid w:val="002A2B52"/>
    <w:rsid w:val="002A3008"/>
    <w:rsid w:val="002A355F"/>
    <w:rsid w:val="002A39A1"/>
    <w:rsid w:val="002A3BF3"/>
    <w:rsid w:val="002A4107"/>
    <w:rsid w:val="002A46F4"/>
    <w:rsid w:val="002A4775"/>
    <w:rsid w:val="002A4888"/>
    <w:rsid w:val="002A48CA"/>
    <w:rsid w:val="002A48F7"/>
    <w:rsid w:val="002A49E1"/>
    <w:rsid w:val="002A4A15"/>
    <w:rsid w:val="002A4E11"/>
    <w:rsid w:val="002A4FFD"/>
    <w:rsid w:val="002A52EF"/>
    <w:rsid w:val="002A547C"/>
    <w:rsid w:val="002A55E4"/>
    <w:rsid w:val="002A5885"/>
    <w:rsid w:val="002A5B2B"/>
    <w:rsid w:val="002A5BCB"/>
    <w:rsid w:val="002A5EAD"/>
    <w:rsid w:val="002A5FF0"/>
    <w:rsid w:val="002A6237"/>
    <w:rsid w:val="002A6493"/>
    <w:rsid w:val="002A6548"/>
    <w:rsid w:val="002A6624"/>
    <w:rsid w:val="002A67C3"/>
    <w:rsid w:val="002A70E9"/>
    <w:rsid w:val="002A726B"/>
    <w:rsid w:val="002A72FE"/>
    <w:rsid w:val="002A7E9C"/>
    <w:rsid w:val="002A7EEB"/>
    <w:rsid w:val="002B0187"/>
    <w:rsid w:val="002B04FC"/>
    <w:rsid w:val="002B087B"/>
    <w:rsid w:val="002B0A0A"/>
    <w:rsid w:val="002B0B05"/>
    <w:rsid w:val="002B0BA7"/>
    <w:rsid w:val="002B0D32"/>
    <w:rsid w:val="002B116F"/>
    <w:rsid w:val="002B1A88"/>
    <w:rsid w:val="002B1AF3"/>
    <w:rsid w:val="002B1DB1"/>
    <w:rsid w:val="002B20F4"/>
    <w:rsid w:val="002B23C2"/>
    <w:rsid w:val="002B2745"/>
    <w:rsid w:val="002B2781"/>
    <w:rsid w:val="002B2BDC"/>
    <w:rsid w:val="002B2E57"/>
    <w:rsid w:val="002B3305"/>
    <w:rsid w:val="002B332A"/>
    <w:rsid w:val="002B3491"/>
    <w:rsid w:val="002B391D"/>
    <w:rsid w:val="002B3AC1"/>
    <w:rsid w:val="002B3C3A"/>
    <w:rsid w:val="002B3DB4"/>
    <w:rsid w:val="002B3ED8"/>
    <w:rsid w:val="002B4061"/>
    <w:rsid w:val="002B46A3"/>
    <w:rsid w:val="002B4730"/>
    <w:rsid w:val="002B48F0"/>
    <w:rsid w:val="002B4B79"/>
    <w:rsid w:val="002B4D4C"/>
    <w:rsid w:val="002B5140"/>
    <w:rsid w:val="002B51D5"/>
    <w:rsid w:val="002B55E7"/>
    <w:rsid w:val="002B58AA"/>
    <w:rsid w:val="002B5A90"/>
    <w:rsid w:val="002B5B6E"/>
    <w:rsid w:val="002B5D76"/>
    <w:rsid w:val="002B6595"/>
    <w:rsid w:val="002B66F6"/>
    <w:rsid w:val="002B6998"/>
    <w:rsid w:val="002B6A9A"/>
    <w:rsid w:val="002B6B0F"/>
    <w:rsid w:val="002B731E"/>
    <w:rsid w:val="002B737C"/>
    <w:rsid w:val="002B741F"/>
    <w:rsid w:val="002B7679"/>
    <w:rsid w:val="002B7A56"/>
    <w:rsid w:val="002B7B78"/>
    <w:rsid w:val="002B7C5F"/>
    <w:rsid w:val="002B7C84"/>
    <w:rsid w:val="002C001F"/>
    <w:rsid w:val="002C019D"/>
    <w:rsid w:val="002C0721"/>
    <w:rsid w:val="002C09C8"/>
    <w:rsid w:val="002C0C6F"/>
    <w:rsid w:val="002C0D32"/>
    <w:rsid w:val="002C0E26"/>
    <w:rsid w:val="002C0E7C"/>
    <w:rsid w:val="002C1172"/>
    <w:rsid w:val="002C11C7"/>
    <w:rsid w:val="002C14DD"/>
    <w:rsid w:val="002C17B2"/>
    <w:rsid w:val="002C18A8"/>
    <w:rsid w:val="002C199A"/>
    <w:rsid w:val="002C19C9"/>
    <w:rsid w:val="002C1BB1"/>
    <w:rsid w:val="002C1E0A"/>
    <w:rsid w:val="002C2018"/>
    <w:rsid w:val="002C20D2"/>
    <w:rsid w:val="002C2164"/>
    <w:rsid w:val="002C2AFE"/>
    <w:rsid w:val="002C2D79"/>
    <w:rsid w:val="002C2F9E"/>
    <w:rsid w:val="002C30ED"/>
    <w:rsid w:val="002C3335"/>
    <w:rsid w:val="002C3996"/>
    <w:rsid w:val="002C3AC3"/>
    <w:rsid w:val="002C3E22"/>
    <w:rsid w:val="002C3E38"/>
    <w:rsid w:val="002C4403"/>
    <w:rsid w:val="002C4649"/>
    <w:rsid w:val="002C49C4"/>
    <w:rsid w:val="002C4CCE"/>
    <w:rsid w:val="002C4D0E"/>
    <w:rsid w:val="002C4D8C"/>
    <w:rsid w:val="002C4E05"/>
    <w:rsid w:val="002C5018"/>
    <w:rsid w:val="002C5039"/>
    <w:rsid w:val="002C515A"/>
    <w:rsid w:val="002C527D"/>
    <w:rsid w:val="002C5305"/>
    <w:rsid w:val="002C54DB"/>
    <w:rsid w:val="002C57EB"/>
    <w:rsid w:val="002C5B87"/>
    <w:rsid w:val="002C627F"/>
    <w:rsid w:val="002C6BF9"/>
    <w:rsid w:val="002C6E48"/>
    <w:rsid w:val="002C7107"/>
    <w:rsid w:val="002C7229"/>
    <w:rsid w:val="002C7311"/>
    <w:rsid w:val="002C73C8"/>
    <w:rsid w:val="002C7648"/>
    <w:rsid w:val="002C768E"/>
    <w:rsid w:val="002C76BE"/>
    <w:rsid w:val="002C76DF"/>
    <w:rsid w:val="002C77A2"/>
    <w:rsid w:val="002C77E9"/>
    <w:rsid w:val="002C77FE"/>
    <w:rsid w:val="002C7876"/>
    <w:rsid w:val="002C787F"/>
    <w:rsid w:val="002C78BC"/>
    <w:rsid w:val="002C7A3E"/>
    <w:rsid w:val="002C7C5B"/>
    <w:rsid w:val="002C7D3F"/>
    <w:rsid w:val="002D00E1"/>
    <w:rsid w:val="002D0A6D"/>
    <w:rsid w:val="002D0AD7"/>
    <w:rsid w:val="002D16A1"/>
    <w:rsid w:val="002D1766"/>
    <w:rsid w:val="002D184F"/>
    <w:rsid w:val="002D1F02"/>
    <w:rsid w:val="002D1F9C"/>
    <w:rsid w:val="002D2158"/>
    <w:rsid w:val="002D246E"/>
    <w:rsid w:val="002D2D14"/>
    <w:rsid w:val="002D2E6B"/>
    <w:rsid w:val="002D2E97"/>
    <w:rsid w:val="002D2F51"/>
    <w:rsid w:val="002D32B3"/>
    <w:rsid w:val="002D34B3"/>
    <w:rsid w:val="002D356B"/>
    <w:rsid w:val="002D384F"/>
    <w:rsid w:val="002D3BC3"/>
    <w:rsid w:val="002D3F70"/>
    <w:rsid w:val="002D4027"/>
    <w:rsid w:val="002D4118"/>
    <w:rsid w:val="002D44C8"/>
    <w:rsid w:val="002D4568"/>
    <w:rsid w:val="002D45E9"/>
    <w:rsid w:val="002D4696"/>
    <w:rsid w:val="002D490C"/>
    <w:rsid w:val="002D4B98"/>
    <w:rsid w:val="002D519B"/>
    <w:rsid w:val="002D53A1"/>
    <w:rsid w:val="002D54F6"/>
    <w:rsid w:val="002D5525"/>
    <w:rsid w:val="002D562E"/>
    <w:rsid w:val="002D56CB"/>
    <w:rsid w:val="002D5A2A"/>
    <w:rsid w:val="002D5AC6"/>
    <w:rsid w:val="002D5B88"/>
    <w:rsid w:val="002D625E"/>
    <w:rsid w:val="002D65AB"/>
    <w:rsid w:val="002D665E"/>
    <w:rsid w:val="002D66BC"/>
    <w:rsid w:val="002D67AC"/>
    <w:rsid w:val="002D6B73"/>
    <w:rsid w:val="002D6E6C"/>
    <w:rsid w:val="002D7112"/>
    <w:rsid w:val="002D7173"/>
    <w:rsid w:val="002D72CF"/>
    <w:rsid w:val="002D75E2"/>
    <w:rsid w:val="002D79B2"/>
    <w:rsid w:val="002D7A07"/>
    <w:rsid w:val="002D7EBF"/>
    <w:rsid w:val="002D7F2F"/>
    <w:rsid w:val="002D7FDB"/>
    <w:rsid w:val="002E01F6"/>
    <w:rsid w:val="002E021D"/>
    <w:rsid w:val="002E04F5"/>
    <w:rsid w:val="002E07B0"/>
    <w:rsid w:val="002E08E8"/>
    <w:rsid w:val="002E0F11"/>
    <w:rsid w:val="002E110A"/>
    <w:rsid w:val="002E1751"/>
    <w:rsid w:val="002E178D"/>
    <w:rsid w:val="002E1970"/>
    <w:rsid w:val="002E1D44"/>
    <w:rsid w:val="002E1D65"/>
    <w:rsid w:val="002E1D73"/>
    <w:rsid w:val="002E203C"/>
    <w:rsid w:val="002E206C"/>
    <w:rsid w:val="002E22B3"/>
    <w:rsid w:val="002E2437"/>
    <w:rsid w:val="002E2469"/>
    <w:rsid w:val="002E2748"/>
    <w:rsid w:val="002E3547"/>
    <w:rsid w:val="002E36DC"/>
    <w:rsid w:val="002E3BE3"/>
    <w:rsid w:val="002E3D25"/>
    <w:rsid w:val="002E3EAF"/>
    <w:rsid w:val="002E4093"/>
    <w:rsid w:val="002E428F"/>
    <w:rsid w:val="002E43DA"/>
    <w:rsid w:val="002E471E"/>
    <w:rsid w:val="002E4BE8"/>
    <w:rsid w:val="002E4E0D"/>
    <w:rsid w:val="002E4EAF"/>
    <w:rsid w:val="002E5267"/>
    <w:rsid w:val="002E52F3"/>
    <w:rsid w:val="002E541F"/>
    <w:rsid w:val="002E5B19"/>
    <w:rsid w:val="002E5B67"/>
    <w:rsid w:val="002E5EC1"/>
    <w:rsid w:val="002E6075"/>
    <w:rsid w:val="002E62A4"/>
    <w:rsid w:val="002E6C8D"/>
    <w:rsid w:val="002E6CEE"/>
    <w:rsid w:val="002E6E29"/>
    <w:rsid w:val="002E6E62"/>
    <w:rsid w:val="002E6FB1"/>
    <w:rsid w:val="002E6FF4"/>
    <w:rsid w:val="002E7081"/>
    <w:rsid w:val="002E7647"/>
    <w:rsid w:val="002E77A0"/>
    <w:rsid w:val="002E78C1"/>
    <w:rsid w:val="002E7A05"/>
    <w:rsid w:val="002E7A7E"/>
    <w:rsid w:val="002E7A93"/>
    <w:rsid w:val="002E7EBE"/>
    <w:rsid w:val="002F0004"/>
    <w:rsid w:val="002F0633"/>
    <w:rsid w:val="002F080A"/>
    <w:rsid w:val="002F0C0F"/>
    <w:rsid w:val="002F10D2"/>
    <w:rsid w:val="002F132C"/>
    <w:rsid w:val="002F14A2"/>
    <w:rsid w:val="002F1631"/>
    <w:rsid w:val="002F195F"/>
    <w:rsid w:val="002F1CD6"/>
    <w:rsid w:val="002F2754"/>
    <w:rsid w:val="002F289A"/>
    <w:rsid w:val="002F28C7"/>
    <w:rsid w:val="002F2911"/>
    <w:rsid w:val="002F2B30"/>
    <w:rsid w:val="002F3A05"/>
    <w:rsid w:val="002F3B09"/>
    <w:rsid w:val="002F3C35"/>
    <w:rsid w:val="002F3E20"/>
    <w:rsid w:val="002F3ED5"/>
    <w:rsid w:val="002F46D2"/>
    <w:rsid w:val="002F46E4"/>
    <w:rsid w:val="002F48F2"/>
    <w:rsid w:val="002F4EA6"/>
    <w:rsid w:val="002F4FE0"/>
    <w:rsid w:val="002F5346"/>
    <w:rsid w:val="002F54D1"/>
    <w:rsid w:val="002F5F1D"/>
    <w:rsid w:val="002F6030"/>
    <w:rsid w:val="002F6130"/>
    <w:rsid w:val="002F61AB"/>
    <w:rsid w:val="002F69FD"/>
    <w:rsid w:val="002F6A51"/>
    <w:rsid w:val="002F6A59"/>
    <w:rsid w:val="002F718A"/>
    <w:rsid w:val="002F74DD"/>
    <w:rsid w:val="002F753D"/>
    <w:rsid w:val="002F7586"/>
    <w:rsid w:val="002F7D83"/>
    <w:rsid w:val="002F7DC0"/>
    <w:rsid w:val="002F7EC6"/>
    <w:rsid w:val="002F7EF9"/>
    <w:rsid w:val="003000DD"/>
    <w:rsid w:val="003003DA"/>
    <w:rsid w:val="00300893"/>
    <w:rsid w:val="00300E22"/>
    <w:rsid w:val="00300E95"/>
    <w:rsid w:val="003011F2"/>
    <w:rsid w:val="00301282"/>
    <w:rsid w:val="00301565"/>
    <w:rsid w:val="00301609"/>
    <w:rsid w:val="00301B90"/>
    <w:rsid w:val="00301C91"/>
    <w:rsid w:val="00302081"/>
    <w:rsid w:val="00302178"/>
    <w:rsid w:val="00302216"/>
    <w:rsid w:val="003026ED"/>
    <w:rsid w:val="00302E81"/>
    <w:rsid w:val="00302E87"/>
    <w:rsid w:val="0030307C"/>
    <w:rsid w:val="00303104"/>
    <w:rsid w:val="0030377F"/>
    <w:rsid w:val="00303929"/>
    <w:rsid w:val="00303EF6"/>
    <w:rsid w:val="00303F18"/>
    <w:rsid w:val="00304191"/>
    <w:rsid w:val="00304484"/>
    <w:rsid w:val="003044FD"/>
    <w:rsid w:val="00304C62"/>
    <w:rsid w:val="00304E54"/>
    <w:rsid w:val="00304E58"/>
    <w:rsid w:val="00305186"/>
    <w:rsid w:val="003054BD"/>
    <w:rsid w:val="00305751"/>
    <w:rsid w:val="00305993"/>
    <w:rsid w:val="00305F77"/>
    <w:rsid w:val="0030624B"/>
    <w:rsid w:val="003064EF"/>
    <w:rsid w:val="00306688"/>
    <w:rsid w:val="003067D1"/>
    <w:rsid w:val="00306931"/>
    <w:rsid w:val="00306A0C"/>
    <w:rsid w:val="00307093"/>
    <w:rsid w:val="003072BA"/>
    <w:rsid w:val="003079DE"/>
    <w:rsid w:val="00307A66"/>
    <w:rsid w:val="00307F0C"/>
    <w:rsid w:val="00307FB1"/>
    <w:rsid w:val="00310010"/>
    <w:rsid w:val="00310524"/>
    <w:rsid w:val="00310781"/>
    <w:rsid w:val="00311137"/>
    <w:rsid w:val="00311213"/>
    <w:rsid w:val="00311358"/>
    <w:rsid w:val="0031153B"/>
    <w:rsid w:val="003115C5"/>
    <w:rsid w:val="00311755"/>
    <w:rsid w:val="0031176E"/>
    <w:rsid w:val="00311781"/>
    <w:rsid w:val="003118D7"/>
    <w:rsid w:val="003119C7"/>
    <w:rsid w:val="00311A6C"/>
    <w:rsid w:val="00311B0F"/>
    <w:rsid w:val="00311B17"/>
    <w:rsid w:val="00312612"/>
    <w:rsid w:val="0031271D"/>
    <w:rsid w:val="003128D3"/>
    <w:rsid w:val="00312A9E"/>
    <w:rsid w:val="00312B76"/>
    <w:rsid w:val="00312CB6"/>
    <w:rsid w:val="00312EEF"/>
    <w:rsid w:val="00312F44"/>
    <w:rsid w:val="00312FE8"/>
    <w:rsid w:val="0031304B"/>
    <w:rsid w:val="00313906"/>
    <w:rsid w:val="00314017"/>
    <w:rsid w:val="00314912"/>
    <w:rsid w:val="00314A98"/>
    <w:rsid w:val="00314C12"/>
    <w:rsid w:val="00314E02"/>
    <w:rsid w:val="00314EB5"/>
    <w:rsid w:val="0031568C"/>
    <w:rsid w:val="00315700"/>
    <w:rsid w:val="00315A09"/>
    <w:rsid w:val="00315B27"/>
    <w:rsid w:val="00315CCD"/>
    <w:rsid w:val="00315DE9"/>
    <w:rsid w:val="00315E74"/>
    <w:rsid w:val="003161EF"/>
    <w:rsid w:val="00316381"/>
    <w:rsid w:val="003165BA"/>
    <w:rsid w:val="00316797"/>
    <w:rsid w:val="0031698E"/>
    <w:rsid w:val="00316A61"/>
    <w:rsid w:val="00316D9C"/>
    <w:rsid w:val="003174E1"/>
    <w:rsid w:val="003177FE"/>
    <w:rsid w:val="00317885"/>
    <w:rsid w:val="00317B90"/>
    <w:rsid w:val="00317B96"/>
    <w:rsid w:val="00320172"/>
    <w:rsid w:val="003201E0"/>
    <w:rsid w:val="00320256"/>
    <w:rsid w:val="0032040A"/>
    <w:rsid w:val="00320436"/>
    <w:rsid w:val="003204DE"/>
    <w:rsid w:val="0032051E"/>
    <w:rsid w:val="00320696"/>
    <w:rsid w:val="00320716"/>
    <w:rsid w:val="003207DA"/>
    <w:rsid w:val="003207E7"/>
    <w:rsid w:val="00320868"/>
    <w:rsid w:val="003208AD"/>
    <w:rsid w:val="00320DF7"/>
    <w:rsid w:val="00321153"/>
    <w:rsid w:val="0032144C"/>
    <w:rsid w:val="00321941"/>
    <w:rsid w:val="00321A74"/>
    <w:rsid w:val="00321AB6"/>
    <w:rsid w:val="0032219D"/>
    <w:rsid w:val="00322780"/>
    <w:rsid w:val="00322A1C"/>
    <w:rsid w:val="00322F17"/>
    <w:rsid w:val="00323376"/>
    <w:rsid w:val="003236ED"/>
    <w:rsid w:val="0032376A"/>
    <w:rsid w:val="00323AB0"/>
    <w:rsid w:val="00323B5A"/>
    <w:rsid w:val="00323E8A"/>
    <w:rsid w:val="00323F6C"/>
    <w:rsid w:val="00324541"/>
    <w:rsid w:val="00324863"/>
    <w:rsid w:val="0032495E"/>
    <w:rsid w:val="003249D4"/>
    <w:rsid w:val="00324BB3"/>
    <w:rsid w:val="00324BB9"/>
    <w:rsid w:val="00324EAC"/>
    <w:rsid w:val="0032512B"/>
    <w:rsid w:val="003254F8"/>
    <w:rsid w:val="00325738"/>
    <w:rsid w:val="00325B48"/>
    <w:rsid w:val="00325EB6"/>
    <w:rsid w:val="00326021"/>
    <w:rsid w:val="003260A8"/>
    <w:rsid w:val="003260CD"/>
    <w:rsid w:val="0032614C"/>
    <w:rsid w:val="003265F4"/>
    <w:rsid w:val="00326813"/>
    <w:rsid w:val="0032739D"/>
    <w:rsid w:val="003278B2"/>
    <w:rsid w:val="00327AE4"/>
    <w:rsid w:val="00327D7C"/>
    <w:rsid w:val="00330307"/>
    <w:rsid w:val="00330564"/>
    <w:rsid w:val="00330BA0"/>
    <w:rsid w:val="00330BBF"/>
    <w:rsid w:val="00330D92"/>
    <w:rsid w:val="003311FA"/>
    <w:rsid w:val="00331201"/>
    <w:rsid w:val="00331345"/>
    <w:rsid w:val="00331380"/>
    <w:rsid w:val="00331399"/>
    <w:rsid w:val="00331598"/>
    <w:rsid w:val="00331638"/>
    <w:rsid w:val="0033164A"/>
    <w:rsid w:val="00331920"/>
    <w:rsid w:val="003319C2"/>
    <w:rsid w:val="00331A42"/>
    <w:rsid w:val="00331D9E"/>
    <w:rsid w:val="00331DBA"/>
    <w:rsid w:val="00332381"/>
    <w:rsid w:val="00332A47"/>
    <w:rsid w:val="00332ABF"/>
    <w:rsid w:val="00332D48"/>
    <w:rsid w:val="003336D7"/>
    <w:rsid w:val="00333C4B"/>
    <w:rsid w:val="00333C7F"/>
    <w:rsid w:val="00333E4F"/>
    <w:rsid w:val="00334377"/>
    <w:rsid w:val="0033493E"/>
    <w:rsid w:val="00334CE9"/>
    <w:rsid w:val="00334D06"/>
    <w:rsid w:val="00334ED6"/>
    <w:rsid w:val="00335127"/>
    <w:rsid w:val="00335417"/>
    <w:rsid w:val="00335440"/>
    <w:rsid w:val="00335865"/>
    <w:rsid w:val="00335CF6"/>
    <w:rsid w:val="00335F69"/>
    <w:rsid w:val="00336384"/>
    <w:rsid w:val="00336820"/>
    <w:rsid w:val="0033687E"/>
    <w:rsid w:val="003369A8"/>
    <w:rsid w:val="00336A51"/>
    <w:rsid w:val="00336AA4"/>
    <w:rsid w:val="00336ACD"/>
    <w:rsid w:val="00336AE5"/>
    <w:rsid w:val="00336D4D"/>
    <w:rsid w:val="00336E4B"/>
    <w:rsid w:val="00337489"/>
    <w:rsid w:val="00337905"/>
    <w:rsid w:val="00337927"/>
    <w:rsid w:val="00337AA2"/>
    <w:rsid w:val="00337B40"/>
    <w:rsid w:val="00337B58"/>
    <w:rsid w:val="00337E16"/>
    <w:rsid w:val="00337EE8"/>
    <w:rsid w:val="00337EED"/>
    <w:rsid w:val="00337F8A"/>
    <w:rsid w:val="00337FA7"/>
    <w:rsid w:val="00340196"/>
    <w:rsid w:val="003402E2"/>
    <w:rsid w:val="0034088D"/>
    <w:rsid w:val="003408A7"/>
    <w:rsid w:val="00340ADE"/>
    <w:rsid w:val="00340C23"/>
    <w:rsid w:val="00340DA1"/>
    <w:rsid w:val="00340DD0"/>
    <w:rsid w:val="00341067"/>
    <w:rsid w:val="0034128B"/>
    <w:rsid w:val="0034142C"/>
    <w:rsid w:val="0034199E"/>
    <w:rsid w:val="003419BF"/>
    <w:rsid w:val="00341F5A"/>
    <w:rsid w:val="00342366"/>
    <w:rsid w:val="0034240C"/>
    <w:rsid w:val="00342882"/>
    <w:rsid w:val="00342979"/>
    <w:rsid w:val="00342E20"/>
    <w:rsid w:val="00342E82"/>
    <w:rsid w:val="003433CC"/>
    <w:rsid w:val="0034349E"/>
    <w:rsid w:val="003436E1"/>
    <w:rsid w:val="0034378E"/>
    <w:rsid w:val="0034466E"/>
    <w:rsid w:val="003448DA"/>
    <w:rsid w:val="00344911"/>
    <w:rsid w:val="0034491A"/>
    <w:rsid w:val="003449C1"/>
    <w:rsid w:val="003449DC"/>
    <w:rsid w:val="00344B7B"/>
    <w:rsid w:val="00344CCF"/>
    <w:rsid w:val="00344D7E"/>
    <w:rsid w:val="00344EAD"/>
    <w:rsid w:val="00345762"/>
    <w:rsid w:val="003457D8"/>
    <w:rsid w:val="00345F6A"/>
    <w:rsid w:val="00346263"/>
    <w:rsid w:val="00346433"/>
    <w:rsid w:val="00346465"/>
    <w:rsid w:val="00346D8A"/>
    <w:rsid w:val="00346DAB"/>
    <w:rsid w:val="00346E0D"/>
    <w:rsid w:val="003473AB"/>
    <w:rsid w:val="003474C3"/>
    <w:rsid w:val="00347643"/>
    <w:rsid w:val="00347929"/>
    <w:rsid w:val="00347CE4"/>
    <w:rsid w:val="00350039"/>
    <w:rsid w:val="003501F7"/>
    <w:rsid w:val="0035024D"/>
    <w:rsid w:val="00350416"/>
    <w:rsid w:val="00350863"/>
    <w:rsid w:val="003508D1"/>
    <w:rsid w:val="00350994"/>
    <w:rsid w:val="00350A99"/>
    <w:rsid w:val="00350BE3"/>
    <w:rsid w:val="00350F22"/>
    <w:rsid w:val="00351024"/>
    <w:rsid w:val="00351195"/>
    <w:rsid w:val="003511BE"/>
    <w:rsid w:val="0035152F"/>
    <w:rsid w:val="00351A22"/>
    <w:rsid w:val="00351EF7"/>
    <w:rsid w:val="00352B0D"/>
    <w:rsid w:val="00352EA3"/>
    <w:rsid w:val="003531CB"/>
    <w:rsid w:val="0035348B"/>
    <w:rsid w:val="00353CC5"/>
    <w:rsid w:val="00353CFF"/>
    <w:rsid w:val="003542B5"/>
    <w:rsid w:val="0035444C"/>
    <w:rsid w:val="0035462B"/>
    <w:rsid w:val="00354797"/>
    <w:rsid w:val="00354FBB"/>
    <w:rsid w:val="00355108"/>
    <w:rsid w:val="0035516F"/>
    <w:rsid w:val="003554FF"/>
    <w:rsid w:val="003557AE"/>
    <w:rsid w:val="00355853"/>
    <w:rsid w:val="00355AC3"/>
    <w:rsid w:val="00355D0A"/>
    <w:rsid w:val="00356167"/>
    <w:rsid w:val="003563DF"/>
    <w:rsid w:val="0035662C"/>
    <w:rsid w:val="00356C89"/>
    <w:rsid w:val="00356E86"/>
    <w:rsid w:val="00356F0F"/>
    <w:rsid w:val="003573B1"/>
    <w:rsid w:val="00357542"/>
    <w:rsid w:val="003579A8"/>
    <w:rsid w:val="003579C6"/>
    <w:rsid w:val="00357A4D"/>
    <w:rsid w:val="00357F66"/>
    <w:rsid w:val="003602F7"/>
    <w:rsid w:val="0036069A"/>
    <w:rsid w:val="00360979"/>
    <w:rsid w:val="00360A67"/>
    <w:rsid w:val="00360ABC"/>
    <w:rsid w:val="00360C80"/>
    <w:rsid w:val="00360CDF"/>
    <w:rsid w:val="00360DDD"/>
    <w:rsid w:val="00360F80"/>
    <w:rsid w:val="00360FFD"/>
    <w:rsid w:val="003610A2"/>
    <w:rsid w:val="003611C7"/>
    <w:rsid w:val="003611FB"/>
    <w:rsid w:val="003617F7"/>
    <w:rsid w:val="00361904"/>
    <w:rsid w:val="00361942"/>
    <w:rsid w:val="00361A73"/>
    <w:rsid w:val="00361F10"/>
    <w:rsid w:val="00362014"/>
    <w:rsid w:val="003623A4"/>
    <w:rsid w:val="00362619"/>
    <w:rsid w:val="00362953"/>
    <w:rsid w:val="00362DFD"/>
    <w:rsid w:val="00362E75"/>
    <w:rsid w:val="003630B0"/>
    <w:rsid w:val="003630C6"/>
    <w:rsid w:val="00363133"/>
    <w:rsid w:val="003632D9"/>
    <w:rsid w:val="0036371A"/>
    <w:rsid w:val="00363C84"/>
    <w:rsid w:val="00363ED1"/>
    <w:rsid w:val="00364197"/>
    <w:rsid w:val="00364C31"/>
    <w:rsid w:val="00364C81"/>
    <w:rsid w:val="00364DFA"/>
    <w:rsid w:val="00364E96"/>
    <w:rsid w:val="0036547B"/>
    <w:rsid w:val="0036555F"/>
    <w:rsid w:val="00365EBD"/>
    <w:rsid w:val="00366707"/>
    <w:rsid w:val="003667C4"/>
    <w:rsid w:val="00366812"/>
    <w:rsid w:val="0036685B"/>
    <w:rsid w:val="00366AC5"/>
    <w:rsid w:val="00366BF4"/>
    <w:rsid w:val="00366CE6"/>
    <w:rsid w:val="00367146"/>
    <w:rsid w:val="003671EE"/>
    <w:rsid w:val="00367403"/>
    <w:rsid w:val="00367A1A"/>
    <w:rsid w:val="00367DB2"/>
    <w:rsid w:val="00370305"/>
    <w:rsid w:val="0037056D"/>
    <w:rsid w:val="00370645"/>
    <w:rsid w:val="003707AD"/>
    <w:rsid w:val="00370AEA"/>
    <w:rsid w:val="00370B95"/>
    <w:rsid w:val="00370DAC"/>
    <w:rsid w:val="00370DE8"/>
    <w:rsid w:val="003715D9"/>
    <w:rsid w:val="003719B4"/>
    <w:rsid w:val="00371A09"/>
    <w:rsid w:val="00371DDB"/>
    <w:rsid w:val="00371ED8"/>
    <w:rsid w:val="003722D5"/>
    <w:rsid w:val="00372333"/>
    <w:rsid w:val="0037241D"/>
    <w:rsid w:val="00372481"/>
    <w:rsid w:val="00372482"/>
    <w:rsid w:val="0037263F"/>
    <w:rsid w:val="0037286F"/>
    <w:rsid w:val="003729C7"/>
    <w:rsid w:val="00372A8C"/>
    <w:rsid w:val="0037312E"/>
    <w:rsid w:val="00373400"/>
    <w:rsid w:val="003735A7"/>
    <w:rsid w:val="00373615"/>
    <w:rsid w:val="0037385D"/>
    <w:rsid w:val="00373861"/>
    <w:rsid w:val="003738FB"/>
    <w:rsid w:val="00373CA4"/>
    <w:rsid w:val="00374139"/>
    <w:rsid w:val="003743AC"/>
    <w:rsid w:val="003744A1"/>
    <w:rsid w:val="0037460F"/>
    <w:rsid w:val="003746B2"/>
    <w:rsid w:val="00374B58"/>
    <w:rsid w:val="00375321"/>
    <w:rsid w:val="0037587F"/>
    <w:rsid w:val="003758D8"/>
    <w:rsid w:val="0037597D"/>
    <w:rsid w:val="00375AF8"/>
    <w:rsid w:val="00375B8C"/>
    <w:rsid w:val="00375FE9"/>
    <w:rsid w:val="0037620F"/>
    <w:rsid w:val="00376259"/>
    <w:rsid w:val="00376550"/>
    <w:rsid w:val="0037662A"/>
    <w:rsid w:val="0037669F"/>
    <w:rsid w:val="003769BA"/>
    <w:rsid w:val="00376B86"/>
    <w:rsid w:val="00376F46"/>
    <w:rsid w:val="0037715A"/>
    <w:rsid w:val="003775CE"/>
    <w:rsid w:val="003777B5"/>
    <w:rsid w:val="003778B5"/>
    <w:rsid w:val="00380096"/>
    <w:rsid w:val="0038100B"/>
    <w:rsid w:val="003811BF"/>
    <w:rsid w:val="00381440"/>
    <w:rsid w:val="00381878"/>
    <w:rsid w:val="00381941"/>
    <w:rsid w:val="003819D0"/>
    <w:rsid w:val="00381ACE"/>
    <w:rsid w:val="00381F05"/>
    <w:rsid w:val="003821B8"/>
    <w:rsid w:val="00382302"/>
    <w:rsid w:val="00382358"/>
    <w:rsid w:val="00382491"/>
    <w:rsid w:val="003824DF"/>
    <w:rsid w:val="00382638"/>
    <w:rsid w:val="003828FB"/>
    <w:rsid w:val="00382C09"/>
    <w:rsid w:val="00382C19"/>
    <w:rsid w:val="00382DAD"/>
    <w:rsid w:val="00382E09"/>
    <w:rsid w:val="00383867"/>
    <w:rsid w:val="00383BA3"/>
    <w:rsid w:val="00383C16"/>
    <w:rsid w:val="00383D14"/>
    <w:rsid w:val="003842BE"/>
    <w:rsid w:val="0038442B"/>
    <w:rsid w:val="003845A5"/>
    <w:rsid w:val="0038461D"/>
    <w:rsid w:val="003848D8"/>
    <w:rsid w:val="0038495D"/>
    <w:rsid w:val="00384B70"/>
    <w:rsid w:val="00384F5B"/>
    <w:rsid w:val="003852AA"/>
    <w:rsid w:val="0038541F"/>
    <w:rsid w:val="003854E6"/>
    <w:rsid w:val="00385858"/>
    <w:rsid w:val="00385942"/>
    <w:rsid w:val="003864D3"/>
    <w:rsid w:val="00386675"/>
    <w:rsid w:val="0038681F"/>
    <w:rsid w:val="0038686F"/>
    <w:rsid w:val="00386A53"/>
    <w:rsid w:val="00386B32"/>
    <w:rsid w:val="00386C2D"/>
    <w:rsid w:val="0038724F"/>
    <w:rsid w:val="003872C8"/>
    <w:rsid w:val="00387441"/>
    <w:rsid w:val="003874AA"/>
    <w:rsid w:val="00387516"/>
    <w:rsid w:val="00387553"/>
    <w:rsid w:val="00387AEE"/>
    <w:rsid w:val="00387FEF"/>
    <w:rsid w:val="003900A3"/>
    <w:rsid w:val="0039075B"/>
    <w:rsid w:val="003907D2"/>
    <w:rsid w:val="003918C7"/>
    <w:rsid w:val="00391D54"/>
    <w:rsid w:val="00391D82"/>
    <w:rsid w:val="003921B7"/>
    <w:rsid w:val="00392276"/>
    <w:rsid w:val="003924F5"/>
    <w:rsid w:val="00392B2E"/>
    <w:rsid w:val="00392EA6"/>
    <w:rsid w:val="00392F1E"/>
    <w:rsid w:val="00392F6E"/>
    <w:rsid w:val="003930DE"/>
    <w:rsid w:val="0039382A"/>
    <w:rsid w:val="003938BB"/>
    <w:rsid w:val="00393CB9"/>
    <w:rsid w:val="00393FCC"/>
    <w:rsid w:val="0039403E"/>
    <w:rsid w:val="00394582"/>
    <w:rsid w:val="003947C3"/>
    <w:rsid w:val="003948B4"/>
    <w:rsid w:val="003948F4"/>
    <w:rsid w:val="003948FB"/>
    <w:rsid w:val="0039491F"/>
    <w:rsid w:val="003951AE"/>
    <w:rsid w:val="0039577B"/>
    <w:rsid w:val="00395E84"/>
    <w:rsid w:val="00395EFE"/>
    <w:rsid w:val="003961F6"/>
    <w:rsid w:val="0039646B"/>
    <w:rsid w:val="0039652D"/>
    <w:rsid w:val="003965D4"/>
    <w:rsid w:val="00396614"/>
    <w:rsid w:val="0039677E"/>
    <w:rsid w:val="0039680D"/>
    <w:rsid w:val="00396D30"/>
    <w:rsid w:val="00396DC0"/>
    <w:rsid w:val="00397002"/>
    <w:rsid w:val="003972C2"/>
    <w:rsid w:val="00397363"/>
    <w:rsid w:val="003975D6"/>
    <w:rsid w:val="00397707"/>
    <w:rsid w:val="0039779B"/>
    <w:rsid w:val="00397A35"/>
    <w:rsid w:val="00397B39"/>
    <w:rsid w:val="00397C24"/>
    <w:rsid w:val="00397D5C"/>
    <w:rsid w:val="003A02E4"/>
    <w:rsid w:val="003A032E"/>
    <w:rsid w:val="003A04D9"/>
    <w:rsid w:val="003A09F2"/>
    <w:rsid w:val="003A0A32"/>
    <w:rsid w:val="003A0F00"/>
    <w:rsid w:val="003A0FCB"/>
    <w:rsid w:val="003A11AB"/>
    <w:rsid w:val="003A126A"/>
    <w:rsid w:val="003A12B9"/>
    <w:rsid w:val="003A134F"/>
    <w:rsid w:val="003A156E"/>
    <w:rsid w:val="003A16A3"/>
    <w:rsid w:val="003A1CC2"/>
    <w:rsid w:val="003A1E2C"/>
    <w:rsid w:val="003A201E"/>
    <w:rsid w:val="003A20A2"/>
    <w:rsid w:val="003A21E2"/>
    <w:rsid w:val="003A2329"/>
    <w:rsid w:val="003A2397"/>
    <w:rsid w:val="003A2582"/>
    <w:rsid w:val="003A26CF"/>
    <w:rsid w:val="003A2AF8"/>
    <w:rsid w:val="003A2B59"/>
    <w:rsid w:val="003A2F41"/>
    <w:rsid w:val="003A308F"/>
    <w:rsid w:val="003A317F"/>
    <w:rsid w:val="003A3654"/>
    <w:rsid w:val="003A36B5"/>
    <w:rsid w:val="003A37F2"/>
    <w:rsid w:val="003A38E2"/>
    <w:rsid w:val="003A3918"/>
    <w:rsid w:val="003A451A"/>
    <w:rsid w:val="003A45D7"/>
    <w:rsid w:val="003A460F"/>
    <w:rsid w:val="003A463D"/>
    <w:rsid w:val="003A477C"/>
    <w:rsid w:val="003A47D4"/>
    <w:rsid w:val="003A50E4"/>
    <w:rsid w:val="003A5221"/>
    <w:rsid w:val="003A53E5"/>
    <w:rsid w:val="003A5846"/>
    <w:rsid w:val="003A5A5D"/>
    <w:rsid w:val="003A5F2C"/>
    <w:rsid w:val="003A6284"/>
    <w:rsid w:val="003A66A6"/>
    <w:rsid w:val="003A6777"/>
    <w:rsid w:val="003A693A"/>
    <w:rsid w:val="003A6A1C"/>
    <w:rsid w:val="003A72C9"/>
    <w:rsid w:val="003A7427"/>
    <w:rsid w:val="003A7466"/>
    <w:rsid w:val="003A77C9"/>
    <w:rsid w:val="003A7A52"/>
    <w:rsid w:val="003B0012"/>
    <w:rsid w:val="003B015C"/>
    <w:rsid w:val="003B02FB"/>
    <w:rsid w:val="003B058C"/>
    <w:rsid w:val="003B0640"/>
    <w:rsid w:val="003B0911"/>
    <w:rsid w:val="003B0A83"/>
    <w:rsid w:val="003B0CD9"/>
    <w:rsid w:val="003B0F36"/>
    <w:rsid w:val="003B1962"/>
    <w:rsid w:val="003B19A3"/>
    <w:rsid w:val="003B1AEA"/>
    <w:rsid w:val="003B211D"/>
    <w:rsid w:val="003B2189"/>
    <w:rsid w:val="003B25DC"/>
    <w:rsid w:val="003B2728"/>
    <w:rsid w:val="003B2A71"/>
    <w:rsid w:val="003B2B85"/>
    <w:rsid w:val="003B3067"/>
    <w:rsid w:val="003B37BB"/>
    <w:rsid w:val="003B384B"/>
    <w:rsid w:val="003B3C51"/>
    <w:rsid w:val="003B3C94"/>
    <w:rsid w:val="003B3E63"/>
    <w:rsid w:val="003B3FE5"/>
    <w:rsid w:val="003B42EB"/>
    <w:rsid w:val="003B441A"/>
    <w:rsid w:val="003B4429"/>
    <w:rsid w:val="003B457D"/>
    <w:rsid w:val="003B478F"/>
    <w:rsid w:val="003B4A57"/>
    <w:rsid w:val="003B4A6D"/>
    <w:rsid w:val="003B4A98"/>
    <w:rsid w:val="003B5AC8"/>
    <w:rsid w:val="003B5D57"/>
    <w:rsid w:val="003B5DA9"/>
    <w:rsid w:val="003B642F"/>
    <w:rsid w:val="003B64E8"/>
    <w:rsid w:val="003B66FB"/>
    <w:rsid w:val="003B6D87"/>
    <w:rsid w:val="003B6F51"/>
    <w:rsid w:val="003B7079"/>
    <w:rsid w:val="003B70AB"/>
    <w:rsid w:val="003B7107"/>
    <w:rsid w:val="003B74BA"/>
    <w:rsid w:val="003B7A11"/>
    <w:rsid w:val="003B7D74"/>
    <w:rsid w:val="003C0158"/>
    <w:rsid w:val="003C0254"/>
    <w:rsid w:val="003C04D8"/>
    <w:rsid w:val="003C0661"/>
    <w:rsid w:val="003C06C4"/>
    <w:rsid w:val="003C0844"/>
    <w:rsid w:val="003C0C76"/>
    <w:rsid w:val="003C11CD"/>
    <w:rsid w:val="003C1218"/>
    <w:rsid w:val="003C14D8"/>
    <w:rsid w:val="003C1758"/>
    <w:rsid w:val="003C17DD"/>
    <w:rsid w:val="003C1A9D"/>
    <w:rsid w:val="003C1CB4"/>
    <w:rsid w:val="003C1E90"/>
    <w:rsid w:val="003C22EB"/>
    <w:rsid w:val="003C2340"/>
    <w:rsid w:val="003C2694"/>
    <w:rsid w:val="003C299C"/>
    <w:rsid w:val="003C2DE8"/>
    <w:rsid w:val="003C317A"/>
    <w:rsid w:val="003C31A7"/>
    <w:rsid w:val="003C31C3"/>
    <w:rsid w:val="003C323A"/>
    <w:rsid w:val="003C3506"/>
    <w:rsid w:val="003C411B"/>
    <w:rsid w:val="003C4132"/>
    <w:rsid w:val="003C41A2"/>
    <w:rsid w:val="003C45D0"/>
    <w:rsid w:val="003C4781"/>
    <w:rsid w:val="003C4C31"/>
    <w:rsid w:val="003C4F20"/>
    <w:rsid w:val="003C55E9"/>
    <w:rsid w:val="003C580D"/>
    <w:rsid w:val="003C58E3"/>
    <w:rsid w:val="003C5A42"/>
    <w:rsid w:val="003C5C6B"/>
    <w:rsid w:val="003C5D7C"/>
    <w:rsid w:val="003C606B"/>
    <w:rsid w:val="003C611C"/>
    <w:rsid w:val="003C620A"/>
    <w:rsid w:val="003C638D"/>
    <w:rsid w:val="003C63E9"/>
    <w:rsid w:val="003C647E"/>
    <w:rsid w:val="003C691B"/>
    <w:rsid w:val="003C6AE8"/>
    <w:rsid w:val="003C77CD"/>
    <w:rsid w:val="003C7847"/>
    <w:rsid w:val="003C78B3"/>
    <w:rsid w:val="003C78F0"/>
    <w:rsid w:val="003C7AAA"/>
    <w:rsid w:val="003C7DB9"/>
    <w:rsid w:val="003D035D"/>
    <w:rsid w:val="003D0370"/>
    <w:rsid w:val="003D06F2"/>
    <w:rsid w:val="003D0A0B"/>
    <w:rsid w:val="003D0A54"/>
    <w:rsid w:val="003D0BD1"/>
    <w:rsid w:val="003D0FD2"/>
    <w:rsid w:val="003D140E"/>
    <w:rsid w:val="003D15FB"/>
    <w:rsid w:val="003D1740"/>
    <w:rsid w:val="003D1778"/>
    <w:rsid w:val="003D1A07"/>
    <w:rsid w:val="003D1DA0"/>
    <w:rsid w:val="003D1DC2"/>
    <w:rsid w:val="003D201A"/>
    <w:rsid w:val="003D2395"/>
    <w:rsid w:val="003D24BD"/>
    <w:rsid w:val="003D25CE"/>
    <w:rsid w:val="003D27B2"/>
    <w:rsid w:val="003D2965"/>
    <w:rsid w:val="003D2999"/>
    <w:rsid w:val="003D2BC1"/>
    <w:rsid w:val="003D2BF9"/>
    <w:rsid w:val="003D2CBB"/>
    <w:rsid w:val="003D2EAC"/>
    <w:rsid w:val="003D3364"/>
    <w:rsid w:val="003D3A40"/>
    <w:rsid w:val="003D3A93"/>
    <w:rsid w:val="003D3ADA"/>
    <w:rsid w:val="003D3B9C"/>
    <w:rsid w:val="003D40A6"/>
    <w:rsid w:val="003D41C3"/>
    <w:rsid w:val="003D42D7"/>
    <w:rsid w:val="003D45D2"/>
    <w:rsid w:val="003D48B7"/>
    <w:rsid w:val="003D492B"/>
    <w:rsid w:val="003D4AEA"/>
    <w:rsid w:val="003D4BF4"/>
    <w:rsid w:val="003D4C94"/>
    <w:rsid w:val="003D4D8D"/>
    <w:rsid w:val="003D4FD2"/>
    <w:rsid w:val="003D5095"/>
    <w:rsid w:val="003D51A3"/>
    <w:rsid w:val="003D568A"/>
    <w:rsid w:val="003D5A26"/>
    <w:rsid w:val="003D6267"/>
    <w:rsid w:val="003D69C7"/>
    <w:rsid w:val="003D69F3"/>
    <w:rsid w:val="003D6A51"/>
    <w:rsid w:val="003D6AE7"/>
    <w:rsid w:val="003D6E23"/>
    <w:rsid w:val="003D6EB4"/>
    <w:rsid w:val="003D7089"/>
    <w:rsid w:val="003D7129"/>
    <w:rsid w:val="003D7204"/>
    <w:rsid w:val="003D74EE"/>
    <w:rsid w:val="003D78AF"/>
    <w:rsid w:val="003D7AA8"/>
    <w:rsid w:val="003D7DB1"/>
    <w:rsid w:val="003D7F65"/>
    <w:rsid w:val="003D7FB8"/>
    <w:rsid w:val="003E0C9F"/>
    <w:rsid w:val="003E0D62"/>
    <w:rsid w:val="003E10E8"/>
    <w:rsid w:val="003E1125"/>
    <w:rsid w:val="003E1169"/>
    <w:rsid w:val="003E1657"/>
    <w:rsid w:val="003E1898"/>
    <w:rsid w:val="003E1D33"/>
    <w:rsid w:val="003E24FC"/>
    <w:rsid w:val="003E2610"/>
    <w:rsid w:val="003E28C7"/>
    <w:rsid w:val="003E2A60"/>
    <w:rsid w:val="003E315B"/>
    <w:rsid w:val="003E3329"/>
    <w:rsid w:val="003E333F"/>
    <w:rsid w:val="003E3412"/>
    <w:rsid w:val="003E3691"/>
    <w:rsid w:val="003E36ED"/>
    <w:rsid w:val="003E3716"/>
    <w:rsid w:val="003E3C0C"/>
    <w:rsid w:val="003E3C52"/>
    <w:rsid w:val="003E3EA4"/>
    <w:rsid w:val="003E448A"/>
    <w:rsid w:val="003E45E2"/>
    <w:rsid w:val="003E4924"/>
    <w:rsid w:val="003E4A05"/>
    <w:rsid w:val="003E4DD8"/>
    <w:rsid w:val="003E4E4C"/>
    <w:rsid w:val="003E51DA"/>
    <w:rsid w:val="003E570D"/>
    <w:rsid w:val="003E59CF"/>
    <w:rsid w:val="003E5AEF"/>
    <w:rsid w:val="003E5C64"/>
    <w:rsid w:val="003E5F2D"/>
    <w:rsid w:val="003E60DE"/>
    <w:rsid w:val="003E62A6"/>
    <w:rsid w:val="003E63C9"/>
    <w:rsid w:val="003E6750"/>
    <w:rsid w:val="003E68B3"/>
    <w:rsid w:val="003E6D5B"/>
    <w:rsid w:val="003E704E"/>
    <w:rsid w:val="003E75D6"/>
    <w:rsid w:val="003E7ABA"/>
    <w:rsid w:val="003E7DCB"/>
    <w:rsid w:val="003F002E"/>
    <w:rsid w:val="003F0148"/>
    <w:rsid w:val="003F0286"/>
    <w:rsid w:val="003F0304"/>
    <w:rsid w:val="003F0428"/>
    <w:rsid w:val="003F064E"/>
    <w:rsid w:val="003F081B"/>
    <w:rsid w:val="003F09A2"/>
    <w:rsid w:val="003F0A07"/>
    <w:rsid w:val="003F0A5E"/>
    <w:rsid w:val="003F0D65"/>
    <w:rsid w:val="003F0F1D"/>
    <w:rsid w:val="003F12F3"/>
    <w:rsid w:val="003F1330"/>
    <w:rsid w:val="003F16C1"/>
    <w:rsid w:val="003F1890"/>
    <w:rsid w:val="003F1A12"/>
    <w:rsid w:val="003F1A8C"/>
    <w:rsid w:val="003F1F87"/>
    <w:rsid w:val="003F1FED"/>
    <w:rsid w:val="003F231D"/>
    <w:rsid w:val="003F294D"/>
    <w:rsid w:val="003F2A20"/>
    <w:rsid w:val="003F2C43"/>
    <w:rsid w:val="003F2E99"/>
    <w:rsid w:val="003F2FF4"/>
    <w:rsid w:val="003F301C"/>
    <w:rsid w:val="003F354F"/>
    <w:rsid w:val="003F3920"/>
    <w:rsid w:val="003F3C8A"/>
    <w:rsid w:val="003F3D8A"/>
    <w:rsid w:val="003F3FFC"/>
    <w:rsid w:val="003F434E"/>
    <w:rsid w:val="003F4480"/>
    <w:rsid w:val="003F4AE2"/>
    <w:rsid w:val="003F56D5"/>
    <w:rsid w:val="003F5812"/>
    <w:rsid w:val="003F5B82"/>
    <w:rsid w:val="003F5C5C"/>
    <w:rsid w:val="003F5E93"/>
    <w:rsid w:val="003F621C"/>
    <w:rsid w:val="003F622C"/>
    <w:rsid w:val="003F6415"/>
    <w:rsid w:val="003F64BA"/>
    <w:rsid w:val="003F6512"/>
    <w:rsid w:val="003F65A4"/>
    <w:rsid w:val="003F69D7"/>
    <w:rsid w:val="003F6AEF"/>
    <w:rsid w:val="003F6B34"/>
    <w:rsid w:val="003F6FEB"/>
    <w:rsid w:val="003F71F1"/>
    <w:rsid w:val="003F727E"/>
    <w:rsid w:val="003F74DA"/>
    <w:rsid w:val="003F7D8D"/>
    <w:rsid w:val="0040063E"/>
    <w:rsid w:val="004006DC"/>
    <w:rsid w:val="004006EC"/>
    <w:rsid w:val="00400843"/>
    <w:rsid w:val="00400D98"/>
    <w:rsid w:val="004010F1"/>
    <w:rsid w:val="00401319"/>
    <w:rsid w:val="0040138B"/>
    <w:rsid w:val="004014EE"/>
    <w:rsid w:val="004016FC"/>
    <w:rsid w:val="0040186C"/>
    <w:rsid w:val="00401A3E"/>
    <w:rsid w:val="00402317"/>
    <w:rsid w:val="00402542"/>
    <w:rsid w:val="00402710"/>
    <w:rsid w:val="00402A93"/>
    <w:rsid w:val="00402BE4"/>
    <w:rsid w:val="004033EB"/>
    <w:rsid w:val="00403771"/>
    <w:rsid w:val="0040384C"/>
    <w:rsid w:val="004039DD"/>
    <w:rsid w:val="00403A17"/>
    <w:rsid w:val="00403ADB"/>
    <w:rsid w:val="00403B64"/>
    <w:rsid w:val="00403CC5"/>
    <w:rsid w:val="004047A4"/>
    <w:rsid w:val="00404A94"/>
    <w:rsid w:val="00404B4B"/>
    <w:rsid w:val="00404C42"/>
    <w:rsid w:val="00404DFD"/>
    <w:rsid w:val="00404F4B"/>
    <w:rsid w:val="004050AD"/>
    <w:rsid w:val="004051A6"/>
    <w:rsid w:val="00405327"/>
    <w:rsid w:val="00405961"/>
    <w:rsid w:val="0040597C"/>
    <w:rsid w:val="0040598D"/>
    <w:rsid w:val="00405DE0"/>
    <w:rsid w:val="00405FEE"/>
    <w:rsid w:val="004062C5"/>
    <w:rsid w:val="0040658B"/>
    <w:rsid w:val="00406940"/>
    <w:rsid w:val="004069BB"/>
    <w:rsid w:val="00406A67"/>
    <w:rsid w:val="00406C45"/>
    <w:rsid w:val="00406DEB"/>
    <w:rsid w:val="00406E96"/>
    <w:rsid w:val="004071CD"/>
    <w:rsid w:val="004078F5"/>
    <w:rsid w:val="00407ACC"/>
    <w:rsid w:val="00407B58"/>
    <w:rsid w:val="00407C02"/>
    <w:rsid w:val="00407ED1"/>
    <w:rsid w:val="00407FE1"/>
    <w:rsid w:val="0041010C"/>
    <w:rsid w:val="004101C9"/>
    <w:rsid w:val="00410268"/>
    <w:rsid w:val="0041070C"/>
    <w:rsid w:val="004108B6"/>
    <w:rsid w:val="00410B45"/>
    <w:rsid w:val="0041143F"/>
    <w:rsid w:val="00411567"/>
    <w:rsid w:val="0041175E"/>
    <w:rsid w:val="0041177E"/>
    <w:rsid w:val="0041179D"/>
    <w:rsid w:val="00411AC3"/>
    <w:rsid w:val="00412385"/>
    <w:rsid w:val="00412394"/>
    <w:rsid w:val="004123BE"/>
    <w:rsid w:val="00412425"/>
    <w:rsid w:val="00412493"/>
    <w:rsid w:val="00412634"/>
    <w:rsid w:val="004126CB"/>
    <w:rsid w:val="004128F4"/>
    <w:rsid w:val="0041291B"/>
    <w:rsid w:val="00412AD3"/>
    <w:rsid w:val="00412BC2"/>
    <w:rsid w:val="00412D01"/>
    <w:rsid w:val="00412EE4"/>
    <w:rsid w:val="00413330"/>
    <w:rsid w:val="004133F0"/>
    <w:rsid w:val="00413A2A"/>
    <w:rsid w:val="00413A7B"/>
    <w:rsid w:val="00413C31"/>
    <w:rsid w:val="00413C38"/>
    <w:rsid w:val="00413F08"/>
    <w:rsid w:val="00414561"/>
    <w:rsid w:val="00414615"/>
    <w:rsid w:val="004147F3"/>
    <w:rsid w:val="00414C4B"/>
    <w:rsid w:val="00414F00"/>
    <w:rsid w:val="0041554A"/>
    <w:rsid w:val="00415621"/>
    <w:rsid w:val="004156F8"/>
    <w:rsid w:val="00415715"/>
    <w:rsid w:val="00415826"/>
    <w:rsid w:val="00415872"/>
    <w:rsid w:val="004158D1"/>
    <w:rsid w:val="004158FD"/>
    <w:rsid w:val="00415ADC"/>
    <w:rsid w:val="00415BBB"/>
    <w:rsid w:val="00416061"/>
    <w:rsid w:val="0041608F"/>
    <w:rsid w:val="0041623A"/>
    <w:rsid w:val="004162CD"/>
    <w:rsid w:val="004165DC"/>
    <w:rsid w:val="00416676"/>
    <w:rsid w:val="004169F6"/>
    <w:rsid w:val="00416B83"/>
    <w:rsid w:val="00416E6A"/>
    <w:rsid w:val="00417064"/>
    <w:rsid w:val="0041715F"/>
    <w:rsid w:val="0041743F"/>
    <w:rsid w:val="00417491"/>
    <w:rsid w:val="00417514"/>
    <w:rsid w:val="004176DD"/>
    <w:rsid w:val="00417860"/>
    <w:rsid w:val="00417F61"/>
    <w:rsid w:val="0042027A"/>
    <w:rsid w:val="00420410"/>
    <w:rsid w:val="0042050F"/>
    <w:rsid w:val="004206A9"/>
    <w:rsid w:val="00420865"/>
    <w:rsid w:val="004208DD"/>
    <w:rsid w:val="00420BF6"/>
    <w:rsid w:val="00420CB4"/>
    <w:rsid w:val="00420CBA"/>
    <w:rsid w:val="00420D4D"/>
    <w:rsid w:val="00420D9D"/>
    <w:rsid w:val="00421221"/>
    <w:rsid w:val="00421538"/>
    <w:rsid w:val="00421574"/>
    <w:rsid w:val="004216B5"/>
    <w:rsid w:val="0042194B"/>
    <w:rsid w:val="004219E4"/>
    <w:rsid w:val="00421E6B"/>
    <w:rsid w:val="00422342"/>
    <w:rsid w:val="004224B4"/>
    <w:rsid w:val="0042250C"/>
    <w:rsid w:val="00422EFE"/>
    <w:rsid w:val="00422FB2"/>
    <w:rsid w:val="004233D9"/>
    <w:rsid w:val="00423746"/>
    <w:rsid w:val="00423BBE"/>
    <w:rsid w:val="00423BC6"/>
    <w:rsid w:val="004243FB"/>
    <w:rsid w:val="004245B5"/>
    <w:rsid w:val="00424614"/>
    <w:rsid w:val="0042472C"/>
    <w:rsid w:val="00424777"/>
    <w:rsid w:val="00424783"/>
    <w:rsid w:val="00424A7A"/>
    <w:rsid w:val="00424AE6"/>
    <w:rsid w:val="00424E72"/>
    <w:rsid w:val="004251DE"/>
    <w:rsid w:val="004252D4"/>
    <w:rsid w:val="004256D3"/>
    <w:rsid w:val="0042575C"/>
    <w:rsid w:val="00425F40"/>
    <w:rsid w:val="004262FD"/>
    <w:rsid w:val="00426964"/>
    <w:rsid w:val="0042752B"/>
    <w:rsid w:val="0042760B"/>
    <w:rsid w:val="00427614"/>
    <w:rsid w:val="00427822"/>
    <w:rsid w:val="0042797B"/>
    <w:rsid w:val="00427984"/>
    <w:rsid w:val="00427B44"/>
    <w:rsid w:val="00427EA6"/>
    <w:rsid w:val="0043039C"/>
    <w:rsid w:val="004307CB"/>
    <w:rsid w:val="00430B68"/>
    <w:rsid w:val="00430D3B"/>
    <w:rsid w:val="00431302"/>
    <w:rsid w:val="0043142D"/>
    <w:rsid w:val="00431508"/>
    <w:rsid w:val="00431535"/>
    <w:rsid w:val="00431BED"/>
    <w:rsid w:val="00431C8B"/>
    <w:rsid w:val="00431F46"/>
    <w:rsid w:val="00432048"/>
    <w:rsid w:val="00432089"/>
    <w:rsid w:val="0043246B"/>
    <w:rsid w:val="004324B4"/>
    <w:rsid w:val="00432702"/>
    <w:rsid w:val="00432905"/>
    <w:rsid w:val="00432AB8"/>
    <w:rsid w:val="00432E3A"/>
    <w:rsid w:val="0043316B"/>
    <w:rsid w:val="00433354"/>
    <w:rsid w:val="00433585"/>
    <w:rsid w:val="00433F13"/>
    <w:rsid w:val="00433F3F"/>
    <w:rsid w:val="00434585"/>
    <w:rsid w:val="0043478A"/>
    <w:rsid w:val="00434CCB"/>
    <w:rsid w:val="004351C7"/>
    <w:rsid w:val="00435247"/>
    <w:rsid w:val="00435B08"/>
    <w:rsid w:val="00436FA0"/>
    <w:rsid w:val="004370F5"/>
    <w:rsid w:val="0043711A"/>
    <w:rsid w:val="00437121"/>
    <w:rsid w:val="004371BE"/>
    <w:rsid w:val="004372C8"/>
    <w:rsid w:val="00437846"/>
    <w:rsid w:val="00437A7A"/>
    <w:rsid w:val="00437B4B"/>
    <w:rsid w:val="00437DC3"/>
    <w:rsid w:val="00437FB7"/>
    <w:rsid w:val="00440109"/>
    <w:rsid w:val="004401E9"/>
    <w:rsid w:val="004402AB"/>
    <w:rsid w:val="0044078A"/>
    <w:rsid w:val="004409C1"/>
    <w:rsid w:val="00440A31"/>
    <w:rsid w:val="00440C3A"/>
    <w:rsid w:val="00440CEF"/>
    <w:rsid w:val="004411B4"/>
    <w:rsid w:val="004411F3"/>
    <w:rsid w:val="00441253"/>
    <w:rsid w:val="00441280"/>
    <w:rsid w:val="004413D4"/>
    <w:rsid w:val="00441994"/>
    <w:rsid w:val="00441A7D"/>
    <w:rsid w:val="00441C9C"/>
    <w:rsid w:val="00441DB9"/>
    <w:rsid w:val="00441E63"/>
    <w:rsid w:val="0044258C"/>
    <w:rsid w:val="004429C6"/>
    <w:rsid w:val="00442CD5"/>
    <w:rsid w:val="00442F39"/>
    <w:rsid w:val="00443486"/>
    <w:rsid w:val="004437B0"/>
    <w:rsid w:val="00443D74"/>
    <w:rsid w:val="0044423C"/>
    <w:rsid w:val="0044474A"/>
    <w:rsid w:val="00445017"/>
    <w:rsid w:val="00445650"/>
    <w:rsid w:val="00445E8D"/>
    <w:rsid w:val="004467C5"/>
    <w:rsid w:val="00446BE4"/>
    <w:rsid w:val="00446C85"/>
    <w:rsid w:val="00446F38"/>
    <w:rsid w:val="00447011"/>
    <w:rsid w:val="00447059"/>
    <w:rsid w:val="004470DB"/>
    <w:rsid w:val="00447239"/>
    <w:rsid w:val="004473D2"/>
    <w:rsid w:val="0044747A"/>
    <w:rsid w:val="004474E8"/>
    <w:rsid w:val="004477F9"/>
    <w:rsid w:val="004478BE"/>
    <w:rsid w:val="00447E09"/>
    <w:rsid w:val="00450010"/>
    <w:rsid w:val="00450117"/>
    <w:rsid w:val="00450180"/>
    <w:rsid w:val="00450242"/>
    <w:rsid w:val="0045143B"/>
    <w:rsid w:val="0045158C"/>
    <w:rsid w:val="0045159C"/>
    <w:rsid w:val="004516C3"/>
    <w:rsid w:val="004518C4"/>
    <w:rsid w:val="0045194A"/>
    <w:rsid w:val="00451FFF"/>
    <w:rsid w:val="0045200E"/>
    <w:rsid w:val="00452653"/>
    <w:rsid w:val="004529D9"/>
    <w:rsid w:val="00453350"/>
    <w:rsid w:val="00453558"/>
    <w:rsid w:val="004538B2"/>
    <w:rsid w:val="00453B5E"/>
    <w:rsid w:val="00453BF1"/>
    <w:rsid w:val="00454193"/>
    <w:rsid w:val="00454465"/>
    <w:rsid w:val="004544AF"/>
    <w:rsid w:val="00454A58"/>
    <w:rsid w:val="00454A63"/>
    <w:rsid w:val="00454FDE"/>
    <w:rsid w:val="00455160"/>
    <w:rsid w:val="004551C6"/>
    <w:rsid w:val="004553FE"/>
    <w:rsid w:val="004554A7"/>
    <w:rsid w:val="00455651"/>
    <w:rsid w:val="004556A8"/>
    <w:rsid w:val="004558A4"/>
    <w:rsid w:val="00455C57"/>
    <w:rsid w:val="00455C92"/>
    <w:rsid w:val="004567CE"/>
    <w:rsid w:val="0045697A"/>
    <w:rsid w:val="00456EEF"/>
    <w:rsid w:val="00456F06"/>
    <w:rsid w:val="0045724D"/>
    <w:rsid w:val="00457400"/>
    <w:rsid w:val="0045767D"/>
    <w:rsid w:val="0045768F"/>
    <w:rsid w:val="00457BEB"/>
    <w:rsid w:val="00457FDB"/>
    <w:rsid w:val="00460337"/>
    <w:rsid w:val="0046050C"/>
    <w:rsid w:val="004606EE"/>
    <w:rsid w:val="004607BB"/>
    <w:rsid w:val="00460C44"/>
    <w:rsid w:val="00461281"/>
    <w:rsid w:val="004613DB"/>
    <w:rsid w:val="004616A1"/>
    <w:rsid w:val="00461EC1"/>
    <w:rsid w:val="00461F24"/>
    <w:rsid w:val="004625AB"/>
    <w:rsid w:val="004627FF"/>
    <w:rsid w:val="004628F3"/>
    <w:rsid w:val="00462AC7"/>
    <w:rsid w:val="00462EBC"/>
    <w:rsid w:val="00463192"/>
    <w:rsid w:val="00463443"/>
    <w:rsid w:val="004634F5"/>
    <w:rsid w:val="00463B08"/>
    <w:rsid w:val="00464146"/>
    <w:rsid w:val="004642FB"/>
    <w:rsid w:val="004643B2"/>
    <w:rsid w:val="00464402"/>
    <w:rsid w:val="004647FA"/>
    <w:rsid w:val="00464C48"/>
    <w:rsid w:val="004651D6"/>
    <w:rsid w:val="00465792"/>
    <w:rsid w:val="00465A39"/>
    <w:rsid w:val="00465DD2"/>
    <w:rsid w:val="00465F26"/>
    <w:rsid w:val="00465F6B"/>
    <w:rsid w:val="0046642B"/>
    <w:rsid w:val="0046654D"/>
    <w:rsid w:val="004665F0"/>
    <w:rsid w:val="004666FF"/>
    <w:rsid w:val="00467245"/>
    <w:rsid w:val="00467382"/>
    <w:rsid w:val="004674B0"/>
    <w:rsid w:val="004674B9"/>
    <w:rsid w:val="00467606"/>
    <w:rsid w:val="004677B4"/>
    <w:rsid w:val="00467A11"/>
    <w:rsid w:val="00467B2C"/>
    <w:rsid w:val="00467BC6"/>
    <w:rsid w:val="00467DF1"/>
    <w:rsid w:val="0047008C"/>
    <w:rsid w:val="004702E2"/>
    <w:rsid w:val="004705B8"/>
    <w:rsid w:val="00470E99"/>
    <w:rsid w:val="00470F13"/>
    <w:rsid w:val="00470F4A"/>
    <w:rsid w:val="00471070"/>
    <w:rsid w:val="00471378"/>
    <w:rsid w:val="004718C4"/>
    <w:rsid w:val="00471948"/>
    <w:rsid w:val="00471976"/>
    <w:rsid w:val="004724E5"/>
    <w:rsid w:val="00472911"/>
    <w:rsid w:val="00472D66"/>
    <w:rsid w:val="004736C2"/>
    <w:rsid w:val="0047386E"/>
    <w:rsid w:val="00473A9A"/>
    <w:rsid w:val="00473BEC"/>
    <w:rsid w:val="00473CF7"/>
    <w:rsid w:val="00473D79"/>
    <w:rsid w:val="00473DD9"/>
    <w:rsid w:val="00473E39"/>
    <w:rsid w:val="00473E71"/>
    <w:rsid w:val="00473F1B"/>
    <w:rsid w:val="004740A7"/>
    <w:rsid w:val="0047469C"/>
    <w:rsid w:val="00474989"/>
    <w:rsid w:val="00474B08"/>
    <w:rsid w:val="004752DB"/>
    <w:rsid w:val="004752DD"/>
    <w:rsid w:val="00475866"/>
    <w:rsid w:val="004759D1"/>
    <w:rsid w:val="00475BD5"/>
    <w:rsid w:val="00475C72"/>
    <w:rsid w:val="00476134"/>
    <w:rsid w:val="00476559"/>
    <w:rsid w:val="004765B6"/>
    <w:rsid w:val="00476ABC"/>
    <w:rsid w:val="00476B22"/>
    <w:rsid w:val="0047757F"/>
    <w:rsid w:val="00477879"/>
    <w:rsid w:val="00477967"/>
    <w:rsid w:val="00477B3D"/>
    <w:rsid w:val="00477EB8"/>
    <w:rsid w:val="00477F79"/>
    <w:rsid w:val="00480253"/>
    <w:rsid w:val="00480708"/>
    <w:rsid w:val="004809FE"/>
    <w:rsid w:val="00480A08"/>
    <w:rsid w:val="004816E8"/>
    <w:rsid w:val="00481839"/>
    <w:rsid w:val="00481918"/>
    <w:rsid w:val="00481BEE"/>
    <w:rsid w:val="00481FB2"/>
    <w:rsid w:val="00482045"/>
    <w:rsid w:val="00482706"/>
    <w:rsid w:val="00483118"/>
    <w:rsid w:val="004831FF"/>
    <w:rsid w:val="0048333B"/>
    <w:rsid w:val="0048333D"/>
    <w:rsid w:val="004833C0"/>
    <w:rsid w:val="004836BA"/>
    <w:rsid w:val="004839FC"/>
    <w:rsid w:val="00483AED"/>
    <w:rsid w:val="00483BA0"/>
    <w:rsid w:val="00483BDD"/>
    <w:rsid w:val="00483FDC"/>
    <w:rsid w:val="0048414F"/>
    <w:rsid w:val="004842AA"/>
    <w:rsid w:val="00484433"/>
    <w:rsid w:val="004845A9"/>
    <w:rsid w:val="00484681"/>
    <w:rsid w:val="0048510C"/>
    <w:rsid w:val="00485A03"/>
    <w:rsid w:val="00485A4C"/>
    <w:rsid w:val="00485B8E"/>
    <w:rsid w:val="00486407"/>
    <w:rsid w:val="004865EA"/>
    <w:rsid w:val="004865F2"/>
    <w:rsid w:val="00486763"/>
    <w:rsid w:val="004867E7"/>
    <w:rsid w:val="00486814"/>
    <w:rsid w:val="00486842"/>
    <w:rsid w:val="00486946"/>
    <w:rsid w:val="0048696C"/>
    <w:rsid w:val="00486A87"/>
    <w:rsid w:val="00486F6A"/>
    <w:rsid w:val="00487079"/>
    <w:rsid w:val="0048715C"/>
    <w:rsid w:val="004871C0"/>
    <w:rsid w:val="004871FD"/>
    <w:rsid w:val="00487275"/>
    <w:rsid w:val="004872F0"/>
    <w:rsid w:val="0048740E"/>
    <w:rsid w:val="0048754A"/>
    <w:rsid w:val="00487689"/>
    <w:rsid w:val="004876EC"/>
    <w:rsid w:val="00487720"/>
    <w:rsid w:val="00487A3D"/>
    <w:rsid w:val="00487F64"/>
    <w:rsid w:val="0049010F"/>
    <w:rsid w:val="00490410"/>
    <w:rsid w:val="00490565"/>
    <w:rsid w:val="004905B5"/>
    <w:rsid w:val="004909CA"/>
    <w:rsid w:val="00490B10"/>
    <w:rsid w:val="00491936"/>
    <w:rsid w:val="00491B5C"/>
    <w:rsid w:val="00491D61"/>
    <w:rsid w:val="00491E50"/>
    <w:rsid w:val="00492357"/>
    <w:rsid w:val="00492444"/>
    <w:rsid w:val="00492755"/>
    <w:rsid w:val="004929C1"/>
    <w:rsid w:val="00493290"/>
    <w:rsid w:val="0049340D"/>
    <w:rsid w:val="00493424"/>
    <w:rsid w:val="004935AD"/>
    <w:rsid w:val="004936B9"/>
    <w:rsid w:val="0049373E"/>
    <w:rsid w:val="00493E05"/>
    <w:rsid w:val="00493EA3"/>
    <w:rsid w:val="0049420A"/>
    <w:rsid w:val="004942D4"/>
    <w:rsid w:val="004943E4"/>
    <w:rsid w:val="0049481A"/>
    <w:rsid w:val="00494D2A"/>
    <w:rsid w:val="00494EA6"/>
    <w:rsid w:val="00494F52"/>
    <w:rsid w:val="00494F94"/>
    <w:rsid w:val="004951C3"/>
    <w:rsid w:val="00495D94"/>
    <w:rsid w:val="00496071"/>
    <w:rsid w:val="00496355"/>
    <w:rsid w:val="0049686E"/>
    <w:rsid w:val="004969B7"/>
    <w:rsid w:val="00497183"/>
    <w:rsid w:val="004A0333"/>
    <w:rsid w:val="004A0F29"/>
    <w:rsid w:val="004A12CE"/>
    <w:rsid w:val="004A1572"/>
    <w:rsid w:val="004A1926"/>
    <w:rsid w:val="004A1A33"/>
    <w:rsid w:val="004A2523"/>
    <w:rsid w:val="004A253E"/>
    <w:rsid w:val="004A254F"/>
    <w:rsid w:val="004A2819"/>
    <w:rsid w:val="004A2842"/>
    <w:rsid w:val="004A29E4"/>
    <w:rsid w:val="004A29F0"/>
    <w:rsid w:val="004A2A30"/>
    <w:rsid w:val="004A2AE4"/>
    <w:rsid w:val="004A2F77"/>
    <w:rsid w:val="004A325C"/>
    <w:rsid w:val="004A335E"/>
    <w:rsid w:val="004A3407"/>
    <w:rsid w:val="004A36E6"/>
    <w:rsid w:val="004A3AC8"/>
    <w:rsid w:val="004A3AF1"/>
    <w:rsid w:val="004A3B6A"/>
    <w:rsid w:val="004A4C12"/>
    <w:rsid w:val="004A4CD5"/>
    <w:rsid w:val="004A4ED6"/>
    <w:rsid w:val="004A5704"/>
    <w:rsid w:val="004A57FA"/>
    <w:rsid w:val="004A59F0"/>
    <w:rsid w:val="004A5E90"/>
    <w:rsid w:val="004A5F85"/>
    <w:rsid w:val="004A6307"/>
    <w:rsid w:val="004A63E3"/>
    <w:rsid w:val="004A66FD"/>
    <w:rsid w:val="004A6A3B"/>
    <w:rsid w:val="004A6B8F"/>
    <w:rsid w:val="004A6BF5"/>
    <w:rsid w:val="004A6F84"/>
    <w:rsid w:val="004A7219"/>
    <w:rsid w:val="004A738D"/>
    <w:rsid w:val="004A73E4"/>
    <w:rsid w:val="004A7590"/>
    <w:rsid w:val="004A77D2"/>
    <w:rsid w:val="004A78DD"/>
    <w:rsid w:val="004A7D48"/>
    <w:rsid w:val="004A7D93"/>
    <w:rsid w:val="004B0032"/>
    <w:rsid w:val="004B003A"/>
    <w:rsid w:val="004B029E"/>
    <w:rsid w:val="004B05C5"/>
    <w:rsid w:val="004B083C"/>
    <w:rsid w:val="004B0A68"/>
    <w:rsid w:val="004B0C55"/>
    <w:rsid w:val="004B0C89"/>
    <w:rsid w:val="004B1336"/>
    <w:rsid w:val="004B150C"/>
    <w:rsid w:val="004B17F4"/>
    <w:rsid w:val="004B19DC"/>
    <w:rsid w:val="004B1A9E"/>
    <w:rsid w:val="004B1DA1"/>
    <w:rsid w:val="004B1F75"/>
    <w:rsid w:val="004B213C"/>
    <w:rsid w:val="004B2254"/>
    <w:rsid w:val="004B2382"/>
    <w:rsid w:val="004B2695"/>
    <w:rsid w:val="004B2917"/>
    <w:rsid w:val="004B2E0E"/>
    <w:rsid w:val="004B2F6F"/>
    <w:rsid w:val="004B3062"/>
    <w:rsid w:val="004B3202"/>
    <w:rsid w:val="004B3472"/>
    <w:rsid w:val="004B413C"/>
    <w:rsid w:val="004B4223"/>
    <w:rsid w:val="004B4287"/>
    <w:rsid w:val="004B4FF3"/>
    <w:rsid w:val="004B50BD"/>
    <w:rsid w:val="004B56C6"/>
    <w:rsid w:val="004B57D4"/>
    <w:rsid w:val="004B5AF8"/>
    <w:rsid w:val="004B5D81"/>
    <w:rsid w:val="004B5EBA"/>
    <w:rsid w:val="004B5FF9"/>
    <w:rsid w:val="004B5FFB"/>
    <w:rsid w:val="004B601F"/>
    <w:rsid w:val="004B6176"/>
    <w:rsid w:val="004B671A"/>
    <w:rsid w:val="004B6798"/>
    <w:rsid w:val="004B6B66"/>
    <w:rsid w:val="004B6FCF"/>
    <w:rsid w:val="004B755D"/>
    <w:rsid w:val="004B7BC9"/>
    <w:rsid w:val="004C0115"/>
    <w:rsid w:val="004C02BD"/>
    <w:rsid w:val="004C0835"/>
    <w:rsid w:val="004C0A00"/>
    <w:rsid w:val="004C0B0F"/>
    <w:rsid w:val="004C0E3C"/>
    <w:rsid w:val="004C0FB8"/>
    <w:rsid w:val="004C10DB"/>
    <w:rsid w:val="004C1134"/>
    <w:rsid w:val="004C11B1"/>
    <w:rsid w:val="004C1353"/>
    <w:rsid w:val="004C1441"/>
    <w:rsid w:val="004C152A"/>
    <w:rsid w:val="004C186C"/>
    <w:rsid w:val="004C1BD4"/>
    <w:rsid w:val="004C20FF"/>
    <w:rsid w:val="004C2C17"/>
    <w:rsid w:val="004C2F05"/>
    <w:rsid w:val="004C2FE9"/>
    <w:rsid w:val="004C304F"/>
    <w:rsid w:val="004C3368"/>
    <w:rsid w:val="004C38BE"/>
    <w:rsid w:val="004C3AA6"/>
    <w:rsid w:val="004C3D5C"/>
    <w:rsid w:val="004C3DCD"/>
    <w:rsid w:val="004C3DF5"/>
    <w:rsid w:val="004C4063"/>
    <w:rsid w:val="004C41C8"/>
    <w:rsid w:val="004C4217"/>
    <w:rsid w:val="004C43D2"/>
    <w:rsid w:val="004C4B1E"/>
    <w:rsid w:val="004C4B1F"/>
    <w:rsid w:val="004C4BA5"/>
    <w:rsid w:val="004C4CB2"/>
    <w:rsid w:val="004C5BC6"/>
    <w:rsid w:val="004C5D78"/>
    <w:rsid w:val="004C61EC"/>
    <w:rsid w:val="004C622A"/>
    <w:rsid w:val="004C6349"/>
    <w:rsid w:val="004C63A4"/>
    <w:rsid w:val="004C64DD"/>
    <w:rsid w:val="004C6B0F"/>
    <w:rsid w:val="004C6B44"/>
    <w:rsid w:val="004C6D40"/>
    <w:rsid w:val="004C71AB"/>
    <w:rsid w:val="004C747E"/>
    <w:rsid w:val="004C786F"/>
    <w:rsid w:val="004C7957"/>
    <w:rsid w:val="004C79B8"/>
    <w:rsid w:val="004C7C3F"/>
    <w:rsid w:val="004C7E80"/>
    <w:rsid w:val="004C7EF1"/>
    <w:rsid w:val="004C7FD6"/>
    <w:rsid w:val="004D0046"/>
    <w:rsid w:val="004D0160"/>
    <w:rsid w:val="004D01AE"/>
    <w:rsid w:val="004D02FA"/>
    <w:rsid w:val="004D0314"/>
    <w:rsid w:val="004D03AA"/>
    <w:rsid w:val="004D0BDE"/>
    <w:rsid w:val="004D0CA0"/>
    <w:rsid w:val="004D0DA0"/>
    <w:rsid w:val="004D1075"/>
    <w:rsid w:val="004D1478"/>
    <w:rsid w:val="004D15F3"/>
    <w:rsid w:val="004D1BA6"/>
    <w:rsid w:val="004D1D9D"/>
    <w:rsid w:val="004D2285"/>
    <w:rsid w:val="004D2552"/>
    <w:rsid w:val="004D293B"/>
    <w:rsid w:val="004D29ED"/>
    <w:rsid w:val="004D2F4E"/>
    <w:rsid w:val="004D3062"/>
    <w:rsid w:val="004D3334"/>
    <w:rsid w:val="004D3336"/>
    <w:rsid w:val="004D33AB"/>
    <w:rsid w:val="004D3632"/>
    <w:rsid w:val="004D3A6F"/>
    <w:rsid w:val="004D42AB"/>
    <w:rsid w:val="004D45BF"/>
    <w:rsid w:val="004D4A2D"/>
    <w:rsid w:val="004D4B17"/>
    <w:rsid w:val="004D4DA1"/>
    <w:rsid w:val="004D5371"/>
    <w:rsid w:val="004D5458"/>
    <w:rsid w:val="004D57F2"/>
    <w:rsid w:val="004D5965"/>
    <w:rsid w:val="004D5C7E"/>
    <w:rsid w:val="004D5CEB"/>
    <w:rsid w:val="004D5E33"/>
    <w:rsid w:val="004D6259"/>
    <w:rsid w:val="004D6678"/>
    <w:rsid w:val="004D67C8"/>
    <w:rsid w:val="004D6D11"/>
    <w:rsid w:val="004D717B"/>
    <w:rsid w:val="004D775D"/>
    <w:rsid w:val="004D7AB4"/>
    <w:rsid w:val="004D7FC4"/>
    <w:rsid w:val="004E0077"/>
    <w:rsid w:val="004E054F"/>
    <w:rsid w:val="004E055B"/>
    <w:rsid w:val="004E089F"/>
    <w:rsid w:val="004E08CB"/>
    <w:rsid w:val="004E1014"/>
    <w:rsid w:val="004E10E4"/>
    <w:rsid w:val="004E1242"/>
    <w:rsid w:val="004E12D8"/>
    <w:rsid w:val="004E136C"/>
    <w:rsid w:val="004E14ED"/>
    <w:rsid w:val="004E1521"/>
    <w:rsid w:val="004E15AE"/>
    <w:rsid w:val="004E17CD"/>
    <w:rsid w:val="004E1A1F"/>
    <w:rsid w:val="004E1ABA"/>
    <w:rsid w:val="004E1C5F"/>
    <w:rsid w:val="004E1FAE"/>
    <w:rsid w:val="004E2851"/>
    <w:rsid w:val="004E2AD2"/>
    <w:rsid w:val="004E2CB3"/>
    <w:rsid w:val="004E2E6F"/>
    <w:rsid w:val="004E3629"/>
    <w:rsid w:val="004E37FE"/>
    <w:rsid w:val="004E3D2D"/>
    <w:rsid w:val="004E4472"/>
    <w:rsid w:val="004E4648"/>
    <w:rsid w:val="004E47FD"/>
    <w:rsid w:val="004E4BCB"/>
    <w:rsid w:val="004E4D72"/>
    <w:rsid w:val="004E504A"/>
    <w:rsid w:val="004E5262"/>
    <w:rsid w:val="004E535F"/>
    <w:rsid w:val="004E56E9"/>
    <w:rsid w:val="004E574C"/>
    <w:rsid w:val="004E5934"/>
    <w:rsid w:val="004E5C98"/>
    <w:rsid w:val="004E60CE"/>
    <w:rsid w:val="004E630C"/>
    <w:rsid w:val="004E6882"/>
    <w:rsid w:val="004E6902"/>
    <w:rsid w:val="004E6C0E"/>
    <w:rsid w:val="004E6C17"/>
    <w:rsid w:val="004E6D89"/>
    <w:rsid w:val="004E6EC0"/>
    <w:rsid w:val="004E7591"/>
    <w:rsid w:val="004E778A"/>
    <w:rsid w:val="004E7E76"/>
    <w:rsid w:val="004E7EEE"/>
    <w:rsid w:val="004F0280"/>
    <w:rsid w:val="004F03B4"/>
    <w:rsid w:val="004F079F"/>
    <w:rsid w:val="004F0835"/>
    <w:rsid w:val="004F0DCF"/>
    <w:rsid w:val="004F0E96"/>
    <w:rsid w:val="004F1320"/>
    <w:rsid w:val="004F1404"/>
    <w:rsid w:val="004F1468"/>
    <w:rsid w:val="004F188D"/>
    <w:rsid w:val="004F1910"/>
    <w:rsid w:val="004F1B15"/>
    <w:rsid w:val="004F1F6E"/>
    <w:rsid w:val="004F1F85"/>
    <w:rsid w:val="004F2144"/>
    <w:rsid w:val="004F22A5"/>
    <w:rsid w:val="004F23AB"/>
    <w:rsid w:val="004F2E44"/>
    <w:rsid w:val="004F2FA4"/>
    <w:rsid w:val="004F33B4"/>
    <w:rsid w:val="004F35A3"/>
    <w:rsid w:val="004F3B03"/>
    <w:rsid w:val="004F3B55"/>
    <w:rsid w:val="004F4003"/>
    <w:rsid w:val="004F414B"/>
    <w:rsid w:val="004F4608"/>
    <w:rsid w:val="004F4927"/>
    <w:rsid w:val="004F4B36"/>
    <w:rsid w:val="004F4CD9"/>
    <w:rsid w:val="004F4F3B"/>
    <w:rsid w:val="004F52C9"/>
    <w:rsid w:val="004F53BE"/>
    <w:rsid w:val="004F5504"/>
    <w:rsid w:val="004F55A7"/>
    <w:rsid w:val="004F5C8E"/>
    <w:rsid w:val="004F5D78"/>
    <w:rsid w:val="004F5FB2"/>
    <w:rsid w:val="004F5FF1"/>
    <w:rsid w:val="004F61D9"/>
    <w:rsid w:val="004F62C1"/>
    <w:rsid w:val="004F62DC"/>
    <w:rsid w:val="004F63F9"/>
    <w:rsid w:val="004F6597"/>
    <w:rsid w:val="004F6982"/>
    <w:rsid w:val="004F6A0F"/>
    <w:rsid w:val="004F6A6B"/>
    <w:rsid w:val="004F6BAD"/>
    <w:rsid w:val="004F6C6A"/>
    <w:rsid w:val="004F6CA7"/>
    <w:rsid w:val="004F6DB1"/>
    <w:rsid w:val="004F71B8"/>
    <w:rsid w:val="004F7727"/>
    <w:rsid w:val="004F79B4"/>
    <w:rsid w:val="004F7EF6"/>
    <w:rsid w:val="004F7F43"/>
    <w:rsid w:val="004F7FDB"/>
    <w:rsid w:val="00500003"/>
    <w:rsid w:val="00500235"/>
    <w:rsid w:val="0050027C"/>
    <w:rsid w:val="00500648"/>
    <w:rsid w:val="00500B26"/>
    <w:rsid w:val="00500D9F"/>
    <w:rsid w:val="00501121"/>
    <w:rsid w:val="00501497"/>
    <w:rsid w:val="0050184E"/>
    <w:rsid w:val="0050188F"/>
    <w:rsid w:val="005019B2"/>
    <w:rsid w:val="005019BF"/>
    <w:rsid w:val="00501DB7"/>
    <w:rsid w:val="005025D7"/>
    <w:rsid w:val="00502828"/>
    <w:rsid w:val="00502949"/>
    <w:rsid w:val="00502A01"/>
    <w:rsid w:val="00502ABA"/>
    <w:rsid w:val="00502AE3"/>
    <w:rsid w:val="00502BDC"/>
    <w:rsid w:val="00502E92"/>
    <w:rsid w:val="00503186"/>
    <w:rsid w:val="00503FC8"/>
    <w:rsid w:val="005040C9"/>
    <w:rsid w:val="00504202"/>
    <w:rsid w:val="00504600"/>
    <w:rsid w:val="00504826"/>
    <w:rsid w:val="00504C9C"/>
    <w:rsid w:val="00504F8A"/>
    <w:rsid w:val="005053B9"/>
    <w:rsid w:val="005055C2"/>
    <w:rsid w:val="00505740"/>
    <w:rsid w:val="00505D63"/>
    <w:rsid w:val="00506067"/>
    <w:rsid w:val="005060C5"/>
    <w:rsid w:val="0050658D"/>
    <w:rsid w:val="00506B4D"/>
    <w:rsid w:val="00506C35"/>
    <w:rsid w:val="00506E97"/>
    <w:rsid w:val="005078AE"/>
    <w:rsid w:val="00507B8E"/>
    <w:rsid w:val="005102DD"/>
    <w:rsid w:val="005103F6"/>
    <w:rsid w:val="005104D5"/>
    <w:rsid w:val="00510710"/>
    <w:rsid w:val="00510B1B"/>
    <w:rsid w:val="005112E7"/>
    <w:rsid w:val="005115B1"/>
    <w:rsid w:val="005116D0"/>
    <w:rsid w:val="0051195F"/>
    <w:rsid w:val="005119C2"/>
    <w:rsid w:val="00511B47"/>
    <w:rsid w:val="00511B64"/>
    <w:rsid w:val="005129DE"/>
    <w:rsid w:val="00512AC1"/>
    <w:rsid w:val="00512B86"/>
    <w:rsid w:val="00512D2E"/>
    <w:rsid w:val="00512E20"/>
    <w:rsid w:val="00512F72"/>
    <w:rsid w:val="00513222"/>
    <w:rsid w:val="00513A54"/>
    <w:rsid w:val="00513C0A"/>
    <w:rsid w:val="00513E4F"/>
    <w:rsid w:val="00514241"/>
    <w:rsid w:val="005145FB"/>
    <w:rsid w:val="00514883"/>
    <w:rsid w:val="00514891"/>
    <w:rsid w:val="00514E48"/>
    <w:rsid w:val="00514EE3"/>
    <w:rsid w:val="00514F31"/>
    <w:rsid w:val="005150EE"/>
    <w:rsid w:val="005151AA"/>
    <w:rsid w:val="00515238"/>
    <w:rsid w:val="00515290"/>
    <w:rsid w:val="00515818"/>
    <w:rsid w:val="00515ABF"/>
    <w:rsid w:val="00515B0E"/>
    <w:rsid w:val="005160F7"/>
    <w:rsid w:val="00516144"/>
    <w:rsid w:val="00516919"/>
    <w:rsid w:val="00516C1E"/>
    <w:rsid w:val="00516D60"/>
    <w:rsid w:val="00516F1A"/>
    <w:rsid w:val="00516F39"/>
    <w:rsid w:val="00516FFB"/>
    <w:rsid w:val="005176DF"/>
    <w:rsid w:val="0051774F"/>
    <w:rsid w:val="00517C36"/>
    <w:rsid w:val="005205BF"/>
    <w:rsid w:val="005206FB"/>
    <w:rsid w:val="00520B72"/>
    <w:rsid w:val="00520BBB"/>
    <w:rsid w:val="00520CB6"/>
    <w:rsid w:val="00520E0A"/>
    <w:rsid w:val="00520E39"/>
    <w:rsid w:val="00521897"/>
    <w:rsid w:val="00521970"/>
    <w:rsid w:val="00522056"/>
    <w:rsid w:val="00522575"/>
    <w:rsid w:val="00522941"/>
    <w:rsid w:val="00522B77"/>
    <w:rsid w:val="00522C70"/>
    <w:rsid w:val="00522F23"/>
    <w:rsid w:val="005231A1"/>
    <w:rsid w:val="0052322B"/>
    <w:rsid w:val="00523711"/>
    <w:rsid w:val="005237A4"/>
    <w:rsid w:val="005238D3"/>
    <w:rsid w:val="005239D6"/>
    <w:rsid w:val="00524275"/>
    <w:rsid w:val="005242B6"/>
    <w:rsid w:val="005242F6"/>
    <w:rsid w:val="0052438E"/>
    <w:rsid w:val="005243B9"/>
    <w:rsid w:val="005244E3"/>
    <w:rsid w:val="00524BD1"/>
    <w:rsid w:val="00524DC1"/>
    <w:rsid w:val="00525022"/>
    <w:rsid w:val="005252A7"/>
    <w:rsid w:val="005252C0"/>
    <w:rsid w:val="0052544B"/>
    <w:rsid w:val="0052557E"/>
    <w:rsid w:val="0052559B"/>
    <w:rsid w:val="005258E9"/>
    <w:rsid w:val="00525981"/>
    <w:rsid w:val="00525AC7"/>
    <w:rsid w:val="00526267"/>
    <w:rsid w:val="005264B3"/>
    <w:rsid w:val="00526D68"/>
    <w:rsid w:val="00527327"/>
    <w:rsid w:val="00527379"/>
    <w:rsid w:val="005273CE"/>
    <w:rsid w:val="0052756E"/>
    <w:rsid w:val="005276A6"/>
    <w:rsid w:val="00527CB7"/>
    <w:rsid w:val="005301F0"/>
    <w:rsid w:val="00530326"/>
    <w:rsid w:val="005303FD"/>
    <w:rsid w:val="00530608"/>
    <w:rsid w:val="00530751"/>
    <w:rsid w:val="00530870"/>
    <w:rsid w:val="00530E7F"/>
    <w:rsid w:val="005310E5"/>
    <w:rsid w:val="005311F8"/>
    <w:rsid w:val="00531203"/>
    <w:rsid w:val="0053149A"/>
    <w:rsid w:val="00531729"/>
    <w:rsid w:val="00531D42"/>
    <w:rsid w:val="00532351"/>
    <w:rsid w:val="005324C0"/>
    <w:rsid w:val="005327D5"/>
    <w:rsid w:val="00532820"/>
    <w:rsid w:val="005328B2"/>
    <w:rsid w:val="00532AB1"/>
    <w:rsid w:val="00532EEB"/>
    <w:rsid w:val="005332BB"/>
    <w:rsid w:val="005333CF"/>
    <w:rsid w:val="005333E1"/>
    <w:rsid w:val="005334D3"/>
    <w:rsid w:val="005338CF"/>
    <w:rsid w:val="0053397B"/>
    <w:rsid w:val="0053399F"/>
    <w:rsid w:val="005339D0"/>
    <w:rsid w:val="00533A1D"/>
    <w:rsid w:val="00533CBE"/>
    <w:rsid w:val="00533D2A"/>
    <w:rsid w:val="005341E0"/>
    <w:rsid w:val="0053450C"/>
    <w:rsid w:val="0053451F"/>
    <w:rsid w:val="005345AF"/>
    <w:rsid w:val="005348F3"/>
    <w:rsid w:val="0053497D"/>
    <w:rsid w:val="00534A98"/>
    <w:rsid w:val="00534BB7"/>
    <w:rsid w:val="00534CF6"/>
    <w:rsid w:val="00534E82"/>
    <w:rsid w:val="00535074"/>
    <w:rsid w:val="005350B9"/>
    <w:rsid w:val="0053521B"/>
    <w:rsid w:val="00535737"/>
    <w:rsid w:val="0053580D"/>
    <w:rsid w:val="0053586E"/>
    <w:rsid w:val="00535904"/>
    <w:rsid w:val="00535AAC"/>
    <w:rsid w:val="00535B52"/>
    <w:rsid w:val="00535D49"/>
    <w:rsid w:val="00535E00"/>
    <w:rsid w:val="00535E46"/>
    <w:rsid w:val="00535F56"/>
    <w:rsid w:val="00536528"/>
    <w:rsid w:val="00536863"/>
    <w:rsid w:val="00536967"/>
    <w:rsid w:val="00536C64"/>
    <w:rsid w:val="0053704E"/>
    <w:rsid w:val="005379C4"/>
    <w:rsid w:val="00537C1A"/>
    <w:rsid w:val="00537C74"/>
    <w:rsid w:val="00537E1D"/>
    <w:rsid w:val="00537EF1"/>
    <w:rsid w:val="00540130"/>
    <w:rsid w:val="005403FA"/>
    <w:rsid w:val="00540BE7"/>
    <w:rsid w:val="00540DC2"/>
    <w:rsid w:val="00541118"/>
    <w:rsid w:val="00541177"/>
    <w:rsid w:val="005413AE"/>
    <w:rsid w:val="005415E4"/>
    <w:rsid w:val="00541979"/>
    <w:rsid w:val="0054205E"/>
    <w:rsid w:val="00542237"/>
    <w:rsid w:val="00542535"/>
    <w:rsid w:val="005425D6"/>
    <w:rsid w:val="00542F53"/>
    <w:rsid w:val="005437D6"/>
    <w:rsid w:val="005438A9"/>
    <w:rsid w:val="00543BDD"/>
    <w:rsid w:val="0054409B"/>
    <w:rsid w:val="00544C6F"/>
    <w:rsid w:val="0054505D"/>
    <w:rsid w:val="00545259"/>
    <w:rsid w:val="00545612"/>
    <w:rsid w:val="005458E5"/>
    <w:rsid w:val="005459FD"/>
    <w:rsid w:val="00545E51"/>
    <w:rsid w:val="005460AD"/>
    <w:rsid w:val="005461B2"/>
    <w:rsid w:val="0054634E"/>
    <w:rsid w:val="005464DF"/>
    <w:rsid w:val="005469C1"/>
    <w:rsid w:val="00546BE8"/>
    <w:rsid w:val="00546ED3"/>
    <w:rsid w:val="00547328"/>
    <w:rsid w:val="0054758E"/>
    <w:rsid w:val="00547631"/>
    <w:rsid w:val="00547B7E"/>
    <w:rsid w:val="005502A6"/>
    <w:rsid w:val="00550521"/>
    <w:rsid w:val="0055056A"/>
    <w:rsid w:val="0055062D"/>
    <w:rsid w:val="00550955"/>
    <w:rsid w:val="00550D10"/>
    <w:rsid w:val="00550EFA"/>
    <w:rsid w:val="005514A6"/>
    <w:rsid w:val="005514AD"/>
    <w:rsid w:val="00551805"/>
    <w:rsid w:val="005518EA"/>
    <w:rsid w:val="00551C96"/>
    <w:rsid w:val="00551DFF"/>
    <w:rsid w:val="005523E8"/>
    <w:rsid w:val="005523ED"/>
    <w:rsid w:val="00552693"/>
    <w:rsid w:val="00552924"/>
    <w:rsid w:val="005529A7"/>
    <w:rsid w:val="00552C63"/>
    <w:rsid w:val="00552CB8"/>
    <w:rsid w:val="00552D9C"/>
    <w:rsid w:val="00552FC7"/>
    <w:rsid w:val="00553672"/>
    <w:rsid w:val="005537BA"/>
    <w:rsid w:val="005537F3"/>
    <w:rsid w:val="00553A48"/>
    <w:rsid w:val="00553B75"/>
    <w:rsid w:val="00553BA9"/>
    <w:rsid w:val="00553D41"/>
    <w:rsid w:val="00553FC5"/>
    <w:rsid w:val="00554378"/>
    <w:rsid w:val="00554911"/>
    <w:rsid w:val="005555BF"/>
    <w:rsid w:val="00555832"/>
    <w:rsid w:val="00555954"/>
    <w:rsid w:val="00555C2F"/>
    <w:rsid w:val="00555D0B"/>
    <w:rsid w:val="00555F7E"/>
    <w:rsid w:val="0055617C"/>
    <w:rsid w:val="005561A1"/>
    <w:rsid w:val="00556C4D"/>
    <w:rsid w:val="00556EA8"/>
    <w:rsid w:val="00557120"/>
    <w:rsid w:val="00557246"/>
    <w:rsid w:val="005575D4"/>
    <w:rsid w:val="00557757"/>
    <w:rsid w:val="0055792A"/>
    <w:rsid w:val="00557939"/>
    <w:rsid w:val="00557940"/>
    <w:rsid w:val="00557B65"/>
    <w:rsid w:val="00557DE8"/>
    <w:rsid w:val="00557EE8"/>
    <w:rsid w:val="005600C3"/>
    <w:rsid w:val="00560378"/>
    <w:rsid w:val="00560908"/>
    <w:rsid w:val="00560AB2"/>
    <w:rsid w:val="00560DCE"/>
    <w:rsid w:val="00561786"/>
    <w:rsid w:val="005618D3"/>
    <w:rsid w:val="00562320"/>
    <w:rsid w:val="005624E1"/>
    <w:rsid w:val="005627CB"/>
    <w:rsid w:val="005629B5"/>
    <w:rsid w:val="00562A90"/>
    <w:rsid w:val="00562ACF"/>
    <w:rsid w:val="00562C4C"/>
    <w:rsid w:val="00562E81"/>
    <w:rsid w:val="00562F8A"/>
    <w:rsid w:val="00563279"/>
    <w:rsid w:val="00563332"/>
    <w:rsid w:val="005637CC"/>
    <w:rsid w:val="00563D1C"/>
    <w:rsid w:val="005641B4"/>
    <w:rsid w:val="0056459B"/>
    <w:rsid w:val="00564600"/>
    <w:rsid w:val="005646A9"/>
    <w:rsid w:val="0056486E"/>
    <w:rsid w:val="00564961"/>
    <w:rsid w:val="00564ACD"/>
    <w:rsid w:val="00564B5C"/>
    <w:rsid w:val="00564FFB"/>
    <w:rsid w:val="005658E8"/>
    <w:rsid w:val="005659AC"/>
    <w:rsid w:val="00565A52"/>
    <w:rsid w:val="00565BF7"/>
    <w:rsid w:val="00565D1A"/>
    <w:rsid w:val="00565DA7"/>
    <w:rsid w:val="00566317"/>
    <w:rsid w:val="00566540"/>
    <w:rsid w:val="005668EF"/>
    <w:rsid w:val="00566998"/>
    <w:rsid w:val="00566AD1"/>
    <w:rsid w:val="00566E12"/>
    <w:rsid w:val="00566EAA"/>
    <w:rsid w:val="00566FFC"/>
    <w:rsid w:val="00567001"/>
    <w:rsid w:val="00567067"/>
    <w:rsid w:val="00567641"/>
    <w:rsid w:val="00567972"/>
    <w:rsid w:val="00567C4A"/>
    <w:rsid w:val="005701E3"/>
    <w:rsid w:val="00570619"/>
    <w:rsid w:val="00570872"/>
    <w:rsid w:val="00570CC6"/>
    <w:rsid w:val="00570E49"/>
    <w:rsid w:val="00570E7D"/>
    <w:rsid w:val="00570EF5"/>
    <w:rsid w:val="005711F6"/>
    <w:rsid w:val="00571200"/>
    <w:rsid w:val="00571813"/>
    <w:rsid w:val="00571B42"/>
    <w:rsid w:val="00571BFA"/>
    <w:rsid w:val="00571F05"/>
    <w:rsid w:val="005722C7"/>
    <w:rsid w:val="005725F9"/>
    <w:rsid w:val="0057260D"/>
    <w:rsid w:val="00572644"/>
    <w:rsid w:val="005729CD"/>
    <w:rsid w:val="00572CEC"/>
    <w:rsid w:val="00572E3B"/>
    <w:rsid w:val="00572E9C"/>
    <w:rsid w:val="00572FF8"/>
    <w:rsid w:val="005730D7"/>
    <w:rsid w:val="00573EAD"/>
    <w:rsid w:val="00573F0A"/>
    <w:rsid w:val="005742D2"/>
    <w:rsid w:val="0057474D"/>
    <w:rsid w:val="00574991"/>
    <w:rsid w:val="00574CB3"/>
    <w:rsid w:val="00574D2A"/>
    <w:rsid w:val="005751D9"/>
    <w:rsid w:val="005753D7"/>
    <w:rsid w:val="00575898"/>
    <w:rsid w:val="00575F4F"/>
    <w:rsid w:val="005761C5"/>
    <w:rsid w:val="00576449"/>
    <w:rsid w:val="00576E06"/>
    <w:rsid w:val="00577153"/>
    <w:rsid w:val="005772DD"/>
    <w:rsid w:val="00577531"/>
    <w:rsid w:val="00577619"/>
    <w:rsid w:val="005777DF"/>
    <w:rsid w:val="00577896"/>
    <w:rsid w:val="00577BDE"/>
    <w:rsid w:val="00577BFF"/>
    <w:rsid w:val="00577DC2"/>
    <w:rsid w:val="005803B3"/>
    <w:rsid w:val="0058051C"/>
    <w:rsid w:val="00580672"/>
    <w:rsid w:val="00580B67"/>
    <w:rsid w:val="005810D0"/>
    <w:rsid w:val="005812B5"/>
    <w:rsid w:val="005814CB"/>
    <w:rsid w:val="00581786"/>
    <w:rsid w:val="005818A5"/>
    <w:rsid w:val="00581A00"/>
    <w:rsid w:val="00581BED"/>
    <w:rsid w:val="00581D72"/>
    <w:rsid w:val="005824F4"/>
    <w:rsid w:val="00582596"/>
    <w:rsid w:val="00582730"/>
    <w:rsid w:val="00582990"/>
    <w:rsid w:val="00582C5A"/>
    <w:rsid w:val="00582CD0"/>
    <w:rsid w:val="00582D93"/>
    <w:rsid w:val="00582E44"/>
    <w:rsid w:val="00582F2F"/>
    <w:rsid w:val="005830D5"/>
    <w:rsid w:val="0058351C"/>
    <w:rsid w:val="0058354B"/>
    <w:rsid w:val="00583F1B"/>
    <w:rsid w:val="00584300"/>
    <w:rsid w:val="00584349"/>
    <w:rsid w:val="005843F1"/>
    <w:rsid w:val="005845DD"/>
    <w:rsid w:val="0058464A"/>
    <w:rsid w:val="005848B5"/>
    <w:rsid w:val="00584960"/>
    <w:rsid w:val="0058497F"/>
    <w:rsid w:val="00584BDF"/>
    <w:rsid w:val="00584D67"/>
    <w:rsid w:val="0058559A"/>
    <w:rsid w:val="00585B42"/>
    <w:rsid w:val="00586107"/>
    <w:rsid w:val="00586334"/>
    <w:rsid w:val="0058650B"/>
    <w:rsid w:val="00586C9B"/>
    <w:rsid w:val="00587626"/>
    <w:rsid w:val="00590309"/>
    <w:rsid w:val="005903A5"/>
    <w:rsid w:val="0059070E"/>
    <w:rsid w:val="00590944"/>
    <w:rsid w:val="00590A12"/>
    <w:rsid w:val="00590F33"/>
    <w:rsid w:val="005913FA"/>
    <w:rsid w:val="00591B5C"/>
    <w:rsid w:val="0059204D"/>
    <w:rsid w:val="005924BE"/>
    <w:rsid w:val="005926E2"/>
    <w:rsid w:val="00592A17"/>
    <w:rsid w:val="00592CD4"/>
    <w:rsid w:val="00592E3C"/>
    <w:rsid w:val="0059338C"/>
    <w:rsid w:val="0059348E"/>
    <w:rsid w:val="0059366E"/>
    <w:rsid w:val="005936FE"/>
    <w:rsid w:val="0059424B"/>
    <w:rsid w:val="00594871"/>
    <w:rsid w:val="00594BA5"/>
    <w:rsid w:val="00594EB9"/>
    <w:rsid w:val="005950FE"/>
    <w:rsid w:val="005951AA"/>
    <w:rsid w:val="005951E8"/>
    <w:rsid w:val="005956EF"/>
    <w:rsid w:val="00595722"/>
    <w:rsid w:val="0059582F"/>
    <w:rsid w:val="005959B8"/>
    <w:rsid w:val="00595A33"/>
    <w:rsid w:val="00595A4A"/>
    <w:rsid w:val="00595D04"/>
    <w:rsid w:val="00595D65"/>
    <w:rsid w:val="00596449"/>
    <w:rsid w:val="005965A9"/>
    <w:rsid w:val="00596780"/>
    <w:rsid w:val="005967C9"/>
    <w:rsid w:val="005968B8"/>
    <w:rsid w:val="005969F7"/>
    <w:rsid w:val="00596F0A"/>
    <w:rsid w:val="00597122"/>
    <w:rsid w:val="00597AD8"/>
    <w:rsid w:val="00597AF4"/>
    <w:rsid w:val="00597B29"/>
    <w:rsid w:val="00597D30"/>
    <w:rsid w:val="005A010A"/>
    <w:rsid w:val="005A01D7"/>
    <w:rsid w:val="005A08D5"/>
    <w:rsid w:val="005A0B40"/>
    <w:rsid w:val="005A0C84"/>
    <w:rsid w:val="005A0DA8"/>
    <w:rsid w:val="005A119E"/>
    <w:rsid w:val="005A1205"/>
    <w:rsid w:val="005A1587"/>
    <w:rsid w:val="005A15B8"/>
    <w:rsid w:val="005A1691"/>
    <w:rsid w:val="005A1BF4"/>
    <w:rsid w:val="005A1C16"/>
    <w:rsid w:val="005A1E0B"/>
    <w:rsid w:val="005A274D"/>
    <w:rsid w:val="005A2A43"/>
    <w:rsid w:val="005A2CBE"/>
    <w:rsid w:val="005A2D9D"/>
    <w:rsid w:val="005A2E6D"/>
    <w:rsid w:val="005A3334"/>
    <w:rsid w:val="005A3375"/>
    <w:rsid w:val="005A389C"/>
    <w:rsid w:val="005A399F"/>
    <w:rsid w:val="005A447C"/>
    <w:rsid w:val="005A46DB"/>
    <w:rsid w:val="005A4772"/>
    <w:rsid w:val="005A4C0D"/>
    <w:rsid w:val="005A4C2B"/>
    <w:rsid w:val="005A4C4C"/>
    <w:rsid w:val="005A4D73"/>
    <w:rsid w:val="005A5133"/>
    <w:rsid w:val="005A5243"/>
    <w:rsid w:val="005A56F5"/>
    <w:rsid w:val="005A5900"/>
    <w:rsid w:val="005A5981"/>
    <w:rsid w:val="005A5AD5"/>
    <w:rsid w:val="005A5CCB"/>
    <w:rsid w:val="005A5F85"/>
    <w:rsid w:val="005A60C9"/>
    <w:rsid w:val="005A6496"/>
    <w:rsid w:val="005A66A2"/>
    <w:rsid w:val="005A6D51"/>
    <w:rsid w:val="005A6DEA"/>
    <w:rsid w:val="005A6E1C"/>
    <w:rsid w:val="005A6E76"/>
    <w:rsid w:val="005A6EB9"/>
    <w:rsid w:val="005A6FFB"/>
    <w:rsid w:val="005A7595"/>
    <w:rsid w:val="005A7608"/>
    <w:rsid w:val="005A769B"/>
    <w:rsid w:val="005A771C"/>
    <w:rsid w:val="005A7739"/>
    <w:rsid w:val="005B0752"/>
    <w:rsid w:val="005B0C31"/>
    <w:rsid w:val="005B0E6C"/>
    <w:rsid w:val="005B0EA1"/>
    <w:rsid w:val="005B1076"/>
    <w:rsid w:val="005B1082"/>
    <w:rsid w:val="005B1F8E"/>
    <w:rsid w:val="005B24DB"/>
    <w:rsid w:val="005B26B5"/>
    <w:rsid w:val="005B27B5"/>
    <w:rsid w:val="005B27ED"/>
    <w:rsid w:val="005B280C"/>
    <w:rsid w:val="005B2A2A"/>
    <w:rsid w:val="005B2AAF"/>
    <w:rsid w:val="005B2AD5"/>
    <w:rsid w:val="005B3165"/>
    <w:rsid w:val="005B36B7"/>
    <w:rsid w:val="005B3B31"/>
    <w:rsid w:val="005B3C25"/>
    <w:rsid w:val="005B3D38"/>
    <w:rsid w:val="005B4056"/>
    <w:rsid w:val="005B416D"/>
    <w:rsid w:val="005B432F"/>
    <w:rsid w:val="005B4745"/>
    <w:rsid w:val="005B49AA"/>
    <w:rsid w:val="005B4F3A"/>
    <w:rsid w:val="005B4F69"/>
    <w:rsid w:val="005B4FD9"/>
    <w:rsid w:val="005B5092"/>
    <w:rsid w:val="005B527C"/>
    <w:rsid w:val="005B54AB"/>
    <w:rsid w:val="005B5679"/>
    <w:rsid w:val="005B5740"/>
    <w:rsid w:val="005B57BD"/>
    <w:rsid w:val="005B5842"/>
    <w:rsid w:val="005B58E5"/>
    <w:rsid w:val="005B5929"/>
    <w:rsid w:val="005B5C57"/>
    <w:rsid w:val="005B5F0B"/>
    <w:rsid w:val="005B6199"/>
    <w:rsid w:val="005B6532"/>
    <w:rsid w:val="005B66DE"/>
    <w:rsid w:val="005B6717"/>
    <w:rsid w:val="005B6866"/>
    <w:rsid w:val="005B69C4"/>
    <w:rsid w:val="005B6A82"/>
    <w:rsid w:val="005B6C4D"/>
    <w:rsid w:val="005B6CEB"/>
    <w:rsid w:val="005B6DF4"/>
    <w:rsid w:val="005B6E16"/>
    <w:rsid w:val="005B718E"/>
    <w:rsid w:val="005B736E"/>
    <w:rsid w:val="005B76D8"/>
    <w:rsid w:val="005B78ED"/>
    <w:rsid w:val="005B796B"/>
    <w:rsid w:val="005B799A"/>
    <w:rsid w:val="005B7D78"/>
    <w:rsid w:val="005B7E9A"/>
    <w:rsid w:val="005C000A"/>
    <w:rsid w:val="005C06C7"/>
    <w:rsid w:val="005C0892"/>
    <w:rsid w:val="005C130C"/>
    <w:rsid w:val="005C1627"/>
    <w:rsid w:val="005C16E6"/>
    <w:rsid w:val="005C1B8D"/>
    <w:rsid w:val="005C1D4E"/>
    <w:rsid w:val="005C1E5C"/>
    <w:rsid w:val="005C1F5F"/>
    <w:rsid w:val="005C2095"/>
    <w:rsid w:val="005C210C"/>
    <w:rsid w:val="005C28B0"/>
    <w:rsid w:val="005C2902"/>
    <w:rsid w:val="005C2FAC"/>
    <w:rsid w:val="005C2FC7"/>
    <w:rsid w:val="005C3013"/>
    <w:rsid w:val="005C3020"/>
    <w:rsid w:val="005C35C9"/>
    <w:rsid w:val="005C3912"/>
    <w:rsid w:val="005C392B"/>
    <w:rsid w:val="005C39D2"/>
    <w:rsid w:val="005C3E89"/>
    <w:rsid w:val="005C425E"/>
    <w:rsid w:val="005C4664"/>
    <w:rsid w:val="005C4916"/>
    <w:rsid w:val="005C494E"/>
    <w:rsid w:val="005C4C7D"/>
    <w:rsid w:val="005C4DA6"/>
    <w:rsid w:val="005C500D"/>
    <w:rsid w:val="005C5147"/>
    <w:rsid w:val="005C5544"/>
    <w:rsid w:val="005C5C99"/>
    <w:rsid w:val="005C5CD0"/>
    <w:rsid w:val="005C5D90"/>
    <w:rsid w:val="005C6264"/>
    <w:rsid w:val="005C6310"/>
    <w:rsid w:val="005C691D"/>
    <w:rsid w:val="005C7527"/>
    <w:rsid w:val="005C7547"/>
    <w:rsid w:val="005C75B3"/>
    <w:rsid w:val="005C761D"/>
    <w:rsid w:val="005C7A26"/>
    <w:rsid w:val="005C7C53"/>
    <w:rsid w:val="005C7CBB"/>
    <w:rsid w:val="005D025A"/>
    <w:rsid w:val="005D043D"/>
    <w:rsid w:val="005D0653"/>
    <w:rsid w:val="005D073F"/>
    <w:rsid w:val="005D07DB"/>
    <w:rsid w:val="005D07F3"/>
    <w:rsid w:val="005D0859"/>
    <w:rsid w:val="005D089A"/>
    <w:rsid w:val="005D0998"/>
    <w:rsid w:val="005D0A79"/>
    <w:rsid w:val="005D0C58"/>
    <w:rsid w:val="005D0DDE"/>
    <w:rsid w:val="005D1483"/>
    <w:rsid w:val="005D148B"/>
    <w:rsid w:val="005D1522"/>
    <w:rsid w:val="005D157E"/>
    <w:rsid w:val="005D1815"/>
    <w:rsid w:val="005D18E8"/>
    <w:rsid w:val="005D1A83"/>
    <w:rsid w:val="005D1B22"/>
    <w:rsid w:val="005D1EB9"/>
    <w:rsid w:val="005D21F2"/>
    <w:rsid w:val="005D259E"/>
    <w:rsid w:val="005D2800"/>
    <w:rsid w:val="005D2855"/>
    <w:rsid w:val="005D285C"/>
    <w:rsid w:val="005D37BD"/>
    <w:rsid w:val="005D3909"/>
    <w:rsid w:val="005D3937"/>
    <w:rsid w:val="005D3C7F"/>
    <w:rsid w:val="005D3EA8"/>
    <w:rsid w:val="005D40B1"/>
    <w:rsid w:val="005D41E5"/>
    <w:rsid w:val="005D4409"/>
    <w:rsid w:val="005D4830"/>
    <w:rsid w:val="005D4943"/>
    <w:rsid w:val="005D4B5D"/>
    <w:rsid w:val="005D4BE1"/>
    <w:rsid w:val="005D4BE7"/>
    <w:rsid w:val="005D4C17"/>
    <w:rsid w:val="005D4FC9"/>
    <w:rsid w:val="005D5160"/>
    <w:rsid w:val="005D54A4"/>
    <w:rsid w:val="005D553D"/>
    <w:rsid w:val="005D5792"/>
    <w:rsid w:val="005D57CA"/>
    <w:rsid w:val="005D5DA0"/>
    <w:rsid w:val="005D5E9B"/>
    <w:rsid w:val="005D60FE"/>
    <w:rsid w:val="005D63F4"/>
    <w:rsid w:val="005D644F"/>
    <w:rsid w:val="005D67E2"/>
    <w:rsid w:val="005D69BC"/>
    <w:rsid w:val="005D6A73"/>
    <w:rsid w:val="005D6A8D"/>
    <w:rsid w:val="005D6CAB"/>
    <w:rsid w:val="005D7267"/>
    <w:rsid w:val="005D7326"/>
    <w:rsid w:val="005D7447"/>
    <w:rsid w:val="005D76F4"/>
    <w:rsid w:val="005D78A9"/>
    <w:rsid w:val="005D795E"/>
    <w:rsid w:val="005D7D7A"/>
    <w:rsid w:val="005D7D96"/>
    <w:rsid w:val="005E0092"/>
    <w:rsid w:val="005E01F9"/>
    <w:rsid w:val="005E030D"/>
    <w:rsid w:val="005E063E"/>
    <w:rsid w:val="005E0797"/>
    <w:rsid w:val="005E08CA"/>
    <w:rsid w:val="005E0C47"/>
    <w:rsid w:val="005E0C8D"/>
    <w:rsid w:val="005E12A3"/>
    <w:rsid w:val="005E17C6"/>
    <w:rsid w:val="005E1A29"/>
    <w:rsid w:val="005E1ACE"/>
    <w:rsid w:val="005E203B"/>
    <w:rsid w:val="005E26F6"/>
    <w:rsid w:val="005E2F6B"/>
    <w:rsid w:val="005E3048"/>
    <w:rsid w:val="005E3335"/>
    <w:rsid w:val="005E36F5"/>
    <w:rsid w:val="005E40B3"/>
    <w:rsid w:val="005E496F"/>
    <w:rsid w:val="005E4C66"/>
    <w:rsid w:val="005E55E3"/>
    <w:rsid w:val="005E586E"/>
    <w:rsid w:val="005E5B59"/>
    <w:rsid w:val="005E5D5C"/>
    <w:rsid w:val="005E6046"/>
    <w:rsid w:val="005E604D"/>
    <w:rsid w:val="005E634D"/>
    <w:rsid w:val="005E64E1"/>
    <w:rsid w:val="005E64E5"/>
    <w:rsid w:val="005E65AF"/>
    <w:rsid w:val="005E6911"/>
    <w:rsid w:val="005E6B17"/>
    <w:rsid w:val="005E6D8A"/>
    <w:rsid w:val="005E7110"/>
    <w:rsid w:val="005E73B5"/>
    <w:rsid w:val="005E78FD"/>
    <w:rsid w:val="005E7D72"/>
    <w:rsid w:val="005E7F51"/>
    <w:rsid w:val="005F01F4"/>
    <w:rsid w:val="005F04C7"/>
    <w:rsid w:val="005F0627"/>
    <w:rsid w:val="005F0D00"/>
    <w:rsid w:val="005F0E48"/>
    <w:rsid w:val="005F0F49"/>
    <w:rsid w:val="005F1167"/>
    <w:rsid w:val="005F1272"/>
    <w:rsid w:val="005F1505"/>
    <w:rsid w:val="005F1528"/>
    <w:rsid w:val="005F15AD"/>
    <w:rsid w:val="005F17D2"/>
    <w:rsid w:val="005F1A5A"/>
    <w:rsid w:val="005F1BAF"/>
    <w:rsid w:val="005F1C27"/>
    <w:rsid w:val="005F1D16"/>
    <w:rsid w:val="005F2028"/>
    <w:rsid w:val="005F20CC"/>
    <w:rsid w:val="005F244F"/>
    <w:rsid w:val="005F25C7"/>
    <w:rsid w:val="005F25FC"/>
    <w:rsid w:val="005F2BC5"/>
    <w:rsid w:val="005F35D2"/>
    <w:rsid w:val="005F36B4"/>
    <w:rsid w:val="005F383A"/>
    <w:rsid w:val="005F3C44"/>
    <w:rsid w:val="005F3EE4"/>
    <w:rsid w:val="005F4222"/>
    <w:rsid w:val="005F4273"/>
    <w:rsid w:val="005F4439"/>
    <w:rsid w:val="005F4808"/>
    <w:rsid w:val="005F498C"/>
    <w:rsid w:val="005F4997"/>
    <w:rsid w:val="005F49CC"/>
    <w:rsid w:val="005F4A60"/>
    <w:rsid w:val="005F4B03"/>
    <w:rsid w:val="005F4E4A"/>
    <w:rsid w:val="005F53A6"/>
    <w:rsid w:val="005F5482"/>
    <w:rsid w:val="005F548F"/>
    <w:rsid w:val="005F563D"/>
    <w:rsid w:val="005F56A0"/>
    <w:rsid w:val="005F575C"/>
    <w:rsid w:val="005F5F58"/>
    <w:rsid w:val="005F5FD1"/>
    <w:rsid w:val="005F6301"/>
    <w:rsid w:val="005F6726"/>
    <w:rsid w:val="005F6AC6"/>
    <w:rsid w:val="005F6B6F"/>
    <w:rsid w:val="005F6C50"/>
    <w:rsid w:val="005F6C92"/>
    <w:rsid w:val="005F6D91"/>
    <w:rsid w:val="005F727D"/>
    <w:rsid w:val="005F78F4"/>
    <w:rsid w:val="005F7C3A"/>
    <w:rsid w:val="005F7C7D"/>
    <w:rsid w:val="005F7D5B"/>
    <w:rsid w:val="005F7E1D"/>
    <w:rsid w:val="005F7E4A"/>
    <w:rsid w:val="005F7EF7"/>
    <w:rsid w:val="005F7F38"/>
    <w:rsid w:val="00600062"/>
    <w:rsid w:val="00600320"/>
    <w:rsid w:val="0060068E"/>
    <w:rsid w:val="00600776"/>
    <w:rsid w:val="00600784"/>
    <w:rsid w:val="006009D3"/>
    <w:rsid w:val="00600A3B"/>
    <w:rsid w:val="00600B89"/>
    <w:rsid w:val="00600BAE"/>
    <w:rsid w:val="00600BCF"/>
    <w:rsid w:val="00600DD8"/>
    <w:rsid w:val="0060103B"/>
    <w:rsid w:val="006011F5"/>
    <w:rsid w:val="00601520"/>
    <w:rsid w:val="00601588"/>
    <w:rsid w:val="006017B6"/>
    <w:rsid w:val="006018E5"/>
    <w:rsid w:val="00601A98"/>
    <w:rsid w:val="00601B5C"/>
    <w:rsid w:val="00601E27"/>
    <w:rsid w:val="0060201E"/>
    <w:rsid w:val="00602609"/>
    <w:rsid w:val="006027A6"/>
    <w:rsid w:val="0060289E"/>
    <w:rsid w:val="006029EE"/>
    <w:rsid w:val="00602DEF"/>
    <w:rsid w:val="00603158"/>
    <w:rsid w:val="006033D9"/>
    <w:rsid w:val="00603A50"/>
    <w:rsid w:val="00603C19"/>
    <w:rsid w:val="00603F8B"/>
    <w:rsid w:val="006040EF"/>
    <w:rsid w:val="00604180"/>
    <w:rsid w:val="0060423C"/>
    <w:rsid w:val="0060425A"/>
    <w:rsid w:val="006043C9"/>
    <w:rsid w:val="0060442B"/>
    <w:rsid w:val="00604A2C"/>
    <w:rsid w:val="00604D8B"/>
    <w:rsid w:val="00605038"/>
    <w:rsid w:val="006050AD"/>
    <w:rsid w:val="00605124"/>
    <w:rsid w:val="00605164"/>
    <w:rsid w:val="006051A3"/>
    <w:rsid w:val="006053A1"/>
    <w:rsid w:val="00605407"/>
    <w:rsid w:val="00605694"/>
    <w:rsid w:val="00605C8B"/>
    <w:rsid w:val="00606249"/>
    <w:rsid w:val="006062B3"/>
    <w:rsid w:val="006068BD"/>
    <w:rsid w:val="00606966"/>
    <w:rsid w:val="00606B24"/>
    <w:rsid w:val="00606B33"/>
    <w:rsid w:val="00607594"/>
    <w:rsid w:val="00607BEF"/>
    <w:rsid w:val="00607CEE"/>
    <w:rsid w:val="00610316"/>
    <w:rsid w:val="006104BC"/>
    <w:rsid w:val="0061092F"/>
    <w:rsid w:val="00610A09"/>
    <w:rsid w:val="00610B91"/>
    <w:rsid w:val="006110D7"/>
    <w:rsid w:val="006112C2"/>
    <w:rsid w:val="0061137D"/>
    <w:rsid w:val="006113A9"/>
    <w:rsid w:val="0061159F"/>
    <w:rsid w:val="006119A4"/>
    <w:rsid w:val="006120D4"/>
    <w:rsid w:val="006122BE"/>
    <w:rsid w:val="006122F3"/>
    <w:rsid w:val="0061236C"/>
    <w:rsid w:val="00612805"/>
    <w:rsid w:val="006129B9"/>
    <w:rsid w:val="00612A99"/>
    <w:rsid w:val="00612BA4"/>
    <w:rsid w:val="00612BB8"/>
    <w:rsid w:val="00612BE9"/>
    <w:rsid w:val="00613408"/>
    <w:rsid w:val="006143F5"/>
    <w:rsid w:val="00614A74"/>
    <w:rsid w:val="00614D59"/>
    <w:rsid w:val="00614EB1"/>
    <w:rsid w:val="00614EE0"/>
    <w:rsid w:val="00614FE8"/>
    <w:rsid w:val="006152F5"/>
    <w:rsid w:val="00615372"/>
    <w:rsid w:val="00615829"/>
    <w:rsid w:val="006159AB"/>
    <w:rsid w:val="00615B1B"/>
    <w:rsid w:val="00615D33"/>
    <w:rsid w:val="006163B4"/>
    <w:rsid w:val="006164F1"/>
    <w:rsid w:val="0061685C"/>
    <w:rsid w:val="006169AC"/>
    <w:rsid w:val="00616A1B"/>
    <w:rsid w:val="00616BDC"/>
    <w:rsid w:val="00617218"/>
    <w:rsid w:val="00617489"/>
    <w:rsid w:val="006174F0"/>
    <w:rsid w:val="006175CA"/>
    <w:rsid w:val="006177B9"/>
    <w:rsid w:val="00617926"/>
    <w:rsid w:val="00617C5C"/>
    <w:rsid w:val="00617DB8"/>
    <w:rsid w:val="00617F52"/>
    <w:rsid w:val="00620083"/>
    <w:rsid w:val="006206B1"/>
    <w:rsid w:val="0062095E"/>
    <w:rsid w:val="00620C2D"/>
    <w:rsid w:val="00620EDA"/>
    <w:rsid w:val="00620FA2"/>
    <w:rsid w:val="00621323"/>
    <w:rsid w:val="00621B5F"/>
    <w:rsid w:val="0062214A"/>
    <w:rsid w:val="0062245E"/>
    <w:rsid w:val="00622467"/>
    <w:rsid w:val="006225BF"/>
    <w:rsid w:val="00622A62"/>
    <w:rsid w:val="0062389B"/>
    <w:rsid w:val="00623AC6"/>
    <w:rsid w:val="00623E11"/>
    <w:rsid w:val="006242DC"/>
    <w:rsid w:val="00624429"/>
    <w:rsid w:val="006249DF"/>
    <w:rsid w:val="006251BF"/>
    <w:rsid w:val="00625424"/>
    <w:rsid w:val="006258F3"/>
    <w:rsid w:val="00625D66"/>
    <w:rsid w:val="00625E21"/>
    <w:rsid w:val="00626069"/>
    <w:rsid w:val="006265AB"/>
    <w:rsid w:val="0062663C"/>
    <w:rsid w:val="006275EE"/>
    <w:rsid w:val="00627790"/>
    <w:rsid w:val="006279E8"/>
    <w:rsid w:val="00627A97"/>
    <w:rsid w:val="00627E93"/>
    <w:rsid w:val="00627F7A"/>
    <w:rsid w:val="0063010C"/>
    <w:rsid w:val="00630163"/>
    <w:rsid w:val="00630914"/>
    <w:rsid w:val="006309E3"/>
    <w:rsid w:val="00630C84"/>
    <w:rsid w:val="00630D5B"/>
    <w:rsid w:val="00630E9B"/>
    <w:rsid w:val="0063139C"/>
    <w:rsid w:val="00631401"/>
    <w:rsid w:val="00631916"/>
    <w:rsid w:val="00631957"/>
    <w:rsid w:val="00631970"/>
    <w:rsid w:val="006321E4"/>
    <w:rsid w:val="0063269A"/>
    <w:rsid w:val="00632A06"/>
    <w:rsid w:val="00632D7A"/>
    <w:rsid w:val="00632F92"/>
    <w:rsid w:val="00633337"/>
    <w:rsid w:val="00633348"/>
    <w:rsid w:val="006334A7"/>
    <w:rsid w:val="006339F1"/>
    <w:rsid w:val="00633F3D"/>
    <w:rsid w:val="00633F78"/>
    <w:rsid w:val="00634392"/>
    <w:rsid w:val="0063486A"/>
    <w:rsid w:val="00634949"/>
    <w:rsid w:val="00634C0B"/>
    <w:rsid w:val="00634CF0"/>
    <w:rsid w:val="006350AE"/>
    <w:rsid w:val="0063569F"/>
    <w:rsid w:val="006356A3"/>
    <w:rsid w:val="00635809"/>
    <w:rsid w:val="00635852"/>
    <w:rsid w:val="00635A50"/>
    <w:rsid w:val="00635AB9"/>
    <w:rsid w:val="00635BB1"/>
    <w:rsid w:val="00635E3D"/>
    <w:rsid w:val="00636139"/>
    <w:rsid w:val="0063614C"/>
    <w:rsid w:val="0063617F"/>
    <w:rsid w:val="0063637F"/>
    <w:rsid w:val="006364DC"/>
    <w:rsid w:val="00636A5E"/>
    <w:rsid w:val="00636CA6"/>
    <w:rsid w:val="00637167"/>
    <w:rsid w:val="00637523"/>
    <w:rsid w:val="0063779F"/>
    <w:rsid w:val="00637A73"/>
    <w:rsid w:val="00637C25"/>
    <w:rsid w:val="00637CB6"/>
    <w:rsid w:val="00637E24"/>
    <w:rsid w:val="006400C9"/>
    <w:rsid w:val="0064011E"/>
    <w:rsid w:val="0064016A"/>
    <w:rsid w:val="006401F8"/>
    <w:rsid w:val="006402C8"/>
    <w:rsid w:val="0064054F"/>
    <w:rsid w:val="006408FB"/>
    <w:rsid w:val="00640D7C"/>
    <w:rsid w:val="00640E7F"/>
    <w:rsid w:val="006411A5"/>
    <w:rsid w:val="0064174A"/>
    <w:rsid w:val="00641900"/>
    <w:rsid w:val="00641B5F"/>
    <w:rsid w:val="00641C67"/>
    <w:rsid w:val="00641C95"/>
    <w:rsid w:val="00642420"/>
    <w:rsid w:val="00642911"/>
    <w:rsid w:val="00642A00"/>
    <w:rsid w:val="00642AD3"/>
    <w:rsid w:val="00642F25"/>
    <w:rsid w:val="00642F43"/>
    <w:rsid w:val="00643182"/>
    <w:rsid w:val="006431CF"/>
    <w:rsid w:val="00643459"/>
    <w:rsid w:val="00643713"/>
    <w:rsid w:val="00643923"/>
    <w:rsid w:val="00643CF0"/>
    <w:rsid w:val="00643E35"/>
    <w:rsid w:val="00643FCD"/>
    <w:rsid w:val="00644076"/>
    <w:rsid w:val="0064431B"/>
    <w:rsid w:val="006444F0"/>
    <w:rsid w:val="0064466D"/>
    <w:rsid w:val="00645252"/>
    <w:rsid w:val="006454B0"/>
    <w:rsid w:val="00645CF0"/>
    <w:rsid w:val="006461E5"/>
    <w:rsid w:val="00646574"/>
    <w:rsid w:val="006467FC"/>
    <w:rsid w:val="0064685E"/>
    <w:rsid w:val="00646A32"/>
    <w:rsid w:val="00646ADE"/>
    <w:rsid w:val="00647417"/>
    <w:rsid w:val="006478F1"/>
    <w:rsid w:val="00647CA2"/>
    <w:rsid w:val="00647E35"/>
    <w:rsid w:val="00647E78"/>
    <w:rsid w:val="00647FDB"/>
    <w:rsid w:val="00650163"/>
    <w:rsid w:val="006502EE"/>
    <w:rsid w:val="00650358"/>
    <w:rsid w:val="0065045D"/>
    <w:rsid w:val="00650A01"/>
    <w:rsid w:val="00651112"/>
    <w:rsid w:val="006512AE"/>
    <w:rsid w:val="00651ACB"/>
    <w:rsid w:val="00651BED"/>
    <w:rsid w:val="00651D43"/>
    <w:rsid w:val="00652543"/>
    <w:rsid w:val="006527BB"/>
    <w:rsid w:val="00653057"/>
    <w:rsid w:val="00653621"/>
    <w:rsid w:val="006537CE"/>
    <w:rsid w:val="006537F9"/>
    <w:rsid w:val="00653970"/>
    <w:rsid w:val="006539BD"/>
    <w:rsid w:val="00653BC2"/>
    <w:rsid w:val="00653FBD"/>
    <w:rsid w:val="006540B5"/>
    <w:rsid w:val="0065443B"/>
    <w:rsid w:val="006545A3"/>
    <w:rsid w:val="006545EB"/>
    <w:rsid w:val="00654651"/>
    <w:rsid w:val="00654685"/>
    <w:rsid w:val="006547CF"/>
    <w:rsid w:val="006548F0"/>
    <w:rsid w:val="00654972"/>
    <w:rsid w:val="00654D60"/>
    <w:rsid w:val="00654DCF"/>
    <w:rsid w:val="00654DFE"/>
    <w:rsid w:val="006551DC"/>
    <w:rsid w:val="006553B1"/>
    <w:rsid w:val="006553E3"/>
    <w:rsid w:val="00655985"/>
    <w:rsid w:val="00655B3F"/>
    <w:rsid w:val="00655CC7"/>
    <w:rsid w:val="00655D5D"/>
    <w:rsid w:val="00655DB4"/>
    <w:rsid w:val="0065672D"/>
    <w:rsid w:val="0065695C"/>
    <w:rsid w:val="006569CB"/>
    <w:rsid w:val="00656B0C"/>
    <w:rsid w:val="00656BED"/>
    <w:rsid w:val="00656D70"/>
    <w:rsid w:val="00656DE1"/>
    <w:rsid w:val="00656EFF"/>
    <w:rsid w:val="00657669"/>
    <w:rsid w:val="00657A1E"/>
    <w:rsid w:val="00657A78"/>
    <w:rsid w:val="00657BCC"/>
    <w:rsid w:val="0066016A"/>
    <w:rsid w:val="006602A0"/>
    <w:rsid w:val="0066033C"/>
    <w:rsid w:val="00660357"/>
    <w:rsid w:val="006606E5"/>
    <w:rsid w:val="00660DCF"/>
    <w:rsid w:val="00660E14"/>
    <w:rsid w:val="00660E3A"/>
    <w:rsid w:val="006616A3"/>
    <w:rsid w:val="006618A7"/>
    <w:rsid w:val="00662066"/>
    <w:rsid w:val="006620AF"/>
    <w:rsid w:val="006621F8"/>
    <w:rsid w:val="006622C8"/>
    <w:rsid w:val="00662667"/>
    <w:rsid w:val="00662B2B"/>
    <w:rsid w:val="00662FE1"/>
    <w:rsid w:val="00663205"/>
    <w:rsid w:val="0066366F"/>
    <w:rsid w:val="00663D43"/>
    <w:rsid w:val="00663E7C"/>
    <w:rsid w:val="00664045"/>
    <w:rsid w:val="006643F2"/>
    <w:rsid w:val="00664594"/>
    <w:rsid w:val="0066466F"/>
    <w:rsid w:val="0066468A"/>
    <w:rsid w:val="0066526D"/>
    <w:rsid w:val="00665487"/>
    <w:rsid w:val="00665495"/>
    <w:rsid w:val="00665789"/>
    <w:rsid w:val="006661A5"/>
    <w:rsid w:val="006661CF"/>
    <w:rsid w:val="006666BE"/>
    <w:rsid w:val="00666757"/>
    <w:rsid w:val="00666F92"/>
    <w:rsid w:val="0066708F"/>
    <w:rsid w:val="0066785B"/>
    <w:rsid w:val="006678AA"/>
    <w:rsid w:val="00667A12"/>
    <w:rsid w:val="00667E30"/>
    <w:rsid w:val="00667FA3"/>
    <w:rsid w:val="006701CE"/>
    <w:rsid w:val="006702E2"/>
    <w:rsid w:val="006708DB"/>
    <w:rsid w:val="006708F9"/>
    <w:rsid w:val="006709B3"/>
    <w:rsid w:val="00670C21"/>
    <w:rsid w:val="00670EA6"/>
    <w:rsid w:val="0067110E"/>
    <w:rsid w:val="006713F2"/>
    <w:rsid w:val="006715BF"/>
    <w:rsid w:val="0067179C"/>
    <w:rsid w:val="00672219"/>
    <w:rsid w:val="0067246C"/>
    <w:rsid w:val="0067247F"/>
    <w:rsid w:val="00672492"/>
    <w:rsid w:val="006728B1"/>
    <w:rsid w:val="00672BD5"/>
    <w:rsid w:val="00672E50"/>
    <w:rsid w:val="00672F2B"/>
    <w:rsid w:val="006732CB"/>
    <w:rsid w:val="006734E3"/>
    <w:rsid w:val="006735AF"/>
    <w:rsid w:val="00673642"/>
    <w:rsid w:val="0067390F"/>
    <w:rsid w:val="00673A9B"/>
    <w:rsid w:val="00674212"/>
    <w:rsid w:val="0067464E"/>
    <w:rsid w:val="00674911"/>
    <w:rsid w:val="006749AD"/>
    <w:rsid w:val="00674C49"/>
    <w:rsid w:val="00674CA1"/>
    <w:rsid w:val="006750E5"/>
    <w:rsid w:val="00675389"/>
    <w:rsid w:val="0067564A"/>
    <w:rsid w:val="0067572B"/>
    <w:rsid w:val="00675ED0"/>
    <w:rsid w:val="00676494"/>
    <w:rsid w:val="0067651A"/>
    <w:rsid w:val="00676663"/>
    <w:rsid w:val="00676749"/>
    <w:rsid w:val="0067694C"/>
    <w:rsid w:val="00676D4B"/>
    <w:rsid w:val="00676DFC"/>
    <w:rsid w:val="006770C3"/>
    <w:rsid w:val="0067717D"/>
    <w:rsid w:val="00677458"/>
    <w:rsid w:val="0067768A"/>
    <w:rsid w:val="006777DD"/>
    <w:rsid w:val="00677D0A"/>
    <w:rsid w:val="00677DEF"/>
    <w:rsid w:val="00677E53"/>
    <w:rsid w:val="00680230"/>
    <w:rsid w:val="00680701"/>
    <w:rsid w:val="00680DF5"/>
    <w:rsid w:val="00681AB0"/>
    <w:rsid w:val="00681AC4"/>
    <w:rsid w:val="00681ADB"/>
    <w:rsid w:val="00681BB8"/>
    <w:rsid w:val="00681BBA"/>
    <w:rsid w:val="00682999"/>
    <w:rsid w:val="00682AC4"/>
    <w:rsid w:val="00682C83"/>
    <w:rsid w:val="00682D04"/>
    <w:rsid w:val="00682F20"/>
    <w:rsid w:val="00682F69"/>
    <w:rsid w:val="0068305E"/>
    <w:rsid w:val="00683265"/>
    <w:rsid w:val="00683294"/>
    <w:rsid w:val="006835FB"/>
    <w:rsid w:val="00683936"/>
    <w:rsid w:val="00683B7E"/>
    <w:rsid w:val="00683ED8"/>
    <w:rsid w:val="00684DBA"/>
    <w:rsid w:val="0068504A"/>
    <w:rsid w:val="0068509B"/>
    <w:rsid w:val="0068569B"/>
    <w:rsid w:val="006856DC"/>
    <w:rsid w:val="006858B9"/>
    <w:rsid w:val="0068599E"/>
    <w:rsid w:val="00685B6C"/>
    <w:rsid w:val="00685FC5"/>
    <w:rsid w:val="006863B7"/>
    <w:rsid w:val="0068670D"/>
    <w:rsid w:val="00686743"/>
    <w:rsid w:val="00686CFD"/>
    <w:rsid w:val="00686F17"/>
    <w:rsid w:val="00687062"/>
    <w:rsid w:val="00687620"/>
    <w:rsid w:val="0068774F"/>
    <w:rsid w:val="00687F97"/>
    <w:rsid w:val="006901F4"/>
    <w:rsid w:val="006902E6"/>
    <w:rsid w:val="0069037C"/>
    <w:rsid w:val="00690496"/>
    <w:rsid w:val="0069062C"/>
    <w:rsid w:val="006907A2"/>
    <w:rsid w:val="00690B56"/>
    <w:rsid w:val="00690BE9"/>
    <w:rsid w:val="0069117E"/>
    <w:rsid w:val="00691456"/>
    <w:rsid w:val="006915B9"/>
    <w:rsid w:val="00691705"/>
    <w:rsid w:val="00691966"/>
    <w:rsid w:val="00691A70"/>
    <w:rsid w:val="00691C4A"/>
    <w:rsid w:val="00691DFE"/>
    <w:rsid w:val="00691E47"/>
    <w:rsid w:val="00691F0F"/>
    <w:rsid w:val="0069204E"/>
    <w:rsid w:val="00692195"/>
    <w:rsid w:val="006922F5"/>
    <w:rsid w:val="0069238A"/>
    <w:rsid w:val="00692441"/>
    <w:rsid w:val="006925A4"/>
    <w:rsid w:val="0069270C"/>
    <w:rsid w:val="00692CF7"/>
    <w:rsid w:val="0069357E"/>
    <w:rsid w:val="006936D7"/>
    <w:rsid w:val="00693736"/>
    <w:rsid w:val="00693845"/>
    <w:rsid w:val="00693B5A"/>
    <w:rsid w:val="00693C70"/>
    <w:rsid w:val="00693CF2"/>
    <w:rsid w:val="00693D94"/>
    <w:rsid w:val="00694113"/>
    <w:rsid w:val="00694207"/>
    <w:rsid w:val="006942B5"/>
    <w:rsid w:val="006949F9"/>
    <w:rsid w:val="006951AB"/>
    <w:rsid w:val="00695310"/>
    <w:rsid w:val="006955AA"/>
    <w:rsid w:val="0069566C"/>
    <w:rsid w:val="00695A80"/>
    <w:rsid w:val="00696045"/>
    <w:rsid w:val="0069614D"/>
    <w:rsid w:val="006962F5"/>
    <w:rsid w:val="00696638"/>
    <w:rsid w:val="006966BD"/>
    <w:rsid w:val="00696C59"/>
    <w:rsid w:val="00696C7C"/>
    <w:rsid w:val="00696D2C"/>
    <w:rsid w:val="00696EEC"/>
    <w:rsid w:val="00697299"/>
    <w:rsid w:val="0069744D"/>
    <w:rsid w:val="00697A5C"/>
    <w:rsid w:val="00697B01"/>
    <w:rsid w:val="00697CD0"/>
    <w:rsid w:val="006A0477"/>
    <w:rsid w:val="006A0B5D"/>
    <w:rsid w:val="006A0CC6"/>
    <w:rsid w:val="006A0D69"/>
    <w:rsid w:val="006A0E20"/>
    <w:rsid w:val="006A0F38"/>
    <w:rsid w:val="006A1016"/>
    <w:rsid w:val="006A1085"/>
    <w:rsid w:val="006A146E"/>
    <w:rsid w:val="006A1477"/>
    <w:rsid w:val="006A1860"/>
    <w:rsid w:val="006A1AA7"/>
    <w:rsid w:val="006A1C1C"/>
    <w:rsid w:val="006A285D"/>
    <w:rsid w:val="006A2A29"/>
    <w:rsid w:val="006A2BAF"/>
    <w:rsid w:val="006A2ED9"/>
    <w:rsid w:val="006A3078"/>
    <w:rsid w:val="006A3851"/>
    <w:rsid w:val="006A3A90"/>
    <w:rsid w:val="006A3B9C"/>
    <w:rsid w:val="006A3BC0"/>
    <w:rsid w:val="006A3DB2"/>
    <w:rsid w:val="006A3E1C"/>
    <w:rsid w:val="006A3FA1"/>
    <w:rsid w:val="006A40D5"/>
    <w:rsid w:val="006A43FD"/>
    <w:rsid w:val="006A47AC"/>
    <w:rsid w:val="006A47D2"/>
    <w:rsid w:val="006A491F"/>
    <w:rsid w:val="006A4D62"/>
    <w:rsid w:val="006A4DBF"/>
    <w:rsid w:val="006A4E39"/>
    <w:rsid w:val="006A5064"/>
    <w:rsid w:val="006A5B06"/>
    <w:rsid w:val="006A5BFF"/>
    <w:rsid w:val="006A5C02"/>
    <w:rsid w:val="006A5D1E"/>
    <w:rsid w:val="006A5F12"/>
    <w:rsid w:val="006A5F5F"/>
    <w:rsid w:val="006A6772"/>
    <w:rsid w:val="006A69CE"/>
    <w:rsid w:val="006A6B7C"/>
    <w:rsid w:val="006A6BEC"/>
    <w:rsid w:val="006A6D4C"/>
    <w:rsid w:val="006A7037"/>
    <w:rsid w:val="006A70E4"/>
    <w:rsid w:val="006A7149"/>
    <w:rsid w:val="006A71AC"/>
    <w:rsid w:val="006A7706"/>
    <w:rsid w:val="006A7D49"/>
    <w:rsid w:val="006A7EE6"/>
    <w:rsid w:val="006B01DC"/>
    <w:rsid w:val="006B01F6"/>
    <w:rsid w:val="006B026F"/>
    <w:rsid w:val="006B069A"/>
    <w:rsid w:val="006B079A"/>
    <w:rsid w:val="006B0914"/>
    <w:rsid w:val="006B0985"/>
    <w:rsid w:val="006B0BF3"/>
    <w:rsid w:val="006B0F42"/>
    <w:rsid w:val="006B1222"/>
    <w:rsid w:val="006B1265"/>
    <w:rsid w:val="006B136A"/>
    <w:rsid w:val="006B189A"/>
    <w:rsid w:val="006B1A2C"/>
    <w:rsid w:val="006B217E"/>
    <w:rsid w:val="006B229A"/>
    <w:rsid w:val="006B2A4E"/>
    <w:rsid w:val="006B2E02"/>
    <w:rsid w:val="006B31F6"/>
    <w:rsid w:val="006B3318"/>
    <w:rsid w:val="006B343C"/>
    <w:rsid w:val="006B3619"/>
    <w:rsid w:val="006B3667"/>
    <w:rsid w:val="006B3837"/>
    <w:rsid w:val="006B3C3C"/>
    <w:rsid w:val="006B3CC1"/>
    <w:rsid w:val="006B3D92"/>
    <w:rsid w:val="006B3FB2"/>
    <w:rsid w:val="006B40E1"/>
    <w:rsid w:val="006B410A"/>
    <w:rsid w:val="006B4202"/>
    <w:rsid w:val="006B42DD"/>
    <w:rsid w:val="006B4414"/>
    <w:rsid w:val="006B4594"/>
    <w:rsid w:val="006B4891"/>
    <w:rsid w:val="006B4A81"/>
    <w:rsid w:val="006B4D9E"/>
    <w:rsid w:val="006B4FE4"/>
    <w:rsid w:val="006B5A5F"/>
    <w:rsid w:val="006B60F9"/>
    <w:rsid w:val="006B61C7"/>
    <w:rsid w:val="006B6251"/>
    <w:rsid w:val="006B6AD5"/>
    <w:rsid w:val="006B6ED8"/>
    <w:rsid w:val="006B7190"/>
    <w:rsid w:val="006B776C"/>
    <w:rsid w:val="006B77CE"/>
    <w:rsid w:val="006B787D"/>
    <w:rsid w:val="006B7BA3"/>
    <w:rsid w:val="006B7DC6"/>
    <w:rsid w:val="006B7F01"/>
    <w:rsid w:val="006C06C7"/>
    <w:rsid w:val="006C0758"/>
    <w:rsid w:val="006C0A26"/>
    <w:rsid w:val="006C0C92"/>
    <w:rsid w:val="006C1191"/>
    <w:rsid w:val="006C1258"/>
    <w:rsid w:val="006C16B5"/>
    <w:rsid w:val="006C18E1"/>
    <w:rsid w:val="006C19AA"/>
    <w:rsid w:val="006C19EB"/>
    <w:rsid w:val="006C1D67"/>
    <w:rsid w:val="006C1FEB"/>
    <w:rsid w:val="006C218E"/>
    <w:rsid w:val="006C2437"/>
    <w:rsid w:val="006C28A3"/>
    <w:rsid w:val="006C2B62"/>
    <w:rsid w:val="006C2B94"/>
    <w:rsid w:val="006C312C"/>
    <w:rsid w:val="006C33C1"/>
    <w:rsid w:val="006C3C93"/>
    <w:rsid w:val="006C3E8E"/>
    <w:rsid w:val="006C40BA"/>
    <w:rsid w:val="006C421C"/>
    <w:rsid w:val="006C4594"/>
    <w:rsid w:val="006C45C0"/>
    <w:rsid w:val="006C46C2"/>
    <w:rsid w:val="006C49BF"/>
    <w:rsid w:val="006C4A90"/>
    <w:rsid w:val="006C4D23"/>
    <w:rsid w:val="006C4D7F"/>
    <w:rsid w:val="006C508B"/>
    <w:rsid w:val="006C512C"/>
    <w:rsid w:val="006C585A"/>
    <w:rsid w:val="006C5BA0"/>
    <w:rsid w:val="006C5F51"/>
    <w:rsid w:val="006C604F"/>
    <w:rsid w:val="006C66DD"/>
    <w:rsid w:val="006C69FC"/>
    <w:rsid w:val="006C6BF0"/>
    <w:rsid w:val="006C6C25"/>
    <w:rsid w:val="006C6C46"/>
    <w:rsid w:val="006C704A"/>
    <w:rsid w:val="006C7094"/>
    <w:rsid w:val="006C7B74"/>
    <w:rsid w:val="006C7BF9"/>
    <w:rsid w:val="006C7C26"/>
    <w:rsid w:val="006D0188"/>
    <w:rsid w:val="006D0338"/>
    <w:rsid w:val="006D03F8"/>
    <w:rsid w:val="006D0456"/>
    <w:rsid w:val="006D0519"/>
    <w:rsid w:val="006D0764"/>
    <w:rsid w:val="006D0A11"/>
    <w:rsid w:val="006D0C02"/>
    <w:rsid w:val="006D0D0F"/>
    <w:rsid w:val="006D0E1D"/>
    <w:rsid w:val="006D0F1F"/>
    <w:rsid w:val="006D1352"/>
    <w:rsid w:val="006D15FE"/>
    <w:rsid w:val="006D1627"/>
    <w:rsid w:val="006D1BE5"/>
    <w:rsid w:val="006D1D6F"/>
    <w:rsid w:val="006D1ECF"/>
    <w:rsid w:val="006D1F04"/>
    <w:rsid w:val="006D21CB"/>
    <w:rsid w:val="006D2260"/>
    <w:rsid w:val="006D2344"/>
    <w:rsid w:val="006D2426"/>
    <w:rsid w:val="006D2491"/>
    <w:rsid w:val="006D261B"/>
    <w:rsid w:val="006D284B"/>
    <w:rsid w:val="006D2E84"/>
    <w:rsid w:val="006D3311"/>
    <w:rsid w:val="006D351C"/>
    <w:rsid w:val="006D38EA"/>
    <w:rsid w:val="006D3BC9"/>
    <w:rsid w:val="006D4210"/>
    <w:rsid w:val="006D4432"/>
    <w:rsid w:val="006D4774"/>
    <w:rsid w:val="006D4905"/>
    <w:rsid w:val="006D4978"/>
    <w:rsid w:val="006D4D9F"/>
    <w:rsid w:val="006D53C8"/>
    <w:rsid w:val="006D541D"/>
    <w:rsid w:val="006D5912"/>
    <w:rsid w:val="006D59FE"/>
    <w:rsid w:val="006D5E0D"/>
    <w:rsid w:val="006D5F79"/>
    <w:rsid w:val="006D6521"/>
    <w:rsid w:val="006D652F"/>
    <w:rsid w:val="006D66A2"/>
    <w:rsid w:val="006D6FA5"/>
    <w:rsid w:val="006D74D1"/>
    <w:rsid w:val="006D7961"/>
    <w:rsid w:val="006D7A74"/>
    <w:rsid w:val="006D7A97"/>
    <w:rsid w:val="006D7F88"/>
    <w:rsid w:val="006D7FF8"/>
    <w:rsid w:val="006E04EF"/>
    <w:rsid w:val="006E0E05"/>
    <w:rsid w:val="006E1032"/>
    <w:rsid w:val="006E122F"/>
    <w:rsid w:val="006E13F5"/>
    <w:rsid w:val="006E1812"/>
    <w:rsid w:val="006E1F38"/>
    <w:rsid w:val="006E2656"/>
    <w:rsid w:val="006E2905"/>
    <w:rsid w:val="006E2C25"/>
    <w:rsid w:val="006E307E"/>
    <w:rsid w:val="006E313B"/>
    <w:rsid w:val="006E35CA"/>
    <w:rsid w:val="006E3D33"/>
    <w:rsid w:val="006E3EF2"/>
    <w:rsid w:val="006E3F9D"/>
    <w:rsid w:val="006E40AD"/>
    <w:rsid w:val="006E475B"/>
    <w:rsid w:val="006E4B4A"/>
    <w:rsid w:val="006E4BD1"/>
    <w:rsid w:val="006E4CCB"/>
    <w:rsid w:val="006E5059"/>
    <w:rsid w:val="006E5868"/>
    <w:rsid w:val="006E58DD"/>
    <w:rsid w:val="006E5AB7"/>
    <w:rsid w:val="006E5B6E"/>
    <w:rsid w:val="006E5B9A"/>
    <w:rsid w:val="006E625B"/>
    <w:rsid w:val="006E6434"/>
    <w:rsid w:val="006E664C"/>
    <w:rsid w:val="006E6A41"/>
    <w:rsid w:val="006E6EF8"/>
    <w:rsid w:val="006E6EFF"/>
    <w:rsid w:val="006E70B9"/>
    <w:rsid w:val="006E753A"/>
    <w:rsid w:val="006E77E4"/>
    <w:rsid w:val="006E7837"/>
    <w:rsid w:val="006E79B8"/>
    <w:rsid w:val="006E7C90"/>
    <w:rsid w:val="006E7CBB"/>
    <w:rsid w:val="006E7CC0"/>
    <w:rsid w:val="006E7D25"/>
    <w:rsid w:val="006F052E"/>
    <w:rsid w:val="006F054B"/>
    <w:rsid w:val="006F059D"/>
    <w:rsid w:val="006F0655"/>
    <w:rsid w:val="006F088B"/>
    <w:rsid w:val="006F08F9"/>
    <w:rsid w:val="006F0C08"/>
    <w:rsid w:val="006F0DC3"/>
    <w:rsid w:val="006F0E02"/>
    <w:rsid w:val="006F1419"/>
    <w:rsid w:val="006F14EE"/>
    <w:rsid w:val="006F15FB"/>
    <w:rsid w:val="006F1D28"/>
    <w:rsid w:val="006F1E33"/>
    <w:rsid w:val="006F1F54"/>
    <w:rsid w:val="006F1FE4"/>
    <w:rsid w:val="006F2470"/>
    <w:rsid w:val="006F25D0"/>
    <w:rsid w:val="006F2786"/>
    <w:rsid w:val="006F28AB"/>
    <w:rsid w:val="006F2BD8"/>
    <w:rsid w:val="006F306E"/>
    <w:rsid w:val="006F35D0"/>
    <w:rsid w:val="006F36F5"/>
    <w:rsid w:val="006F3952"/>
    <w:rsid w:val="006F3D60"/>
    <w:rsid w:val="006F41B9"/>
    <w:rsid w:val="006F4288"/>
    <w:rsid w:val="006F4662"/>
    <w:rsid w:val="006F4C04"/>
    <w:rsid w:val="006F4C74"/>
    <w:rsid w:val="006F4E30"/>
    <w:rsid w:val="006F4E88"/>
    <w:rsid w:val="006F5000"/>
    <w:rsid w:val="006F506D"/>
    <w:rsid w:val="006F575A"/>
    <w:rsid w:val="006F59AC"/>
    <w:rsid w:val="006F5B38"/>
    <w:rsid w:val="006F5BE9"/>
    <w:rsid w:val="006F6069"/>
    <w:rsid w:val="006F60CB"/>
    <w:rsid w:val="006F6220"/>
    <w:rsid w:val="006F64C0"/>
    <w:rsid w:val="006F6A48"/>
    <w:rsid w:val="006F6ABD"/>
    <w:rsid w:val="006F6E3B"/>
    <w:rsid w:val="006F6F30"/>
    <w:rsid w:val="006F7319"/>
    <w:rsid w:val="006F7402"/>
    <w:rsid w:val="006F76D8"/>
    <w:rsid w:val="006F77B8"/>
    <w:rsid w:val="006F780D"/>
    <w:rsid w:val="006F7A64"/>
    <w:rsid w:val="006F7A91"/>
    <w:rsid w:val="006F7C13"/>
    <w:rsid w:val="006F7C4B"/>
    <w:rsid w:val="00700008"/>
    <w:rsid w:val="00700235"/>
    <w:rsid w:val="00700356"/>
    <w:rsid w:val="00700615"/>
    <w:rsid w:val="007007CE"/>
    <w:rsid w:val="00700BDA"/>
    <w:rsid w:val="00700C23"/>
    <w:rsid w:val="00700D08"/>
    <w:rsid w:val="007013E3"/>
    <w:rsid w:val="00701502"/>
    <w:rsid w:val="00701ACC"/>
    <w:rsid w:val="00701EB3"/>
    <w:rsid w:val="00701FD0"/>
    <w:rsid w:val="0070201B"/>
    <w:rsid w:val="00702379"/>
    <w:rsid w:val="00702517"/>
    <w:rsid w:val="007025CB"/>
    <w:rsid w:val="0070261A"/>
    <w:rsid w:val="0070272C"/>
    <w:rsid w:val="00702731"/>
    <w:rsid w:val="0070291B"/>
    <w:rsid w:val="0070293C"/>
    <w:rsid w:val="00702B0B"/>
    <w:rsid w:val="00702DD8"/>
    <w:rsid w:val="00702E9C"/>
    <w:rsid w:val="00702FF9"/>
    <w:rsid w:val="007031D3"/>
    <w:rsid w:val="0070322F"/>
    <w:rsid w:val="0070323D"/>
    <w:rsid w:val="00703649"/>
    <w:rsid w:val="00703675"/>
    <w:rsid w:val="0070375D"/>
    <w:rsid w:val="0070386A"/>
    <w:rsid w:val="0070393E"/>
    <w:rsid w:val="00703BD3"/>
    <w:rsid w:val="00703C4F"/>
    <w:rsid w:val="007040E9"/>
    <w:rsid w:val="0070488A"/>
    <w:rsid w:val="00704971"/>
    <w:rsid w:val="0070519B"/>
    <w:rsid w:val="00705318"/>
    <w:rsid w:val="00705529"/>
    <w:rsid w:val="0070579F"/>
    <w:rsid w:val="00705B46"/>
    <w:rsid w:val="007060CA"/>
    <w:rsid w:val="00706671"/>
    <w:rsid w:val="00706743"/>
    <w:rsid w:val="00706CC0"/>
    <w:rsid w:val="00706D30"/>
    <w:rsid w:val="00706D50"/>
    <w:rsid w:val="00706EF6"/>
    <w:rsid w:val="00707120"/>
    <w:rsid w:val="00707179"/>
    <w:rsid w:val="007072A2"/>
    <w:rsid w:val="00707675"/>
    <w:rsid w:val="0070786F"/>
    <w:rsid w:val="00707D2D"/>
    <w:rsid w:val="00707E59"/>
    <w:rsid w:val="0071011D"/>
    <w:rsid w:val="0071028A"/>
    <w:rsid w:val="00710593"/>
    <w:rsid w:val="007106C5"/>
    <w:rsid w:val="00710830"/>
    <w:rsid w:val="00710A16"/>
    <w:rsid w:val="00711113"/>
    <w:rsid w:val="007112D0"/>
    <w:rsid w:val="0071131C"/>
    <w:rsid w:val="00711814"/>
    <w:rsid w:val="00711821"/>
    <w:rsid w:val="00711878"/>
    <w:rsid w:val="00711DD1"/>
    <w:rsid w:val="00712025"/>
    <w:rsid w:val="00712244"/>
    <w:rsid w:val="00712AAE"/>
    <w:rsid w:val="00712AD4"/>
    <w:rsid w:val="00712CD6"/>
    <w:rsid w:val="00712FD3"/>
    <w:rsid w:val="00713217"/>
    <w:rsid w:val="007139DF"/>
    <w:rsid w:val="00713DA0"/>
    <w:rsid w:val="007140C3"/>
    <w:rsid w:val="0071415B"/>
    <w:rsid w:val="007141B9"/>
    <w:rsid w:val="007143A1"/>
    <w:rsid w:val="007148BC"/>
    <w:rsid w:val="00714C96"/>
    <w:rsid w:val="00714CA3"/>
    <w:rsid w:val="00715477"/>
    <w:rsid w:val="007154DA"/>
    <w:rsid w:val="00715755"/>
    <w:rsid w:val="00715BD0"/>
    <w:rsid w:val="00715E35"/>
    <w:rsid w:val="00715EA3"/>
    <w:rsid w:val="00715EC2"/>
    <w:rsid w:val="00715F4E"/>
    <w:rsid w:val="007160D1"/>
    <w:rsid w:val="00716180"/>
    <w:rsid w:val="007161DD"/>
    <w:rsid w:val="00716638"/>
    <w:rsid w:val="007168BD"/>
    <w:rsid w:val="007169CF"/>
    <w:rsid w:val="00716CE4"/>
    <w:rsid w:val="007170EF"/>
    <w:rsid w:val="00717562"/>
    <w:rsid w:val="007179EF"/>
    <w:rsid w:val="00717CF6"/>
    <w:rsid w:val="00717E39"/>
    <w:rsid w:val="00721011"/>
    <w:rsid w:val="00721084"/>
    <w:rsid w:val="007213A7"/>
    <w:rsid w:val="0072140A"/>
    <w:rsid w:val="00721565"/>
    <w:rsid w:val="007215F4"/>
    <w:rsid w:val="0072171C"/>
    <w:rsid w:val="00721786"/>
    <w:rsid w:val="007217BD"/>
    <w:rsid w:val="00721A58"/>
    <w:rsid w:val="00721A8D"/>
    <w:rsid w:val="00721BF9"/>
    <w:rsid w:val="007227E7"/>
    <w:rsid w:val="00722939"/>
    <w:rsid w:val="00723549"/>
    <w:rsid w:val="007235BB"/>
    <w:rsid w:val="00723951"/>
    <w:rsid w:val="00723B0D"/>
    <w:rsid w:val="00723BE8"/>
    <w:rsid w:val="00723F9B"/>
    <w:rsid w:val="0072419D"/>
    <w:rsid w:val="0072423C"/>
    <w:rsid w:val="007245C6"/>
    <w:rsid w:val="007246AF"/>
    <w:rsid w:val="00724822"/>
    <w:rsid w:val="00724B7C"/>
    <w:rsid w:val="00724C61"/>
    <w:rsid w:val="00724EAE"/>
    <w:rsid w:val="0072505B"/>
    <w:rsid w:val="007251E8"/>
    <w:rsid w:val="00725B91"/>
    <w:rsid w:val="00725E45"/>
    <w:rsid w:val="00726418"/>
    <w:rsid w:val="00726440"/>
    <w:rsid w:val="00726978"/>
    <w:rsid w:val="00726C7A"/>
    <w:rsid w:val="00726C8C"/>
    <w:rsid w:val="00726D99"/>
    <w:rsid w:val="0072756F"/>
    <w:rsid w:val="00727998"/>
    <w:rsid w:val="00727A91"/>
    <w:rsid w:val="00727BBA"/>
    <w:rsid w:val="00727C23"/>
    <w:rsid w:val="00727E3B"/>
    <w:rsid w:val="0073053A"/>
    <w:rsid w:val="00730706"/>
    <w:rsid w:val="00730992"/>
    <w:rsid w:val="007309A7"/>
    <w:rsid w:val="00731149"/>
    <w:rsid w:val="00731447"/>
    <w:rsid w:val="0073180E"/>
    <w:rsid w:val="00731B93"/>
    <w:rsid w:val="0073219D"/>
    <w:rsid w:val="00732264"/>
    <w:rsid w:val="00732270"/>
    <w:rsid w:val="007322A8"/>
    <w:rsid w:val="00732399"/>
    <w:rsid w:val="007324EF"/>
    <w:rsid w:val="00732684"/>
    <w:rsid w:val="007327E9"/>
    <w:rsid w:val="00732AF9"/>
    <w:rsid w:val="00732C82"/>
    <w:rsid w:val="00732E36"/>
    <w:rsid w:val="00732F45"/>
    <w:rsid w:val="00733073"/>
    <w:rsid w:val="00733190"/>
    <w:rsid w:val="007332F4"/>
    <w:rsid w:val="00733476"/>
    <w:rsid w:val="007336A8"/>
    <w:rsid w:val="007337DA"/>
    <w:rsid w:val="0073398F"/>
    <w:rsid w:val="00733D99"/>
    <w:rsid w:val="00734277"/>
    <w:rsid w:val="007346BB"/>
    <w:rsid w:val="0073480C"/>
    <w:rsid w:val="00734B6C"/>
    <w:rsid w:val="00734CC6"/>
    <w:rsid w:val="00734EB0"/>
    <w:rsid w:val="007354C7"/>
    <w:rsid w:val="007355E8"/>
    <w:rsid w:val="00735C6B"/>
    <w:rsid w:val="00735E4A"/>
    <w:rsid w:val="0073651A"/>
    <w:rsid w:val="00736654"/>
    <w:rsid w:val="00736762"/>
    <w:rsid w:val="00736881"/>
    <w:rsid w:val="0073689A"/>
    <w:rsid w:val="007371D8"/>
    <w:rsid w:val="007375DF"/>
    <w:rsid w:val="007376FE"/>
    <w:rsid w:val="007378C7"/>
    <w:rsid w:val="007405A1"/>
    <w:rsid w:val="007407DE"/>
    <w:rsid w:val="00740951"/>
    <w:rsid w:val="00740CE4"/>
    <w:rsid w:val="00740E66"/>
    <w:rsid w:val="0074100B"/>
    <w:rsid w:val="007414C0"/>
    <w:rsid w:val="00741A09"/>
    <w:rsid w:val="0074200C"/>
    <w:rsid w:val="007421FF"/>
    <w:rsid w:val="00742234"/>
    <w:rsid w:val="0074261F"/>
    <w:rsid w:val="00742672"/>
    <w:rsid w:val="00742689"/>
    <w:rsid w:val="007427CB"/>
    <w:rsid w:val="0074287C"/>
    <w:rsid w:val="00742886"/>
    <w:rsid w:val="00742A87"/>
    <w:rsid w:val="00742F1D"/>
    <w:rsid w:val="00743033"/>
    <w:rsid w:val="00743580"/>
    <w:rsid w:val="00743589"/>
    <w:rsid w:val="00743762"/>
    <w:rsid w:val="00743776"/>
    <w:rsid w:val="00744077"/>
    <w:rsid w:val="007441C3"/>
    <w:rsid w:val="007446BA"/>
    <w:rsid w:val="00744B37"/>
    <w:rsid w:val="00745301"/>
    <w:rsid w:val="007455FA"/>
    <w:rsid w:val="0074579B"/>
    <w:rsid w:val="00745CBA"/>
    <w:rsid w:val="00745D0C"/>
    <w:rsid w:val="007463FA"/>
    <w:rsid w:val="00746403"/>
    <w:rsid w:val="00746C2C"/>
    <w:rsid w:val="00746D9D"/>
    <w:rsid w:val="00747269"/>
    <w:rsid w:val="007473C2"/>
    <w:rsid w:val="00747696"/>
    <w:rsid w:val="0074772D"/>
    <w:rsid w:val="00747804"/>
    <w:rsid w:val="00747938"/>
    <w:rsid w:val="0074796E"/>
    <w:rsid w:val="00747B6B"/>
    <w:rsid w:val="0075099B"/>
    <w:rsid w:val="00750A10"/>
    <w:rsid w:val="00750F0C"/>
    <w:rsid w:val="00750FC9"/>
    <w:rsid w:val="007510B4"/>
    <w:rsid w:val="0075170E"/>
    <w:rsid w:val="00751737"/>
    <w:rsid w:val="007517F6"/>
    <w:rsid w:val="00751943"/>
    <w:rsid w:val="00751983"/>
    <w:rsid w:val="00751AFF"/>
    <w:rsid w:val="00751C9B"/>
    <w:rsid w:val="00752400"/>
    <w:rsid w:val="00752507"/>
    <w:rsid w:val="00752D8C"/>
    <w:rsid w:val="0075305F"/>
    <w:rsid w:val="00753372"/>
    <w:rsid w:val="00753660"/>
    <w:rsid w:val="0075375B"/>
    <w:rsid w:val="0075395C"/>
    <w:rsid w:val="00753D9F"/>
    <w:rsid w:val="007544BA"/>
    <w:rsid w:val="00754648"/>
    <w:rsid w:val="007546F0"/>
    <w:rsid w:val="00754D0A"/>
    <w:rsid w:val="00754E8E"/>
    <w:rsid w:val="00754FE1"/>
    <w:rsid w:val="007550EA"/>
    <w:rsid w:val="00755102"/>
    <w:rsid w:val="007551B8"/>
    <w:rsid w:val="007551C2"/>
    <w:rsid w:val="0075578B"/>
    <w:rsid w:val="00755C3F"/>
    <w:rsid w:val="00755D10"/>
    <w:rsid w:val="00755EE8"/>
    <w:rsid w:val="00755F9A"/>
    <w:rsid w:val="007561A4"/>
    <w:rsid w:val="0075654E"/>
    <w:rsid w:val="00756633"/>
    <w:rsid w:val="00756769"/>
    <w:rsid w:val="00756AE1"/>
    <w:rsid w:val="00756B61"/>
    <w:rsid w:val="00756CF9"/>
    <w:rsid w:val="00757157"/>
    <w:rsid w:val="007578B3"/>
    <w:rsid w:val="007579D7"/>
    <w:rsid w:val="00757A4F"/>
    <w:rsid w:val="00757A79"/>
    <w:rsid w:val="00757BAA"/>
    <w:rsid w:val="00760178"/>
    <w:rsid w:val="007602A3"/>
    <w:rsid w:val="0076037B"/>
    <w:rsid w:val="007604EE"/>
    <w:rsid w:val="007607F0"/>
    <w:rsid w:val="00761166"/>
    <w:rsid w:val="007611F7"/>
    <w:rsid w:val="00761823"/>
    <w:rsid w:val="00761AA4"/>
    <w:rsid w:val="00761B50"/>
    <w:rsid w:val="00761BAB"/>
    <w:rsid w:val="00761CCA"/>
    <w:rsid w:val="00761EBA"/>
    <w:rsid w:val="0076209A"/>
    <w:rsid w:val="007621E4"/>
    <w:rsid w:val="00762896"/>
    <w:rsid w:val="00762A71"/>
    <w:rsid w:val="00762E3C"/>
    <w:rsid w:val="0076301B"/>
    <w:rsid w:val="00763087"/>
    <w:rsid w:val="00763315"/>
    <w:rsid w:val="007633EB"/>
    <w:rsid w:val="00763487"/>
    <w:rsid w:val="00763824"/>
    <w:rsid w:val="00763971"/>
    <w:rsid w:val="00763EC1"/>
    <w:rsid w:val="007645AF"/>
    <w:rsid w:val="0076477E"/>
    <w:rsid w:val="007648A2"/>
    <w:rsid w:val="007649B6"/>
    <w:rsid w:val="00764E3F"/>
    <w:rsid w:val="0076538E"/>
    <w:rsid w:val="00765491"/>
    <w:rsid w:val="00765A0A"/>
    <w:rsid w:val="00765A6F"/>
    <w:rsid w:val="00765DCD"/>
    <w:rsid w:val="00765E05"/>
    <w:rsid w:val="0076603A"/>
    <w:rsid w:val="0076624A"/>
    <w:rsid w:val="0076645C"/>
    <w:rsid w:val="00766528"/>
    <w:rsid w:val="0076660A"/>
    <w:rsid w:val="00766A69"/>
    <w:rsid w:val="00766CDE"/>
    <w:rsid w:val="00766FA7"/>
    <w:rsid w:val="0076716D"/>
    <w:rsid w:val="00767325"/>
    <w:rsid w:val="0076788D"/>
    <w:rsid w:val="007678B4"/>
    <w:rsid w:val="00767AAF"/>
    <w:rsid w:val="00767B0F"/>
    <w:rsid w:val="00767D63"/>
    <w:rsid w:val="00767ED0"/>
    <w:rsid w:val="007700A0"/>
    <w:rsid w:val="0077013F"/>
    <w:rsid w:val="00770557"/>
    <w:rsid w:val="00770FD8"/>
    <w:rsid w:val="007713FE"/>
    <w:rsid w:val="00771554"/>
    <w:rsid w:val="0077158C"/>
    <w:rsid w:val="007719C0"/>
    <w:rsid w:val="00771A76"/>
    <w:rsid w:val="00771AB3"/>
    <w:rsid w:val="00771D7F"/>
    <w:rsid w:val="00771DEB"/>
    <w:rsid w:val="007725FA"/>
    <w:rsid w:val="00772774"/>
    <w:rsid w:val="00772AD5"/>
    <w:rsid w:val="00772C6C"/>
    <w:rsid w:val="00772F01"/>
    <w:rsid w:val="00772F3F"/>
    <w:rsid w:val="007734BB"/>
    <w:rsid w:val="00773682"/>
    <w:rsid w:val="0077375A"/>
    <w:rsid w:val="007739A1"/>
    <w:rsid w:val="007739C0"/>
    <w:rsid w:val="00773F2A"/>
    <w:rsid w:val="007749CC"/>
    <w:rsid w:val="00774C87"/>
    <w:rsid w:val="00774F51"/>
    <w:rsid w:val="00774F60"/>
    <w:rsid w:val="007750C2"/>
    <w:rsid w:val="0077521B"/>
    <w:rsid w:val="007752BC"/>
    <w:rsid w:val="007754B9"/>
    <w:rsid w:val="007755B9"/>
    <w:rsid w:val="0077564D"/>
    <w:rsid w:val="00775710"/>
    <w:rsid w:val="00775734"/>
    <w:rsid w:val="00775990"/>
    <w:rsid w:val="00775CAD"/>
    <w:rsid w:val="00775FC8"/>
    <w:rsid w:val="0077601A"/>
    <w:rsid w:val="007760D6"/>
    <w:rsid w:val="007763AD"/>
    <w:rsid w:val="00776963"/>
    <w:rsid w:val="00776FAF"/>
    <w:rsid w:val="0077702E"/>
    <w:rsid w:val="00777216"/>
    <w:rsid w:val="007773AA"/>
    <w:rsid w:val="007773D2"/>
    <w:rsid w:val="00777586"/>
    <w:rsid w:val="00777844"/>
    <w:rsid w:val="007778A5"/>
    <w:rsid w:val="00777B9C"/>
    <w:rsid w:val="007800EB"/>
    <w:rsid w:val="007801E3"/>
    <w:rsid w:val="00780308"/>
    <w:rsid w:val="00780597"/>
    <w:rsid w:val="007808FF"/>
    <w:rsid w:val="00780CD8"/>
    <w:rsid w:val="00781277"/>
    <w:rsid w:val="0078134E"/>
    <w:rsid w:val="00781506"/>
    <w:rsid w:val="00781598"/>
    <w:rsid w:val="00781725"/>
    <w:rsid w:val="0078173B"/>
    <w:rsid w:val="00781895"/>
    <w:rsid w:val="007819A7"/>
    <w:rsid w:val="00781BC1"/>
    <w:rsid w:val="00781D55"/>
    <w:rsid w:val="00782292"/>
    <w:rsid w:val="00782320"/>
    <w:rsid w:val="00782740"/>
    <w:rsid w:val="00782A3E"/>
    <w:rsid w:val="00782C0D"/>
    <w:rsid w:val="00782C2E"/>
    <w:rsid w:val="0078336D"/>
    <w:rsid w:val="00783629"/>
    <w:rsid w:val="0078362D"/>
    <w:rsid w:val="007837FA"/>
    <w:rsid w:val="00783AE5"/>
    <w:rsid w:val="00783B26"/>
    <w:rsid w:val="00783F2D"/>
    <w:rsid w:val="00783FE3"/>
    <w:rsid w:val="007840B7"/>
    <w:rsid w:val="0078424E"/>
    <w:rsid w:val="0078432A"/>
    <w:rsid w:val="0078436C"/>
    <w:rsid w:val="0078437C"/>
    <w:rsid w:val="00784405"/>
    <w:rsid w:val="00784723"/>
    <w:rsid w:val="0078493F"/>
    <w:rsid w:val="00784ADB"/>
    <w:rsid w:val="007851E8"/>
    <w:rsid w:val="00786407"/>
    <w:rsid w:val="00786642"/>
    <w:rsid w:val="0078686C"/>
    <w:rsid w:val="00787260"/>
    <w:rsid w:val="0078729D"/>
    <w:rsid w:val="00787D37"/>
    <w:rsid w:val="0079011E"/>
    <w:rsid w:val="007901D1"/>
    <w:rsid w:val="007902B8"/>
    <w:rsid w:val="00790499"/>
    <w:rsid w:val="00790779"/>
    <w:rsid w:val="00790A4A"/>
    <w:rsid w:val="00790AC9"/>
    <w:rsid w:val="00790E25"/>
    <w:rsid w:val="00791391"/>
    <w:rsid w:val="00791853"/>
    <w:rsid w:val="00791A12"/>
    <w:rsid w:val="00791AF4"/>
    <w:rsid w:val="0079202E"/>
    <w:rsid w:val="007921B9"/>
    <w:rsid w:val="00792364"/>
    <w:rsid w:val="007929E8"/>
    <w:rsid w:val="00792AE7"/>
    <w:rsid w:val="00792BAF"/>
    <w:rsid w:val="00792E7A"/>
    <w:rsid w:val="007931B7"/>
    <w:rsid w:val="00793458"/>
    <w:rsid w:val="0079363C"/>
    <w:rsid w:val="007936B4"/>
    <w:rsid w:val="00793735"/>
    <w:rsid w:val="007938DB"/>
    <w:rsid w:val="00793A15"/>
    <w:rsid w:val="00793A1A"/>
    <w:rsid w:val="00793D82"/>
    <w:rsid w:val="00793EC5"/>
    <w:rsid w:val="00793F5D"/>
    <w:rsid w:val="0079465C"/>
    <w:rsid w:val="00794BEE"/>
    <w:rsid w:val="007953B0"/>
    <w:rsid w:val="0079577A"/>
    <w:rsid w:val="007959F8"/>
    <w:rsid w:val="00795A1D"/>
    <w:rsid w:val="00795B27"/>
    <w:rsid w:val="00795C34"/>
    <w:rsid w:val="0079609E"/>
    <w:rsid w:val="0079611D"/>
    <w:rsid w:val="00796163"/>
    <w:rsid w:val="00796434"/>
    <w:rsid w:val="007967EF"/>
    <w:rsid w:val="00796CCF"/>
    <w:rsid w:val="00796EF2"/>
    <w:rsid w:val="00796EFE"/>
    <w:rsid w:val="00796F63"/>
    <w:rsid w:val="00796FE5"/>
    <w:rsid w:val="00797514"/>
    <w:rsid w:val="007977D1"/>
    <w:rsid w:val="007979A2"/>
    <w:rsid w:val="00797B62"/>
    <w:rsid w:val="00797FC9"/>
    <w:rsid w:val="007A044C"/>
    <w:rsid w:val="007A0645"/>
    <w:rsid w:val="007A071E"/>
    <w:rsid w:val="007A07A9"/>
    <w:rsid w:val="007A0B95"/>
    <w:rsid w:val="007A0C4E"/>
    <w:rsid w:val="007A119C"/>
    <w:rsid w:val="007A12CD"/>
    <w:rsid w:val="007A175B"/>
    <w:rsid w:val="007A188C"/>
    <w:rsid w:val="007A199B"/>
    <w:rsid w:val="007A1D28"/>
    <w:rsid w:val="007A2059"/>
    <w:rsid w:val="007A22C7"/>
    <w:rsid w:val="007A2D46"/>
    <w:rsid w:val="007A2FDE"/>
    <w:rsid w:val="007A3010"/>
    <w:rsid w:val="007A30A1"/>
    <w:rsid w:val="007A3481"/>
    <w:rsid w:val="007A3C84"/>
    <w:rsid w:val="007A4409"/>
    <w:rsid w:val="007A4579"/>
    <w:rsid w:val="007A46C6"/>
    <w:rsid w:val="007A4709"/>
    <w:rsid w:val="007A4999"/>
    <w:rsid w:val="007A4D65"/>
    <w:rsid w:val="007A5338"/>
    <w:rsid w:val="007A598A"/>
    <w:rsid w:val="007A5F9F"/>
    <w:rsid w:val="007A60D2"/>
    <w:rsid w:val="007A6235"/>
    <w:rsid w:val="007A68A2"/>
    <w:rsid w:val="007A6998"/>
    <w:rsid w:val="007A6A4F"/>
    <w:rsid w:val="007A6DA9"/>
    <w:rsid w:val="007A6E9F"/>
    <w:rsid w:val="007A6F77"/>
    <w:rsid w:val="007A7286"/>
    <w:rsid w:val="007A73EA"/>
    <w:rsid w:val="007A7403"/>
    <w:rsid w:val="007A7570"/>
    <w:rsid w:val="007A75C2"/>
    <w:rsid w:val="007A76A2"/>
    <w:rsid w:val="007A789E"/>
    <w:rsid w:val="007A7A56"/>
    <w:rsid w:val="007A7BAE"/>
    <w:rsid w:val="007A7DDE"/>
    <w:rsid w:val="007B0007"/>
    <w:rsid w:val="007B02CF"/>
    <w:rsid w:val="007B0966"/>
    <w:rsid w:val="007B0E2A"/>
    <w:rsid w:val="007B0F7A"/>
    <w:rsid w:val="007B11E4"/>
    <w:rsid w:val="007B138E"/>
    <w:rsid w:val="007B1712"/>
    <w:rsid w:val="007B1A26"/>
    <w:rsid w:val="007B1CD0"/>
    <w:rsid w:val="007B1F20"/>
    <w:rsid w:val="007B2008"/>
    <w:rsid w:val="007B2039"/>
    <w:rsid w:val="007B2299"/>
    <w:rsid w:val="007B23F4"/>
    <w:rsid w:val="007B2659"/>
    <w:rsid w:val="007B2717"/>
    <w:rsid w:val="007B2FE1"/>
    <w:rsid w:val="007B32DB"/>
    <w:rsid w:val="007B39CD"/>
    <w:rsid w:val="007B3D88"/>
    <w:rsid w:val="007B3F71"/>
    <w:rsid w:val="007B409A"/>
    <w:rsid w:val="007B4179"/>
    <w:rsid w:val="007B4E46"/>
    <w:rsid w:val="007B4F12"/>
    <w:rsid w:val="007B50C5"/>
    <w:rsid w:val="007B5941"/>
    <w:rsid w:val="007B59D3"/>
    <w:rsid w:val="007B5B97"/>
    <w:rsid w:val="007B5C70"/>
    <w:rsid w:val="007B5F9A"/>
    <w:rsid w:val="007B6096"/>
    <w:rsid w:val="007B6217"/>
    <w:rsid w:val="007B6268"/>
    <w:rsid w:val="007B6555"/>
    <w:rsid w:val="007B66B6"/>
    <w:rsid w:val="007B678C"/>
    <w:rsid w:val="007B6BA3"/>
    <w:rsid w:val="007B6E9D"/>
    <w:rsid w:val="007B6F1E"/>
    <w:rsid w:val="007B6F84"/>
    <w:rsid w:val="007B71ED"/>
    <w:rsid w:val="007B74B7"/>
    <w:rsid w:val="007B7975"/>
    <w:rsid w:val="007B7AC0"/>
    <w:rsid w:val="007B7EB7"/>
    <w:rsid w:val="007C005C"/>
    <w:rsid w:val="007C065C"/>
    <w:rsid w:val="007C067C"/>
    <w:rsid w:val="007C09E6"/>
    <w:rsid w:val="007C0D0C"/>
    <w:rsid w:val="007C0FB7"/>
    <w:rsid w:val="007C1021"/>
    <w:rsid w:val="007C1863"/>
    <w:rsid w:val="007C197E"/>
    <w:rsid w:val="007C1C91"/>
    <w:rsid w:val="007C1D6C"/>
    <w:rsid w:val="007C1FC8"/>
    <w:rsid w:val="007C2146"/>
    <w:rsid w:val="007C223F"/>
    <w:rsid w:val="007C22C4"/>
    <w:rsid w:val="007C2785"/>
    <w:rsid w:val="007C2796"/>
    <w:rsid w:val="007C27F3"/>
    <w:rsid w:val="007C2AA5"/>
    <w:rsid w:val="007C2AF1"/>
    <w:rsid w:val="007C2D43"/>
    <w:rsid w:val="007C2F30"/>
    <w:rsid w:val="007C2FFF"/>
    <w:rsid w:val="007C30A1"/>
    <w:rsid w:val="007C3263"/>
    <w:rsid w:val="007C33B2"/>
    <w:rsid w:val="007C33F1"/>
    <w:rsid w:val="007C3438"/>
    <w:rsid w:val="007C3A19"/>
    <w:rsid w:val="007C3D47"/>
    <w:rsid w:val="007C3F54"/>
    <w:rsid w:val="007C4048"/>
    <w:rsid w:val="007C40C1"/>
    <w:rsid w:val="007C40D9"/>
    <w:rsid w:val="007C40DF"/>
    <w:rsid w:val="007C42C3"/>
    <w:rsid w:val="007C45E7"/>
    <w:rsid w:val="007C481D"/>
    <w:rsid w:val="007C486A"/>
    <w:rsid w:val="007C4C2F"/>
    <w:rsid w:val="007C4C52"/>
    <w:rsid w:val="007C4C7C"/>
    <w:rsid w:val="007C4EEE"/>
    <w:rsid w:val="007C5015"/>
    <w:rsid w:val="007C5183"/>
    <w:rsid w:val="007C5191"/>
    <w:rsid w:val="007C526E"/>
    <w:rsid w:val="007C66B7"/>
    <w:rsid w:val="007C678A"/>
    <w:rsid w:val="007C6CEC"/>
    <w:rsid w:val="007C6E40"/>
    <w:rsid w:val="007C729E"/>
    <w:rsid w:val="007C75A0"/>
    <w:rsid w:val="007C7771"/>
    <w:rsid w:val="007C7791"/>
    <w:rsid w:val="007C7A1D"/>
    <w:rsid w:val="007C7B4A"/>
    <w:rsid w:val="007C7B83"/>
    <w:rsid w:val="007D0616"/>
    <w:rsid w:val="007D061C"/>
    <w:rsid w:val="007D069E"/>
    <w:rsid w:val="007D089A"/>
    <w:rsid w:val="007D0A23"/>
    <w:rsid w:val="007D0E0A"/>
    <w:rsid w:val="007D0EED"/>
    <w:rsid w:val="007D15E2"/>
    <w:rsid w:val="007D16A3"/>
    <w:rsid w:val="007D16AB"/>
    <w:rsid w:val="007D17B3"/>
    <w:rsid w:val="007D182B"/>
    <w:rsid w:val="007D1BE7"/>
    <w:rsid w:val="007D1D69"/>
    <w:rsid w:val="007D1F31"/>
    <w:rsid w:val="007D205A"/>
    <w:rsid w:val="007D21B9"/>
    <w:rsid w:val="007D2329"/>
    <w:rsid w:val="007D2421"/>
    <w:rsid w:val="007D2983"/>
    <w:rsid w:val="007D2D7E"/>
    <w:rsid w:val="007D2F67"/>
    <w:rsid w:val="007D30DD"/>
    <w:rsid w:val="007D30E6"/>
    <w:rsid w:val="007D30EB"/>
    <w:rsid w:val="007D3739"/>
    <w:rsid w:val="007D3A73"/>
    <w:rsid w:val="007D3FDF"/>
    <w:rsid w:val="007D4132"/>
    <w:rsid w:val="007D4429"/>
    <w:rsid w:val="007D444A"/>
    <w:rsid w:val="007D4AD0"/>
    <w:rsid w:val="007D4FE8"/>
    <w:rsid w:val="007D500D"/>
    <w:rsid w:val="007D52C0"/>
    <w:rsid w:val="007D52F4"/>
    <w:rsid w:val="007D5580"/>
    <w:rsid w:val="007D56FF"/>
    <w:rsid w:val="007D57DE"/>
    <w:rsid w:val="007D59DD"/>
    <w:rsid w:val="007D5A6C"/>
    <w:rsid w:val="007D5AE6"/>
    <w:rsid w:val="007D5B6D"/>
    <w:rsid w:val="007D5CC5"/>
    <w:rsid w:val="007D5CDC"/>
    <w:rsid w:val="007D5D8B"/>
    <w:rsid w:val="007D61FF"/>
    <w:rsid w:val="007D62F4"/>
    <w:rsid w:val="007D6320"/>
    <w:rsid w:val="007D64E5"/>
    <w:rsid w:val="007D658F"/>
    <w:rsid w:val="007D67BC"/>
    <w:rsid w:val="007D6BA3"/>
    <w:rsid w:val="007D6EB3"/>
    <w:rsid w:val="007D7566"/>
    <w:rsid w:val="007D75E5"/>
    <w:rsid w:val="007D762C"/>
    <w:rsid w:val="007D7748"/>
    <w:rsid w:val="007D79BE"/>
    <w:rsid w:val="007D79D9"/>
    <w:rsid w:val="007D7BB7"/>
    <w:rsid w:val="007D7D16"/>
    <w:rsid w:val="007D7E87"/>
    <w:rsid w:val="007D7EF9"/>
    <w:rsid w:val="007E00FD"/>
    <w:rsid w:val="007E0772"/>
    <w:rsid w:val="007E0785"/>
    <w:rsid w:val="007E0859"/>
    <w:rsid w:val="007E0E5C"/>
    <w:rsid w:val="007E0F35"/>
    <w:rsid w:val="007E102A"/>
    <w:rsid w:val="007E11A2"/>
    <w:rsid w:val="007E169C"/>
    <w:rsid w:val="007E180F"/>
    <w:rsid w:val="007E1AAA"/>
    <w:rsid w:val="007E1C40"/>
    <w:rsid w:val="007E1F62"/>
    <w:rsid w:val="007E21B3"/>
    <w:rsid w:val="007E228D"/>
    <w:rsid w:val="007E252D"/>
    <w:rsid w:val="007E2B42"/>
    <w:rsid w:val="007E2CF8"/>
    <w:rsid w:val="007E33D9"/>
    <w:rsid w:val="007E379E"/>
    <w:rsid w:val="007E3D8A"/>
    <w:rsid w:val="007E4445"/>
    <w:rsid w:val="007E4524"/>
    <w:rsid w:val="007E4601"/>
    <w:rsid w:val="007E46F8"/>
    <w:rsid w:val="007E491A"/>
    <w:rsid w:val="007E4B9F"/>
    <w:rsid w:val="007E4CFB"/>
    <w:rsid w:val="007E4D6D"/>
    <w:rsid w:val="007E5060"/>
    <w:rsid w:val="007E51B2"/>
    <w:rsid w:val="007E53EC"/>
    <w:rsid w:val="007E5DC5"/>
    <w:rsid w:val="007E5FAA"/>
    <w:rsid w:val="007E67FA"/>
    <w:rsid w:val="007E6A19"/>
    <w:rsid w:val="007E6C48"/>
    <w:rsid w:val="007E6C62"/>
    <w:rsid w:val="007E77F5"/>
    <w:rsid w:val="007E794E"/>
    <w:rsid w:val="007E7D56"/>
    <w:rsid w:val="007E7E17"/>
    <w:rsid w:val="007F0762"/>
    <w:rsid w:val="007F0A8F"/>
    <w:rsid w:val="007F0BD7"/>
    <w:rsid w:val="007F0C60"/>
    <w:rsid w:val="007F0CFD"/>
    <w:rsid w:val="007F1026"/>
    <w:rsid w:val="007F1090"/>
    <w:rsid w:val="007F1AAF"/>
    <w:rsid w:val="007F1E5A"/>
    <w:rsid w:val="007F1FDC"/>
    <w:rsid w:val="007F2BCF"/>
    <w:rsid w:val="007F2FD5"/>
    <w:rsid w:val="007F33FA"/>
    <w:rsid w:val="007F33FD"/>
    <w:rsid w:val="007F3444"/>
    <w:rsid w:val="007F3583"/>
    <w:rsid w:val="007F3832"/>
    <w:rsid w:val="007F3A25"/>
    <w:rsid w:val="007F3E37"/>
    <w:rsid w:val="007F3E90"/>
    <w:rsid w:val="007F3F6B"/>
    <w:rsid w:val="007F425E"/>
    <w:rsid w:val="007F4574"/>
    <w:rsid w:val="007F4B3F"/>
    <w:rsid w:val="007F4F11"/>
    <w:rsid w:val="007F4F74"/>
    <w:rsid w:val="007F542E"/>
    <w:rsid w:val="007F543D"/>
    <w:rsid w:val="007F5758"/>
    <w:rsid w:val="007F5767"/>
    <w:rsid w:val="007F5825"/>
    <w:rsid w:val="007F58C2"/>
    <w:rsid w:val="007F5978"/>
    <w:rsid w:val="007F64A5"/>
    <w:rsid w:val="007F664E"/>
    <w:rsid w:val="007F69A7"/>
    <w:rsid w:val="007F7056"/>
    <w:rsid w:val="007F70A7"/>
    <w:rsid w:val="007F70CC"/>
    <w:rsid w:val="007F71AD"/>
    <w:rsid w:val="007F7212"/>
    <w:rsid w:val="007F7509"/>
    <w:rsid w:val="007F75DD"/>
    <w:rsid w:val="007F7740"/>
    <w:rsid w:val="007F77CC"/>
    <w:rsid w:val="007F77F3"/>
    <w:rsid w:val="007F79C2"/>
    <w:rsid w:val="007F7CCF"/>
    <w:rsid w:val="007F7D3E"/>
    <w:rsid w:val="008004C7"/>
    <w:rsid w:val="0080079C"/>
    <w:rsid w:val="00800811"/>
    <w:rsid w:val="00800C72"/>
    <w:rsid w:val="00800CC3"/>
    <w:rsid w:val="00800ECC"/>
    <w:rsid w:val="00801583"/>
    <w:rsid w:val="008018D9"/>
    <w:rsid w:val="0080191E"/>
    <w:rsid w:val="00801A68"/>
    <w:rsid w:val="00801DDF"/>
    <w:rsid w:val="00801E6B"/>
    <w:rsid w:val="0080201E"/>
    <w:rsid w:val="008025A1"/>
    <w:rsid w:val="00802723"/>
    <w:rsid w:val="0080282F"/>
    <w:rsid w:val="008028D8"/>
    <w:rsid w:val="0080297C"/>
    <w:rsid w:val="008033D6"/>
    <w:rsid w:val="008037CC"/>
    <w:rsid w:val="00803C0A"/>
    <w:rsid w:val="00803F31"/>
    <w:rsid w:val="00804BC7"/>
    <w:rsid w:val="00804D88"/>
    <w:rsid w:val="00804E35"/>
    <w:rsid w:val="00804FB1"/>
    <w:rsid w:val="00804FED"/>
    <w:rsid w:val="0080516C"/>
    <w:rsid w:val="008053E6"/>
    <w:rsid w:val="008056A3"/>
    <w:rsid w:val="00806164"/>
    <w:rsid w:val="0080626D"/>
    <w:rsid w:val="00806334"/>
    <w:rsid w:val="00806481"/>
    <w:rsid w:val="0080659D"/>
    <w:rsid w:val="00806778"/>
    <w:rsid w:val="008068A9"/>
    <w:rsid w:val="008068D3"/>
    <w:rsid w:val="00806A87"/>
    <w:rsid w:val="00806F04"/>
    <w:rsid w:val="0080742E"/>
    <w:rsid w:val="00807AC9"/>
    <w:rsid w:val="00807AEA"/>
    <w:rsid w:val="00807DE5"/>
    <w:rsid w:val="00807F6B"/>
    <w:rsid w:val="00810F38"/>
    <w:rsid w:val="00811151"/>
    <w:rsid w:val="0081134C"/>
    <w:rsid w:val="00811F76"/>
    <w:rsid w:val="008121C7"/>
    <w:rsid w:val="0081234B"/>
    <w:rsid w:val="008124C5"/>
    <w:rsid w:val="00812615"/>
    <w:rsid w:val="00812C97"/>
    <w:rsid w:val="00812EA2"/>
    <w:rsid w:val="0081307D"/>
    <w:rsid w:val="00813141"/>
    <w:rsid w:val="008132B3"/>
    <w:rsid w:val="00813467"/>
    <w:rsid w:val="008134CE"/>
    <w:rsid w:val="008135C7"/>
    <w:rsid w:val="0081373A"/>
    <w:rsid w:val="00813821"/>
    <w:rsid w:val="00813CBB"/>
    <w:rsid w:val="00813EF5"/>
    <w:rsid w:val="0081415D"/>
    <w:rsid w:val="008141A0"/>
    <w:rsid w:val="008141F4"/>
    <w:rsid w:val="008147BE"/>
    <w:rsid w:val="008147F7"/>
    <w:rsid w:val="008148D5"/>
    <w:rsid w:val="008148F6"/>
    <w:rsid w:val="00814D4F"/>
    <w:rsid w:val="00814E5C"/>
    <w:rsid w:val="00815691"/>
    <w:rsid w:val="008157D7"/>
    <w:rsid w:val="00815875"/>
    <w:rsid w:val="00815BDF"/>
    <w:rsid w:val="008162A4"/>
    <w:rsid w:val="008166B4"/>
    <w:rsid w:val="00816700"/>
    <w:rsid w:val="008167B4"/>
    <w:rsid w:val="00816884"/>
    <w:rsid w:val="00816F1F"/>
    <w:rsid w:val="00820179"/>
    <w:rsid w:val="00820216"/>
    <w:rsid w:val="008206DB"/>
    <w:rsid w:val="00820D5A"/>
    <w:rsid w:val="00820EBE"/>
    <w:rsid w:val="00820EF9"/>
    <w:rsid w:val="0082124E"/>
    <w:rsid w:val="00821318"/>
    <w:rsid w:val="00821673"/>
    <w:rsid w:val="00821FC3"/>
    <w:rsid w:val="008222B0"/>
    <w:rsid w:val="00822357"/>
    <w:rsid w:val="00822388"/>
    <w:rsid w:val="008223DD"/>
    <w:rsid w:val="008226C3"/>
    <w:rsid w:val="008228FB"/>
    <w:rsid w:val="00822BAB"/>
    <w:rsid w:val="00822D38"/>
    <w:rsid w:val="00822D7C"/>
    <w:rsid w:val="00822DDF"/>
    <w:rsid w:val="00822F6C"/>
    <w:rsid w:val="00823122"/>
    <w:rsid w:val="008232B0"/>
    <w:rsid w:val="008234E3"/>
    <w:rsid w:val="008235F2"/>
    <w:rsid w:val="00823A1C"/>
    <w:rsid w:val="00823CA0"/>
    <w:rsid w:val="008240AD"/>
    <w:rsid w:val="0082414B"/>
    <w:rsid w:val="00824835"/>
    <w:rsid w:val="0082499B"/>
    <w:rsid w:val="00824CA4"/>
    <w:rsid w:val="008252B6"/>
    <w:rsid w:val="0082544B"/>
    <w:rsid w:val="008254E8"/>
    <w:rsid w:val="00825EF1"/>
    <w:rsid w:val="0082615B"/>
    <w:rsid w:val="0082617B"/>
    <w:rsid w:val="0082634A"/>
    <w:rsid w:val="00826665"/>
    <w:rsid w:val="008268EB"/>
    <w:rsid w:val="008269B8"/>
    <w:rsid w:val="00826AF7"/>
    <w:rsid w:val="00826CC6"/>
    <w:rsid w:val="00826E47"/>
    <w:rsid w:val="00826EA4"/>
    <w:rsid w:val="00827209"/>
    <w:rsid w:val="00827530"/>
    <w:rsid w:val="00827592"/>
    <w:rsid w:val="008275FA"/>
    <w:rsid w:val="00827713"/>
    <w:rsid w:val="00827C99"/>
    <w:rsid w:val="00827E7E"/>
    <w:rsid w:val="0083040F"/>
    <w:rsid w:val="00830633"/>
    <w:rsid w:val="0083067A"/>
    <w:rsid w:val="00830B8C"/>
    <w:rsid w:val="00831112"/>
    <w:rsid w:val="0083131C"/>
    <w:rsid w:val="0083139C"/>
    <w:rsid w:val="00831C0C"/>
    <w:rsid w:val="00831D05"/>
    <w:rsid w:val="0083212E"/>
    <w:rsid w:val="0083238A"/>
    <w:rsid w:val="008323DE"/>
    <w:rsid w:val="00832582"/>
    <w:rsid w:val="00832C70"/>
    <w:rsid w:val="00832FBF"/>
    <w:rsid w:val="00832FCC"/>
    <w:rsid w:val="008331B9"/>
    <w:rsid w:val="00833259"/>
    <w:rsid w:val="0083331E"/>
    <w:rsid w:val="00833577"/>
    <w:rsid w:val="0083398E"/>
    <w:rsid w:val="00833B9E"/>
    <w:rsid w:val="008340D2"/>
    <w:rsid w:val="00834621"/>
    <w:rsid w:val="00834632"/>
    <w:rsid w:val="00834653"/>
    <w:rsid w:val="0083481C"/>
    <w:rsid w:val="00835100"/>
    <w:rsid w:val="008353D3"/>
    <w:rsid w:val="0083553F"/>
    <w:rsid w:val="008356EA"/>
    <w:rsid w:val="00835A7F"/>
    <w:rsid w:val="00835F2C"/>
    <w:rsid w:val="008361D2"/>
    <w:rsid w:val="00836702"/>
    <w:rsid w:val="008368C3"/>
    <w:rsid w:val="00836CCB"/>
    <w:rsid w:val="00836E2F"/>
    <w:rsid w:val="00836F41"/>
    <w:rsid w:val="00836FAB"/>
    <w:rsid w:val="00837198"/>
    <w:rsid w:val="008372D6"/>
    <w:rsid w:val="00837690"/>
    <w:rsid w:val="008377A8"/>
    <w:rsid w:val="008404D7"/>
    <w:rsid w:val="0084065F"/>
    <w:rsid w:val="00840A7A"/>
    <w:rsid w:val="00840B85"/>
    <w:rsid w:val="00840EAB"/>
    <w:rsid w:val="00841139"/>
    <w:rsid w:val="008413CA"/>
    <w:rsid w:val="00841536"/>
    <w:rsid w:val="00841A39"/>
    <w:rsid w:val="00841C23"/>
    <w:rsid w:val="00841C3E"/>
    <w:rsid w:val="00841EF0"/>
    <w:rsid w:val="00842318"/>
    <w:rsid w:val="00842367"/>
    <w:rsid w:val="0084245A"/>
    <w:rsid w:val="00842575"/>
    <w:rsid w:val="008427A4"/>
    <w:rsid w:val="008428D5"/>
    <w:rsid w:val="00842B98"/>
    <w:rsid w:val="00842BAC"/>
    <w:rsid w:val="00842DD4"/>
    <w:rsid w:val="00842EB4"/>
    <w:rsid w:val="00843117"/>
    <w:rsid w:val="0084340D"/>
    <w:rsid w:val="008434A5"/>
    <w:rsid w:val="00843501"/>
    <w:rsid w:val="00843508"/>
    <w:rsid w:val="008436DA"/>
    <w:rsid w:val="0084385D"/>
    <w:rsid w:val="00843869"/>
    <w:rsid w:val="00843CBB"/>
    <w:rsid w:val="00843D45"/>
    <w:rsid w:val="00843FEE"/>
    <w:rsid w:val="00844026"/>
    <w:rsid w:val="00844416"/>
    <w:rsid w:val="00844538"/>
    <w:rsid w:val="008447E2"/>
    <w:rsid w:val="00844AE5"/>
    <w:rsid w:val="00844B34"/>
    <w:rsid w:val="00844CD1"/>
    <w:rsid w:val="00844F2D"/>
    <w:rsid w:val="008451FC"/>
    <w:rsid w:val="00845592"/>
    <w:rsid w:val="008458D8"/>
    <w:rsid w:val="0084590C"/>
    <w:rsid w:val="00845D73"/>
    <w:rsid w:val="00845F06"/>
    <w:rsid w:val="00845F62"/>
    <w:rsid w:val="00846065"/>
    <w:rsid w:val="0084615E"/>
    <w:rsid w:val="00846297"/>
    <w:rsid w:val="00846DF6"/>
    <w:rsid w:val="00846FA0"/>
    <w:rsid w:val="0084797E"/>
    <w:rsid w:val="00847D6D"/>
    <w:rsid w:val="00847D82"/>
    <w:rsid w:val="00847E54"/>
    <w:rsid w:val="00847F65"/>
    <w:rsid w:val="00850034"/>
    <w:rsid w:val="008500F7"/>
    <w:rsid w:val="008503FA"/>
    <w:rsid w:val="0085056E"/>
    <w:rsid w:val="008506F8"/>
    <w:rsid w:val="00850841"/>
    <w:rsid w:val="008509DA"/>
    <w:rsid w:val="00850A04"/>
    <w:rsid w:val="00850D6E"/>
    <w:rsid w:val="008519AD"/>
    <w:rsid w:val="00851C03"/>
    <w:rsid w:val="00851C6C"/>
    <w:rsid w:val="00851CD8"/>
    <w:rsid w:val="00851D45"/>
    <w:rsid w:val="00851E5C"/>
    <w:rsid w:val="00851EB6"/>
    <w:rsid w:val="00851FBA"/>
    <w:rsid w:val="00852143"/>
    <w:rsid w:val="00852229"/>
    <w:rsid w:val="008522FC"/>
    <w:rsid w:val="008525C4"/>
    <w:rsid w:val="008525F2"/>
    <w:rsid w:val="00852C19"/>
    <w:rsid w:val="00852D16"/>
    <w:rsid w:val="00852DA9"/>
    <w:rsid w:val="00852E83"/>
    <w:rsid w:val="00852E85"/>
    <w:rsid w:val="00853109"/>
    <w:rsid w:val="0085319A"/>
    <w:rsid w:val="008531B4"/>
    <w:rsid w:val="008532BB"/>
    <w:rsid w:val="0085364C"/>
    <w:rsid w:val="00853673"/>
    <w:rsid w:val="0085387D"/>
    <w:rsid w:val="008538E8"/>
    <w:rsid w:val="00853B25"/>
    <w:rsid w:val="00854207"/>
    <w:rsid w:val="008544DD"/>
    <w:rsid w:val="00854B74"/>
    <w:rsid w:val="00854C7D"/>
    <w:rsid w:val="00854DDD"/>
    <w:rsid w:val="00855004"/>
    <w:rsid w:val="008558AA"/>
    <w:rsid w:val="008561C7"/>
    <w:rsid w:val="00856407"/>
    <w:rsid w:val="0085651C"/>
    <w:rsid w:val="00856909"/>
    <w:rsid w:val="0085700A"/>
    <w:rsid w:val="008573F6"/>
    <w:rsid w:val="0085766B"/>
    <w:rsid w:val="008577E0"/>
    <w:rsid w:val="008578C0"/>
    <w:rsid w:val="00857A8E"/>
    <w:rsid w:val="00857E40"/>
    <w:rsid w:val="008600FA"/>
    <w:rsid w:val="0086027E"/>
    <w:rsid w:val="008604BA"/>
    <w:rsid w:val="0086073B"/>
    <w:rsid w:val="008608A1"/>
    <w:rsid w:val="00860901"/>
    <w:rsid w:val="00860D9A"/>
    <w:rsid w:val="008610BD"/>
    <w:rsid w:val="008610CA"/>
    <w:rsid w:val="008614DA"/>
    <w:rsid w:val="0086176A"/>
    <w:rsid w:val="008617B7"/>
    <w:rsid w:val="00861DAF"/>
    <w:rsid w:val="00862049"/>
    <w:rsid w:val="00862056"/>
    <w:rsid w:val="008620DB"/>
    <w:rsid w:val="0086227F"/>
    <w:rsid w:val="00862402"/>
    <w:rsid w:val="00862530"/>
    <w:rsid w:val="008628A1"/>
    <w:rsid w:val="008629F5"/>
    <w:rsid w:val="00862B3D"/>
    <w:rsid w:val="00862B5B"/>
    <w:rsid w:val="00862DCE"/>
    <w:rsid w:val="008630ED"/>
    <w:rsid w:val="0086311A"/>
    <w:rsid w:val="00863364"/>
    <w:rsid w:val="008636CF"/>
    <w:rsid w:val="008640A0"/>
    <w:rsid w:val="008640C9"/>
    <w:rsid w:val="00864570"/>
    <w:rsid w:val="0086465A"/>
    <w:rsid w:val="00864C2D"/>
    <w:rsid w:val="00864C3B"/>
    <w:rsid w:val="00865277"/>
    <w:rsid w:val="00865351"/>
    <w:rsid w:val="00865549"/>
    <w:rsid w:val="0086569E"/>
    <w:rsid w:val="00865F07"/>
    <w:rsid w:val="008661F8"/>
    <w:rsid w:val="00866E4D"/>
    <w:rsid w:val="00867023"/>
    <w:rsid w:val="008672C6"/>
    <w:rsid w:val="00867496"/>
    <w:rsid w:val="008676F7"/>
    <w:rsid w:val="008677DE"/>
    <w:rsid w:val="00867A4D"/>
    <w:rsid w:val="00867BD3"/>
    <w:rsid w:val="00867BFB"/>
    <w:rsid w:val="008700A8"/>
    <w:rsid w:val="008700F3"/>
    <w:rsid w:val="0087041C"/>
    <w:rsid w:val="00870532"/>
    <w:rsid w:val="00870669"/>
    <w:rsid w:val="00870730"/>
    <w:rsid w:val="00870C66"/>
    <w:rsid w:val="00870FE2"/>
    <w:rsid w:val="0087104B"/>
    <w:rsid w:val="008711B8"/>
    <w:rsid w:val="00871336"/>
    <w:rsid w:val="0087148E"/>
    <w:rsid w:val="00871876"/>
    <w:rsid w:val="00871E19"/>
    <w:rsid w:val="008723C3"/>
    <w:rsid w:val="00872628"/>
    <w:rsid w:val="008726FC"/>
    <w:rsid w:val="00872754"/>
    <w:rsid w:val="008727DB"/>
    <w:rsid w:val="00872968"/>
    <w:rsid w:val="00872E35"/>
    <w:rsid w:val="00872F70"/>
    <w:rsid w:val="008731F6"/>
    <w:rsid w:val="00873254"/>
    <w:rsid w:val="008735BF"/>
    <w:rsid w:val="0087369A"/>
    <w:rsid w:val="008736CA"/>
    <w:rsid w:val="00873BD2"/>
    <w:rsid w:val="008740D8"/>
    <w:rsid w:val="0087417B"/>
    <w:rsid w:val="008745D2"/>
    <w:rsid w:val="00874702"/>
    <w:rsid w:val="008747B6"/>
    <w:rsid w:val="00874B3B"/>
    <w:rsid w:val="00874E3E"/>
    <w:rsid w:val="00874E83"/>
    <w:rsid w:val="00874EFE"/>
    <w:rsid w:val="00874F51"/>
    <w:rsid w:val="0087524C"/>
    <w:rsid w:val="00875250"/>
    <w:rsid w:val="0087538F"/>
    <w:rsid w:val="008754CD"/>
    <w:rsid w:val="0087585A"/>
    <w:rsid w:val="00875AFA"/>
    <w:rsid w:val="00875B1F"/>
    <w:rsid w:val="00875CCA"/>
    <w:rsid w:val="00875E69"/>
    <w:rsid w:val="008760EB"/>
    <w:rsid w:val="00876202"/>
    <w:rsid w:val="00876A78"/>
    <w:rsid w:val="00876AA0"/>
    <w:rsid w:val="00876B04"/>
    <w:rsid w:val="00876E9C"/>
    <w:rsid w:val="008771FA"/>
    <w:rsid w:val="0087782C"/>
    <w:rsid w:val="00877E0B"/>
    <w:rsid w:val="00880023"/>
    <w:rsid w:val="008803DC"/>
    <w:rsid w:val="008807CC"/>
    <w:rsid w:val="008807EC"/>
    <w:rsid w:val="00880BB3"/>
    <w:rsid w:val="00880E9B"/>
    <w:rsid w:val="008811AB"/>
    <w:rsid w:val="0088122B"/>
    <w:rsid w:val="00881240"/>
    <w:rsid w:val="00881477"/>
    <w:rsid w:val="008814B4"/>
    <w:rsid w:val="00881613"/>
    <w:rsid w:val="008817DC"/>
    <w:rsid w:val="0088190F"/>
    <w:rsid w:val="00881E39"/>
    <w:rsid w:val="008821B7"/>
    <w:rsid w:val="00882298"/>
    <w:rsid w:val="00882823"/>
    <w:rsid w:val="00882F85"/>
    <w:rsid w:val="008830F6"/>
    <w:rsid w:val="008832F3"/>
    <w:rsid w:val="008835DA"/>
    <w:rsid w:val="008839F1"/>
    <w:rsid w:val="00883A3C"/>
    <w:rsid w:val="00883D10"/>
    <w:rsid w:val="0088435B"/>
    <w:rsid w:val="0088436E"/>
    <w:rsid w:val="008844CE"/>
    <w:rsid w:val="00884523"/>
    <w:rsid w:val="00884871"/>
    <w:rsid w:val="00884D0C"/>
    <w:rsid w:val="00884F06"/>
    <w:rsid w:val="008851E8"/>
    <w:rsid w:val="0088532D"/>
    <w:rsid w:val="00885623"/>
    <w:rsid w:val="0088586F"/>
    <w:rsid w:val="00885B85"/>
    <w:rsid w:val="008865BE"/>
    <w:rsid w:val="008867B3"/>
    <w:rsid w:val="00886804"/>
    <w:rsid w:val="00886B77"/>
    <w:rsid w:val="00886E5B"/>
    <w:rsid w:val="00886FE4"/>
    <w:rsid w:val="00887FF6"/>
    <w:rsid w:val="008900A9"/>
    <w:rsid w:val="00890374"/>
    <w:rsid w:val="0089040D"/>
    <w:rsid w:val="0089054C"/>
    <w:rsid w:val="00890F71"/>
    <w:rsid w:val="008914BD"/>
    <w:rsid w:val="0089151D"/>
    <w:rsid w:val="00891617"/>
    <w:rsid w:val="00891B8A"/>
    <w:rsid w:val="00891BA0"/>
    <w:rsid w:val="00891D18"/>
    <w:rsid w:val="00891D9C"/>
    <w:rsid w:val="00891EFC"/>
    <w:rsid w:val="00892018"/>
    <w:rsid w:val="00892030"/>
    <w:rsid w:val="008920B4"/>
    <w:rsid w:val="00892109"/>
    <w:rsid w:val="008924E5"/>
    <w:rsid w:val="0089256E"/>
    <w:rsid w:val="008927D9"/>
    <w:rsid w:val="00892894"/>
    <w:rsid w:val="00892976"/>
    <w:rsid w:val="00892F8B"/>
    <w:rsid w:val="00893072"/>
    <w:rsid w:val="00893219"/>
    <w:rsid w:val="00893252"/>
    <w:rsid w:val="00893529"/>
    <w:rsid w:val="0089366B"/>
    <w:rsid w:val="008939C6"/>
    <w:rsid w:val="00893A9B"/>
    <w:rsid w:val="00893AB8"/>
    <w:rsid w:val="00893D36"/>
    <w:rsid w:val="0089498E"/>
    <w:rsid w:val="00894DC0"/>
    <w:rsid w:val="008951D2"/>
    <w:rsid w:val="008952D9"/>
    <w:rsid w:val="00895438"/>
    <w:rsid w:val="008955FF"/>
    <w:rsid w:val="00895919"/>
    <w:rsid w:val="008959FC"/>
    <w:rsid w:val="00895DCE"/>
    <w:rsid w:val="00895E02"/>
    <w:rsid w:val="00895E0E"/>
    <w:rsid w:val="00895F49"/>
    <w:rsid w:val="00895F4C"/>
    <w:rsid w:val="00896261"/>
    <w:rsid w:val="008969EA"/>
    <w:rsid w:val="00896D3B"/>
    <w:rsid w:val="00896E53"/>
    <w:rsid w:val="008971A2"/>
    <w:rsid w:val="00897331"/>
    <w:rsid w:val="0089750A"/>
    <w:rsid w:val="00897848"/>
    <w:rsid w:val="008978D9"/>
    <w:rsid w:val="00897992"/>
    <w:rsid w:val="00897B94"/>
    <w:rsid w:val="00897D68"/>
    <w:rsid w:val="00897E6B"/>
    <w:rsid w:val="00897F31"/>
    <w:rsid w:val="00897FD7"/>
    <w:rsid w:val="008A003F"/>
    <w:rsid w:val="008A005A"/>
    <w:rsid w:val="008A0185"/>
    <w:rsid w:val="008A04BA"/>
    <w:rsid w:val="008A04CC"/>
    <w:rsid w:val="008A0AA5"/>
    <w:rsid w:val="008A0B66"/>
    <w:rsid w:val="008A1089"/>
    <w:rsid w:val="008A1166"/>
    <w:rsid w:val="008A12A3"/>
    <w:rsid w:val="008A135D"/>
    <w:rsid w:val="008A177F"/>
    <w:rsid w:val="008A1A97"/>
    <w:rsid w:val="008A1C15"/>
    <w:rsid w:val="008A222A"/>
    <w:rsid w:val="008A2256"/>
    <w:rsid w:val="008A2271"/>
    <w:rsid w:val="008A2302"/>
    <w:rsid w:val="008A2356"/>
    <w:rsid w:val="008A2729"/>
    <w:rsid w:val="008A28CF"/>
    <w:rsid w:val="008A28D1"/>
    <w:rsid w:val="008A293C"/>
    <w:rsid w:val="008A2945"/>
    <w:rsid w:val="008A2996"/>
    <w:rsid w:val="008A29EE"/>
    <w:rsid w:val="008A2D45"/>
    <w:rsid w:val="008A30CD"/>
    <w:rsid w:val="008A327D"/>
    <w:rsid w:val="008A3335"/>
    <w:rsid w:val="008A3AA7"/>
    <w:rsid w:val="008A3CBF"/>
    <w:rsid w:val="008A3DB3"/>
    <w:rsid w:val="008A3E13"/>
    <w:rsid w:val="008A4064"/>
    <w:rsid w:val="008A425F"/>
    <w:rsid w:val="008A46A8"/>
    <w:rsid w:val="008A4750"/>
    <w:rsid w:val="008A47E9"/>
    <w:rsid w:val="008A4AD9"/>
    <w:rsid w:val="008A4E74"/>
    <w:rsid w:val="008A503B"/>
    <w:rsid w:val="008A5084"/>
    <w:rsid w:val="008A5382"/>
    <w:rsid w:val="008A53E4"/>
    <w:rsid w:val="008A56C5"/>
    <w:rsid w:val="008A5759"/>
    <w:rsid w:val="008A57B0"/>
    <w:rsid w:val="008A59A8"/>
    <w:rsid w:val="008A5E82"/>
    <w:rsid w:val="008A5F62"/>
    <w:rsid w:val="008A6156"/>
    <w:rsid w:val="008A654D"/>
    <w:rsid w:val="008A65F1"/>
    <w:rsid w:val="008A68E7"/>
    <w:rsid w:val="008A698D"/>
    <w:rsid w:val="008A69DD"/>
    <w:rsid w:val="008A6FDE"/>
    <w:rsid w:val="008A7059"/>
    <w:rsid w:val="008A7090"/>
    <w:rsid w:val="008A74CC"/>
    <w:rsid w:val="008A7F9D"/>
    <w:rsid w:val="008B0170"/>
    <w:rsid w:val="008B032D"/>
    <w:rsid w:val="008B04D7"/>
    <w:rsid w:val="008B084B"/>
    <w:rsid w:val="008B0AD2"/>
    <w:rsid w:val="008B10FA"/>
    <w:rsid w:val="008B11B4"/>
    <w:rsid w:val="008B12A3"/>
    <w:rsid w:val="008B1361"/>
    <w:rsid w:val="008B13B2"/>
    <w:rsid w:val="008B1426"/>
    <w:rsid w:val="008B14B5"/>
    <w:rsid w:val="008B14D8"/>
    <w:rsid w:val="008B2009"/>
    <w:rsid w:val="008B2408"/>
    <w:rsid w:val="008B27B7"/>
    <w:rsid w:val="008B29B6"/>
    <w:rsid w:val="008B29EE"/>
    <w:rsid w:val="008B2F2A"/>
    <w:rsid w:val="008B3772"/>
    <w:rsid w:val="008B38ED"/>
    <w:rsid w:val="008B398A"/>
    <w:rsid w:val="008B3CAD"/>
    <w:rsid w:val="008B3DAB"/>
    <w:rsid w:val="008B3DD3"/>
    <w:rsid w:val="008B3E1E"/>
    <w:rsid w:val="008B3E71"/>
    <w:rsid w:val="008B404C"/>
    <w:rsid w:val="008B41B0"/>
    <w:rsid w:val="008B42B5"/>
    <w:rsid w:val="008B5405"/>
    <w:rsid w:val="008B594F"/>
    <w:rsid w:val="008B61F8"/>
    <w:rsid w:val="008B64E0"/>
    <w:rsid w:val="008B65EA"/>
    <w:rsid w:val="008B672F"/>
    <w:rsid w:val="008B67C2"/>
    <w:rsid w:val="008B67DD"/>
    <w:rsid w:val="008B6BEE"/>
    <w:rsid w:val="008B6D2B"/>
    <w:rsid w:val="008B726C"/>
    <w:rsid w:val="008B72DE"/>
    <w:rsid w:val="008B7478"/>
    <w:rsid w:val="008B7503"/>
    <w:rsid w:val="008B7678"/>
    <w:rsid w:val="008B7BF2"/>
    <w:rsid w:val="008B7D18"/>
    <w:rsid w:val="008C01E2"/>
    <w:rsid w:val="008C04EF"/>
    <w:rsid w:val="008C0640"/>
    <w:rsid w:val="008C0C02"/>
    <w:rsid w:val="008C0DB4"/>
    <w:rsid w:val="008C12ED"/>
    <w:rsid w:val="008C143E"/>
    <w:rsid w:val="008C17A0"/>
    <w:rsid w:val="008C1970"/>
    <w:rsid w:val="008C19B9"/>
    <w:rsid w:val="008C1E5C"/>
    <w:rsid w:val="008C1FDB"/>
    <w:rsid w:val="008C20DD"/>
    <w:rsid w:val="008C2355"/>
    <w:rsid w:val="008C2491"/>
    <w:rsid w:val="008C28F9"/>
    <w:rsid w:val="008C2A1A"/>
    <w:rsid w:val="008C2A4B"/>
    <w:rsid w:val="008C2B2A"/>
    <w:rsid w:val="008C2CA1"/>
    <w:rsid w:val="008C2D1A"/>
    <w:rsid w:val="008C38B3"/>
    <w:rsid w:val="008C3A82"/>
    <w:rsid w:val="008C3CFA"/>
    <w:rsid w:val="008C4215"/>
    <w:rsid w:val="008C42EB"/>
    <w:rsid w:val="008C4477"/>
    <w:rsid w:val="008C48CA"/>
    <w:rsid w:val="008C4A6F"/>
    <w:rsid w:val="008C4BF5"/>
    <w:rsid w:val="008C4DC3"/>
    <w:rsid w:val="008C5411"/>
    <w:rsid w:val="008C5445"/>
    <w:rsid w:val="008C545D"/>
    <w:rsid w:val="008C5BC6"/>
    <w:rsid w:val="008C5DE5"/>
    <w:rsid w:val="008C5E26"/>
    <w:rsid w:val="008C5FC9"/>
    <w:rsid w:val="008C601F"/>
    <w:rsid w:val="008C6158"/>
    <w:rsid w:val="008C6218"/>
    <w:rsid w:val="008C640A"/>
    <w:rsid w:val="008C644B"/>
    <w:rsid w:val="008C66F0"/>
    <w:rsid w:val="008C6F9C"/>
    <w:rsid w:val="008C766C"/>
    <w:rsid w:val="008C797C"/>
    <w:rsid w:val="008C7D01"/>
    <w:rsid w:val="008D00D7"/>
    <w:rsid w:val="008D0452"/>
    <w:rsid w:val="008D05F1"/>
    <w:rsid w:val="008D0646"/>
    <w:rsid w:val="008D0966"/>
    <w:rsid w:val="008D0A23"/>
    <w:rsid w:val="008D0A56"/>
    <w:rsid w:val="008D0FD2"/>
    <w:rsid w:val="008D1162"/>
    <w:rsid w:val="008D11D7"/>
    <w:rsid w:val="008D1336"/>
    <w:rsid w:val="008D137B"/>
    <w:rsid w:val="008D1768"/>
    <w:rsid w:val="008D1BF5"/>
    <w:rsid w:val="008D1C75"/>
    <w:rsid w:val="008D1F2C"/>
    <w:rsid w:val="008D2649"/>
    <w:rsid w:val="008D283B"/>
    <w:rsid w:val="008D284F"/>
    <w:rsid w:val="008D2BB6"/>
    <w:rsid w:val="008D2D88"/>
    <w:rsid w:val="008D2E07"/>
    <w:rsid w:val="008D3473"/>
    <w:rsid w:val="008D34DB"/>
    <w:rsid w:val="008D39CC"/>
    <w:rsid w:val="008D3A77"/>
    <w:rsid w:val="008D3E86"/>
    <w:rsid w:val="008D3FF8"/>
    <w:rsid w:val="008D4170"/>
    <w:rsid w:val="008D4AB0"/>
    <w:rsid w:val="008D4DC1"/>
    <w:rsid w:val="008D5018"/>
    <w:rsid w:val="008D5079"/>
    <w:rsid w:val="008D558B"/>
    <w:rsid w:val="008D5921"/>
    <w:rsid w:val="008D5975"/>
    <w:rsid w:val="008D5E8A"/>
    <w:rsid w:val="008D60B4"/>
    <w:rsid w:val="008D6390"/>
    <w:rsid w:val="008D63B4"/>
    <w:rsid w:val="008D641A"/>
    <w:rsid w:val="008D6627"/>
    <w:rsid w:val="008D6788"/>
    <w:rsid w:val="008D6897"/>
    <w:rsid w:val="008D6DF7"/>
    <w:rsid w:val="008D6E1E"/>
    <w:rsid w:val="008D6FE8"/>
    <w:rsid w:val="008D718A"/>
    <w:rsid w:val="008D7757"/>
    <w:rsid w:val="008D78F8"/>
    <w:rsid w:val="008D7BA6"/>
    <w:rsid w:val="008E0108"/>
    <w:rsid w:val="008E0226"/>
    <w:rsid w:val="008E0557"/>
    <w:rsid w:val="008E0643"/>
    <w:rsid w:val="008E07F1"/>
    <w:rsid w:val="008E0A1F"/>
    <w:rsid w:val="008E0B52"/>
    <w:rsid w:val="008E0BBD"/>
    <w:rsid w:val="008E0C04"/>
    <w:rsid w:val="008E0FBE"/>
    <w:rsid w:val="008E107A"/>
    <w:rsid w:val="008E136F"/>
    <w:rsid w:val="008E194C"/>
    <w:rsid w:val="008E1D3C"/>
    <w:rsid w:val="008E1E10"/>
    <w:rsid w:val="008E20D5"/>
    <w:rsid w:val="008E24AD"/>
    <w:rsid w:val="008E284A"/>
    <w:rsid w:val="008E2964"/>
    <w:rsid w:val="008E2976"/>
    <w:rsid w:val="008E2A19"/>
    <w:rsid w:val="008E2A1C"/>
    <w:rsid w:val="008E2EE9"/>
    <w:rsid w:val="008E307A"/>
    <w:rsid w:val="008E323F"/>
    <w:rsid w:val="008E37A5"/>
    <w:rsid w:val="008E389A"/>
    <w:rsid w:val="008E3BC8"/>
    <w:rsid w:val="008E3F7E"/>
    <w:rsid w:val="008E4289"/>
    <w:rsid w:val="008E44D9"/>
    <w:rsid w:val="008E45E2"/>
    <w:rsid w:val="008E4782"/>
    <w:rsid w:val="008E4C63"/>
    <w:rsid w:val="008E4EB2"/>
    <w:rsid w:val="008E51D4"/>
    <w:rsid w:val="008E591D"/>
    <w:rsid w:val="008E5A06"/>
    <w:rsid w:val="008E6341"/>
    <w:rsid w:val="008E6395"/>
    <w:rsid w:val="008E6448"/>
    <w:rsid w:val="008E64D8"/>
    <w:rsid w:val="008E65E4"/>
    <w:rsid w:val="008E692F"/>
    <w:rsid w:val="008E6A33"/>
    <w:rsid w:val="008E6A8E"/>
    <w:rsid w:val="008E6B3A"/>
    <w:rsid w:val="008E6FAE"/>
    <w:rsid w:val="008E7120"/>
    <w:rsid w:val="008E715F"/>
    <w:rsid w:val="008E722D"/>
    <w:rsid w:val="008E72F8"/>
    <w:rsid w:val="008E75D9"/>
    <w:rsid w:val="008E7713"/>
    <w:rsid w:val="008E778D"/>
    <w:rsid w:val="008E7B0E"/>
    <w:rsid w:val="008E7D7D"/>
    <w:rsid w:val="008E7E7C"/>
    <w:rsid w:val="008E7E98"/>
    <w:rsid w:val="008E7FD0"/>
    <w:rsid w:val="008F0225"/>
    <w:rsid w:val="008F0237"/>
    <w:rsid w:val="008F026E"/>
    <w:rsid w:val="008F0558"/>
    <w:rsid w:val="008F086F"/>
    <w:rsid w:val="008F08BB"/>
    <w:rsid w:val="008F0D25"/>
    <w:rsid w:val="008F0FC3"/>
    <w:rsid w:val="008F115C"/>
    <w:rsid w:val="008F1345"/>
    <w:rsid w:val="008F1486"/>
    <w:rsid w:val="008F1670"/>
    <w:rsid w:val="008F19FE"/>
    <w:rsid w:val="008F1B04"/>
    <w:rsid w:val="008F1B89"/>
    <w:rsid w:val="008F218C"/>
    <w:rsid w:val="008F224E"/>
    <w:rsid w:val="008F2409"/>
    <w:rsid w:val="008F25D5"/>
    <w:rsid w:val="008F2DB8"/>
    <w:rsid w:val="008F30DA"/>
    <w:rsid w:val="008F372E"/>
    <w:rsid w:val="008F38C7"/>
    <w:rsid w:val="008F3AF4"/>
    <w:rsid w:val="008F3C54"/>
    <w:rsid w:val="008F3C9B"/>
    <w:rsid w:val="008F3F12"/>
    <w:rsid w:val="008F3F56"/>
    <w:rsid w:val="008F42DE"/>
    <w:rsid w:val="008F4351"/>
    <w:rsid w:val="008F435E"/>
    <w:rsid w:val="008F4650"/>
    <w:rsid w:val="008F49FD"/>
    <w:rsid w:val="008F4B5D"/>
    <w:rsid w:val="008F4B83"/>
    <w:rsid w:val="008F4FD7"/>
    <w:rsid w:val="008F50F2"/>
    <w:rsid w:val="008F5150"/>
    <w:rsid w:val="008F5758"/>
    <w:rsid w:val="008F5832"/>
    <w:rsid w:val="008F59D6"/>
    <w:rsid w:val="008F5A08"/>
    <w:rsid w:val="008F5D68"/>
    <w:rsid w:val="008F5EC5"/>
    <w:rsid w:val="008F7024"/>
    <w:rsid w:val="008F71B5"/>
    <w:rsid w:val="008F7692"/>
    <w:rsid w:val="008F79D4"/>
    <w:rsid w:val="008F7C15"/>
    <w:rsid w:val="008F7FE5"/>
    <w:rsid w:val="00900C37"/>
    <w:rsid w:val="00901043"/>
    <w:rsid w:val="00901311"/>
    <w:rsid w:val="00901BD4"/>
    <w:rsid w:val="00901C6D"/>
    <w:rsid w:val="00901D50"/>
    <w:rsid w:val="00901E3B"/>
    <w:rsid w:val="009020CD"/>
    <w:rsid w:val="00902264"/>
    <w:rsid w:val="009022D9"/>
    <w:rsid w:val="009024C1"/>
    <w:rsid w:val="0090264B"/>
    <w:rsid w:val="009028A0"/>
    <w:rsid w:val="00902A31"/>
    <w:rsid w:val="00902AE2"/>
    <w:rsid w:val="00902C20"/>
    <w:rsid w:val="00902CF5"/>
    <w:rsid w:val="00903306"/>
    <w:rsid w:val="0090343A"/>
    <w:rsid w:val="00903B8D"/>
    <w:rsid w:val="00903C45"/>
    <w:rsid w:val="00904000"/>
    <w:rsid w:val="009044ED"/>
    <w:rsid w:val="009046DE"/>
    <w:rsid w:val="0090499A"/>
    <w:rsid w:val="00904ACC"/>
    <w:rsid w:val="00904AD4"/>
    <w:rsid w:val="00904DC6"/>
    <w:rsid w:val="0090515F"/>
    <w:rsid w:val="009056F7"/>
    <w:rsid w:val="0090578E"/>
    <w:rsid w:val="00905AD9"/>
    <w:rsid w:val="00905CCF"/>
    <w:rsid w:val="0090697A"/>
    <w:rsid w:val="00906CE5"/>
    <w:rsid w:val="00906D60"/>
    <w:rsid w:val="00906E3D"/>
    <w:rsid w:val="009071AA"/>
    <w:rsid w:val="00907243"/>
    <w:rsid w:val="00907247"/>
    <w:rsid w:val="00907330"/>
    <w:rsid w:val="00907787"/>
    <w:rsid w:val="00907AE1"/>
    <w:rsid w:val="00907E29"/>
    <w:rsid w:val="009104FC"/>
    <w:rsid w:val="00910761"/>
    <w:rsid w:val="0091097B"/>
    <w:rsid w:val="00910A2F"/>
    <w:rsid w:val="00910BCD"/>
    <w:rsid w:val="00910E5D"/>
    <w:rsid w:val="009110F0"/>
    <w:rsid w:val="00911186"/>
    <w:rsid w:val="00911272"/>
    <w:rsid w:val="009115B6"/>
    <w:rsid w:val="0091176D"/>
    <w:rsid w:val="0091185D"/>
    <w:rsid w:val="00911C87"/>
    <w:rsid w:val="00911CAB"/>
    <w:rsid w:val="00911DA0"/>
    <w:rsid w:val="00911DD1"/>
    <w:rsid w:val="00911E90"/>
    <w:rsid w:val="00911EA1"/>
    <w:rsid w:val="0091225A"/>
    <w:rsid w:val="00912328"/>
    <w:rsid w:val="0091237A"/>
    <w:rsid w:val="00912BB1"/>
    <w:rsid w:val="00912BBF"/>
    <w:rsid w:val="00912F98"/>
    <w:rsid w:val="00913045"/>
    <w:rsid w:val="00913747"/>
    <w:rsid w:val="00913892"/>
    <w:rsid w:val="00913B6D"/>
    <w:rsid w:val="00913CCF"/>
    <w:rsid w:val="00913D3C"/>
    <w:rsid w:val="00913D93"/>
    <w:rsid w:val="00913F3F"/>
    <w:rsid w:val="009145B9"/>
    <w:rsid w:val="00914BB2"/>
    <w:rsid w:val="00914D1D"/>
    <w:rsid w:val="00914DB1"/>
    <w:rsid w:val="00914F0C"/>
    <w:rsid w:val="00915158"/>
    <w:rsid w:val="0091521E"/>
    <w:rsid w:val="0091537F"/>
    <w:rsid w:val="009154B4"/>
    <w:rsid w:val="009155B4"/>
    <w:rsid w:val="009159B4"/>
    <w:rsid w:val="00915F11"/>
    <w:rsid w:val="0091616D"/>
    <w:rsid w:val="009161F3"/>
    <w:rsid w:val="0091695E"/>
    <w:rsid w:val="00916A04"/>
    <w:rsid w:val="00916ADF"/>
    <w:rsid w:val="00916DAC"/>
    <w:rsid w:val="00916F87"/>
    <w:rsid w:val="00916FBD"/>
    <w:rsid w:val="009170A2"/>
    <w:rsid w:val="00917891"/>
    <w:rsid w:val="009179DF"/>
    <w:rsid w:val="00917E4B"/>
    <w:rsid w:val="009202CC"/>
    <w:rsid w:val="0092063D"/>
    <w:rsid w:val="009206FA"/>
    <w:rsid w:val="00921246"/>
    <w:rsid w:val="00921679"/>
    <w:rsid w:val="0092170C"/>
    <w:rsid w:val="0092176C"/>
    <w:rsid w:val="0092188E"/>
    <w:rsid w:val="00921B33"/>
    <w:rsid w:val="00921DC7"/>
    <w:rsid w:val="00922341"/>
    <w:rsid w:val="009223F1"/>
    <w:rsid w:val="009225A3"/>
    <w:rsid w:val="009228E6"/>
    <w:rsid w:val="00922A42"/>
    <w:rsid w:val="00922AFC"/>
    <w:rsid w:val="00922B14"/>
    <w:rsid w:val="00922C5E"/>
    <w:rsid w:val="00922E3A"/>
    <w:rsid w:val="00922EB6"/>
    <w:rsid w:val="00923425"/>
    <w:rsid w:val="009235A1"/>
    <w:rsid w:val="00923626"/>
    <w:rsid w:val="00923683"/>
    <w:rsid w:val="0092394C"/>
    <w:rsid w:val="00923A56"/>
    <w:rsid w:val="00923C2D"/>
    <w:rsid w:val="00923CA8"/>
    <w:rsid w:val="00923D81"/>
    <w:rsid w:val="00923DBF"/>
    <w:rsid w:val="0092422F"/>
    <w:rsid w:val="0092425C"/>
    <w:rsid w:val="00924635"/>
    <w:rsid w:val="009249B0"/>
    <w:rsid w:val="00924D1E"/>
    <w:rsid w:val="00924FB8"/>
    <w:rsid w:val="00925071"/>
    <w:rsid w:val="009250BE"/>
    <w:rsid w:val="009250DF"/>
    <w:rsid w:val="009254E6"/>
    <w:rsid w:val="009255F1"/>
    <w:rsid w:val="00925BB7"/>
    <w:rsid w:val="00925CCC"/>
    <w:rsid w:val="00925E3D"/>
    <w:rsid w:val="0092636D"/>
    <w:rsid w:val="009264B0"/>
    <w:rsid w:val="00926741"/>
    <w:rsid w:val="00926934"/>
    <w:rsid w:val="00926A79"/>
    <w:rsid w:val="00926D54"/>
    <w:rsid w:val="00926DD1"/>
    <w:rsid w:val="00926E5A"/>
    <w:rsid w:val="00927420"/>
    <w:rsid w:val="009274E3"/>
    <w:rsid w:val="009276C6"/>
    <w:rsid w:val="009276D0"/>
    <w:rsid w:val="00927B9B"/>
    <w:rsid w:val="00927C1A"/>
    <w:rsid w:val="00927F8B"/>
    <w:rsid w:val="009305C6"/>
    <w:rsid w:val="009305EF"/>
    <w:rsid w:val="009306DE"/>
    <w:rsid w:val="009307AF"/>
    <w:rsid w:val="00930832"/>
    <w:rsid w:val="009308A3"/>
    <w:rsid w:val="00930A0E"/>
    <w:rsid w:val="00930B67"/>
    <w:rsid w:val="00930B98"/>
    <w:rsid w:val="00930E11"/>
    <w:rsid w:val="00930E48"/>
    <w:rsid w:val="00930F7A"/>
    <w:rsid w:val="009312C8"/>
    <w:rsid w:val="009318CE"/>
    <w:rsid w:val="00931B05"/>
    <w:rsid w:val="00931C0E"/>
    <w:rsid w:val="00932105"/>
    <w:rsid w:val="0093210A"/>
    <w:rsid w:val="00932489"/>
    <w:rsid w:val="00932610"/>
    <w:rsid w:val="00932AAE"/>
    <w:rsid w:val="00932DF0"/>
    <w:rsid w:val="00932EA7"/>
    <w:rsid w:val="009331E5"/>
    <w:rsid w:val="0093332E"/>
    <w:rsid w:val="0093340C"/>
    <w:rsid w:val="0093358B"/>
    <w:rsid w:val="009337A6"/>
    <w:rsid w:val="00933D8E"/>
    <w:rsid w:val="009342A8"/>
    <w:rsid w:val="00934321"/>
    <w:rsid w:val="00934368"/>
    <w:rsid w:val="0093463A"/>
    <w:rsid w:val="00934C23"/>
    <w:rsid w:val="00934CBB"/>
    <w:rsid w:val="00934DE9"/>
    <w:rsid w:val="00935002"/>
    <w:rsid w:val="00935258"/>
    <w:rsid w:val="009355DD"/>
    <w:rsid w:val="00935712"/>
    <w:rsid w:val="009359D0"/>
    <w:rsid w:val="00935B7B"/>
    <w:rsid w:val="00936AC8"/>
    <w:rsid w:val="00936C0C"/>
    <w:rsid w:val="0093709F"/>
    <w:rsid w:val="0093722A"/>
    <w:rsid w:val="00937397"/>
    <w:rsid w:val="0093769A"/>
    <w:rsid w:val="00937731"/>
    <w:rsid w:val="009377CA"/>
    <w:rsid w:val="00937A15"/>
    <w:rsid w:val="00937C6D"/>
    <w:rsid w:val="00937FDB"/>
    <w:rsid w:val="00940085"/>
    <w:rsid w:val="00940160"/>
    <w:rsid w:val="0094033C"/>
    <w:rsid w:val="0094064F"/>
    <w:rsid w:val="00940807"/>
    <w:rsid w:val="00940832"/>
    <w:rsid w:val="00940932"/>
    <w:rsid w:val="00940A1C"/>
    <w:rsid w:val="00940D7B"/>
    <w:rsid w:val="00940E80"/>
    <w:rsid w:val="009410A3"/>
    <w:rsid w:val="00941673"/>
    <w:rsid w:val="00941687"/>
    <w:rsid w:val="009417CD"/>
    <w:rsid w:val="009418C6"/>
    <w:rsid w:val="0094218F"/>
    <w:rsid w:val="009423E9"/>
    <w:rsid w:val="009429BF"/>
    <w:rsid w:val="00942A18"/>
    <w:rsid w:val="00943506"/>
    <w:rsid w:val="009436E3"/>
    <w:rsid w:val="00943757"/>
    <w:rsid w:val="009439C0"/>
    <w:rsid w:val="00943A25"/>
    <w:rsid w:val="00943A75"/>
    <w:rsid w:val="00944188"/>
    <w:rsid w:val="009441A1"/>
    <w:rsid w:val="00944449"/>
    <w:rsid w:val="00944469"/>
    <w:rsid w:val="00945595"/>
    <w:rsid w:val="0094574F"/>
    <w:rsid w:val="0094576C"/>
    <w:rsid w:val="0094590B"/>
    <w:rsid w:val="00945921"/>
    <w:rsid w:val="00945E4B"/>
    <w:rsid w:val="00945EC0"/>
    <w:rsid w:val="009462AD"/>
    <w:rsid w:val="00946360"/>
    <w:rsid w:val="009464C3"/>
    <w:rsid w:val="009465D8"/>
    <w:rsid w:val="00946C9B"/>
    <w:rsid w:val="00946F11"/>
    <w:rsid w:val="00947011"/>
    <w:rsid w:val="009475B9"/>
    <w:rsid w:val="00947B53"/>
    <w:rsid w:val="00950090"/>
    <w:rsid w:val="0095014D"/>
    <w:rsid w:val="0095018F"/>
    <w:rsid w:val="009501F6"/>
    <w:rsid w:val="0095090E"/>
    <w:rsid w:val="00950981"/>
    <w:rsid w:val="00950B18"/>
    <w:rsid w:val="009510BC"/>
    <w:rsid w:val="009514CC"/>
    <w:rsid w:val="00951690"/>
    <w:rsid w:val="00951902"/>
    <w:rsid w:val="00951A68"/>
    <w:rsid w:val="00951B62"/>
    <w:rsid w:val="00951D4A"/>
    <w:rsid w:val="00951F0C"/>
    <w:rsid w:val="00952104"/>
    <w:rsid w:val="00952223"/>
    <w:rsid w:val="00952703"/>
    <w:rsid w:val="009527A2"/>
    <w:rsid w:val="009528B1"/>
    <w:rsid w:val="00952AD2"/>
    <w:rsid w:val="00952B50"/>
    <w:rsid w:val="00952B6F"/>
    <w:rsid w:val="00952CB1"/>
    <w:rsid w:val="00952F01"/>
    <w:rsid w:val="009530B0"/>
    <w:rsid w:val="00953114"/>
    <w:rsid w:val="00953268"/>
    <w:rsid w:val="0095345F"/>
    <w:rsid w:val="009537CA"/>
    <w:rsid w:val="00953836"/>
    <w:rsid w:val="0095387C"/>
    <w:rsid w:val="0095398F"/>
    <w:rsid w:val="0095478D"/>
    <w:rsid w:val="009549FC"/>
    <w:rsid w:val="00954C48"/>
    <w:rsid w:val="00954D00"/>
    <w:rsid w:val="0095544E"/>
    <w:rsid w:val="0095578E"/>
    <w:rsid w:val="00955B86"/>
    <w:rsid w:val="00955C9D"/>
    <w:rsid w:val="00955D0E"/>
    <w:rsid w:val="00955EE3"/>
    <w:rsid w:val="0095629A"/>
    <w:rsid w:val="009563D0"/>
    <w:rsid w:val="009563E2"/>
    <w:rsid w:val="009564E7"/>
    <w:rsid w:val="00956841"/>
    <w:rsid w:val="009569BC"/>
    <w:rsid w:val="00956C83"/>
    <w:rsid w:val="00957359"/>
    <w:rsid w:val="009574E4"/>
    <w:rsid w:val="0095789C"/>
    <w:rsid w:val="00957B14"/>
    <w:rsid w:val="00957CB1"/>
    <w:rsid w:val="00957F80"/>
    <w:rsid w:val="00960058"/>
    <w:rsid w:val="009602A6"/>
    <w:rsid w:val="009602D7"/>
    <w:rsid w:val="0096049D"/>
    <w:rsid w:val="009608BA"/>
    <w:rsid w:val="00960BBA"/>
    <w:rsid w:val="00960C19"/>
    <w:rsid w:val="00960E6D"/>
    <w:rsid w:val="00960E9A"/>
    <w:rsid w:val="00960F7D"/>
    <w:rsid w:val="00961055"/>
    <w:rsid w:val="00961217"/>
    <w:rsid w:val="00961512"/>
    <w:rsid w:val="00961525"/>
    <w:rsid w:val="0096155B"/>
    <w:rsid w:val="009615E5"/>
    <w:rsid w:val="00961751"/>
    <w:rsid w:val="00961938"/>
    <w:rsid w:val="00961B99"/>
    <w:rsid w:val="00961CD7"/>
    <w:rsid w:val="00961FB5"/>
    <w:rsid w:val="00962042"/>
    <w:rsid w:val="00962CC5"/>
    <w:rsid w:val="00962E59"/>
    <w:rsid w:val="0096301D"/>
    <w:rsid w:val="00963410"/>
    <w:rsid w:val="009635ED"/>
    <w:rsid w:val="009635FA"/>
    <w:rsid w:val="00963762"/>
    <w:rsid w:val="009637AF"/>
    <w:rsid w:val="00963935"/>
    <w:rsid w:val="00963CA3"/>
    <w:rsid w:val="00963CEA"/>
    <w:rsid w:val="00963E10"/>
    <w:rsid w:val="009640CD"/>
    <w:rsid w:val="00964429"/>
    <w:rsid w:val="009645DA"/>
    <w:rsid w:val="00964845"/>
    <w:rsid w:val="00964EF5"/>
    <w:rsid w:val="00964F80"/>
    <w:rsid w:val="00965503"/>
    <w:rsid w:val="009658BC"/>
    <w:rsid w:val="00965985"/>
    <w:rsid w:val="00965A80"/>
    <w:rsid w:val="00965AB5"/>
    <w:rsid w:val="00965BAF"/>
    <w:rsid w:val="00965BD0"/>
    <w:rsid w:val="00965E69"/>
    <w:rsid w:val="00966141"/>
    <w:rsid w:val="00966161"/>
    <w:rsid w:val="009661F3"/>
    <w:rsid w:val="0096621D"/>
    <w:rsid w:val="00966465"/>
    <w:rsid w:val="0096656F"/>
    <w:rsid w:val="0096659B"/>
    <w:rsid w:val="009668BE"/>
    <w:rsid w:val="009669CE"/>
    <w:rsid w:val="00966BCD"/>
    <w:rsid w:val="0096704C"/>
    <w:rsid w:val="009671FC"/>
    <w:rsid w:val="00967382"/>
    <w:rsid w:val="00967492"/>
    <w:rsid w:val="009674B7"/>
    <w:rsid w:val="00967630"/>
    <w:rsid w:val="00967A58"/>
    <w:rsid w:val="00967C4C"/>
    <w:rsid w:val="00967F3C"/>
    <w:rsid w:val="00967FA1"/>
    <w:rsid w:val="00970256"/>
    <w:rsid w:val="00970291"/>
    <w:rsid w:val="009702CF"/>
    <w:rsid w:val="0097060B"/>
    <w:rsid w:val="0097067A"/>
    <w:rsid w:val="00970B50"/>
    <w:rsid w:val="0097100E"/>
    <w:rsid w:val="0097115B"/>
    <w:rsid w:val="00971729"/>
    <w:rsid w:val="0097173A"/>
    <w:rsid w:val="009719EE"/>
    <w:rsid w:val="00971BE7"/>
    <w:rsid w:val="00971C26"/>
    <w:rsid w:val="00971E9D"/>
    <w:rsid w:val="009721E9"/>
    <w:rsid w:val="00972409"/>
    <w:rsid w:val="0097263D"/>
    <w:rsid w:val="0097272A"/>
    <w:rsid w:val="00972994"/>
    <w:rsid w:val="00972A5E"/>
    <w:rsid w:val="00972FB7"/>
    <w:rsid w:val="00973134"/>
    <w:rsid w:val="00973247"/>
    <w:rsid w:val="0097348F"/>
    <w:rsid w:val="009735EC"/>
    <w:rsid w:val="00973782"/>
    <w:rsid w:val="00973910"/>
    <w:rsid w:val="0097397F"/>
    <w:rsid w:val="00973D0B"/>
    <w:rsid w:val="00973D0D"/>
    <w:rsid w:val="0097404B"/>
    <w:rsid w:val="0097415D"/>
    <w:rsid w:val="009745E2"/>
    <w:rsid w:val="00974695"/>
    <w:rsid w:val="00974886"/>
    <w:rsid w:val="009749A8"/>
    <w:rsid w:val="009749E7"/>
    <w:rsid w:val="00974A78"/>
    <w:rsid w:val="00975495"/>
    <w:rsid w:val="00975497"/>
    <w:rsid w:val="009759B6"/>
    <w:rsid w:val="00975B38"/>
    <w:rsid w:val="00975C00"/>
    <w:rsid w:val="00975DEE"/>
    <w:rsid w:val="00975DFA"/>
    <w:rsid w:val="00975FB4"/>
    <w:rsid w:val="009760CF"/>
    <w:rsid w:val="009763D0"/>
    <w:rsid w:val="009764DF"/>
    <w:rsid w:val="00976539"/>
    <w:rsid w:val="00976671"/>
    <w:rsid w:val="00976B6F"/>
    <w:rsid w:val="00976E8E"/>
    <w:rsid w:val="00976F48"/>
    <w:rsid w:val="0097709D"/>
    <w:rsid w:val="00977241"/>
    <w:rsid w:val="00977247"/>
    <w:rsid w:val="00977284"/>
    <w:rsid w:val="009773C9"/>
    <w:rsid w:val="009774F4"/>
    <w:rsid w:val="00977522"/>
    <w:rsid w:val="00977651"/>
    <w:rsid w:val="009778EF"/>
    <w:rsid w:val="00977974"/>
    <w:rsid w:val="00977EBE"/>
    <w:rsid w:val="00980351"/>
    <w:rsid w:val="009804AA"/>
    <w:rsid w:val="009804B0"/>
    <w:rsid w:val="00980AD0"/>
    <w:rsid w:val="00980BB1"/>
    <w:rsid w:val="00980D12"/>
    <w:rsid w:val="0098101D"/>
    <w:rsid w:val="00981141"/>
    <w:rsid w:val="0098125E"/>
    <w:rsid w:val="009812E1"/>
    <w:rsid w:val="009815A9"/>
    <w:rsid w:val="00981BFB"/>
    <w:rsid w:val="009823EA"/>
    <w:rsid w:val="009825BD"/>
    <w:rsid w:val="0098261D"/>
    <w:rsid w:val="00982B93"/>
    <w:rsid w:val="00982BFC"/>
    <w:rsid w:val="00982EFE"/>
    <w:rsid w:val="009831CC"/>
    <w:rsid w:val="009834BE"/>
    <w:rsid w:val="00983AC3"/>
    <w:rsid w:val="00983DCF"/>
    <w:rsid w:val="0098401F"/>
    <w:rsid w:val="009841FF"/>
    <w:rsid w:val="00984253"/>
    <w:rsid w:val="009843FF"/>
    <w:rsid w:val="009846AB"/>
    <w:rsid w:val="00984993"/>
    <w:rsid w:val="009849F3"/>
    <w:rsid w:val="00984BC3"/>
    <w:rsid w:val="00984C93"/>
    <w:rsid w:val="00984CC6"/>
    <w:rsid w:val="00984ED4"/>
    <w:rsid w:val="00985053"/>
    <w:rsid w:val="0098521E"/>
    <w:rsid w:val="0098548C"/>
    <w:rsid w:val="0098549E"/>
    <w:rsid w:val="009857A9"/>
    <w:rsid w:val="0098617F"/>
    <w:rsid w:val="00986190"/>
    <w:rsid w:val="009861B4"/>
    <w:rsid w:val="009865BD"/>
    <w:rsid w:val="00986603"/>
    <w:rsid w:val="00986757"/>
    <w:rsid w:val="00987898"/>
    <w:rsid w:val="009879CC"/>
    <w:rsid w:val="00987C8F"/>
    <w:rsid w:val="00990067"/>
    <w:rsid w:val="009904C1"/>
    <w:rsid w:val="00990900"/>
    <w:rsid w:val="009909DA"/>
    <w:rsid w:val="00990A95"/>
    <w:rsid w:val="00990CCC"/>
    <w:rsid w:val="00991275"/>
    <w:rsid w:val="00991473"/>
    <w:rsid w:val="009914F9"/>
    <w:rsid w:val="0099181D"/>
    <w:rsid w:val="00992092"/>
    <w:rsid w:val="009924FA"/>
    <w:rsid w:val="009926ED"/>
    <w:rsid w:val="0099289A"/>
    <w:rsid w:val="00992B32"/>
    <w:rsid w:val="0099314B"/>
    <w:rsid w:val="009932ED"/>
    <w:rsid w:val="00993332"/>
    <w:rsid w:val="00993A85"/>
    <w:rsid w:val="00993F2C"/>
    <w:rsid w:val="009943E1"/>
    <w:rsid w:val="0099454C"/>
    <w:rsid w:val="009947C9"/>
    <w:rsid w:val="009947D6"/>
    <w:rsid w:val="0099494A"/>
    <w:rsid w:val="00994F58"/>
    <w:rsid w:val="0099572D"/>
    <w:rsid w:val="00995EE8"/>
    <w:rsid w:val="00995FE0"/>
    <w:rsid w:val="0099627C"/>
    <w:rsid w:val="0099647A"/>
    <w:rsid w:val="009964EE"/>
    <w:rsid w:val="0099675D"/>
    <w:rsid w:val="00996812"/>
    <w:rsid w:val="00996822"/>
    <w:rsid w:val="00996831"/>
    <w:rsid w:val="00996901"/>
    <w:rsid w:val="00996903"/>
    <w:rsid w:val="00996994"/>
    <w:rsid w:val="009969CB"/>
    <w:rsid w:val="00996B75"/>
    <w:rsid w:val="00996D6D"/>
    <w:rsid w:val="00996E63"/>
    <w:rsid w:val="00997567"/>
    <w:rsid w:val="00997689"/>
    <w:rsid w:val="0099795C"/>
    <w:rsid w:val="009979C9"/>
    <w:rsid w:val="00997BD5"/>
    <w:rsid w:val="00997CFD"/>
    <w:rsid w:val="00997D3A"/>
    <w:rsid w:val="00997E38"/>
    <w:rsid w:val="009A004A"/>
    <w:rsid w:val="009A01CE"/>
    <w:rsid w:val="009A02C3"/>
    <w:rsid w:val="009A0415"/>
    <w:rsid w:val="009A0A75"/>
    <w:rsid w:val="009A0AEA"/>
    <w:rsid w:val="009A0D27"/>
    <w:rsid w:val="009A1150"/>
    <w:rsid w:val="009A1210"/>
    <w:rsid w:val="009A1271"/>
    <w:rsid w:val="009A15BC"/>
    <w:rsid w:val="009A184B"/>
    <w:rsid w:val="009A1AED"/>
    <w:rsid w:val="009A1BEB"/>
    <w:rsid w:val="009A1C7F"/>
    <w:rsid w:val="009A1C91"/>
    <w:rsid w:val="009A1E9A"/>
    <w:rsid w:val="009A20FA"/>
    <w:rsid w:val="009A22D1"/>
    <w:rsid w:val="009A23B2"/>
    <w:rsid w:val="009A2B68"/>
    <w:rsid w:val="009A2BE5"/>
    <w:rsid w:val="009A2C88"/>
    <w:rsid w:val="009A2F09"/>
    <w:rsid w:val="009A30C3"/>
    <w:rsid w:val="009A34E8"/>
    <w:rsid w:val="009A353C"/>
    <w:rsid w:val="009A368A"/>
    <w:rsid w:val="009A3D05"/>
    <w:rsid w:val="009A3F02"/>
    <w:rsid w:val="009A40D0"/>
    <w:rsid w:val="009A4B23"/>
    <w:rsid w:val="009A4D32"/>
    <w:rsid w:val="009A4FC1"/>
    <w:rsid w:val="009A5258"/>
    <w:rsid w:val="009A546E"/>
    <w:rsid w:val="009A553F"/>
    <w:rsid w:val="009A57D6"/>
    <w:rsid w:val="009A583A"/>
    <w:rsid w:val="009A58DE"/>
    <w:rsid w:val="009A5A6E"/>
    <w:rsid w:val="009A5B7D"/>
    <w:rsid w:val="009A5D61"/>
    <w:rsid w:val="009A5DCC"/>
    <w:rsid w:val="009A614D"/>
    <w:rsid w:val="009A6334"/>
    <w:rsid w:val="009A6492"/>
    <w:rsid w:val="009A655A"/>
    <w:rsid w:val="009A696E"/>
    <w:rsid w:val="009A6AA7"/>
    <w:rsid w:val="009A6CCF"/>
    <w:rsid w:val="009A70F3"/>
    <w:rsid w:val="009A7738"/>
    <w:rsid w:val="009A7755"/>
    <w:rsid w:val="009A7C07"/>
    <w:rsid w:val="009B0029"/>
    <w:rsid w:val="009B0392"/>
    <w:rsid w:val="009B04E5"/>
    <w:rsid w:val="009B0561"/>
    <w:rsid w:val="009B08D1"/>
    <w:rsid w:val="009B0926"/>
    <w:rsid w:val="009B0BFF"/>
    <w:rsid w:val="009B0E63"/>
    <w:rsid w:val="009B10B3"/>
    <w:rsid w:val="009B14EB"/>
    <w:rsid w:val="009B19FB"/>
    <w:rsid w:val="009B1C82"/>
    <w:rsid w:val="009B1CC0"/>
    <w:rsid w:val="009B1DD3"/>
    <w:rsid w:val="009B2805"/>
    <w:rsid w:val="009B2B48"/>
    <w:rsid w:val="009B3588"/>
    <w:rsid w:val="009B3B07"/>
    <w:rsid w:val="009B3E2A"/>
    <w:rsid w:val="009B4026"/>
    <w:rsid w:val="009B43A6"/>
    <w:rsid w:val="009B4407"/>
    <w:rsid w:val="009B48CB"/>
    <w:rsid w:val="009B4ADC"/>
    <w:rsid w:val="009B4B4E"/>
    <w:rsid w:val="009B4C6B"/>
    <w:rsid w:val="009B523F"/>
    <w:rsid w:val="009B5328"/>
    <w:rsid w:val="009B53BB"/>
    <w:rsid w:val="009B54C2"/>
    <w:rsid w:val="009B5701"/>
    <w:rsid w:val="009B59D1"/>
    <w:rsid w:val="009B5A86"/>
    <w:rsid w:val="009B5BB1"/>
    <w:rsid w:val="009B60DB"/>
    <w:rsid w:val="009B6304"/>
    <w:rsid w:val="009B6809"/>
    <w:rsid w:val="009B6902"/>
    <w:rsid w:val="009B6B35"/>
    <w:rsid w:val="009B6B91"/>
    <w:rsid w:val="009B6BDF"/>
    <w:rsid w:val="009B6E1F"/>
    <w:rsid w:val="009B7453"/>
    <w:rsid w:val="009B7811"/>
    <w:rsid w:val="009B7920"/>
    <w:rsid w:val="009B7A09"/>
    <w:rsid w:val="009B7C1E"/>
    <w:rsid w:val="009B7D84"/>
    <w:rsid w:val="009B7FA2"/>
    <w:rsid w:val="009C000C"/>
    <w:rsid w:val="009C0748"/>
    <w:rsid w:val="009C09BE"/>
    <w:rsid w:val="009C0E4B"/>
    <w:rsid w:val="009C0FF6"/>
    <w:rsid w:val="009C1289"/>
    <w:rsid w:val="009C1C53"/>
    <w:rsid w:val="009C21AA"/>
    <w:rsid w:val="009C22E6"/>
    <w:rsid w:val="009C25D1"/>
    <w:rsid w:val="009C2787"/>
    <w:rsid w:val="009C2804"/>
    <w:rsid w:val="009C293C"/>
    <w:rsid w:val="009C2A5C"/>
    <w:rsid w:val="009C3095"/>
    <w:rsid w:val="009C30F3"/>
    <w:rsid w:val="009C31B7"/>
    <w:rsid w:val="009C36A7"/>
    <w:rsid w:val="009C38E7"/>
    <w:rsid w:val="009C3974"/>
    <w:rsid w:val="009C3B09"/>
    <w:rsid w:val="009C3B16"/>
    <w:rsid w:val="009C3C66"/>
    <w:rsid w:val="009C4431"/>
    <w:rsid w:val="009C45CF"/>
    <w:rsid w:val="009C47F8"/>
    <w:rsid w:val="009C4897"/>
    <w:rsid w:val="009C48F9"/>
    <w:rsid w:val="009C4946"/>
    <w:rsid w:val="009C4AC7"/>
    <w:rsid w:val="009C4C74"/>
    <w:rsid w:val="009C4ED7"/>
    <w:rsid w:val="009C5197"/>
    <w:rsid w:val="009C528F"/>
    <w:rsid w:val="009C55D9"/>
    <w:rsid w:val="009C5A13"/>
    <w:rsid w:val="009C5CCB"/>
    <w:rsid w:val="009C5E7B"/>
    <w:rsid w:val="009C6134"/>
    <w:rsid w:val="009C62F2"/>
    <w:rsid w:val="009C6892"/>
    <w:rsid w:val="009C6B11"/>
    <w:rsid w:val="009C6CF2"/>
    <w:rsid w:val="009C6DBC"/>
    <w:rsid w:val="009C70E7"/>
    <w:rsid w:val="009C76A8"/>
    <w:rsid w:val="009C7A8E"/>
    <w:rsid w:val="009C7AD1"/>
    <w:rsid w:val="009C7C43"/>
    <w:rsid w:val="009C7E6B"/>
    <w:rsid w:val="009D010D"/>
    <w:rsid w:val="009D031E"/>
    <w:rsid w:val="009D04F5"/>
    <w:rsid w:val="009D0544"/>
    <w:rsid w:val="009D0611"/>
    <w:rsid w:val="009D09D3"/>
    <w:rsid w:val="009D09DB"/>
    <w:rsid w:val="009D0C66"/>
    <w:rsid w:val="009D176E"/>
    <w:rsid w:val="009D1B10"/>
    <w:rsid w:val="009D1BAA"/>
    <w:rsid w:val="009D1DE3"/>
    <w:rsid w:val="009D1F0C"/>
    <w:rsid w:val="009D2060"/>
    <w:rsid w:val="009D21A1"/>
    <w:rsid w:val="009D22A7"/>
    <w:rsid w:val="009D23B1"/>
    <w:rsid w:val="009D24B1"/>
    <w:rsid w:val="009D2888"/>
    <w:rsid w:val="009D2AC9"/>
    <w:rsid w:val="009D2CF3"/>
    <w:rsid w:val="009D2F4B"/>
    <w:rsid w:val="009D3580"/>
    <w:rsid w:val="009D3730"/>
    <w:rsid w:val="009D3BFB"/>
    <w:rsid w:val="009D3D73"/>
    <w:rsid w:val="009D42DE"/>
    <w:rsid w:val="009D42E3"/>
    <w:rsid w:val="009D4390"/>
    <w:rsid w:val="009D44CB"/>
    <w:rsid w:val="009D4746"/>
    <w:rsid w:val="009D4849"/>
    <w:rsid w:val="009D4A78"/>
    <w:rsid w:val="009D4ADC"/>
    <w:rsid w:val="009D4C74"/>
    <w:rsid w:val="009D4F5F"/>
    <w:rsid w:val="009D5240"/>
    <w:rsid w:val="009D5324"/>
    <w:rsid w:val="009D5366"/>
    <w:rsid w:val="009D5426"/>
    <w:rsid w:val="009D5F15"/>
    <w:rsid w:val="009D6040"/>
    <w:rsid w:val="009D639E"/>
    <w:rsid w:val="009D63C1"/>
    <w:rsid w:val="009D63FB"/>
    <w:rsid w:val="009D6635"/>
    <w:rsid w:val="009D67DE"/>
    <w:rsid w:val="009D6939"/>
    <w:rsid w:val="009D7151"/>
    <w:rsid w:val="009D717A"/>
    <w:rsid w:val="009D793A"/>
    <w:rsid w:val="009D7A4E"/>
    <w:rsid w:val="009D7E3E"/>
    <w:rsid w:val="009D7FBD"/>
    <w:rsid w:val="009E00E6"/>
    <w:rsid w:val="009E0519"/>
    <w:rsid w:val="009E059E"/>
    <w:rsid w:val="009E09BF"/>
    <w:rsid w:val="009E0A96"/>
    <w:rsid w:val="009E0CEC"/>
    <w:rsid w:val="009E0E2F"/>
    <w:rsid w:val="009E0F61"/>
    <w:rsid w:val="009E1059"/>
    <w:rsid w:val="009E12E8"/>
    <w:rsid w:val="009E130B"/>
    <w:rsid w:val="009E1429"/>
    <w:rsid w:val="009E1449"/>
    <w:rsid w:val="009E197A"/>
    <w:rsid w:val="009E1A3F"/>
    <w:rsid w:val="009E1CF7"/>
    <w:rsid w:val="009E22B5"/>
    <w:rsid w:val="009E23CA"/>
    <w:rsid w:val="009E28BF"/>
    <w:rsid w:val="009E293F"/>
    <w:rsid w:val="009E2B08"/>
    <w:rsid w:val="009E2DA0"/>
    <w:rsid w:val="009E2E69"/>
    <w:rsid w:val="009E31CC"/>
    <w:rsid w:val="009E3295"/>
    <w:rsid w:val="009E3812"/>
    <w:rsid w:val="009E39FB"/>
    <w:rsid w:val="009E3AAA"/>
    <w:rsid w:val="009E3CAF"/>
    <w:rsid w:val="009E3E43"/>
    <w:rsid w:val="009E3FD7"/>
    <w:rsid w:val="009E4066"/>
    <w:rsid w:val="009E4211"/>
    <w:rsid w:val="009E4212"/>
    <w:rsid w:val="009E4246"/>
    <w:rsid w:val="009E424E"/>
    <w:rsid w:val="009E436D"/>
    <w:rsid w:val="009E4417"/>
    <w:rsid w:val="009E4C2B"/>
    <w:rsid w:val="009E4D47"/>
    <w:rsid w:val="009E5154"/>
    <w:rsid w:val="009E517F"/>
    <w:rsid w:val="009E540A"/>
    <w:rsid w:val="009E5461"/>
    <w:rsid w:val="009E572F"/>
    <w:rsid w:val="009E5E7D"/>
    <w:rsid w:val="009E615F"/>
    <w:rsid w:val="009E627D"/>
    <w:rsid w:val="009E634E"/>
    <w:rsid w:val="009E64A6"/>
    <w:rsid w:val="009E6674"/>
    <w:rsid w:val="009E6721"/>
    <w:rsid w:val="009E676B"/>
    <w:rsid w:val="009E6918"/>
    <w:rsid w:val="009E6978"/>
    <w:rsid w:val="009E6B47"/>
    <w:rsid w:val="009E6B84"/>
    <w:rsid w:val="009E7306"/>
    <w:rsid w:val="009E73EF"/>
    <w:rsid w:val="009E740D"/>
    <w:rsid w:val="009E7499"/>
    <w:rsid w:val="009E768F"/>
    <w:rsid w:val="009E7991"/>
    <w:rsid w:val="009E7A98"/>
    <w:rsid w:val="009F0258"/>
    <w:rsid w:val="009F0353"/>
    <w:rsid w:val="009F04A3"/>
    <w:rsid w:val="009F0629"/>
    <w:rsid w:val="009F071D"/>
    <w:rsid w:val="009F0982"/>
    <w:rsid w:val="009F09C2"/>
    <w:rsid w:val="009F0C36"/>
    <w:rsid w:val="009F0D42"/>
    <w:rsid w:val="009F1086"/>
    <w:rsid w:val="009F125D"/>
    <w:rsid w:val="009F12CC"/>
    <w:rsid w:val="009F157F"/>
    <w:rsid w:val="009F19D6"/>
    <w:rsid w:val="009F1BAC"/>
    <w:rsid w:val="009F1D4E"/>
    <w:rsid w:val="009F1E44"/>
    <w:rsid w:val="009F2063"/>
    <w:rsid w:val="009F2836"/>
    <w:rsid w:val="009F299D"/>
    <w:rsid w:val="009F2A5A"/>
    <w:rsid w:val="009F2A94"/>
    <w:rsid w:val="009F2B5E"/>
    <w:rsid w:val="009F2FFD"/>
    <w:rsid w:val="009F3170"/>
    <w:rsid w:val="009F3457"/>
    <w:rsid w:val="009F3BAF"/>
    <w:rsid w:val="009F3CEF"/>
    <w:rsid w:val="009F4037"/>
    <w:rsid w:val="009F4328"/>
    <w:rsid w:val="009F43E3"/>
    <w:rsid w:val="009F44DE"/>
    <w:rsid w:val="009F476F"/>
    <w:rsid w:val="009F47CF"/>
    <w:rsid w:val="009F481F"/>
    <w:rsid w:val="009F4BF0"/>
    <w:rsid w:val="009F4C56"/>
    <w:rsid w:val="009F4F24"/>
    <w:rsid w:val="009F5054"/>
    <w:rsid w:val="009F514C"/>
    <w:rsid w:val="009F55F3"/>
    <w:rsid w:val="009F5814"/>
    <w:rsid w:val="009F58B2"/>
    <w:rsid w:val="009F5BB5"/>
    <w:rsid w:val="009F6207"/>
    <w:rsid w:val="009F6445"/>
    <w:rsid w:val="009F64E1"/>
    <w:rsid w:val="009F6D51"/>
    <w:rsid w:val="009F7097"/>
    <w:rsid w:val="009F7326"/>
    <w:rsid w:val="009F74A0"/>
    <w:rsid w:val="009F758B"/>
    <w:rsid w:val="009F767C"/>
    <w:rsid w:val="009F77AF"/>
    <w:rsid w:val="009F7A33"/>
    <w:rsid w:val="009F7B1C"/>
    <w:rsid w:val="009F7B43"/>
    <w:rsid w:val="009F7B93"/>
    <w:rsid w:val="009F7F75"/>
    <w:rsid w:val="009F7FD7"/>
    <w:rsid w:val="00A001E1"/>
    <w:rsid w:val="00A00C77"/>
    <w:rsid w:val="00A00CC9"/>
    <w:rsid w:val="00A00CE6"/>
    <w:rsid w:val="00A00CF3"/>
    <w:rsid w:val="00A00DB4"/>
    <w:rsid w:val="00A00FDE"/>
    <w:rsid w:val="00A011B8"/>
    <w:rsid w:val="00A0120C"/>
    <w:rsid w:val="00A01227"/>
    <w:rsid w:val="00A015A3"/>
    <w:rsid w:val="00A016CB"/>
    <w:rsid w:val="00A019F1"/>
    <w:rsid w:val="00A01E2E"/>
    <w:rsid w:val="00A01EEE"/>
    <w:rsid w:val="00A0212B"/>
    <w:rsid w:val="00A02252"/>
    <w:rsid w:val="00A02362"/>
    <w:rsid w:val="00A0267A"/>
    <w:rsid w:val="00A02795"/>
    <w:rsid w:val="00A02A20"/>
    <w:rsid w:val="00A02E8D"/>
    <w:rsid w:val="00A03005"/>
    <w:rsid w:val="00A033AA"/>
    <w:rsid w:val="00A033FC"/>
    <w:rsid w:val="00A034F0"/>
    <w:rsid w:val="00A03794"/>
    <w:rsid w:val="00A037A2"/>
    <w:rsid w:val="00A0381E"/>
    <w:rsid w:val="00A03AB7"/>
    <w:rsid w:val="00A03ACD"/>
    <w:rsid w:val="00A03B60"/>
    <w:rsid w:val="00A03BD9"/>
    <w:rsid w:val="00A041D4"/>
    <w:rsid w:val="00A0466E"/>
    <w:rsid w:val="00A0499E"/>
    <w:rsid w:val="00A04AA2"/>
    <w:rsid w:val="00A04CC5"/>
    <w:rsid w:val="00A04E97"/>
    <w:rsid w:val="00A05549"/>
    <w:rsid w:val="00A055C3"/>
    <w:rsid w:val="00A05645"/>
    <w:rsid w:val="00A0564F"/>
    <w:rsid w:val="00A05FAE"/>
    <w:rsid w:val="00A0619C"/>
    <w:rsid w:val="00A061C5"/>
    <w:rsid w:val="00A06A24"/>
    <w:rsid w:val="00A06ACF"/>
    <w:rsid w:val="00A06B79"/>
    <w:rsid w:val="00A07061"/>
    <w:rsid w:val="00A0755C"/>
    <w:rsid w:val="00A0786A"/>
    <w:rsid w:val="00A079A0"/>
    <w:rsid w:val="00A07A31"/>
    <w:rsid w:val="00A07AFB"/>
    <w:rsid w:val="00A07B81"/>
    <w:rsid w:val="00A07BF9"/>
    <w:rsid w:val="00A07C40"/>
    <w:rsid w:val="00A07CDD"/>
    <w:rsid w:val="00A07D75"/>
    <w:rsid w:val="00A07F07"/>
    <w:rsid w:val="00A07F55"/>
    <w:rsid w:val="00A10068"/>
    <w:rsid w:val="00A102F3"/>
    <w:rsid w:val="00A10318"/>
    <w:rsid w:val="00A1051B"/>
    <w:rsid w:val="00A10555"/>
    <w:rsid w:val="00A10860"/>
    <w:rsid w:val="00A10963"/>
    <w:rsid w:val="00A10CA2"/>
    <w:rsid w:val="00A10E15"/>
    <w:rsid w:val="00A11024"/>
    <w:rsid w:val="00A111BB"/>
    <w:rsid w:val="00A11305"/>
    <w:rsid w:val="00A115D8"/>
    <w:rsid w:val="00A117CE"/>
    <w:rsid w:val="00A117EB"/>
    <w:rsid w:val="00A11F51"/>
    <w:rsid w:val="00A120B2"/>
    <w:rsid w:val="00A120E9"/>
    <w:rsid w:val="00A12119"/>
    <w:rsid w:val="00A12214"/>
    <w:rsid w:val="00A12456"/>
    <w:rsid w:val="00A1255E"/>
    <w:rsid w:val="00A12B5B"/>
    <w:rsid w:val="00A12E3B"/>
    <w:rsid w:val="00A13010"/>
    <w:rsid w:val="00A1338E"/>
    <w:rsid w:val="00A1355B"/>
    <w:rsid w:val="00A1386E"/>
    <w:rsid w:val="00A13A18"/>
    <w:rsid w:val="00A13C08"/>
    <w:rsid w:val="00A13E49"/>
    <w:rsid w:val="00A13EC3"/>
    <w:rsid w:val="00A14125"/>
    <w:rsid w:val="00A142FA"/>
    <w:rsid w:val="00A1439F"/>
    <w:rsid w:val="00A14556"/>
    <w:rsid w:val="00A1457A"/>
    <w:rsid w:val="00A14F61"/>
    <w:rsid w:val="00A1515B"/>
    <w:rsid w:val="00A15612"/>
    <w:rsid w:val="00A156CD"/>
    <w:rsid w:val="00A1577D"/>
    <w:rsid w:val="00A15A4E"/>
    <w:rsid w:val="00A15A67"/>
    <w:rsid w:val="00A15C70"/>
    <w:rsid w:val="00A15D9E"/>
    <w:rsid w:val="00A15DC9"/>
    <w:rsid w:val="00A1603C"/>
    <w:rsid w:val="00A162FC"/>
    <w:rsid w:val="00A163CE"/>
    <w:rsid w:val="00A1652B"/>
    <w:rsid w:val="00A169DE"/>
    <w:rsid w:val="00A16D6D"/>
    <w:rsid w:val="00A16EB1"/>
    <w:rsid w:val="00A174ED"/>
    <w:rsid w:val="00A17513"/>
    <w:rsid w:val="00A17636"/>
    <w:rsid w:val="00A17987"/>
    <w:rsid w:val="00A17AB1"/>
    <w:rsid w:val="00A17C30"/>
    <w:rsid w:val="00A17D63"/>
    <w:rsid w:val="00A17EA7"/>
    <w:rsid w:val="00A17F92"/>
    <w:rsid w:val="00A200AE"/>
    <w:rsid w:val="00A20201"/>
    <w:rsid w:val="00A20346"/>
    <w:rsid w:val="00A206F7"/>
    <w:rsid w:val="00A20DDC"/>
    <w:rsid w:val="00A20E53"/>
    <w:rsid w:val="00A2158B"/>
    <w:rsid w:val="00A216E7"/>
    <w:rsid w:val="00A21787"/>
    <w:rsid w:val="00A21887"/>
    <w:rsid w:val="00A218B9"/>
    <w:rsid w:val="00A21CEF"/>
    <w:rsid w:val="00A21D58"/>
    <w:rsid w:val="00A21D6A"/>
    <w:rsid w:val="00A21E87"/>
    <w:rsid w:val="00A220D5"/>
    <w:rsid w:val="00A220DD"/>
    <w:rsid w:val="00A223F5"/>
    <w:rsid w:val="00A22636"/>
    <w:rsid w:val="00A2288C"/>
    <w:rsid w:val="00A228C5"/>
    <w:rsid w:val="00A22AC2"/>
    <w:rsid w:val="00A22C5A"/>
    <w:rsid w:val="00A22D95"/>
    <w:rsid w:val="00A2323F"/>
    <w:rsid w:val="00A23A3E"/>
    <w:rsid w:val="00A23C3E"/>
    <w:rsid w:val="00A241C2"/>
    <w:rsid w:val="00A2469E"/>
    <w:rsid w:val="00A24D33"/>
    <w:rsid w:val="00A24DA5"/>
    <w:rsid w:val="00A24E24"/>
    <w:rsid w:val="00A24EBF"/>
    <w:rsid w:val="00A24EED"/>
    <w:rsid w:val="00A2502A"/>
    <w:rsid w:val="00A25170"/>
    <w:rsid w:val="00A252CB"/>
    <w:rsid w:val="00A253D8"/>
    <w:rsid w:val="00A256C5"/>
    <w:rsid w:val="00A25714"/>
    <w:rsid w:val="00A25B8D"/>
    <w:rsid w:val="00A25C3D"/>
    <w:rsid w:val="00A25CB4"/>
    <w:rsid w:val="00A25CD2"/>
    <w:rsid w:val="00A25DAD"/>
    <w:rsid w:val="00A25F16"/>
    <w:rsid w:val="00A25F8B"/>
    <w:rsid w:val="00A2622A"/>
    <w:rsid w:val="00A2623D"/>
    <w:rsid w:val="00A26317"/>
    <w:rsid w:val="00A26838"/>
    <w:rsid w:val="00A26B83"/>
    <w:rsid w:val="00A26CCF"/>
    <w:rsid w:val="00A26FBA"/>
    <w:rsid w:val="00A27282"/>
    <w:rsid w:val="00A274EB"/>
    <w:rsid w:val="00A2751E"/>
    <w:rsid w:val="00A27657"/>
    <w:rsid w:val="00A27754"/>
    <w:rsid w:val="00A27B1C"/>
    <w:rsid w:val="00A30620"/>
    <w:rsid w:val="00A306BD"/>
    <w:rsid w:val="00A3080A"/>
    <w:rsid w:val="00A30885"/>
    <w:rsid w:val="00A30CFE"/>
    <w:rsid w:val="00A3149C"/>
    <w:rsid w:val="00A3158E"/>
    <w:rsid w:val="00A315C8"/>
    <w:rsid w:val="00A31635"/>
    <w:rsid w:val="00A31C40"/>
    <w:rsid w:val="00A31FB9"/>
    <w:rsid w:val="00A323A7"/>
    <w:rsid w:val="00A3254A"/>
    <w:rsid w:val="00A32634"/>
    <w:rsid w:val="00A326E0"/>
    <w:rsid w:val="00A32897"/>
    <w:rsid w:val="00A32A9D"/>
    <w:rsid w:val="00A32ABA"/>
    <w:rsid w:val="00A32E5F"/>
    <w:rsid w:val="00A331B6"/>
    <w:rsid w:val="00A33591"/>
    <w:rsid w:val="00A3405E"/>
    <w:rsid w:val="00A34236"/>
    <w:rsid w:val="00A3444F"/>
    <w:rsid w:val="00A347E8"/>
    <w:rsid w:val="00A34B0E"/>
    <w:rsid w:val="00A34EA1"/>
    <w:rsid w:val="00A34F78"/>
    <w:rsid w:val="00A350AA"/>
    <w:rsid w:val="00A35735"/>
    <w:rsid w:val="00A35A58"/>
    <w:rsid w:val="00A35D90"/>
    <w:rsid w:val="00A363C0"/>
    <w:rsid w:val="00A36D8E"/>
    <w:rsid w:val="00A371E1"/>
    <w:rsid w:val="00A37249"/>
    <w:rsid w:val="00A37580"/>
    <w:rsid w:val="00A37B8D"/>
    <w:rsid w:val="00A37C9D"/>
    <w:rsid w:val="00A37DDC"/>
    <w:rsid w:val="00A4014D"/>
    <w:rsid w:val="00A40552"/>
    <w:rsid w:val="00A4060C"/>
    <w:rsid w:val="00A406FF"/>
    <w:rsid w:val="00A40730"/>
    <w:rsid w:val="00A40DC0"/>
    <w:rsid w:val="00A40ED7"/>
    <w:rsid w:val="00A413EF"/>
    <w:rsid w:val="00A415F3"/>
    <w:rsid w:val="00A4222F"/>
    <w:rsid w:val="00A42743"/>
    <w:rsid w:val="00A427BB"/>
    <w:rsid w:val="00A42A22"/>
    <w:rsid w:val="00A42ACA"/>
    <w:rsid w:val="00A4316D"/>
    <w:rsid w:val="00A432D0"/>
    <w:rsid w:val="00A43675"/>
    <w:rsid w:val="00A43759"/>
    <w:rsid w:val="00A4383C"/>
    <w:rsid w:val="00A441B4"/>
    <w:rsid w:val="00A4442D"/>
    <w:rsid w:val="00A445A3"/>
    <w:rsid w:val="00A445F5"/>
    <w:rsid w:val="00A4478B"/>
    <w:rsid w:val="00A44FC0"/>
    <w:rsid w:val="00A45EBA"/>
    <w:rsid w:val="00A468DF"/>
    <w:rsid w:val="00A46940"/>
    <w:rsid w:val="00A46990"/>
    <w:rsid w:val="00A46AAD"/>
    <w:rsid w:val="00A47218"/>
    <w:rsid w:val="00A4770F"/>
    <w:rsid w:val="00A477C2"/>
    <w:rsid w:val="00A47966"/>
    <w:rsid w:val="00A47A12"/>
    <w:rsid w:val="00A47A91"/>
    <w:rsid w:val="00A501E6"/>
    <w:rsid w:val="00A505F4"/>
    <w:rsid w:val="00A50752"/>
    <w:rsid w:val="00A509A8"/>
    <w:rsid w:val="00A509BA"/>
    <w:rsid w:val="00A50D0D"/>
    <w:rsid w:val="00A50E61"/>
    <w:rsid w:val="00A50ED6"/>
    <w:rsid w:val="00A50FBF"/>
    <w:rsid w:val="00A5102E"/>
    <w:rsid w:val="00A5111C"/>
    <w:rsid w:val="00A51412"/>
    <w:rsid w:val="00A515AD"/>
    <w:rsid w:val="00A5200E"/>
    <w:rsid w:val="00A52012"/>
    <w:rsid w:val="00A5231F"/>
    <w:rsid w:val="00A52490"/>
    <w:rsid w:val="00A5284F"/>
    <w:rsid w:val="00A52962"/>
    <w:rsid w:val="00A52AE5"/>
    <w:rsid w:val="00A52C4A"/>
    <w:rsid w:val="00A52CC8"/>
    <w:rsid w:val="00A52EBA"/>
    <w:rsid w:val="00A53088"/>
    <w:rsid w:val="00A5311A"/>
    <w:rsid w:val="00A531CD"/>
    <w:rsid w:val="00A533D8"/>
    <w:rsid w:val="00A53533"/>
    <w:rsid w:val="00A53599"/>
    <w:rsid w:val="00A5384E"/>
    <w:rsid w:val="00A53905"/>
    <w:rsid w:val="00A53C4E"/>
    <w:rsid w:val="00A53F3C"/>
    <w:rsid w:val="00A53FA7"/>
    <w:rsid w:val="00A542F0"/>
    <w:rsid w:val="00A54453"/>
    <w:rsid w:val="00A5452F"/>
    <w:rsid w:val="00A547C2"/>
    <w:rsid w:val="00A549C6"/>
    <w:rsid w:val="00A549E3"/>
    <w:rsid w:val="00A54A0A"/>
    <w:rsid w:val="00A54C2F"/>
    <w:rsid w:val="00A550B5"/>
    <w:rsid w:val="00A55776"/>
    <w:rsid w:val="00A5596D"/>
    <w:rsid w:val="00A55A46"/>
    <w:rsid w:val="00A5637A"/>
    <w:rsid w:val="00A56467"/>
    <w:rsid w:val="00A564A2"/>
    <w:rsid w:val="00A566D8"/>
    <w:rsid w:val="00A5678C"/>
    <w:rsid w:val="00A56919"/>
    <w:rsid w:val="00A56B39"/>
    <w:rsid w:val="00A571FD"/>
    <w:rsid w:val="00A57574"/>
    <w:rsid w:val="00A57A46"/>
    <w:rsid w:val="00A57AC4"/>
    <w:rsid w:val="00A57BF5"/>
    <w:rsid w:val="00A57F0D"/>
    <w:rsid w:val="00A57F96"/>
    <w:rsid w:val="00A605BB"/>
    <w:rsid w:val="00A605CB"/>
    <w:rsid w:val="00A606AE"/>
    <w:rsid w:val="00A60A85"/>
    <w:rsid w:val="00A60BBD"/>
    <w:rsid w:val="00A6109C"/>
    <w:rsid w:val="00A61155"/>
    <w:rsid w:val="00A6121E"/>
    <w:rsid w:val="00A6135A"/>
    <w:rsid w:val="00A61F38"/>
    <w:rsid w:val="00A620C8"/>
    <w:rsid w:val="00A62239"/>
    <w:rsid w:val="00A62420"/>
    <w:rsid w:val="00A62570"/>
    <w:rsid w:val="00A62CB1"/>
    <w:rsid w:val="00A62DA5"/>
    <w:rsid w:val="00A62F7F"/>
    <w:rsid w:val="00A630B7"/>
    <w:rsid w:val="00A63165"/>
    <w:rsid w:val="00A632EF"/>
    <w:rsid w:val="00A63931"/>
    <w:rsid w:val="00A639A4"/>
    <w:rsid w:val="00A6424B"/>
    <w:rsid w:val="00A64334"/>
    <w:rsid w:val="00A648D8"/>
    <w:rsid w:val="00A64CA9"/>
    <w:rsid w:val="00A64CD1"/>
    <w:rsid w:val="00A64CD3"/>
    <w:rsid w:val="00A64E3C"/>
    <w:rsid w:val="00A64F52"/>
    <w:rsid w:val="00A65255"/>
    <w:rsid w:val="00A655C1"/>
    <w:rsid w:val="00A65668"/>
    <w:rsid w:val="00A65699"/>
    <w:rsid w:val="00A65780"/>
    <w:rsid w:val="00A65861"/>
    <w:rsid w:val="00A65A2B"/>
    <w:rsid w:val="00A65A3C"/>
    <w:rsid w:val="00A65BD7"/>
    <w:rsid w:val="00A66084"/>
    <w:rsid w:val="00A660A7"/>
    <w:rsid w:val="00A66277"/>
    <w:rsid w:val="00A667B9"/>
    <w:rsid w:val="00A66EDC"/>
    <w:rsid w:val="00A670D0"/>
    <w:rsid w:val="00A6761C"/>
    <w:rsid w:val="00A67647"/>
    <w:rsid w:val="00A6767D"/>
    <w:rsid w:val="00A679D9"/>
    <w:rsid w:val="00A67A0E"/>
    <w:rsid w:val="00A67A8D"/>
    <w:rsid w:val="00A67FFE"/>
    <w:rsid w:val="00A706FF"/>
    <w:rsid w:val="00A7078F"/>
    <w:rsid w:val="00A70B08"/>
    <w:rsid w:val="00A70D12"/>
    <w:rsid w:val="00A70D14"/>
    <w:rsid w:val="00A70FCB"/>
    <w:rsid w:val="00A710C1"/>
    <w:rsid w:val="00A7124B"/>
    <w:rsid w:val="00A71257"/>
    <w:rsid w:val="00A712C9"/>
    <w:rsid w:val="00A717BD"/>
    <w:rsid w:val="00A7192D"/>
    <w:rsid w:val="00A71B22"/>
    <w:rsid w:val="00A71B3F"/>
    <w:rsid w:val="00A71CA6"/>
    <w:rsid w:val="00A72030"/>
    <w:rsid w:val="00A720E1"/>
    <w:rsid w:val="00A72213"/>
    <w:rsid w:val="00A7242D"/>
    <w:rsid w:val="00A725B9"/>
    <w:rsid w:val="00A72887"/>
    <w:rsid w:val="00A72A09"/>
    <w:rsid w:val="00A72BCB"/>
    <w:rsid w:val="00A73082"/>
    <w:rsid w:val="00A73199"/>
    <w:rsid w:val="00A73466"/>
    <w:rsid w:val="00A736B7"/>
    <w:rsid w:val="00A737E3"/>
    <w:rsid w:val="00A73C06"/>
    <w:rsid w:val="00A73C24"/>
    <w:rsid w:val="00A73C5C"/>
    <w:rsid w:val="00A73D1C"/>
    <w:rsid w:val="00A73F8E"/>
    <w:rsid w:val="00A743B2"/>
    <w:rsid w:val="00A7452B"/>
    <w:rsid w:val="00A749B2"/>
    <w:rsid w:val="00A74BB2"/>
    <w:rsid w:val="00A74C66"/>
    <w:rsid w:val="00A74F36"/>
    <w:rsid w:val="00A7500A"/>
    <w:rsid w:val="00A751C9"/>
    <w:rsid w:val="00A75695"/>
    <w:rsid w:val="00A758C2"/>
    <w:rsid w:val="00A7592F"/>
    <w:rsid w:val="00A75C9B"/>
    <w:rsid w:val="00A7631A"/>
    <w:rsid w:val="00A7639D"/>
    <w:rsid w:val="00A764FA"/>
    <w:rsid w:val="00A7668C"/>
    <w:rsid w:val="00A769C0"/>
    <w:rsid w:val="00A76F57"/>
    <w:rsid w:val="00A770BE"/>
    <w:rsid w:val="00A770C4"/>
    <w:rsid w:val="00A77147"/>
    <w:rsid w:val="00A77293"/>
    <w:rsid w:val="00A7732D"/>
    <w:rsid w:val="00A7737A"/>
    <w:rsid w:val="00A77722"/>
    <w:rsid w:val="00A77BA7"/>
    <w:rsid w:val="00A77C92"/>
    <w:rsid w:val="00A8031D"/>
    <w:rsid w:val="00A80384"/>
    <w:rsid w:val="00A8053D"/>
    <w:rsid w:val="00A8075B"/>
    <w:rsid w:val="00A8077B"/>
    <w:rsid w:val="00A8147C"/>
    <w:rsid w:val="00A816E5"/>
    <w:rsid w:val="00A81792"/>
    <w:rsid w:val="00A81A2E"/>
    <w:rsid w:val="00A81C93"/>
    <w:rsid w:val="00A81EF7"/>
    <w:rsid w:val="00A821D9"/>
    <w:rsid w:val="00A82519"/>
    <w:rsid w:val="00A82559"/>
    <w:rsid w:val="00A82971"/>
    <w:rsid w:val="00A82C9E"/>
    <w:rsid w:val="00A83079"/>
    <w:rsid w:val="00A83384"/>
    <w:rsid w:val="00A83437"/>
    <w:rsid w:val="00A834D9"/>
    <w:rsid w:val="00A83611"/>
    <w:rsid w:val="00A83BF7"/>
    <w:rsid w:val="00A840D8"/>
    <w:rsid w:val="00A84151"/>
    <w:rsid w:val="00A8439D"/>
    <w:rsid w:val="00A84E88"/>
    <w:rsid w:val="00A84FAC"/>
    <w:rsid w:val="00A853C3"/>
    <w:rsid w:val="00A853E3"/>
    <w:rsid w:val="00A8567D"/>
    <w:rsid w:val="00A85875"/>
    <w:rsid w:val="00A859D0"/>
    <w:rsid w:val="00A85AB1"/>
    <w:rsid w:val="00A85AB4"/>
    <w:rsid w:val="00A85BB4"/>
    <w:rsid w:val="00A85CE8"/>
    <w:rsid w:val="00A85DF8"/>
    <w:rsid w:val="00A85E2F"/>
    <w:rsid w:val="00A85EAD"/>
    <w:rsid w:val="00A85F00"/>
    <w:rsid w:val="00A86071"/>
    <w:rsid w:val="00A861AA"/>
    <w:rsid w:val="00A868B2"/>
    <w:rsid w:val="00A86973"/>
    <w:rsid w:val="00A86C98"/>
    <w:rsid w:val="00A86E2A"/>
    <w:rsid w:val="00A86ED7"/>
    <w:rsid w:val="00A8710A"/>
    <w:rsid w:val="00A87722"/>
    <w:rsid w:val="00A87906"/>
    <w:rsid w:val="00A9000A"/>
    <w:rsid w:val="00A900B7"/>
    <w:rsid w:val="00A90245"/>
    <w:rsid w:val="00A90283"/>
    <w:rsid w:val="00A90592"/>
    <w:rsid w:val="00A90706"/>
    <w:rsid w:val="00A90796"/>
    <w:rsid w:val="00A908E7"/>
    <w:rsid w:val="00A90A0D"/>
    <w:rsid w:val="00A90E48"/>
    <w:rsid w:val="00A90F6C"/>
    <w:rsid w:val="00A91989"/>
    <w:rsid w:val="00A91A7C"/>
    <w:rsid w:val="00A9216A"/>
    <w:rsid w:val="00A922B1"/>
    <w:rsid w:val="00A92379"/>
    <w:rsid w:val="00A92458"/>
    <w:rsid w:val="00A92758"/>
    <w:rsid w:val="00A92848"/>
    <w:rsid w:val="00A92B78"/>
    <w:rsid w:val="00A92BDD"/>
    <w:rsid w:val="00A9350A"/>
    <w:rsid w:val="00A93622"/>
    <w:rsid w:val="00A93CDA"/>
    <w:rsid w:val="00A93DE7"/>
    <w:rsid w:val="00A9416E"/>
    <w:rsid w:val="00A9417A"/>
    <w:rsid w:val="00A94283"/>
    <w:rsid w:val="00A943B9"/>
    <w:rsid w:val="00A94B56"/>
    <w:rsid w:val="00A94B79"/>
    <w:rsid w:val="00A951FC"/>
    <w:rsid w:val="00A953FD"/>
    <w:rsid w:val="00A9586B"/>
    <w:rsid w:val="00A9588E"/>
    <w:rsid w:val="00A95906"/>
    <w:rsid w:val="00A9590B"/>
    <w:rsid w:val="00A95A11"/>
    <w:rsid w:val="00A95BD6"/>
    <w:rsid w:val="00A95E75"/>
    <w:rsid w:val="00A95F1B"/>
    <w:rsid w:val="00A96358"/>
    <w:rsid w:val="00A9678B"/>
    <w:rsid w:val="00A96BC7"/>
    <w:rsid w:val="00A96C85"/>
    <w:rsid w:val="00A96E34"/>
    <w:rsid w:val="00A9732E"/>
    <w:rsid w:val="00A97451"/>
    <w:rsid w:val="00A9768E"/>
    <w:rsid w:val="00A97AC3"/>
    <w:rsid w:val="00A97C76"/>
    <w:rsid w:val="00A97D91"/>
    <w:rsid w:val="00AA00E4"/>
    <w:rsid w:val="00AA03E9"/>
    <w:rsid w:val="00AA043F"/>
    <w:rsid w:val="00AA0692"/>
    <w:rsid w:val="00AA0705"/>
    <w:rsid w:val="00AA097D"/>
    <w:rsid w:val="00AA0A91"/>
    <w:rsid w:val="00AA0BBB"/>
    <w:rsid w:val="00AA0E3D"/>
    <w:rsid w:val="00AA11FA"/>
    <w:rsid w:val="00AA12AA"/>
    <w:rsid w:val="00AA1384"/>
    <w:rsid w:val="00AA13A8"/>
    <w:rsid w:val="00AA1615"/>
    <w:rsid w:val="00AA17F3"/>
    <w:rsid w:val="00AA1A50"/>
    <w:rsid w:val="00AA1A63"/>
    <w:rsid w:val="00AA2185"/>
    <w:rsid w:val="00AA242D"/>
    <w:rsid w:val="00AA2514"/>
    <w:rsid w:val="00AA270F"/>
    <w:rsid w:val="00AA29D0"/>
    <w:rsid w:val="00AA2CD9"/>
    <w:rsid w:val="00AA2D7E"/>
    <w:rsid w:val="00AA3518"/>
    <w:rsid w:val="00AA35BC"/>
    <w:rsid w:val="00AA3B06"/>
    <w:rsid w:val="00AA3D29"/>
    <w:rsid w:val="00AA3D8D"/>
    <w:rsid w:val="00AA3E54"/>
    <w:rsid w:val="00AA409B"/>
    <w:rsid w:val="00AA4131"/>
    <w:rsid w:val="00AA41E8"/>
    <w:rsid w:val="00AA458B"/>
    <w:rsid w:val="00AA459A"/>
    <w:rsid w:val="00AA469A"/>
    <w:rsid w:val="00AA4831"/>
    <w:rsid w:val="00AA4D01"/>
    <w:rsid w:val="00AA4F7E"/>
    <w:rsid w:val="00AA5136"/>
    <w:rsid w:val="00AA52E1"/>
    <w:rsid w:val="00AA5503"/>
    <w:rsid w:val="00AA5942"/>
    <w:rsid w:val="00AA5E5E"/>
    <w:rsid w:val="00AA60BD"/>
    <w:rsid w:val="00AA628A"/>
    <w:rsid w:val="00AA6371"/>
    <w:rsid w:val="00AA6670"/>
    <w:rsid w:val="00AA69E5"/>
    <w:rsid w:val="00AA6A88"/>
    <w:rsid w:val="00AA7774"/>
    <w:rsid w:val="00AA7A18"/>
    <w:rsid w:val="00AA7B0C"/>
    <w:rsid w:val="00AA7C0D"/>
    <w:rsid w:val="00AA7C0E"/>
    <w:rsid w:val="00AB02CA"/>
    <w:rsid w:val="00AB0608"/>
    <w:rsid w:val="00AB0DB4"/>
    <w:rsid w:val="00AB0F25"/>
    <w:rsid w:val="00AB0FBF"/>
    <w:rsid w:val="00AB10B8"/>
    <w:rsid w:val="00AB166E"/>
    <w:rsid w:val="00AB1B91"/>
    <w:rsid w:val="00AB1CF0"/>
    <w:rsid w:val="00AB1DD9"/>
    <w:rsid w:val="00AB1E9F"/>
    <w:rsid w:val="00AB25CD"/>
    <w:rsid w:val="00AB2626"/>
    <w:rsid w:val="00AB2C65"/>
    <w:rsid w:val="00AB31FF"/>
    <w:rsid w:val="00AB3549"/>
    <w:rsid w:val="00AB362F"/>
    <w:rsid w:val="00AB374B"/>
    <w:rsid w:val="00AB38B9"/>
    <w:rsid w:val="00AB3D7C"/>
    <w:rsid w:val="00AB408E"/>
    <w:rsid w:val="00AB40EE"/>
    <w:rsid w:val="00AB41E0"/>
    <w:rsid w:val="00AB4275"/>
    <w:rsid w:val="00AB437F"/>
    <w:rsid w:val="00AB5186"/>
    <w:rsid w:val="00AB5B7D"/>
    <w:rsid w:val="00AB5E4A"/>
    <w:rsid w:val="00AB60BB"/>
    <w:rsid w:val="00AB60F0"/>
    <w:rsid w:val="00AB6126"/>
    <w:rsid w:val="00AB6180"/>
    <w:rsid w:val="00AB6277"/>
    <w:rsid w:val="00AB62A2"/>
    <w:rsid w:val="00AB645D"/>
    <w:rsid w:val="00AB667E"/>
    <w:rsid w:val="00AB66F8"/>
    <w:rsid w:val="00AB6B27"/>
    <w:rsid w:val="00AB7115"/>
    <w:rsid w:val="00AB757D"/>
    <w:rsid w:val="00AB7749"/>
    <w:rsid w:val="00AB7E77"/>
    <w:rsid w:val="00AC0111"/>
    <w:rsid w:val="00AC0499"/>
    <w:rsid w:val="00AC061B"/>
    <w:rsid w:val="00AC06C9"/>
    <w:rsid w:val="00AC0748"/>
    <w:rsid w:val="00AC0852"/>
    <w:rsid w:val="00AC0C7A"/>
    <w:rsid w:val="00AC0E3B"/>
    <w:rsid w:val="00AC0F60"/>
    <w:rsid w:val="00AC1318"/>
    <w:rsid w:val="00AC2137"/>
    <w:rsid w:val="00AC2295"/>
    <w:rsid w:val="00AC242A"/>
    <w:rsid w:val="00AC26B4"/>
    <w:rsid w:val="00AC34B9"/>
    <w:rsid w:val="00AC34BA"/>
    <w:rsid w:val="00AC37C0"/>
    <w:rsid w:val="00AC380A"/>
    <w:rsid w:val="00AC38FB"/>
    <w:rsid w:val="00AC3BB3"/>
    <w:rsid w:val="00AC3C2E"/>
    <w:rsid w:val="00AC3DE3"/>
    <w:rsid w:val="00AC3E10"/>
    <w:rsid w:val="00AC3FF2"/>
    <w:rsid w:val="00AC43DF"/>
    <w:rsid w:val="00AC43E1"/>
    <w:rsid w:val="00AC45C3"/>
    <w:rsid w:val="00AC4B01"/>
    <w:rsid w:val="00AC4FE3"/>
    <w:rsid w:val="00AC5251"/>
    <w:rsid w:val="00AC5544"/>
    <w:rsid w:val="00AC5575"/>
    <w:rsid w:val="00AC57FD"/>
    <w:rsid w:val="00AC5982"/>
    <w:rsid w:val="00AC5B8D"/>
    <w:rsid w:val="00AC5EE8"/>
    <w:rsid w:val="00AC5F67"/>
    <w:rsid w:val="00AC63C2"/>
    <w:rsid w:val="00AC6505"/>
    <w:rsid w:val="00AC653B"/>
    <w:rsid w:val="00AC6969"/>
    <w:rsid w:val="00AC6CFE"/>
    <w:rsid w:val="00AC744F"/>
    <w:rsid w:val="00AC74B2"/>
    <w:rsid w:val="00AC76F9"/>
    <w:rsid w:val="00AC7992"/>
    <w:rsid w:val="00AC7C13"/>
    <w:rsid w:val="00AC7C3C"/>
    <w:rsid w:val="00AC7FAC"/>
    <w:rsid w:val="00AD0534"/>
    <w:rsid w:val="00AD05E8"/>
    <w:rsid w:val="00AD068F"/>
    <w:rsid w:val="00AD0710"/>
    <w:rsid w:val="00AD0892"/>
    <w:rsid w:val="00AD0CAD"/>
    <w:rsid w:val="00AD16FC"/>
    <w:rsid w:val="00AD17BC"/>
    <w:rsid w:val="00AD18A6"/>
    <w:rsid w:val="00AD19C4"/>
    <w:rsid w:val="00AD1DE6"/>
    <w:rsid w:val="00AD1E81"/>
    <w:rsid w:val="00AD1F4C"/>
    <w:rsid w:val="00AD20D0"/>
    <w:rsid w:val="00AD24E5"/>
    <w:rsid w:val="00AD256F"/>
    <w:rsid w:val="00AD276D"/>
    <w:rsid w:val="00AD27F3"/>
    <w:rsid w:val="00AD2DA2"/>
    <w:rsid w:val="00AD301D"/>
    <w:rsid w:val="00AD3B75"/>
    <w:rsid w:val="00AD40BD"/>
    <w:rsid w:val="00AD4278"/>
    <w:rsid w:val="00AD468B"/>
    <w:rsid w:val="00AD4728"/>
    <w:rsid w:val="00AD4BFD"/>
    <w:rsid w:val="00AD53CE"/>
    <w:rsid w:val="00AD55DA"/>
    <w:rsid w:val="00AD55E9"/>
    <w:rsid w:val="00AD590A"/>
    <w:rsid w:val="00AD5934"/>
    <w:rsid w:val="00AD59B8"/>
    <w:rsid w:val="00AD5CDD"/>
    <w:rsid w:val="00AD60C9"/>
    <w:rsid w:val="00AD63E8"/>
    <w:rsid w:val="00AD641C"/>
    <w:rsid w:val="00AD6A1B"/>
    <w:rsid w:val="00AD6AFE"/>
    <w:rsid w:val="00AD6D27"/>
    <w:rsid w:val="00AD6D46"/>
    <w:rsid w:val="00AD74D9"/>
    <w:rsid w:val="00AD7A90"/>
    <w:rsid w:val="00AD7AE2"/>
    <w:rsid w:val="00AE0333"/>
    <w:rsid w:val="00AE0447"/>
    <w:rsid w:val="00AE0DF1"/>
    <w:rsid w:val="00AE0F6C"/>
    <w:rsid w:val="00AE1219"/>
    <w:rsid w:val="00AE1295"/>
    <w:rsid w:val="00AE13DB"/>
    <w:rsid w:val="00AE17BA"/>
    <w:rsid w:val="00AE20C5"/>
    <w:rsid w:val="00AE21CC"/>
    <w:rsid w:val="00AE24DE"/>
    <w:rsid w:val="00AE2557"/>
    <w:rsid w:val="00AE271D"/>
    <w:rsid w:val="00AE27DE"/>
    <w:rsid w:val="00AE2DE2"/>
    <w:rsid w:val="00AE3034"/>
    <w:rsid w:val="00AE31AE"/>
    <w:rsid w:val="00AE31CE"/>
    <w:rsid w:val="00AE32A1"/>
    <w:rsid w:val="00AE35C3"/>
    <w:rsid w:val="00AE38BA"/>
    <w:rsid w:val="00AE3C56"/>
    <w:rsid w:val="00AE415C"/>
    <w:rsid w:val="00AE41E7"/>
    <w:rsid w:val="00AE4C69"/>
    <w:rsid w:val="00AE4CDE"/>
    <w:rsid w:val="00AE4D54"/>
    <w:rsid w:val="00AE509B"/>
    <w:rsid w:val="00AE5206"/>
    <w:rsid w:val="00AE5327"/>
    <w:rsid w:val="00AE539E"/>
    <w:rsid w:val="00AE53A6"/>
    <w:rsid w:val="00AE564A"/>
    <w:rsid w:val="00AE56E1"/>
    <w:rsid w:val="00AE57C7"/>
    <w:rsid w:val="00AE58E8"/>
    <w:rsid w:val="00AE5928"/>
    <w:rsid w:val="00AE5B7C"/>
    <w:rsid w:val="00AE612B"/>
    <w:rsid w:val="00AE633E"/>
    <w:rsid w:val="00AE638D"/>
    <w:rsid w:val="00AE6770"/>
    <w:rsid w:val="00AE6A24"/>
    <w:rsid w:val="00AE6C41"/>
    <w:rsid w:val="00AE70F6"/>
    <w:rsid w:val="00AE72A4"/>
    <w:rsid w:val="00AE741C"/>
    <w:rsid w:val="00AE7C73"/>
    <w:rsid w:val="00AE7F63"/>
    <w:rsid w:val="00AE7F72"/>
    <w:rsid w:val="00AE7FD6"/>
    <w:rsid w:val="00AF0103"/>
    <w:rsid w:val="00AF023B"/>
    <w:rsid w:val="00AF0392"/>
    <w:rsid w:val="00AF0854"/>
    <w:rsid w:val="00AF0903"/>
    <w:rsid w:val="00AF0CBA"/>
    <w:rsid w:val="00AF0EBB"/>
    <w:rsid w:val="00AF0F66"/>
    <w:rsid w:val="00AF11BB"/>
    <w:rsid w:val="00AF123F"/>
    <w:rsid w:val="00AF17FA"/>
    <w:rsid w:val="00AF19D3"/>
    <w:rsid w:val="00AF1A3C"/>
    <w:rsid w:val="00AF1C51"/>
    <w:rsid w:val="00AF1EE6"/>
    <w:rsid w:val="00AF1FFA"/>
    <w:rsid w:val="00AF2036"/>
    <w:rsid w:val="00AF2295"/>
    <w:rsid w:val="00AF241A"/>
    <w:rsid w:val="00AF27C9"/>
    <w:rsid w:val="00AF2BAC"/>
    <w:rsid w:val="00AF2C6F"/>
    <w:rsid w:val="00AF355B"/>
    <w:rsid w:val="00AF36AE"/>
    <w:rsid w:val="00AF374C"/>
    <w:rsid w:val="00AF38C0"/>
    <w:rsid w:val="00AF3905"/>
    <w:rsid w:val="00AF40A4"/>
    <w:rsid w:val="00AF4237"/>
    <w:rsid w:val="00AF45D6"/>
    <w:rsid w:val="00AF4660"/>
    <w:rsid w:val="00AF4A0F"/>
    <w:rsid w:val="00AF4A13"/>
    <w:rsid w:val="00AF4E01"/>
    <w:rsid w:val="00AF5160"/>
    <w:rsid w:val="00AF5166"/>
    <w:rsid w:val="00AF517A"/>
    <w:rsid w:val="00AF52B2"/>
    <w:rsid w:val="00AF52B5"/>
    <w:rsid w:val="00AF582F"/>
    <w:rsid w:val="00AF5965"/>
    <w:rsid w:val="00AF5CEE"/>
    <w:rsid w:val="00AF5E44"/>
    <w:rsid w:val="00AF6625"/>
    <w:rsid w:val="00AF66DF"/>
    <w:rsid w:val="00AF68AA"/>
    <w:rsid w:val="00AF6D3D"/>
    <w:rsid w:val="00AF6E80"/>
    <w:rsid w:val="00AF6ED7"/>
    <w:rsid w:val="00AF707D"/>
    <w:rsid w:val="00AF76BC"/>
    <w:rsid w:val="00AF7C1F"/>
    <w:rsid w:val="00AF7D66"/>
    <w:rsid w:val="00AF7F9A"/>
    <w:rsid w:val="00B00310"/>
    <w:rsid w:val="00B0122C"/>
    <w:rsid w:val="00B01791"/>
    <w:rsid w:val="00B01A67"/>
    <w:rsid w:val="00B01E14"/>
    <w:rsid w:val="00B02125"/>
    <w:rsid w:val="00B0214F"/>
    <w:rsid w:val="00B0219C"/>
    <w:rsid w:val="00B02236"/>
    <w:rsid w:val="00B02332"/>
    <w:rsid w:val="00B023F6"/>
    <w:rsid w:val="00B024F5"/>
    <w:rsid w:val="00B024F7"/>
    <w:rsid w:val="00B0259D"/>
    <w:rsid w:val="00B0265A"/>
    <w:rsid w:val="00B02BE6"/>
    <w:rsid w:val="00B02D59"/>
    <w:rsid w:val="00B0310D"/>
    <w:rsid w:val="00B032F2"/>
    <w:rsid w:val="00B03368"/>
    <w:rsid w:val="00B03868"/>
    <w:rsid w:val="00B03917"/>
    <w:rsid w:val="00B0398B"/>
    <w:rsid w:val="00B03F6B"/>
    <w:rsid w:val="00B043F7"/>
    <w:rsid w:val="00B0470E"/>
    <w:rsid w:val="00B04850"/>
    <w:rsid w:val="00B04971"/>
    <w:rsid w:val="00B04A6E"/>
    <w:rsid w:val="00B04CB7"/>
    <w:rsid w:val="00B04E8C"/>
    <w:rsid w:val="00B04E99"/>
    <w:rsid w:val="00B04EEC"/>
    <w:rsid w:val="00B05159"/>
    <w:rsid w:val="00B05179"/>
    <w:rsid w:val="00B051E7"/>
    <w:rsid w:val="00B056A3"/>
    <w:rsid w:val="00B056A8"/>
    <w:rsid w:val="00B059CF"/>
    <w:rsid w:val="00B059EE"/>
    <w:rsid w:val="00B05A1A"/>
    <w:rsid w:val="00B05ADB"/>
    <w:rsid w:val="00B05C8E"/>
    <w:rsid w:val="00B05CB1"/>
    <w:rsid w:val="00B05E10"/>
    <w:rsid w:val="00B061B5"/>
    <w:rsid w:val="00B065E9"/>
    <w:rsid w:val="00B066F1"/>
    <w:rsid w:val="00B0693F"/>
    <w:rsid w:val="00B073F9"/>
    <w:rsid w:val="00B07B62"/>
    <w:rsid w:val="00B07CA9"/>
    <w:rsid w:val="00B10193"/>
    <w:rsid w:val="00B10265"/>
    <w:rsid w:val="00B1032D"/>
    <w:rsid w:val="00B1034E"/>
    <w:rsid w:val="00B106DD"/>
    <w:rsid w:val="00B107AB"/>
    <w:rsid w:val="00B114CC"/>
    <w:rsid w:val="00B1162E"/>
    <w:rsid w:val="00B117B2"/>
    <w:rsid w:val="00B117E5"/>
    <w:rsid w:val="00B11A18"/>
    <w:rsid w:val="00B11C2C"/>
    <w:rsid w:val="00B121A4"/>
    <w:rsid w:val="00B125C6"/>
    <w:rsid w:val="00B12662"/>
    <w:rsid w:val="00B12E0B"/>
    <w:rsid w:val="00B12E31"/>
    <w:rsid w:val="00B12FE9"/>
    <w:rsid w:val="00B134D5"/>
    <w:rsid w:val="00B13611"/>
    <w:rsid w:val="00B13963"/>
    <w:rsid w:val="00B1396C"/>
    <w:rsid w:val="00B13FD4"/>
    <w:rsid w:val="00B13FF9"/>
    <w:rsid w:val="00B1414F"/>
    <w:rsid w:val="00B145A4"/>
    <w:rsid w:val="00B14AC0"/>
    <w:rsid w:val="00B14F9F"/>
    <w:rsid w:val="00B15157"/>
    <w:rsid w:val="00B152F9"/>
    <w:rsid w:val="00B15341"/>
    <w:rsid w:val="00B15353"/>
    <w:rsid w:val="00B154B3"/>
    <w:rsid w:val="00B15C35"/>
    <w:rsid w:val="00B15D52"/>
    <w:rsid w:val="00B15D5C"/>
    <w:rsid w:val="00B15F39"/>
    <w:rsid w:val="00B15F8C"/>
    <w:rsid w:val="00B165F2"/>
    <w:rsid w:val="00B16AAB"/>
    <w:rsid w:val="00B16EE9"/>
    <w:rsid w:val="00B178F9"/>
    <w:rsid w:val="00B17AE6"/>
    <w:rsid w:val="00B17D2C"/>
    <w:rsid w:val="00B17E2C"/>
    <w:rsid w:val="00B17E58"/>
    <w:rsid w:val="00B20BBA"/>
    <w:rsid w:val="00B20C8D"/>
    <w:rsid w:val="00B20D8E"/>
    <w:rsid w:val="00B21645"/>
    <w:rsid w:val="00B2183B"/>
    <w:rsid w:val="00B21897"/>
    <w:rsid w:val="00B219F1"/>
    <w:rsid w:val="00B21A4F"/>
    <w:rsid w:val="00B21EE4"/>
    <w:rsid w:val="00B22189"/>
    <w:rsid w:val="00B22424"/>
    <w:rsid w:val="00B22795"/>
    <w:rsid w:val="00B229F4"/>
    <w:rsid w:val="00B22DF7"/>
    <w:rsid w:val="00B22E2B"/>
    <w:rsid w:val="00B22FB0"/>
    <w:rsid w:val="00B23151"/>
    <w:rsid w:val="00B23C80"/>
    <w:rsid w:val="00B23E50"/>
    <w:rsid w:val="00B24544"/>
    <w:rsid w:val="00B2463E"/>
    <w:rsid w:val="00B24A28"/>
    <w:rsid w:val="00B24C18"/>
    <w:rsid w:val="00B24DDA"/>
    <w:rsid w:val="00B24FD9"/>
    <w:rsid w:val="00B25054"/>
    <w:rsid w:val="00B25272"/>
    <w:rsid w:val="00B252E9"/>
    <w:rsid w:val="00B2551D"/>
    <w:rsid w:val="00B258A7"/>
    <w:rsid w:val="00B25CC6"/>
    <w:rsid w:val="00B25D6D"/>
    <w:rsid w:val="00B26517"/>
    <w:rsid w:val="00B26775"/>
    <w:rsid w:val="00B26943"/>
    <w:rsid w:val="00B26D4B"/>
    <w:rsid w:val="00B2717B"/>
    <w:rsid w:val="00B27807"/>
    <w:rsid w:val="00B27A43"/>
    <w:rsid w:val="00B27B3A"/>
    <w:rsid w:val="00B27E38"/>
    <w:rsid w:val="00B30018"/>
    <w:rsid w:val="00B3007D"/>
    <w:rsid w:val="00B303FA"/>
    <w:rsid w:val="00B30491"/>
    <w:rsid w:val="00B30721"/>
    <w:rsid w:val="00B307DB"/>
    <w:rsid w:val="00B309F8"/>
    <w:rsid w:val="00B30ACF"/>
    <w:rsid w:val="00B30BE1"/>
    <w:rsid w:val="00B31071"/>
    <w:rsid w:val="00B3109A"/>
    <w:rsid w:val="00B31147"/>
    <w:rsid w:val="00B31D1F"/>
    <w:rsid w:val="00B31D63"/>
    <w:rsid w:val="00B31ECB"/>
    <w:rsid w:val="00B321CD"/>
    <w:rsid w:val="00B32201"/>
    <w:rsid w:val="00B32359"/>
    <w:rsid w:val="00B32430"/>
    <w:rsid w:val="00B325CB"/>
    <w:rsid w:val="00B32724"/>
    <w:rsid w:val="00B3367B"/>
    <w:rsid w:val="00B33707"/>
    <w:rsid w:val="00B33BA5"/>
    <w:rsid w:val="00B33E2E"/>
    <w:rsid w:val="00B34267"/>
    <w:rsid w:val="00B34D7B"/>
    <w:rsid w:val="00B34D91"/>
    <w:rsid w:val="00B34E92"/>
    <w:rsid w:val="00B351F8"/>
    <w:rsid w:val="00B353E4"/>
    <w:rsid w:val="00B358F6"/>
    <w:rsid w:val="00B35BF1"/>
    <w:rsid w:val="00B35DCD"/>
    <w:rsid w:val="00B35DEA"/>
    <w:rsid w:val="00B36489"/>
    <w:rsid w:val="00B36710"/>
    <w:rsid w:val="00B367E8"/>
    <w:rsid w:val="00B369EF"/>
    <w:rsid w:val="00B36A5F"/>
    <w:rsid w:val="00B36A99"/>
    <w:rsid w:val="00B36D11"/>
    <w:rsid w:val="00B37BBB"/>
    <w:rsid w:val="00B37EDE"/>
    <w:rsid w:val="00B400E8"/>
    <w:rsid w:val="00B40248"/>
    <w:rsid w:val="00B40362"/>
    <w:rsid w:val="00B40614"/>
    <w:rsid w:val="00B407E4"/>
    <w:rsid w:val="00B40B9E"/>
    <w:rsid w:val="00B40BBA"/>
    <w:rsid w:val="00B40C9C"/>
    <w:rsid w:val="00B40DD4"/>
    <w:rsid w:val="00B415FE"/>
    <w:rsid w:val="00B416A2"/>
    <w:rsid w:val="00B41A83"/>
    <w:rsid w:val="00B41C04"/>
    <w:rsid w:val="00B41C53"/>
    <w:rsid w:val="00B4206F"/>
    <w:rsid w:val="00B42410"/>
    <w:rsid w:val="00B4272F"/>
    <w:rsid w:val="00B42A40"/>
    <w:rsid w:val="00B42C16"/>
    <w:rsid w:val="00B42CC0"/>
    <w:rsid w:val="00B42D0E"/>
    <w:rsid w:val="00B42D97"/>
    <w:rsid w:val="00B42E2C"/>
    <w:rsid w:val="00B43249"/>
    <w:rsid w:val="00B4333D"/>
    <w:rsid w:val="00B433BC"/>
    <w:rsid w:val="00B4341D"/>
    <w:rsid w:val="00B43A75"/>
    <w:rsid w:val="00B43AF1"/>
    <w:rsid w:val="00B43B57"/>
    <w:rsid w:val="00B43C9A"/>
    <w:rsid w:val="00B44354"/>
    <w:rsid w:val="00B445FB"/>
    <w:rsid w:val="00B4460C"/>
    <w:rsid w:val="00B44872"/>
    <w:rsid w:val="00B44DE2"/>
    <w:rsid w:val="00B44F9A"/>
    <w:rsid w:val="00B45143"/>
    <w:rsid w:val="00B45217"/>
    <w:rsid w:val="00B452AE"/>
    <w:rsid w:val="00B45795"/>
    <w:rsid w:val="00B45825"/>
    <w:rsid w:val="00B45E6B"/>
    <w:rsid w:val="00B45EF9"/>
    <w:rsid w:val="00B45FCC"/>
    <w:rsid w:val="00B46199"/>
    <w:rsid w:val="00B4653F"/>
    <w:rsid w:val="00B4660D"/>
    <w:rsid w:val="00B469D3"/>
    <w:rsid w:val="00B46AC5"/>
    <w:rsid w:val="00B46E87"/>
    <w:rsid w:val="00B47155"/>
    <w:rsid w:val="00B471E7"/>
    <w:rsid w:val="00B4739B"/>
    <w:rsid w:val="00B473C4"/>
    <w:rsid w:val="00B476FE"/>
    <w:rsid w:val="00B477D8"/>
    <w:rsid w:val="00B4782B"/>
    <w:rsid w:val="00B47AFB"/>
    <w:rsid w:val="00B47C7D"/>
    <w:rsid w:val="00B50088"/>
    <w:rsid w:val="00B5048C"/>
    <w:rsid w:val="00B504B6"/>
    <w:rsid w:val="00B50629"/>
    <w:rsid w:val="00B50729"/>
    <w:rsid w:val="00B50AEE"/>
    <w:rsid w:val="00B50F60"/>
    <w:rsid w:val="00B5117D"/>
    <w:rsid w:val="00B513F3"/>
    <w:rsid w:val="00B514E8"/>
    <w:rsid w:val="00B517E7"/>
    <w:rsid w:val="00B518CB"/>
    <w:rsid w:val="00B518F2"/>
    <w:rsid w:val="00B51F0F"/>
    <w:rsid w:val="00B51F45"/>
    <w:rsid w:val="00B52103"/>
    <w:rsid w:val="00B521F4"/>
    <w:rsid w:val="00B522BA"/>
    <w:rsid w:val="00B5272E"/>
    <w:rsid w:val="00B52B20"/>
    <w:rsid w:val="00B52BC5"/>
    <w:rsid w:val="00B52C3D"/>
    <w:rsid w:val="00B52CC6"/>
    <w:rsid w:val="00B52D95"/>
    <w:rsid w:val="00B52F8A"/>
    <w:rsid w:val="00B530B1"/>
    <w:rsid w:val="00B5322C"/>
    <w:rsid w:val="00B5330F"/>
    <w:rsid w:val="00B5379D"/>
    <w:rsid w:val="00B54AD5"/>
    <w:rsid w:val="00B54CE9"/>
    <w:rsid w:val="00B54E46"/>
    <w:rsid w:val="00B55054"/>
    <w:rsid w:val="00B550D4"/>
    <w:rsid w:val="00B5570C"/>
    <w:rsid w:val="00B55F64"/>
    <w:rsid w:val="00B56004"/>
    <w:rsid w:val="00B56127"/>
    <w:rsid w:val="00B567F1"/>
    <w:rsid w:val="00B56CA7"/>
    <w:rsid w:val="00B56EDA"/>
    <w:rsid w:val="00B56FB8"/>
    <w:rsid w:val="00B56FFE"/>
    <w:rsid w:val="00B57306"/>
    <w:rsid w:val="00B579EE"/>
    <w:rsid w:val="00B57A92"/>
    <w:rsid w:val="00B60471"/>
    <w:rsid w:val="00B60664"/>
    <w:rsid w:val="00B6074C"/>
    <w:rsid w:val="00B60A6A"/>
    <w:rsid w:val="00B60A8B"/>
    <w:rsid w:val="00B60BA4"/>
    <w:rsid w:val="00B61667"/>
    <w:rsid w:val="00B61C39"/>
    <w:rsid w:val="00B61CA9"/>
    <w:rsid w:val="00B62065"/>
    <w:rsid w:val="00B62308"/>
    <w:rsid w:val="00B6242D"/>
    <w:rsid w:val="00B624D7"/>
    <w:rsid w:val="00B625E7"/>
    <w:rsid w:val="00B62813"/>
    <w:rsid w:val="00B62ED9"/>
    <w:rsid w:val="00B62FB3"/>
    <w:rsid w:val="00B6330D"/>
    <w:rsid w:val="00B637E7"/>
    <w:rsid w:val="00B6382E"/>
    <w:rsid w:val="00B63A90"/>
    <w:rsid w:val="00B63AA4"/>
    <w:rsid w:val="00B63F88"/>
    <w:rsid w:val="00B64045"/>
    <w:rsid w:val="00B640FE"/>
    <w:rsid w:val="00B64331"/>
    <w:rsid w:val="00B64831"/>
    <w:rsid w:val="00B64A84"/>
    <w:rsid w:val="00B64AF7"/>
    <w:rsid w:val="00B64B86"/>
    <w:rsid w:val="00B64D5E"/>
    <w:rsid w:val="00B65525"/>
    <w:rsid w:val="00B65791"/>
    <w:rsid w:val="00B657E0"/>
    <w:rsid w:val="00B6596A"/>
    <w:rsid w:val="00B65A12"/>
    <w:rsid w:val="00B65AB0"/>
    <w:rsid w:val="00B65E47"/>
    <w:rsid w:val="00B663F5"/>
    <w:rsid w:val="00B66894"/>
    <w:rsid w:val="00B66928"/>
    <w:rsid w:val="00B66E41"/>
    <w:rsid w:val="00B678B2"/>
    <w:rsid w:val="00B67CB0"/>
    <w:rsid w:val="00B67F8F"/>
    <w:rsid w:val="00B7015A"/>
    <w:rsid w:val="00B70174"/>
    <w:rsid w:val="00B7042E"/>
    <w:rsid w:val="00B704F9"/>
    <w:rsid w:val="00B7057D"/>
    <w:rsid w:val="00B706F0"/>
    <w:rsid w:val="00B7086C"/>
    <w:rsid w:val="00B708CA"/>
    <w:rsid w:val="00B70AAE"/>
    <w:rsid w:val="00B70AB8"/>
    <w:rsid w:val="00B70BE6"/>
    <w:rsid w:val="00B70C9D"/>
    <w:rsid w:val="00B70D0B"/>
    <w:rsid w:val="00B70FD1"/>
    <w:rsid w:val="00B71463"/>
    <w:rsid w:val="00B71566"/>
    <w:rsid w:val="00B71736"/>
    <w:rsid w:val="00B71DC6"/>
    <w:rsid w:val="00B71F99"/>
    <w:rsid w:val="00B72015"/>
    <w:rsid w:val="00B72188"/>
    <w:rsid w:val="00B729BD"/>
    <w:rsid w:val="00B729F9"/>
    <w:rsid w:val="00B72DFE"/>
    <w:rsid w:val="00B73174"/>
    <w:rsid w:val="00B7326E"/>
    <w:rsid w:val="00B73F5E"/>
    <w:rsid w:val="00B74A94"/>
    <w:rsid w:val="00B74BB7"/>
    <w:rsid w:val="00B74CBD"/>
    <w:rsid w:val="00B74CF9"/>
    <w:rsid w:val="00B74E6E"/>
    <w:rsid w:val="00B74F5D"/>
    <w:rsid w:val="00B75081"/>
    <w:rsid w:val="00B75185"/>
    <w:rsid w:val="00B751DD"/>
    <w:rsid w:val="00B75481"/>
    <w:rsid w:val="00B756D2"/>
    <w:rsid w:val="00B758CD"/>
    <w:rsid w:val="00B758E9"/>
    <w:rsid w:val="00B7608E"/>
    <w:rsid w:val="00B76822"/>
    <w:rsid w:val="00B76935"/>
    <w:rsid w:val="00B76C57"/>
    <w:rsid w:val="00B76D01"/>
    <w:rsid w:val="00B77675"/>
    <w:rsid w:val="00B77682"/>
    <w:rsid w:val="00B77790"/>
    <w:rsid w:val="00B77E1E"/>
    <w:rsid w:val="00B77EF9"/>
    <w:rsid w:val="00B8000B"/>
    <w:rsid w:val="00B80039"/>
    <w:rsid w:val="00B80A0D"/>
    <w:rsid w:val="00B80A98"/>
    <w:rsid w:val="00B80DC5"/>
    <w:rsid w:val="00B80FC7"/>
    <w:rsid w:val="00B811A9"/>
    <w:rsid w:val="00B8149E"/>
    <w:rsid w:val="00B8151D"/>
    <w:rsid w:val="00B81805"/>
    <w:rsid w:val="00B81CA6"/>
    <w:rsid w:val="00B81CEE"/>
    <w:rsid w:val="00B821C7"/>
    <w:rsid w:val="00B825EF"/>
    <w:rsid w:val="00B82973"/>
    <w:rsid w:val="00B83216"/>
    <w:rsid w:val="00B83642"/>
    <w:rsid w:val="00B83A91"/>
    <w:rsid w:val="00B83D16"/>
    <w:rsid w:val="00B83DA9"/>
    <w:rsid w:val="00B83E67"/>
    <w:rsid w:val="00B841B4"/>
    <w:rsid w:val="00B842FD"/>
    <w:rsid w:val="00B844C1"/>
    <w:rsid w:val="00B845DA"/>
    <w:rsid w:val="00B84952"/>
    <w:rsid w:val="00B84ABF"/>
    <w:rsid w:val="00B84E73"/>
    <w:rsid w:val="00B84FB4"/>
    <w:rsid w:val="00B85703"/>
    <w:rsid w:val="00B85743"/>
    <w:rsid w:val="00B85B23"/>
    <w:rsid w:val="00B85E0E"/>
    <w:rsid w:val="00B85FE3"/>
    <w:rsid w:val="00B86511"/>
    <w:rsid w:val="00B86637"/>
    <w:rsid w:val="00B86BA6"/>
    <w:rsid w:val="00B86CE6"/>
    <w:rsid w:val="00B86FA2"/>
    <w:rsid w:val="00B870CF"/>
    <w:rsid w:val="00B8732C"/>
    <w:rsid w:val="00B87357"/>
    <w:rsid w:val="00B875CD"/>
    <w:rsid w:val="00B87606"/>
    <w:rsid w:val="00B87EEF"/>
    <w:rsid w:val="00B901A3"/>
    <w:rsid w:val="00B901A9"/>
    <w:rsid w:val="00B90756"/>
    <w:rsid w:val="00B90D31"/>
    <w:rsid w:val="00B91018"/>
    <w:rsid w:val="00B910A4"/>
    <w:rsid w:val="00B9112D"/>
    <w:rsid w:val="00B91329"/>
    <w:rsid w:val="00B913EE"/>
    <w:rsid w:val="00B914E7"/>
    <w:rsid w:val="00B915BB"/>
    <w:rsid w:val="00B91CED"/>
    <w:rsid w:val="00B91DE0"/>
    <w:rsid w:val="00B91EBD"/>
    <w:rsid w:val="00B92033"/>
    <w:rsid w:val="00B92120"/>
    <w:rsid w:val="00B922CF"/>
    <w:rsid w:val="00B926F2"/>
    <w:rsid w:val="00B92716"/>
    <w:rsid w:val="00B9284D"/>
    <w:rsid w:val="00B92982"/>
    <w:rsid w:val="00B92AB3"/>
    <w:rsid w:val="00B92B3B"/>
    <w:rsid w:val="00B92B49"/>
    <w:rsid w:val="00B92CA6"/>
    <w:rsid w:val="00B92DA4"/>
    <w:rsid w:val="00B9317F"/>
    <w:rsid w:val="00B9322E"/>
    <w:rsid w:val="00B934A9"/>
    <w:rsid w:val="00B93960"/>
    <w:rsid w:val="00B93E0F"/>
    <w:rsid w:val="00B93E31"/>
    <w:rsid w:val="00B93FF7"/>
    <w:rsid w:val="00B942B2"/>
    <w:rsid w:val="00B942C9"/>
    <w:rsid w:val="00B944EE"/>
    <w:rsid w:val="00B94537"/>
    <w:rsid w:val="00B94846"/>
    <w:rsid w:val="00B94A21"/>
    <w:rsid w:val="00B94CB5"/>
    <w:rsid w:val="00B94FBF"/>
    <w:rsid w:val="00B958FB"/>
    <w:rsid w:val="00B95A7A"/>
    <w:rsid w:val="00B95C6F"/>
    <w:rsid w:val="00B95D60"/>
    <w:rsid w:val="00B96085"/>
    <w:rsid w:val="00B9619B"/>
    <w:rsid w:val="00B961E5"/>
    <w:rsid w:val="00B96326"/>
    <w:rsid w:val="00B964AF"/>
    <w:rsid w:val="00B96AAE"/>
    <w:rsid w:val="00B96BAF"/>
    <w:rsid w:val="00B96CDD"/>
    <w:rsid w:val="00B97071"/>
    <w:rsid w:val="00B970B5"/>
    <w:rsid w:val="00B972C2"/>
    <w:rsid w:val="00B97711"/>
    <w:rsid w:val="00B977E0"/>
    <w:rsid w:val="00B97803"/>
    <w:rsid w:val="00B97862"/>
    <w:rsid w:val="00B978F5"/>
    <w:rsid w:val="00BA0047"/>
    <w:rsid w:val="00BA00AB"/>
    <w:rsid w:val="00BA0283"/>
    <w:rsid w:val="00BA053E"/>
    <w:rsid w:val="00BA0CDE"/>
    <w:rsid w:val="00BA0CF9"/>
    <w:rsid w:val="00BA0D28"/>
    <w:rsid w:val="00BA0DC8"/>
    <w:rsid w:val="00BA1162"/>
    <w:rsid w:val="00BA143D"/>
    <w:rsid w:val="00BA161B"/>
    <w:rsid w:val="00BA1B39"/>
    <w:rsid w:val="00BA211D"/>
    <w:rsid w:val="00BA213A"/>
    <w:rsid w:val="00BA21A2"/>
    <w:rsid w:val="00BA23DF"/>
    <w:rsid w:val="00BA2558"/>
    <w:rsid w:val="00BA2CA7"/>
    <w:rsid w:val="00BA2CD6"/>
    <w:rsid w:val="00BA2DE7"/>
    <w:rsid w:val="00BA303C"/>
    <w:rsid w:val="00BA30E6"/>
    <w:rsid w:val="00BA3150"/>
    <w:rsid w:val="00BA3272"/>
    <w:rsid w:val="00BA37D0"/>
    <w:rsid w:val="00BA385E"/>
    <w:rsid w:val="00BA3D38"/>
    <w:rsid w:val="00BA42BF"/>
    <w:rsid w:val="00BA44B8"/>
    <w:rsid w:val="00BA4803"/>
    <w:rsid w:val="00BA4D1B"/>
    <w:rsid w:val="00BA5014"/>
    <w:rsid w:val="00BA5B3B"/>
    <w:rsid w:val="00BA5F40"/>
    <w:rsid w:val="00BA61D1"/>
    <w:rsid w:val="00BA626F"/>
    <w:rsid w:val="00BA6527"/>
    <w:rsid w:val="00BA6550"/>
    <w:rsid w:val="00BA6B6B"/>
    <w:rsid w:val="00BA71F0"/>
    <w:rsid w:val="00BA7417"/>
    <w:rsid w:val="00BA7620"/>
    <w:rsid w:val="00BB0306"/>
    <w:rsid w:val="00BB06CD"/>
    <w:rsid w:val="00BB0E9A"/>
    <w:rsid w:val="00BB10A9"/>
    <w:rsid w:val="00BB121E"/>
    <w:rsid w:val="00BB1266"/>
    <w:rsid w:val="00BB1267"/>
    <w:rsid w:val="00BB13BC"/>
    <w:rsid w:val="00BB1422"/>
    <w:rsid w:val="00BB1464"/>
    <w:rsid w:val="00BB1494"/>
    <w:rsid w:val="00BB15F6"/>
    <w:rsid w:val="00BB166A"/>
    <w:rsid w:val="00BB186D"/>
    <w:rsid w:val="00BB195C"/>
    <w:rsid w:val="00BB1B2B"/>
    <w:rsid w:val="00BB1B8D"/>
    <w:rsid w:val="00BB2020"/>
    <w:rsid w:val="00BB20D2"/>
    <w:rsid w:val="00BB22B1"/>
    <w:rsid w:val="00BB2380"/>
    <w:rsid w:val="00BB2503"/>
    <w:rsid w:val="00BB25DA"/>
    <w:rsid w:val="00BB3246"/>
    <w:rsid w:val="00BB3562"/>
    <w:rsid w:val="00BB3648"/>
    <w:rsid w:val="00BB3792"/>
    <w:rsid w:val="00BB3930"/>
    <w:rsid w:val="00BB3A22"/>
    <w:rsid w:val="00BB3B0B"/>
    <w:rsid w:val="00BB3CED"/>
    <w:rsid w:val="00BB3D92"/>
    <w:rsid w:val="00BB3FD1"/>
    <w:rsid w:val="00BB409A"/>
    <w:rsid w:val="00BB4228"/>
    <w:rsid w:val="00BB4481"/>
    <w:rsid w:val="00BB4533"/>
    <w:rsid w:val="00BB4666"/>
    <w:rsid w:val="00BB47E9"/>
    <w:rsid w:val="00BB4841"/>
    <w:rsid w:val="00BB4842"/>
    <w:rsid w:val="00BB4AFD"/>
    <w:rsid w:val="00BB4D8B"/>
    <w:rsid w:val="00BB52CB"/>
    <w:rsid w:val="00BB531C"/>
    <w:rsid w:val="00BB585B"/>
    <w:rsid w:val="00BB5B2E"/>
    <w:rsid w:val="00BB5E5B"/>
    <w:rsid w:val="00BB5EC7"/>
    <w:rsid w:val="00BB69F9"/>
    <w:rsid w:val="00BB729D"/>
    <w:rsid w:val="00BB781A"/>
    <w:rsid w:val="00BB7AED"/>
    <w:rsid w:val="00BB7B38"/>
    <w:rsid w:val="00BB7BD4"/>
    <w:rsid w:val="00BB7BF9"/>
    <w:rsid w:val="00BB7E1A"/>
    <w:rsid w:val="00BB7F0C"/>
    <w:rsid w:val="00BC0129"/>
    <w:rsid w:val="00BC079C"/>
    <w:rsid w:val="00BC09D5"/>
    <w:rsid w:val="00BC0FF4"/>
    <w:rsid w:val="00BC114E"/>
    <w:rsid w:val="00BC12F1"/>
    <w:rsid w:val="00BC1866"/>
    <w:rsid w:val="00BC1CCD"/>
    <w:rsid w:val="00BC1CF5"/>
    <w:rsid w:val="00BC1EB6"/>
    <w:rsid w:val="00BC200C"/>
    <w:rsid w:val="00BC211B"/>
    <w:rsid w:val="00BC27E8"/>
    <w:rsid w:val="00BC2C95"/>
    <w:rsid w:val="00BC2EF2"/>
    <w:rsid w:val="00BC3611"/>
    <w:rsid w:val="00BC36D7"/>
    <w:rsid w:val="00BC37CD"/>
    <w:rsid w:val="00BC381D"/>
    <w:rsid w:val="00BC38FE"/>
    <w:rsid w:val="00BC3D76"/>
    <w:rsid w:val="00BC3F14"/>
    <w:rsid w:val="00BC4726"/>
    <w:rsid w:val="00BC486F"/>
    <w:rsid w:val="00BC4A6A"/>
    <w:rsid w:val="00BC5195"/>
    <w:rsid w:val="00BC5213"/>
    <w:rsid w:val="00BC5766"/>
    <w:rsid w:val="00BC5863"/>
    <w:rsid w:val="00BC5B31"/>
    <w:rsid w:val="00BC5CF1"/>
    <w:rsid w:val="00BC5E45"/>
    <w:rsid w:val="00BC5E91"/>
    <w:rsid w:val="00BC5FC5"/>
    <w:rsid w:val="00BC600B"/>
    <w:rsid w:val="00BC607F"/>
    <w:rsid w:val="00BC619C"/>
    <w:rsid w:val="00BC648C"/>
    <w:rsid w:val="00BC6823"/>
    <w:rsid w:val="00BC6FB0"/>
    <w:rsid w:val="00BC6FDA"/>
    <w:rsid w:val="00BC7317"/>
    <w:rsid w:val="00BC7366"/>
    <w:rsid w:val="00BC73AF"/>
    <w:rsid w:val="00BC74C4"/>
    <w:rsid w:val="00BC75B9"/>
    <w:rsid w:val="00BC772E"/>
    <w:rsid w:val="00BC7A9C"/>
    <w:rsid w:val="00BC7CB1"/>
    <w:rsid w:val="00BC7EA9"/>
    <w:rsid w:val="00BC7F9F"/>
    <w:rsid w:val="00BD01A8"/>
    <w:rsid w:val="00BD07C9"/>
    <w:rsid w:val="00BD0A98"/>
    <w:rsid w:val="00BD0DDC"/>
    <w:rsid w:val="00BD0DE5"/>
    <w:rsid w:val="00BD0F6D"/>
    <w:rsid w:val="00BD143B"/>
    <w:rsid w:val="00BD1B7E"/>
    <w:rsid w:val="00BD1DA8"/>
    <w:rsid w:val="00BD1E7A"/>
    <w:rsid w:val="00BD1ED4"/>
    <w:rsid w:val="00BD2281"/>
    <w:rsid w:val="00BD24FB"/>
    <w:rsid w:val="00BD275B"/>
    <w:rsid w:val="00BD2760"/>
    <w:rsid w:val="00BD2AB0"/>
    <w:rsid w:val="00BD2B01"/>
    <w:rsid w:val="00BD2D2B"/>
    <w:rsid w:val="00BD2E84"/>
    <w:rsid w:val="00BD2FAF"/>
    <w:rsid w:val="00BD3925"/>
    <w:rsid w:val="00BD3BAB"/>
    <w:rsid w:val="00BD43A8"/>
    <w:rsid w:val="00BD4DEE"/>
    <w:rsid w:val="00BD522E"/>
    <w:rsid w:val="00BD52B4"/>
    <w:rsid w:val="00BD5405"/>
    <w:rsid w:val="00BD5573"/>
    <w:rsid w:val="00BD557D"/>
    <w:rsid w:val="00BD56EF"/>
    <w:rsid w:val="00BD57FB"/>
    <w:rsid w:val="00BD59BE"/>
    <w:rsid w:val="00BD5FB6"/>
    <w:rsid w:val="00BD6183"/>
    <w:rsid w:val="00BD632A"/>
    <w:rsid w:val="00BD6454"/>
    <w:rsid w:val="00BD657D"/>
    <w:rsid w:val="00BD6595"/>
    <w:rsid w:val="00BD67B3"/>
    <w:rsid w:val="00BD694A"/>
    <w:rsid w:val="00BD6C44"/>
    <w:rsid w:val="00BD7122"/>
    <w:rsid w:val="00BD76C0"/>
    <w:rsid w:val="00BD76D3"/>
    <w:rsid w:val="00BD7FBD"/>
    <w:rsid w:val="00BE040E"/>
    <w:rsid w:val="00BE04AF"/>
    <w:rsid w:val="00BE0B28"/>
    <w:rsid w:val="00BE0D1F"/>
    <w:rsid w:val="00BE0DA6"/>
    <w:rsid w:val="00BE0E7B"/>
    <w:rsid w:val="00BE1562"/>
    <w:rsid w:val="00BE15C7"/>
    <w:rsid w:val="00BE1BCA"/>
    <w:rsid w:val="00BE1D42"/>
    <w:rsid w:val="00BE1D7D"/>
    <w:rsid w:val="00BE1F03"/>
    <w:rsid w:val="00BE20AC"/>
    <w:rsid w:val="00BE2802"/>
    <w:rsid w:val="00BE2859"/>
    <w:rsid w:val="00BE2AA3"/>
    <w:rsid w:val="00BE2C05"/>
    <w:rsid w:val="00BE2C1F"/>
    <w:rsid w:val="00BE2DB1"/>
    <w:rsid w:val="00BE2F2D"/>
    <w:rsid w:val="00BE31C0"/>
    <w:rsid w:val="00BE3356"/>
    <w:rsid w:val="00BE35DB"/>
    <w:rsid w:val="00BE3725"/>
    <w:rsid w:val="00BE380D"/>
    <w:rsid w:val="00BE3E07"/>
    <w:rsid w:val="00BE3FF7"/>
    <w:rsid w:val="00BE401A"/>
    <w:rsid w:val="00BE40C3"/>
    <w:rsid w:val="00BE4369"/>
    <w:rsid w:val="00BE4653"/>
    <w:rsid w:val="00BE4742"/>
    <w:rsid w:val="00BE4B50"/>
    <w:rsid w:val="00BE5070"/>
    <w:rsid w:val="00BE5339"/>
    <w:rsid w:val="00BE551C"/>
    <w:rsid w:val="00BE559F"/>
    <w:rsid w:val="00BE5A5D"/>
    <w:rsid w:val="00BE5BA8"/>
    <w:rsid w:val="00BE5E4D"/>
    <w:rsid w:val="00BE5FD1"/>
    <w:rsid w:val="00BE6433"/>
    <w:rsid w:val="00BE68AA"/>
    <w:rsid w:val="00BE6D57"/>
    <w:rsid w:val="00BE6E0C"/>
    <w:rsid w:val="00BE6E16"/>
    <w:rsid w:val="00BE6E81"/>
    <w:rsid w:val="00BE6E94"/>
    <w:rsid w:val="00BE716B"/>
    <w:rsid w:val="00BE7391"/>
    <w:rsid w:val="00BE743B"/>
    <w:rsid w:val="00BE7510"/>
    <w:rsid w:val="00BE773D"/>
    <w:rsid w:val="00BE777C"/>
    <w:rsid w:val="00BE77F8"/>
    <w:rsid w:val="00BE785E"/>
    <w:rsid w:val="00BE7A1D"/>
    <w:rsid w:val="00BE7E0A"/>
    <w:rsid w:val="00BE7EDD"/>
    <w:rsid w:val="00BF0078"/>
    <w:rsid w:val="00BF02A6"/>
    <w:rsid w:val="00BF02E8"/>
    <w:rsid w:val="00BF05C2"/>
    <w:rsid w:val="00BF05F1"/>
    <w:rsid w:val="00BF0CD0"/>
    <w:rsid w:val="00BF0F63"/>
    <w:rsid w:val="00BF11BC"/>
    <w:rsid w:val="00BF1469"/>
    <w:rsid w:val="00BF1BC2"/>
    <w:rsid w:val="00BF22D1"/>
    <w:rsid w:val="00BF22E9"/>
    <w:rsid w:val="00BF286C"/>
    <w:rsid w:val="00BF29E6"/>
    <w:rsid w:val="00BF2B6D"/>
    <w:rsid w:val="00BF2E40"/>
    <w:rsid w:val="00BF3020"/>
    <w:rsid w:val="00BF3136"/>
    <w:rsid w:val="00BF3269"/>
    <w:rsid w:val="00BF34D8"/>
    <w:rsid w:val="00BF362F"/>
    <w:rsid w:val="00BF38A7"/>
    <w:rsid w:val="00BF3BE3"/>
    <w:rsid w:val="00BF3F28"/>
    <w:rsid w:val="00BF4582"/>
    <w:rsid w:val="00BF4C5D"/>
    <w:rsid w:val="00BF4DF1"/>
    <w:rsid w:val="00BF50B6"/>
    <w:rsid w:val="00BF5605"/>
    <w:rsid w:val="00BF5A01"/>
    <w:rsid w:val="00BF5D5F"/>
    <w:rsid w:val="00BF60DC"/>
    <w:rsid w:val="00BF66C0"/>
    <w:rsid w:val="00BF676B"/>
    <w:rsid w:val="00BF6CC9"/>
    <w:rsid w:val="00BF6F22"/>
    <w:rsid w:val="00BF7158"/>
    <w:rsid w:val="00BF7711"/>
    <w:rsid w:val="00BF785B"/>
    <w:rsid w:val="00BF7914"/>
    <w:rsid w:val="00BF7CA7"/>
    <w:rsid w:val="00BF7E39"/>
    <w:rsid w:val="00BF7EEA"/>
    <w:rsid w:val="00BF7F9A"/>
    <w:rsid w:val="00C005C5"/>
    <w:rsid w:val="00C00B48"/>
    <w:rsid w:val="00C00CB0"/>
    <w:rsid w:val="00C00D22"/>
    <w:rsid w:val="00C00DB0"/>
    <w:rsid w:val="00C00FB1"/>
    <w:rsid w:val="00C01126"/>
    <w:rsid w:val="00C011D4"/>
    <w:rsid w:val="00C01249"/>
    <w:rsid w:val="00C0144D"/>
    <w:rsid w:val="00C01867"/>
    <w:rsid w:val="00C018B9"/>
    <w:rsid w:val="00C01923"/>
    <w:rsid w:val="00C01A08"/>
    <w:rsid w:val="00C01A6C"/>
    <w:rsid w:val="00C01A70"/>
    <w:rsid w:val="00C01DDB"/>
    <w:rsid w:val="00C02519"/>
    <w:rsid w:val="00C02530"/>
    <w:rsid w:val="00C02770"/>
    <w:rsid w:val="00C02992"/>
    <w:rsid w:val="00C02C07"/>
    <w:rsid w:val="00C02C6C"/>
    <w:rsid w:val="00C02C7D"/>
    <w:rsid w:val="00C03207"/>
    <w:rsid w:val="00C037F1"/>
    <w:rsid w:val="00C03DA0"/>
    <w:rsid w:val="00C03F6D"/>
    <w:rsid w:val="00C0421D"/>
    <w:rsid w:val="00C04B08"/>
    <w:rsid w:val="00C04B57"/>
    <w:rsid w:val="00C04F62"/>
    <w:rsid w:val="00C0529F"/>
    <w:rsid w:val="00C0546B"/>
    <w:rsid w:val="00C057E1"/>
    <w:rsid w:val="00C058BC"/>
    <w:rsid w:val="00C0595C"/>
    <w:rsid w:val="00C0599C"/>
    <w:rsid w:val="00C05B59"/>
    <w:rsid w:val="00C05D1F"/>
    <w:rsid w:val="00C05E52"/>
    <w:rsid w:val="00C05F73"/>
    <w:rsid w:val="00C063C4"/>
    <w:rsid w:val="00C063E0"/>
    <w:rsid w:val="00C067C0"/>
    <w:rsid w:val="00C06957"/>
    <w:rsid w:val="00C06FA4"/>
    <w:rsid w:val="00C07078"/>
    <w:rsid w:val="00C0727C"/>
    <w:rsid w:val="00C073E7"/>
    <w:rsid w:val="00C074E3"/>
    <w:rsid w:val="00C07641"/>
    <w:rsid w:val="00C0787B"/>
    <w:rsid w:val="00C078BB"/>
    <w:rsid w:val="00C07DDA"/>
    <w:rsid w:val="00C10073"/>
    <w:rsid w:val="00C10357"/>
    <w:rsid w:val="00C10B13"/>
    <w:rsid w:val="00C10D74"/>
    <w:rsid w:val="00C10E32"/>
    <w:rsid w:val="00C10EDA"/>
    <w:rsid w:val="00C11074"/>
    <w:rsid w:val="00C111BE"/>
    <w:rsid w:val="00C11376"/>
    <w:rsid w:val="00C113C0"/>
    <w:rsid w:val="00C11724"/>
    <w:rsid w:val="00C11733"/>
    <w:rsid w:val="00C117E5"/>
    <w:rsid w:val="00C11802"/>
    <w:rsid w:val="00C11D79"/>
    <w:rsid w:val="00C11F94"/>
    <w:rsid w:val="00C1250B"/>
    <w:rsid w:val="00C12678"/>
    <w:rsid w:val="00C126C5"/>
    <w:rsid w:val="00C126CA"/>
    <w:rsid w:val="00C12737"/>
    <w:rsid w:val="00C12E13"/>
    <w:rsid w:val="00C130B8"/>
    <w:rsid w:val="00C13146"/>
    <w:rsid w:val="00C131DC"/>
    <w:rsid w:val="00C13428"/>
    <w:rsid w:val="00C134DE"/>
    <w:rsid w:val="00C13668"/>
    <w:rsid w:val="00C13C4C"/>
    <w:rsid w:val="00C13C6E"/>
    <w:rsid w:val="00C13CD2"/>
    <w:rsid w:val="00C13FF8"/>
    <w:rsid w:val="00C1429F"/>
    <w:rsid w:val="00C1461A"/>
    <w:rsid w:val="00C14622"/>
    <w:rsid w:val="00C14693"/>
    <w:rsid w:val="00C14A4F"/>
    <w:rsid w:val="00C14BCC"/>
    <w:rsid w:val="00C14DB2"/>
    <w:rsid w:val="00C14DFE"/>
    <w:rsid w:val="00C152A7"/>
    <w:rsid w:val="00C15C0B"/>
    <w:rsid w:val="00C15D37"/>
    <w:rsid w:val="00C15EBD"/>
    <w:rsid w:val="00C163F5"/>
    <w:rsid w:val="00C169AE"/>
    <w:rsid w:val="00C169E7"/>
    <w:rsid w:val="00C16D66"/>
    <w:rsid w:val="00C16F35"/>
    <w:rsid w:val="00C16FEF"/>
    <w:rsid w:val="00C17185"/>
    <w:rsid w:val="00C1735B"/>
    <w:rsid w:val="00C1737B"/>
    <w:rsid w:val="00C17381"/>
    <w:rsid w:val="00C173A0"/>
    <w:rsid w:val="00C17469"/>
    <w:rsid w:val="00C17577"/>
    <w:rsid w:val="00C17918"/>
    <w:rsid w:val="00C17D0E"/>
    <w:rsid w:val="00C17ED4"/>
    <w:rsid w:val="00C2059A"/>
    <w:rsid w:val="00C205C7"/>
    <w:rsid w:val="00C206E7"/>
    <w:rsid w:val="00C20A83"/>
    <w:rsid w:val="00C20F94"/>
    <w:rsid w:val="00C21085"/>
    <w:rsid w:val="00C21094"/>
    <w:rsid w:val="00C211F3"/>
    <w:rsid w:val="00C212BA"/>
    <w:rsid w:val="00C216A2"/>
    <w:rsid w:val="00C2176F"/>
    <w:rsid w:val="00C218B0"/>
    <w:rsid w:val="00C21A08"/>
    <w:rsid w:val="00C21A4D"/>
    <w:rsid w:val="00C21A6B"/>
    <w:rsid w:val="00C21C99"/>
    <w:rsid w:val="00C21D7E"/>
    <w:rsid w:val="00C21F78"/>
    <w:rsid w:val="00C222BF"/>
    <w:rsid w:val="00C224E4"/>
    <w:rsid w:val="00C228C2"/>
    <w:rsid w:val="00C22C67"/>
    <w:rsid w:val="00C23115"/>
    <w:rsid w:val="00C23512"/>
    <w:rsid w:val="00C23626"/>
    <w:rsid w:val="00C2363C"/>
    <w:rsid w:val="00C23AA9"/>
    <w:rsid w:val="00C23B6C"/>
    <w:rsid w:val="00C23EC8"/>
    <w:rsid w:val="00C23EFF"/>
    <w:rsid w:val="00C241AA"/>
    <w:rsid w:val="00C24333"/>
    <w:rsid w:val="00C24499"/>
    <w:rsid w:val="00C2492E"/>
    <w:rsid w:val="00C24E49"/>
    <w:rsid w:val="00C2507B"/>
    <w:rsid w:val="00C256FC"/>
    <w:rsid w:val="00C257BC"/>
    <w:rsid w:val="00C25851"/>
    <w:rsid w:val="00C25BB1"/>
    <w:rsid w:val="00C25E20"/>
    <w:rsid w:val="00C2617C"/>
    <w:rsid w:val="00C26855"/>
    <w:rsid w:val="00C26A0A"/>
    <w:rsid w:val="00C27177"/>
    <w:rsid w:val="00C271DD"/>
    <w:rsid w:val="00C27329"/>
    <w:rsid w:val="00C27434"/>
    <w:rsid w:val="00C27556"/>
    <w:rsid w:val="00C2768F"/>
    <w:rsid w:val="00C279A9"/>
    <w:rsid w:val="00C279B9"/>
    <w:rsid w:val="00C27AE6"/>
    <w:rsid w:val="00C27BA6"/>
    <w:rsid w:val="00C30054"/>
    <w:rsid w:val="00C30252"/>
    <w:rsid w:val="00C3033F"/>
    <w:rsid w:val="00C3078B"/>
    <w:rsid w:val="00C3086C"/>
    <w:rsid w:val="00C30A4E"/>
    <w:rsid w:val="00C30C01"/>
    <w:rsid w:val="00C30C13"/>
    <w:rsid w:val="00C315EC"/>
    <w:rsid w:val="00C31772"/>
    <w:rsid w:val="00C31A97"/>
    <w:rsid w:val="00C31D51"/>
    <w:rsid w:val="00C31F5D"/>
    <w:rsid w:val="00C32178"/>
    <w:rsid w:val="00C32630"/>
    <w:rsid w:val="00C3310A"/>
    <w:rsid w:val="00C337E8"/>
    <w:rsid w:val="00C33BDE"/>
    <w:rsid w:val="00C33D63"/>
    <w:rsid w:val="00C33DE8"/>
    <w:rsid w:val="00C33DFD"/>
    <w:rsid w:val="00C33EE4"/>
    <w:rsid w:val="00C33F87"/>
    <w:rsid w:val="00C3431F"/>
    <w:rsid w:val="00C3450B"/>
    <w:rsid w:val="00C34849"/>
    <w:rsid w:val="00C34A72"/>
    <w:rsid w:val="00C34D8A"/>
    <w:rsid w:val="00C34DC3"/>
    <w:rsid w:val="00C3512F"/>
    <w:rsid w:val="00C353CF"/>
    <w:rsid w:val="00C35485"/>
    <w:rsid w:val="00C354CC"/>
    <w:rsid w:val="00C3579B"/>
    <w:rsid w:val="00C36154"/>
    <w:rsid w:val="00C36163"/>
    <w:rsid w:val="00C361BC"/>
    <w:rsid w:val="00C361DE"/>
    <w:rsid w:val="00C36365"/>
    <w:rsid w:val="00C36418"/>
    <w:rsid w:val="00C368DB"/>
    <w:rsid w:val="00C36B04"/>
    <w:rsid w:val="00C36CA1"/>
    <w:rsid w:val="00C36FE7"/>
    <w:rsid w:val="00C3739F"/>
    <w:rsid w:val="00C3786A"/>
    <w:rsid w:val="00C37A1B"/>
    <w:rsid w:val="00C37A9A"/>
    <w:rsid w:val="00C37E19"/>
    <w:rsid w:val="00C37E35"/>
    <w:rsid w:val="00C40200"/>
    <w:rsid w:val="00C40596"/>
    <w:rsid w:val="00C40597"/>
    <w:rsid w:val="00C4074F"/>
    <w:rsid w:val="00C40B13"/>
    <w:rsid w:val="00C40F04"/>
    <w:rsid w:val="00C411C0"/>
    <w:rsid w:val="00C412C1"/>
    <w:rsid w:val="00C41595"/>
    <w:rsid w:val="00C41610"/>
    <w:rsid w:val="00C4163D"/>
    <w:rsid w:val="00C418E7"/>
    <w:rsid w:val="00C41986"/>
    <w:rsid w:val="00C419D5"/>
    <w:rsid w:val="00C41AA2"/>
    <w:rsid w:val="00C41B35"/>
    <w:rsid w:val="00C41BFB"/>
    <w:rsid w:val="00C41FA2"/>
    <w:rsid w:val="00C4218D"/>
    <w:rsid w:val="00C42AAF"/>
    <w:rsid w:val="00C42AFF"/>
    <w:rsid w:val="00C42E72"/>
    <w:rsid w:val="00C4302D"/>
    <w:rsid w:val="00C431E3"/>
    <w:rsid w:val="00C4324C"/>
    <w:rsid w:val="00C4327B"/>
    <w:rsid w:val="00C43367"/>
    <w:rsid w:val="00C435F0"/>
    <w:rsid w:val="00C43A3C"/>
    <w:rsid w:val="00C43E0F"/>
    <w:rsid w:val="00C445D7"/>
    <w:rsid w:val="00C4479E"/>
    <w:rsid w:val="00C44E8B"/>
    <w:rsid w:val="00C44FC8"/>
    <w:rsid w:val="00C451DF"/>
    <w:rsid w:val="00C456E2"/>
    <w:rsid w:val="00C457FF"/>
    <w:rsid w:val="00C45BE3"/>
    <w:rsid w:val="00C45DED"/>
    <w:rsid w:val="00C45E71"/>
    <w:rsid w:val="00C46061"/>
    <w:rsid w:val="00C4620C"/>
    <w:rsid w:val="00C4641B"/>
    <w:rsid w:val="00C4678B"/>
    <w:rsid w:val="00C46817"/>
    <w:rsid w:val="00C468B9"/>
    <w:rsid w:val="00C46941"/>
    <w:rsid w:val="00C469FC"/>
    <w:rsid w:val="00C46AD3"/>
    <w:rsid w:val="00C46CE9"/>
    <w:rsid w:val="00C46D6D"/>
    <w:rsid w:val="00C46D80"/>
    <w:rsid w:val="00C46FBC"/>
    <w:rsid w:val="00C471A9"/>
    <w:rsid w:val="00C471B5"/>
    <w:rsid w:val="00C4731F"/>
    <w:rsid w:val="00C47363"/>
    <w:rsid w:val="00C473AA"/>
    <w:rsid w:val="00C473AC"/>
    <w:rsid w:val="00C474E3"/>
    <w:rsid w:val="00C47609"/>
    <w:rsid w:val="00C47947"/>
    <w:rsid w:val="00C47F24"/>
    <w:rsid w:val="00C47F41"/>
    <w:rsid w:val="00C503A4"/>
    <w:rsid w:val="00C50424"/>
    <w:rsid w:val="00C5073C"/>
    <w:rsid w:val="00C507AF"/>
    <w:rsid w:val="00C50961"/>
    <w:rsid w:val="00C50A00"/>
    <w:rsid w:val="00C50C5A"/>
    <w:rsid w:val="00C50D8D"/>
    <w:rsid w:val="00C51B1F"/>
    <w:rsid w:val="00C51D92"/>
    <w:rsid w:val="00C51EAA"/>
    <w:rsid w:val="00C52070"/>
    <w:rsid w:val="00C5224B"/>
    <w:rsid w:val="00C52463"/>
    <w:rsid w:val="00C5259E"/>
    <w:rsid w:val="00C5270B"/>
    <w:rsid w:val="00C5279A"/>
    <w:rsid w:val="00C528C6"/>
    <w:rsid w:val="00C529CC"/>
    <w:rsid w:val="00C52F9F"/>
    <w:rsid w:val="00C53673"/>
    <w:rsid w:val="00C536F9"/>
    <w:rsid w:val="00C5384B"/>
    <w:rsid w:val="00C53AF4"/>
    <w:rsid w:val="00C53B89"/>
    <w:rsid w:val="00C53E24"/>
    <w:rsid w:val="00C53FC8"/>
    <w:rsid w:val="00C53FD7"/>
    <w:rsid w:val="00C541F6"/>
    <w:rsid w:val="00C54393"/>
    <w:rsid w:val="00C54839"/>
    <w:rsid w:val="00C54B0B"/>
    <w:rsid w:val="00C54D04"/>
    <w:rsid w:val="00C54DD1"/>
    <w:rsid w:val="00C54DDB"/>
    <w:rsid w:val="00C54DEE"/>
    <w:rsid w:val="00C5585B"/>
    <w:rsid w:val="00C55C86"/>
    <w:rsid w:val="00C560A2"/>
    <w:rsid w:val="00C5673D"/>
    <w:rsid w:val="00C5679F"/>
    <w:rsid w:val="00C5694B"/>
    <w:rsid w:val="00C56ABD"/>
    <w:rsid w:val="00C56ADC"/>
    <w:rsid w:val="00C56B16"/>
    <w:rsid w:val="00C56B35"/>
    <w:rsid w:val="00C56E10"/>
    <w:rsid w:val="00C574EE"/>
    <w:rsid w:val="00C575BF"/>
    <w:rsid w:val="00C57FFB"/>
    <w:rsid w:val="00C600CB"/>
    <w:rsid w:val="00C602C2"/>
    <w:rsid w:val="00C6044A"/>
    <w:rsid w:val="00C606AA"/>
    <w:rsid w:val="00C60DA4"/>
    <w:rsid w:val="00C611EA"/>
    <w:rsid w:val="00C61372"/>
    <w:rsid w:val="00C61797"/>
    <w:rsid w:val="00C617A6"/>
    <w:rsid w:val="00C617DF"/>
    <w:rsid w:val="00C61A74"/>
    <w:rsid w:val="00C61A81"/>
    <w:rsid w:val="00C61D78"/>
    <w:rsid w:val="00C61EE5"/>
    <w:rsid w:val="00C623A5"/>
    <w:rsid w:val="00C62532"/>
    <w:rsid w:val="00C62608"/>
    <w:rsid w:val="00C6358E"/>
    <w:rsid w:val="00C63AFE"/>
    <w:rsid w:val="00C63B61"/>
    <w:rsid w:val="00C63C63"/>
    <w:rsid w:val="00C63E7C"/>
    <w:rsid w:val="00C64244"/>
    <w:rsid w:val="00C644BA"/>
    <w:rsid w:val="00C64A6A"/>
    <w:rsid w:val="00C64B52"/>
    <w:rsid w:val="00C64EDE"/>
    <w:rsid w:val="00C65155"/>
    <w:rsid w:val="00C6528B"/>
    <w:rsid w:val="00C658A8"/>
    <w:rsid w:val="00C65946"/>
    <w:rsid w:val="00C66217"/>
    <w:rsid w:val="00C6635B"/>
    <w:rsid w:val="00C667B8"/>
    <w:rsid w:val="00C6689F"/>
    <w:rsid w:val="00C66AFE"/>
    <w:rsid w:val="00C66D75"/>
    <w:rsid w:val="00C66FD6"/>
    <w:rsid w:val="00C670C3"/>
    <w:rsid w:val="00C670CE"/>
    <w:rsid w:val="00C670DC"/>
    <w:rsid w:val="00C672DC"/>
    <w:rsid w:val="00C67309"/>
    <w:rsid w:val="00C6730F"/>
    <w:rsid w:val="00C678A2"/>
    <w:rsid w:val="00C67B42"/>
    <w:rsid w:val="00C67C00"/>
    <w:rsid w:val="00C67DE4"/>
    <w:rsid w:val="00C70016"/>
    <w:rsid w:val="00C700D5"/>
    <w:rsid w:val="00C7017E"/>
    <w:rsid w:val="00C702FA"/>
    <w:rsid w:val="00C70AD5"/>
    <w:rsid w:val="00C70F98"/>
    <w:rsid w:val="00C7184A"/>
    <w:rsid w:val="00C71C17"/>
    <w:rsid w:val="00C71C24"/>
    <w:rsid w:val="00C71D5F"/>
    <w:rsid w:val="00C71FDA"/>
    <w:rsid w:val="00C72271"/>
    <w:rsid w:val="00C72319"/>
    <w:rsid w:val="00C724C1"/>
    <w:rsid w:val="00C727DF"/>
    <w:rsid w:val="00C72C7A"/>
    <w:rsid w:val="00C72CA1"/>
    <w:rsid w:val="00C72FF6"/>
    <w:rsid w:val="00C7384D"/>
    <w:rsid w:val="00C73A3C"/>
    <w:rsid w:val="00C73B49"/>
    <w:rsid w:val="00C73B9C"/>
    <w:rsid w:val="00C73C0B"/>
    <w:rsid w:val="00C74058"/>
    <w:rsid w:val="00C7406B"/>
    <w:rsid w:val="00C743E6"/>
    <w:rsid w:val="00C744D8"/>
    <w:rsid w:val="00C748B3"/>
    <w:rsid w:val="00C749EB"/>
    <w:rsid w:val="00C74A0A"/>
    <w:rsid w:val="00C74CA2"/>
    <w:rsid w:val="00C750B7"/>
    <w:rsid w:val="00C752B7"/>
    <w:rsid w:val="00C752DE"/>
    <w:rsid w:val="00C75305"/>
    <w:rsid w:val="00C75622"/>
    <w:rsid w:val="00C75A80"/>
    <w:rsid w:val="00C75C2E"/>
    <w:rsid w:val="00C75F09"/>
    <w:rsid w:val="00C7626D"/>
    <w:rsid w:val="00C76276"/>
    <w:rsid w:val="00C768E7"/>
    <w:rsid w:val="00C76B58"/>
    <w:rsid w:val="00C77284"/>
    <w:rsid w:val="00C776AB"/>
    <w:rsid w:val="00C7774F"/>
    <w:rsid w:val="00C77B52"/>
    <w:rsid w:val="00C77BFB"/>
    <w:rsid w:val="00C77E3A"/>
    <w:rsid w:val="00C80105"/>
    <w:rsid w:val="00C806C1"/>
    <w:rsid w:val="00C80E24"/>
    <w:rsid w:val="00C80F0E"/>
    <w:rsid w:val="00C814A1"/>
    <w:rsid w:val="00C81714"/>
    <w:rsid w:val="00C817D2"/>
    <w:rsid w:val="00C81C0A"/>
    <w:rsid w:val="00C81C7F"/>
    <w:rsid w:val="00C820AC"/>
    <w:rsid w:val="00C82397"/>
    <w:rsid w:val="00C823F5"/>
    <w:rsid w:val="00C826BF"/>
    <w:rsid w:val="00C82C97"/>
    <w:rsid w:val="00C83249"/>
    <w:rsid w:val="00C83431"/>
    <w:rsid w:val="00C83863"/>
    <w:rsid w:val="00C83929"/>
    <w:rsid w:val="00C83A90"/>
    <w:rsid w:val="00C83B3B"/>
    <w:rsid w:val="00C83C88"/>
    <w:rsid w:val="00C83C8C"/>
    <w:rsid w:val="00C83D96"/>
    <w:rsid w:val="00C84104"/>
    <w:rsid w:val="00C8412B"/>
    <w:rsid w:val="00C8437E"/>
    <w:rsid w:val="00C843E2"/>
    <w:rsid w:val="00C84B12"/>
    <w:rsid w:val="00C84CEE"/>
    <w:rsid w:val="00C8508B"/>
    <w:rsid w:val="00C853D2"/>
    <w:rsid w:val="00C8540A"/>
    <w:rsid w:val="00C85840"/>
    <w:rsid w:val="00C858F0"/>
    <w:rsid w:val="00C85C76"/>
    <w:rsid w:val="00C85F50"/>
    <w:rsid w:val="00C85F78"/>
    <w:rsid w:val="00C86587"/>
    <w:rsid w:val="00C865C5"/>
    <w:rsid w:val="00C869C1"/>
    <w:rsid w:val="00C86DAC"/>
    <w:rsid w:val="00C86E8C"/>
    <w:rsid w:val="00C870B8"/>
    <w:rsid w:val="00C8713A"/>
    <w:rsid w:val="00C875D9"/>
    <w:rsid w:val="00C878F3"/>
    <w:rsid w:val="00C87970"/>
    <w:rsid w:val="00C879AC"/>
    <w:rsid w:val="00C87C66"/>
    <w:rsid w:val="00C87D33"/>
    <w:rsid w:val="00C87F67"/>
    <w:rsid w:val="00C907F2"/>
    <w:rsid w:val="00C90E32"/>
    <w:rsid w:val="00C90EAD"/>
    <w:rsid w:val="00C9121F"/>
    <w:rsid w:val="00C9150B"/>
    <w:rsid w:val="00C915A8"/>
    <w:rsid w:val="00C9160B"/>
    <w:rsid w:val="00C9171F"/>
    <w:rsid w:val="00C917B3"/>
    <w:rsid w:val="00C91909"/>
    <w:rsid w:val="00C91EC1"/>
    <w:rsid w:val="00C91FD7"/>
    <w:rsid w:val="00C92058"/>
    <w:rsid w:val="00C92659"/>
    <w:rsid w:val="00C927AE"/>
    <w:rsid w:val="00C92B56"/>
    <w:rsid w:val="00C92E99"/>
    <w:rsid w:val="00C93268"/>
    <w:rsid w:val="00C932A7"/>
    <w:rsid w:val="00C93571"/>
    <w:rsid w:val="00C939B5"/>
    <w:rsid w:val="00C93ABA"/>
    <w:rsid w:val="00C93E8F"/>
    <w:rsid w:val="00C93F43"/>
    <w:rsid w:val="00C941B5"/>
    <w:rsid w:val="00C94838"/>
    <w:rsid w:val="00C94CAA"/>
    <w:rsid w:val="00C94E4B"/>
    <w:rsid w:val="00C94F28"/>
    <w:rsid w:val="00C94FB6"/>
    <w:rsid w:val="00C95035"/>
    <w:rsid w:val="00C953B4"/>
    <w:rsid w:val="00C9544C"/>
    <w:rsid w:val="00C956FC"/>
    <w:rsid w:val="00C95840"/>
    <w:rsid w:val="00C959E9"/>
    <w:rsid w:val="00C9603A"/>
    <w:rsid w:val="00C96146"/>
    <w:rsid w:val="00C969DC"/>
    <w:rsid w:val="00C96A62"/>
    <w:rsid w:val="00C96C94"/>
    <w:rsid w:val="00C96CE1"/>
    <w:rsid w:val="00C96E5F"/>
    <w:rsid w:val="00C96F48"/>
    <w:rsid w:val="00C973AA"/>
    <w:rsid w:val="00C974D1"/>
    <w:rsid w:val="00C97866"/>
    <w:rsid w:val="00C97877"/>
    <w:rsid w:val="00C97FD6"/>
    <w:rsid w:val="00CA033F"/>
    <w:rsid w:val="00CA06A1"/>
    <w:rsid w:val="00CA0A1C"/>
    <w:rsid w:val="00CA0A1E"/>
    <w:rsid w:val="00CA0A9C"/>
    <w:rsid w:val="00CA0CBA"/>
    <w:rsid w:val="00CA0E58"/>
    <w:rsid w:val="00CA0E82"/>
    <w:rsid w:val="00CA1287"/>
    <w:rsid w:val="00CA17EA"/>
    <w:rsid w:val="00CA19FB"/>
    <w:rsid w:val="00CA1A09"/>
    <w:rsid w:val="00CA1C3A"/>
    <w:rsid w:val="00CA1FAA"/>
    <w:rsid w:val="00CA1FB3"/>
    <w:rsid w:val="00CA2271"/>
    <w:rsid w:val="00CA26C4"/>
    <w:rsid w:val="00CA2E40"/>
    <w:rsid w:val="00CA3569"/>
    <w:rsid w:val="00CA356D"/>
    <w:rsid w:val="00CA3751"/>
    <w:rsid w:val="00CA37AE"/>
    <w:rsid w:val="00CA41D3"/>
    <w:rsid w:val="00CA474E"/>
    <w:rsid w:val="00CA493B"/>
    <w:rsid w:val="00CA49AA"/>
    <w:rsid w:val="00CA49C3"/>
    <w:rsid w:val="00CA4B6D"/>
    <w:rsid w:val="00CA4D3A"/>
    <w:rsid w:val="00CA526D"/>
    <w:rsid w:val="00CA562B"/>
    <w:rsid w:val="00CA5AA7"/>
    <w:rsid w:val="00CA5E06"/>
    <w:rsid w:val="00CA5ED4"/>
    <w:rsid w:val="00CA6032"/>
    <w:rsid w:val="00CA6749"/>
    <w:rsid w:val="00CA6BF8"/>
    <w:rsid w:val="00CA6C1A"/>
    <w:rsid w:val="00CA71BE"/>
    <w:rsid w:val="00CA7229"/>
    <w:rsid w:val="00CA749D"/>
    <w:rsid w:val="00CA7864"/>
    <w:rsid w:val="00CA7A01"/>
    <w:rsid w:val="00CB055C"/>
    <w:rsid w:val="00CB06D0"/>
    <w:rsid w:val="00CB0C10"/>
    <w:rsid w:val="00CB0D1C"/>
    <w:rsid w:val="00CB0E1E"/>
    <w:rsid w:val="00CB1325"/>
    <w:rsid w:val="00CB1AC9"/>
    <w:rsid w:val="00CB1B5E"/>
    <w:rsid w:val="00CB1E5E"/>
    <w:rsid w:val="00CB2374"/>
    <w:rsid w:val="00CB2498"/>
    <w:rsid w:val="00CB29CA"/>
    <w:rsid w:val="00CB2DD4"/>
    <w:rsid w:val="00CB34AA"/>
    <w:rsid w:val="00CB35F8"/>
    <w:rsid w:val="00CB3752"/>
    <w:rsid w:val="00CB38CC"/>
    <w:rsid w:val="00CB3D5A"/>
    <w:rsid w:val="00CB4360"/>
    <w:rsid w:val="00CB451F"/>
    <w:rsid w:val="00CB474E"/>
    <w:rsid w:val="00CB48AB"/>
    <w:rsid w:val="00CB4F4B"/>
    <w:rsid w:val="00CB508D"/>
    <w:rsid w:val="00CB5569"/>
    <w:rsid w:val="00CB55AF"/>
    <w:rsid w:val="00CB55EF"/>
    <w:rsid w:val="00CB570A"/>
    <w:rsid w:val="00CB578D"/>
    <w:rsid w:val="00CB57D6"/>
    <w:rsid w:val="00CB582C"/>
    <w:rsid w:val="00CB5C14"/>
    <w:rsid w:val="00CB5C19"/>
    <w:rsid w:val="00CB5CB0"/>
    <w:rsid w:val="00CB5F01"/>
    <w:rsid w:val="00CB6225"/>
    <w:rsid w:val="00CB63DC"/>
    <w:rsid w:val="00CB6888"/>
    <w:rsid w:val="00CB68A1"/>
    <w:rsid w:val="00CB69AE"/>
    <w:rsid w:val="00CB6A1D"/>
    <w:rsid w:val="00CB6A71"/>
    <w:rsid w:val="00CB7026"/>
    <w:rsid w:val="00CB727D"/>
    <w:rsid w:val="00CB7907"/>
    <w:rsid w:val="00CB7B49"/>
    <w:rsid w:val="00CB7CAA"/>
    <w:rsid w:val="00CB7EB6"/>
    <w:rsid w:val="00CC000C"/>
    <w:rsid w:val="00CC050B"/>
    <w:rsid w:val="00CC0540"/>
    <w:rsid w:val="00CC0714"/>
    <w:rsid w:val="00CC0CAC"/>
    <w:rsid w:val="00CC0D77"/>
    <w:rsid w:val="00CC1091"/>
    <w:rsid w:val="00CC10BB"/>
    <w:rsid w:val="00CC119E"/>
    <w:rsid w:val="00CC14F5"/>
    <w:rsid w:val="00CC15DF"/>
    <w:rsid w:val="00CC1A46"/>
    <w:rsid w:val="00CC1CED"/>
    <w:rsid w:val="00CC20AA"/>
    <w:rsid w:val="00CC23BB"/>
    <w:rsid w:val="00CC299D"/>
    <w:rsid w:val="00CC2E31"/>
    <w:rsid w:val="00CC2EA6"/>
    <w:rsid w:val="00CC3AC7"/>
    <w:rsid w:val="00CC3E60"/>
    <w:rsid w:val="00CC3FEB"/>
    <w:rsid w:val="00CC403D"/>
    <w:rsid w:val="00CC4E4E"/>
    <w:rsid w:val="00CC5155"/>
    <w:rsid w:val="00CC526A"/>
    <w:rsid w:val="00CC54D3"/>
    <w:rsid w:val="00CC59B4"/>
    <w:rsid w:val="00CC5DE1"/>
    <w:rsid w:val="00CC5E52"/>
    <w:rsid w:val="00CC65D2"/>
    <w:rsid w:val="00CC6A14"/>
    <w:rsid w:val="00CC6CD2"/>
    <w:rsid w:val="00CC6D4F"/>
    <w:rsid w:val="00CC6EF6"/>
    <w:rsid w:val="00CC717C"/>
    <w:rsid w:val="00CC7299"/>
    <w:rsid w:val="00CC7433"/>
    <w:rsid w:val="00CC7443"/>
    <w:rsid w:val="00CC7821"/>
    <w:rsid w:val="00CC7B32"/>
    <w:rsid w:val="00CC7B92"/>
    <w:rsid w:val="00CC7E4F"/>
    <w:rsid w:val="00CC7FC6"/>
    <w:rsid w:val="00CD03E5"/>
    <w:rsid w:val="00CD04A8"/>
    <w:rsid w:val="00CD04C8"/>
    <w:rsid w:val="00CD0A10"/>
    <w:rsid w:val="00CD0EF2"/>
    <w:rsid w:val="00CD16A4"/>
    <w:rsid w:val="00CD17CC"/>
    <w:rsid w:val="00CD1BEE"/>
    <w:rsid w:val="00CD25C5"/>
    <w:rsid w:val="00CD2E86"/>
    <w:rsid w:val="00CD2F0B"/>
    <w:rsid w:val="00CD2F83"/>
    <w:rsid w:val="00CD308B"/>
    <w:rsid w:val="00CD30F0"/>
    <w:rsid w:val="00CD3329"/>
    <w:rsid w:val="00CD38F6"/>
    <w:rsid w:val="00CD3A22"/>
    <w:rsid w:val="00CD3AF7"/>
    <w:rsid w:val="00CD3BA6"/>
    <w:rsid w:val="00CD3F9D"/>
    <w:rsid w:val="00CD4350"/>
    <w:rsid w:val="00CD43B4"/>
    <w:rsid w:val="00CD4458"/>
    <w:rsid w:val="00CD486A"/>
    <w:rsid w:val="00CD4C19"/>
    <w:rsid w:val="00CD4C5F"/>
    <w:rsid w:val="00CD53D0"/>
    <w:rsid w:val="00CD5E60"/>
    <w:rsid w:val="00CD6239"/>
    <w:rsid w:val="00CD656E"/>
    <w:rsid w:val="00CD6903"/>
    <w:rsid w:val="00CD6918"/>
    <w:rsid w:val="00CD6B03"/>
    <w:rsid w:val="00CD6B6A"/>
    <w:rsid w:val="00CD6BFA"/>
    <w:rsid w:val="00CD6CA2"/>
    <w:rsid w:val="00CD6D4D"/>
    <w:rsid w:val="00CD6DCB"/>
    <w:rsid w:val="00CD6FED"/>
    <w:rsid w:val="00CD70CF"/>
    <w:rsid w:val="00CD7109"/>
    <w:rsid w:val="00CD72CA"/>
    <w:rsid w:val="00CD7446"/>
    <w:rsid w:val="00CD75A5"/>
    <w:rsid w:val="00CD77E4"/>
    <w:rsid w:val="00CD780D"/>
    <w:rsid w:val="00CD7843"/>
    <w:rsid w:val="00CD7EDC"/>
    <w:rsid w:val="00CE00E5"/>
    <w:rsid w:val="00CE070F"/>
    <w:rsid w:val="00CE0824"/>
    <w:rsid w:val="00CE112A"/>
    <w:rsid w:val="00CE11A8"/>
    <w:rsid w:val="00CE1238"/>
    <w:rsid w:val="00CE12C1"/>
    <w:rsid w:val="00CE13E0"/>
    <w:rsid w:val="00CE1697"/>
    <w:rsid w:val="00CE175D"/>
    <w:rsid w:val="00CE176A"/>
    <w:rsid w:val="00CE1882"/>
    <w:rsid w:val="00CE1908"/>
    <w:rsid w:val="00CE1CD8"/>
    <w:rsid w:val="00CE1F73"/>
    <w:rsid w:val="00CE21A8"/>
    <w:rsid w:val="00CE2301"/>
    <w:rsid w:val="00CE2A6F"/>
    <w:rsid w:val="00CE2ABA"/>
    <w:rsid w:val="00CE3B51"/>
    <w:rsid w:val="00CE3C7D"/>
    <w:rsid w:val="00CE3C8D"/>
    <w:rsid w:val="00CE4028"/>
    <w:rsid w:val="00CE4070"/>
    <w:rsid w:val="00CE41EC"/>
    <w:rsid w:val="00CE42D6"/>
    <w:rsid w:val="00CE4D25"/>
    <w:rsid w:val="00CE5329"/>
    <w:rsid w:val="00CE55FC"/>
    <w:rsid w:val="00CE57C2"/>
    <w:rsid w:val="00CE5B8C"/>
    <w:rsid w:val="00CE5D70"/>
    <w:rsid w:val="00CE65FB"/>
    <w:rsid w:val="00CE6997"/>
    <w:rsid w:val="00CE69D7"/>
    <w:rsid w:val="00CE6A49"/>
    <w:rsid w:val="00CE6C64"/>
    <w:rsid w:val="00CE6CC5"/>
    <w:rsid w:val="00CE6F47"/>
    <w:rsid w:val="00CE7598"/>
    <w:rsid w:val="00CE75B5"/>
    <w:rsid w:val="00CE794B"/>
    <w:rsid w:val="00CE7BE8"/>
    <w:rsid w:val="00CE7E6A"/>
    <w:rsid w:val="00CE7FF6"/>
    <w:rsid w:val="00CF0311"/>
    <w:rsid w:val="00CF059F"/>
    <w:rsid w:val="00CF0C6A"/>
    <w:rsid w:val="00CF0D68"/>
    <w:rsid w:val="00CF0E32"/>
    <w:rsid w:val="00CF0E9C"/>
    <w:rsid w:val="00CF109C"/>
    <w:rsid w:val="00CF11FE"/>
    <w:rsid w:val="00CF1442"/>
    <w:rsid w:val="00CF14AE"/>
    <w:rsid w:val="00CF1670"/>
    <w:rsid w:val="00CF17C6"/>
    <w:rsid w:val="00CF1E86"/>
    <w:rsid w:val="00CF22B2"/>
    <w:rsid w:val="00CF23A6"/>
    <w:rsid w:val="00CF29A4"/>
    <w:rsid w:val="00CF2A5E"/>
    <w:rsid w:val="00CF2B04"/>
    <w:rsid w:val="00CF2B93"/>
    <w:rsid w:val="00CF2BCD"/>
    <w:rsid w:val="00CF2DC5"/>
    <w:rsid w:val="00CF30DE"/>
    <w:rsid w:val="00CF3260"/>
    <w:rsid w:val="00CF347C"/>
    <w:rsid w:val="00CF34A7"/>
    <w:rsid w:val="00CF3770"/>
    <w:rsid w:val="00CF37FB"/>
    <w:rsid w:val="00CF3965"/>
    <w:rsid w:val="00CF3A10"/>
    <w:rsid w:val="00CF3A79"/>
    <w:rsid w:val="00CF3D19"/>
    <w:rsid w:val="00CF3EB7"/>
    <w:rsid w:val="00CF4414"/>
    <w:rsid w:val="00CF4485"/>
    <w:rsid w:val="00CF44E7"/>
    <w:rsid w:val="00CF45E2"/>
    <w:rsid w:val="00CF472E"/>
    <w:rsid w:val="00CF4744"/>
    <w:rsid w:val="00CF4925"/>
    <w:rsid w:val="00CF4ACF"/>
    <w:rsid w:val="00CF4BB5"/>
    <w:rsid w:val="00CF4C81"/>
    <w:rsid w:val="00CF5073"/>
    <w:rsid w:val="00CF532D"/>
    <w:rsid w:val="00CF5898"/>
    <w:rsid w:val="00CF5B4C"/>
    <w:rsid w:val="00CF5C1F"/>
    <w:rsid w:val="00CF6189"/>
    <w:rsid w:val="00CF6367"/>
    <w:rsid w:val="00CF64A0"/>
    <w:rsid w:val="00CF6587"/>
    <w:rsid w:val="00CF665E"/>
    <w:rsid w:val="00CF693D"/>
    <w:rsid w:val="00CF6A46"/>
    <w:rsid w:val="00CF6B91"/>
    <w:rsid w:val="00CF6C2A"/>
    <w:rsid w:val="00CF6DC3"/>
    <w:rsid w:val="00CF6F8C"/>
    <w:rsid w:val="00CF716E"/>
    <w:rsid w:val="00CF728A"/>
    <w:rsid w:val="00CF7495"/>
    <w:rsid w:val="00CF763C"/>
    <w:rsid w:val="00CF77E9"/>
    <w:rsid w:val="00CF7A0D"/>
    <w:rsid w:val="00CF7AA4"/>
    <w:rsid w:val="00CF7C04"/>
    <w:rsid w:val="00CF7ECD"/>
    <w:rsid w:val="00D00340"/>
    <w:rsid w:val="00D003D8"/>
    <w:rsid w:val="00D00B92"/>
    <w:rsid w:val="00D00FA9"/>
    <w:rsid w:val="00D0125F"/>
    <w:rsid w:val="00D013D4"/>
    <w:rsid w:val="00D01584"/>
    <w:rsid w:val="00D01729"/>
    <w:rsid w:val="00D01A01"/>
    <w:rsid w:val="00D01A18"/>
    <w:rsid w:val="00D01AE9"/>
    <w:rsid w:val="00D01B95"/>
    <w:rsid w:val="00D01D95"/>
    <w:rsid w:val="00D02325"/>
    <w:rsid w:val="00D02577"/>
    <w:rsid w:val="00D025CA"/>
    <w:rsid w:val="00D0263F"/>
    <w:rsid w:val="00D02881"/>
    <w:rsid w:val="00D02BC1"/>
    <w:rsid w:val="00D02BD2"/>
    <w:rsid w:val="00D02DBE"/>
    <w:rsid w:val="00D02EDE"/>
    <w:rsid w:val="00D02FAF"/>
    <w:rsid w:val="00D032EF"/>
    <w:rsid w:val="00D04019"/>
    <w:rsid w:val="00D04059"/>
    <w:rsid w:val="00D04112"/>
    <w:rsid w:val="00D0458C"/>
    <w:rsid w:val="00D046C8"/>
    <w:rsid w:val="00D04721"/>
    <w:rsid w:val="00D047DD"/>
    <w:rsid w:val="00D04937"/>
    <w:rsid w:val="00D04CA5"/>
    <w:rsid w:val="00D0500E"/>
    <w:rsid w:val="00D05082"/>
    <w:rsid w:val="00D05147"/>
    <w:rsid w:val="00D0589B"/>
    <w:rsid w:val="00D059FF"/>
    <w:rsid w:val="00D05C1C"/>
    <w:rsid w:val="00D05C5A"/>
    <w:rsid w:val="00D063EC"/>
    <w:rsid w:val="00D064E1"/>
    <w:rsid w:val="00D07149"/>
    <w:rsid w:val="00D071D7"/>
    <w:rsid w:val="00D0734E"/>
    <w:rsid w:val="00D07617"/>
    <w:rsid w:val="00D07641"/>
    <w:rsid w:val="00D1022B"/>
    <w:rsid w:val="00D10276"/>
    <w:rsid w:val="00D102E2"/>
    <w:rsid w:val="00D10554"/>
    <w:rsid w:val="00D10615"/>
    <w:rsid w:val="00D1061D"/>
    <w:rsid w:val="00D1068A"/>
    <w:rsid w:val="00D1074D"/>
    <w:rsid w:val="00D10E3A"/>
    <w:rsid w:val="00D111FA"/>
    <w:rsid w:val="00D12341"/>
    <w:rsid w:val="00D12345"/>
    <w:rsid w:val="00D1246C"/>
    <w:rsid w:val="00D12A10"/>
    <w:rsid w:val="00D12D6F"/>
    <w:rsid w:val="00D13062"/>
    <w:rsid w:val="00D132AF"/>
    <w:rsid w:val="00D1339E"/>
    <w:rsid w:val="00D135DF"/>
    <w:rsid w:val="00D139C2"/>
    <w:rsid w:val="00D13ACD"/>
    <w:rsid w:val="00D13F48"/>
    <w:rsid w:val="00D140A9"/>
    <w:rsid w:val="00D143E1"/>
    <w:rsid w:val="00D14A8B"/>
    <w:rsid w:val="00D14B92"/>
    <w:rsid w:val="00D14BF6"/>
    <w:rsid w:val="00D14D12"/>
    <w:rsid w:val="00D14D67"/>
    <w:rsid w:val="00D14E2E"/>
    <w:rsid w:val="00D152DE"/>
    <w:rsid w:val="00D15BA6"/>
    <w:rsid w:val="00D164BA"/>
    <w:rsid w:val="00D16515"/>
    <w:rsid w:val="00D16678"/>
    <w:rsid w:val="00D16903"/>
    <w:rsid w:val="00D16AA3"/>
    <w:rsid w:val="00D16B00"/>
    <w:rsid w:val="00D16BCF"/>
    <w:rsid w:val="00D16C9A"/>
    <w:rsid w:val="00D16DCF"/>
    <w:rsid w:val="00D16F2E"/>
    <w:rsid w:val="00D1702B"/>
    <w:rsid w:val="00D1734E"/>
    <w:rsid w:val="00D17391"/>
    <w:rsid w:val="00D17538"/>
    <w:rsid w:val="00D175F3"/>
    <w:rsid w:val="00D17AAA"/>
    <w:rsid w:val="00D17AD5"/>
    <w:rsid w:val="00D17B26"/>
    <w:rsid w:val="00D17C82"/>
    <w:rsid w:val="00D2009D"/>
    <w:rsid w:val="00D20171"/>
    <w:rsid w:val="00D2044F"/>
    <w:rsid w:val="00D2048F"/>
    <w:rsid w:val="00D2096E"/>
    <w:rsid w:val="00D20ADE"/>
    <w:rsid w:val="00D20B4E"/>
    <w:rsid w:val="00D20DFF"/>
    <w:rsid w:val="00D20E01"/>
    <w:rsid w:val="00D20EED"/>
    <w:rsid w:val="00D211B2"/>
    <w:rsid w:val="00D2127C"/>
    <w:rsid w:val="00D21408"/>
    <w:rsid w:val="00D21B41"/>
    <w:rsid w:val="00D221BF"/>
    <w:rsid w:val="00D228DD"/>
    <w:rsid w:val="00D22DC6"/>
    <w:rsid w:val="00D2342F"/>
    <w:rsid w:val="00D234FD"/>
    <w:rsid w:val="00D235F1"/>
    <w:rsid w:val="00D2389A"/>
    <w:rsid w:val="00D23A27"/>
    <w:rsid w:val="00D23E23"/>
    <w:rsid w:val="00D24383"/>
    <w:rsid w:val="00D247DE"/>
    <w:rsid w:val="00D249E2"/>
    <w:rsid w:val="00D24B8D"/>
    <w:rsid w:val="00D24D20"/>
    <w:rsid w:val="00D2555D"/>
    <w:rsid w:val="00D255C5"/>
    <w:rsid w:val="00D25A95"/>
    <w:rsid w:val="00D25F4E"/>
    <w:rsid w:val="00D26F08"/>
    <w:rsid w:val="00D27132"/>
    <w:rsid w:val="00D271B0"/>
    <w:rsid w:val="00D2721B"/>
    <w:rsid w:val="00D273CF"/>
    <w:rsid w:val="00D27A81"/>
    <w:rsid w:val="00D27AD3"/>
    <w:rsid w:val="00D30049"/>
    <w:rsid w:val="00D30977"/>
    <w:rsid w:val="00D30A1C"/>
    <w:rsid w:val="00D30A83"/>
    <w:rsid w:val="00D30B5B"/>
    <w:rsid w:val="00D30B7F"/>
    <w:rsid w:val="00D30D97"/>
    <w:rsid w:val="00D31192"/>
    <w:rsid w:val="00D312AC"/>
    <w:rsid w:val="00D31319"/>
    <w:rsid w:val="00D3148A"/>
    <w:rsid w:val="00D319E2"/>
    <w:rsid w:val="00D31A5C"/>
    <w:rsid w:val="00D322F5"/>
    <w:rsid w:val="00D32B9A"/>
    <w:rsid w:val="00D32E08"/>
    <w:rsid w:val="00D332A6"/>
    <w:rsid w:val="00D336A5"/>
    <w:rsid w:val="00D33721"/>
    <w:rsid w:val="00D33B18"/>
    <w:rsid w:val="00D3436F"/>
    <w:rsid w:val="00D343DA"/>
    <w:rsid w:val="00D34503"/>
    <w:rsid w:val="00D34EAF"/>
    <w:rsid w:val="00D3521F"/>
    <w:rsid w:val="00D35488"/>
    <w:rsid w:val="00D355CC"/>
    <w:rsid w:val="00D35659"/>
    <w:rsid w:val="00D35970"/>
    <w:rsid w:val="00D35B05"/>
    <w:rsid w:val="00D35CF4"/>
    <w:rsid w:val="00D35CFD"/>
    <w:rsid w:val="00D35D51"/>
    <w:rsid w:val="00D3633B"/>
    <w:rsid w:val="00D36C89"/>
    <w:rsid w:val="00D370E1"/>
    <w:rsid w:val="00D370E4"/>
    <w:rsid w:val="00D37562"/>
    <w:rsid w:val="00D37862"/>
    <w:rsid w:val="00D37E7B"/>
    <w:rsid w:val="00D400C9"/>
    <w:rsid w:val="00D40162"/>
    <w:rsid w:val="00D40342"/>
    <w:rsid w:val="00D40640"/>
    <w:rsid w:val="00D4089E"/>
    <w:rsid w:val="00D40B88"/>
    <w:rsid w:val="00D4122E"/>
    <w:rsid w:val="00D4152C"/>
    <w:rsid w:val="00D41877"/>
    <w:rsid w:val="00D41EC5"/>
    <w:rsid w:val="00D41FAA"/>
    <w:rsid w:val="00D4208D"/>
    <w:rsid w:val="00D427C2"/>
    <w:rsid w:val="00D42A64"/>
    <w:rsid w:val="00D43008"/>
    <w:rsid w:val="00D438D4"/>
    <w:rsid w:val="00D43917"/>
    <w:rsid w:val="00D43BAC"/>
    <w:rsid w:val="00D43D28"/>
    <w:rsid w:val="00D43E57"/>
    <w:rsid w:val="00D43E87"/>
    <w:rsid w:val="00D43F35"/>
    <w:rsid w:val="00D44271"/>
    <w:rsid w:val="00D445D3"/>
    <w:rsid w:val="00D447FF"/>
    <w:rsid w:val="00D4484D"/>
    <w:rsid w:val="00D44BA7"/>
    <w:rsid w:val="00D44D50"/>
    <w:rsid w:val="00D4511A"/>
    <w:rsid w:val="00D454B5"/>
    <w:rsid w:val="00D45A85"/>
    <w:rsid w:val="00D45BEC"/>
    <w:rsid w:val="00D45DCC"/>
    <w:rsid w:val="00D462B8"/>
    <w:rsid w:val="00D4677A"/>
    <w:rsid w:val="00D467A1"/>
    <w:rsid w:val="00D468F3"/>
    <w:rsid w:val="00D469F6"/>
    <w:rsid w:val="00D46F76"/>
    <w:rsid w:val="00D47006"/>
    <w:rsid w:val="00D47441"/>
    <w:rsid w:val="00D478CE"/>
    <w:rsid w:val="00D47A11"/>
    <w:rsid w:val="00D47ADA"/>
    <w:rsid w:val="00D5016F"/>
    <w:rsid w:val="00D505BB"/>
    <w:rsid w:val="00D506CC"/>
    <w:rsid w:val="00D507DB"/>
    <w:rsid w:val="00D50A85"/>
    <w:rsid w:val="00D50E48"/>
    <w:rsid w:val="00D50EFA"/>
    <w:rsid w:val="00D5125E"/>
    <w:rsid w:val="00D515BA"/>
    <w:rsid w:val="00D517C7"/>
    <w:rsid w:val="00D51844"/>
    <w:rsid w:val="00D51A2A"/>
    <w:rsid w:val="00D51D6D"/>
    <w:rsid w:val="00D51E2E"/>
    <w:rsid w:val="00D525A1"/>
    <w:rsid w:val="00D52715"/>
    <w:rsid w:val="00D52C8A"/>
    <w:rsid w:val="00D53507"/>
    <w:rsid w:val="00D5360A"/>
    <w:rsid w:val="00D53B67"/>
    <w:rsid w:val="00D53CCE"/>
    <w:rsid w:val="00D53F45"/>
    <w:rsid w:val="00D54214"/>
    <w:rsid w:val="00D5428C"/>
    <w:rsid w:val="00D54696"/>
    <w:rsid w:val="00D54CE0"/>
    <w:rsid w:val="00D54D1B"/>
    <w:rsid w:val="00D54DBC"/>
    <w:rsid w:val="00D54DE5"/>
    <w:rsid w:val="00D54E20"/>
    <w:rsid w:val="00D551EC"/>
    <w:rsid w:val="00D551F1"/>
    <w:rsid w:val="00D55297"/>
    <w:rsid w:val="00D55690"/>
    <w:rsid w:val="00D557F5"/>
    <w:rsid w:val="00D558F9"/>
    <w:rsid w:val="00D55A6C"/>
    <w:rsid w:val="00D55D36"/>
    <w:rsid w:val="00D56068"/>
    <w:rsid w:val="00D560FA"/>
    <w:rsid w:val="00D56586"/>
    <w:rsid w:val="00D56A42"/>
    <w:rsid w:val="00D570E3"/>
    <w:rsid w:val="00D57388"/>
    <w:rsid w:val="00D57952"/>
    <w:rsid w:val="00D57D64"/>
    <w:rsid w:val="00D57DD0"/>
    <w:rsid w:val="00D605B8"/>
    <w:rsid w:val="00D60B16"/>
    <w:rsid w:val="00D60D80"/>
    <w:rsid w:val="00D61262"/>
    <w:rsid w:val="00D61449"/>
    <w:rsid w:val="00D61502"/>
    <w:rsid w:val="00D61538"/>
    <w:rsid w:val="00D61570"/>
    <w:rsid w:val="00D6169F"/>
    <w:rsid w:val="00D616A3"/>
    <w:rsid w:val="00D617C2"/>
    <w:rsid w:val="00D61B49"/>
    <w:rsid w:val="00D61B4F"/>
    <w:rsid w:val="00D61E05"/>
    <w:rsid w:val="00D61E0C"/>
    <w:rsid w:val="00D620BF"/>
    <w:rsid w:val="00D623C4"/>
    <w:rsid w:val="00D624E6"/>
    <w:rsid w:val="00D625D4"/>
    <w:rsid w:val="00D626DC"/>
    <w:rsid w:val="00D62A2F"/>
    <w:rsid w:val="00D62C4A"/>
    <w:rsid w:val="00D63329"/>
    <w:rsid w:val="00D6357D"/>
    <w:rsid w:val="00D63C84"/>
    <w:rsid w:val="00D63CFC"/>
    <w:rsid w:val="00D63ED3"/>
    <w:rsid w:val="00D64261"/>
    <w:rsid w:val="00D64AE6"/>
    <w:rsid w:val="00D64E83"/>
    <w:rsid w:val="00D65747"/>
    <w:rsid w:val="00D65C64"/>
    <w:rsid w:val="00D65CB7"/>
    <w:rsid w:val="00D66315"/>
    <w:rsid w:val="00D663C6"/>
    <w:rsid w:val="00D663C7"/>
    <w:rsid w:val="00D6675C"/>
    <w:rsid w:val="00D66A09"/>
    <w:rsid w:val="00D66AF7"/>
    <w:rsid w:val="00D67076"/>
    <w:rsid w:val="00D672EF"/>
    <w:rsid w:val="00D67385"/>
    <w:rsid w:val="00D674C5"/>
    <w:rsid w:val="00D6759D"/>
    <w:rsid w:val="00D67697"/>
    <w:rsid w:val="00D677C3"/>
    <w:rsid w:val="00D6782F"/>
    <w:rsid w:val="00D67888"/>
    <w:rsid w:val="00D67AF3"/>
    <w:rsid w:val="00D67F4B"/>
    <w:rsid w:val="00D67F97"/>
    <w:rsid w:val="00D67FF9"/>
    <w:rsid w:val="00D70030"/>
    <w:rsid w:val="00D70055"/>
    <w:rsid w:val="00D701F9"/>
    <w:rsid w:val="00D704BE"/>
    <w:rsid w:val="00D70564"/>
    <w:rsid w:val="00D70717"/>
    <w:rsid w:val="00D70804"/>
    <w:rsid w:val="00D7080E"/>
    <w:rsid w:val="00D70850"/>
    <w:rsid w:val="00D70CDB"/>
    <w:rsid w:val="00D70DEA"/>
    <w:rsid w:val="00D70EB5"/>
    <w:rsid w:val="00D71075"/>
    <w:rsid w:val="00D711F7"/>
    <w:rsid w:val="00D712B0"/>
    <w:rsid w:val="00D71513"/>
    <w:rsid w:val="00D7161E"/>
    <w:rsid w:val="00D717A6"/>
    <w:rsid w:val="00D717CE"/>
    <w:rsid w:val="00D71842"/>
    <w:rsid w:val="00D71A05"/>
    <w:rsid w:val="00D71E03"/>
    <w:rsid w:val="00D71F16"/>
    <w:rsid w:val="00D71F36"/>
    <w:rsid w:val="00D71FA5"/>
    <w:rsid w:val="00D72235"/>
    <w:rsid w:val="00D7250C"/>
    <w:rsid w:val="00D72660"/>
    <w:rsid w:val="00D729E2"/>
    <w:rsid w:val="00D72C4E"/>
    <w:rsid w:val="00D72C78"/>
    <w:rsid w:val="00D7312C"/>
    <w:rsid w:val="00D73138"/>
    <w:rsid w:val="00D73613"/>
    <w:rsid w:val="00D73AE9"/>
    <w:rsid w:val="00D745E0"/>
    <w:rsid w:val="00D74ACE"/>
    <w:rsid w:val="00D74D30"/>
    <w:rsid w:val="00D74F8A"/>
    <w:rsid w:val="00D75032"/>
    <w:rsid w:val="00D75235"/>
    <w:rsid w:val="00D75244"/>
    <w:rsid w:val="00D7528E"/>
    <w:rsid w:val="00D756DD"/>
    <w:rsid w:val="00D75D8B"/>
    <w:rsid w:val="00D75F81"/>
    <w:rsid w:val="00D7603E"/>
    <w:rsid w:val="00D76124"/>
    <w:rsid w:val="00D761EC"/>
    <w:rsid w:val="00D76450"/>
    <w:rsid w:val="00D76674"/>
    <w:rsid w:val="00D76741"/>
    <w:rsid w:val="00D767C6"/>
    <w:rsid w:val="00D76A84"/>
    <w:rsid w:val="00D76D3F"/>
    <w:rsid w:val="00D76D6D"/>
    <w:rsid w:val="00D7778B"/>
    <w:rsid w:val="00D77802"/>
    <w:rsid w:val="00D77B63"/>
    <w:rsid w:val="00D802B4"/>
    <w:rsid w:val="00D803FF"/>
    <w:rsid w:val="00D80775"/>
    <w:rsid w:val="00D809C5"/>
    <w:rsid w:val="00D80C9D"/>
    <w:rsid w:val="00D80CD5"/>
    <w:rsid w:val="00D80DE6"/>
    <w:rsid w:val="00D80E88"/>
    <w:rsid w:val="00D81226"/>
    <w:rsid w:val="00D8193D"/>
    <w:rsid w:val="00D81AF4"/>
    <w:rsid w:val="00D81F09"/>
    <w:rsid w:val="00D81FF5"/>
    <w:rsid w:val="00D8215F"/>
    <w:rsid w:val="00D822E2"/>
    <w:rsid w:val="00D82388"/>
    <w:rsid w:val="00D82863"/>
    <w:rsid w:val="00D82882"/>
    <w:rsid w:val="00D82E47"/>
    <w:rsid w:val="00D830DA"/>
    <w:rsid w:val="00D834AE"/>
    <w:rsid w:val="00D83940"/>
    <w:rsid w:val="00D83D48"/>
    <w:rsid w:val="00D83D93"/>
    <w:rsid w:val="00D83F0C"/>
    <w:rsid w:val="00D83F87"/>
    <w:rsid w:val="00D8458F"/>
    <w:rsid w:val="00D8465A"/>
    <w:rsid w:val="00D84A20"/>
    <w:rsid w:val="00D84BDF"/>
    <w:rsid w:val="00D85411"/>
    <w:rsid w:val="00D8583A"/>
    <w:rsid w:val="00D85863"/>
    <w:rsid w:val="00D86047"/>
    <w:rsid w:val="00D86192"/>
    <w:rsid w:val="00D86C93"/>
    <w:rsid w:val="00D871E5"/>
    <w:rsid w:val="00D87593"/>
    <w:rsid w:val="00D87DC0"/>
    <w:rsid w:val="00D900E7"/>
    <w:rsid w:val="00D9015E"/>
    <w:rsid w:val="00D901DF"/>
    <w:rsid w:val="00D901F4"/>
    <w:rsid w:val="00D90457"/>
    <w:rsid w:val="00D91278"/>
    <w:rsid w:val="00D91412"/>
    <w:rsid w:val="00D9142E"/>
    <w:rsid w:val="00D916B2"/>
    <w:rsid w:val="00D916F4"/>
    <w:rsid w:val="00D91827"/>
    <w:rsid w:val="00D9188F"/>
    <w:rsid w:val="00D92868"/>
    <w:rsid w:val="00D928FB"/>
    <w:rsid w:val="00D92DBD"/>
    <w:rsid w:val="00D933C4"/>
    <w:rsid w:val="00D9347A"/>
    <w:rsid w:val="00D934E4"/>
    <w:rsid w:val="00D935E6"/>
    <w:rsid w:val="00D93F1B"/>
    <w:rsid w:val="00D9407E"/>
    <w:rsid w:val="00D9425E"/>
    <w:rsid w:val="00D946A0"/>
    <w:rsid w:val="00D94718"/>
    <w:rsid w:val="00D94972"/>
    <w:rsid w:val="00D94BF4"/>
    <w:rsid w:val="00D94C07"/>
    <w:rsid w:val="00D95470"/>
    <w:rsid w:val="00D958E3"/>
    <w:rsid w:val="00D958EB"/>
    <w:rsid w:val="00D958FE"/>
    <w:rsid w:val="00D9614B"/>
    <w:rsid w:val="00D962FF"/>
    <w:rsid w:val="00D964CF"/>
    <w:rsid w:val="00D9659E"/>
    <w:rsid w:val="00D965EB"/>
    <w:rsid w:val="00D96BF8"/>
    <w:rsid w:val="00D96CBE"/>
    <w:rsid w:val="00D96D99"/>
    <w:rsid w:val="00D97C7F"/>
    <w:rsid w:val="00DA00BB"/>
    <w:rsid w:val="00DA043E"/>
    <w:rsid w:val="00DA05D0"/>
    <w:rsid w:val="00DA0C2C"/>
    <w:rsid w:val="00DA0E36"/>
    <w:rsid w:val="00DA0F4B"/>
    <w:rsid w:val="00DA19D2"/>
    <w:rsid w:val="00DA19FD"/>
    <w:rsid w:val="00DA1D1D"/>
    <w:rsid w:val="00DA21DE"/>
    <w:rsid w:val="00DA22F5"/>
    <w:rsid w:val="00DA25B0"/>
    <w:rsid w:val="00DA2775"/>
    <w:rsid w:val="00DA29A0"/>
    <w:rsid w:val="00DA3830"/>
    <w:rsid w:val="00DA3E95"/>
    <w:rsid w:val="00DA3F9E"/>
    <w:rsid w:val="00DA43BF"/>
    <w:rsid w:val="00DA44CB"/>
    <w:rsid w:val="00DA4DA2"/>
    <w:rsid w:val="00DA4EE5"/>
    <w:rsid w:val="00DA52BA"/>
    <w:rsid w:val="00DA52FD"/>
    <w:rsid w:val="00DA53D0"/>
    <w:rsid w:val="00DA5714"/>
    <w:rsid w:val="00DA58CC"/>
    <w:rsid w:val="00DA5F5F"/>
    <w:rsid w:val="00DA626B"/>
    <w:rsid w:val="00DA63F8"/>
    <w:rsid w:val="00DA66CD"/>
    <w:rsid w:val="00DA67B4"/>
    <w:rsid w:val="00DA69FA"/>
    <w:rsid w:val="00DA6E44"/>
    <w:rsid w:val="00DA6F10"/>
    <w:rsid w:val="00DA700A"/>
    <w:rsid w:val="00DA722C"/>
    <w:rsid w:val="00DA72DA"/>
    <w:rsid w:val="00DA7ED5"/>
    <w:rsid w:val="00DA7FF4"/>
    <w:rsid w:val="00DB0200"/>
    <w:rsid w:val="00DB0293"/>
    <w:rsid w:val="00DB05F7"/>
    <w:rsid w:val="00DB0F83"/>
    <w:rsid w:val="00DB1087"/>
    <w:rsid w:val="00DB10D6"/>
    <w:rsid w:val="00DB10DB"/>
    <w:rsid w:val="00DB1B37"/>
    <w:rsid w:val="00DB1B6B"/>
    <w:rsid w:val="00DB1F7D"/>
    <w:rsid w:val="00DB29E5"/>
    <w:rsid w:val="00DB2B23"/>
    <w:rsid w:val="00DB2B76"/>
    <w:rsid w:val="00DB2C4E"/>
    <w:rsid w:val="00DB38E3"/>
    <w:rsid w:val="00DB3E20"/>
    <w:rsid w:val="00DB4774"/>
    <w:rsid w:val="00DB4D0A"/>
    <w:rsid w:val="00DB4DFC"/>
    <w:rsid w:val="00DB4FC9"/>
    <w:rsid w:val="00DB5106"/>
    <w:rsid w:val="00DB53AF"/>
    <w:rsid w:val="00DB5651"/>
    <w:rsid w:val="00DB56D3"/>
    <w:rsid w:val="00DB5906"/>
    <w:rsid w:val="00DB5CE7"/>
    <w:rsid w:val="00DB5D65"/>
    <w:rsid w:val="00DB5D99"/>
    <w:rsid w:val="00DB5DED"/>
    <w:rsid w:val="00DB6347"/>
    <w:rsid w:val="00DB68CC"/>
    <w:rsid w:val="00DB6C36"/>
    <w:rsid w:val="00DB70EB"/>
    <w:rsid w:val="00DB7312"/>
    <w:rsid w:val="00DB77D4"/>
    <w:rsid w:val="00DB7FC8"/>
    <w:rsid w:val="00DC023F"/>
    <w:rsid w:val="00DC03FD"/>
    <w:rsid w:val="00DC064E"/>
    <w:rsid w:val="00DC067A"/>
    <w:rsid w:val="00DC06E2"/>
    <w:rsid w:val="00DC0CB5"/>
    <w:rsid w:val="00DC0DC9"/>
    <w:rsid w:val="00DC1172"/>
    <w:rsid w:val="00DC131E"/>
    <w:rsid w:val="00DC13CB"/>
    <w:rsid w:val="00DC144B"/>
    <w:rsid w:val="00DC1515"/>
    <w:rsid w:val="00DC15A5"/>
    <w:rsid w:val="00DC19EA"/>
    <w:rsid w:val="00DC1EE1"/>
    <w:rsid w:val="00DC2001"/>
    <w:rsid w:val="00DC2616"/>
    <w:rsid w:val="00DC261C"/>
    <w:rsid w:val="00DC27DD"/>
    <w:rsid w:val="00DC2D95"/>
    <w:rsid w:val="00DC2DE9"/>
    <w:rsid w:val="00DC2EBB"/>
    <w:rsid w:val="00DC3155"/>
    <w:rsid w:val="00DC3192"/>
    <w:rsid w:val="00DC3B40"/>
    <w:rsid w:val="00DC3F57"/>
    <w:rsid w:val="00DC438D"/>
    <w:rsid w:val="00DC44A1"/>
    <w:rsid w:val="00DC4CDC"/>
    <w:rsid w:val="00DC4E2D"/>
    <w:rsid w:val="00DC4F70"/>
    <w:rsid w:val="00DC53A4"/>
    <w:rsid w:val="00DC5457"/>
    <w:rsid w:val="00DC5AE4"/>
    <w:rsid w:val="00DC64F0"/>
    <w:rsid w:val="00DC660C"/>
    <w:rsid w:val="00DC6656"/>
    <w:rsid w:val="00DC66FD"/>
    <w:rsid w:val="00DC69DD"/>
    <w:rsid w:val="00DC6DCD"/>
    <w:rsid w:val="00DC730C"/>
    <w:rsid w:val="00DC7408"/>
    <w:rsid w:val="00DC7560"/>
    <w:rsid w:val="00DC7658"/>
    <w:rsid w:val="00DC76CC"/>
    <w:rsid w:val="00DC7A33"/>
    <w:rsid w:val="00DC7C0F"/>
    <w:rsid w:val="00DD01CA"/>
    <w:rsid w:val="00DD024B"/>
    <w:rsid w:val="00DD0369"/>
    <w:rsid w:val="00DD07AA"/>
    <w:rsid w:val="00DD0B2B"/>
    <w:rsid w:val="00DD0DD9"/>
    <w:rsid w:val="00DD13A5"/>
    <w:rsid w:val="00DD1676"/>
    <w:rsid w:val="00DD17F2"/>
    <w:rsid w:val="00DD19A6"/>
    <w:rsid w:val="00DD19CE"/>
    <w:rsid w:val="00DD19E3"/>
    <w:rsid w:val="00DD1C1F"/>
    <w:rsid w:val="00DD1F35"/>
    <w:rsid w:val="00DD2165"/>
    <w:rsid w:val="00DD251F"/>
    <w:rsid w:val="00DD2530"/>
    <w:rsid w:val="00DD27AD"/>
    <w:rsid w:val="00DD2A5A"/>
    <w:rsid w:val="00DD2A5F"/>
    <w:rsid w:val="00DD2C82"/>
    <w:rsid w:val="00DD2E7B"/>
    <w:rsid w:val="00DD3604"/>
    <w:rsid w:val="00DD377D"/>
    <w:rsid w:val="00DD3875"/>
    <w:rsid w:val="00DD3B16"/>
    <w:rsid w:val="00DD3DE2"/>
    <w:rsid w:val="00DD3E15"/>
    <w:rsid w:val="00DD3EE9"/>
    <w:rsid w:val="00DD3FAA"/>
    <w:rsid w:val="00DD4273"/>
    <w:rsid w:val="00DD4370"/>
    <w:rsid w:val="00DD43D7"/>
    <w:rsid w:val="00DD4487"/>
    <w:rsid w:val="00DD44DC"/>
    <w:rsid w:val="00DD468A"/>
    <w:rsid w:val="00DD46B6"/>
    <w:rsid w:val="00DD4839"/>
    <w:rsid w:val="00DD4CEA"/>
    <w:rsid w:val="00DD4D12"/>
    <w:rsid w:val="00DD4DAF"/>
    <w:rsid w:val="00DD4E97"/>
    <w:rsid w:val="00DD4EE9"/>
    <w:rsid w:val="00DD555B"/>
    <w:rsid w:val="00DD5859"/>
    <w:rsid w:val="00DD5B61"/>
    <w:rsid w:val="00DD5C1C"/>
    <w:rsid w:val="00DD5D3B"/>
    <w:rsid w:val="00DD65B9"/>
    <w:rsid w:val="00DD6AF6"/>
    <w:rsid w:val="00DD6CE8"/>
    <w:rsid w:val="00DD70E1"/>
    <w:rsid w:val="00DD7335"/>
    <w:rsid w:val="00DD73EB"/>
    <w:rsid w:val="00DD741E"/>
    <w:rsid w:val="00DD7611"/>
    <w:rsid w:val="00DD7853"/>
    <w:rsid w:val="00DD7A0F"/>
    <w:rsid w:val="00DD7ADE"/>
    <w:rsid w:val="00DD7C41"/>
    <w:rsid w:val="00DD7E24"/>
    <w:rsid w:val="00DD7E71"/>
    <w:rsid w:val="00DD7F64"/>
    <w:rsid w:val="00DE0451"/>
    <w:rsid w:val="00DE09B9"/>
    <w:rsid w:val="00DE0AF7"/>
    <w:rsid w:val="00DE0C40"/>
    <w:rsid w:val="00DE0DD5"/>
    <w:rsid w:val="00DE11F0"/>
    <w:rsid w:val="00DE127B"/>
    <w:rsid w:val="00DE12A8"/>
    <w:rsid w:val="00DE1497"/>
    <w:rsid w:val="00DE163D"/>
    <w:rsid w:val="00DE185D"/>
    <w:rsid w:val="00DE1994"/>
    <w:rsid w:val="00DE1C88"/>
    <w:rsid w:val="00DE1CE2"/>
    <w:rsid w:val="00DE1ED4"/>
    <w:rsid w:val="00DE282A"/>
    <w:rsid w:val="00DE2DBB"/>
    <w:rsid w:val="00DE2E55"/>
    <w:rsid w:val="00DE2E9D"/>
    <w:rsid w:val="00DE30CF"/>
    <w:rsid w:val="00DE3941"/>
    <w:rsid w:val="00DE3ACA"/>
    <w:rsid w:val="00DE3FBD"/>
    <w:rsid w:val="00DE4059"/>
    <w:rsid w:val="00DE43D1"/>
    <w:rsid w:val="00DE48AA"/>
    <w:rsid w:val="00DE49B5"/>
    <w:rsid w:val="00DE4BC6"/>
    <w:rsid w:val="00DE4F52"/>
    <w:rsid w:val="00DE4FF0"/>
    <w:rsid w:val="00DE5015"/>
    <w:rsid w:val="00DE5330"/>
    <w:rsid w:val="00DE54BE"/>
    <w:rsid w:val="00DE5591"/>
    <w:rsid w:val="00DE56C7"/>
    <w:rsid w:val="00DE5709"/>
    <w:rsid w:val="00DE5757"/>
    <w:rsid w:val="00DE5DF3"/>
    <w:rsid w:val="00DE5E18"/>
    <w:rsid w:val="00DE6119"/>
    <w:rsid w:val="00DE6604"/>
    <w:rsid w:val="00DE6CEE"/>
    <w:rsid w:val="00DE6E6C"/>
    <w:rsid w:val="00DE6F9C"/>
    <w:rsid w:val="00DE70BC"/>
    <w:rsid w:val="00DE717E"/>
    <w:rsid w:val="00DE7BC0"/>
    <w:rsid w:val="00DE7CCE"/>
    <w:rsid w:val="00DE7D0F"/>
    <w:rsid w:val="00DE7E66"/>
    <w:rsid w:val="00DF00A5"/>
    <w:rsid w:val="00DF01EF"/>
    <w:rsid w:val="00DF0221"/>
    <w:rsid w:val="00DF0273"/>
    <w:rsid w:val="00DF03D8"/>
    <w:rsid w:val="00DF0BEB"/>
    <w:rsid w:val="00DF0C41"/>
    <w:rsid w:val="00DF0F5D"/>
    <w:rsid w:val="00DF1078"/>
    <w:rsid w:val="00DF1379"/>
    <w:rsid w:val="00DF16B6"/>
    <w:rsid w:val="00DF1A32"/>
    <w:rsid w:val="00DF1A57"/>
    <w:rsid w:val="00DF1CA8"/>
    <w:rsid w:val="00DF1D0F"/>
    <w:rsid w:val="00DF1F84"/>
    <w:rsid w:val="00DF2044"/>
    <w:rsid w:val="00DF220D"/>
    <w:rsid w:val="00DF2450"/>
    <w:rsid w:val="00DF2729"/>
    <w:rsid w:val="00DF2BD7"/>
    <w:rsid w:val="00DF2DBD"/>
    <w:rsid w:val="00DF31EA"/>
    <w:rsid w:val="00DF3582"/>
    <w:rsid w:val="00DF35EC"/>
    <w:rsid w:val="00DF41FC"/>
    <w:rsid w:val="00DF435C"/>
    <w:rsid w:val="00DF437A"/>
    <w:rsid w:val="00DF4652"/>
    <w:rsid w:val="00DF49A7"/>
    <w:rsid w:val="00DF49EF"/>
    <w:rsid w:val="00DF4BD5"/>
    <w:rsid w:val="00DF4DEB"/>
    <w:rsid w:val="00DF4F2A"/>
    <w:rsid w:val="00DF5628"/>
    <w:rsid w:val="00DF5B6A"/>
    <w:rsid w:val="00DF5CF2"/>
    <w:rsid w:val="00DF65A7"/>
    <w:rsid w:val="00DF66C5"/>
    <w:rsid w:val="00DF6968"/>
    <w:rsid w:val="00DF6C1E"/>
    <w:rsid w:val="00DF6D87"/>
    <w:rsid w:val="00DF6DF9"/>
    <w:rsid w:val="00DF71DB"/>
    <w:rsid w:val="00DF7525"/>
    <w:rsid w:val="00DF7906"/>
    <w:rsid w:val="00DF7BB9"/>
    <w:rsid w:val="00DF7C2D"/>
    <w:rsid w:val="00DF7FC3"/>
    <w:rsid w:val="00E0022E"/>
    <w:rsid w:val="00E009AC"/>
    <w:rsid w:val="00E00CC8"/>
    <w:rsid w:val="00E00EE3"/>
    <w:rsid w:val="00E00F1D"/>
    <w:rsid w:val="00E01460"/>
    <w:rsid w:val="00E016EF"/>
    <w:rsid w:val="00E018ED"/>
    <w:rsid w:val="00E01CA3"/>
    <w:rsid w:val="00E022F3"/>
    <w:rsid w:val="00E02390"/>
    <w:rsid w:val="00E027AC"/>
    <w:rsid w:val="00E027DF"/>
    <w:rsid w:val="00E029FF"/>
    <w:rsid w:val="00E02B7B"/>
    <w:rsid w:val="00E02CDA"/>
    <w:rsid w:val="00E02D1E"/>
    <w:rsid w:val="00E02D64"/>
    <w:rsid w:val="00E03267"/>
    <w:rsid w:val="00E03446"/>
    <w:rsid w:val="00E0350C"/>
    <w:rsid w:val="00E03682"/>
    <w:rsid w:val="00E03859"/>
    <w:rsid w:val="00E03AF1"/>
    <w:rsid w:val="00E03D3C"/>
    <w:rsid w:val="00E0422E"/>
    <w:rsid w:val="00E04307"/>
    <w:rsid w:val="00E0444C"/>
    <w:rsid w:val="00E04584"/>
    <w:rsid w:val="00E0486D"/>
    <w:rsid w:val="00E0492E"/>
    <w:rsid w:val="00E0494A"/>
    <w:rsid w:val="00E04982"/>
    <w:rsid w:val="00E04984"/>
    <w:rsid w:val="00E04BFE"/>
    <w:rsid w:val="00E05179"/>
    <w:rsid w:val="00E057EA"/>
    <w:rsid w:val="00E05BA6"/>
    <w:rsid w:val="00E05BBB"/>
    <w:rsid w:val="00E05C0C"/>
    <w:rsid w:val="00E05C6F"/>
    <w:rsid w:val="00E0625E"/>
    <w:rsid w:val="00E06556"/>
    <w:rsid w:val="00E066DD"/>
    <w:rsid w:val="00E06C61"/>
    <w:rsid w:val="00E06F1F"/>
    <w:rsid w:val="00E07370"/>
    <w:rsid w:val="00E07536"/>
    <w:rsid w:val="00E07837"/>
    <w:rsid w:val="00E0796F"/>
    <w:rsid w:val="00E07C45"/>
    <w:rsid w:val="00E1002D"/>
    <w:rsid w:val="00E10153"/>
    <w:rsid w:val="00E1046E"/>
    <w:rsid w:val="00E105C4"/>
    <w:rsid w:val="00E108F7"/>
    <w:rsid w:val="00E10931"/>
    <w:rsid w:val="00E10BE6"/>
    <w:rsid w:val="00E10C6E"/>
    <w:rsid w:val="00E10CF1"/>
    <w:rsid w:val="00E11265"/>
    <w:rsid w:val="00E11315"/>
    <w:rsid w:val="00E11491"/>
    <w:rsid w:val="00E11669"/>
    <w:rsid w:val="00E11C61"/>
    <w:rsid w:val="00E124A1"/>
    <w:rsid w:val="00E126AB"/>
    <w:rsid w:val="00E12829"/>
    <w:rsid w:val="00E12D38"/>
    <w:rsid w:val="00E12D76"/>
    <w:rsid w:val="00E12F28"/>
    <w:rsid w:val="00E1303E"/>
    <w:rsid w:val="00E132E6"/>
    <w:rsid w:val="00E13413"/>
    <w:rsid w:val="00E135A2"/>
    <w:rsid w:val="00E139B2"/>
    <w:rsid w:val="00E13B7B"/>
    <w:rsid w:val="00E13CD1"/>
    <w:rsid w:val="00E13CE7"/>
    <w:rsid w:val="00E13D06"/>
    <w:rsid w:val="00E13D36"/>
    <w:rsid w:val="00E13DFF"/>
    <w:rsid w:val="00E140C1"/>
    <w:rsid w:val="00E14120"/>
    <w:rsid w:val="00E1429A"/>
    <w:rsid w:val="00E1439E"/>
    <w:rsid w:val="00E1454E"/>
    <w:rsid w:val="00E14A2E"/>
    <w:rsid w:val="00E14A9C"/>
    <w:rsid w:val="00E14AE4"/>
    <w:rsid w:val="00E14D2C"/>
    <w:rsid w:val="00E14FF9"/>
    <w:rsid w:val="00E1518B"/>
    <w:rsid w:val="00E15283"/>
    <w:rsid w:val="00E153C4"/>
    <w:rsid w:val="00E154EB"/>
    <w:rsid w:val="00E15855"/>
    <w:rsid w:val="00E15CC1"/>
    <w:rsid w:val="00E15F15"/>
    <w:rsid w:val="00E1644E"/>
    <w:rsid w:val="00E16473"/>
    <w:rsid w:val="00E16706"/>
    <w:rsid w:val="00E16794"/>
    <w:rsid w:val="00E167D3"/>
    <w:rsid w:val="00E16864"/>
    <w:rsid w:val="00E16881"/>
    <w:rsid w:val="00E168A7"/>
    <w:rsid w:val="00E16995"/>
    <w:rsid w:val="00E16CA8"/>
    <w:rsid w:val="00E16CF7"/>
    <w:rsid w:val="00E16FA8"/>
    <w:rsid w:val="00E172A3"/>
    <w:rsid w:val="00E1764B"/>
    <w:rsid w:val="00E1768F"/>
    <w:rsid w:val="00E1782A"/>
    <w:rsid w:val="00E1785B"/>
    <w:rsid w:val="00E17B4F"/>
    <w:rsid w:val="00E2043D"/>
    <w:rsid w:val="00E204B4"/>
    <w:rsid w:val="00E2078C"/>
    <w:rsid w:val="00E20824"/>
    <w:rsid w:val="00E20825"/>
    <w:rsid w:val="00E20A01"/>
    <w:rsid w:val="00E20BDA"/>
    <w:rsid w:val="00E20C62"/>
    <w:rsid w:val="00E20E2F"/>
    <w:rsid w:val="00E20EDD"/>
    <w:rsid w:val="00E21180"/>
    <w:rsid w:val="00E21A49"/>
    <w:rsid w:val="00E21AA0"/>
    <w:rsid w:val="00E21E0D"/>
    <w:rsid w:val="00E21E1C"/>
    <w:rsid w:val="00E220B9"/>
    <w:rsid w:val="00E222D9"/>
    <w:rsid w:val="00E2268A"/>
    <w:rsid w:val="00E22787"/>
    <w:rsid w:val="00E22A68"/>
    <w:rsid w:val="00E22B5C"/>
    <w:rsid w:val="00E231A0"/>
    <w:rsid w:val="00E238DD"/>
    <w:rsid w:val="00E23D19"/>
    <w:rsid w:val="00E23EFE"/>
    <w:rsid w:val="00E23F7B"/>
    <w:rsid w:val="00E2413C"/>
    <w:rsid w:val="00E241D0"/>
    <w:rsid w:val="00E244AF"/>
    <w:rsid w:val="00E249CD"/>
    <w:rsid w:val="00E24CE6"/>
    <w:rsid w:val="00E251E6"/>
    <w:rsid w:val="00E25B92"/>
    <w:rsid w:val="00E25D21"/>
    <w:rsid w:val="00E25E01"/>
    <w:rsid w:val="00E2641A"/>
    <w:rsid w:val="00E27221"/>
    <w:rsid w:val="00E27236"/>
    <w:rsid w:val="00E27585"/>
    <w:rsid w:val="00E27685"/>
    <w:rsid w:val="00E27688"/>
    <w:rsid w:val="00E276BD"/>
    <w:rsid w:val="00E27C3B"/>
    <w:rsid w:val="00E304F6"/>
    <w:rsid w:val="00E3081C"/>
    <w:rsid w:val="00E30989"/>
    <w:rsid w:val="00E30CBE"/>
    <w:rsid w:val="00E310D1"/>
    <w:rsid w:val="00E31204"/>
    <w:rsid w:val="00E31937"/>
    <w:rsid w:val="00E31975"/>
    <w:rsid w:val="00E31985"/>
    <w:rsid w:val="00E31BAB"/>
    <w:rsid w:val="00E31F45"/>
    <w:rsid w:val="00E3200E"/>
    <w:rsid w:val="00E3204C"/>
    <w:rsid w:val="00E320D6"/>
    <w:rsid w:val="00E32113"/>
    <w:rsid w:val="00E32146"/>
    <w:rsid w:val="00E323E8"/>
    <w:rsid w:val="00E3282A"/>
    <w:rsid w:val="00E3328D"/>
    <w:rsid w:val="00E3343E"/>
    <w:rsid w:val="00E33576"/>
    <w:rsid w:val="00E335FC"/>
    <w:rsid w:val="00E3392D"/>
    <w:rsid w:val="00E3394E"/>
    <w:rsid w:val="00E339C0"/>
    <w:rsid w:val="00E33A39"/>
    <w:rsid w:val="00E33E4C"/>
    <w:rsid w:val="00E343C4"/>
    <w:rsid w:val="00E34433"/>
    <w:rsid w:val="00E34452"/>
    <w:rsid w:val="00E345BA"/>
    <w:rsid w:val="00E34A24"/>
    <w:rsid w:val="00E34E57"/>
    <w:rsid w:val="00E3505C"/>
    <w:rsid w:val="00E351B5"/>
    <w:rsid w:val="00E351F7"/>
    <w:rsid w:val="00E353FA"/>
    <w:rsid w:val="00E356BA"/>
    <w:rsid w:val="00E358EB"/>
    <w:rsid w:val="00E35CD4"/>
    <w:rsid w:val="00E35EAE"/>
    <w:rsid w:val="00E35FDC"/>
    <w:rsid w:val="00E3612E"/>
    <w:rsid w:val="00E36151"/>
    <w:rsid w:val="00E368BE"/>
    <w:rsid w:val="00E36AB8"/>
    <w:rsid w:val="00E36B27"/>
    <w:rsid w:val="00E36B3F"/>
    <w:rsid w:val="00E36E99"/>
    <w:rsid w:val="00E374E9"/>
    <w:rsid w:val="00E37A10"/>
    <w:rsid w:val="00E37A1E"/>
    <w:rsid w:val="00E37DC0"/>
    <w:rsid w:val="00E37E89"/>
    <w:rsid w:val="00E37EE1"/>
    <w:rsid w:val="00E40355"/>
    <w:rsid w:val="00E40491"/>
    <w:rsid w:val="00E40D99"/>
    <w:rsid w:val="00E40DF5"/>
    <w:rsid w:val="00E41107"/>
    <w:rsid w:val="00E41130"/>
    <w:rsid w:val="00E4138F"/>
    <w:rsid w:val="00E415A5"/>
    <w:rsid w:val="00E416E0"/>
    <w:rsid w:val="00E41A74"/>
    <w:rsid w:val="00E41B96"/>
    <w:rsid w:val="00E41E3C"/>
    <w:rsid w:val="00E4227C"/>
    <w:rsid w:val="00E425A9"/>
    <w:rsid w:val="00E42693"/>
    <w:rsid w:val="00E42826"/>
    <w:rsid w:val="00E42987"/>
    <w:rsid w:val="00E42A8F"/>
    <w:rsid w:val="00E42C67"/>
    <w:rsid w:val="00E42EDE"/>
    <w:rsid w:val="00E43037"/>
    <w:rsid w:val="00E4308E"/>
    <w:rsid w:val="00E4355A"/>
    <w:rsid w:val="00E4365F"/>
    <w:rsid w:val="00E43829"/>
    <w:rsid w:val="00E43BC7"/>
    <w:rsid w:val="00E43D6B"/>
    <w:rsid w:val="00E43D89"/>
    <w:rsid w:val="00E43EB2"/>
    <w:rsid w:val="00E43F14"/>
    <w:rsid w:val="00E4429C"/>
    <w:rsid w:val="00E442FE"/>
    <w:rsid w:val="00E444C6"/>
    <w:rsid w:val="00E44624"/>
    <w:rsid w:val="00E447F5"/>
    <w:rsid w:val="00E44CAD"/>
    <w:rsid w:val="00E4501C"/>
    <w:rsid w:val="00E45253"/>
    <w:rsid w:val="00E452A1"/>
    <w:rsid w:val="00E457B7"/>
    <w:rsid w:val="00E457E7"/>
    <w:rsid w:val="00E457F1"/>
    <w:rsid w:val="00E4599F"/>
    <w:rsid w:val="00E45CC5"/>
    <w:rsid w:val="00E45ECC"/>
    <w:rsid w:val="00E46344"/>
    <w:rsid w:val="00E46549"/>
    <w:rsid w:val="00E4654D"/>
    <w:rsid w:val="00E465D7"/>
    <w:rsid w:val="00E46609"/>
    <w:rsid w:val="00E46D36"/>
    <w:rsid w:val="00E46E6E"/>
    <w:rsid w:val="00E470A6"/>
    <w:rsid w:val="00E471AD"/>
    <w:rsid w:val="00E47C62"/>
    <w:rsid w:val="00E500C9"/>
    <w:rsid w:val="00E503ED"/>
    <w:rsid w:val="00E50A5D"/>
    <w:rsid w:val="00E50C4F"/>
    <w:rsid w:val="00E50E74"/>
    <w:rsid w:val="00E5107C"/>
    <w:rsid w:val="00E512DF"/>
    <w:rsid w:val="00E516DC"/>
    <w:rsid w:val="00E516F5"/>
    <w:rsid w:val="00E51A36"/>
    <w:rsid w:val="00E51B40"/>
    <w:rsid w:val="00E51C89"/>
    <w:rsid w:val="00E51DE7"/>
    <w:rsid w:val="00E51E5C"/>
    <w:rsid w:val="00E525F3"/>
    <w:rsid w:val="00E52820"/>
    <w:rsid w:val="00E52C59"/>
    <w:rsid w:val="00E53270"/>
    <w:rsid w:val="00E532A7"/>
    <w:rsid w:val="00E532F9"/>
    <w:rsid w:val="00E53468"/>
    <w:rsid w:val="00E535DA"/>
    <w:rsid w:val="00E536D7"/>
    <w:rsid w:val="00E539D7"/>
    <w:rsid w:val="00E53AEC"/>
    <w:rsid w:val="00E5467D"/>
    <w:rsid w:val="00E547DC"/>
    <w:rsid w:val="00E547DE"/>
    <w:rsid w:val="00E5486B"/>
    <w:rsid w:val="00E54998"/>
    <w:rsid w:val="00E54E0D"/>
    <w:rsid w:val="00E54F4F"/>
    <w:rsid w:val="00E5504B"/>
    <w:rsid w:val="00E55127"/>
    <w:rsid w:val="00E55385"/>
    <w:rsid w:val="00E5541E"/>
    <w:rsid w:val="00E558F8"/>
    <w:rsid w:val="00E55A5F"/>
    <w:rsid w:val="00E55BBF"/>
    <w:rsid w:val="00E561F5"/>
    <w:rsid w:val="00E5628C"/>
    <w:rsid w:val="00E562E7"/>
    <w:rsid w:val="00E56376"/>
    <w:rsid w:val="00E567E6"/>
    <w:rsid w:val="00E567EB"/>
    <w:rsid w:val="00E56832"/>
    <w:rsid w:val="00E569DA"/>
    <w:rsid w:val="00E56BEC"/>
    <w:rsid w:val="00E56BFA"/>
    <w:rsid w:val="00E57267"/>
    <w:rsid w:val="00E57299"/>
    <w:rsid w:val="00E57415"/>
    <w:rsid w:val="00E575E8"/>
    <w:rsid w:val="00E5768D"/>
    <w:rsid w:val="00E576AC"/>
    <w:rsid w:val="00E577A8"/>
    <w:rsid w:val="00E57D59"/>
    <w:rsid w:val="00E6009B"/>
    <w:rsid w:val="00E60532"/>
    <w:rsid w:val="00E60572"/>
    <w:rsid w:val="00E6072D"/>
    <w:rsid w:val="00E60964"/>
    <w:rsid w:val="00E60A12"/>
    <w:rsid w:val="00E60A40"/>
    <w:rsid w:val="00E60A5F"/>
    <w:rsid w:val="00E60C3E"/>
    <w:rsid w:val="00E612F4"/>
    <w:rsid w:val="00E61CC5"/>
    <w:rsid w:val="00E61F8B"/>
    <w:rsid w:val="00E621F2"/>
    <w:rsid w:val="00E622BE"/>
    <w:rsid w:val="00E62609"/>
    <w:rsid w:val="00E62618"/>
    <w:rsid w:val="00E62801"/>
    <w:rsid w:val="00E62955"/>
    <w:rsid w:val="00E631C9"/>
    <w:rsid w:val="00E6395D"/>
    <w:rsid w:val="00E63B81"/>
    <w:rsid w:val="00E63B90"/>
    <w:rsid w:val="00E63DFD"/>
    <w:rsid w:val="00E645DD"/>
    <w:rsid w:val="00E647C9"/>
    <w:rsid w:val="00E64B0A"/>
    <w:rsid w:val="00E64D75"/>
    <w:rsid w:val="00E652CF"/>
    <w:rsid w:val="00E654DD"/>
    <w:rsid w:val="00E65CFF"/>
    <w:rsid w:val="00E65E02"/>
    <w:rsid w:val="00E65EDB"/>
    <w:rsid w:val="00E65FF1"/>
    <w:rsid w:val="00E663CF"/>
    <w:rsid w:val="00E6669E"/>
    <w:rsid w:val="00E66AB5"/>
    <w:rsid w:val="00E66B8B"/>
    <w:rsid w:val="00E67017"/>
    <w:rsid w:val="00E6729D"/>
    <w:rsid w:val="00E6759D"/>
    <w:rsid w:val="00E67747"/>
    <w:rsid w:val="00E6786A"/>
    <w:rsid w:val="00E67A04"/>
    <w:rsid w:val="00E67CFD"/>
    <w:rsid w:val="00E70218"/>
    <w:rsid w:val="00E702CC"/>
    <w:rsid w:val="00E7081E"/>
    <w:rsid w:val="00E7082B"/>
    <w:rsid w:val="00E7083B"/>
    <w:rsid w:val="00E71075"/>
    <w:rsid w:val="00E7148F"/>
    <w:rsid w:val="00E7149C"/>
    <w:rsid w:val="00E7149F"/>
    <w:rsid w:val="00E7195D"/>
    <w:rsid w:val="00E71BC2"/>
    <w:rsid w:val="00E71ED9"/>
    <w:rsid w:val="00E71F0C"/>
    <w:rsid w:val="00E7247B"/>
    <w:rsid w:val="00E725C5"/>
    <w:rsid w:val="00E729E9"/>
    <w:rsid w:val="00E72B0C"/>
    <w:rsid w:val="00E72C78"/>
    <w:rsid w:val="00E72EAE"/>
    <w:rsid w:val="00E734CE"/>
    <w:rsid w:val="00E73829"/>
    <w:rsid w:val="00E73B7B"/>
    <w:rsid w:val="00E73C52"/>
    <w:rsid w:val="00E73F01"/>
    <w:rsid w:val="00E744F2"/>
    <w:rsid w:val="00E746B4"/>
    <w:rsid w:val="00E74B25"/>
    <w:rsid w:val="00E74E96"/>
    <w:rsid w:val="00E7507B"/>
    <w:rsid w:val="00E75271"/>
    <w:rsid w:val="00E75348"/>
    <w:rsid w:val="00E75357"/>
    <w:rsid w:val="00E754FE"/>
    <w:rsid w:val="00E75543"/>
    <w:rsid w:val="00E755BF"/>
    <w:rsid w:val="00E75835"/>
    <w:rsid w:val="00E759E0"/>
    <w:rsid w:val="00E75A4F"/>
    <w:rsid w:val="00E75B40"/>
    <w:rsid w:val="00E75FC2"/>
    <w:rsid w:val="00E7603B"/>
    <w:rsid w:val="00E766D2"/>
    <w:rsid w:val="00E76DAB"/>
    <w:rsid w:val="00E76EFB"/>
    <w:rsid w:val="00E76FFA"/>
    <w:rsid w:val="00E770B5"/>
    <w:rsid w:val="00E770FF"/>
    <w:rsid w:val="00E77155"/>
    <w:rsid w:val="00E777E2"/>
    <w:rsid w:val="00E77C09"/>
    <w:rsid w:val="00E77CFA"/>
    <w:rsid w:val="00E77EE0"/>
    <w:rsid w:val="00E77EF3"/>
    <w:rsid w:val="00E80612"/>
    <w:rsid w:val="00E806CB"/>
    <w:rsid w:val="00E807AC"/>
    <w:rsid w:val="00E80861"/>
    <w:rsid w:val="00E8090A"/>
    <w:rsid w:val="00E80AF8"/>
    <w:rsid w:val="00E81940"/>
    <w:rsid w:val="00E819D8"/>
    <w:rsid w:val="00E81A25"/>
    <w:rsid w:val="00E81AE0"/>
    <w:rsid w:val="00E81BF1"/>
    <w:rsid w:val="00E81F5B"/>
    <w:rsid w:val="00E81FE8"/>
    <w:rsid w:val="00E821F6"/>
    <w:rsid w:val="00E82334"/>
    <w:rsid w:val="00E8252E"/>
    <w:rsid w:val="00E826BF"/>
    <w:rsid w:val="00E82E53"/>
    <w:rsid w:val="00E8335E"/>
    <w:rsid w:val="00E833CC"/>
    <w:rsid w:val="00E834C2"/>
    <w:rsid w:val="00E83EB5"/>
    <w:rsid w:val="00E83FEE"/>
    <w:rsid w:val="00E840CE"/>
    <w:rsid w:val="00E8438D"/>
    <w:rsid w:val="00E84744"/>
    <w:rsid w:val="00E847AC"/>
    <w:rsid w:val="00E8482F"/>
    <w:rsid w:val="00E84AB9"/>
    <w:rsid w:val="00E84BD5"/>
    <w:rsid w:val="00E84DED"/>
    <w:rsid w:val="00E84E60"/>
    <w:rsid w:val="00E855EE"/>
    <w:rsid w:val="00E85A0A"/>
    <w:rsid w:val="00E85A78"/>
    <w:rsid w:val="00E85ADF"/>
    <w:rsid w:val="00E85B54"/>
    <w:rsid w:val="00E85C54"/>
    <w:rsid w:val="00E85F34"/>
    <w:rsid w:val="00E86064"/>
    <w:rsid w:val="00E861D1"/>
    <w:rsid w:val="00E8629A"/>
    <w:rsid w:val="00E864C0"/>
    <w:rsid w:val="00E86A0B"/>
    <w:rsid w:val="00E86BCA"/>
    <w:rsid w:val="00E86C08"/>
    <w:rsid w:val="00E8703D"/>
    <w:rsid w:val="00E870C3"/>
    <w:rsid w:val="00E871BB"/>
    <w:rsid w:val="00E874BC"/>
    <w:rsid w:val="00E87542"/>
    <w:rsid w:val="00E8769F"/>
    <w:rsid w:val="00E8771E"/>
    <w:rsid w:val="00E878E9"/>
    <w:rsid w:val="00E87971"/>
    <w:rsid w:val="00E87FBD"/>
    <w:rsid w:val="00E90962"/>
    <w:rsid w:val="00E90D9A"/>
    <w:rsid w:val="00E90FD0"/>
    <w:rsid w:val="00E9122C"/>
    <w:rsid w:val="00E913BD"/>
    <w:rsid w:val="00E915D2"/>
    <w:rsid w:val="00E91609"/>
    <w:rsid w:val="00E91639"/>
    <w:rsid w:val="00E91DAC"/>
    <w:rsid w:val="00E924DB"/>
    <w:rsid w:val="00E925E5"/>
    <w:rsid w:val="00E92D2C"/>
    <w:rsid w:val="00E93014"/>
    <w:rsid w:val="00E933D0"/>
    <w:rsid w:val="00E93478"/>
    <w:rsid w:val="00E937AB"/>
    <w:rsid w:val="00E93807"/>
    <w:rsid w:val="00E944EB"/>
    <w:rsid w:val="00E947CE"/>
    <w:rsid w:val="00E947F7"/>
    <w:rsid w:val="00E94EB2"/>
    <w:rsid w:val="00E9501E"/>
    <w:rsid w:val="00E954FD"/>
    <w:rsid w:val="00E95A6B"/>
    <w:rsid w:val="00E95BC3"/>
    <w:rsid w:val="00E96159"/>
    <w:rsid w:val="00E9623D"/>
    <w:rsid w:val="00E96432"/>
    <w:rsid w:val="00E96630"/>
    <w:rsid w:val="00E9670D"/>
    <w:rsid w:val="00E96858"/>
    <w:rsid w:val="00E971C9"/>
    <w:rsid w:val="00E97ACC"/>
    <w:rsid w:val="00E97B19"/>
    <w:rsid w:val="00E97B50"/>
    <w:rsid w:val="00E97BCB"/>
    <w:rsid w:val="00E97DAB"/>
    <w:rsid w:val="00EA0167"/>
    <w:rsid w:val="00EA0652"/>
    <w:rsid w:val="00EA0903"/>
    <w:rsid w:val="00EA09B5"/>
    <w:rsid w:val="00EA0F6C"/>
    <w:rsid w:val="00EA0FBD"/>
    <w:rsid w:val="00EA11B8"/>
    <w:rsid w:val="00EA11CC"/>
    <w:rsid w:val="00EA141D"/>
    <w:rsid w:val="00EA19F6"/>
    <w:rsid w:val="00EA1C19"/>
    <w:rsid w:val="00EA1C7F"/>
    <w:rsid w:val="00EA1FC6"/>
    <w:rsid w:val="00EA22BB"/>
    <w:rsid w:val="00EA24D7"/>
    <w:rsid w:val="00EA25CB"/>
    <w:rsid w:val="00EA268A"/>
    <w:rsid w:val="00EA2A5B"/>
    <w:rsid w:val="00EA2A8F"/>
    <w:rsid w:val="00EA2E65"/>
    <w:rsid w:val="00EA304A"/>
    <w:rsid w:val="00EA32CE"/>
    <w:rsid w:val="00EA370F"/>
    <w:rsid w:val="00EA4066"/>
    <w:rsid w:val="00EA473E"/>
    <w:rsid w:val="00EA479C"/>
    <w:rsid w:val="00EA47E8"/>
    <w:rsid w:val="00EA4A5A"/>
    <w:rsid w:val="00EA4DF5"/>
    <w:rsid w:val="00EA5682"/>
    <w:rsid w:val="00EA5A9D"/>
    <w:rsid w:val="00EA62F6"/>
    <w:rsid w:val="00EA62F7"/>
    <w:rsid w:val="00EA69B1"/>
    <w:rsid w:val="00EA6B09"/>
    <w:rsid w:val="00EA6B74"/>
    <w:rsid w:val="00EA6C8C"/>
    <w:rsid w:val="00EA6E7A"/>
    <w:rsid w:val="00EA703E"/>
    <w:rsid w:val="00EA770A"/>
    <w:rsid w:val="00EA7A86"/>
    <w:rsid w:val="00EA7CBA"/>
    <w:rsid w:val="00EA7DE3"/>
    <w:rsid w:val="00EB059E"/>
    <w:rsid w:val="00EB08F4"/>
    <w:rsid w:val="00EB114C"/>
    <w:rsid w:val="00EB12A4"/>
    <w:rsid w:val="00EB13F0"/>
    <w:rsid w:val="00EB149F"/>
    <w:rsid w:val="00EB1652"/>
    <w:rsid w:val="00EB186B"/>
    <w:rsid w:val="00EB197A"/>
    <w:rsid w:val="00EB1E8F"/>
    <w:rsid w:val="00EB2183"/>
    <w:rsid w:val="00EB24A7"/>
    <w:rsid w:val="00EB2547"/>
    <w:rsid w:val="00EB2655"/>
    <w:rsid w:val="00EB2B04"/>
    <w:rsid w:val="00EB2D43"/>
    <w:rsid w:val="00EB2DE0"/>
    <w:rsid w:val="00EB2E2D"/>
    <w:rsid w:val="00EB2FB9"/>
    <w:rsid w:val="00EB3097"/>
    <w:rsid w:val="00EB34D8"/>
    <w:rsid w:val="00EB38BA"/>
    <w:rsid w:val="00EB38BF"/>
    <w:rsid w:val="00EB38F7"/>
    <w:rsid w:val="00EB4353"/>
    <w:rsid w:val="00EB43EF"/>
    <w:rsid w:val="00EB47CA"/>
    <w:rsid w:val="00EB4861"/>
    <w:rsid w:val="00EB49A4"/>
    <w:rsid w:val="00EB49FF"/>
    <w:rsid w:val="00EB4D36"/>
    <w:rsid w:val="00EB4E4C"/>
    <w:rsid w:val="00EB5048"/>
    <w:rsid w:val="00EB53E9"/>
    <w:rsid w:val="00EB585B"/>
    <w:rsid w:val="00EB5E17"/>
    <w:rsid w:val="00EB6009"/>
    <w:rsid w:val="00EB6031"/>
    <w:rsid w:val="00EB6145"/>
    <w:rsid w:val="00EB6202"/>
    <w:rsid w:val="00EB6509"/>
    <w:rsid w:val="00EB67D6"/>
    <w:rsid w:val="00EB68E5"/>
    <w:rsid w:val="00EB692A"/>
    <w:rsid w:val="00EB697D"/>
    <w:rsid w:val="00EB6987"/>
    <w:rsid w:val="00EB6CAB"/>
    <w:rsid w:val="00EB6DB5"/>
    <w:rsid w:val="00EB70F5"/>
    <w:rsid w:val="00EB7238"/>
    <w:rsid w:val="00EB72C9"/>
    <w:rsid w:val="00EB7379"/>
    <w:rsid w:val="00EB74BD"/>
    <w:rsid w:val="00EB7820"/>
    <w:rsid w:val="00EB7958"/>
    <w:rsid w:val="00EC0A5F"/>
    <w:rsid w:val="00EC11E1"/>
    <w:rsid w:val="00EC1611"/>
    <w:rsid w:val="00EC161A"/>
    <w:rsid w:val="00EC185B"/>
    <w:rsid w:val="00EC18B4"/>
    <w:rsid w:val="00EC1E69"/>
    <w:rsid w:val="00EC1F68"/>
    <w:rsid w:val="00EC2043"/>
    <w:rsid w:val="00EC23BD"/>
    <w:rsid w:val="00EC2629"/>
    <w:rsid w:val="00EC26EB"/>
    <w:rsid w:val="00EC2B75"/>
    <w:rsid w:val="00EC32D2"/>
    <w:rsid w:val="00EC3519"/>
    <w:rsid w:val="00EC3884"/>
    <w:rsid w:val="00EC3BBA"/>
    <w:rsid w:val="00EC3D5B"/>
    <w:rsid w:val="00EC486A"/>
    <w:rsid w:val="00EC499A"/>
    <w:rsid w:val="00EC4BF9"/>
    <w:rsid w:val="00EC4D16"/>
    <w:rsid w:val="00EC4FB9"/>
    <w:rsid w:val="00EC5116"/>
    <w:rsid w:val="00EC512E"/>
    <w:rsid w:val="00EC5209"/>
    <w:rsid w:val="00EC564F"/>
    <w:rsid w:val="00EC5C75"/>
    <w:rsid w:val="00EC5F78"/>
    <w:rsid w:val="00EC67F4"/>
    <w:rsid w:val="00EC6A91"/>
    <w:rsid w:val="00EC6B5B"/>
    <w:rsid w:val="00EC6C21"/>
    <w:rsid w:val="00EC6DA2"/>
    <w:rsid w:val="00EC6E11"/>
    <w:rsid w:val="00EC6E85"/>
    <w:rsid w:val="00EC7039"/>
    <w:rsid w:val="00EC7751"/>
    <w:rsid w:val="00EC78A7"/>
    <w:rsid w:val="00EC7C17"/>
    <w:rsid w:val="00ED009E"/>
    <w:rsid w:val="00ED00D9"/>
    <w:rsid w:val="00ED03FF"/>
    <w:rsid w:val="00ED062D"/>
    <w:rsid w:val="00ED0998"/>
    <w:rsid w:val="00ED09DA"/>
    <w:rsid w:val="00ED0E01"/>
    <w:rsid w:val="00ED1603"/>
    <w:rsid w:val="00ED1E60"/>
    <w:rsid w:val="00ED2000"/>
    <w:rsid w:val="00ED20F2"/>
    <w:rsid w:val="00ED2562"/>
    <w:rsid w:val="00ED2643"/>
    <w:rsid w:val="00ED26CB"/>
    <w:rsid w:val="00ED2929"/>
    <w:rsid w:val="00ED29CD"/>
    <w:rsid w:val="00ED2EA5"/>
    <w:rsid w:val="00ED3385"/>
    <w:rsid w:val="00ED382C"/>
    <w:rsid w:val="00ED39EF"/>
    <w:rsid w:val="00ED3CCF"/>
    <w:rsid w:val="00ED3D90"/>
    <w:rsid w:val="00ED40F8"/>
    <w:rsid w:val="00ED4401"/>
    <w:rsid w:val="00ED45F1"/>
    <w:rsid w:val="00ED477D"/>
    <w:rsid w:val="00ED4C05"/>
    <w:rsid w:val="00ED4C43"/>
    <w:rsid w:val="00ED513D"/>
    <w:rsid w:val="00ED52E7"/>
    <w:rsid w:val="00ED5645"/>
    <w:rsid w:val="00ED5798"/>
    <w:rsid w:val="00ED5867"/>
    <w:rsid w:val="00ED5A1C"/>
    <w:rsid w:val="00ED5B02"/>
    <w:rsid w:val="00ED5BE2"/>
    <w:rsid w:val="00ED5FB2"/>
    <w:rsid w:val="00ED6062"/>
    <w:rsid w:val="00ED61F8"/>
    <w:rsid w:val="00ED66B5"/>
    <w:rsid w:val="00ED6B4D"/>
    <w:rsid w:val="00ED6D7F"/>
    <w:rsid w:val="00ED6E25"/>
    <w:rsid w:val="00ED6E9A"/>
    <w:rsid w:val="00ED6F05"/>
    <w:rsid w:val="00ED7064"/>
    <w:rsid w:val="00ED7378"/>
    <w:rsid w:val="00ED73EF"/>
    <w:rsid w:val="00ED7437"/>
    <w:rsid w:val="00ED76CC"/>
    <w:rsid w:val="00ED7733"/>
    <w:rsid w:val="00ED7C23"/>
    <w:rsid w:val="00EE072D"/>
    <w:rsid w:val="00EE0959"/>
    <w:rsid w:val="00EE0E19"/>
    <w:rsid w:val="00EE1225"/>
    <w:rsid w:val="00EE13CB"/>
    <w:rsid w:val="00EE146D"/>
    <w:rsid w:val="00EE175F"/>
    <w:rsid w:val="00EE1906"/>
    <w:rsid w:val="00EE19F3"/>
    <w:rsid w:val="00EE1A3C"/>
    <w:rsid w:val="00EE1E5E"/>
    <w:rsid w:val="00EE2256"/>
    <w:rsid w:val="00EE2310"/>
    <w:rsid w:val="00EE23B4"/>
    <w:rsid w:val="00EE2433"/>
    <w:rsid w:val="00EE2804"/>
    <w:rsid w:val="00EE38A0"/>
    <w:rsid w:val="00EE3995"/>
    <w:rsid w:val="00EE3E7A"/>
    <w:rsid w:val="00EE4CE5"/>
    <w:rsid w:val="00EE4DB8"/>
    <w:rsid w:val="00EE51D5"/>
    <w:rsid w:val="00EE5207"/>
    <w:rsid w:val="00EE58BF"/>
    <w:rsid w:val="00EE5920"/>
    <w:rsid w:val="00EE5F3C"/>
    <w:rsid w:val="00EE611C"/>
    <w:rsid w:val="00EE6481"/>
    <w:rsid w:val="00EE66EA"/>
    <w:rsid w:val="00EE6732"/>
    <w:rsid w:val="00EE6B73"/>
    <w:rsid w:val="00EE6C1D"/>
    <w:rsid w:val="00EE6C6A"/>
    <w:rsid w:val="00EE6D21"/>
    <w:rsid w:val="00EE6E26"/>
    <w:rsid w:val="00EE6E8B"/>
    <w:rsid w:val="00EE71F0"/>
    <w:rsid w:val="00EE723C"/>
    <w:rsid w:val="00EE7989"/>
    <w:rsid w:val="00EE7BED"/>
    <w:rsid w:val="00EF0145"/>
    <w:rsid w:val="00EF02DC"/>
    <w:rsid w:val="00EF06D1"/>
    <w:rsid w:val="00EF070E"/>
    <w:rsid w:val="00EF08A1"/>
    <w:rsid w:val="00EF0AF6"/>
    <w:rsid w:val="00EF0B46"/>
    <w:rsid w:val="00EF0C39"/>
    <w:rsid w:val="00EF0D0A"/>
    <w:rsid w:val="00EF0D31"/>
    <w:rsid w:val="00EF0D6C"/>
    <w:rsid w:val="00EF0FA4"/>
    <w:rsid w:val="00EF1155"/>
    <w:rsid w:val="00EF13C7"/>
    <w:rsid w:val="00EF1A2C"/>
    <w:rsid w:val="00EF2120"/>
    <w:rsid w:val="00EF27DA"/>
    <w:rsid w:val="00EF28DF"/>
    <w:rsid w:val="00EF2C17"/>
    <w:rsid w:val="00EF3DC2"/>
    <w:rsid w:val="00EF41F9"/>
    <w:rsid w:val="00EF44A0"/>
    <w:rsid w:val="00EF46E2"/>
    <w:rsid w:val="00EF4A4E"/>
    <w:rsid w:val="00EF4B27"/>
    <w:rsid w:val="00EF512D"/>
    <w:rsid w:val="00EF5735"/>
    <w:rsid w:val="00EF5A06"/>
    <w:rsid w:val="00EF5D9E"/>
    <w:rsid w:val="00EF5E3D"/>
    <w:rsid w:val="00EF633A"/>
    <w:rsid w:val="00EF6643"/>
    <w:rsid w:val="00EF6810"/>
    <w:rsid w:val="00EF6B06"/>
    <w:rsid w:val="00EF751C"/>
    <w:rsid w:val="00EF77A2"/>
    <w:rsid w:val="00EF77D9"/>
    <w:rsid w:val="00F002F8"/>
    <w:rsid w:val="00F003C6"/>
    <w:rsid w:val="00F0058B"/>
    <w:rsid w:val="00F00768"/>
    <w:rsid w:val="00F0094F"/>
    <w:rsid w:val="00F00CD8"/>
    <w:rsid w:val="00F00CDF"/>
    <w:rsid w:val="00F0128A"/>
    <w:rsid w:val="00F0132A"/>
    <w:rsid w:val="00F013F6"/>
    <w:rsid w:val="00F01416"/>
    <w:rsid w:val="00F017FC"/>
    <w:rsid w:val="00F0190B"/>
    <w:rsid w:val="00F01B89"/>
    <w:rsid w:val="00F01CE1"/>
    <w:rsid w:val="00F01DDF"/>
    <w:rsid w:val="00F01DFF"/>
    <w:rsid w:val="00F0200D"/>
    <w:rsid w:val="00F02229"/>
    <w:rsid w:val="00F02361"/>
    <w:rsid w:val="00F0253A"/>
    <w:rsid w:val="00F0253C"/>
    <w:rsid w:val="00F0260A"/>
    <w:rsid w:val="00F0263D"/>
    <w:rsid w:val="00F030C5"/>
    <w:rsid w:val="00F0312E"/>
    <w:rsid w:val="00F0313F"/>
    <w:rsid w:val="00F0316E"/>
    <w:rsid w:val="00F03524"/>
    <w:rsid w:val="00F037F7"/>
    <w:rsid w:val="00F038B2"/>
    <w:rsid w:val="00F03FBD"/>
    <w:rsid w:val="00F04081"/>
    <w:rsid w:val="00F04125"/>
    <w:rsid w:val="00F042A8"/>
    <w:rsid w:val="00F046A1"/>
    <w:rsid w:val="00F04760"/>
    <w:rsid w:val="00F048A6"/>
    <w:rsid w:val="00F04B27"/>
    <w:rsid w:val="00F04DCA"/>
    <w:rsid w:val="00F05BCD"/>
    <w:rsid w:val="00F05DF6"/>
    <w:rsid w:val="00F05E18"/>
    <w:rsid w:val="00F05F1B"/>
    <w:rsid w:val="00F06029"/>
    <w:rsid w:val="00F063BD"/>
    <w:rsid w:val="00F06645"/>
    <w:rsid w:val="00F0685D"/>
    <w:rsid w:val="00F068F6"/>
    <w:rsid w:val="00F06B32"/>
    <w:rsid w:val="00F06C29"/>
    <w:rsid w:val="00F06DA9"/>
    <w:rsid w:val="00F06E12"/>
    <w:rsid w:val="00F07481"/>
    <w:rsid w:val="00F07789"/>
    <w:rsid w:val="00F07ADD"/>
    <w:rsid w:val="00F07BAD"/>
    <w:rsid w:val="00F07BFF"/>
    <w:rsid w:val="00F07C53"/>
    <w:rsid w:val="00F07F51"/>
    <w:rsid w:val="00F07FF7"/>
    <w:rsid w:val="00F102BC"/>
    <w:rsid w:val="00F1033D"/>
    <w:rsid w:val="00F1055F"/>
    <w:rsid w:val="00F10612"/>
    <w:rsid w:val="00F10D59"/>
    <w:rsid w:val="00F112EF"/>
    <w:rsid w:val="00F1151A"/>
    <w:rsid w:val="00F118A5"/>
    <w:rsid w:val="00F11D1E"/>
    <w:rsid w:val="00F11E01"/>
    <w:rsid w:val="00F11E6F"/>
    <w:rsid w:val="00F11FF6"/>
    <w:rsid w:val="00F12544"/>
    <w:rsid w:val="00F12894"/>
    <w:rsid w:val="00F13261"/>
    <w:rsid w:val="00F138E2"/>
    <w:rsid w:val="00F13BBC"/>
    <w:rsid w:val="00F142A8"/>
    <w:rsid w:val="00F1438C"/>
    <w:rsid w:val="00F14D74"/>
    <w:rsid w:val="00F150BE"/>
    <w:rsid w:val="00F15120"/>
    <w:rsid w:val="00F152E4"/>
    <w:rsid w:val="00F154E1"/>
    <w:rsid w:val="00F15689"/>
    <w:rsid w:val="00F156D5"/>
    <w:rsid w:val="00F157D3"/>
    <w:rsid w:val="00F15837"/>
    <w:rsid w:val="00F16164"/>
    <w:rsid w:val="00F16274"/>
    <w:rsid w:val="00F16455"/>
    <w:rsid w:val="00F169BD"/>
    <w:rsid w:val="00F16B09"/>
    <w:rsid w:val="00F16C97"/>
    <w:rsid w:val="00F16D69"/>
    <w:rsid w:val="00F17A1B"/>
    <w:rsid w:val="00F17ABC"/>
    <w:rsid w:val="00F17D39"/>
    <w:rsid w:val="00F17DB1"/>
    <w:rsid w:val="00F2002E"/>
    <w:rsid w:val="00F20198"/>
    <w:rsid w:val="00F203B3"/>
    <w:rsid w:val="00F204FC"/>
    <w:rsid w:val="00F20738"/>
    <w:rsid w:val="00F20749"/>
    <w:rsid w:val="00F2086D"/>
    <w:rsid w:val="00F20C19"/>
    <w:rsid w:val="00F20FCA"/>
    <w:rsid w:val="00F21113"/>
    <w:rsid w:val="00F21261"/>
    <w:rsid w:val="00F2138A"/>
    <w:rsid w:val="00F21559"/>
    <w:rsid w:val="00F21BAC"/>
    <w:rsid w:val="00F21D10"/>
    <w:rsid w:val="00F2222B"/>
    <w:rsid w:val="00F2243B"/>
    <w:rsid w:val="00F225FB"/>
    <w:rsid w:val="00F22CA2"/>
    <w:rsid w:val="00F22DF4"/>
    <w:rsid w:val="00F23209"/>
    <w:rsid w:val="00F233E0"/>
    <w:rsid w:val="00F234A5"/>
    <w:rsid w:val="00F237BA"/>
    <w:rsid w:val="00F239FF"/>
    <w:rsid w:val="00F241C0"/>
    <w:rsid w:val="00F247B5"/>
    <w:rsid w:val="00F24894"/>
    <w:rsid w:val="00F249FC"/>
    <w:rsid w:val="00F24D12"/>
    <w:rsid w:val="00F24EEB"/>
    <w:rsid w:val="00F256B4"/>
    <w:rsid w:val="00F2613B"/>
    <w:rsid w:val="00F261BC"/>
    <w:rsid w:val="00F26453"/>
    <w:rsid w:val="00F26C16"/>
    <w:rsid w:val="00F2718B"/>
    <w:rsid w:val="00F2721F"/>
    <w:rsid w:val="00F2743D"/>
    <w:rsid w:val="00F274B7"/>
    <w:rsid w:val="00F2761C"/>
    <w:rsid w:val="00F27921"/>
    <w:rsid w:val="00F27E90"/>
    <w:rsid w:val="00F303E1"/>
    <w:rsid w:val="00F303EF"/>
    <w:rsid w:val="00F30632"/>
    <w:rsid w:val="00F30865"/>
    <w:rsid w:val="00F308CA"/>
    <w:rsid w:val="00F311E6"/>
    <w:rsid w:val="00F313FC"/>
    <w:rsid w:val="00F31601"/>
    <w:rsid w:val="00F31990"/>
    <w:rsid w:val="00F31D43"/>
    <w:rsid w:val="00F31D8F"/>
    <w:rsid w:val="00F31E0B"/>
    <w:rsid w:val="00F31E42"/>
    <w:rsid w:val="00F31F15"/>
    <w:rsid w:val="00F321B9"/>
    <w:rsid w:val="00F3236A"/>
    <w:rsid w:val="00F325C3"/>
    <w:rsid w:val="00F3279B"/>
    <w:rsid w:val="00F32B2A"/>
    <w:rsid w:val="00F32BD0"/>
    <w:rsid w:val="00F32CCC"/>
    <w:rsid w:val="00F32ED9"/>
    <w:rsid w:val="00F33099"/>
    <w:rsid w:val="00F3335E"/>
    <w:rsid w:val="00F338BC"/>
    <w:rsid w:val="00F339DC"/>
    <w:rsid w:val="00F33A9B"/>
    <w:rsid w:val="00F33C74"/>
    <w:rsid w:val="00F33CA9"/>
    <w:rsid w:val="00F33DDC"/>
    <w:rsid w:val="00F34527"/>
    <w:rsid w:val="00F346AE"/>
    <w:rsid w:val="00F34C98"/>
    <w:rsid w:val="00F34EDA"/>
    <w:rsid w:val="00F354E7"/>
    <w:rsid w:val="00F3560C"/>
    <w:rsid w:val="00F35F6A"/>
    <w:rsid w:val="00F36770"/>
    <w:rsid w:val="00F36CB8"/>
    <w:rsid w:val="00F36DAD"/>
    <w:rsid w:val="00F36DD8"/>
    <w:rsid w:val="00F36F67"/>
    <w:rsid w:val="00F37026"/>
    <w:rsid w:val="00F37282"/>
    <w:rsid w:val="00F3733D"/>
    <w:rsid w:val="00F3780C"/>
    <w:rsid w:val="00F40021"/>
    <w:rsid w:val="00F40077"/>
    <w:rsid w:val="00F404D6"/>
    <w:rsid w:val="00F40516"/>
    <w:rsid w:val="00F4088F"/>
    <w:rsid w:val="00F40EA2"/>
    <w:rsid w:val="00F40F3C"/>
    <w:rsid w:val="00F41358"/>
    <w:rsid w:val="00F413A8"/>
    <w:rsid w:val="00F418CC"/>
    <w:rsid w:val="00F41980"/>
    <w:rsid w:val="00F41989"/>
    <w:rsid w:val="00F421C2"/>
    <w:rsid w:val="00F422B5"/>
    <w:rsid w:val="00F42CB8"/>
    <w:rsid w:val="00F42DC6"/>
    <w:rsid w:val="00F4318A"/>
    <w:rsid w:val="00F4318B"/>
    <w:rsid w:val="00F43193"/>
    <w:rsid w:val="00F433C9"/>
    <w:rsid w:val="00F43668"/>
    <w:rsid w:val="00F4395B"/>
    <w:rsid w:val="00F439AC"/>
    <w:rsid w:val="00F43B92"/>
    <w:rsid w:val="00F43E44"/>
    <w:rsid w:val="00F4424A"/>
    <w:rsid w:val="00F443A3"/>
    <w:rsid w:val="00F443D4"/>
    <w:rsid w:val="00F44736"/>
    <w:rsid w:val="00F447E7"/>
    <w:rsid w:val="00F44A48"/>
    <w:rsid w:val="00F44BC3"/>
    <w:rsid w:val="00F44E48"/>
    <w:rsid w:val="00F44EB9"/>
    <w:rsid w:val="00F459A9"/>
    <w:rsid w:val="00F45B6F"/>
    <w:rsid w:val="00F45EB6"/>
    <w:rsid w:val="00F46079"/>
    <w:rsid w:val="00F4664D"/>
    <w:rsid w:val="00F46681"/>
    <w:rsid w:val="00F46729"/>
    <w:rsid w:val="00F468C0"/>
    <w:rsid w:val="00F468ED"/>
    <w:rsid w:val="00F46ECB"/>
    <w:rsid w:val="00F4730E"/>
    <w:rsid w:val="00F475BE"/>
    <w:rsid w:val="00F47601"/>
    <w:rsid w:val="00F47641"/>
    <w:rsid w:val="00F47ABD"/>
    <w:rsid w:val="00F47CE1"/>
    <w:rsid w:val="00F47D3B"/>
    <w:rsid w:val="00F500C3"/>
    <w:rsid w:val="00F501FD"/>
    <w:rsid w:val="00F5053B"/>
    <w:rsid w:val="00F50B0B"/>
    <w:rsid w:val="00F50C22"/>
    <w:rsid w:val="00F50D07"/>
    <w:rsid w:val="00F51993"/>
    <w:rsid w:val="00F51BBD"/>
    <w:rsid w:val="00F51EAD"/>
    <w:rsid w:val="00F523A4"/>
    <w:rsid w:val="00F523CC"/>
    <w:rsid w:val="00F52862"/>
    <w:rsid w:val="00F52A23"/>
    <w:rsid w:val="00F52B9B"/>
    <w:rsid w:val="00F52D4B"/>
    <w:rsid w:val="00F52DFB"/>
    <w:rsid w:val="00F52ED9"/>
    <w:rsid w:val="00F53C10"/>
    <w:rsid w:val="00F53C39"/>
    <w:rsid w:val="00F53DBB"/>
    <w:rsid w:val="00F54044"/>
    <w:rsid w:val="00F5441E"/>
    <w:rsid w:val="00F547A0"/>
    <w:rsid w:val="00F54886"/>
    <w:rsid w:val="00F548CD"/>
    <w:rsid w:val="00F54AEC"/>
    <w:rsid w:val="00F54C81"/>
    <w:rsid w:val="00F5505E"/>
    <w:rsid w:val="00F55198"/>
    <w:rsid w:val="00F551B1"/>
    <w:rsid w:val="00F552A6"/>
    <w:rsid w:val="00F552DB"/>
    <w:rsid w:val="00F553E5"/>
    <w:rsid w:val="00F55927"/>
    <w:rsid w:val="00F55EC1"/>
    <w:rsid w:val="00F5631C"/>
    <w:rsid w:val="00F56583"/>
    <w:rsid w:val="00F56759"/>
    <w:rsid w:val="00F5675F"/>
    <w:rsid w:val="00F56E0E"/>
    <w:rsid w:val="00F578E4"/>
    <w:rsid w:val="00F57BDD"/>
    <w:rsid w:val="00F57C14"/>
    <w:rsid w:val="00F57C54"/>
    <w:rsid w:val="00F57D90"/>
    <w:rsid w:val="00F57EEB"/>
    <w:rsid w:val="00F6008A"/>
    <w:rsid w:val="00F60200"/>
    <w:rsid w:val="00F60548"/>
    <w:rsid w:val="00F60723"/>
    <w:rsid w:val="00F6079C"/>
    <w:rsid w:val="00F60841"/>
    <w:rsid w:val="00F60997"/>
    <w:rsid w:val="00F60AFB"/>
    <w:rsid w:val="00F6104B"/>
    <w:rsid w:val="00F616F0"/>
    <w:rsid w:val="00F624A5"/>
    <w:rsid w:val="00F624A9"/>
    <w:rsid w:val="00F624DB"/>
    <w:rsid w:val="00F62880"/>
    <w:rsid w:val="00F62E8B"/>
    <w:rsid w:val="00F62F45"/>
    <w:rsid w:val="00F63271"/>
    <w:rsid w:val="00F63327"/>
    <w:rsid w:val="00F633C9"/>
    <w:rsid w:val="00F633DF"/>
    <w:rsid w:val="00F6372B"/>
    <w:rsid w:val="00F637D5"/>
    <w:rsid w:val="00F63CC2"/>
    <w:rsid w:val="00F64069"/>
    <w:rsid w:val="00F64132"/>
    <w:rsid w:val="00F64256"/>
    <w:rsid w:val="00F64442"/>
    <w:rsid w:val="00F644D7"/>
    <w:rsid w:val="00F647DE"/>
    <w:rsid w:val="00F64942"/>
    <w:rsid w:val="00F64A92"/>
    <w:rsid w:val="00F64B61"/>
    <w:rsid w:val="00F64BB3"/>
    <w:rsid w:val="00F64C45"/>
    <w:rsid w:val="00F64D50"/>
    <w:rsid w:val="00F65219"/>
    <w:rsid w:val="00F652F1"/>
    <w:rsid w:val="00F654CD"/>
    <w:rsid w:val="00F6593D"/>
    <w:rsid w:val="00F65C57"/>
    <w:rsid w:val="00F65E40"/>
    <w:rsid w:val="00F65EDC"/>
    <w:rsid w:val="00F6613C"/>
    <w:rsid w:val="00F6616C"/>
    <w:rsid w:val="00F66E01"/>
    <w:rsid w:val="00F66F74"/>
    <w:rsid w:val="00F66FF8"/>
    <w:rsid w:val="00F67073"/>
    <w:rsid w:val="00F671AE"/>
    <w:rsid w:val="00F67256"/>
    <w:rsid w:val="00F672B0"/>
    <w:rsid w:val="00F67474"/>
    <w:rsid w:val="00F676AA"/>
    <w:rsid w:val="00F67973"/>
    <w:rsid w:val="00F67991"/>
    <w:rsid w:val="00F679F6"/>
    <w:rsid w:val="00F67BB8"/>
    <w:rsid w:val="00F67C40"/>
    <w:rsid w:val="00F67E68"/>
    <w:rsid w:val="00F67E6E"/>
    <w:rsid w:val="00F7029F"/>
    <w:rsid w:val="00F70477"/>
    <w:rsid w:val="00F70AC2"/>
    <w:rsid w:val="00F70E78"/>
    <w:rsid w:val="00F71085"/>
    <w:rsid w:val="00F71323"/>
    <w:rsid w:val="00F71843"/>
    <w:rsid w:val="00F71A5D"/>
    <w:rsid w:val="00F71BD1"/>
    <w:rsid w:val="00F71D37"/>
    <w:rsid w:val="00F71DED"/>
    <w:rsid w:val="00F72107"/>
    <w:rsid w:val="00F7213B"/>
    <w:rsid w:val="00F725B5"/>
    <w:rsid w:val="00F72641"/>
    <w:rsid w:val="00F72B19"/>
    <w:rsid w:val="00F72CE9"/>
    <w:rsid w:val="00F72FE7"/>
    <w:rsid w:val="00F73077"/>
    <w:rsid w:val="00F73134"/>
    <w:rsid w:val="00F7324C"/>
    <w:rsid w:val="00F7371E"/>
    <w:rsid w:val="00F7389A"/>
    <w:rsid w:val="00F73D83"/>
    <w:rsid w:val="00F73DCB"/>
    <w:rsid w:val="00F74493"/>
    <w:rsid w:val="00F74556"/>
    <w:rsid w:val="00F746FB"/>
    <w:rsid w:val="00F7499F"/>
    <w:rsid w:val="00F74AD4"/>
    <w:rsid w:val="00F74E20"/>
    <w:rsid w:val="00F752E1"/>
    <w:rsid w:val="00F753E8"/>
    <w:rsid w:val="00F754DC"/>
    <w:rsid w:val="00F757E3"/>
    <w:rsid w:val="00F759EF"/>
    <w:rsid w:val="00F75AC9"/>
    <w:rsid w:val="00F76109"/>
    <w:rsid w:val="00F76268"/>
    <w:rsid w:val="00F76453"/>
    <w:rsid w:val="00F7647D"/>
    <w:rsid w:val="00F76702"/>
    <w:rsid w:val="00F7689D"/>
    <w:rsid w:val="00F76AF2"/>
    <w:rsid w:val="00F76EBE"/>
    <w:rsid w:val="00F76ED1"/>
    <w:rsid w:val="00F76F40"/>
    <w:rsid w:val="00F76FA9"/>
    <w:rsid w:val="00F77028"/>
    <w:rsid w:val="00F770ED"/>
    <w:rsid w:val="00F771D3"/>
    <w:rsid w:val="00F7749B"/>
    <w:rsid w:val="00F775FA"/>
    <w:rsid w:val="00F77670"/>
    <w:rsid w:val="00F77F00"/>
    <w:rsid w:val="00F80256"/>
    <w:rsid w:val="00F80434"/>
    <w:rsid w:val="00F80572"/>
    <w:rsid w:val="00F8082A"/>
    <w:rsid w:val="00F80A0C"/>
    <w:rsid w:val="00F80B43"/>
    <w:rsid w:val="00F80C01"/>
    <w:rsid w:val="00F80E90"/>
    <w:rsid w:val="00F80F80"/>
    <w:rsid w:val="00F81012"/>
    <w:rsid w:val="00F81087"/>
    <w:rsid w:val="00F81280"/>
    <w:rsid w:val="00F8131F"/>
    <w:rsid w:val="00F8132C"/>
    <w:rsid w:val="00F81560"/>
    <w:rsid w:val="00F81FEF"/>
    <w:rsid w:val="00F82243"/>
    <w:rsid w:val="00F8248D"/>
    <w:rsid w:val="00F8286D"/>
    <w:rsid w:val="00F82F4A"/>
    <w:rsid w:val="00F83057"/>
    <w:rsid w:val="00F83429"/>
    <w:rsid w:val="00F83735"/>
    <w:rsid w:val="00F84079"/>
    <w:rsid w:val="00F8416E"/>
    <w:rsid w:val="00F84244"/>
    <w:rsid w:val="00F8432E"/>
    <w:rsid w:val="00F846DE"/>
    <w:rsid w:val="00F84812"/>
    <w:rsid w:val="00F848E0"/>
    <w:rsid w:val="00F84D3D"/>
    <w:rsid w:val="00F84E45"/>
    <w:rsid w:val="00F84F49"/>
    <w:rsid w:val="00F8582A"/>
    <w:rsid w:val="00F858C4"/>
    <w:rsid w:val="00F859FF"/>
    <w:rsid w:val="00F85D53"/>
    <w:rsid w:val="00F8608D"/>
    <w:rsid w:val="00F8631D"/>
    <w:rsid w:val="00F8673B"/>
    <w:rsid w:val="00F86942"/>
    <w:rsid w:val="00F86BA7"/>
    <w:rsid w:val="00F86E36"/>
    <w:rsid w:val="00F8712A"/>
    <w:rsid w:val="00F87481"/>
    <w:rsid w:val="00F874B4"/>
    <w:rsid w:val="00F875E6"/>
    <w:rsid w:val="00F87A2D"/>
    <w:rsid w:val="00F87A58"/>
    <w:rsid w:val="00F87A7C"/>
    <w:rsid w:val="00F87B61"/>
    <w:rsid w:val="00F87DE0"/>
    <w:rsid w:val="00F90079"/>
    <w:rsid w:val="00F90088"/>
    <w:rsid w:val="00F9086B"/>
    <w:rsid w:val="00F908C0"/>
    <w:rsid w:val="00F90C70"/>
    <w:rsid w:val="00F90F11"/>
    <w:rsid w:val="00F912CD"/>
    <w:rsid w:val="00F916E9"/>
    <w:rsid w:val="00F91C12"/>
    <w:rsid w:val="00F9210B"/>
    <w:rsid w:val="00F92180"/>
    <w:rsid w:val="00F92647"/>
    <w:rsid w:val="00F92B81"/>
    <w:rsid w:val="00F92D72"/>
    <w:rsid w:val="00F92F41"/>
    <w:rsid w:val="00F93051"/>
    <w:rsid w:val="00F93297"/>
    <w:rsid w:val="00F933DA"/>
    <w:rsid w:val="00F9377F"/>
    <w:rsid w:val="00F9391C"/>
    <w:rsid w:val="00F93BA4"/>
    <w:rsid w:val="00F93CE6"/>
    <w:rsid w:val="00F93DC6"/>
    <w:rsid w:val="00F942C3"/>
    <w:rsid w:val="00F94334"/>
    <w:rsid w:val="00F9447B"/>
    <w:rsid w:val="00F945DF"/>
    <w:rsid w:val="00F9491B"/>
    <w:rsid w:val="00F94A78"/>
    <w:rsid w:val="00F94A7B"/>
    <w:rsid w:val="00F94AD7"/>
    <w:rsid w:val="00F94B72"/>
    <w:rsid w:val="00F94BE6"/>
    <w:rsid w:val="00F94C2B"/>
    <w:rsid w:val="00F94CD4"/>
    <w:rsid w:val="00F94D3D"/>
    <w:rsid w:val="00F94EC9"/>
    <w:rsid w:val="00F952B1"/>
    <w:rsid w:val="00F952C5"/>
    <w:rsid w:val="00F95A26"/>
    <w:rsid w:val="00F95D51"/>
    <w:rsid w:val="00F961AD"/>
    <w:rsid w:val="00F9620D"/>
    <w:rsid w:val="00F964B3"/>
    <w:rsid w:val="00F96895"/>
    <w:rsid w:val="00F96945"/>
    <w:rsid w:val="00F96A3E"/>
    <w:rsid w:val="00F96A94"/>
    <w:rsid w:val="00F96B7C"/>
    <w:rsid w:val="00F9715A"/>
    <w:rsid w:val="00F97511"/>
    <w:rsid w:val="00F9755C"/>
    <w:rsid w:val="00F979D0"/>
    <w:rsid w:val="00F97CCA"/>
    <w:rsid w:val="00FA0050"/>
    <w:rsid w:val="00FA019C"/>
    <w:rsid w:val="00FA026B"/>
    <w:rsid w:val="00FA02A7"/>
    <w:rsid w:val="00FA0359"/>
    <w:rsid w:val="00FA03E0"/>
    <w:rsid w:val="00FA08A4"/>
    <w:rsid w:val="00FA09A0"/>
    <w:rsid w:val="00FA0C9D"/>
    <w:rsid w:val="00FA1394"/>
    <w:rsid w:val="00FA1876"/>
    <w:rsid w:val="00FA1B8A"/>
    <w:rsid w:val="00FA1D60"/>
    <w:rsid w:val="00FA1E3C"/>
    <w:rsid w:val="00FA2865"/>
    <w:rsid w:val="00FA2A3A"/>
    <w:rsid w:val="00FA2C41"/>
    <w:rsid w:val="00FA2FEB"/>
    <w:rsid w:val="00FA30C7"/>
    <w:rsid w:val="00FA30D6"/>
    <w:rsid w:val="00FA314C"/>
    <w:rsid w:val="00FA3242"/>
    <w:rsid w:val="00FA3322"/>
    <w:rsid w:val="00FA3869"/>
    <w:rsid w:val="00FA39AE"/>
    <w:rsid w:val="00FA3D03"/>
    <w:rsid w:val="00FA4138"/>
    <w:rsid w:val="00FA45D0"/>
    <w:rsid w:val="00FA4608"/>
    <w:rsid w:val="00FA4759"/>
    <w:rsid w:val="00FA4856"/>
    <w:rsid w:val="00FA4CCB"/>
    <w:rsid w:val="00FA4FEE"/>
    <w:rsid w:val="00FA51D1"/>
    <w:rsid w:val="00FA52F6"/>
    <w:rsid w:val="00FA54B7"/>
    <w:rsid w:val="00FA54C1"/>
    <w:rsid w:val="00FA5B60"/>
    <w:rsid w:val="00FA5C6F"/>
    <w:rsid w:val="00FA61C5"/>
    <w:rsid w:val="00FA6286"/>
    <w:rsid w:val="00FA63C6"/>
    <w:rsid w:val="00FA6751"/>
    <w:rsid w:val="00FA6A18"/>
    <w:rsid w:val="00FA6A35"/>
    <w:rsid w:val="00FA6C11"/>
    <w:rsid w:val="00FA73BA"/>
    <w:rsid w:val="00FA7796"/>
    <w:rsid w:val="00FA7887"/>
    <w:rsid w:val="00FB0180"/>
    <w:rsid w:val="00FB0420"/>
    <w:rsid w:val="00FB049F"/>
    <w:rsid w:val="00FB04FC"/>
    <w:rsid w:val="00FB0623"/>
    <w:rsid w:val="00FB06BA"/>
    <w:rsid w:val="00FB06D9"/>
    <w:rsid w:val="00FB090E"/>
    <w:rsid w:val="00FB0DB1"/>
    <w:rsid w:val="00FB0DCF"/>
    <w:rsid w:val="00FB0E06"/>
    <w:rsid w:val="00FB0ECC"/>
    <w:rsid w:val="00FB0F1B"/>
    <w:rsid w:val="00FB120B"/>
    <w:rsid w:val="00FB131A"/>
    <w:rsid w:val="00FB13C4"/>
    <w:rsid w:val="00FB1B66"/>
    <w:rsid w:val="00FB20D2"/>
    <w:rsid w:val="00FB2245"/>
    <w:rsid w:val="00FB22A0"/>
    <w:rsid w:val="00FB2378"/>
    <w:rsid w:val="00FB2538"/>
    <w:rsid w:val="00FB2886"/>
    <w:rsid w:val="00FB29CE"/>
    <w:rsid w:val="00FB29E4"/>
    <w:rsid w:val="00FB29E9"/>
    <w:rsid w:val="00FB2AFD"/>
    <w:rsid w:val="00FB2E70"/>
    <w:rsid w:val="00FB2F40"/>
    <w:rsid w:val="00FB2F86"/>
    <w:rsid w:val="00FB32F3"/>
    <w:rsid w:val="00FB3817"/>
    <w:rsid w:val="00FB3852"/>
    <w:rsid w:val="00FB3895"/>
    <w:rsid w:val="00FB3B8C"/>
    <w:rsid w:val="00FB3D91"/>
    <w:rsid w:val="00FB3E1E"/>
    <w:rsid w:val="00FB400A"/>
    <w:rsid w:val="00FB40AD"/>
    <w:rsid w:val="00FB40FB"/>
    <w:rsid w:val="00FB4270"/>
    <w:rsid w:val="00FB4282"/>
    <w:rsid w:val="00FB459F"/>
    <w:rsid w:val="00FB473B"/>
    <w:rsid w:val="00FB484C"/>
    <w:rsid w:val="00FB4C29"/>
    <w:rsid w:val="00FB4C85"/>
    <w:rsid w:val="00FB50FE"/>
    <w:rsid w:val="00FB51EC"/>
    <w:rsid w:val="00FB531D"/>
    <w:rsid w:val="00FB54E8"/>
    <w:rsid w:val="00FB56CA"/>
    <w:rsid w:val="00FB5825"/>
    <w:rsid w:val="00FB582C"/>
    <w:rsid w:val="00FB58DD"/>
    <w:rsid w:val="00FB590F"/>
    <w:rsid w:val="00FB5C90"/>
    <w:rsid w:val="00FB6056"/>
    <w:rsid w:val="00FB60E9"/>
    <w:rsid w:val="00FB64D5"/>
    <w:rsid w:val="00FB6B65"/>
    <w:rsid w:val="00FB6D92"/>
    <w:rsid w:val="00FB6E46"/>
    <w:rsid w:val="00FB7115"/>
    <w:rsid w:val="00FB7166"/>
    <w:rsid w:val="00FB72E3"/>
    <w:rsid w:val="00FB7812"/>
    <w:rsid w:val="00FC001F"/>
    <w:rsid w:val="00FC03F0"/>
    <w:rsid w:val="00FC0586"/>
    <w:rsid w:val="00FC0A04"/>
    <w:rsid w:val="00FC0A16"/>
    <w:rsid w:val="00FC0F34"/>
    <w:rsid w:val="00FC1113"/>
    <w:rsid w:val="00FC1163"/>
    <w:rsid w:val="00FC184D"/>
    <w:rsid w:val="00FC2620"/>
    <w:rsid w:val="00FC288A"/>
    <w:rsid w:val="00FC291C"/>
    <w:rsid w:val="00FC2B11"/>
    <w:rsid w:val="00FC2B37"/>
    <w:rsid w:val="00FC2B38"/>
    <w:rsid w:val="00FC2DD5"/>
    <w:rsid w:val="00FC31D8"/>
    <w:rsid w:val="00FC32FC"/>
    <w:rsid w:val="00FC34C8"/>
    <w:rsid w:val="00FC3532"/>
    <w:rsid w:val="00FC3751"/>
    <w:rsid w:val="00FC3BEA"/>
    <w:rsid w:val="00FC41A8"/>
    <w:rsid w:val="00FC41B2"/>
    <w:rsid w:val="00FC4283"/>
    <w:rsid w:val="00FC42D5"/>
    <w:rsid w:val="00FC4470"/>
    <w:rsid w:val="00FC44AF"/>
    <w:rsid w:val="00FC46D8"/>
    <w:rsid w:val="00FC46FB"/>
    <w:rsid w:val="00FC4AFD"/>
    <w:rsid w:val="00FC4C2C"/>
    <w:rsid w:val="00FC4E31"/>
    <w:rsid w:val="00FC5055"/>
    <w:rsid w:val="00FC5784"/>
    <w:rsid w:val="00FC57E3"/>
    <w:rsid w:val="00FC5E60"/>
    <w:rsid w:val="00FC60BF"/>
    <w:rsid w:val="00FC6156"/>
    <w:rsid w:val="00FC6DEB"/>
    <w:rsid w:val="00FC726C"/>
    <w:rsid w:val="00FC7414"/>
    <w:rsid w:val="00FC7438"/>
    <w:rsid w:val="00FC748A"/>
    <w:rsid w:val="00FC762F"/>
    <w:rsid w:val="00FC7C4D"/>
    <w:rsid w:val="00FD0173"/>
    <w:rsid w:val="00FD017A"/>
    <w:rsid w:val="00FD066A"/>
    <w:rsid w:val="00FD0C0C"/>
    <w:rsid w:val="00FD0C36"/>
    <w:rsid w:val="00FD0C41"/>
    <w:rsid w:val="00FD10CC"/>
    <w:rsid w:val="00FD143C"/>
    <w:rsid w:val="00FD1462"/>
    <w:rsid w:val="00FD1547"/>
    <w:rsid w:val="00FD15C6"/>
    <w:rsid w:val="00FD15EA"/>
    <w:rsid w:val="00FD178C"/>
    <w:rsid w:val="00FD1833"/>
    <w:rsid w:val="00FD1AB8"/>
    <w:rsid w:val="00FD1D84"/>
    <w:rsid w:val="00FD2789"/>
    <w:rsid w:val="00FD2A86"/>
    <w:rsid w:val="00FD2C22"/>
    <w:rsid w:val="00FD2D81"/>
    <w:rsid w:val="00FD2F6A"/>
    <w:rsid w:val="00FD3129"/>
    <w:rsid w:val="00FD33BC"/>
    <w:rsid w:val="00FD3491"/>
    <w:rsid w:val="00FD3872"/>
    <w:rsid w:val="00FD38C0"/>
    <w:rsid w:val="00FD3B2D"/>
    <w:rsid w:val="00FD3DED"/>
    <w:rsid w:val="00FD3F17"/>
    <w:rsid w:val="00FD4014"/>
    <w:rsid w:val="00FD41B6"/>
    <w:rsid w:val="00FD4F2D"/>
    <w:rsid w:val="00FD51E5"/>
    <w:rsid w:val="00FD5236"/>
    <w:rsid w:val="00FD5628"/>
    <w:rsid w:val="00FD5726"/>
    <w:rsid w:val="00FD5985"/>
    <w:rsid w:val="00FD5AC0"/>
    <w:rsid w:val="00FD5C51"/>
    <w:rsid w:val="00FD5C7A"/>
    <w:rsid w:val="00FD5CB6"/>
    <w:rsid w:val="00FD5FE4"/>
    <w:rsid w:val="00FD6024"/>
    <w:rsid w:val="00FD6202"/>
    <w:rsid w:val="00FD6327"/>
    <w:rsid w:val="00FD644B"/>
    <w:rsid w:val="00FD64EB"/>
    <w:rsid w:val="00FD6515"/>
    <w:rsid w:val="00FD693E"/>
    <w:rsid w:val="00FD6B33"/>
    <w:rsid w:val="00FD6BFB"/>
    <w:rsid w:val="00FD6ED6"/>
    <w:rsid w:val="00FD6F05"/>
    <w:rsid w:val="00FD720C"/>
    <w:rsid w:val="00FD7516"/>
    <w:rsid w:val="00FD77F0"/>
    <w:rsid w:val="00FD7816"/>
    <w:rsid w:val="00FD7902"/>
    <w:rsid w:val="00FD7C13"/>
    <w:rsid w:val="00FD7CF2"/>
    <w:rsid w:val="00FD7E06"/>
    <w:rsid w:val="00FD7F0E"/>
    <w:rsid w:val="00FE0347"/>
    <w:rsid w:val="00FE03AB"/>
    <w:rsid w:val="00FE04E7"/>
    <w:rsid w:val="00FE0507"/>
    <w:rsid w:val="00FE0521"/>
    <w:rsid w:val="00FE0653"/>
    <w:rsid w:val="00FE0878"/>
    <w:rsid w:val="00FE0A45"/>
    <w:rsid w:val="00FE0FD6"/>
    <w:rsid w:val="00FE1280"/>
    <w:rsid w:val="00FE12A8"/>
    <w:rsid w:val="00FE146F"/>
    <w:rsid w:val="00FE1879"/>
    <w:rsid w:val="00FE1A95"/>
    <w:rsid w:val="00FE1ED2"/>
    <w:rsid w:val="00FE2044"/>
    <w:rsid w:val="00FE279E"/>
    <w:rsid w:val="00FE2A08"/>
    <w:rsid w:val="00FE2D59"/>
    <w:rsid w:val="00FE2DB3"/>
    <w:rsid w:val="00FE2F52"/>
    <w:rsid w:val="00FE330C"/>
    <w:rsid w:val="00FE3367"/>
    <w:rsid w:val="00FE358A"/>
    <w:rsid w:val="00FE3819"/>
    <w:rsid w:val="00FE3D07"/>
    <w:rsid w:val="00FE3D6C"/>
    <w:rsid w:val="00FE3FFA"/>
    <w:rsid w:val="00FE4306"/>
    <w:rsid w:val="00FE46B7"/>
    <w:rsid w:val="00FE47EF"/>
    <w:rsid w:val="00FE48C2"/>
    <w:rsid w:val="00FE4B32"/>
    <w:rsid w:val="00FE4BFA"/>
    <w:rsid w:val="00FE4C4A"/>
    <w:rsid w:val="00FE5292"/>
    <w:rsid w:val="00FE5314"/>
    <w:rsid w:val="00FE5339"/>
    <w:rsid w:val="00FE535D"/>
    <w:rsid w:val="00FE5459"/>
    <w:rsid w:val="00FE5C56"/>
    <w:rsid w:val="00FE5D44"/>
    <w:rsid w:val="00FE5F9B"/>
    <w:rsid w:val="00FE627E"/>
    <w:rsid w:val="00FE6B2F"/>
    <w:rsid w:val="00FE6E63"/>
    <w:rsid w:val="00FE76E2"/>
    <w:rsid w:val="00FE77A5"/>
    <w:rsid w:val="00FE7A96"/>
    <w:rsid w:val="00FE7CAE"/>
    <w:rsid w:val="00FE7EE0"/>
    <w:rsid w:val="00FF009E"/>
    <w:rsid w:val="00FF04E6"/>
    <w:rsid w:val="00FF05F9"/>
    <w:rsid w:val="00FF086E"/>
    <w:rsid w:val="00FF08A4"/>
    <w:rsid w:val="00FF0AE1"/>
    <w:rsid w:val="00FF0D93"/>
    <w:rsid w:val="00FF168F"/>
    <w:rsid w:val="00FF1BA7"/>
    <w:rsid w:val="00FF1DB5"/>
    <w:rsid w:val="00FF1F63"/>
    <w:rsid w:val="00FF2B08"/>
    <w:rsid w:val="00FF2CC9"/>
    <w:rsid w:val="00FF2D10"/>
    <w:rsid w:val="00FF2ED7"/>
    <w:rsid w:val="00FF33EA"/>
    <w:rsid w:val="00FF382D"/>
    <w:rsid w:val="00FF3F76"/>
    <w:rsid w:val="00FF41DC"/>
    <w:rsid w:val="00FF42B8"/>
    <w:rsid w:val="00FF454D"/>
    <w:rsid w:val="00FF45C9"/>
    <w:rsid w:val="00FF4B8F"/>
    <w:rsid w:val="00FF590B"/>
    <w:rsid w:val="00FF5B8B"/>
    <w:rsid w:val="00FF5BEF"/>
    <w:rsid w:val="00FF5DE3"/>
    <w:rsid w:val="00FF5F20"/>
    <w:rsid w:val="00FF6024"/>
    <w:rsid w:val="00FF65E0"/>
    <w:rsid w:val="00FF6665"/>
    <w:rsid w:val="00FF674B"/>
    <w:rsid w:val="00FF6765"/>
    <w:rsid w:val="00FF6A22"/>
    <w:rsid w:val="00FF6E50"/>
    <w:rsid w:val="00FF71C3"/>
    <w:rsid w:val="00FF71FC"/>
    <w:rsid w:val="00FF730D"/>
    <w:rsid w:val="00FF748E"/>
    <w:rsid w:val="00FF789A"/>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uiPriority="0"/>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5514A6"/>
    <w:rPr>
      <w:sz w:val="24"/>
      <w:szCs w:val="24"/>
    </w:rPr>
  </w:style>
  <w:style w:type="paragraph" w:styleId="1">
    <w:name w:val="heading 1"/>
    <w:aliases w:val=" Знак"/>
    <w:basedOn w:val="a"/>
    <w:next w:val="a"/>
    <w:link w:val="10"/>
    <w:uiPriority w:val="9"/>
    <w:qFormat/>
    <w:rsid w:val="00516F1A"/>
    <w:pPr>
      <w:keepNext/>
      <w:spacing w:before="240" w:after="60"/>
      <w:outlineLvl w:val="0"/>
    </w:pPr>
    <w:rPr>
      <w:rFonts w:ascii="Arial" w:hAnsi="Arial"/>
      <w:b/>
      <w:bCs/>
      <w:kern w:val="32"/>
      <w:sz w:val="32"/>
      <w:szCs w:val="32"/>
    </w:rPr>
  </w:style>
  <w:style w:type="paragraph" w:styleId="2">
    <w:name w:val="heading 2"/>
    <w:aliases w:val=" Знак Знак Знак Знак Знак Знак Знак, Знак Знак Знак Знак Знак"/>
    <w:basedOn w:val="a"/>
    <w:next w:val="a"/>
    <w:link w:val="20"/>
    <w:qFormat/>
    <w:rsid w:val="00326813"/>
    <w:pPr>
      <w:keepNext/>
      <w:spacing w:before="240" w:after="60"/>
      <w:outlineLvl w:val="1"/>
    </w:pPr>
    <w:rPr>
      <w:rFonts w:ascii="Arial" w:hAnsi="Arial"/>
      <w:b/>
      <w:bCs/>
      <w:i/>
      <w:iCs/>
      <w:sz w:val="28"/>
      <w:szCs w:val="28"/>
    </w:rPr>
  </w:style>
  <w:style w:type="paragraph" w:styleId="3">
    <w:name w:val="heading 3"/>
    <w:aliases w:val="Заголовок 3 Знак Знак Знак"/>
    <w:basedOn w:val="a"/>
    <w:next w:val="a"/>
    <w:link w:val="30"/>
    <w:qFormat/>
    <w:rsid w:val="00516F1A"/>
    <w:pPr>
      <w:keepNext/>
      <w:spacing w:before="240" w:after="60"/>
      <w:outlineLvl w:val="2"/>
    </w:pPr>
    <w:rPr>
      <w:rFonts w:ascii="Arial" w:hAnsi="Arial" w:cs="Arial"/>
      <w:b/>
      <w:bCs/>
      <w:sz w:val="26"/>
      <w:szCs w:val="26"/>
    </w:rPr>
  </w:style>
  <w:style w:type="paragraph" w:styleId="4">
    <w:name w:val="heading 4"/>
    <w:basedOn w:val="a"/>
    <w:next w:val="a"/>
    <w:link w:val="40"/>
    <w:qFormat/>
    <w:rsid w:val="00420D4D"/>
    <w:pPr>
      <w:keepNext/>
      <w:jc w:val="center"/>
      <w:outlineLvl w:val="3"/>
    </w:pPr>
    <w:rPr>
      <w:spacing w:val="40"/>
      <w:sz w:val="40"/>
      <w:szCs w:val="20"/>
    </w:rPr>
  </w:style>
  <w:style w:type="paragraph" w:styleId="5">
    <w:name w:val="heading 5"/>
    <w:basedOn w:val="a"/>
    <w:next w:val="a"/>
    <w:link w:val="50"/>
    <w:qFormat/>
    <w:rsid w:val="009F0982"/>
    <w:pPr>
      <w:spacing w:before="240" w:after="60"/>
      <w:outlineLvl w:val="4"/>
    </w:pPr>
    <w:rPr>
      <w:b/>
      <w:bCs/>
      <w:i/>
      <w:iCs/>
      <w:sz w:val="26"/>
      <w:szCs w:val="26"/>
    </w:rPr>
  </w:style>
  <w:style w:type="paragraph" w:styleId="6">
    <w:name w:val="heading 6"/>
    <w:basedOn w:val="a"/>
    <w:next w:val="a"/>
    <w:link w:val="60"/>
    <w:qFormat/>
    <w:rsid w:val="00420D4D"/>
    <w:pPr>
      <w:keepNext/>
      <w:jc w:val="center"/>
      <w:outlineLvl w:val="5"/>
    </w:pPr>
    <w:rPr>
      <w:b/>
      <w:szCs w:val="20"/>
    </w:rPr>
  </w:style>
  <w:style w:type="paragraph" w:styleId="7">
    <w:name w:val="heading 7"/>
    <w:basedOn w:val="a"/>
    <w:next w:val="a"/>
    <w:link w:val="70"/>
    <w:qFormat/>
    <w:rsid w:val="00420D4D"/>
    <w:pPr>
      <w:spacing w:before="240" w:after="60"/>
      <w:outlineLvl w:val="6"/>
    </w:pPr>
  </w:style>
  <w:style w:type="paragraph" w:styleId="9">
    <w:name w:val="heading 9"/>
    <w:aliases w:val="Знак"/>
    <w:basedOn w:val="a"/>
    <w:next w:val="a"/>
    <w:link w:val="90"/>
    <w:uiPriority w:val="99"/>
    <w:qFormat/>
    <w:rsid w:val="00F16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
    <w:locked/>
    <w:rsid w:val="004062C5"/>
    <w:rPr>
      <w:rFonts w:ascii="Arial" w:hAnsi="Arial" w:cs="Arial"/>
      <w:b/>
      <w:bCs/>
      <w:kern w:val="32"/>
      <w:sz w:val="32"/>
      <w:szCs w:val="32"/>
    </w:rPr>
  </w:style>
  <w:style w:type="character" w:customStyle="1" w:styleId="20">
    <w:name w:val="Заголовок 2 Знак"/>
    <w:aliases w:val=" Знак Знак Знак Знак Знак Знак Знак Знак, Знак Знак Знак Знак Знак Знак"/>
    <w:link w:val="2"/>
    <w:locked/>
    <w:rsid w:val="004062C5"/>
    <w:rPr>
      <w:rFonts w:ascii="Arial" w:hAnsi="Arial" w:cs="Arial"/>
      <w:b/>
      <w:bCs/>
      <w:i/>
      <w:iCs/>
      <w:sz w:val="28"/>
      <w:szCs w:val="28"/>
    </w:rPr>
  </w:style>
  <w:style w:type="character" w:customStyle="1" w:styleId="30">
    <w:name w:val="Заголовок 3 Знак"/>
    <w:aliases w:val="Заголовок 3 Знак Знак Знак Знак"/>
    <w:link w:val="3"/>
    <w:uiPriority w:val="9"/>
    <w:locked/>
    <w:rsid w:val="00516F1A"/>
    <w:rPr>
      <w:rFonts w:ascii="Arial" w:hAnsi="Arial" w:cs="Arial"/>
      <w:b/>
      <w:bCs/>
      <w:sz w:val="26"/>
      <w:szCs w:val="26"/>
      <w:lang w:val="ru-RU" w:eastAsia="ru-RU" w:bidi="ar-SA"/>
    </w:rPr>
  </w:style>
  <w:style w:type="character" w:customStyle="1" w:styleId="40">
    <w:name w:val="Заголовок 4 Знак"/>
    <w:link w:val="4"/>
    <w:locked/>
    <w:rsid w:val="004062C5"/>
    <w:rPr>
      <w:rFonts w:cs="Times New Roman"/>
      <w:spacing w:val="40"/>
      <w:sz w:val="40"/>
    </w:rPr>
  </w:style>
  <w:style w:type="character" w:customStyle="1" w:styleId="50">
    <w:name w:val="Заголовок 5 Знак"/>
    <w:link w:val="5"/>
    <w:locked/>
    <w:rsid w:val="004062C5"/>
    <w:rPr>
      <w:rFonts w:cs="Times New Roman"/>
      <w:b/>
      <w:bCs/>
      <w:i/>
      <w:iCs/>
      <w:sz w:val="26"/>
      <w:szCs w:val="26"/>
    </w:rPr>
  </w:style>
  <w:style w:type="character" w:customStyle="1" w:styleId="60">
    <w:name w:val="Заголовок 6 Знак"/>
    <w:link w:val="6"/>
    <w:locked/>
    <w:rsid w:val="004062C5"/>
    <w:rPr>
      <w:rFonts w:cs="Times New Roman"/>
      <w:b/>
      <w:sz w:val="24"/>
    </w:rPr>
  </w:style>
  <w:style w:type="character" w:customStyle="1" w:styleId="70">
    <w:name w:val="Заголовок 7 Знак"/>
    <w:link w:val="7"/>
    <w:locked/>
    <w:rsid w:val="004062C5"/>
    <w:rPr>
      <w:rFonts w:cs="Times New Roman"/>
      <w:sz w:val="24"/>
      <w:szCs w:val="24"/>
    </w:rPr>
  </w:style>
  <w:style w:type="character" w:customStyle="1" w:styleId="90">
    <w:name w:val="Заголовок 9 Знак"/>
    <w:aliases w:val="Знак Знак4"/>
    <w:link w:val="9"/>
    <w:uiPriority w:val="99"/>
    <w:locked/>
    <w:rsid w:val="009A1E9A"/>
    <w:rPr>
      <w:rFonts w:ascii="Arial" w:hAnsi="Arial" w:cs="Arial"/>
      <w:sz w:val="22"/>
      <w:szCs w:val="22"/>
      <w:lang w:val="ru-RU" w:eastAsia="ru-RU" w:bidi="ar-SA"/>
    </w:rPr>
  </w:style>
  <w:style w:type="paragraph" w:customStyle="1" w:styleId="a3">
    <w:name w:val="Знак Знак Знак Знак Знак Знак Знак Знак"/>
    <w:basedOn w:val="a"/>
    <w:rsid w:val="000E4914"/>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aliases w:val="Знак Знак,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Стандартный HTML Знак2"/>
    <w:basedOn w:val="a"/>
    <w:link w:val="HTML1"/>
    <w:rsid w:val="00D164BA"/>
    <w:pPr>
      <w:widowControl w:val="0"/>
      <w:adjustRightInd w:val="0"/>
      <w:spacing w:line="360" w:lineRule="atLeast"/>
      <w:jc w:val="both"/>
      <w:textAlignment w:val="baseline"/>
    </w:pPr>
    <w:rPr>
      <w:rFonts w:ascii="Courier New" w:hAnsi="Courier New" w:cs="Courier New"/>
      <w:color w:val="000000"/>
      <w:sz w:val="20"/>
      <w:szCs w:val="20"/>
    </w:rPr>
  </w:style>
  <w:style w:type="character" w:customStyle="1" w:styleId="HTML1">
    <w:name w:val="Стандартный HTML Знак1"/>
    <w:aliases w:val="Знак Знак Знак,Стандартный HTML Знак2 Знак Знак1,Стандартный HTML Знак Знак Знак Знак1,Стандартный HTML Знак1 Знак Знак Знак Знак1,Стандартный HTML Знак Знак Знак Знак Знак Знак1,Стандартный HTML Знак2 Знак1"/>
    <w:link w:val="HTML"/>
    <w:uiPriority w:val="99"/>
    <w:locked/>
    <w:rsid w:val="0093709F"/>
    <w:rPr>
      <w:rFonts w:ascii="Courier New" w:hAnsi="Courier New" w:cs="Courier New"/>
      <w:color w:val="000000"/>
      <w:lang w:val="ru-RU" w:eastAsia="ru-RU" w:bidi="ar-SA"/>
    </w:rPr>
  </w:style>
  <w:style w:type="paragraph" w:styleId="a4">
    <w:name w:val="header"/>
    <w:basedOn w:val="a"/>
    <w:link w:val="a5"/>
    <w:uiPriority w:val="99"/>
    <w:rsid w:val="00516F1A"/>
    <w:pPr>
      <w:tabs>
        <w:tab w:val="center" w:pos="4677"/>
        <w:tab w:val="right" w:pos="9355"/>
      </w:tabs>
    </w:pPr>
  </w:style>
  <w:style w:type="character" w:customStyle="1" w:styleId="a5">
    <w:name w:val="Верхний колонтитул Знак"/>
    <w:link w:val="a4"/>
    <w:uiPriority w:val="99"/>
    <w:locked/>
    <w:rsid w:val="000602E2"/>
    <w:rPr>
      <w:rFonts w:cs="Times New Roman"/>
      <w:sz w:val="24"/>
      <w:szCs w:val="24"/>
    </w:rPr>
  </w:style>
  <w:style w:type="paragraph" w:styleId="a6">
    <w:name w:val="Body Text Indent"/>
    <w:aliases w:val="Знак1"/>
    <w:basedOn w:val="a"/>
    <w:link w:val="a7"/>
    <w:rsid w:val="00516F1A"/>
    <w:pPr>
      <w:spacing w:after="120"/>
      <w:ind w:left="283"/>
    </w:pPr>
  </w:style>
  <w:style w:type="character" w:customStyle="1" w:styleId="a7">
    <w:name w:val="Основной текст с отступом Знак"/>
    <w:aliases w:val="Знак1 Знак"/>
    <w:link w:val="a6"/>
    <w:locked/>
    <w:rsid w:val="00B922CF"/>
    <w:rPr>
      <w:rFonts w:cs="Times New Roman"/>
      <w:sz w:val="24"/>
      <w:szCs w:val="24"/>
    </w:rPr>
  </w:style>
  <w:style w:type="paragraph" w:styleId="a8">
    <w:name w:val="Plain Text"/>
    <w:basedOn w:val="a"/>
    <w:link w:val="a9"/>
    <w:rsid w:val="00516F1A"/>
    <w:rPr>
      <w:rFonts w:ascii="Courier New" w:hAnsi="Courier New"/>
      <w:sz w:val="20"/>
      <w:szCs w:val="20"/>
    </w:rPr>
  </w:style>
  <w:style w:type="character" w:customStyle="1" w:styleId="a9">
    <w:name w:val="Текст Знак"/>
    <w:link w:val="a8"/>
    <w:locked/>
    <w:rsid w:val="004062C5"/>
    <w:rPr>
      <w:rFonts w:ascii="Courier New" w:hAnsi="Courier New" w:cs="Times New Roman"/>
    </w:rPr>
  </w:style>
  <w:style w:type="paragraph" w:customStyle="1" w:styleId="ConsTitle">
    <w:name w:val="ConsTitle"/>
    <w:rsid w:val="00516F1A"/>
    <w:pPr>
      <w:widowControl w:val="0"/>
      <w:autoSpaceDE w:val="0"/>
      <w:autoSpaceDN w:val="0"/>
      <w:adjustRightInd w:val="0"/>
    </w:pPr>
    <w:rPr>
      <w:rFonts w:ascii="Arial" w:hAnsi="Arial" w:cs="Arial"/>
      <w:b/>
      <w:bCs/>
      <w:sz w:val="16"/>
      <w:szCs w:val="16"/>
    </w:rPr>
  </w:style>
  <w:style w:type="paragraph" w:customStyle="1" w:styleId="ConsNormal">
    <w:name w:val="ConsNormal"/>
    <w:rsid w:val="00516F1A"/>
    <w:pPr>
      <w:widowControl w:val="0"/>
      <w:autoSpaceDE w:val="0"/>
      <w:autoSpaceDN w:val="0"/>
      <w:adjustRightInd w:val="0"/>
      <w:ind w:firstLine="720"/>
    </w:pPr>
    <w:rPr>
      <w:rFonts w:ascii="Arial" w:hAnsi="Arial" w:cs="Arial"/>
    </w:rPr>
  </w:style>
  <w:style w:type="table" w:styleId="aa">
    <w:name w:val="Table Grid"/>
    <w:basedOn w:val="a1"/>
    <w:uiPriority w:val="59"/>
    <w:rsid w:val="0051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aliases w:val=" Знак1"/>
    <w:basedOn w:val="a"/>
    <w:link w:val="ac"/>
    <w:uiPriority w:val="99"/>
    <w:rsid w:val="00B45795"/>
    <w:pPr>
      <w:tabs>
        <w:tab w:val="center" w:pos="4677"/>
        <w:tab w:val="right" w:pos="9355"/>
      </w:tabs>
    </w:pPr>
  </w:style>
  <w:style w:type="character" w:customStyle="1" w:styleId="ac">
    <w:name w:val="Нижний колонтитул Знак"/>
    <w:aliases w:val=" Знак1 Знак"/>
    <w:link w:val="ab"/>
    <w:uiPriority w:val="99"/>
    <w:locked/>
    <w:rsid w:val="000602E2"/>
    <w:rPr>
      <w:rFonts w:cs="Times New Roman"/>
      <w:sz w:val="24"/>
      <w:szCs w:val="24"/>
    </w:rPr>
  </w:style>
  <w:style w:type="character" w:styleId="ad">
    <w:name w:val="page number"/>
    <w:rsid w:val="00B45795"/>
    <w:rPr>
      <w:rFonts w:cs="Times New Roman"/>
    </w:rPr>
  </w:style>
  <w:style w:type="paragraph" w:styleId="ae">
    <w:name w:val="Balloon Text"/>
    <w:basedOn w:val="a"/>
    <w:link w:val="af"/>
    <w:uiPriority w:val="99"/>
    <w:rsid w:val="00F21D10"/>
    <w:rPr>
      <w:rFonts w:ascii="Tahoma" w:hAnsi="Tahoma"/>
      <w:sz w:val="16"/>
      <w:szCs w:val="16"/>
    </w:rPr>
  </w:style>
  <w:style w:type="character" w:customStyle="1" w:styleId="af">
    <w:name w:val="Текст выноски Знак"/>
    <w:link w:val="ae"/>
    <w:uiPriority w:val="99"/>
    <w:locked/>
    <w:rsid w:val="004062C5"/>
    <w:rPr>
      <w:rFonts w:ascii="Tahoma" w:hAnsi="Tahoma" w:cs="Tahoma"/>
      <w:sz w:val="16"/>
      <w:szCs w:val="16"/>
    </w:rPr>
  </w:style>
  <w:style w:type="paragraph" w:styleId="21">
    <w:name w:val="Body Text Indent 2"/>
    <w:basedOn w:val="a"/>
    <w:link w:val="22"/>
    <w:uiPriority w:val="99"/>
    <w:rsid w:val="00B4653F"/>
    <w:pPr>
      <w:spacing w:after="120" w:line="480" w:lineRule="auto"/>
      <w:ind w:left="283"/>
    </w:pPr>
  </w:style>
  <w:style w:type="character" w:customStyle="1" w:styleId="22">
    <w:name w:val="Основной текст с отступом 2 Знак"/>
    <w:link w:val="21"/>
    <w:uiPriority w:val="99"/>
    <w:semiHidden/>
    <w:locked/>
    <w:rsid w:val="00E64D75"/>
    <w:rPr>
      <w:rFonts w:cs="Times New Roman"/>
      <w:sz w:val="24"/>
      <w:szCs w:val="24"/>
    </w:rPr>
  </w:style>
  <w:style w:type="paragraph" w:customStyle="1" w:styleId="ConsNonformat">
    <w:name w:val="ConsNonformat"/>
    <w:link w:val="ConsNonformat0"/>
    <w:uiPriority w:val="99"/>
    <w:rsid w:val="00943A75"/>
    <w:pPr>
      <w:widowControl w:val="0"/>
    </w:pPr>
    <w:rPr>
      <w:rFonts w:ascii="Courier New" w:hAnsi="Courier New"/>
    </w:rPr>
  </w:style>
  <w:style w:type="paragraph" w:customStyle="1" w:styleId="11">
    <w:name w:val="Обычный (веб)1"/>
    <w:basedOn w:val="a"/>
    <w:uiPriority w:val="99"/>
    <w:rsid w:val="00AE4C69"/>
    <w:pPr>
      <w:spacing w:before="100" w:beforeAutospacing="1" w:after="100" w:afterAutospacing="1"/>
      <w:ind w:left="150" w:right="150"/>
      <w:jc w:val="both"/>
    </w:pPr>
    <w:rPr>
      <w:rFonts w:ascii="Arial" w:hAnsi="Arial" w:cs="Arial"/>
      <w:color w:val="000044"/>
      <w:sz w:val="18"/>
      <w:szCs w:val="18"/>
    </w:rPr>
  </w:style>
  <w:style w:type="paragraph" w:customStyle="1" w:styleId="ConsPlusNormal">
    <w:name w:val="ConsPlusNormal"/>
    <w:link w:val="ConsPlusNormal0"/>
    <w:qFormat/>
    <w:rsid w:val="003E7DCB"/>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90374"/>
    <w:rPr>
      <w:rFonts w:ascii="Arial" w:hAnsi="Arial" w:cs="Arial"/>
      <w:lang w:val="ru-RU" w:eastAsia="ar-SA" w:bidi="ar-SA"/>
    </w:rPr>
  </w:style>
  <w:style w:type="character" w:styleId="af0">
    <w:name w:val="Hyperlink"/>
    <w:uiPriority w:val="99"/>
    <w:rsid w:val="003E7DCB"/>
    <w:rPr>
      <w:rFonts w:cs="Times New Roman"/>
      <w:color w:val="0000FF"/>
      <w:u w:val="single"/>
    </w:rPr>
  </w:style>
  <w:style w:type="character" w:styleId="af1">
    <w:name w:val="FollowedHyperlink"/>
    <w:uiPriority w:val="99"/>
    <w:rsid w:val="00420D4D"/>
    <w:rPr>
      <w:rFonts w:cs="Times New Roman"/>
      <w:color w:val="800080"/>
      <w:u w:val="single"/>
    </w:rPr>
  </w:style>
  <w:style w:type="paragraph" w:styleId="af2">
    <w:name w:val="Body Text"/>
    <w:aliases w:val="Основной текст Знак Знак"/>
    <w:basedOn w:val="a"/>
    <w:link w:val="12"/>
    <w:rsid w:val="00420D4D"/>
    <w:pPr>
      <w:spacing w:after="120"/>
    </w:pPr>
  </w:style>
  <w:style w:type="character" w:customStyle="1" w:styleId="12">
    <w:name w:val="Основной текст Знак1"/>
    <w:aliases w:val="Основной текст Знак Знак Знак1"/>
    <w:link w:val="af2"/>
    <w:uiPriority w:val="99"/>
    <w:semiHidden/>
    <w:locked/>
    <w:rsid w:val="00E64D75"/>
    <w:rPr>
      <w:rFonts w:cs="Times New Roman"/>
      <w:sz w:val="24"/>
      <w:szCs w:val="24"/>
    </w:rPr>
  </w:style>
  <w:style w:type="paragraph" w:styleId="31">
    <w:name w:val="Body Text Indent 3"/>
    <w:basedOn w:val="a"/>
    <w:link w:val="32"/>
    <w:rsid w:val="00420D4D"/>
    <w:pPr>
      <w:spacing w:after="120"/>
      <w:ind w:left="283"/>
    </w:pPr>
    <w:rPr>
      <w:sz w:val="16"/>
      <w:szCs w:val="16"/>
    </w:rPr>
  </w:style>
  <w:style w:type="character" w:customStyle="1" w:styleId="32">
    <w:name w:val="Основной текст с отступом 3 Знак"/>
    <w:link w:val="31"/>
    <w:locked/>
    <w:rsid w:val="004062C5"/>
    <w:rPr>
      <w:rFonts w:cs="Times New Roman"/>
      <w:sz w:val="16"/>
      <w:szCs w:val="16"/>
    </w:rPr>
  </w:style>
  <w:style w:type="paragraph" w:customStyle="1" w:styleId="13">
    <w:name w:val="Обычный1"/>
    <w:basedOn w:val="a"/>
    <w:rsid w:val="00420D4D"/>
    <w:pPr>
      <w:spacing w:before="1"/>
    </w:pPr>
    <w:rPr>
      <w:sz w:val="27"/>
      <w:szCs w:val="20"/>
    </w:rPr>
  </w:style>
  <w:style w:type="paragraph" w:customStyle="1" w:styleId="ConsPlusNonformat">
    <w:name w:val="ConsPlusNonformat"/>
    <w:rsid w:val="00420D4D"/>
    <w:pPr>
      <w:widowControl w:val="0"/>
      <w:autoSpaceDE w:val="0"/>
      <w:autoSpaceDN w:val="0"/>
    </w:pPr>
    <w:rPr>
      <w:rFonts w:ascii="Courier New" w:hAnsi="Courier New" w:cs="Courier New"/>
    </w:rPr>
  </w:style>
  <w:style w:type="paragraph" w:customStyle="1" w:styleId="ConsPlusTitle">
    <w:name w:val="ConsPlusTitle"/>
    <w:rsid w:val="002477C3"/>
    <w:pPr>
      <w:widowControl w:val="0"/>
      <w:autoSpaceDE w:val="0"/>
      <w:autoSpaceDN w:val="0"/>
      <w:adjustRightInd w:val="0"/>
    </w:pPr>
    <w:rPr>
      <w:rFonts w:ascii="Arial" w:hAnsi="Arial" w:cs="Arial"/>
      <w:b/>
      <w:bCs/>
    </w:rPr>
  </w:style>
  <w:style w:type="paragraph" w:styleId="af3">
    <w:name w:val="Document Map"/>
    <w:basedOn w:val="a"/>
    <w:link w:val="af4"/>
    <w:semiHidden/>
    <w:rsid w:val="00BB3CED"/>
    <w:pPr>
      <w:shd w:val="clear" w:color="auto" w:fill="000080"/>
    </w:pPr>
    <w:rPr>
      <w:rFonts w:ascii="Tahoma" w:hAnsi="Tahoma"/>
    </w:rPr>
  </w:style>
  <w:style w:type="character" w:customStyle="1" w:styleId="af4">
    <w:name w:val="Схема документа Знак"/>
    <w:link w:val="af3"/>
    <w:semiHidden/>
    <w:locked/>
    <w:rsid w:val="004062C5"/>
    <w:rPr>
      <w:rFonts w:ascii="Tahoma" w:hAnsi="Tahoma" w:cs="Tahoma"/>
      <w:sz w:val="24"/>
      <w:szCs w:val="24"/>
      <w:shd w:val="clear" w:color="auto" w:fill="000080"/>
    </w:rPr>
  </w:style>
  <w:style w:type="character" w:customStyle="1" w:styleId="af5">
    <w:name w:val="Цветовое выделение"/>
    <w:rsid w:val="004D57F2"/>
    <w:rPr>
      <w:b/>
      <w:color w:val="000080"/>
      <w:sz w:val="20"/>
    </w:rPr>
  </w:style>
  <w:style w:type="character" w:styleId="af6">
    <w:name w:val="Strong"/>
    <w:uiPriority w:val="22"/>
    <w:qFormat/>
    <w:rsid w:val="00CF17C6"/>
    <w:rPr>
      <w:rFonts w:cs="Times New Roman"/>
      <w:b/>
      <w:bCs/>
    </w:rPr>
  </w:style>
  <w:style w:type="paragraph" w:customStyle="1" w:styleId="consplusnormal1">
    <w:name w:val="consplusnormal"/>
    <w:basedOn w:val="a"/>
    <w:uiPriority w:val="99"/>
    <w:rsid w:val="00CF17C6"/>
    <w:pPr>
      <w:spacing w:before="150" w:after="150"/>
    </w:pPr>
  </w:style>
  <w:style w:type="paragraph" w:customStyle="1" w:styleId="af7">
    <w:name w:val="Заголовок статьи"/>
    <w:basedOn w:val="a"/>
    <w:next w:val="a"/>
    <w:uiPriority w:val="99"/>
    <w:rsid w:val="00CF17C6"/>
    <w:pPr>
      <w:widowControl w:val="0"/>
      <w:autoSpaceDE w:val="0"/>
      <w:autoSpaceDN w:val="0"/>
      <w:adjustRightInd w:val="0"/>
      <w:ind w:left="1612" w:hanging="892"/>
      <w:jc w:val="both"/>
    </w:pPr>
    <w:rPr>
      <w:rFonts w:ascii="Arial" w:hAnsi="Arial" w:cs="Arial"/>
      <w:sz w:val="20"/>
      <w:szCs w:val="20"/>
    </w:rPr>
  </w:style>
  <w:style w:type="paragraph" w:customStyle="1" w:styleId="af8">
    <w:name w:val="Таблицы (моноширинный)"/>
    <w:basedOn w:val="a"/>
    <w:next w:val="a"/>
    <w:rsid w:val="00677458"/>
    <w:pPr>
      <w:widowControl w:val="0"/>
      <w:autoSpaceDE w:val="0"/>
      <w:autoSpaceDN w:val="0"/>
      <w:adjustRightInd w:val="0"/>
      <w:jc w:val="both"/>
    </w:pPr>
    <w:rPr>
      <w:rFonts w:ascii="Courier New" w:hAnsi="Courier New" w:cs="Courier New"/>
      <w:sz w:val="20"/>
      <w:szCs w:val="20"/>
    </w:rPr>
  </w:style>
  <w:style w:type="paragraph" w:customStyle="1" w:styleId="14">
    <w:name w:val="Стиль1"/>
    <w:basedOn w:val="a"/>
    <w:uiPriority w:val="99"/>
    <w:rsid w:val="00677458"/>
    <w:pPr>
      <w:ind w:firstLine="720"/>
      <w:jc w:val="both"/>
    </w:pPr>
    <w:rPr>
      <w:rFonts w:ascii="Arial" w:hAnsi="Arial"/>
      <w:sz w:val="22"/>
      <w:szCs w:val="20"/>
    </w:rPr>
  </w:style>
  <w:style w:type="character" w:customStyle="1" w:styleId="af9">
    <w:name w:val="Гипертекстовая ссылка"/>
    <w:uiPriority w:val="99"/>
    <w:rsid w:val="00C27BA6"/>
    <w:rPr>
      <w:rFonts w:cs="Times New Roman"/>
      <w:color w:val="008000"/>
      <w:sz w:val="20"/>
      <w:szCs w:val="20"/>
      <w:u w:val="single"/>
    </w:rPr>
  </w:style>
  <w:style w:type="character" w:customStyle="1" w:styleId="Garamond">
    <w:name w:val="Стиль Garamond"/>
    <w:uiPriority w:val="99"/>
    <w:rsid w:val="00D53B67"/>
    <w:rPr>
      <w:rFonts w:ascii="Garamond" w:hAnsi="Garamond" w:cs="Times New Roman"/>
      <w:b/>
      <w:u w:val="none"/>
    </w:rPr>
  </w:style>
  <w:style w:type="paragraph" w:styleId="afa">
    <w:name w:val="E-mail Signature"/>
    <w:basedOn w:val="a"/>
    <w:link w:val="afb"/>
    <w:rsid w:val="00D54E20"/>
  </w:style>
  <w:style w:type="character" w:customStyle="1" w:styleId="afb">
    <w:name w:val="Электронная подпись Знак"/>
    <w:link w:val="afa"/>
    <w:locked/>
    <w:rsid w:val="00E64D75"/>
    <w:rPr>
      <w:rFonts w:cs="Times New Roman"/>
      <w:sz w:val="24"/>
      <w:szCs w:val="24"/>
    </w:rPr>
  </w:style>
  <w:style w:type="paragraph" w:customStyle="1" w:styleId="15">
    <w:name w:val="Название1"/>
    <w:basedOn w:val="a"/>
    <w:link w:val="afc"/>
    <w:uiPriority w:val="99"/>
    <w:qFormat/>
    <w:rsid w:val="00F10D59"/>
    <w:pPr>
      <w:keepLines/>
      <w:widowControl w:val="0"/>
      <w:jc w:val="center"/>
    </w:pPr>
    <w:rPr>
      <w:b/>
      <w:kern w:val="2"/>
    </w:rPr>
  </w:style>
  <w:style w:type="character" w:customStyle="1" w:styleId="afc">
    <w:name w:val="Название Знак"/>
    <w:link w:val="15"/>
    <w:uiPriority w:val="99"/>
    <w:locked/>
    <w:rsid w:val="004062C5"/>
    <w:rPr>
      <w:rFonts w:cs="Times New Roman"/>
      <w:b/>
      <w:kern w:val="2"/>
      <w:sz w:val="24"/>
      <w:szCs w:val="24"/>
    </w:rPr>
  </w:style>
  <w:style w:type="paragraph" w:customStyle="1" w:styleId="nazvanie">
    <w:name w:val="nazvanie Знак"/>
    <w:basedOn w:val="a"/>
    <w:link w:val="nazvanie0"/>
    <w:uiPriority w:val="99"/>
    <w:rsid w:val="0093709F"/>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uiPriority w:val="99"/>
    <w:locked/>
    <w:rsid w:val="0093709F"/>
    <w:rPr>
      <w:rFonts w:ascii="Arial" w:hAnsi="Arial" w:cs="Arial"/>
      <w:sz w:val="18"/>
      <w:szCs w:val="18"/>
      <w:lang w:val="ru-RU" w:eastAsia="ru-RU" w:bidi="ar-SA"/>
    </w:rPr>
  </w:style>
  <w:style w:type="paragraph" w:customStyle="1" w:styleId="Heading">
    <w:name w:val="Heading"/>
    <w:rsid w:val="0093709F"/>
    <w:pPr>
      <w:autoSpaceDE w:val="0"/>
      <w:autoSpaceDN w:val="0"/>
      <w:adjustRightInd w:val="0"/>
    </w:pPr>
    <w:rPr>
      <w:rFonts w:ascii="Arial" w:hAnsi="Arial" w:cs="Arial"/>
      <w:b/>
      <w:bCs/>
      <w:sz w:val="22"/>
      <w:szCs w:val="22"/>
    </w:rPr>
  </w:style>
  <w:style w:type="paragraph" w:customStyle="1" w:styleId="16">
    <w:name w:val="Знак Знак Знак1"/>
    <w:basedOn w:val="a"/>
    <w:uiPriority w:val="99"/>
    <w:rsid w:val="0093709F"/>
    <w:pPr>
      <w:widowControl w:val="0"/>
      <w:adjustRightInd w:val="0"/>
      <w:spacing w:line="360" w:lineRule="atLeast"/>
      <w:jc w:val="both"/>
      <w:textAlignment w:val="baseline"/>
    </w:pPr>
    <w:rPr>
      <w:rFonts w:ascii="Verdana" w:hAnsi="Verdana" w:cs="Verdana"/>
      <w:sz w:val="20"/>
      <w:szCs w:val="20"/>
      <w:lang w:val="en-US" w:eastAsia="en-US"/>
    </w:rPr>
  </w:style>
  <w:style w:type="paragraph" w:styleId="23">
    <w:name w:val="Body Text 2"/>
    <w:basedOn w:val="a"/>
    <w:link w:val="24"/>
    <w:uiPriority w:val="99"/>
    <w:rsid w:val="0093709F"/>
    <w:pPr>
      <w:spacing w:after="120" w:line="480" w:lineRule="auto"/>
    </w:pPr>
  </w:style>
  <w:style w:type="character" w:customStyle="1" w:styleId="24">
    <w:name w:val="Основной текст 2 Знак"/>
    <w:link w:val="23"/>
    <w:uiPriority w:val="99"/>
    <w:semiHidden/>
    <w:locked/>
    <w:rsid w:val="00E64D75"/>
    <w:rPr>
      <w:rFonts w:cs="Times New Roman"/>
      <w:sz w:val="24"/>
      <w:szCs w:val="24"/>
    </w:rPr>
  </w:style>
  <w:style w:type="paragraph" w:customStyle="1" w:styleId="aaanao">
    <w:name w:val="aa?anao"/>
    <w:basedOn w:val="a"/>
    <w:next w:val="a"/>
    <w:uiPriority w:val="99"/>
    <w:rsid w:val="00BD7FBD"/>
    <w:pPr>
      <w:overflowPunct w:val="0"/>
      <w:autoSpaceDE w:val="0"/>
      <w:autoSpaceDN w:val="0"/>
      <w:adjustRightInd w:val="0"/>
      <w:jc w:val="center"/>
      <w:textAlignment w:val="baseline"/>
    </w:pPr>
    <w:rPr>
      <w:sz w:val="30"/>
      <w:szCs w:val="30"/>
    </w:rPr>
  </w:style>
  <w:style w:type="paragraph" w:customStyle="1" w:styleId="afd">
    <w:name w:val="адресат"/>
    <w:basedOn w:val="a"/>
    <w:next w:val="a"/>
    <w:uiPriority w:val="99"/>
    <w:rsid w:val="00BD7FBD"/>
    <w:pPr>
      <w:autoSpaceDE w:val="0"/>
      <w:autoSpaceDN w:val="0"/>
      <w:jc w:val="center"/>
    </w:pPr>
    <w:rPr>
      <w:sz w:val="30"/>
      <w:szCs w:val="30"/>
    </w:rPr>
  </w:style>
  <w:style w:type="paragraph" w:customStyle="1" w:styleId="afe">
    <w:name w:val="Знак Знак Знак Знак Знак Знак Знак Знак Знак Знак Знак Знак Знак Знак Знак"/>
    <w:basedOn w:val="a"/>
    <w:uiPriority w:val="99"/>
    <w:rsid w:val="009F2A5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
    <w:name w:val="Содержимое таблицы"/>
    <w:basedOn w:val="a"/>
    <w:rsid w:val="0059070E"/>
    <w:pPr>
      <w:suppressLineNumbers/>
      <w:suppressAutoHyphens/>
    </w:pPr>
    <w:rPr>
      <w:sz w:val="20"/>
      <w:szCs w:val="20"/>
    </w:rPr>
  </w:style>
  <w:style w:type="paragraph" w:customStyle="1" w:styleId="17">
    <w:name w:val="Знак Знак1"/>
    <w:basedOn w:val="a"/>
    <w:uiPriority w:val="99"/>
    <w:rsid w:val="00C700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ui">
    <w:name w:val="jui"/>
    <w:basedOn w:val="a"/>
    <w:uiPriority w:val="99"/>
    <w:rsid w:val="009C47F8"/>
    <w:pPr>
      <w:ind w:firstLine="300"/>
      <w:jc w:val="both"/>
    </w:pPr>
  </w:style>
  <w:style w:type="paragraph" w:customStyle="1" w:styleId="aff0">
    <w:name w:val="Колонтитул (левый)"/>
    <w:basedOn w:val="a"/>
    <w:next w:val="a"/>
    <w:uiPriority w:val="99"/>
    <w:rsid w:val="00812C97"/>
    <w:pPr>
      <w:widowControl w:val="0"/>
      <w:autoSpaceDE w:val="0"/>
      <w:autoSpaceDN w:val="0"/>
      <w:adjustRightInd w:val="0"/>
    </w:pPr>
    <w:rPr>
      <w:rFonts w:ascii="Arial" w:hAnsi="Arial" w:cs="Arial"/>
      <w:sz w:val="14"/>
      <w:szCs w:val="14"/>
    </w:rPr>
  </w:style>
  <w:style w:type="paragraph" w:customStyle="1" w:styleId="aff1">
    <w:name w:val="Знак Знак Знак Знак Знак"/>
    <w:basedOn w:val="a"/>
    <w:rsid w:val="003F12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2">
    <w:name w:val="Цитаты"/>
    <w:basedOn w:val="a"/>
    <w:uiPriority w:val="99"/>
    <w:rsid w:val="00097FA8"/>
    <w:pPr>
      <w:spacing w:before="100" w:after="100"/>
      <w:ind w:left="360" w:right="360"/>
    </w:pPr>
  </w:style>
  <w:style w:type="paragraph" w:styleId="18">
    <w:name w:val="toc 1"/>
    <w:basedOn w:val="a"/>
    <w:next w:val="a"/>
    <w:autoRedefine/>
    <w:rsid w:val="00097FA8"/>
    <w:rPr>
      <w:sz w:val="20"/>
      <w:szCs w:val="20"/>
    </w:rPr>
  </w:style>
  <w:style w:type="paragraph" w:customStyle="1" w:styleId="19">
    <w:name w:val="Знак Знак Знак Знак Знак1"/>
    <w:basedOn w:val="a"/>
    <w:uiPriority w:val="99"/>
    <w:rsid w:val="0067179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tex2st">
    <w:name w:val="tex2st"/>
    <w:basedOn w:val="a"/>
    <w:uiPriority w:val="99"/>
    <w:rsid w:val="00844AE5"/>
    <w:pPr>
      <w:spacing w:before="100" w:beforeAutospacing="1" w:after="100" w:afterAutospacing="1"/>
    </w:pPr>
  </w:style>
  <w:style w:type="paragraph" w:customStyle="1" w:styleId="aff3">
    <w:name w:val="Прижатый влево"/>
    <w:basedOn w:val="a"/>
    <w:next w:val="a"/>
    <w:uiPriority w:val="99"/>
    <w:rsid w:val="00844AE5"/>
    <w:pPr>
      <w:autoSpaceDE w:val="0"/>
      <w:autoSpaceDN w:val="0"/>
      <w:adjustRightInd w:val="0"/>
    </w:pPr>
    <w:rPr>
      <w:rFonts w:ascii="Arial" w:hAnsi="Arial"/>
      <w:sz w:val="22"/>
      <w:szCs w:val="22"/>
    </w:rPr>
  </w:style>
  <w:style w:type="character" w:customStyle="1" w:styleId="33">
    <w:name w:val="Стиль3 Знак Знак"/>
    <w:uiPriority w:val="99"/>
    <w:rsid w:val="002E3547"/>
    <w:rPr>
      <w:rFonts w:cs="Times New Roman"/>
      <w:sz w:val="24"/>
      <w:lang w:val="ru-RU" w:eastAsia="ru-RU" w:bidi="ar-SA"/>
    </w:rPr>
  </w:style>
  <w:style w:type="paragraph" w:customStyle="1" w:styleId="1a">
    <w:name w:val="Знак Знак Знак Знак Знак Знак Знак Знак1"/>
    <w:basedOn w:val="a"/>
    <w:uiPriority w:val="99"/>
    <w:rsid w:val="00AD17BC"/>
    <w:pPr>
      <w:widowControl w:val="0"/>
      <w:adjustRightInd w:val="0"/>
      <w:spacing w:line="360" w:lineRule="atLeast"/>
      <w:jc w:val="both"/>
      <w:textAlignment w:val="baseline"/>
    </w:pPr>
    <w:rPr>
      <w:rFonts w:ascii="Verdana" w:hAnsi="Verdana" w:cs="Verdana"/>
      <w:sz w:val="20"/>
      <w:szCs w:val="20"/>
      <w:lang w:val="en-US" w:eastAsia="en-US"/>
    </w:rPr>
  </w:style>
  <w:style w:type="paragraph" w:styleId="aff4">
    <w:name w:val="List Paragraph"/>
    <w:basedOn w:val="a"/>
    <w:uiPriority w:val="34"/>
    <w:qFormat/>
    <w:rsid w:val="00EC185B"/>
    <w:pPr>
      <w:spacing w:after="200" w:line="276" w:lineRule="auto"/>
      <w:ind w:left="720"/>
      <w:contextualSpacing/>
    </w:pPr>
    <w:rPr>
      <w:rFonts w:ascii="Calibri" w:hAnsi="Calibri"/>
      <w:sz w:val="22"/>
      <w:szCs w:val="22"/>
      <w:lang w:eastAsia="en-US"/>
    </w:rPr>
  </w:style>
  <w:style w:type="paragraph" w:customStyle="1" w:styleId="nazvanie1">
    <w:name w:val="nazvanie"/>
    <w:basedOn w:val="a"/>
    <w:uiPriority w:val="99"/>
    <w:rsid w:val="00A86ED7"/>
    <w:pPr>
      <w:spacing w:before="120" w:after="120"/>
      <w:ind w:left="240" w:right="240" w:firstLine="480"/>
      <w:jc w:val="both"/>
    </w:pPr>
    <w:rPr>
      <w:rFonts w:ascii="Arial" w:hAnsi="Arial" w:cs="Arial"/>
      <w:sz w:val="18"/>
      <w:szCs w:val="18"/>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rsid w:val="000D0793"/>
    <w:rPr>
      <w:rFonts w:ascii="Courier New" w:hAnsi="Courier New" w:cs="Courier New"/>
      <w:sz w:val="20"/>
      <w:szCs w:val="20"/>
    </w:rPr>
  </w:style>
  <w:style w:type="paragraph" w:customStyle="1" w:styleId="CharChar1">
    <w:name w:val="Char Char1 Знак Знак Знак Знак Знак Знак Знак Знак Знак Знак Знак Знак Знак Знак Знак Знак"/>
    <w:basedOn w:val="a"/>
    <w:uiPriority w:val="99"/>
    <w:rsid w:val="009569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5">
    <w:name w:val="Текст (лев. подпись)"/>
    <w:basedOn w:val="a"/>
    <w:next w:val="a"/>
    <w:uiPriority w:val="99"/>
    <w:rsid w:val="00F169BD"/>
    <w:pPr>
      <w:autoSpaceDE w:val="0"/>
      <w:autoSpaceDN w:val="0"/>
      <w:adjustRightInd w:val="0"/>
    </w:pPr>
    <w:rPr>
      <w:rFonts w:ascii="Arial" w:hAnsi="Arial"/>
      <w:sz w:val="20"/>
      <w:szCs w:val="20"/>
    </w:rPr>
  </w:style>
  <w:style w:type="paragraph" w:customStyle="1" w:styleId="aff6">
    <w:name w:val="Текст (прав. подпись)"/>
    <w:basedOn w:val="a"/>
    <w:next w:val="a"/>
    <w:uiPriority w:val="99"/>
    <w:rsid w:val="00F169BD"/>
    <w:pPr>
      <w:autoSpaceDE w:val="0"/>
      <w:autoSpaceDN w:val="0"/>
      <w:adjustRightInd w:val="0"/>
      <w:jc w:val="right"/>
    </w:pPr>
    <w:rPr>
      <w:rFonts w:ascii="Arial" w:hAnsi="Arial"/>
      <w:sz w:val="20"/>
      <w:szCs w:val="20"/>
    </w:rPr>
  </w:style>
  <w:style w:type="paragraph" w:customStyle="1" w:styleId="aff7">
    <w:name w:val="Комментарий"/>
    <w:basedOn w:val="a"/>
    <w:next w:val="a"/>
    <w:uiPriority w:val="99"/>
    <w:rsid w:val="00F169BD"/>
    <w:pPr>
      <w:autoSpaceDE w:val="0"/>
      <w:autoSpaceDN w:val="0"/>
      <w:adjustRightInd w:val="0"/>
      <w:ind w:left="170"/>
      <w:jc w:val="both"/>
    </w:pPr>
    <w:rPr>
      <w:rFonts w:ascii="Arial" w:hAnsi="Arial"/>
      <w:i/>
      <w:iCs/>
      <w:color w:val="800080"/>
      <w:sz w:val="20"/>
      <w:szCs w:val="20"/>
    </w:rPr>
  </w:style>
  <w:style w:type="paragraph" w:customStyle="1" w:styleId="ConsCell">
    <w:name w:val="ConsCell"/>
    <w:uiPriority w:val="99"/>
    <w:rsid w:val="00F169BD"/>
    <w:pPr>
      <w:widowControl w:val="0"/>
      <w:autoSpaceDE w:val="0"/>
      <w:autoSpaceDN w:val="0"/>
      <w:adjustRightInd w:val="0"/>
    </w:pPr>
    <w:rPr>
      <w:rFonts w:ascii="Arial" w:hAnsi="Arial" w:cs="Arial"/>
    </w:rPr>
  </w:style>
  <w:style w:type="paragraph" w:customStyle="1" w:styleId="ConsPlusCell">
    <w:name w:val="ConsPlusCell"/>
    <w:uiPriority w:val="99"/>
    <w:rsid w:val="00F169BD"/>
    <w:pPr>
      <w:autoSpaceDE w:val="0"/>
      <w:autoSpaceDN w:val="0"/>
      <w:adjustRightInd w:val="0"/>
    </w:pPr>
    <w:rPr>
      <w:rFonts w:ascii="Arial" w:hAnsi="Arial" w:cs="Arial"/>
    </w:rPr>
  </w:style>
  <w:style w:type="paragraph" w:customStyle="1" w:styleId="CharChar10">
    <w:name w:val="Char Char1 Знак Знак Знак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w:basedOn w:val="a"/>
    <w:uiPriority w:val="99"/>
    <w:rsid w:val="00F169BD"/>
    <w:pPr>
      <w:spacing w:after="160" w:line="240" w:lineRule="exact"/>
    </w:pPr>
    <w:rPr>
      <w:rFonts w:ascii="Verdana" w:hAnsi="Verdana"/>
      <w:lang w:val="en-US" w:eastAsia="en-US"/>
    </w:rPr>
  </w:style>
  <w:style w:type="character" w:customStyle="1" w:styleId="plainlinksneverexpand1">
    <w:name w:val="plainlinksneverexpand1"/>
    <w:uiPriority w:val="99"/>
    <w:rsid w:val="00F169BD"/>
    <w:rPr>
      <w:rFonts w:cs="Times New Roman"/>
    </w:rPr>
  </w:style>
  <w:style w:type="character" w:customStyle="1" w:styleId="noprint">
    <w:name w:val="noprint"/>
    <w:uiPriority w:val="99"/>
    <w:rsid w:val="00F169BD"/>
    <w:rPr>
      <w:rFonts w:cs="Times New Roman"/>
    </w:rPr>
  </w:style>
  <w:style w:type="character" w:customStyle="1" w:styleId="aff9">
    <w:name w:val="Основной текст Знак"/>
    <w:aliases w:val="Основной текст Знак Знак Знак"/>
    <w:rsid w:val="00F169BD"/>
    <w:rPr>
      <w:rFonts w:cs="Times New Roman"/>
      <w:sz w:val="24"/>
      <w:szCs w:val="24"/>
      <w:lang w:val="ru-RU" w:eastAsia="ru-RU" w:bidi="ar-SA"/>
    </w:rPr>
  </w:style>
  <w:style w:type="paragraph" w:customStyle="1" w:styleId="ConsCellTimesNewRoman12pt">
    <w:name w:val="Стиль ConsCell + Times New Roman 12 pt по ширине"/>
    <w:basedOn w:val="a"/>
    <w:next w:val="a"/>
    <w:uiPriority w:val="99"/>
    <w:rsid w:val="00F169BD"/>
    <w:pPr>
      <w:jc w:val="both"/>
    </w:pPr>
  </w:style>
  <w:style w:type="paragraph" w:customStyle="1" w:styleId="small">
    <w:name w:val="small"/>
    <w:basedOn w:val="a"/>
    <w:uiPriority w:val="99"/>
    <w:rsid w:val="00F169BD"/>
    <w:pPr>
      <w:spacing w:before="100" w:beforeAutospacing="1" w:after="100" w:afterAutospacing="1" w:line="480" w:lineRule="atLeast"/>
    </w:pPr>
    <w:rPr>
      <w:rFonts w:ascii="Verdana" w:hAnsi="Verdana"/>
      <w:b/>
      <w:bCs/>
      <w:color w:val="000000"/>
    </w:rPr>
  </w:style>
  <w:style w:type="paragraph" w:customStyle="1" w:styleId="affa">
    <w:name w:val="Статья"/>
    <w:basedOn w:val="a"/>
    <w:next w:val="a"/>
    <w:rsid w:val="00F169BD"/>
    <w:pPr>
      <w:spacing w:line="288" w:lineRule="auto"/>
      <w:jc w:val="center"/>
    </w:pPr>
    <w:rPr>
      <w:b/>
      <w:bCs/>
      <w:sz w:val="28"/>
    </w:rPr>
  </w:style>
  <w:style w:type="paragraph" w:customStyle="1" w:styleId="25">
    <w:name w:val="Стиль2"/>
    <w:basedOn w:val="26"/>
    <w:uiPriority w:val="99"/>
    <w:rsid w:val="00F169BD"/>
    <w:pPr>
      <w:keepNext/>
      <w:keepLines/>
      <w:widowControl w:val="0"/>
      <w:suppressLineNumbers/>
      <w:tabs>
        <w:tab w:val="clear" w:pos="585"/>
        <w:tab w:val="num" w:pos="756"/>
      </w:tabs>
      <w:suppressAutoHyphens/>
      <w:spacing w:after="60"/>
      <w:ind w:left="756" w:hanging="576"/>
      <w:jc w:val="both"/>
    </w:pPr>
    <w:rPr>
      <w:b/>
      <w:szCs w:val="20"/>
    </w:rPr>
  </w:style>
  <w:style w:type="paragraph" w:styleId="26">
    <w:name w:val="List Number 2"/>
    <w:basedOn w:val="a"/>
    <w:uiPriority w:val="99"/>
    <w:rsid w:val="00F169BD"/>
    <w:pPr>
      <w:tabs>
        <w:tab w:val="num" w:pos="585"/>
      </w:tabs>
      <w:ind w:left="585" w:hanging="360"/>
    </w:pPr>
  </w:style>
  <w:style w:type="character" w:customStyle="1" w:styleId="affb">
    <w:name w:val="Основной текст с отступом Знак Знак Знак Знак"/>
    <w:uiPriority w:val="99"/>
    <w:rsid w:val="00F169BD"/>
    <w:rPr>
      <w:rFonts w:cs="Times New Roman"/>
      <w:sz w:val="24"/>
      <w:lang w:val="ru-RU" w:eastAsia="ru-RU" w:bidi="ar-SA"/>
    </w:rPr>
  </w:style>
  <w:style w:type="paragraph" w:customStyle="1" w:styleId="h1">
    <w:name w:val="h1"/>
    <w:basedOn w:val="a"/>
    <w:uiPriority w:val="99"/>
    <w:rsid w:val="00535B52"/>
    <w:pPr>
      <w:spacing w:line="270" w:lineRule="atLeast"/>
    </w:pPr>
    <w:rPr>
      <w:rFonts w:ascii="Arial" w:hAnsi="Arial" w:cs="Arial"/>
      <w:sz w:val="27"/>
      <w:szCs w:val="27"/>
    </w:rPr>
  </w:style>
  <w:style w:type="paragraph" w:customStyle="1" w:styleId="CharChar12">
    <w:name w:val="Char Char1 Знак Знак Знак Знак Знак Знак Знак"/>
    <w:basedOn w:val="a"/>
    <w:uiPriority w:val="99"/>
    <w:rsid w:val="00D47A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3">
    <w:name w:val="Char Char1 Знак Знак Знак Знак Знак Знак Знак Знак Знак Знак"/>
    <w:basedOn w:val="a"/>
    <w:uiPriority w:val="99"/>
    <w:rsid w:val="006D652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4">
    <w:name w:val="Char Char1 Знак Знак Знак Знак Знак Знак Знак Знак Знак Знак Знак Знак Знак"/>
    <w:basedOn w:val="a"/>
    <w:uiPriority w:val="99"/>
    <w:rsid w:val="006901F4"/>
    <w:pPr>
      <w:widowControl w:val="0"/>
      <w:adjustRightInd w:val="0"/>
      <w:spacing w:line="360" w:lineRule="atLeast"/>
      <w:jc w:val="both"/>
      <w:textAlignment w:val="baseline"/>
    </w:pPr>
    <w:rPr>
      <w:rFonts w:ascii="Verdana" w:hAnsi="Verdana" w:cs="Verdana"/>
      <w:sz w:val="20"/>
      <w:szCs w:val="20"/>
      <w:lang w:val="en-US" w:eastAsia="en-US"/>
    </w:rPr>
  </w:style>
  <w:style w:type="paragraph" w:styleId="affc">
    <w:name w:val="No Spacing"/>
    <w:link w:val="affd"/>
    <w:uiPriority w:val="1"/>
    <w:qFormat/>
    <w:rsid w:val="00EA11B8"/>
    <w:rPr>
      <w:rFonts w:ascii="Calibri" w:hAnsi="Calibri"/>
      <w:sz w:val="22"/>
      <w:szCs w:val="22"/>
    </w:rPr>
  </w:style>
  <w:style w:type="character" w:customStyle="1" w:styleId="affd">
    <w:name w:val="Без интервала Знак"/>
    <w:link w:val="affc"/>
    <w:uiPriority w:val="1"/>
    <w:rsid w:val="00BB1B8D"/>
    <w:rPr>
      <w:rFonts w:ascii="Calibri" w:hAnsi="Calibri"/>
      <w:sz w:val="22"/>
      <w:szCs w:val="22"/>
      <w:lang w:bidi="ar-SA"/>
    </w:rPr>
  </w:style>
  <w:style w:type="paragraph" w:customStyle="1" w:styleId="affe">
    <w:name w:val="Нормальный (таблица)"/>
    <w:basedOn w:val="a"/>
    <w:next w:val="a"/>
    <w:uiPriority w:val="99"/>
    <w:rsid w:val="0076660A"/>
    <w:pPr>
      <w:widowControl w:val="0"/>
      <w:autoSpaceDE w:val="0"/>
      <w:autoSpaceDN w:val="0"/>
      <w:adjustRightInd w:val="0"/>
      <w:jc w:val="both"/>
    </w:pPr>
    <w:rPr>
      <w:rFonts w:ascii="Arial" w:hAnsi="Arial" w:cs="Arial"/>
    </w:rPr>
  </w:style>
  <w:style w:type="paragraph" w:customStyle="1" w:styleId="61">
    <w:name w:val="Обычный (веб)6"/>
    <w:basedOn w:val="a"/>
    <w:uiPriority w:val="99"/>
    <w:rsid w:val="00796F63"/>
    <w:pPr>
      <w:spacing w:before="150" w:after="150"/>
      <w:ind w:left="1575"/>
    </w:pPr>
  </w:style>
  <w:style w:type="paragraph" w:customStyle="1" w:styleId="xl24">
    <w:name w:val="xl24"/>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3F2C43"/>
    <w:pPr>
      <w:pBdr>
        <w:top w:val="single" w:sz="4" w:space="0" w:color="auto"/>
        <w:bottom w:val="single" w:sz="4" w:space="0" w:color="auto"/>
      </w:pBdr>
      <w:spacing w:before="100" w:beforeAutospacing="1" w:after="100" w:afterAutospacing="1"/>
      <w:jc w:val="center"/>
    </w:pPr>
  </w:style>
  <w:style w:type="paragraph" w:customStyle="1" w:styleId="xl26">
    <w:name w:val="xl26"/>
    <w:basedOn w:val="a"/>
    <w:uiPriority w:val="99"/>
    <w:rsid w:val="003F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28">
    <w:name w:val="xl28"/>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29">
    <w:name w:val="xl29"/>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30">
    <w:name w:val="xl30"/>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31">
    <w:name w:val="xl31"/>
    <w:basedOn w:val="a"/>
    <w:uiPriority w:val="99"/>
    <w:rsid w:val="003F2C43"/>
    <w:pPr>
      <w:spacing w:before="100" w:beforeAutospacing="1" w:after="100" w:afterAutospacing="1"/>
      <w:jc w:val="right"/>
    </w:pPr>
    <w:rPr>
      <w:b/>
      <w:bCs/>
    </w:rPr>
  </w:style>
  <w:style w:type="paragraph" w:customStyle="1" w:styleId="xl32">
    <w:name w:val="xl32"/>
    <w:basedOn w:val="a"/>
    <w:uiPriority w:val="99"/>
    <w:rsid w:val="003F2C43"/>
    <w:pPr>
      <w:pBdr>
        <w:top w:val="single" w:sz="4" w:space="0" w:color="auto"/>
        <w:left w:val="single" w:sz="4" w:space="0" w:color="auto"/>
        <w:bottom w:val="single" w:sz="4" w:space="0" w:color="auto"/>
      </w:pBdr>
      <w:shd w:val="clear" w:color="auto" w:fill="99CC00"/>
      <w:spacing w:before="100" w:beforeAutospacing="1" w:after="100" w:afterAutospacing="1"/>
    </w:pPr>
    <w:rPr>
      <w:b/>
      <w:bCs/>
    </w:rPr>
  </w:style>
  <w:style w:type="paragraph" w:customStyle="1" w:styleId="xl33">
    <w:name w:val="xl33"/>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rPr>
  </w:style>
  <w:style w:type="paragraph" w:customStyle="1" w:styleId="xl34">
    <w:name w:val="xl34"/>
    <w:basedOn w:val="a"/>
    <w:uiPriority w:val="99"/>
    <w:rsid w:val="003F2C43"/>
    <w:pPr>
      <w:pBdr>
        <w:top w:val="single" w:sz="4" w:space="0" w:color="auto"/>
        <w:bottom w:val="single" w:sz="4" w:space="0" w:color="auto"/>
      </w:pBdr>
      <w:shd w:val="clear" w:color="auto" w:fill="99CC00"/>
      <w:spacing w:before="100" w:beforeAutospacing="1" w:after="100" w:afterAutospacing="1"/>
    </w:pPr>
    <w:rPr>
      <w:b/>
      <w:bCs/>
    </w:rPr>
  </w:style>
  <w:style w:type="paragraph" w:customStyle="1" w:styleId="xl35">
    <w:name w:val="xl35"/>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36">
    <w:name w:val="xl36"/>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7">
    <w:name w:val="xl37"/>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38">
    <w:name w:val="xl38"/>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9">
    <w:name w:val="xl39"/>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40">
    <w:name w:val="xl40"/>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1">
    <w:name w:val="xl41"/>
    <w:basedOn w:val="a"/>
    <w:uiPriority w:val="99"/>
    <w:rsid w:val="003F2C43"/>
    <w:pPr>
      <w:pBdr>
        <w:top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2">
    <w:name w:val="xl42"/>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43">
    <w:name w:val="xl43"/>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4">
    <w:name w:val="xl44"/>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5">
    <w:name w:val="xl45"/>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6">
    <w:name w:val="xl46"/>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7">
    <w:name w:val="xl47"/>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48">
    <w:name w:val="xl48"/>
    <w:basedOn w:val="a"/>
    <w:uiPriority w:val="99"/>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49">
    <w:name w:val="xl49"/>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50">
    <w:name w:val="xl50"/>
    <w:basedOn w:val="a"/>
    <w:uiPriority w:val="99"/>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51">
    <w:name w:val="xl51"/>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2">
    <w:name w:val="xl52"/>
    <w:basedOn w:val="a"/>
    <w:uiPriority w:val="99"/>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a"/>
    <w:uiPriority w:val="99"/>
    <w:rsid w:val="003F2C43"/>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
    <w:name w:val="xl55"/>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7">
    <w:name w:val="xl57"/>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8">
    <w:name w:val="xl58"/>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9">
    <w:name w:val="xl59"/>
    <w:basedOn w:val="a"/>
    <w:uiPriority w:val="99"/>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60">
    <w:name w:val="xl60"/>
    <w:basedOn w:val="a"/>
    <w:uiPriority w:val="99"/>
    <w:rsid w:val="003F2C43"/>
    <w:pPr>
      <w:shd w:val="clear" w:color="auto" w:fill="CCFFCC"/>
      <w:spacing w:before="100" w:beforeAutospacing="1" w:after="100" w:afterAutospacing="1"/>
      <w:jc w:val="center"/>
    </w:pPr>
    <w:rPr>
      <w:sz w:val="16"/>
      <w:szCs w:val="16"/>
    </w:rPr>
  </w:style>
  <w:style w:type="paragraph" w:customStyle="1" w:styleId="xl61">
    <w:name w:val="xl61"/>
    <w:basedOn w:val="a"/>
    <w:uiPriority w:val="99"/>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2">
    <w:name w:val="xl62"/>
    <w:basedOn w:val="a"/>
    <w:uiPriority w:val="99"/>
    <w:rsid w:val="003F2C43"/>
    <w:pPr>
      <w:pBdr>
        <w:right w:val="single" w:sz="4" w:space="0" w:color="auto"/>
      </w:pBdr>
      <w:shd w:val="clear" w:color="auto" w:fill="CCFFCC"/>
      <w:spacing w:before="100" w:beforeAutospacing="1" w:after="100" w:afterAutospacing="1"/>
    </w:pPr>
    <w:rPr>
      <w:b/>
      <w:bCs/>
      <w:sz w:val="16"/>
      <w:szCs w:val="16"/>
    </w:rPr>
  </w:style>
  <w:style w:type="paragraph" w:customStyle="1" w:styleId="xl63">
    <w:name w:val="xl63"/>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4">
    <w:name w:val="xl64"/>
    <w:basedOn w:val="a"/>
    <w:uiPriority w:val="99"/>
    <w:rsid w:val="003F2C43"/>
    <w:pPr>
      <w:pBdr>
        <w:bottom w:val="single" w:sz="4" w:space="0" w:color="auto"/>
      </w:pBdr>
      <w:spacing w:before="100" w:beforeAutospacing="1" w:after="100" w:afterAutospacing="1"/>
      <w:jc w:val="center"/>
    </w:pPr>
    <w:rPr>
      <w:sz w:val="16"/>
      <w:szCs w:val="16"/>
    </w:rPr>
  </w:style>
  <w:style w:type="paragraph" w:customStyle="1" w:styleId="xl65">
    <w:name w:val="xl65"/>
    <w:basedOn w:val="a"/>
    <w:rsid w:val="003F2C43"/>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
    <w:rsid w:val="003F2C43"/>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3F2C43"/>
    <w:pPr>
      <w:pBdr>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3F2C43"/>
    <w:pPr>
      <w:pBdr>
        <w:top w:val="single" w:sz="4" w:space="0" w:color="auto"/>
      </w:pBdr>
      <w:spacing w:before="100" w:beforeAutospacing="1" w:after="100" w:afterAutospacing="1"/>
      <w:jc w:val="center"/>
    </w:pPr>
    <w:rPr>
      <w:sz w:val="16"/>
      <w:szCs w:val="16"/>
    </w:rPr>
  </w:style>
  <w:style w:type="paragraph" w:customStyle="1" w:styleId="xl69">
    <w:name w:val="xl69"/>
    <w:basedOn w:val="a"/>
    <w:rsid w:val="003F2C43"/>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F2C43"/>
    <w:pPr>
      <w:pBdr>
        <w:top w:val="single" w:sz="4" w:space="0" w:color="auto"/>
        <w:left w:val="single" w:sz="4" w:space="0" w:color="auto"/>
      </w:pBdr>
      <w:spacing w:before="100" w:beforeAutospacing="1" w:after="100" w:afterAutospacing="1"/>
      <w:jc w:val="center"/>
    </w:pPr>
    <w:rPr>
      <w:sz w:val="16"/>
      <w:szCs w:val="16"/>
    </w:rPr>
  </w:style>
  <w:style w:type="paragraph" w:customStyle="1" w:styleId="xl71">
    <w:name w:val="xl71"/>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74">
    <w:name w:val="xl74"/>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3F2C43"/>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77">
    <w:name w:val="xl77"/>
    <w:basedOn w:val="a"/>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8">
    <w:name w:val="xl78"/>
    <w:basedOn w:val="a"/>
    <w:rsid w:val="003F2C43"/>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9">
    <w:name w:val="xl79"/>
    <w:basedOn w:val="a"/>
    <w:rsid w:val="003F2C43"/>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0">
    <w:name w:val="xl80"/>
    <w:basedOn w:val="a"/>
    <w:rsid w:val="003F2C43"/>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3F2C43"/>
    <w:pPr>
      <w:spacing w:before="100" w:beforeAutospacing="1" w:after="100" w:afterAutospacing="1"/>
      <w:jc w:val="center"/>
    </w:pPr>
    <w:rPr>
      <w:sz w:val="16"/>
      <w:szCs w:val="16"/>
    </w:rPr>
  </w:style>
  <w:style w:type="paragraph" w:customStyle="1" w:styleId="xl82">
    <w:name w:val="xl82"/>
    <w:basedOn w:val="a"/>
    <w:rsid w:val="003F2C43"/>
    <w:pPr>
      <w:pBdr>
        <w:left w:val="single" w:sz="4" w:space="0" w:color="auto"/>
      </w:pBdr>
      <w:spacing w:before="100" w:beforeAutospacing="1" w:after="100" w:afterAutospacing="1"/>
      <w:jc w:val="center"/>
    </w:pPr>
    <w:rPr>
      <w:sz w:val="16"/>
      <w:szCs w:val="16"/>
    </w:rPr>
  </w:style>
  <w:style w:type="paragraph" w:customStyle="1" w:styleId="xl83">
    <w:name w:val="xl83"/>
    <w:basedOn w:val="a"/>
    <w:rsid w:val="003F2C43"/>
    <w:pPr>
      <w:pBdr>
        <w:left w:val="single" w:sz="4" w:space="0" w:color="auto"/>
        <w:right w:val="single" w:sz="4" w:space="0" w:color="auto"/>
      </w:pBdr>
      <w:spacing w:before="100" w:beforeAutospacing="1" w:after="100" w:afterAutospacing="1"/>
    </w:pPr>
    <w:rPr>
      <w:sz w:val="16"/>
      <w:szCs w:val="16"/>
    </w:rPr>
  </w:style>
  <w:style w:type="paragraph" w:customStyle="1" w:styleId="xl84">
    <w:name w:val="xl84"/>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5">
    <w:name w:val="xl85"/>
    <w:basedOn w:val="a"/>
    <w:rsid w:val="003F2C43"/>
    <w:pPr>
      <w:pBdr>
        <w:bottom w:val="single" w:sz="8" w:space="0" w:color="auto"/>
        <w:right w:val="single" w:sz="8" w:space="0" w:color="auto"/>
      </w:pBdr>
      <w:spacing w:before="100" w:beforeAutospacing="1" w:after="100" w:afterAutospacing="1"/>
    </w:pPr>
    <w:rPr>
      <w:sz w:val="16"/>
      <w:szCs w:val="16"/>
    </w:rPr>
  </w:style>
  <w:style w:type="paragraph" w:customStyle="1" w:styleId="xl86">
    <w:name w:val="xl86"/>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7">
    <w:name w:val="xl87"/>
    <w:basedOn w:val="a"/>
    <w:rsid w:val="003F2C43"/>
    <w:pPr>
      <w:pBdr>
        <w:bottom w:val="single" w:sz="8" w:space="0" w:color="auto"/>
      </w:pBdr>
      <w:shd w:val="clear" w:color="auto" w:fill="00FF00"/>
      <w:spacing w:before="100" w:beforeAutospacing="1" w:after="100" w:afterAutospacing="1"/>
      <w:jc w:val="center"/>
    </w:pPr>
    <w:rPr>
      <w:b/>
      <w:bCs/>
      <w:sz w:val="16"/>
      <w:szCs w:val="16"/>
    </w:rPr>
  </w:style>
  <w:style w:type="paragraph" w:customStyle="1" w:styleId="xl88">
    <w:name w:val="xl88"/>
    <w:basedOn w:val="a"/>
    <w:rsid w:val="003F2C43"/>
    <w:pPr>
      <w:pBdr>
        <w:left w:val="single" w:sz="4" w:space="0" w:color="auto"/>
        <w:bottom w:val="single" w:sz="8" w:space="0" w:color="auto"/>
      </w:pBdr>
      <w:shd w:val="clear" w:color="auto" w:fill="00FF00"/>
      <w:spacing w:before="100" w:beforeAutospacing="1" w:after="100" w:afterAutospacing="1"/>
      <w:jc w:val="center"/>
    </w:pPr>
    <w:rPr>
      <w:b/>
      <w:bCs/>
      <w:sz w:val="16"/>
      <w:szCs w:val="16"/>
    </w:rPr>
  </w:style>
  <w:style w:type="paragraph" w:customStyle="1" w:styleId="xl89">
    <w:name w:val="xl89"/>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pPr>
    <w:rPr>
      <w:b/>
      <w:bCs/>
      <w:sz w:val="16"/>
      <w:szCs w:val="16"/>
    </w:rPr>
  </w:style>
  <w:style w:type="paragraph" w:customStyle="1" w:styleId="xl90">
    <w:name w:val="xl90"/>
    <w:basedOn w:val="a"/>
    <w:rsid w:val="003F2C43"/>
    <w:pPr>
      <w:pBdr>
        <w:bottom w:val="single" w:sz="8" w:space="0" w:color="auto"/>
        <w:right w:val="single" w:sz="8" w:space="0" w:color="auto"/>
      </w:pBdr>
      <w:shd w:val="clear" w:color="auto" w:fill="00FF00"/>
      <w:spacing w:before="100" w:beforeAutospacing="1" w:after="100" w:afterAutospacing="1"/>
    </w:pPr>
    <w:rPr>
      <w:b/>
      <w:bCs/>
      <w:sz w:val="16"/>
      <w:szCs w:val="16"/>
    </w:rPr>
  </w:style>
  <w:style w:type="paragraph" w:customStyle="1" w:styleId="xl91">
    <w:name w:val="xl91"/>
    <w:basedOn w:val="a"/>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2">
    <w:name w:val="xl92"/>
    <w:basedOn w:val="a"/>
    <w:rsid w:val="003F2C43"/>
    <w:pPr>
      <w:shd w:val="clear" w:color="auto" w:fill="CCFFCC"/>
      <w:spacing w:before="100" w:beforeAutospacing="1" w:after="100" w:afterAutospacing="1"/>
      <w:jc w:val="center"/>
    </w:pPr>
    <w:rPr>
      <w:sz w:val="16"/>
      <w:szCs w:val="16"/>
    </w:rPr>
  </w:style>
  <w:style w:type="paragraph" w:customStyle="1" w:styleId="xl93">
    <w:name w:val="xl93"/>
    <w:basedOn w:val="a"/>
    <w:rsid w:val="003F2C43"/>
    <w:pPr>
      <w:pBdr>
        <w:left w:val="single" w:sz="4" w:space="0" w:color="auto"/>
      </w:pBdr>
      <w:shd w:val="clear" w:color="auto" w:fill="CCFFCC"/>
      <w:spacing w:before="100" w:beforeAutospacing="1" w:after="100" w:afterAutospacing="1"/>
      <w:jc w:val="center"/>
    </w:pPr>
    <w:rPr>
      <w:sz w:val="16"/>
      <w:szCs w:val="16"/>
    </w:rPr>
  </w:style>
  <w:style w:type="paragraph" w:customStyle="1" w:styleId="xl94">
    <w:name w:val="xl94"/>
    <w:basedOn w:val="a"/>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95">
    <w:name w:val="xl95"/>
    <w:basedOn w:val="a"/>
    <w:rsid w:val="003F2C43"/>
    <w:pPr>
      <w:pBdr>
        <w:right w:val="single" w:sz="4" w:space="0" w:color="auto"/>
      </w:pBdr>
      <w:shd w:val="clear" w:color="auto" w:fill="CCFFCC"/>
      <w:spacing w:before="100" w:beforeAutospacing="1" w:after="100" w:afterAutospacing="1"/>
    </w:pPr>
    <w:rPr>
      <w:sz w:val="16"/>
      <w:szCs w:val="16"/>
    </w:rPr>
  </w:style>
  <w:style w:type="paragraph" w:customStyle="1" w:styleId="xl96">
    <w:name w:val="xl96"/>
    <w:basedOn w:val="a"/>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7">
    <w:name w:val="xl97"/>
    <w:basedOn w:val="a"/>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8">
    <w:name w:val="xl98"/>
    <w:basedOn w:val="a"/>
    <w:rsid w:val="003F2C43"/>
    <w:pPr>
      <w:pBdr>
        <w:top w:val="single" w:sz="4" w:space="0" w:color="auto"/>
        <w:left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9">
    <w:name w:val="xl99"/>
    <w:basedOn w:val="a"/>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100">
    <w:name w:val="xl100"/>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3F2C43"/>
    <w:pPr>
      <w:pBdr>
        <w:right w:val="single" w:sz="4" w:space="0" w:color="auto"/>
      </w:pBdr>
      <w:spacing w:before="100" w:beforeAutospacing="1" w:after="100" w:afterAutospacing="1"/>
    </w:pPr>
    <w:rPr>
      <w:sz w:val="16"/>
      <w:szCs w:val="16"/>
    </w:rPr>
  </w:style>
  <w:style w:type="paragraph" w:customStyle="1" w:styleId="xl102">
    <w:name w:val="xl10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103">
    <w:name w:val="xl103"/>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sz w:val="16"/>
      <w:szCs w:val="16"/>
    </w:rPr>
  </w:style>
  <w:style w:type="paragraph" w:customStyle="1" w:styleId="xl104">
    <w:name w:val="xl104"/>
    <w:basedOn w:val="a"/>
    <w:rsid w:val="003F2C43"/>
    <w:pPr>
      <w:pBdr>
        <w:top w:val="single" w:sz="4" w:space="0" w:color="auto"/>
        <w:bottom w:val="single" w:sz="4" w:space="0" w:color="auto"/>
      </w:pBdr>
      <w:shd w:val="clear" w:color="auto" w:fill="99CC00"/>
      <w:spacing w:before="100" w:beforeAutospacing="1" w:after="100" w:afterAutospacing="1"/>
      <w:jc w:val="center"/>
    </w:pPr>
    <w:rPr>
      <w:sz w:val="16"/>
      <w:szCs w:val="16"/>
    </w:rPr>
  </w:style>
  <w:style w:type="paragraph" w:customStyle="1" w:styleId="xl105">
    <w:name w:val="xl105"/>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16"/>
      <w:szCs w:val="16"/>
    </w:rPr>
  </w:style>
  <w:style w:type="paragraph" w:customStyle="1" w:styleId="xl106">
    <w:name w:val="xl106"/>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pPr>
    <w:rPr>
      <w:b/>
      <w:bCs/>
      <w:sz w:val="16"/>
      <w:szCs w:val="16"/>
    </w:rPr>
  </w:style>
  <w:style w:type="paragraph" w:customStyle="1" w:styleId="xl107">
    <w:name w:val="xl107"/>
    <w:basedOn w:val="a"/>
    <w:rsid w:val="003F2C43"/>
    <w:pPr>
      <w:pBdr>
        <w:top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108">
    <w:name w:val="xl108"/>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09">
    <w:name w:val="xl109"/>
    <w:basedOn w:val="a"/>
    <w:rsid w:val="003F2C43"/>
    <w:pPr>
      <w:spacing w:before="100" w:beforeAutospacing="1" w:after="100" w:afterAutospacing="1"/>
      <w:jc w:val="center"/>
    </w:pPr>
    <w:rPr>
      <w:b/>
      <w:bCs/>
    </w:rPr>
  </w:style>
  <w:style w:type="paragraph" w:customStyle="1" w:styleId="xl110">
    <w:name w:val="xl110"/>
    <w:basedOn w:val="a"/>
    <w:rsid w:val="003F2C43"/>
    <w:pPr>
      <w:pBdr>
        <w:top w:val="single" w:sz="4" w:space="0" w:color="auto"/>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1">
    <w:name w:val="xl111"/>
    <w:basedOn w:val="a"/>
    <w:rsid w:val="003F2C43"/>
    <w:pPr>
      <w:pBdr>
        <w:top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2">
    <w:name w:val="xl112"/>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3">
    <w:name w:val="xl113"/>
    <w:basedOn w:val="a"/>
    <w:rsid w:val="003F2C43"/>
    <w:pPr>
      <w:pBdr>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4">
    <w:name w:val="xl114"/>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5">
    <w:name w:val="xl115"/>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6">
    <w:name w:val="xl116"/>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7">
    <w:name w:val="xl117"/>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8">
    <w:name w:val="xl118"/>
    <w:basedOn w:val="a"/>
    <w:rsid w:val="003F2C43"/>
    <w:pPr>
      <w:pBdr>
        <w:top w:val="single" w:sz="4" w:space="0" w:color="auto"/>
        <w:left w:val="single" w:sz="4" w:space="0" w:color="auto"/>
      </w:pBdr>
      <w:shd w:val="clear" w:color="auto" w:fill="99CC00"/>
      <w:spacing w:before="100" w:beforeAutospacing="1" w:after="100" w:afterAutospacing="1"/>
      <w:jc w:val="center"/>
    </w:pPr>
    <w:rPr>
      <w:b/>
      <w:bCs/>
    </w:rPr>
  </w:style>
  <w:style w:type="paragraph" w:customStyle="1" w:styleId="xl119">
    <w:name w:val="xl119"/>
    <w:basedOn w:val="a"/>
    <w:rsid w:val="003F2C43"/>
    <w:pPr>
      <w:pBdr>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20">
    <w:name w:val="xl120"/>
    <w:basedOn w:val="a"/>
    <w:rsid w:val="003F2C43"/>
    <w:pPr>
      <w:pBdr>
        <w:top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21">
    <w:name w:val="xl121"/>
    <w:basedOn w:val="a"/>
    <w:rsid w:val="003F2C43"/>
    <w:pPr>
      <w:pBdr>
        <w:bottom w:val="single" w:sz="4" w:space="0" w:color="auto"/>
        <w:right w:val="single" w:sz="4" w:space="0" w:color="auto"/>
      </w:pBdr>
      <w:shd w:val="clear" w:color="auto" w:fill="99CC00"/>
      <w:spacing w:before="100" w:beforeAutospacing="1" w:after="100" w:afterAutospacing="1"/>
      <w:jc w:val="center"/>
    </w:pPr>
    <w:rPr>
      <w:b/>
      <w:bCs/>
    </w:rPr>
  </w:style>
  <w:style w:type="paragraph" w:styleId="afff">
    <w:name w:val="caption"/>
    <w:basedOn w:val="a"/>
    <w:next w:val="a"/>
    <w:qFormat/>
    <w:rsid w:val="004062C5"/>
    <w:pPr>
      <w:jc w:val="center"/>
    </w:pPr>
    <w:rPr>
      <w:b/>
      <w:sz w:val="32"/>
      <w:szCs w:val="20"/>
    </w:rPr>
  </w:style>
  <w:style w:type="paragraph" w:styleId="afff0">
    <w:name w:val="Block Text"/>
    <w:basedOn w:val="a"/>
    <w:rsid w:val="004062C5"/>
    <w:pPr>
      <w:spacing w:after="120"/>
      <w:ind w:left="1440" w:right="1440"/>
      <w:jc w:val="both"/>
    </w:pPr>
    <w:rPr>
      <w:szCs w:val="20"/>
    </w:rPr>
  </w:style>
  <w:style w:type="paragraph" w:styleId="afff1">
    <w:name w:val="annotation text"/>
    <w:basedOn w:val="a"/>
    <w:link w:val="afff2"/>
    <w:uiPriority w:val="99"/>
    <w:rsid w:val="004062C5"/>
    <w:rPr>
      <w:sz w:val="20"/>
      <w:szCs w:val="20"/>
    </w:rPr>
  </w:style>
  <w:style w:type="character" w:customStyle="1" w:styleId="afff2">
    <w:name w:val="Текст примечания Знак"/>
    <w:link w:val="afff1"/>
    <w:uiPriority w:val="99"/>
    <w:locked/>
    <w:rsid w:val="004062C5"/>
    <w:rPr>
      <w:rFonts w:cs="Times New Roman"/>
    </w:rPr>
  </w:style>
  <w:style w:type="character" w:customStyle="1" w:styleId="CommentSubjectChar">
    <w:name w:val="Comment Subject Char"/>
    <w:uiPriority w:val="99"/>
    <w:semiHidden/>
    <w:locked/>
    <w:rsid w:val="004062C5"/>
    <w:rPr>
      <w:b/>
    </w:rPr>
  </w:style>
  <w:style w:type="paragraph" w:styleId="afff3">
    <w:name w:val="annotation subject"/>
    <w:basedOn w:val="afff1"/>
    <w:next w:val="afff1"/>
    <w:link w:val="afff4"/>
    <w:uiPriority w:val="99"/>
    <w:rsid w:val="004062C5"/>
    <w:rPr>
      <w:b/>
      <w:bCs/>
    </w:rPr>
  </w:style>
  <w:style w:type="character" w:customStyle="1" w:styleId="afff4">
    <w:name w:val="Тема примечания Знак"/>
    <w:link w:val="afff3"/>
    <w:uiPriority w:val="99"/>
    <w:locked/>
    <w:rsid w:val="004062C5"/>
    <w:rPr>
      <w:rFonts w:cs="Times New Roman"/>
      <w:b/>
      <w:bCs/>
    </w:rPr>
  </w:style>
  <w:style w:type="character" w:customStyle="1" w:styleId="CommentSubjectChar1">
    <w:name w:val="Comment Subject Char1"/>
    <w:uiPriority w:val="99"/>
    <w:semiHidden/>
    <w:locked/>
    <w:rsid w:val="00E64D75"/>
    <w:rPr>
      <w:rFonts w:cs="Times New Roman"/>
      <w:b/>
      <w:bCs/>
      <w:sz w:val="20"/>
      <w:szCs w:val="20"/>
    </w:rPr>
  </w:style>
  <w:style w:type="character" w:styleId="afff5">
    <w:name w:val="Emphasis"/>
    <w:uiPriority w:val="20"/>
    <w:qFormat/>
    <w:rsid w:val="000F298C"/>
    <w:rPr>
      <w:rFonts w:cs="Times New Roman"/>
      <w:i/>
      <w:iCs/>
    </w:rPr>
  </w:style>
  <w:style w:type="paragraph" w:customStyle="1" w:styleId="zag">
    <w:name w:val="zag"/>
    <w:basedOn w:val="a"/>
    <w:uiPriority w:val="99"/>
    <w:rsid w:val="00133EFB"/>
    <w:pPr>
      <w:spacing w:before="100" w:beforeAutospacing="1" w:after="100" w:afterAutospacing="1"/>
    </w:pPr>
    <w:rPr>
      <w:rFonts w:ascii="Arial" w:hAnsi="Arial" w:cs="Arial"/>
      <w:color w:val="585858"/>
      <w:sz w:val="30"/>
      <w:szCs w:val="30"/>
    </w:rPr>
  </w:style>
  <w:style w:type="paragraph" w:customStyle="1" w:styleId="afff6">
    <w:name w:val="Стандарт"/>
    <w:basedOn w:val="a"/>
    <w:rsid w:val="002342A0"/>
    <w:pPr>
      <w:spacing w:line="288" w:lineRule="auto"/>
      <w:ind w:firstLine="709"/>
      <w:jc w:val="both"/>
    </w:pPr>
    <w:rPr>
      <w:sz w:val="28"/>
    </w:rPr>
  </w:style>
  <w:style w:type="paragraph" w:customStyle="1" w:styleId="34">
    <w:name w:val="Знак Знак Знак Знак Знак Знак Знак Знак3"/>
    <w:basedOn w:val="a"/>
    <w:uiPriority w:val="99"/>
    <w:rsid w:val="006129B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
    <w:name w:val="Знак Знак Знак Знак Знак Знак Знак Знак2"/>
    <w:basedOn w:val="a"/>
    <w:uiPriority w:val="99"/>
    <w:rsid w:val="00D164B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Знак Знак Знак Знак Знак Знак 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8">
    <w:name w:val="annotation reference"/>
    <w:uiPriority w:val="99"/>
    <w:locked/>
    <w:rsid w:val="005627CB"/>
    <w:rPr>
      <w:sz w:val="16"/>
      <w:szCs w:val="16"/>
    </w:rPr>
  </w:style>
  <w:style w:type="character" w:customStyle="1" w:styleId="highlighthighlightactive">
    <w:name w:val="highlight highlight_active"/>
    <w:basedOn w:val="a0"/>
    <w:rsid w:val="005627CB"/>
  </w:style>
  <w:style w:type="paragraph" w:customStyle="1" w:styleId="afff9">
    <w:name w:val="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pple-converted-space">
    <w:name w:val="apple-converted-space"/>
    <w:basedOn w:val="a0"/>
    <w:rsid w:val="00032615"/>
  </w:style>
  <w:style w:type="paragraph" w:customStyle="1" w:styleId="s1">
    <w:name w:val="s_1"/>
    <w:basedOn w:val="a"/>
    <w:rsid w:val="00804FB1"/>
    <w:pPr>
      <w:ind w:firstLine="720"/>
      <w:jc w:val="both"/>
    </w:pPr>
    <w:rPr>
      <w:rFonts w:ascii="Arial" w:hAnsi="Arial" w:cs="Arial"/>
      <w:sz w:val="26"/>
      <w:szCs w:val="26"/>
    </w:rPr>
  </w:style>
  <w:style w:type="character" w:customStyle="1" w:styleId="HTML11">
    <w:name w:val="Стандартный HTML Знак1 Знак1"/>
    <w:aliases w:val="Стандартный HTML Знак Знак Знак1,Стандартный HTML Знак1 Знак Знак Знак1,Стандартный HTML Знак Знак Знак Знак Знак1,Стандартный HTML Знак1 Знак Знак Знак Знак Знак1,Стандартный HTML Знак Знак Знак Знак Знак Знак Знак"/>
    <w:rsid w:val="00804FB1"/>
    <w:rPr>
      <w:rFonts w:ascii="Courier New" w:hAnsi="Courier New" w:cs="Courier New"/>
      <w:sz w:val="24"/>
      <w:szCs w:val="24"/>
      <w:lang w:val="ru-RU" w:eastAsia="ru-RU" w:bidi="ar-SA"/>
    </w:rPr>
  </w:style>
  <w:style w:type="paragraph" w:customStyle="1" w:styleId="afffa">
    <w:name w:val="Внимание: недобросовестность!"/>
    <w:basedOn w:val="a"/>
    <w:next w:val="a"/>
    <w:uiPriority w:val="99"/>
    <w:rsid w:val="006A5F5F"/>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western">
    <w:name w:val="western"/>
    <w:basedOn w:val="a"/>
    <w:rsid w:val="00D63C84"/>
    <w:pPr>
      <w:suppressAutoHyphens/>
      <w:spacing w:before="100" w:after="100"/>
      <w:jc w:val="both"/>
    </w:pPr>
    <w:rPr>
      <w:sz w:val="28"/>
      <w:szCs w:val="28"/>
      <w:lang w:eastAsia="ar-SA"/>
    </w:rPr>
  </w:style>
  <w:style w:type="paragraph" w:customStyle="1" w:styleId="afffb">
    <w:name w:val="Знак Знак Знак Знак Знак"/>
    <w:basedOn w:val="a"/>
    <w:rsid w:val="0035516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Абзац списка1"/>
    <w:basedOn w:val="a"/>
    <w:rsid w:val="00A019F1"/>
    <w:pPr>
      <w:ind w:left="720"/>
      <w:contextualSpacing/>
    </w:pPr>
  </w:style>
  <w:style w:type="paragraph" w:customStyle="1" w:styleId="1c">
    <w:name w:val="Без интервала1"/>
    <w:qFormat/>
    <w:rsid w:val="00A019F1"/>
    <w:rPr>
      <w:rFonts w:ascii="Calibri" w:hAnsi="Calibri"/>
      <w:sz w:val="22"/>
      <w:szCs w:val="22"/>
      <w:lang w:eastAsia="en-US"/>
    </w:rPr>
  </w:style>
  <w:style w:type="character" w:customStyle="1" w:styleId="name">
    <w:name w:val="name"/>
    <w:basedOn w:val="a0"/>
    <w:rsid w:val="009225A3"/>
  </w:style>
  <w:style w:type="character" w:customStyle="1" w:styleId="item">
    <w:name w:val="item"/>
    <w:basedOn w:val="a0"/>
    <w:rsid w:val="009225A3"/>
  </w:style>
  <w:style w:type="paragraph" w:styleId="35">
    <w:name w:val="Body Text 3"/>
    <w:basedOn w:val="a"/>
    <w:link w:val="36"/>
    <w:uiPriority w:val="99"/>
    <w:semiHidden/>
    <w:locked/>
    <w:rsid w:val="00890374"/>
    <w:pPr>
      <w:spacing w:after="120"/>
    </w:pPr>
    <w:rPr>
      <w:sz w:val="16"/>
      <w:szCs w:val="16"/>
    </w:rPr>
  </w:style>
  <w:style w:type="character" w:customStyle="1" w:styleId="36">
    <w:name w:val="Основной текст 3 Знак"/>
    <w:link w:val="35"/>
    <w:uiPriority w:val="99"/>
    <w:locked/>
    <w:rsid w:val="00890374"/>
    <w:rPr>
      <w:sz w:val="16"/>
      <w:szCs w:val="16"/>
      <w:lang w:val="ru-RU" w:eastAsia="ru-RU" w:bidi="ar-SA"/>
    </w:rPr>
  </w:style>
  <w:style w:type="paragraph" w:customStyle="1" w:styleId="xl135">
    <w:name w:val="xl135"/>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890374"/>
    <w:pPr>
      <w:pBdr>
        <w:top w:val="single" w:sz="4" w:space="0" w:color="auto"/>
        <w:bottom w:val="single" w:sz="4" w:space="0" w:color="auto"/>
      </w:pBdr>
      <w:spacing w:before="100" w:beforeAutospacing="1" w:after="100" w:afterAutospacing="1"/>
      <w:jc w:val="center"/>
    </w:pPr>
  </w:style>
  <w:style w:type="paragraph" w:customStyle="1" w:styleId="xl138">
    <w:name w:val="xl138"/>
    <w:basedOn w:val="a"/>
    <w:rsid w:val="008903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40">
    <w:name w:val="xl14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1">
    <w:name w:val="xl141"/>
    <w:basedOn w:val="a"/>
    <w:rsid w:val="00890374"/>
    <w:pPr>
      <w:pBdr>
        <w:top w:val="single" w:sz="4" w:space="0" w:color="auto"/>
        <w:bottom w:val="single" w:sz="4" w:space="0" w:color="auto"/>
      </w:pBdr>
      <w:shd w:val="clear" w:color="000000" w:fill="FFFF99"/>
      <w:spacing w:before="100" w:beforeAutospacing="1" w:after="100" w:afterAutospacing="1"/>
    </w:pPr>
    <w:rPr>
      <w:b/>
      <w:bCs/>
      <w:i/>
      <w:iCs/>
    </w:rPr>
  </w:style>
  <w:style w:type="paragraph" w:customStyle="1" w:styleId="xl142">
    <w:name w:val="xl1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3">
    <w:name w:val="xl14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44">
    <w:name w:val="xl144"/>
    <w:basedOn w:val="a"/>
    <w:rsid w:val="00890374"/>
    <w:pPr>
      <w:pBdr>
        <w:left w:val="single" w:sz="4" w:space="0" w:color="auto"/>
        <w:right w:val="single" w:sz="4" w:space="0" w:color="auto"/>
      </w:pBdr>
      <w:spacing w:before="100" w:beforeAutospacing="1" w:after="100" w:afterAutospacing="1"/>
    </w:pPr>
  </w:style>
  <w:style w:type="paragraph" w:customStyle="1" w:styleId="xl145">
    <w:name w:val="xl145"/>
    <w:basedOn w:val="a"/>
    <w:rsid w:val="00890374"/>
    <w:pPr>
      <w:pBdr>
        <w:right w:val="single" w:sz="4" w:space="0" w:color="auto"/>
      </w:pBdr>
      <w:spacing w:before="100" w:beforeAutospacing="1" w:after="100" w:afterAutospacing="1"/>
    </w:pPr>
  </w:style>
  <w:style w:type="paragraph" w:customStyle="1" w:styleId="xl146">
    <w:name w:val="xl146"/>
    <w:basedOn w:val="a"/>
    <w:rsid w:val="00890374"/>
    <w:pPr>
      <w:pBdr>
        <w:top w:val="single" w:sz="4" w:space="0" w:color="auto"/>
        <w:bottom w:val="single" w:sz="4" w:space="0" w:color="auto"/>
      </w:pBdr>
      <w:spacing w:before="100" w:beforeAutospacing="1" w:after="100" w:afterAutospacing="1"/>
    </w:pPr>
  </w:style>
  <w:style w:type="paragraph" w:customStyle="1" w:styleId="xl147">
    <w:name w:val="xl14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8">
    <w:name w:val="xl148"/>
    <w:basedOn w:val="a"/>
    <w:rsid w:val="00890374"/>
    <w:pPr>
      <w:pBdr>
        <w:left w:val="single" w:sz="4" w:space="0" w:color="auto"/>
        <w:right w:val="single" w:sz="4" w:space="0" w:color="auto"/>
      </w:pBdr>
      <w:spacing w:before="100" w:beforeAutospacing="1" w:after="100" w:afterAutospacing="1"/>
    </w:pPr>
  </w:style>
  <w:style w:type="paragraph" w:customStyle="1" w:styleId="xl149">
    <w:name w:val="xl14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890374"/>
    <w:pPr>
      <w:pBdr>
        <w:top w:val="single" w:sz="4" w:space="0" w:color="auto"/>
      </w:pBdr>
      <w:spacing w:before="100" w:beforeAutospacing="1" w:after="100" w:afterAutospacing="1"/>
    </w:pPr>
  </w:style>
  <w:style w:type="paragraph" w:customStyle="1" w:styleId="xl153">
    <w:name w:val="xl153"/>
    <w:basedOn w:val="a"/>
    <w:rsid w:val="00890374"/>
    <w:pPr>
      <w:pBdr>
        <w:top w:val="single" w:sz="4" w:space="0" w:color="auto"/>
        <w:right w:val="single" w:sz="4" w:space="0" w:color="auto"/>
      </w:pBdr>
      <w:shd w:val="clear" w:color="000000" w:fill="FFFF00"/>
      <w:spacing w:before="100" w:beforeAutospacing="1" w:after="100" w:afterAutospacing="1"/>
    </w:pPr>
    <w:rPr>
      <w:b/>
      <w:bCs/>
    </w:rPr>
  </w:style>
  <w:style w:type="paragraph" w:customStyle="1" w:styleId="xl154">
    <w:name w:val="xl15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890374"/>
    <w:pPr>
      <w:pBdr>
        <w:top w:val="single" w:sz="4" w:space="0" w:color="auto"/>
        <w:bottom w:val="single" w:sz="4" w:space="0" w:color="auto"/>
      </w:pBdr>
      <w:spacing w:before="100" w:beforeAutospacing="1" w:after="100" w:afterAutospacing="1"/>
    </w:pPr>
  </w:style>
  <w:style w:type="paragraph" w:customStyle="1" w:styleId="xl156">
    <w:name w:val="xl156"/>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rPr>
  </w:style>
  <w:style w:type="paragraph" w:customStyle="1" w:styleId="xl157">
    <w:name w:val="xl15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rPr>
  </w:style>
  <w:style w:type="paragraph" w:customStyle="1" w:styleId="xl158">
    <w:name w:val="xl158"/>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90374"/>
    <w:pPr>
      <w:pBdr>
        <w:right w:val="single" w:sz="4" w:space="0" w:color="auto"/>
      </w:pBdr>
      <w:spacing w:before="100" w:beforeAutospacing="1" w:after="100" w:afterAutospacing="1"/>
    </w:pPr>
  </w:style>
  <w:style w:type="paragraph" w:customStyle="1" w:styleId="xl160">
    <w:name w:val="xl160"/>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61">
    <w:name w:val="xl161"/>
    <w:basedOn w:val="a"/>
    <w:rsid w:val="00890374"/>
    <w:pPr>
      <w:pBdr>
        <w:top w:val="single" w:sz="4" w:space="0" w:color="auto"/>
      </w:pBdr>
      <w:shd w:val="clear" w:color="000000" w:fill="CCFFFF"/>
      <w:spacing w:before="100" w:beforeAutospacing="1" w:after="100" w:afterAutospacing="1"/>
    </w:pPr>
    <w:rPr>
      <w:b/>
      <w:bCs/>
    </w:rPr>
  </w:style>
  <w:style w:type="paragraph" w:customStyle="1" w:styleId="xl162">
    <w:name w:val="xl162"/>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rPr>
  </w:style>
  <w:style w:type="paragraph" w:customStyle="1" w:styleId="xl163">
    <w:name w:val="xl163"/>
    <w:basedOn w:val="a"/>
    <w:rsid w:val="00890374"/>
    <w:pPr>
      <w:pBdr>
        <w:top w:val="single" w:sz="4" w:space="0" w:color="auto"/>
        <w:right w:val="single" w:sz="4" w:space="0" w:color="auto"/>
      </w:pBdr>
      <w:shd w:val="clear" w:color="000000" w:fill="CCFFFF"/>
      <w:spacing w:before="100" w:beforeAutospacing="1" w:after="100" w:afterAutospacing="1"/>
    </w:pPr>
    <w:rPr>
      <w:b/>
      <w:bCs/>
    </w:rPr>
  </w:style>
  <w:style w:type="paragraph" w:customStyle="1" w:styleId="xl164">
    <w:name w:val="xl164"/>
    <w:basedOn w:val="a"/>
    <w:rsid w:val="00890374"/>
    <w:pPr>
      <w:pBdr>
        <w:top w:val="single" w:sz="4" w:space="0" w:color="auto"/>
        <w:bottom w:val="single" w:sz="4" w:space="0" w:color="auto"/>
      </w:pBdr>
      <w:shd w:val="clear" w:color="000000" w:fill="FFFF99"/>
      <w:spacing w:before="100" w:beforeAutospacing="1" w:after="100" w:afterAutospacing="1"/>
      <w:jc w:val="center"/>
    </w:pPr>
    <w:rPr>
      <w:b/>
      <w:bCs/>
    </w:rPr>
  </w:style>
  <w:style w:type="paragraph" w:customStyle="1" w:styleId="xl165">
    <w:name w:val="xl16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166">
    <w:name w:val="xl166"/>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167">
    <w:name w:val="xl16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890374"/>
    <w:pPr>
      <w:pBdr>
        <w:top w:val="single" w:sz="4" w:space="0" w:color="auto"/>
        <w:bottom w:val="single" w:sz="4" w:space="0" w:color="auto"/>
      </w:pBdr>
      <w:spacing w:before="100" w:beforeAutospacing="1" w:after="100" w:afterAutospacing="1"/>
    </w:pPr>
    <w:rPr>
      <w:b/>
      <w:bCs/>
    </w:rPr>
  </w:style>
  <w:style w:type="paragraph" w:customStyle="1" w:styleId="xl169">
    <w:name w:val="xl169"/>
    <w:basedOn w:val="a"/>
    <w:rsid w:val="00890374"/>
    <w:pPr>
      <w:pBdr>
        <w:top w:val="single" w:sz="4" w:space="0" w:color="auto"/>
        <w:bottom w:val="single" w:sz="4" w:space="0" w:color="auto"/>
      </w:pBdr>
      <w:spacing w:before="100" w:beforeAutospacing="1" w:after="100" w:afterAutospacing="1"/>
      <w:jc w:val="center"/>
    </w:pPr>
    <w:rPr>
      <w:b/>
      <w:bCs/>
    </w:rPr>
  </w:style>
  <w:style w:type="paragraph" w:customStyle="1" w:styleId="xl170">
    <w:name w:val="xl170"/>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890374"/>
    <w:pPr>
      <w:pBdr>
        <w:top w:val="single" w:sz="4" w:space="0" w:color="auto"/>
        <w:bottom w:val="single" w:sz="4" w:space="0" w:color="auto"/>
      </w:pBdr>
      <w:spacing w:before="100" w:beforeAutospacing="1" w:after="100" w:afterAutospacing="1"/>
      <w:jc w:val="center"/>
    </w:pPr>
  </w:style>
  <w:style w:type="paragraph" w:customStyle="1" w:styleId="xl172">
    <w:name w:val="xl172"/>
    <w:basedOn w:val="a"/>
    <w:rsid w:val="00890374"/>
    <w:pPr>
      <w:spacing w:before="100" w:beforeAutospacing="1" w:after="100" w:afterAutospacing="1"/>
      <w:jc w:val="center"/>
    </w:pPr>
  </w:style>
  <w:style w:type="paragraph" w:customStyle="1" w:styleId="xl173">
    <w:name w:val="xl173"/>
    <w:basedOn w:val="a"/>
    <w:rsid w:val="00890374"/>
    <w:pPr>
      <w:pBdr>
        <w:top w:val="single" w:sz="4" w:space="0" w:color="auto"/>
      </w:pBdr>
      <w:shd w:val="clear" w:color="000000" w:fill="FFFF00"/>
      <w:spacing w:before="100" w:beforeAutospacing="1" w:after="100" w:afterAutospacing="1"/>
      <w:jc w:val="center"/>
    </w:pPr>
    <w:rPr>
      <w:b/>
      <w:bCs/>
    </w:rPr>
  </w:style>
  <w:style w:type="paragraph" w:customStyle="1" w:styleId="xl174">
    <w:name w:val="xl174"/>
    <w:basedOn w:val="a"/>
    <w:rsid w:val="00890374"/>
    <w:pPr>
      <w:pBdr>
        <w:top w:val="single" w:sz="4" w:space="0" w:color="auto"/>
      </w:pBdr>
      <w:spacing w:before="100" w:beforeAutospacing="1" w:after="100" w:afterAutospacing="1"/>
      <w:jc w:val="center"/>
    </w:pPr>
  </w:style>
  <w:style w:type="paragraph" w:customStyle="1" w:styleId="xl175">
    <w:name w:val="xl175"/>
    <w:basedOn w:val="a"/>
    <w:rsid w:val="00890374"/>
    <w:pPr>
      <w:pBdr>
        <w:top w:val="single" w:sz="4" w:space="0" w:color="auto"/>
      </w:pBdr>
      <w:shd w:val="clear" w:color="000000" w:fill="CCFFFF"/>
      <w:spacing w:before="100" w:beforeAutospacing="1" w:after="100" w:afterAutospacing="1"/>
      <w:jc w:val="center"/>
    </w:pPr>
    <w:rPr>
      <w:b/>
      <w:bCs/>
    </w:rPr>
  </w:style>
  <w:style w:type="paragraph" w:customStyle="1" w:styleId="xl176">
    <w:name w:val="xl1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890374"/>
    <w:pPr>
      <w:pBdr>
        <w:top w:val="single" w:sz="4" w:space="0" w:color="auto"/>
        <w:bottom w:val="single" w:sz="4" w:space="0" w:color="auto"/>
      </w:pBdr>
      <w:spacing w:before="100" w:beforeAutospacing="1" w:after="100" w:afterAutospacing="1"/>
      <w:jc w:val="center"/>
    </w:pPr>
    <w:rPr>
      <w:b/>
      <w:bCs/>
      <w:i/>
      <w:iCs/>
    </w:rPr>
  </w:style>
  <w:style w:type="paragraph" w:customStyle="1" w:styleId="xl178">
    <w:name w:val="xl17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9">
    <w:name w:val="xl1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
    <w:rsid w:val="00890374"/>
    <w:pPr>
      <w:pBdr>
        <w:left w:val="single" w:sz="4" w:space="0" w:color="auto"/>
        <w:right w:val="single" w:sz="4" w:space="0" w:color="auto"/>
      </w:pBdr>
      <w:spacing w:before="100" w:beforeAutospacing="1" w:after="100" w:afterAutospacing="1"/>
      <w:jc w:val="center"/>
    </w:pPr>
  </w:style>
  <w:style w:type="paragraph" w:customStyle="1" w:styleId="xl181">
    <w:name w:val="xl181"/>
    <w:basedOn w:val="a"/>
    <w:rsid w:val="008903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83">
    <w:name w:val="xl18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4">
    <w:name w:val="xl184"/>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185">
    <w:name w:val="xl185"/>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a"/>
    <w:rsid w:val="00890374"/>
    <w:pPr>
      <w:pBdr>
        <w:top w:val="single" w:sz="4" w:space="0" w:color="auto"/>
        <w:left w:val="single" w:sz="4" w:space="0" w:color="auto"/>
        <w:right w:val="single" w:sz="4" w:space="0" w:color="auto"/>
      </w:pBdr>
      <w:spacing w:before="100" w:beforeAutospacing="1" w:after="100" w:afterAutospacing="1"/>
    </w:pPr>
  </w:style>
  <w:style w:type="paragraph" w:customStyle="1" w:styleId="xl187">
    <w:name w:val="xl187"/>
    <w:basedOn w:val="a"/>
    <w:rsid w:val="00890374"/>
    <w:pPr>
      <w:pBdr>
        <w:top w:val="single" w:sz="4" w:space="0" w:color="auto"/>
      </w:pBdr>
      <w:shd w:val="clear" w:color="000000" w:fill="FFFF00"/>
      <w:spacing w:before="100" w:beforeAutospacing="1" w:after="100" w:afterAutospacing="1"/>
    </w:pPr>
  </w:style>
  <w:style w:type="paragraph" w:customStyle="1" w:styleId="xl188">
    <w:name w:val="xl188"/>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89">
    <w:name w:val="xl18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rPr>
  </w:style>
  <w:style w:type="paragraph" w:customStyle="1" w:styleId="xl190">
    <w:name w:val="xl190"/>
    <w:basedOn w:val="a"/>
    <w:rsid w:val="00890374"/>
    <w:pPr>
      <w:pBdr>
        <w:top w:val="single" w:sz="4" w:space="0" w:color="auto"/>
      </w:pBdr>
      <w:shd w:val="clear" w:color="000000" w:fill="CCFFFF"/>
      <w:spacing w:before="100" w:beforeAutospacing="1" w:after="100" w:afterAutospacing="1"/>
    </w:pPr>
  </w:style>
  <w:style w:type="paragraph" w:customStyle="1" w:styleId="xl191">
    <w:name w:val="xl191"/>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style>
  <w:style w:type="paragraph" w:customStyle="1" w:styleId="xl192">
    <w:name w:val="xl192"/>
    <w:basedOn w:val="a"/>
    <w:rsid w:val="00890374"/>
    <w:pPr>
      <w:pBdr>
        <w:top w:val="single" w:sz="4" w:space="0" w:color="auto"/>
        <w:right w:val="single" w:sz="4" w:space="0" w:color="auto"/>
      </w:pBdr>
      <w:spacing w:before="100" w:beforeAutospacing="1" w:after="100" w:afterAutospacing="1"/>
    </w:pPr>
  </w:style>
  <w:style w:type="paragraph" w:customStyle="1" w:styleId="xl193">
    <w:name w:val="xl193"/>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890374"/>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rPr>
  </w:style>
  <w:style w:type="paragraph" w:customStyle="1" w:styleId="xl199">
    <w:name w:val="xl19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rPr>
  </w:style>
  <w:style w:type="paragraph" w:customStyle="1" w:styleId="xl200">
    <w:name w:val="xl200"/>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201">
    <w:name w:val="xl201"/>
    <w:basedOn w:val="a"/>
    <w:rsid w:val="00890374"/>
    <w:pPr>
      <w:pBdr>
        <w:top w:val="single" w:sz="4" w:space="0" w:color="auto"/>
        <w:bottom w:val="single" w:sz="4" w:space="0" w:color="auto"/>
      </w:pBdr>
      <w:shd w:val="clear" w:color="000000" w:fill="00FFFF"/>
      <w:spacing w:before="100" w:beforeAutospacing="1" w:after="100" w:afterAutospacing="1"/>
    </w:pPr>
    <w:rPr>
      <w:b/>
      <w:bCs/>
    </w:rPr>
  </w:style>
  <w:style w:type="paragraph" w:customStyle="1" w:styleId="xl202">
    <w:name w:val="xl2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203">
    <w:name w:val="xl203"/>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890374"/>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890374"/>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890374"/>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213">
    <w:name w:val="xl213"/>
    <w:basedOn w:val="a"/>
    <w:rsid w:val="00890374"/>
    <w:pPr>
      <w:pBdr>
        <w:top w:val="single" w:sz="4" w:space="0" w:color="auto"/>
        <w:bottom w:val="single" w:sz="4" w:space="0" w:color="auto"/>
      </w:pBdr>
      <w:shd w:val="clear" w:color="000000" w:fill="00FFFF"/>
      <w:spacing w:before="100" w:beforeAutospacing="1" w:after="100" w:afterAutospacing="1"/>
    </w:pPr>
  </w:style>
  <w:style w:type="paragraph" w:customStyle="1" w:styleId="xl214">
    <w:name w:val="xl21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style>
  <w:style w:type="paragraph" w:customStyle="1" w:styleId="xl215">
    <w:name w:val="xl215"/>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890374"/>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890374"/>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890374"/>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890374"/>
    <w:pPr>
      <w:spacing w:before="100" w:beforeAutospacing="1" w:after="100" w:afterAutospacing="1"/>
      <w:jc w:val="center"/>
    </w:pPr>
    <w:rPr>
      <w:sz w:val="18"/>
      <w:szCs w:val="18"/>
    </w:rPr>
  </w:style>
  <w:style w:type="paragraph" w:customStyle="1" w:styleId="xl229">
    <w:name w:val="xl229"/>
    <w:basedOn w:val="a"/>
    <w:rsid w:val="00890374"/>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890374"/>
    <w:pPr>
      <w:spacing w:before="100" w:beforeAutospacing="1" w:after="100" w:afterAutospacing="1"/>
    </w:pPr>
    <w:rPr>
      <w:sz w:val="18"/>
      <w:szCs w:val="18"/>
    </w:rPr>
  </w:style>
  <w:style w:type="paragraph" w:customStyle="1" w:styleId="xl231">
    <w:name w:val="xl231"/>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890374"/>
    <w:pPr>
      <w:pBdr>
        <w:right w:val="single" w:sz="4" w:space="0" w:color="auto"/>
      </w:pBdr>
      <w:spacing w:before="100" w:beforeAutospacing="1" w:after="100" w:afterAutospacing="1"/>
    </w:pPr>
    <w:rPr>
      <w:sz w:val="18"/>
      <w:szCs w:val="18"/>
    </w:rPr>
  </w:style>
  <w:style w:type="paragraph" w:customStyle="1" w:styleId="xl233">
    <w:name w:val="xl23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890374"/>
    <w:pPr>
      <w:shd w:val="clear" w:color="000000" w:fill="FFFF99"/>
      <w:spacing w:before="100" w:beforeAutospacing="1" w:after="100" w:afterAutospacing="1"/>
      <w:jc w:val="center"/>
    </w:pPr>
    <w:rPr>
      <w:b/>
      <w:bCs/>
      <w:sz w:val="18"/>
      <w:szCs w:val="18"/>
    </w:rPr>
  </w:style>
  <w:style w:type="paragraph" w:customStyle="1" w:styleId="xl242">
    <w:name w:val="xl242"/>
    <w:basedOn w:val="a"/>
    <w:rsid w:val="00890374"/>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890374"/>
    <w:pPr>
      <w:shd w:val="clear" w:color="000000" w:fill="FFFF99"/>
      <w:spacing w:before="100" w:beforeAutospacing="1" w:after="100" w:afterAutospacing="1"/>
    </w:pPr>
    <w:rPr>
      <w:b/>
      <w:bCs/>
      <w:i/>
      <w:iCs/>
      <w:sz w:val="18"/>
      <w:szCs w:val="18"/>
    </w:rPr>
  </w:style>
  <w:style w:type="paragraph" w:customStyle="1" w:styleId="xl244">
    <w:name w:val="xl244"/>
    <w:basedOn w:val="a"/>
    <w:rsid w:val="00890374"/>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890374"/>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890374"/>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890374"/>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890374"/>
    <w:pPr>
      <w:pBdr>
        <w:right w:val="single" w:sz="4" w:space="0" w:color="auto"/>
      </w:pBdr>
      <w:spacing w:before="100" w:beforeAutospacing="1" w:after="100" w:afterAutospacing="1"/>
    </w:pPr>
    <w:rPr>
      <w:sz w:val="18"/>
      <w:szCs w:val="18"/>
    </w:rPr>
  </w:style>
  <w:style w:type="paragraph" w:customStyle="1" w:styleId="xl254">
    <w:name w:val="xl254"/>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89037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890374"/>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890374"/>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890374"/>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890374"/>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89037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890374"/>
    <w:pPr>
      <w:pBdr>
        <w:bottom w:val="single" w:sz="4" w:space="0" w:color="auto"/>
      </w:pBdr>
      <w:spacing w:before="100" w:beforeAutospacing="1" w:after="100" w:afterAutospacing="1"/>
    </w:pPr>
    <w:rPr>
      <w:sz w:val="18"/>
      <w:szCs w:val="18"/>
    </w:rPr>
  </w:style>
  <w:style w:type="paragraph" w:customStyle="1" w:styleId="xl269">
    <w:name w:val="xl269"/>
    <w:basedOn w:val="a"/>
    <w:rsid w:val="00890374"/>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890374"/>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89037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890374"/>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890374"/>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890374"/>
    <w:pPr>
      <w:pBdr>
        <w:top w:val="single" w:sz="4" w:space="0" w:color="auto"/>
      </w:pBdr>
      <w:spacing w:before="100" w:beforeAutospacing="1" w:after="100" w:afterAutospacing="1"/>
    </w:pPr>
    <w:rPr>
      <w:sz w:val="18"/>
      <w:szCs w:val="18"/>
    </w:rPr>
  </w:style>
  <w:style w:type="paragraph" w:customStyle="1" w:styleId="xl288">
    <w:name w:val="xl288"/>
    <w:basedOn w:val="a"/>
    <w:rsid w:val="00890374"/>
    <w:pPr>
      <w:shd w:val="clear" w:color="000000" w:fill="FFFF99"/>
      <w:spacing w:before="100" w:beforeAutospacing="1" w:after="100" w:afterAutospacing="1"/>
    </w:pPr>
    <w:rPr>
      <w:b/>
      <w:bCs/>
      <w:sz w:val="18"/>
      <w:szCs w:val="18"/>
    </w:rPr>
  </w:style>
  <w:style w:type="paragraph" w:customStyle="1" w:styleId="xl289">
    <w:name w:val="xl289"/>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890374"/>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890374"/>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890374"/>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890374"/>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890374"/>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890374"/>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890374"/>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890374"/>
    <w:pPr>
      <w:shd w:val="clear" w:color="000000" w:fill="CCFFFF"/>
      <w:spacing w:before="100" w:beforeAutospacing="1" w:after="100" w:afterAutospacing="1"/>
      <w:jc w:val="center"/>
    </w:pPr>
    <w:rPr>
      <w:b/>
      <w:bCs/>
      <w:sz w:val="18"/>
      <w:szCs w:val="18"/>
    </w:rPr>
  </w:style>
  <w:style w:type="paragraph" w:customStyle="1" w:styleId="xl305">
    <w:name w:val="xl305"/>
    <w:basedOn w:val="a"/>
    <w:rsid w:val="00890374"/>
    <w:pPr>
      <w:shd w:val="clear" w:color="000000" w:fill="CCFFFF"/>
      <w:spacing w:before="100" w:beforeAutospacing="1" w:after="100" w:afterAutospacing="1"/>
    </w:pPr>
    <w:rPr>
      <w:b/>
      <w:bCs/>
      <w:sz w:val="18"/>
      <w:szCs w:val="18"/>
    </w:rPr>
  </w:style>
  <w:style w:type="paragraph" w:customStyle="1" w:styleId="xl306">
    <w:name w:val="xl306"/>
    <w:basedOn w:val="a"/>
    <w:rsid w:val="00890374"/>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890374"/>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890374"/>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890374"/>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890374"/>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890374"/>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890374"/>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890374"/>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890374"/>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890374"/>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890374"/>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890374"/>
    <w:pPr>
      <w:spacing w:before="100" w:beforeAutospacing="1" w:after="100" w:afterAutospacing="1"/>
      <w:jc w:val="center"/>
    </w:pPr>
    <w:rPr>
      <w:sz w:val="18"/>
      <w:szCs w:val="18"/>
    </w:rPr>
  </w:style>
  <w:style w:type="paragraph" w:customStyle="1" w:styleId="xl341">
    <w:name w:val="xl341"/>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890374"/>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890374"/>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890374"/>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890374"/>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890374"/>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89037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890374"/>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890374"/>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890374"/>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890374"/>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890374"/>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890374"/>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890374"/>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890374"/>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890374"/>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890374"/>
    <w:pPr>
      <w:pBdr>
        <w:top w:val="single" w:sz="4" w:space="0" w:color="auto"/>
      </w:pBdr>
      <w:spacing w:before="100" w:beforeAutospacing="1" w:after="100" w:afterAutospacing="1"/>
    </w:pPr>
    <w:rPr>
      <w:b/>
      <w:bCs/>
      <w:sz w:val="18"/>
      <w:szCs w:val="18"/>
    </w:rPr>
  </w:style>
  <w:style w:type="paragraph" w:customStyle="1" w:styleId="xl377">
    <w:name w:val="xl377"/>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890374"/>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890374"/>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890374"/>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890374"/>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89037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890374"/>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890374"/>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890374"/>
    <w:pPr>
      <w:shd w:val="clear" w:color="000000" w:fill="FFFF99"/>
      <w:spacing w:before="100" w:beforeAutospacing="1" w:after="100" w:afterAutospacing="1"/>
    </w:pPr>
    <w:rPr>
      <w:sz w:val="18"/>
      <w:szCs w:val="18"/>
    </w:rPr>
  </w:style>
  <w:style w:type="paragraph" w:customStyle="1" w:styleId="xl397">
    <w:name w:val="xl397"/>
    <w:basedOn w:val="a"/>
    <w:rsid w:val="00890374"/>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890374"/>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890374"/>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890374"/>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890374"/>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890374"/>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rPr>
  </w:style>
  <w:style w:type="paragraph" w:customStyle="1" w:styleId="xl420">
    <w:name w:val="xl420"/>
    <w:basedOn w:val="a"/>
    <w:rsid w:val="00890374"/>
    <w:pPr>
      <w:pBdr>
        <w:top w:val="single" w:sz="4" w:space="0" w:color="auto"/>
        <w:bottom w:val="single" w:sz="4" w:space="0" w:color="auto"/>
      </w:pBdr>
      <w:shd w:val="clear" w:color="000000" w:fill="00CCFF"/>
      <w:spacing w:before="100" w:beforeAutospacing="1" w:after="100" w:afterAutospacing="1"/>
    </w:pPr>
  </w:style>
  <w:style w:type="paragraph" w:customStyle="1" w:styleId="xl421">
    <w:name w:val="xl421"/>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style>
  <w:style w:type="paragraph" w:customStyle="1" w:styleId="xl422">
    <w:name w:val="xl422"/>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style>
  <w:style w:type="paragraph" w:customStyle="1" w:styleId="afffc">
    <w:name w:val="ЭЭГ"/>
    <w:basedOn w:val="a"/>
    <w:rsid w:val="00890374"/>
    <w:pPr>
      <w:spacing w:line="360" w:lineRule="auto"/>
      <w:ind w:firstLine="720"/>
      <w:jc w:val="both"/>
    </w:pPr>
  </w:style>
  <w:style w:type="paragraph" w:customStyle="1" w:styleId="1d">
    <w:name w:val="Абзац списка1"/>
    <w:basedOn w:val="a"/>
    <w:rsid w:val="00890374"/>
    <w:pPr>
      <w:spacing w:after="200" w:line="276" w:lineRule="auto"/>
      <w:ind w:left="720"/>
    </w:pPr>
    <w:rPr>
      <w:rFonts w:ascii="Calibri" w:hAnsi="Calibri" w:cs="Calibri"/>
      <w:sz w:val="22"/>
      <w:szCs w:val="22"/>
    </w:rPr>
  </w:style>
  <w:style w:type="paragraph" w:customStyle="1" w:styleId="xl423">
    <w:name w:val="xl42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890374"/>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890374"/>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890374"/>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8">
    <w:name w:val="Абзац списка2"/>
    <w:basedOn w:val="a"/>
    <w:rsid w:val="00890374"/>
    <w:pPr>
      <w:spacing w:after="200" w:line="276" w:lineRule="auto"/>
      <w:ind w:left="720"/>
    </w:pPr>
    <w:rPr>
      <w:rFonts w:ascii="Calibri" w:hAnsi="Calibri" w:cs="Calibri"/>
      <w:sz w:val="22"/>
      <w:szCs w:val="22"/>
    </w:rPr>
  </w:style>
  <w:style w:type="paragraph" w:styleId="afffd">
    <w:name w:val="footnote text"/>
    <w:basedOn w:val="a"/>
    <w:link w:val="afffe"/>
    <w:uiPriority w:val="99"/>
    <w:locked/>
    <w:rsid w:val="00890374"/>
    <w:rPr>
      <w:rFonts w:ascii="Calibri" w:hAnsi="Calibri" w:cs="Calibri"/>
      <w:sz w:val="20"/>
      <w:szCs w:val="20"/>
      <w:lang w:eastAsia="en-US"/>
    </w:rPr>
  </w:style>
  <w:style w:type="character" w:customStyle="1" w:styleId="afffe">
    <w:name w:val="Текст сноски Знак"/>
    <w:link w:val="afffd"/>
    <w:uiPriority w:val="99"/>
    <w:locked/>
    <w:rsid w:val="00890374"/>
    <w:rPr>
      <w:rFonts w:ascii="Calibri" w:hAnsi="Calibri" w:cs="Calibri"/>
      <w:lang w:val="ru-RU" w:eastAsia="en-US" w:bidi="ar-SA"/>
    </w:rPr>
  </w:style>
  <w:style w:type="paragraph" w:customStyle="1" w:styleId="u">
    <w:name w:val="u"/>
    <w:basedOn w:val="a"/>
    <w:uiPriority w:val="99"/>
    <w:rsid w:val="00890374"/>
    <w:pPr>
      <w:ind w:firstLine="390"/>
      <w:jc w:val="both"/>
    </w:pPr>
    <w:rPr>
      <w:color w:val="000000"/>
    </w:rPr>
  </w:style>
  <w:style w:type="character" w:customStyle="1" w:styleId="gray-color">
    <w:name w:val="gray-color"/>
    <w:rsid w:val="00890374"/>
  </w:style>
  <w:style w:type="paragraph" w:customStyle="1" w:styleId="xl122">
    <w:name w:val="xl12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23">
    <w:name w:val="xl12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24">
    <w:name w:val="xl124"/>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25">
    <w:name w:val="xl125"/>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26">
    <w:name w:val="xl126"/>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7">
    <w:name w:val="xl127"/>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8">
    <w:name w:val="xl128"/>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9">
    <w:name w:val="xl12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890374"/>
    <w:pPr>
      <w:spacing w:before="100" w:beforeAutospacing="1" w:after="100" w:afterAutospacing="1"/>
      <w:textAlignment w:val="top"/>
    </w:pPr>
  </w:style>
  <w:style w:type="paragraph" w:customStyle="1" w:styleId="xl131">
    <w:name w:val="xl131"/>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3">
    <w:name w:val="xl13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4">
    <w:name w:val="xl134"/>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428">
    <w:name w:val="xl428"/>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sps">
    <w:name w:val="sps"/>
    <w:basedOn w:val="a"/>
    <w:rsid w:val="0011262E"/>
    <w:pPr>
      <w:spacing w:before="100" w:beforeAutospacing="1" w:after="100" w:afterAutospacing="1"/>
    </w:pPr>
  </w:style>
  <w:style w:type="paragraph" w:customStyle="1" w:styleId="ListParagraph1">
    <w:name w:val="List Paragraph1"/>
    <w:basedOn w:val="a"/>
    <w:rsid w:val="00656EFF"/>
    <w:pPr>
      <w:ind w:left="720" w:firstLine="709"/>
      <w:jc w:val="both"/>
    </w:pPr>
    <w:rPr>
      <w:lang w:eastAsia="ar-SA"/>
    </w:rPr>
  </w:style>
  <w:style w:type="character" w:customStyle="1" w:styleId="1e">
    <w:name w:val="Знак Знак1"/>
    <w:rsid w:val="00962042"/>
    <w:rPr>
      <w:rFonts w:ascii="Courier New" w:hAnsi="Courier New" w:cs="Courier New"/>
    </w:rPr>
  </w:style>
  <w:style w:type="paragraph" w:customStyle="1" w:styleId="consnormal0">
    <w:name w:val="consnormal"/>
    <w:basedOn w:val="a"/>
    <w:rsid w:val="0041070C"/>
    <w:pPr>
      <w:spacing w:after="125"/>
    </w:pPr>
  </w:style>
  <w:style w:type="paragraph" w:customStyle="1" w:styleId="atm5">
    <w:name w:val="a______ tm5"/>
    <w:basedOn w:val="a"/>
    <w:rsid w:val="000C00C5"/>
    <w:pPr>
      <w:spacing w:before="100" w:beforeAutospacing="1" w:after="100" w:afterAutospacing="1"/>
    </w:pPr>
  </w:style>
  <w:style w:type="character" w:customStyle="1" w:styleId="tm61">
    <w:name w:val="tm61"/>
    <w:rsid w:val="000C00C5"/>
    <w:rPr>
      <w:sz w:val="24"/>
      <w:szCs w:val="24"/>
    </w:rPr>
  </w:style>
  <w:style w:type="paragraph" w:customStyle="1" w:styleId="atm5tm7">
    <w:name w:val="a______ tm5 tm7"/>
    <w:basedOn w:val="a"/>
    <w:rsid w:val="000C00C5"/>
    <w:pPr>
      <w:spacing w:before="100" w:beforeAutospacing="1" w:after="100" w:afterAutospacing="1"/>
    </w:pPr>
  </w:style>
  <w:style w:type="character" w:customStyle="1" w:styleId="tm81">
    <w:name w:val="tm81"/>
    <w:rsid w:val="000C00C5"/>
    <w:rPr>
      <w:b/>
      <w:bCs/>
      <w:sz w:val="24"/>
      <w:szCs w:val="24"/>
    </w:rPr>
  </w:style>
  <w:style w:type="paragraph" w:customStyle="1" w:styleId="atm5tm9">
    <w:name w:val="a______ tm5 tm9"/>
    <w:basedOn w:val="a"/>
    <w:rsid w:val="000C00C5"/>
    <w:pPr>
      <w:spacing w:before="100" w:beforeAutospacing="1" w:after="100" w:afterAutospacing="1"/>
    </w:pPr>
  </w:style>
  <w:style w:type="paragraph" w:customStyle="1" w:styleId="atm5tm10">
    <w:name w:val="a______ tm5 tm10"/>
    <w:basedOn w:val="a"/>
    <w:rsid w:val="000C00C5"/>
    <w:pPr>
      <w:spacing w:before="100" w:beforeAutospacing="1" w:after="100" w:afterAutospacing="1"/>
    </w:pPr>
  </w:style>
  <w:style w:type="paragraph" w:customStyle="1" w:styleId="atm5tm11">
    <w:name w:val="a______ tm5 tm11"/>
    <w:basedOn w:val="a"/>
    <w:rsid w:val="000C00C5"/>
    <w:pPr>
      <w:spacing w:before="100" w:beforeAutospacing="1" w:after="100" w:afterAutospacing="1"/>
    </w:pPr>
  </w:style>
  <w:style w:type="paragraph" w:customStyle="1" w:styleId="atm5tm12">
    <w:name w:val="a______ tm5 tm12"/>
    <w:basedOn w:val="a"/>
    <w:rsid w:val="000C00C5"/>
    <w:pPr>
      <w:spacing w:before="100" w:beforeAutospacing="1" w:after="100" w:afterAutospacing="1"/>
    </w:pPr>
  </w:style>
  <w:style w:type="paragraph" w:customStyle="1" w:styleId="atm5tm13">
    <w:name w:val="a______ tm5 tm13"/>
    <w:basedOn w:val="a"/>
    <w:rsid w:val="000C00C5"/>
    <w:pPr>
      <w:spacing w:before="100" w:beforeAutospacing="1" w:after="100" w:afterAutospacing="1"/>
    </w:pPr>
  </w:style>
  <w:style w:type="character" w:customStyle="1" w:styleId="tm71">
    <w:name w:val="tm71"/>
    <w:rsid w:val="00D43D28"/>
    <w:rPr>
      <w:b/>
      <w:bCs/>
      <w:sz w:val="24"/>
      <w:szCs w:val="24"/>
    </w:rPr>
  </w:style>
  <w:style w:type="paragraph" w:customStyle="1" w:styleId="atm5tm8">
    <w:name w:val="a______ tm5 tm8"/>
    <w:basedOn w:val="a"/>
    <w:rsid w:val="00D43D28"/>
    <w:pPr>
      <w:spacing w:before="100" w:beforeAutospacing="1" w:after="100" w:afterAutospacing="1"/>
    </w:pPr>
  </w:style>
  <w:style w:type="character" w:customStyle="1" w:styleId="tm141">
    <w:name w:val="tm141"/>
    <w:rsid w:val="00D43D28"/>
    <w:rPr>
      <w:color w:val="FF0000"/>
      <w:sz w:val="28"/>
      <w:szCs w:val="28"/>
    </w:rPr>
  </w:style>
  <w:style w:type="paragraph" w:customStyle="1" w:styleId="atm5tm15">
    <w:name w:val="a______ tm5 tm15"/>
    <w:basedOn w:val="a"/>
    <w:rsid w:val="00D43D28"/>
    <w:pPr>
      <w:spacing w:before="100" w:beforeAutospacing="1" w:after="100" w:afterAutospacing="1"/>
    </w:pPr>
  </w:style>
  <w:style w:type="paragraph" w:customStyle="1" w:styleId="atm5tm16">
    <w:name w:val="a______ tm5 tm16"/>
    <w:basedOn w:val="a"/>
    <w:rsid w:val="00D43D28"/>
    <w:pPr>
      <w:spacing w:before="100" w:beforeAutospacing="1" w:after="100" w:afterAutospacing="1"/>
    </w:pPr>
  </w:style>
  <w:style w:type="paragraph" w:customStyle="1" w:styleId="atm5tm17">
    <w:name w:val="a______ tm5 tm17"/>
    <w:basedOn w:val="a"/>
    <w:rsid w:val="00D43D28"/>
    <w:pPr>
      <w:spacing w:before="100" w:beforeAutospacing="1" w:after="100" w:afterAutospacing="1"/>
    </w:pPr>
  </w:style>
  <w:style w:type="paragraph" w:customStyle="1" w:styleId="atm5tm18">
    <w:name w:val="a______ tm5 tm18"/>
    <w:basedOn w:val="a"/>
    <w:rsid w:val="00D43D28"/>
    <w:pPr>
      <w:spacing w:before="100" w:beforeAutospacing="1" w:after="100" w:afterAutospacing="1"/>
    </w:pPr>
  </w:style>
  <w:style w:type="paragraph" w:customStyle="1" w:styleId="atm5tm19">
    <w:name w:val="a______ tm5 tm19"/>
    <w:basedOn w:val="a"/>
    <w:rsid w:val="00D43D28"/>
    <w:pPr>
      <w:spacing w:before="100" w:beforeAutospacing="1" w:after="100" w:afterAutospacing="1"/>
    </w:pPr>
  </w:style>
  <w:style w:type="paragraph" w:customStyle="1" w:styleId="Default">
    <w:name w:val="Default"/>
    <w:rsid w:val="003026ED"/>
    <w:pPr>
      <w:autoSpaceDE w:val="0"/>
      <w:autoSpaceDN w:val="0"/>
      <w:adjustRightInd w:val="0"/>
    </w:pPr>
    <w:rPr>
      <w:color w:val="000000"/>
      <w:sz w:val="24"/>
      <w:szCs w:val="24"/>
    </w:rPr>
  </w:style>
  <w:style w:type="character" w:customStyle="1" w:styleId="affff">
    <w:name w:val="Основной текст_"/>
    <w:link w:val="1f"/>
    <w:rsid w:val="00D7603E"/>
    <w:rPr>
      <w:sz w:val="28"/>
      <w:szCs w:val="28"/>
      <w:shd w:val="clear" w:color="auto" w:fill="FFFFFF"/>
      <w:lang w:bidi="ar-SA"/>
    </w:rPr>
  </w:style>
  <w:style w:type="paragraph" w:customStyle="1" w:styleId="1f">
    <w:name w:val="Основной текст1"/>
    <w:basedOn w:val="a"/>
    <w:link w:val="affff"/>
    <w:rsid w:val="00D7603E"/>
    <w:pPr>
      <w:widowControl w:val="0"/>
      <w:shd w:val="clear" w:color="auto" w:fill="FFFFFF"/>
      <w:ind w:firstLine="400"/>
    </w:pPr>
    <w:rPr>
      <w:sz w:val="28"/>
      <w:szCs w:val="28"/>
      <w:shd w:val="clear" w:color="auto" w:fill="FFFFFF"/>
    </w:rPr>
  </w:style>
  <w:style w:type="character" w:customStyle="1" w:styleId="tm91">
    <w:name w:val="tm91"/>
    <w:rsid w:val="00B42410"/>
    <w:rPr>
      <w:sz w:val="22"/>
      <w:szCs w:val="22"/>
    </w:rPr>
  </w:style>
  <w:style w:type="character" w:customStyle="1" w:styleId="doccaption">
    <w:name w:val="doccaption"/>
    <w:rsid w:val="00392EA6"/>
  </w:style>
  <w:style w:type="character" w:customStyle="1" w:styleId="29">
    <w:name w:val="Знак Знак2"/>
    <w:semiHidden/>
    <w:rsid w:val="008740D8"/>
    <w:rPr>
      <w:rFonts w:ascii="Calibri" w:eastAsia="Calibri" w:hAnsi="Calibri"/>
      <w:lang w:eastAsia="en-US"/>
    </w:rPr>
  </w:style>
  <w:style w:type="numbering" w:customStyle="1" w:styleId="1f0">
    <w:name w:val="Нет списка1"/>
    <w:next w:val="a2"/>
    <w:uiPriority w:val="99"/>
    <w:semiHidden/>
    <w:rsid w:val="008740D8"/>
  </w:style>
  <w:style w:type="table" w:customStyle="1" w:styleId="1f1">
    <w:name w:val="Сетка таблицы1"/>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rsid w:val="008740D8"/>
  </w:style>
  <w:style w:type="table" w:customStyle="1" w:styleId="2b">
    <w:name w:val="Сетка таблицы2"/>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шрифт абзаца1"/>
    <w:rsid w:val="00B43AF1"/>
  </w:style>
  <w:style w:type="paragraph" w:customStyle="1" w:styleId="310">
    <w:name w:val="Основной текст 31"/>
    <w:basedOn w:val="a"/>
    <w:rsid w:val="008148D5"/>
    <w:pPr>
      <w:suppressAutoHyphens/>
      <w:spacing w:line="360" w:lineRule="auto"/>
      <w:jc w:val="center"/>
    </w:pPr>
    <w:rPr>
      <w:sz w:val="28"/>
      <w:szCs w:val="20"/>
      <w:lang w:eastAsia="ar-SA"/>
    </w:rPr>
  </w:style>
  <w:style w:type="character" w:customStyle="1" w:styleId="ConsNonformat0">
    <w:name w:val="ConsNonformat Знак"/>
    <w:link w:val="ConsNonformat"/>
    <w:uiPriority w:val="99"/>
    <w:locked/>
    <w:rsid w:val="008148D5"/>
    <w:rPr>
      <w:rFonts w:ascii="Courier New" w:hAnsi="Courier New"/>
      <w:lang w:val="ru-RU" w:eastAsia="ru-RU" w:bidi="ar-SA"/>
    </w:rPr>
  </w:style>
  <w:style w:type="paragraph" w:customStyle="1" w:styleId="affff0">
    <w:name w:val="обычный"/>
    <w:basedOn w:val="a"/>
    <w:qFormat/>
    <w:rsid w:val="00F74AD4"/>
    <w:rPr>
      <w:rFonts w:ascii="Arial" w:hAnsi="Arial" w:cs="Arial"/>
      <w:color w:val="000000"/>
      <w:sz w:val="20"/>
      <w:szCs w:val="20"/>
    </w:rPr>
  </w:style>
  <w:style w:type="character" w:styleId="affff1">
    <w:name w:val="line number"/>
    <w:basedOn w:val="a0"/>
    <w:uiPriority w:val="99"/>
    <w:semiHidden/>
    <w:unhideWhenUsed/>
    <w:locked/>
    <w:rsid w:val="00013519"/>
  </w:style>
  <w:style w:type="paragraph" w:customStyle="1" w:styleId="110">
    <w:name w:val="11"/>
    <w:basedOn w:val="a"/>
    <w:rsid w:val="001C5D0D"/>
    <w:pPr>
      <w:spacing w:before="100" w:beforeAutospacing="1" w:after="100" w:afterAutospacing="1"/>
    </w:pPr>
  </w:style>
  <w:style w:type="character" w:styleId="affff2">
    <w:name w:val="footnote reference"/>
    <w:uiPriority w:val="99"/>
    <w:locked/>
    <w:rsid w:val="00206605"/>
    <w:rPr>
      <w:rFonts w:cs="Times New Roman"/>
      <w:vertAlign w:val="superscript"/>
    </w:rPr>
  </w:style>
  <w:style w:type="character" w:customStyle="1" w:styleId="1f3">
    <w:name w:val="Неразрешенное упоминание1"/>
    <w:uiPriority w:val="99"/>
    <w:semiHidden/>
    <w:rsid w:val="00206605"/>
    <w:rPr>
      <w:rFonts w:cs="Times New Roman"/>
      <w:color w:val="605E5C"/>
      <w:shd w:val="clear" w:color="auto" w:fill="E1DFDD"/>
    </w:rPr>
  </w:style>
  <w:style w:type="paragraph" w:styleId="affff3">
    <w:name w:val="Revision"/>
    <w:hidden/>
    <w:uiPriority w:val="99"/>
    <w:semiHidden/>
    <w:rsid w:val="00206605"/>
    <w:rPr>
      <w:sz w:val="24"/>
      <w:szCs w:val="24"/>
    </w:rPr>
  </w:style>
  <w:style w:type="paragraph" w:customStyle="1" w:styleId="affff4">
    <w:name w:val="закон"/>
    <w:basedOn w:val="a"/>
    <w:rsid w:val="00206605"/>
    <w:pPr>
      <w:spacing w:before="120" w:after="120" w:line="360" w:lineRule="atLeast"/>
      <w:ind w:firstLine="851"/>
      <w:jc w:val="both"/>
    </w:pPr>
    <w:rPr>
      <w:szCs w:val="20"/>
    </w:rPr>
  </w:style>
  <w:style w:type="character" w:customStyle="1" w:styleId="UnresolvedMention">
    <w:name w:val="Unresolved Mention"/>
    <w:uiPriority w:val="99"/>
    <w:semiHidden/>
    <w:unhideWhenUsed/>
    <w:rsid w:val="00206605"/>
    <w:rPr>
      <w:color w:val="808080"/>
      <w:shd w:val="clear" w:color="auto" w:fill="E6E6E6"/>
    </w:rPr>
  </w:style>
  <w:style w:type="character" w:customStyle="1" w:styleId="WW8Num1z0">
    <w:name w:val="WW8Num1z0"/>
    <w:rsid w:val="00440A31"/>
    <w:rPr>
      <w:rFonts w:hint="default"/>
    </w:rPr>
  </w:style>
  <w:style w:type="character" w:customStyle="1" w:styleId="WW8Num1z1">
    <w:name w:val="WW8Num1z1"/>
    <w:rsid w:val="00440A31"/>
  </w:style>
  <w:style w:type="character" w:customStyle="1" w:styleId="WW8Num1z2">
    <w:name w:val="WW8Num1z2"/>
    <w:rsid w:val="00440A31"/>
  </w:style>
  <w:style w:type="character" w:customStyle="1" w:styleId="WW8Num1z3">
    <w:name w:val="WW8Num1z3"/>
    <w:rsid w:val="00440A31"/>
  </w:style>
  <w:style w:type="character" w:customStyle="1" w:styleId="WW8Num1z4">
    <w:name w:val="WW8Num1z4"/>
    <w:rsid w:val="00440A31"/>
  </w:style>
  <w:style w:type="character" w:customStyle="1" w:styleId="WW8Num1z5">
    <w:name w:val="WW8Num1z5"/>
    <w:rsid w:val="00440A31"/>
  </w:style>
  <w:style w:type="character" w:customStyle="1" w:styleId="WW8Num1z6">
    <w:name w:val="WW8Num1z6"/>
    <w:rsid w:val="00440A31"/>
  </w:style>
  <w:style w:type="character" w:customStyle="1" w:styleId="WW8Num1z7">
    <w:name w:val="WW8Num1z7"/>
    <w:rsid w:val="00440A31"/>
  </w:style>
  <w:style w:type="character" w:customStyle="1" w:styleId="WW8Num1z8">
    <w:name w:val="WW8Num1z8"/>
    <w:rsid w:val="00440A31"/>
  </w:style>
  <w:style w:type="character" w:customStyle="1" w:styleId="WW8Num2z0">
    <w:name w:val="WW8Num2z0"/>
    <w:rsid w:val="00440A31"/>
  </w:style>
  <w:style w:type="character" w:customStyle="1" w:styleId="WW8Num2z1">
    <w:name w:val="WW8Num2z1"/>
    <w:rsid w:val="00440A31"/>
  </w:style>
  <w:style w:type="character" w:customStyle="1" w:styleId="WW8Num2z2">
    <w:name w:val="WW8Num2z2"/>
    <w:rsid w:val="00440A31"/>
  </w:style>
  <w:style w:type="character" w:customStyle="1" w:styleId="WW8Num2z3">
    <w:name w:val="WW8Num2z3"/>
    <w:rsid w:val="00440A31"/>
  </w:style>
  <w:style w:type="character" w:customStyle="1" w:styleId="WW8Num2z4">
    <w:name w:val="WW8Num2z4"/>
    <w:rsid w:val="00440A31"/>
  </w:style>
  <w:style w:type="character" w:customStyle="1" w:styleId="WW8Num2z5">
    <w:name w:val="WW8Num2z5"/>
    <w:rsid w:val="00440A31"/>
  </w:style>
  <w:style w:type="character" w:customStyle="1" w:styleId="WW8Num2z6">
    <w:name w:val="WW8Num2z6"/>
    <w:rsid w:val="00440A31"/>
  </w:style>
  <w:style w:type="character" w:customStyle="1" w:styleId="WW8Num2z7">
    <w:name w:val="WW8Num2z7"/>
    <w:rsid w:val="00440A31"/>
  </w:style>
  <w:style w:type="character" w:customStyle="1" w:styleId="WW8Num2z8">
    <w:name w:val="WW8Num2z8"/>
    <w:rsid w:val="00440A31"/>
  </w:style>
  <w:style w:type="character" w:customStyle="1" w:styleId="WW8Num3z0">
    <w:name w:val="WW8Num3z0"/>
    <w:rsid w:val="00440A31"/>
    <w:rPr>
      <w:rFonts w:hint="default"/>
    </w:rPr>
  </w:style>
  <w:style w:type="character" w:customStyle="1" w:styleId="WW8Num3z1">
    <w:name w:val="WW8Num3z1"/>
    <w:rsid w:val="00440A31"/>
  </w:style>
  <w:style w:type="character" w:customStyle="1" w:styleId="WW8Num3z2">
    <w:name w:val="WW8Num3z2"/>
    <w:rsid w:val="00440A31"/>
  </w:style>
  <w:style w:type="character" w:customStyle="1" w:styleId="WW8Num3z3">
    <w:name w:val="WW8Num3z3"/>
    <w:rsid w:val="00440A31"/>
  </w:style>
  <w:style w:type="character" w:customStyle="1" w:styleId="WW8Num3z4">
    <w:name w:val="WW8Num3z4"/>
    <w:rsid w:val="00440A31"/>
  </w:style>
  <w:style w:type="character" w:customStyle="1" w:styleId="WW8Num3z5">
    <w:name w:val="WW8Num3z5"/>
    <w:rsid w:val="00440A31"/>
  </w:style>
  <w:style w:type="character" w:customStyle="1" w:styleId="WW8Num3z6">
    <w:name w:val="WW8Num3z6"/>
    <w:rsid w:val="00440A31"/>
  </w:style>
  <w:style w:type="character" w:customStyle="1" w:styleId="WW8Num3z7">
    <w:name w:val="WW8Num3z7"/>
    <w:rsid w:val="00440A31"/>
  </w:style>
  <w:style w:type="character" w:customStyle="1" w:styleId="WW8Num3z8">
    <w:name w:val="WW8Num3z8"/>
    <w:rsid w:val="00440A31"/>
  </w:style>
  <w:style w:type="character" w:customStyle="1" w:styleId="WW8Num4z0">
    <w:name w:val="WW8Num4z0"/>
    <w:rsid w:val="00440A31"/>
    <w:rPr>
      <w:rFonts w:ascii="Times New Roman" w:eastAsia="Times New Roman" w:hAnsi="Times New Roman" w:cs="Times New Roman"/>
      <w:iCs/>
      <w:color w:val="FF0000"/>
      <w:sz w:val="28"/>
      <w:szCs w:val="28"/>
    </w:rPr>
  </w:style>
  <w:style w:type="character" w:customStyle="1" w:styleId="WW8Num4z1">
    <w:name w:val="WW8Num4z1"/>
    <w:rsid w:val="00440A31"/>
  </w:style>
  <w:style w:type="character" w:customStyle="1" w:styleId="WW8Num4z2">
    <w:name w:val="WW8Num4z2"/>
    <w:rsid w:val="00440A31"/>
  </w:style>
  <w:style w:type="character" w:customStyle="1" w:styleId="WW8Num4z3">
    <w:name w:val="WW8Num4z3"/>
    <w:rsid w:val="00440A31"/>
  </w:style>
  <w:style w:type="character" w:customStyle="1" w:styleId="WW8Num4z4">
    <w:name w:val="WW8Num4z4"/>
    <w:rsid w:val="00440A31"/>
  </w:style>
  <w:style w:type="character" w:customStyle="1" w:styleId="WW8Num4z5">
    <w:name w:val="WW8Num4z5"/>
    <w:rsid w:val="00440A31"/>
  </w:style>
  <w:style w:type="character" w:customStyle="1" w:styleId="WW8Num4z6">
    <w:name w:val="WW8Num4z6"/>
    <w:rsid w:val="00440A31"/>
  </w:style>
  <w:style w:type="character" w:customStyle="1" w:styleId="WW8Num4z7">
    <w:name w:val="WW8Num4z7"/>
    <w:rsid w:val="00440A31"/>
  </w:style>
  <w:style w:type="character" w:customStyle="1" w:styleId="WW8Num4z8">
    <w:name w:val="WW8Num4z8"/>
    <w:rsid w:val="00440A31"/>
  </w:style>
  <w:style w:type="character" w:customStyle="1" w:styleId="2c">
    <w:name w:val="Основной шрифт абзаца2"/>
    <w:rsid w:val="00440A31"/>
  </w:style>
  <w:style w:type="paragraph" w:customStyle="1" w:styleId="affff5">
    <w:basedOn w:val="a"/>
    <w:next w:val="af2"/>
    <w:uiPriority w:val="99"/>
    <w:qFormat/>
    <w:rsid w:val="00440A31"/>
    <w:pPr>
      <w:keepNext/>
      <w:suppressAutoHyphens/>
      <w:spacing w:before="240" w:after="120"/>
    </w:pPr>
    <w:rPr>
      <w:rFonts w:ascii="Arial" w:eastAsia="Microsoft YaHei" w:hAnsi="Arial"/>
      <w:sz w:val="28"/>
      <w:szCs w:val="28"/>
      <w:lang w:eastAsia="ar-SA"/>
    </w:rPr>
  </w:style>
  <w:style w:type="paragraph" w:styleId="affff6">
    <w:name w:val="List"/>
    <w:basedOn w:val="af2"/>
    <w:locked/>
    <w:rsid w:val="00440A31"/>
    <w:pPr>
      <w:suppressAutoHyphens/>
    </w:pPr>
    <w:rPr>
      <w:rFonts w:cs="Lucida Sans"/>
      <w:lang w:eastAsia="ar-SA"/>
    </w:rPr>
  </w:style>
  <w:style w:type="paragraph" w:customStyle="1" w:styleId="1f4">
    <w:name w:val="Название1"/>
    <w:basedOn w:val="a"/>
    <w:rsid w:val="00440A31"/>
    <w:pPr>
      <w:suppressLineNumbers/>
      <w:suppressAutoHyphens/>
      <w:spacing w:before="120" w:after="120"/>
    </w:pPr>
    <w:rPr>
      <w:rFonts w:cs="Lucida Sans"/>
      <w:i/>
      <w:iCs/>
      <w:lang w:eastAsia="ar-SA"/>
    </w:rPr>
  </w:style>
  <w:style w:type="paragraph" w:customStyle="1" w:styleId="1f5">
    <w:name w:val="Указатель1"/>
    <w:basedOn w:val="a"/>
    <w:rsid w:val="00440A31"/>
    <w:pPr>
      <w:suppressLineNumbers/>
      <w:suppressAutoHyphens/>
    </w:pPr>
    <w:rPr>
      <w:rFonts w:cs="Lucida Sans"/>
      <w:sz w:val="20"/>
      <w:szCs w:val="20"/>
      <w:lang w:eastAsia="ar-SA"/>
    </w:rPr>
  </w:style>
  <w:style w:type="paragraph" w:customStyle="1" w:styleId="affff7">
    <w:name w:val="Заголовок таблицы"/>
    <w:basedOn w:val="aff"/>
    <w:rsid w:val="00440A31"/>
    <w:pPr>
      <w:jc w:val="center"/>
    </w:pPr>
    <w:rPr>
      <w:b/>
      <w:bCs/>
      <w:lang w:eastAsia="ar-SA"/>
    </w:rPr>
  </w:style>
  <w:style w:type="paragraph" w:customStyle="1" w:styleId="affff8">
    <w:name w:val="Содержимое врезки"/>
    <w:basedOn w:val="af2"/>
    <w:rsid w:val="00440A31"/>
    <w:pPr>
      <w:suppressAutoHyphens/>
    </w:pPr>
    <w:rPr>
      <w:lang w:eastAsia="ar-SA"/>
    </w:rPr>
  </w:style>
  <w:style w:type="paragraph" w:customStyle="1" w:styleId="1f6">
    <w:name w:val="Обычный1"/>
    <w:basedOn w:val="a"/>
    <w:rsid w:val="00440A31"/>
    <w:pPr>
      <w:spacing w:before="1"/>
    </w:pPr>
    <w:rPr>
      <w:sz w:val="27"/>
      <w:szCs w:val="20"/>
    </w:rPr>
  </w:style>
  <w:style w:type="character" w:customStyle="1" w:styleId="311">
    <w:name w:val="Основной текст 3 Знак1"/>
    <w:uiPriority w:val="99"/>
    <w:semiHidden/>
    <w:rsid w:val="00440A31"/>
    <w:rPr>
      <w:sz w:val="16"/>
      <w:szCs w:val="16"/>
      <w:lang w:eastAsia="ar-SA"/>
    </w:rPr>
  </w:style>
  <w:style w:type="paragraph" w:customStyle="1" w:styleId="37">
    <w:name w:val="Абзац списка3"/>
    <w:basedOn w:val="a"/>
    <w:rsid w:val="00440A31"/>
    <w:pPr>
      <w:spacing w:after="200" w:line="276" w:lineRule="auto"/>
      <w:ind w:left="720"/>
    </w:pPr>
    <w:rPr>
      <w:rFonts w:ascii="Calibri" w:hAnsi="Calibri" w:cs="Calibri"/>
      <w:sz w:val="22"/>
      <w:szCs w:val="22"/>
    </w:rPr>
  </w:style>
  <w:style w:type="character" w:customStyle="1" w:styleId="2d">
    <w:name w:val="Основной текст (2)_"/>
    <w:link w:val="2e"/>
    <w:locked/>
    <w:rsid w:val="00F47641"/>
    <w:rPr>
      <w:rFonts w:ascii="Arial" w:eastAsia="Arial" w:hAnsi="Arial" w:cs="Arial"/>
      <w:shd w:val="clear" w:color="auto" w:fill="FFFFFF"/>
    </w:rPr>
  </w:style>
  <w:style w:type="paragraph" w:customStyle="1" w:styleId="2e">
    <w:name w:val="Основной текст (2)"/>
    <w:basedOn w:val="a"/>
    <w:link w:val="2d"/>
    <w:rsid w:val="00F47641"/>
    <w:pPr>
      <w:widowControl w:val="0"/>
      <w:shd w:val="clear" w:color="auto" w:fill="FFFFFF"/>
      <w:spacing w:line="0" w:lineRule="atLeast"/>
    </w:pPr>
    <w:rPr>
      <w:rFonts w:ascii="Arial" w:eastAsia="Arial" w:hAnsi="Arial"/>
      <w:sz w:val="20"/>
      <w:szCs w:val="20"/>
    </w:rPr>
  </w:style>
  <w:style w:type="paragraph" w:customStyle="1" w:styleId="Standard">
    <w:name w:val="Standard"/>
    <w:qFormat/>
    <w:rsid w:val="00453350"/>
    <w:pPr>
      <w:suppressAutoHyphens/>
    </w:pPr>
    <w:rPr>
      <w:rFonts w:ascii="Liberation Serif" w:eastAsia="SimSun" w:hAnsi="Liberation Serif" w:cs="Mangal"/>
      <w:kern w:val="2"/>
      <w:sz w:val="24"/>
      <w:szCs w:val="24"/>
      <w:lang w:val="en-US" w:eastAsia="zh-CN" w:bidi="hi-IN"/>
    </w:rPr>
  </w:style>
  <w:style w:type="numbering" w:customStyle="1" w:styleId="38">
    <w:name w:val="Нет списка3"/>
    <w:next w:val="a2"/>
    <w:uiPriority w:val="99"/>
    <w:semiHidden/>
    <w:rsid w:val="005B7E9A"/>
  </w:style>
  <w:style w:type="numbering" w:customStyle="1" w:styleId="111">
    <w:name w:val="Нет списка11"/>
    <w:next w:val="a2"/>
    <w:uiPriority w:val="99"/>
    <w:semiHidden/>
    <w:rsid w:val="005B7E9A"/>
  </w:style>
  <w:style w:type="numbering" w:customStyle="1" w:styleId="1110">
    <w:name w:val="Нет списка111"/>
    <w:next w:val="a2"/>
    <w:uiPriority w:val="99"/>
    <w:semiHidden/>
    <w:rsid w:val="005B7E9A"/>
  </w:style>
  <w:style w:type="numbering" w:customStyle="1" w:styleId="210">
    <w:name w:val="Нет списка21"/>
    <w:next w:val="a2"/>
    <w:uiPriority w:val="99"/>
    <w:semiHidden/>
    <w:rsid w:val="005B7E9A"/>
  </w:style>
  <w:style w:type="paragraph" w:customStyle="1" w:styleId="xl429">
    <w:name w:val="xl429"/>
    <w:basedOn w:val="a"/>
    <w:rsid w:val="005B7E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430">
    <w:name w:val="xl430"/>
    <w:basedOn w:val="a"/>
    <w:rsid w:val="005B7E9A"/>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431">
    <w:name w:val="xl431"/>
    <w:basedOn w:val="a"/>
    <w:rsid w:val="005B7E9A"/>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312">
    <w:name w:val="Нет списка31"/>
    <w:next w:val="a2"/>
    <w:semiHidden/>
    <w:rsid w:val="005B7E9A"/>
  </w:style>
  <w:style w:type="paragraph" w:customStyle="1" w:styleId="1TimesNewRoman14pt">
    <w:name w:val="Стиль Заголовок 1 + Times New Roman 14 pt"/>
    <w:basedOn w:val="1"/>
    <w:autoRedefine/>
    <w:rsid w:val="005B7E9A"/>
    <w:pPr>
      <w:widowControl w:val="0"/>
      <w:autoSpaceDE w:val="0"/>
      <w:autoSpaceDN w:val="0"/>
      <w:adjustRightInd w:val="0"/>
      <w:spacing w:before="0" w:after="0"/>
      <w:jc w:val="center"/>
      <w:outlineLvl w:val="9"/>
    </w:pPr>
    <w:rPr>
      <w:rFonts w:ascii="Times New Roman" w:hAnsi="Times New Roman"/>
      <w:b w:val="0"/>
      <w:noProof/>
      <w:sz w:val="24"/>
      <w:szCs w:val="24"/>
    </w:rPr>
  </w:style>
  <w:style w:type="paragraph" w:styleId="39">
    <w:name w:val="toc 3"/>
    <w:basedOn w:val="a"/>
    <w:next w:val="a"/>
    <w:autoRedefine/>
    <w:rsid w:val="005B7E9A"/>
    <w:pPr>
      <w:tabs>
        <w:tab w:val="right" w:leader="dot" w:pos="9627"/>
      </w:tabs>
      <w:ind w:left="480"/>
    </w:pPr>
    <w:rPr>
      <w:iCs/>
      <w:noProof/>
      <w:sz w:val="20"/>
      <w:szCs w:val="20"/>
    </w:rPr>
  </w:style>
  <w:style w:type="paragraph" w:styleId="2f">
    <w:name w:val="toc 2"/>
    <w:basedOn w:val="a"/>
    <w:next w:val="a"/>
    <w:autoRedefine/>
    <w:rsid w:val="005B7E9A"/>
    <w:pPr>
      <w:ind w:left="240"/>
    </w:pPr>
    <w:rPr>
      <w:smallCaps/>
      <w:sz w:val="20"/>
      <w:szCs w:val="20"/>
    </w:rPr>
  </w:style>
  <w:style w:type="paragraph" w:styleId="41">
    <w:name w:val="toc 4"/>
    <w:basedOn w:val="a"/>
    <w:next w:val="a"/>
    <w:autoRedefine/>
    <w:rsid w:val="005B7E9A"/>
    <w:pPr>
      <w:ind w:left="720"/>
    </w:pPr>
    <w:rPr>
      <w:sz w:val="18"/>
      <w:szCs w:val="18"/>
    </w:rPr>
  </w:style>
  <w:style w:type="paragraph" w:styleId="51">
    <w:name w:val="toc 5"/>
    <w:basedOn w:val="a"/>
    <w:next w:val="a"/>
    <w:autoRedefine/>
    <w:rsid w:val="005B7E9A"/>
    <w:pPr>
      <w:ind w:left="960"/>
    </w:pPr>
    <w:rPr>
      <w:sz w:val="18"/>
      <w:szCs w:val="18"/>
    </w:rPr>
  </w:style>
  <w:style w:type="paragraph" w:styleId="62">
    <w:name w:val="toc 6"/>
    <w:basedOn w:val="a"/>
    <w:next w:val="a"/>
    <w:autoRedefine/>
    <w:rsid w:val="005B7E9A"/>
    <w:pPr>
      <w:ind w:left="1200"/>
    </w:pPr>
    <w:rPr>
      <w:sz w:val="18"/>
      <w:szCs w:val="18"/>
    </w:rPr>
  </w:style>
  <w:style w:type="paragraph" w:styleId="71">
    <w:name w:val="toc 7"/>
    <w:basedOn w:val="a"/>
    <w:next w:val="a"/>
    <w:autoRedefine/>
    <w:rsid w:val="005B7E9A"/>
    <w:pPr>
      <w:ind w:left="1440"/>
    </w:pPr>
    <w:rPr>
      <w:sz w:val="18"/>
      <w:szCs w:val="18"/>
    </w:rPr>
  </w:style>
  <w:style w:type="paragraph" w:styleId="8">
    <w:name w:val="toc 8"/>
    <w:basedOn w:val="a"/>
    <w:next w:val="a"/>
    <w:autoRedefine/>
    <w:rsid w:val="005B7E9A"/>
    <w:pPr>
      <w:ind w:left="1680"/>
    </w:pPr>
    <w:rPr>
      <w:sz w:val="18"/>
      <w:szCs w:val="18"/>
    </w:rPr>
  </w:style>
  <w:style w:type="paragraph" w:styleId="91">
    <w:name w:val="toc 9"/>
    <w:basedOn w:val="a"/>
    <w:next w:val="a"/>
    <w:autoRedefine/>
    <w:rsid w:val="005B7E9A"/>
    <w:pPr>
      <w:ind w:left="-79"/>
    </w:pPr>
    <w:rPr>
      <w:sz w:val="18"/>
      <w:szCs w:val="18"/>
    </w:rPr>
  </w:style>
  <w:style w:type="paragraph" w:customStyle="1" w:styleId="affff9">
    <w:name w:val="Термин"/>
    <w:basedOn w:val="a"/>
    <w:next w:val="a"/>
    <w:rsid w:val="005B7E9A"/>
    <w:rPr>
      <w:snapToGrid w:val="0"/>
      <w:szCs w:val="20"/>
    </w:rPr>
  </w:style>
  <w:style w:type="paragraph" w:styleId="affffa">
    <w:name w:val="endnote text"/>
    <w:basedOn w:val="a"/>
    <w:link w:val="affffb"/>
    <w:locked/>
    <w:rsid w:val="005B7E9A"/>
    <w:rPr>
      <w:sz w:val="20"/>
      <w:szCs w:val="20"/>
    </w:rPr>
  </w:style>
  <w:style w:type="character" w:customStyle="1" w:styleId="affffb">
    <w:name w:val="Текст концевой сноски Знак"/>
    <w:basedOn w:val="a0"/>
    <w:link w:val="affffa"/>
    <w:rsid w:val="005B7E9A"/>
  </w:style>
  <w:style w:type="paragraph" w:styleId="affffc">
    <w:name w:val="TOC Heading"/>
    <w:basedOn w:val="1"/>
    <w:next w:val="a"/>
    <w:qFormat/>
    <w:rsid w:val="005B7E9A"/>
    <w:pPr>
      <w:keepLines/>
      <w:spacing w:before="480" w:after="0" w:line="276" w:lineRule="auto"/>
      <w:outlineLvl w:val="9"/>
    </w:pPr>
    <w:rPr>
      <w:rFonts w:ascii="Cambria" w:hAnsi="Cambria"/>
      <w:color w:val="365F91"/>
      <w:kern w:val="0"/>
      <w:sz w:val="28"/>
      <w:szCs w:val="28"/>
      <w:lang w:eastAsia="en-US"/>
    </w:rPr>
  </w:style>
  <w:style w:type="character" w:customStyle="1" w:styleId="c61">
    <w:name w:val="c61"/>
    <w:basedOn w:val="a0"/>
    <w:rsid w:val="0013697D"/>
  </w:style>
  <w:style w:type="character" w:customStyle="1" w:styleId="c22">
    <w:name w:val="c22"/>
    <w:basedOn w:val="a0"/>
    <w:rsid w:val="0013697D"/>
  </w:style>
  <w:style w:type="character" w:customStyle="1" w:styleId="c4">
    <w:name w:val="c4"/>
    <w:basedOn w:val="a0"/>
    <w:rsid w:val="0013697D"/>
  </w:style>
  <w:style w:type="character" w:customStyle="1" w:styleId="c25">
    <w:name w:val="c25"/>
    <w:basedOn w:val="a0"/>
    <w:rsid w:val="0013697D"/>
  </w:style>
  <w:style w:type="character" w:customStyle="1" w:styleId="112">
    <w:name w:val="Заголовок 1 Знак1"/>
    <w:uiPriority w:val="9"/>
    <w:rsid w:val="00407ACC"/>
    <w:rPr>
      <w:rFonts w:ascii="Cambria" w:eastAsia="Times New Roman" w:hAnsi="Cambria" w:cs="Times New Roman"/>
      <w:b/>
      <w:bCs/>
      <w:color w:val="365F91"/>
      <w:sz w:val="28"/>
      <w:szCs w:val="28"/>
    </w:rPr>
  </w:style>
  <w:style w:type="paragraph" w:customStyle="1" w:styleId="3a">
    <w:name w:val="Знак Знак3"/>
    <w:basedOn w:val="a"/>
    <w:rsid w:val="00407ACC"/>
    <w:pPr>
      <w:widowControl w:val="0"/>
      <w:adjustRightInd w:val="0"/>
      <w:spacing w:line="360" w:lineRule="atLeast"/>
      <w:jc w:val="both"/>
    </w:pPr>
    <w:rPr>
      <w:rFonts w:ascii="Verdana" w:hAnsi="Verdana" w:cs="Verdana"/>
      <w:sz w:val="20"/>
      <w:szCs w:val="20"/>
      <w:lang w:val="en-US" w:eastAsia="en-US"/>
    </w:rPr>
  </w:style>
  <w:style w:type="paragraph" w:customStyle="1" w:styleId="affffd">
    <w:basedOn w:val="a"/>
    <w:next w:val="af2"/>
    <w:uiPriority w:val="99"/>
    <w:qFormat/>
    <w:rsid w:val="009E3E43"/>
    <w:pPr>
      <w:keepNext/>
      <w:suppressAutoHyphens/>
      <w:spacing w:before="240" w:after="120"/>
    </w:pPr>
    <w:rPr>
      <w:rFonts w:ascii="Arial" w:eastAsia="Microsoft YaHei" w:hAnsi="Arial"/>
      <w:sz w:val="28"/>
      <w:szCs w:val="28"/>
      <w:lang w:eastAsia="ar-SA"/>
    </w:rPr>
  </w:style>
  <w:style w:type="paragraph" w:customStyle="1" w:styleId="msonormal0">
    <w:name w:val="msonormal"/>
    <w:basedOn w:val="a"/>
    <w:rsid w:val="00033816"/>
    <w:pPr>
      <w:spacing w:before="120" w:after="120"/>
      <w:ind w:left="150" w:right="150"/>
      <w:jc w:val="both"/>
    </w:pPr>
  </w:style>
  <w:style w:type="character" w:customStyle="1" w:styleId="2f0">
    <w:name w:val="Название Знак2"/>
    <w:link w:val="affffe"/>
    <w:uiPriority w:val="10"/>
    <w:rsid w:val="00033816"/>
    <w:rPr>
      <w:sz w:val="28"/>
    </w:rPr>
  </w:style>
  <w:style w:type="numbering" w:customStyle="1" w:styleId="42">
    <w:name w:val="Нет списка4"/>
    <w:next w:val="a2"/>
    <w:uiPriority w:val="99"/>
    <w:semiHidden/>
    <w:unhideWhenUsed/>
    <w:rsid w:val="00F633DF"/>
  </w:style>
  <w:style w:type="table" w:customStyle="1" w:styleId="3b">
    <w:name w:val="Сетка таблицы3"/>
    <w:basedOn w:val="a1"/>
    <w:next w:val="aa"/>
    <w:uiPriority w:val="59"/>
    <w:rsid w:val="00F6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F633DF"/>
  </w:style>
  <w:style w:type="table" w:customStyle="1" w:styleId="113">
    <w:name w:val="Сетка таблицы1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F633DF"/>
  </w:style>
  <w:style w:type="table" w:customStyle="1" w:styleId="211">
    <w:name w:val="Сетка таблицы2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Нижний колонтитул Знак1"/>
    <w:uiPriority w:val="99"/>
    <w:rsid w:val="00AD74D9"/>
    <w:rPr>
      <w:lang w:eastAsia="ar-SA"/>
    </w:rPr>
  </w:style>
  <w:style w:type="character" w:customStyle="1" w:styleId="1f8">
    <w:name w:val="Название Знак1"/>
    <w:uiPriority w:val="10"/>
    <w:rsid w:val="00AD74D9"/>
    <w:rPr>
      <w:rFonts w:ascii="Calibri Light" w:eastAsia="Times New Roman" w:hAnsi="Calibri Light" w:cs="Times New Roman"/>
      <w:b/>
      <w:bCs/>
      <w:kern w:val="28"/>
      <w:sz w:val="32"/>
      <w:szCs w:val="32"/>
    </w:rPr>
  </w:style>
  <w:style w:type="paragraph" w:customStyle="1" w:styleId="afffff">
    <w:basedOn w:val="a"/>
    <w:next w:val="af2"/>
    <w:uiPriority w:val="99"/>
    <w:qFormat/>
    <w:rsid w:val="00FD1AB8"/>
    <w:pPr>
      <w:keepNext/>
      <w:suppressAutoHyphens/>
      <w:spacing w:before="240" w:after="120"/>
    </w:pPr>
    <w:rPr>
      <w:rFonts w:ascii="Arial" w:eastAsia="Microsoft YaHei" w:hAnsi="Arial"/>
      <w:sz w:val="28"/>
      <w:szCs w:val="28"/>
      <w:lang w:eastAsia="ar-SA"/>
    </w:rPr>
  </w:style>
  <w:style w:type="character" w:customStyle="1" w:styleId="FontStyle32">
    <w:name w:val="Font Style32"/>
    <w:basedOn w:val="a0"/>
    <w:uiPriority w:val="99"/>
    <w:rsid w:val="00FD3491"/>
    <w:rPr>
      <w:rFonts w:ascii="Times New Roman" w:hAnsi="Times New Roman" w:cs="Times New Roman"/>
      <w:spacing w:val="10"/>
      <w:sz w:val="24"/>
      <w:szCs w:val="24"/>
    </w:rPr>
  </w:style>
  <w:style w:type="paragraph" w:customStyle="1" w:styleId="Style3">
    <w:name w:val="Style3"/>
    <w:basedOn w:val="a"/>
    <w:uiPriority w:val="99"/>
    <w:rsid w:val="00FD3491"/>
    <w:pPr>
      <w:widowControl w:val="0"/>
      <w:autoSpaceDE w:val="0"/>
      <w:autoSpaceDN w:val="0"/>
      <w:adjustRightInd w:val="0"/>
      <w:spacing w:line="245" w:lineRule="exact"/>
      <w:jc w:val="both"/>
    </w:pPr>
  </w:style>
  <w:style w:type="character" w:customStyle="1" w:styleId="FontStyle15">
    <w:name w:val="Font Style15"/>
    <w:basedOn w:val="a0"/>
    <w:uiPriority w:val="99"/>
    <w:rsid w:val="00FD3491"/>
    <w:rPr>
      <w:rFonts w:ascii="Times New Roman" w:hAnsi="Times New Roman" w:cs="Times New Roman"/>
      <w:sz w:val="26"/>
      <w:szCs w:val="26"/>
    </w:rPr>
  </w:style>
  <w:style w:type="character" w:customStyle="1" w:styleId="FontStyle16">
    <w:name w:val="Font Style16"/>
    <w:basedOn w:val="a0"/>
    <w:uiPriority w:val="99"/>
    <w:rsid w:val="00FD3491"/>
    <w:rPr>
      <w:rFonts w:ascii="Times New Roman" w:hAnsi="Times New Roman" w:cs="Times New Roman"/>
      <w:sz w:val="24"/>
      <w:szCs w:val="24"/>
    </w:rPr>
  </w:style>
  <w:style w:type="paragraph" w:customStyle="1" w:styleId="Style2">
    <w:name w:val="Style2"/>
    <w:basedOn w:val="a"/>
    <w:uiPriority w:val="99"/>
    <w:rsid w:val="00FD3491"/>
    <w:pPr>
      <w:widowControl w:val="0"/>
      <w:autoSpaceDE w:val="0"/>
      <w:autoSpaceDN w:val="0"/>
      <w:adjustRightInd w:val="0"/>
      <w:spacing w:line="322" w:lineRule="exact"/>
      <w:ind w:firstLine="715"/>
      <w:jc w:val="both"/>
    </w:pPr>
  </w:style>
  <w:style w:type="paragraph" w:customStyle="1" w:styleId="Style7">
    <w:name w:val="Style7"/>
    <w:basedOn w:val="a"/>
    <w:uiPriority w:val="99"/>
    <w:rsid w:val="00FD3491"/>
    <w:pPr>
      <w:widowControl w:val="0"/>
      <w:autoSpaceDE w:val="0"/>
      <w:autoSpaceDN w:val="0"/>
      <w:adjustRightInd w:val="0"/>
      <w:spacing w:line="322" w:lineRule="exact"/>
      <w:ind w:firstLine="739"/>
      <w:jc w:val="both"/>
    </w:pPr>
  </w:style>
  <w:style w:type="paragraph" w:customStyle="1" w:styleId="afffff0">
    <w:basedOn w:val="a"/>
    <w:next w:val="af2"/>
    <w:uiPriority w:val="99"/>
    <w:qFormat/>
    <w:rsid w:val="002E2748"/>
    <w:pPr>
      <w:keepNext/>
      <w:suppressAutoHyphens/>
      <w:spacing w:before="240" w:after="120"/>
    </w:pPr>
    <w:rPr>
      <w:rFonts w:ascii="Arial" w:eastAsia="Microsoft YaHei" w:hAnsi="Arial"/>
      <w:sz w:val="28"/>
      <w:szCs w:val="28"/>
      <w:lang w:eastAsia="ar-SA"/>
    </w:rPr>
  </w:style>
  <w:style w:type="numbering" w:customStyle="1" w:styleId="52">
    <w:name w:val="Нет списка5"/>
    <w:next w:val="a2"/>
    <w:uiPriority w:val="99"/>
    <w:semiHidden/>
    <w:unhideWhenUsed/>
    <w:rsid w:val="00BA0CDE"/>
  </w:style>
  <w:style w:type="paragraph" w:customStyle="1" w:styleId="2f1">
    <w:name w:val="Обычный2"/>
    <w:basedOn w:val="a"/>
    <w:rsid w:val="00BA0CDE"/>
    <w:pPr>
      <w:spacing w:before="1"/>
    </w:pPr>
    <w:rPr>
      <w:sz w:val="27"/>
      <w:szCs w:val="20"/>
    </w:rPr>
  </w:style>
  <w:style w:type="paragraph" w:customStyle="1" w:styleId="afffff1">
    <w:basedOn w:val="a"/>
    <w:next w:val="affffe"/>
    <w:uiPriority w:val="99"/>
    <w:qFormat/>
    <w:rsid w:val="00BA0CDE"/>
    <w:pPr>
      <w:jc w:val="center"/>
    </w:pPr>
    <w:rPr>
      <w:sz w:val="28"/>
      <w:szCs w:val="20"/>
    </w:rPr>
  </w:style>
  <w:style w:type="paragraph" w:customStyle="1" w:styleId="afffff2">
    <w:name w:val="Знак Знак Знак Знак Знак"/>
    <w:basedOn w:val="a"/>
    <w:rsid w:val="00BA0CDE"/>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30">
    <w:name w:val="Нет списка13"/>
    <w:next w:val="a2"/>
    <w:uiPriority w:val="99"/>
    <w:semiHidden/>
    <w:unhideWhenUsed/>
    <w:rsid w:val="00BA0CDE"/>
  </w:style>
  <w:style w:type="paragraph" w:customStyle="1" w:styleId="43">
    <w:name w:val="Абзац списка4"/>
    <w:basedOn w:val="a"/>
    <w:rsid w:val="00BA0CDE"/>
    <w:pPr>
      <w:spacing w:after="200" w:line="276" w:lineRule="auto"/>
      <w:ind w:left="720"/>
    </w:pPr>
    <w:rPr>
      <w:rFonts w:ascii="Calibri" w:hAnsi="Calibri" w:cs="Calibri"/>
      <w:sz w:val="22"/>
      <w:szCs w:val="22"/>
    </w:rPr>
  </w:style>
  <w:style w:type="numbering" w:customStyle="1" w:styleId="230">
    <w:name w:val="Нет списка23"/>
    <w:next w:val="a2"/>
    <w:uiPriority w:val="99"/>
    <w:semiHidden/>
    <w:rsid w:val="00BA0CDE"/>
  </w:style>
  <w:style w:type="paragraph" w:styleId="afffff3">
    <w:name w:val="Normal (Web)"/>
    <w:basedOn w:val="a"/>
    <w:uiPriority w:val="99"/>
    <w:unhideWhenUsed/>
    <w:locked/>
    <w:rsid w:val="00BA0CDE"/>
  </w:style>
  <w:style w:type="paragraph" w:styleId="affffe">
    <w:name w:val="Title"/>
    <w:basedOn w:val="a"/>
    <w:next w:val="a"/>
    <w:link w:val="2f0"/>
    <w:uiPriority w:val="99"/>
    <w:qFormat/>
    <w:rsid w:val="00BA0CDE"/>
    <w:pPr>
      <w:contextualSpacing/>
    </w:pPr>
    <w:rPr>
      <w:sz w:val="28"/>
      <w:szCs w:val="20"/>
    </w:rPr>
  </w:style>
  <w:style w:type="character" w:customStyle="1" w:styleId="1f9">
    <w:name w:val="Заголовок Знак1"/>
    <w:basedOn w:val="a0"/>
    <w:uiPriority w:val="99"/>
    <w:rsid w:val="00BA0CDE"/>
    <w:rPr>
      <w:rFonts w:asciiTheme="majorHAnsi" w:eastAsiaTheme="majorEastAsia" w:hAnsiTheme="majorHAnsi" w:cstheme="majorBidi"/>
      <w:spacing w:val="-10"/>
      <w:kern w:val="28"/>
      <w:sz w:val="56"/>
      <w:szCs w:val="56"/>
    </w:rPr>
  </w:style>
  <w:style w:type="paragraph" w:customStyle="1" w:styleId="3c">
    <w:name w:val="Обычный3"/>
    <w:basedOn w:val="a"/>
    <w:rsid w:val="000A4C31"/>
    <w:pPr>
      <w:spacing w:before="1"/>
    </w:pPr>
    <w:rPr>
      <w:sz w:val="27"/>
      <w:szCs w:val="20"/>
    </w:rPr>
  </w:style>
  <w:style w:type="paragraph" w:customStyle="1" w:styleId="53">
    <w:name w:val="Абзац списка5"/>
    <w:basedOn w:val="a"/>
    <w:rsid w:val="000A4C31"/>
    <w:pPr>
      <w:spacing w:after="200" w:line="276" w:lineRule="auto"/>
      <w:ind w:left="720"/>
    </w:pPr>
    <w:rPr>
      <w:rFonts w:ascii="Calibri" w:hAnsi="Calibri" w:cs="Calibri"/>
      <w:sz w:val="22"/>
      <w:szCs w:val="22"/>
    </w:rPr>
  </w:style>
  <w:style w:type="paragraph" w:customStyle="1" w:styleId="63">
    <w:name w:val="Абзац списка6"/>
    <w:basedOn w:val="a"/>
    <w:rsid w:val="00837198"/>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iPriority="0" w:unhideWhenUsed="1"/>
    <w:lsdException w:name="Plain Text" w:uiPriority="0"/>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5514A6"/>
    <w:rPr>
      <w:sz w:val="24"/>
      <w:szCs w:val="24"/>
    </w:rPr>
  </w:style>
  <w:style w:type="paragraph" w:styleId="1">
    <w:name w:val="heading 1"/>
    <w:aliases w:val=" Знак"/>
    <w:basedOn w:val="a"/>
    <w:next w:val="a"/>
    <w:link w:val="10"/>
    <w:uiPriority w:val="9"/>
    <w:qFormat/>
    <w:rsid w:val="00516F1A"/>
    <w:pPr>
      <w:keepNext/>
      <w:spacing w:before="240" w:after="60"/>
      <w:outlineLvl w:val="0"/>
    </w:pPr>
    <w:rPr>
      <w:rFonts w:ascii="Arial" w:hAnsi="Arial"/>
      <w:b/>
      <w:bCs/>
      <w:kern w:val="32"/>
      <w:sz w:val="32"/>
      <w:szCs w:val="32"/>
      <w:lang w:val="x-none" w:eastAsia="x-none"/>
    </w:rPr>
  </w:style>
  <w:style w:type="paragraph" w:styleId="2">
    <w:name w:val="heading 2"/>
    <w:aliases w:val=" Знак Знак Знак Знак Знак Знак Знак, Знак Знак Знак Знак Знак"/>
    <w:basedOn w:val="a"/>
    <w:next w:val="a"/>
    <w:link w:val="20"/>
    <w:qFormat/>
    <w:rsid w:val="00326813"/>
    <w:pPr>
      <w:keepNext/>
      <w:spacing w:before="240" w:after="60"/>
      <w:outlineLvl w:val="1"/>
    </w:pPr>
    <w:rPr>
      <w:rFonts w:ascii="Arial" w:hAnsi="Arial"/>
      <w:b/>
      <w:bCs/>
      <w:i/>
      <w:iCs/>
      <w:sz w:val="28"/>
      <w:szCs w:val="28"/>
      <w:lang w:val="x-none" w:eastAsia="x-none"/>
    </w:rPr>
  </w:style>
  <w:style w:type="paragraph" w:styleId="3">
    <w:name w:val="heading 3"/>
    <w:aliases w:val="Заголовок 3 Знак Знак Знак"/>
    <w:basedOn w:val="a"/>
    <w:next w:val="a"/>
    <w:link w:val="30"/>
    <w:qFormat/>
    <w:rsid w:val="00516F1A"/>
    <w:pPr>
      <w:keepNext/>
      <w:spacing w:before="240" w:after="60"/>
      <w:outlineLvl w:val="2"/>
    </w:pPr>
    <w:rPr>
      <w:rFonts w:ascii="Arial" w:hAnsi="Arial" w:cs="Arial"/>
      <w:b/>
      <w:bCs/>
      <w:sz w:val="26"/>
      <w:szCs w:val="26"/>
    </w:rPr>
  </w:style>
  <w:style w:type="paragraph" w:styleId="4">
    <w:name w:val="heading 4"/>
    <w:basedOn w:val="a"/>
    <w:next w:val="a"/>
    <w:link w:val="40"/>
    <w:qFormat/>
    <w:rsid w:val="00420D4D"/>
    <w:pPr>
      <w:keepNext/>
      <w:jc w:val="center"/>
      <w:outlineLvl w:val="3"/>
    </w:pPr>
    <w:rPr>
      <w:spacing w:val="40"/>
      <w:sz w:val="40"/>
      <w:szCs w:val="20"/>
      <w:lang w:val="x-none" w:eastAsia="x-none"/>
    </w:rPr>
  </w:style>
  <w:style w:type="paragraph" w:styleId="5">
    <w:name w:val="heading 5"/>
    <w:basedOn w:val="a"/>
    <w:next w:val="a"/>
    <w:link w:val="50"/>
    <w:qFormat/>
    <w:rsid w:val="009F0982"/>
    <w:pPr>
      <w:spacing w:before="240" w:after="60"/>
      <w:outlineLvl w:val="4"/>
    </w:pPr>
    <w:rPr>
      <w:b/>
      <w:bCs/>
      <w:i/>
      <w:iCs/>
      <w:sz w:val="26"/>
      <w:szCs w:val="26"/>
      <w:lang w:val="x-none" w:eastAsia="x-none"/>
    </w:rPr>
  </w:style>
  <w:style w:type="paragraph" w:styleId="6">
    <w:name w:val="heading 6"/>
    <w:basedOn w:val="a"/>
    <w:next w:val="a"/>
    <w:link w:val="60"/>
    <w:qFormat/>
    <w:rsid w:val="00420D4D"/>
    <w:pPr>
      <w:keepNext/>
      <w:jc w:val="center"/>
      <w:outlineLvl w:val="5"/>
    </w:pPr>
    <w:rPr>
      <w:b/>
      <w:szCs w:val="20"/>
      <w:lang w:val="x-none" w:eastAsia="x-none"/>
    </w:rPr>
  </w:style>
  <w:style w:type="paragraph" w:styleId="7">
    <w:name w:val="heading 7"/>
    <w:basedOn w:val="a"/>
    <w:next w:val="a"/>
    <w:link w:val="70"/>
    <w:qFormat/>
    <w:rsid w:val="00420D4D"/>
    <w:pPr>
      <w:spacing w:before="240" w:after="60"/>
      <w:outlineLvl w:val="6"/>
    </w:pPr>
    <w:rPr>
      <w:lang w:val="x-none" w:eastAsia="x-none"/>
    </w:rPr>
  </w:style>
  <w:style w:type="paragraph" w:styleId="9">
    <w:name w:val="heading 9"/>
    <w:aliases w:val="Знак"/>
    <w:basedOn w:val="a"/>
    <w:next w:val="a"/>
    <w:link w:val="90"/>
    <w:uiPriority w:val="99"/>
    <w:qFormat/>
    <w:rsid w:val="00F169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1"/>
    <w:link w:val="1"/>
    <w:uiPriority w:val="9"/>
    <w:locked/>
    <w:rsid w:val="004062C5"/>
    <w:rPr>
      <w:rFonts w:ascii="Arial" w:hAnsi="Arial" w:cs="Arial"/>
      <w:b/>
      <w:bCs/>
      <w:kern w:val="32"/>
      <w:sz w:val="32"/>
      <w:szCs w:val="32"/>
    </w:rPr>
  </w:style>
  <w:style w:type="character" w:customStyle="1" w:styleId="20">
    <w:name w:val="Заголовок 2 Знак"/>
    <w:aliases w:val=" Знак Знак Знак Знак Знак Знак Знак Знак, Знак Знак Знак, Знак Знак Знак Знак Знак Знак"/>
    <w:link w:val="2"/>
    <w:locked/>
    <w:rsid w:val="004062C5"/>
    <w:rPr>
      <w:rFonts w:ascii="Arial" w:hAnsi="Arial" w:cs="Arial"/>
      <w:b/>
      <w:bCs/>
      <w:i/>
      <w:iCs/>
      <w:sz w:val="28"/>
      <w:szCs w:val="28"/>
    </w:rPr>
  </w:style>
  <w:style w:type="character" w:customStyle="1" w:styleId="30">
    <w:name w:val="Заголовок 3 Знак"/>
    <w:aliases w:val="Заголовок 3 Знак Знак Знак Знак"/>
    <w:link w:val="3"/>
    <w:locked/>
    <w:rsid w:val="00516F1A"/>
    <w:rPr>
      <w:rFonts w:ascii="Arial" w:hAnsi="Arial" w:cs="Arial"/>
      <w:b/>
      <w:bCs/>
      <w:sz w:val="26"/>
      <w:szCs w:val="26"/>
      <w:lang w:val="ru-RU" w:eastAsia="ru-RU" w:bidi="ar-SA"/>
    </w:rPr>
  </w:style>
  <w:style w:type="character" w:customStyle="1" w:styleId="40">
    <w:name w:val="Заголовок 4 Знак"/>
    <w:link w:val="4"/>
    <w:locked/>
    <w:rsid w:val="004062C5"/>
    <w:rPr>
      <w:rFonts w:cs="Times New Roman"/>
      <w:spacing w:val="40"/>
      <w:sz w:val="40"/>
    </w:rPr>
  </w:style>
  <w:style w:type="character" w:customStyle="1" w:styleId="50">
    <w:name w:val="Заголовок 5 Знак"/>
    <w:link w:val="5"/>
    <w:locked/>
    <w:rsid w:val="004062C5"/>
    <w:rPr>
      <w:rFonts w:cs="Times New Roman"/>
      <w:b/>
      <w:bCs/>
      <w:i/>
      <w:iCs/>
      <w:sz w:val="26"/>
      <w:szCs w:val="26"/>
    </w:rPr>
  </w:style>
  <w:style w:type="character" w:customStyle="1" w:styleId="60">
    <w:name w:val="Заголовок 6 Знак"/>
    <w:link w:val="6"/>
    <w:locked/>
    <w:rsid w:val="004062C5"/>
    <w:rPr>
      <w:rFonts w:cs="Times New Roman"/>
      <w:b/>
      <w:sz w:val="24"/>
    </w:rPr>
  </w:style>
  <w:style w:type="character" w:customStyle="1" w:styleId="70">
    <w:name w:val="Заголовок 7 Знак"/>
    <w:link w:val="7"/>
    <w:locked/>
    <w:rsid w:val="004062C5"/>
    <w:rPr>
      <w:rFonts w:cs="Times New Roman"/>
      <w:sz w:val="24"/>
      <w:szCs w:val="24"/>
    </w:rPr>
  </w:style>
  <w:style w:type="character" w:customStyle="1" w:styleId="90">
    <w:name w:val="Заголовок 9 Знак"/>
    <w:aliases w:val="Знак Знак4"/>
    <w:link w:val="9"/>
    <w:uiPriority w:val="99"/>
    <w:locked/>
    <w:rsid w:val="009A1E9A"/>
    <w:rPr>
      <w:rFonts w:ascii="Arial" w:hAnsi="Arial" w:cs="Arial"/>
      <w:sz w:val="22"/>
      <w:szCs w:val="22"/>
      <w:lang w:val="ru-RU" w:eastAsia="ru-RU" w:bidi="ar-SA"/>
    </w:rPr>
  </w:style>
  <w:style w:type="paragraph" w:customStyle="1" w:styleId="a3">
    <w:name w:val="Знак Знак Знак Знак Знак Знак Знак Знак"/>
    <w:basedOn w:val="a"/>
    <w:rsid w:val="000E4914"/>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aliases w:val="Знак Знак,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Стандартный HTML Знак2"/>
    <w:basedOn w:val="a"/>
    <w:link w:val="HTML1"/>
    <w:rsid w:val="00D164BA"/>
    <w:pPr>
      <w:widowControl w:val="0"/>
      <w:adjustRightInd w:val="0"/>
      <w:spacing w:line="360" w:lineRule="atLeast"/>
      <w:jc w:val="both"/>
      <w:textAlignment w:val="baseline"/>
    </w:pPr>
    <w:rPr>
      <w:rFonts w:ascii="Courier New" w:hAnsi="Courier New" w:cs="Courier New"/>
      <w:color w:val="000000"/>
      <w:sz w:val="20"/>
      <w:szCs w:val="20"/>
    </w:rPr>
  </w:style>
  <w:style w:type="character" w:customStyle="1" w:styleId="HTML1">
    <w:name w:val="Стандартный HTML Знак1"/>
    <w:aliases w:val="Знак Знак Знак,Стандартный HTML Знак2 Знак Знак1,Стандартный HTML Знак Знак Знак Знак1,Стандартный HTML Знак1 Знак Знак Знак Знак1,Стандартный HTML Знак Знак Знак Знак Знак Знак1,Стандартный HTML Знак2 Знак1"/>
    <w:link w:val="HTML"/>
    <w:uiPriority w:val="99"/>
    <w:locked/>
    <w:rsid w:val="0093709F"/>
    <w:rPr>
      <w:rFonts w:ascii="Courier New" w:hAnsi="Courier New" w:cs="Courier New"/>
      <w:color w:val="000000"/>
      <w:lang w:val="ru-RU" w:eastAsia="ru-RU" w:bidi="ar-SA"/>
    </w:rPr>
  </w:style>
  <w:style w:type="paragraph" w:styleId="a4">
    <w:name w:val="header"/>
    <w:basedOn w:val="a"/>
    <w:link w:val="a5"/>
    <w:uiPriority w:val="99"/>
    <w:rsid w:val="00516F1A"/>
    <w:pPr>
      <w:tabs>
        <w:tab w:val="center" w:pos="4677"/>
        <w:tab w:val="right" w:pos="9355"/>
      </w:tabs>
    </w:pPr>
    <w:rPr>
      <w:lang w:val="x-none" w:eastAsia="x-none"/>
    </w:rPr>
  </w:style>
  <w:style w:type="character" w:customStyle="1" w:styleId="a5">
    <w:name w:val="Верхний колонтитул Знак"/>
    <w:link w:val="a4"/>
    <w:uiPriority w:val="99"/>
    <w:locked/>
    <w:rsid w:val="000602E2"/>
    <w:rPr>
      <w:rFonts w:cs="Times New Roman"/>
      <w:sz w:val="24"/>
      <w:szCs w:val="24"/>
    </w:rPr>
  </w:style>
  <w:style w:type="paragraph" w:styleId="a6">
    <w:name w:val="Body Text Indent"/>
    <w:aliases w:val="Знак1"/>
    <w:basedOn w:val="a"/>
    <w:link w:val="a7"/>
    <w:rsid w:val="00516F1A"/>
    <w:pPr>
      <w:spacing w:after="120"/>
      <w:ind w:left="283"/>
    </w:pPr>
    <w:rPr>
      <w:lang w:val="x-none" w:eastAsia="x-none"/>
    </w:rPr>
  </w:style>
  <w:style w:type="character" w:customStyle="1" w:styleId="a7">
    <w:name w:val="Основной текст с отступом Знак"/>
    <w:aliases w:val="Знак1 Знак"/>
    <w:link w:val="a6"/>
    <w:locked/>
    <w:rsid w:val="00B922CF"/>
    <w:rPr>
      <w:rFonts w:cs="Times New Roman"/>
      <w:sz w:val="24"/>
      <w:szCs w:val="24"/>
    </w:rPr>
  </w:style>
  <w:style w:type="paragraph" w:styleId="a8">
    <w:name w:val="Plain Text"/>
    <w:basedOn w:val="a"/>
    <w:link w:val="a9"/>
    <w:rsid w:val="00516F1A"/>
    <w:rPr>
      <w:rFonts w:ascii="Courier New" w:hAnsi="Courier New"/>
      <w:sz w:val="20"/>
      <w:szCs w:val="20"/>
      <w:lang w:val="x-none" w:eastAsia="x-none"/>
    </w:rPr>
  </w:style>
  <w:style w:type="character" w:customStyle="1" w:styleId="a9">
    <w:name w:val="Текст Знак"/>
    <w:link w:val="a8"/>
    <w:locked/>
    <w:rsid w:val="004062C5"/>
    <w:rPr>
      <w:rFonts w:ascii="Courier New" w:hAnsi="Courier New" w:cs="Times New Roman"/>
    </w:rPr>
  </w:style>
  <w:style w:type="paragraph" w:customStyle="1" w:styleId="ConsTitle">
    <w:name w:val="ConsTitle"/>
    <w:rsid w:val="00516F1A"/>
    <w:pPr>
      <w:widowControl w:val="0"/>
      <w:autoSpaceDE w:val="0"/>
      <w:autoSpaceDN w:val="0"/>
      <w:adjustRightInd w:val="0"/>
    </w:pPr>
    <w:rPr>
      <w:rFonts w:ascii="Arial" w:hAnsi="Arial" w:cs="Arial"/>
      <w:b/>
      <w:bCs/>
      <w:sz w:val="16"/>
      <w:szCs w:val="16"/>
    </w:rPr>
  </w:style>
  <w:style w:type="paragraph" w:customStyle="1" w:styleId="ConsNormal">
    <w:name w:val="ConsNormal"/>
    <w:rsid w:val="00516F1A"/>
    <w:pPr>
      <w:widowControl w:val="0"/>
      <w:autoSpaceDE w:val="0"/>
      <w:autoSpaceDN w:val="0"/>
      <w:adjustRightInd w:val="0"/>
      <w:ind w:firstLine="720"/>
    </w:pPr>
    <w:rPr>
      <w:rFonts w:ascii="Arial" w:hAnsi="Arial" w:cs="Arial"/>
    </w:rPr>
  </w:style>
  <w:style w:type="table" w:styleId="aa">
    <w:name w:val="Table Grid"/>
    <w:basedOn w:val="a1"/>
    <w:uiPriority w:val="59"/>
    <w:rsid w:val="00516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aliases w:val=" Знак1"/>
    <w:basedOn w:val="a"/>
    <w:link w:val="ac"/>
    <w:uiPriority w:val="99"/>
    <w:rsid w:val="00B45795"/>
    <w:pPr>
      <w:tabs>
        <w:tab w:val="center" w:pos="4677"/>
        <w:tab w:val="right" w:pos="9355"/>
      </w:tabs>
    </w:pPr>
    <w:rPr>
      <w:lang w:val="x-none" w:eastAsia="x-none"/>
    </w:rPr>
  </w:style>
  <w:style w:type="character" w:customStyle="1" w:styleId="ac">
    <w:name w:val="Нижний колонтитул Знак"/>
    <w:aliases w:val=" Знак1 Знак"/>
    <w:link w:val="ab"/>
    <w:uiPriority w:val="99"/>
    <w:locked/>
    <w:rsid w:val="000602E2"/>
    <w:rPr>
      <w:rFonts w:cs="Times New Roman"/>
      <w:sz w:val="24"/>
      <w:szCs w:val="24"/>
    </w:rPr>
  </w:style>
  <w:style w:type="character" w:styleId="ad">
    <w:name w:val="page number"/>
    <w:rsid w:val="00B45795"/>
    <w:rPr>
      <w:rFonts w:cs="Times New Roman"/>
    </w:rPr>
  </w:style>
  <w:style w:type="paragraph" w:styleId="ae">
    <w:name w:val="Balloon Text"/>
    <w:basedOn w:val="a"/>
    <w:link w:val="af"/>
    <w:uiPriority w:val="99"/>
    <w:rsid w:val="00F21D10"/>
    <w:rPr>
      <w:rFonts w:ascii="Tahoma" w:hAnsi="Tahoma"/>
      <w:sz w:val="16"/>
      <w:szCs w:val="16"/>
      <w:lang w:val="x-none" w:eastAsia="x-none"/>
    </w:rPr>
  </w:style>
  <w:style w:type="character" w:customStyle="1" w:styleId="af">
    <w:name w:val="Текст выноски Знак"/>
    <w:link w:val="ae"/>
    <w:uiPriority w:val="99"/>
    <w:locked/>
    <w:rsid w:val="004062C5"/>
    <w:rPr>
      <w:rFonts w:ascii="Tahoma" w:hAnsi="Tahoma" w:cs="Tahoma"/>
      <w:sz w:val="16"/>
      <w:szCs w:val="16"/>
    </w:rPr>
  </w:style>
  <w:style w:type="paragraph" w:styleId="21">
    <w:name w:val="Body Text Indent 2"/>
    <w:basedOn w:val="a"/>
    <w:link w:val="22"/>
    <w:uiPriority w:val="99"/>
    <w:rsid w:val="00B4653F"/>
    <w:pPr>
      <w:spacing w:after="120" w:line="480" w:lineRule="auto"/>
      <w:ind w:left="283"/>
    </w:pPr>
    <w:rPr>
      <w:lang w:val="x-none" w:eastAsia="x-none"/>
    </w:rPr>
  </w:style>
  <w:style w:type="character" w:customStyle="1" w:styleId="22">
    <w:name w:val="Основной текст с отступом 2 Знак"/>
    <w:link w:val="21"/>
    <w:uiPriority w:val="99"/>
    <w:semiHidden/>
    <w:locked/>
    <w:rsid w:val="00E64D75"/>
    <w:rPr>
      <w:rFonts w:cs="Times New Roman"/>
      <w:sz w:val="24"/>
      <w:szCs w:val="24"/>
    </w:rPr>
  </w:style>
  <w:style w:type="paragraph" w:customStyle="1" w:styleId="ConsNonformat">
    <w:name w:val="ConsNonformat"/>
    <w:link w:val="ConsNonformat0"/>
    <w:uiPriority w:val="99"/>
    <w:rsid w:val="00943A75"/>
    <w:pPr>
      <w:widowControl w:val="0"/>
    </w:pPr>
    <w:rPr>
      <w:rFonts w:ascii="Courier New" w:hAnsi="Courier New"/>
    </w:rPr>
  </w:style>
  <w:style w:type="paragraph" w:customStyle="1" w:styleId="11">
    <w:name w:val="Обычный (веб)1"/>
    <w:basedOn w:val="a"/>
    <w:uiPriority w:val="99"/>
    <w:rsid w:val="00AE4C69"/>
    <w:pPr>
      <w:spacing w:before="100" w:beforeAutospacing="1" w:after="100" w:afterAutospacing="1"/>
      <w:ind w:left="150" w:right="150"/>
      <w:jc w:val="both"/>
    </w:pPr>
    <w:rPr>
      <w:rFonts w:ascii="Arial" w:hAnsi="Arial" w:cs="Arial"/>
      <w:color w:val="000044"/>
      <w:sz w:val="18"/>
      <w:szCs w:val="18"/>
    </w:rPr>
  </w:style>
  <w:style w:type="paragraph" w:customStyle="1" w:styleId="ConsPlusNormal">
    <w:name w:val="ConsPlusNormal"/>
    <w:link w:val="ConsPlusNormal0"/>
    <w:qFormat/>
    <w:rsid w:val="003E7DCB"/>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890374"/>
    <w:rPr>
      <w:rFonts w:ascii="Arial" w:hAnsi="Arial" w:cs="Arial"/>
      <w:lang w:val="ru-RU" w:eastAsia="ar-SA" w:bidi="ar-SA"/>
    </w:rPr>
  </w:style>
  <w:style w:type="character" w:styleId="af0">
    <w:name w:val="Hyperlink"/>
    <w:uiPriority w:val="99"/>
    <w:rsid w:val="003E7DCB"/>
    <w:rPr>
      <w:rFonts w:cs="Times New Roman"/>
      <w:color w:val="0000FF"/>
      <w:u w:val="single"/>
    </w:rPr>
  </w:style>
  <w:style w:type="character" w:styleId="af1">
    <w:name w:val="FollowedHyperlink"/>
    <w:uiPriority w:val="99"/>
    <w:rsid w:val="00420D4D"/>
    <w:rPr>
      <w:rFonts w:cs="Times New Roman"/>
      <w:color w:val="800080"/>
      <w:u w:val="single"/>
    </w:rPr>
  </w:style>
  <w:style w:type="paragraph" w:styleId="af2">
    <w:name w:val="Body Text"/>
    <w:aliases w:val="Основной текст Знак Знак"/>
    <w:basedOn w:val="a"/>
    <w:link w:val="12"/>
    <w:rsid w:val="00420D4D"/>
    <w:pPr>
      <w:spacing w:after="120"/>
    </w:pPr>
    <w:rPr>
      <w:lang w:val="x-none" w:eastAsia="x-none"/>
    </w:rPr>
  </w:style>
  <w:style w:type="character" w:customStyle="1" w:styleId="12">
    <w:name w:val="Основной текст Знак1"/>
    <w:aliases w:val="Основной текст Знак Знак Знак1"/>
    <w:link w:val="af2"/>
    <w:uiPriority w:val="99"/>
    <w:semiHidden/>
    <w:locked/>
    <w:rsid w:val="00E64D75"/>
    <w:rPr>
      <w:rFonts w:cs="Times New Roman"/>
      <w:sz w:val="24"/>
      <w:szCs w:val="24"/>
    </w:rPr>
  </w:style>
  <w:style w:type="paragraph" w:styleId="31">
    <w:name w:val="Body Text Indent 3"/>
    <w:basedOn w:val="a"/>
    <w:link w:val="32"/>
    <w:rsid w:val="00420D4D"/>
    <w:pPr>
      <w:spacing w:after="120"/>
      <w:ind w:left="283"/>
    </w:pPr>
    <w:rPr>
      <w:sz w:val="16"/>
      <w:szCs w:val="16"/>
      <w:lang w:val="x-none" w:eastAsia="x-none"/>
    </w:rPr>
  </w:style>
  <w:style w:type="character" w:customStyle="1" w:styleId="32">
    <w:name w:val="Основной текст с отступом 3 Знак"/>
    <w:link w:val="31"/>
    <w:locked/>
    <w:rsid w:val="004062C5"/>
    <w:rPr>
      <w:rFonts w:cs="Times New Roman"/>
      <w:sz w:val="16"/>
      <w:szCs w:val="16"/>
    </w:rPr>
  </w:style>
  <w:style w:type="paragraph" w:customStyle="1" w:styleId="13">
    <w:name w:val="Обычный1"/>
    <w:basedOn w:val="a"/>
    <w:rsid w:val="00420D4D"/>
    <w:pPr>
      <w:spacing w:before="1"/>
    </w:pPr>
    <w:rPr>
      <w:sz w:val="27"/>
      <w:szCs w:val="20"/>
    </w:rPr>
  </w:style>
  <w:style w:type="paragraph" w:customStyle="1" w:styleId="ConsPlusNonformat">
    <w:name w:val="ConsPlusNonformat"/>
    <w:rsid w:val="00420D4D"/>
    <w:pPr>
      <w:widowControl w:val="0"/>
      <w:autoSpaceDE w:val="0"/>
      <w:autoSpaceDN w:val="0"/>
    </w:pPr>
    <w:rPr>
      <w:rFonts w:ascii="Courier New" w:hAnsi="Courier New" w:cs="Courier New"/>
    </w:rPr>
  </w:style>
  <w:style w:type="paragraph" w:customStyle="1" w:styleId="ConsPlusTitle">
    <w:name w:val="ConsPlusTitle"/>
    <w:rsid w:val="002477C3"/>
    <w:pPr>
      <w:widowControl w:val="0"/>
      <w:autoSpaceDE w:val="0"/>
      <w:autoSpaceDN w:val="0"/>
      <w:adjustRightInd w:val="0"/>
    </w:pPr>
    <w:rPr>
      <w:rFonts w:ascii="Arial" w:hAnsi="Arial" w:cs="Arial"/>
      <w:b/>
      <w:bCs/>
    </w:rPr>
  </w:style>
  <w:style w:type="paragraph" w:styleId="af3">
    <w:name w:val="Document Map"/>
    <w:basedOn w:val="a"/>
    <w:link w:val="af4"/>
    <w:semiHidden/>
    <w:rsid w:val="00BB3CED"/>
    <w:pPr>
      <w:shd w:val="clear" w:color="auto" w:fill="000080"/>
    </w:pPr>
    <w:rPr>
      <w:rFonts w:ascii="Tahoma" w:hAnsi="Tahoma"/>
      <w:lang w:val="x-none" w:eastAsia="x-none"/>
    </w:rPr>
  </w:style>
  <w:style w:type="character" w:customStyle="1" w:styleId="af4">
    <w:name w:val="Схема документа Знак"/>
    <w:link w:val="af3"/>
    <w:semiHidden/>
    <w:locked/>
    <w:rsid w:val="004062C5"/>
    <w:rPr>
      <w:rFonts w:ascii="Tahoma" w:hAnsi="Tahoma" w:cs="Tahoma"/>
      <w:sz w:val="24"/>
      <w:szCs w:val="24"/>
      <w:shd w:val="clear" w:color="auto" w:fill="000080"/>
    </w:rPr>
  </w:style>
  <w:style w:type="character" w:customStyle="1" w:styleId="af5">
    <w:name w:val="Цветовое выделение"/>
    <w:rsid w:val="004D57F2"/>
    <w:rPr>
      <w:b/>
      <w:color w:val="000080"/>
      <w:sz w:val="20"/>
    </w:rPr>
  </w:style>
  <w:style w:type="character" w:styleId="af6">
    <w:name w:val="Strong"/>
    <w:qFormat/>
    <w:rsid w:val="00CF17C6"/>
    <w:rPr>
      <w:rFonts w:cs="Times New Roman"/>
      <w:b/>
      <w:bCs/>
    </w:rPr>
  </w:style>
  <w:style w:type="paragraph" w:customStyle="1" w:styleId="consplusnormal1">
    <w:name w:val="consplusnormal"/>
    <w:basedOn w:val="a"/>
    <w:uiPriority w:val="99"/>
    <w:rsid w:val="00CF17C6"/>
    <w:pPr>
      <w:spacing w:before="150" w:after="150"/>
    </w:pPr>
  </w:style>
  <w:style w:type="paragraph" w:customStyle="1" w:styleId="af7">
    <w:name w:val="Заголовок статьи"/>
    <w:basedOn w:val="a"/>
    <w:next w:val="a"/>
    <w:uiPriority w:val="99"/>
    <w:rsid w:val="00CF17C6"/>
    <w:pPr>
      <w:widowControl w:val="0"/>
      <w:autoSpaceDE w:val="0"/>
      <w:autoSpaceDN w:val="0"/>
      <w:adjustRightInd w:val="0"/>
      <w:ind w:left="1612" w:hanging="892"/>
      <w:jc w:val="both"/>
    </w:pPr>
    <w:rPr>
      <w:rFonts w:ascii="Arial" w:hAnsi="Arial" w:cs="Arial"/>
      <w:sz w:val="20"/>
      <w:szCs w:val="20"/>
    </w:rPr>
  </w:style>
  <w:style w:type="paragraph" w:customStyle="1" w:styleId="af8">
    <w:name w:val="Таблицы (моноширинный)"/>
    <w:basedOn w:val="a"/>
    <w:next w:val="a"/>
    <w:rsid w:val="00677458"/>
    <w:pPr>
      <w:widowControl w:val="0"/>
      <w:autoSpaceDE w:val="0"/>
      <w:autoSpaceDN w:val="0"/>
      <w:adjustRightInd w:val="0"/>
      <w:jc w:val="both"/>
    </w:pPr>
    <w:rPr>
      <w:rFonts w:ascii="Courier New" w:hAnsi="Courier New" w:cs="Courier New"/>
      <w:sz w:val="20"/>
      <w:szCs w:val="20"/>
    </w:rPr>
  </w:style>
  <w:style w:type="paragraph" w:customStyle="1" w:styleId="14">
    <w:name w:val="Стиль1"/>
    <w:basedOn w:val="a"/>
    <w:uiPriority w:val="99"/>
    <w:rsid w:val="00677458"/>
    <w:pPr>
      <w:ind w:firstLine="720"/>
      <w:jc w:val="both"/>
    </w:pPr>
    <w:rPr>
      <w:rFonts w:ascii="Arial" w:hAnsi="Arial"/>
      <w:sz w:val="22"/>
      <w:szCs w:val="20"/>
    </w:rPr>
  </w:style>
  <w:style w:type="character" w:customStyle="1" w:styleId="af9">
    <w:name w:val="Гипертекстовая ссылка"/>
    <w:uiPriority w:val="99"/>
    <w:rsid w:val="00C27BA6"/>
    <w:rPr>
      <w:rFonts w:cs="Times New Roman"/>
      <w:color w:val="008000"/>
      <w:sz w:val="20"/>
      <w:szCs w:val="20"/>
      <w:u w:val="single"/>
    </w:rPr>
  </w:style>
  <w:style w:type="character" w:customStyle="1" w:styleId="Garamond">
    <w:name w:val="Стиль Garamond"/>
    <w:uiPriority w:val="99"/>
    <w:rsid w:val="00D53B67"/>
    <w:rPr>
      <w:rFonts w:ascii="Garamond" w:hAnsi="Garamond" w:cs="Times New Roman"/>
      <w:b/>
      <w:u w:val="none"/>
    </w:rPr>
  </w:style>
  <w:style w:type="paragraph" w:styleId="afa">
    <w:name w:val="E-mail Signature"/>
    <w:basedOn w:val="a"/>
    <w:link w:val="afb"/>
    <w:rsid w:val="00D54E20"/>
    <w:rPr>
      <w:lang w:val="x-none" w:eastAsia="x-none"/>
    </w:rPr>
  </w:style>
  <w:style w:type="character" w:customStyle="1" w:styleId="afb">
    <w:name w:val="Электронная подпись Знак"/>
    <w:link w:val="afa"/>
    <w:locked/>
    <w:rsid w:val="00E64D75"/>
    <w:rPr>
      <w:rFonts w:cs="Times New Roman"/>
      <w:sz w:val="24"/>
      <w:szCs w:val="24"/>
    </w:rPr>
  </w:style>
  <w:style w:type="paragraph" w:customStyle="1" w:styleId="15">
    <w:name w:val="Название1"/>
    <w:basedOn w:val="a"/>
    <w:link w:val="afc"/>
    <w:uiPriority w:val="99"/>
    <w:qFormat/>
    <w:rsid w:val="00F10D59"/>
    <w:pPr>
      <w:keepLines/>
      <w:widowControl w:val="0"/>
      <w:jc w:val="center"/>
    </w:pPr>
    <w:rPr>
      <w:b/>
      <w:kern w:val="2"/>
      <w:lang w:val="x-none" w:eastAsia="x-none"/>
    </w:rPr>
  </w:style>
  <w:style w:type="character" w:customStyle="1" w:styleId="afc">
    <w:name w:val="Название Знак"/>
    <w:link w:val="15"/>
    <w:uiPriority w:val="99"/>
    <w:locked/>
    <w:rsid w:val="004062C5"/>
    <w:rPr>
      <w:rFonts w:cs="Times New Roman"/>
      <w:b/>
      <w:kern w:val="2"/>
      <w:sz w:val="24"/>
      <w:szCs w:val="24"/>
    </w:rPr>
  </w:style>
  <w:style w:type="paragraph" w:customStyle="1" w:styleId="nazvanie">
    <w:name w:val="nazvanie Знак"/>
    <w:basedOn w:val="a"/>
    <w:link w:val="nazvanie0"/>
    <w:uiPriority w:val="99"/>
    <w:rsid w:val="0093709F"/>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uiPriority w:val="99"/>
    <w:locked/>
    <w:rsid w:val="0093709F"/>
    <w:rPr>
      <w:rFonts w:ascii="Arial" w:hAnsi="Arial" w:cs="Arial"/>
      <w:sz w:val="18"/>
      <w:szCs w:val="18"/>
      <w:lang w:val="ru-RU" w:eastAsia="ru-RU" w:bidi="ar-SA"/>
    </w:rPr>
  </w:style>
  <w:style w:type="paragraph" w:customStyle="1" w:styleId="Heading">
    <w:name w:val="Heading"/>
    <w:rsid w:val="0093709F"/>
    <w:pPr>
      <w:autoSpaceDE w:val="0"/>
      <w:autoSpaceDN w:val="0"/>
      <w:adjustRightInd w:val="0"/>
    </w:pPr>
    <w:rPr>
      <w:rFonts w:ascii="Arial" w:hAnsi="Arial" w:cs="Arial"/>
      <w:b/>
      <w:bCs/>
      <w:sz w:val="22"/>
      <w:szCs w:val="22"/>
    </w:rPr>
  </w:style>
  <w:style w:type="paragraph" w:customStyle="1" w:styleId="16">
    <w:name w:val="Знак Знак Знак1"/>
    <w:basedOn w:val="a"/>
    <w:uiPriority w:val="99"/>
    <w:rsid w:val="0093709F"/>
    <w:pPr>
      <w:widowControl w:val="0"/>
      <w:adjustRightInd w:val="0"/>
      <w:spacing w:line="360" w:lineRule="atLeast"/>
      <w:jc w:val="both"/>
      <w:textAlignment w:val="baseline"/>
    </w:pPr>
    <w:rPr>
      <w:rFonts w:ascii="Verdana" w:hAnsi="Verdana" w:cs="Verdana"/>
      <w:sz w:val="20"/>
      <w:szCs w:val="20"/>
      <w:lang w:val="en-US" w:eastAsia="en-US"/>
    </w:rPr>
  </w:style>
  <w:style w:type="paragraph" w:styleId="23">
    <w:name w:val="Body Text 2"/>
    <w:basedOn w:val="a"/>
    <w:link w:val="24"/>
    <w:uiPriority w:val="99"/>
    <w:rsid w:val="0093709F"/>
    <w:pPr>
      <w:spacing w:after="120" w:line="480" w:lineRule="auto"/>
    </w:pPr>
    <w:rPr>
      <w:lang w:val="x-none" w:eastAsia="x-none"/>
    </w:rPr>
  </w:style>
  <w:style w:type="character" w:customStyle="1" w:styleId="24">
    <w:name w:val="Основной текст 2 Знак"/>
    <w:link w:val="23"/>
    <w:uiPriority w:val="99"/>
    <w:semiHidden/>
    <w:locked/>
    <w:rsid w:val="00E64D75"/>
    <w:rPr>
      <w:rFonts w:cs="Times New Roman"/>
      <w:sz w:val="24"/>
      <w:szCs w:val="24"/>
    </w:rPr>
  </w:style>
  <w:style w:type="paragraph" w:customStyle="1" w:styleId="aaanao">
    <w:name w:val="aa?anao"/>
    <w:basedOn w:val="a"/>
    <w:next w:val="a"/>
    <w:uiPriority w:val="99"/>
    <w:rsid w:val="00BD7FBD"/>
    <w:pPr>
      <w:overflowPunct w:val="0"/>
      <w:autoSpaceDE w:val="0"/>
      <w:autoSpaceDN w:val="0"/>
      <w:adjustRightInd w:val="0"/>
      <w:jc w:val="center"/>
      <w:textAlignment w:val="baseline"/>
    </w:pPr>
    <w:rPr>
      <w:sz w:val="30"/>
      <w:szCs w:val="30"/>
    </w:rPr>
  </w:style>
  <w:style w:type="paragraph" w:customStyle="1" w:styleId="afd">
    <w:name w:val="адресат"/>
    <w:basedOn w:val="a"/>
    <w:next w:val="a"/>
    <w:uiPriority w:val="99"/>
    <w:rsid w:val="00BD7FBD"/>
    <w:pPr>
      <w:autoSpaceDE w:val="0"/>
      <w:autoSpaceDN w:val="0"/>
      <w:jc w:val="center"/>
    </w:pPr>
    <w:rPr>
      <w:sz w:val="30"/>
      <w:szCs w:val="30"/>
    </w:rPr>
  </w:style>
  <w:style w:type="paragraph" w:customStyle="1" w:styleId="afe">
    <w:name w:val="Знак Знак Знак Знак Знак Знак Знак Знак Знак Знак Знак Знак Знак Знак Знак"/>
    <w:basedOn w:val="a"/>
    <w:uiPriority w:val="99"/>
    <w:rsid w:val="009F2A5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
    <w:name w:val="Содержимое таблицы"/>
    <w:basedOn w:val="a"/>
    <w:rsid w:val="0059070E"/>
    <w:pPr>
      <w:suppressLineNumbers/>
      <w:suppressAutoHyphens/>
    </w:pPr>
    <w:rPr>
      <w:sz w:val="20"/>
      <w:szCs w:val="20"/>
    </w:rPr>
  </w:style>
  <w:style w:type="paragraph" w:customStyle="1" w:styleId="17">
    <w:name w:val="Знак Знак1"/>
    <w:basedOn w:val="a"/>
    <w:uiPriority w:val="99"/>
    <w:rsid w:val="00C700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jui">
    <w:name w:val="jui"/>
    <w:basedOn w:val="a"/>
    <w:uiPriority w:val="99"/>
    <w:rsid w:val="009C47F8"/>
    <w:pPr>
      <w:ind w:firstLine="300"/>
      <w:jc w:val="both"/>
    </w:pPr>
  </w:style>
  <w:style w:type="paragraph" w:customStyle="1" w:styleId="aff0">
    <w:name w:val="Колонтитул (левый)"/>
    <w:basedOn w:val="a"/>
    <w:next w:val="a"/>
    <w:uiPriority w:val="99"/>
    <w:rsid w:val="00812C97"/>
    <w:pPr>
      <w:widowControl w:val="0"/>
      <w:autoSpaceDE w:val="0"/>
      <w:autoSpaceDN w:val="0"/>
      <w:adjustRightInd w:val="0"/>
    </w:pPr>
    <w:rPr>
      <w:rFonts w:ascii="Arial" w:hAnsi="Arial" w:cs="Arial"/>
      <w:sz w:val="14"/>
      <w:szCs w:val="14"/>
    </w:rPr>
  </w:style>
  <w:style w:type="paragraph" w:customStyle="1" w:styleId="aff1">
    <w:name w:val="Знак Знак Знак Знак Знак"/>
    <w:basedOn w:val="a"/>
    <w:rsid w:val="003F12F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2">
    <w:name w:val="Цитаты"/>
    <w:basedOn w:val="a"/>
    <w:uiPriority w:val="99"/>
    <w:rsid w:val="00097FA8"/>
    <w:pPr>
      <w:spacing w:before="100" w:after="100"/>
      <w:ind w:left="360" w:right="360"/>
    </w:pPr>
  </w:style>
  <w:style w:type="paragraph" w:styleId="18">
    <w:name w:val="toc 1"/>
    <w:basedOn w:val="a"/>
    <w:next w:val="a"/>
    <w:autoRedefine/>
    <w:rsid w:val="00097FA8"/>
    <w:rPr>
      <w:sz w:val="20"/>
      <w:szCs w:val="20"/>
    </w:rPr>
  </w:style>
  <w:style w:type="paragraph" w:customStyle="1" w:styleId="19">
    <w:name w:val="Знак Знак Знак Знак Знак1"/>
    <w:basedOn w:val="a"/>
    <w:uiPriority w:val="99"/>
    <w:rsid w:val="0067179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tex2st">
    <w:name w:val="tex2st"/>
    <w:basedOn w:val="a"/>
    <w:uiPriority w:val="99"/>
    <w:rsid w:val="00844AE5"/>
    <w:pPr>
      <w:spacing w:before="100" w:beforeAutospacing="1" w:after="100" w:afterAutospacing="1"/>
    </w:pPr>
  </w:style>
  <w:style w:type="paragraph" w:customStyle="1" w:styleId="aff3">
    <w:name w:val="Прижатый влево"/>
    <w:basedOn w:val="a"/>
    <w:next w:val="a"/>
    <w:uiPriority w:val="99"/>
    <w:rsid w:val="00844AE5"/>
    <w:pPr>
      <w:autoSpaceDE w:val="0"/>
      <w:autoSpaceDN w:val="0"/>
      <w:adjustRightInd w:val="0"/>
    </w:pPr>
    <w:rPr>
      <w:rFonts w:ascii="Arial" w:hAnsi="Arial"/>
      <w:sz w:val="22"/>
      <w:szCs w:val="22"/>
    </w:rPr>
  </w:style>
  <w:style w:type="character" w:customStyle="1" w:styleId="33">
    <w:name w:val="Стиль3 Знак Знак"/>
    <w:uiPriority w:val="99"/>
    <w:rsid w:val="002E3547"/>
    <w:rPr>
      <w:rFonts w:cs="Times New Roman"/>
      <w:sz w:val="24"/>
      <w:lang w:val="ru-RU" w:eastAsia="ru-RU" w:bidi="ar-SA"/>
    </w:rPr>
  </w:style>
  <w:style w:type="paragraph" w:customStyle="1" w:styleId="1a">
    <w:name w:val="Знак Знак Знак Знак Знак Знак Знак Знак1"/>
    <w:basedOn w:val="a"/>
    <w:uiPriority w:val="99"/>
    <w:rsid w:val="00AD17BC"/>
    <w:pPr>
      <w:widowControl w:val="0"/>
      <w:adjustRightInd w:val="0"/>
      <w:spacing w:line="360" w:lineRule="atLeast"/>
      <w:jc w:val="both"/>
      <w:textAlignment w:val="baseline"/>
    </w:pPr>
    <w:rPr>
      <w:rFonts w:ascii="Verdana" w:hAnsi="Verdana" w:cs="Verdana"/>
      <w:sz w:val="20"/>
      <w:szCs w:val="20"/>
      <w:lang w:val="en-US" w:eastAsia="en-US"/>
    </w:rPr>
  </w:style>
  <w:style w:type="paragraph" w:styleId="aff4">
    <w:name w:val="List Paragraph"/>
    <w:basedOn w:val="a"/>
    <w:uiPriority w:val="34"/>
    <w:qFormat/>
    <w:rsid w:val="00EC185B"/>
    <w:pPr>
      <w:spacing w:after="200" w:line="276" w:lineRule="auto"/>
      <w:ind w:left="720"/>
      <w:contextualSpacing/>
    </w:pPr>
    <w:rPr>
      <w:rFonts w:ascii="Calibri" w:hAnsi="Calibri"/>
      <w:sz w:val="22"/>
      <w:szCs w:val="22"/>
      <w:lang w:eastAsia="en-US"/>
    </w:rPr>
  </w:style>
  <w:style w:type="paragraph" w:customStyle="1" w:styleId="nazvanie1">
    <w:name w:val="nazvanie"/>
    <w:basedOn w:val="a"/>
    <w:uiPriority w:val="99"/>
    <w:rsid w:val="00A86ED7"/>
    <w:pPr>
      <w:spacing w:before="120" w:after="120"/>
      <w:ind w:left="240" w:right="240" w:firstLine="480"/>
      <w:jc w:val="both"/>
    </w:pPr>
    <w:rPr>
      <w:rFonts w:ascii="Arial" w:hAnsi="Arial" w:cs="Arial"/>
      <w:sz w:val="18"/>
      <w:szCs w:val="18"/>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
    <w:rsid w:val="000D0793"/>
    <w:rPr>
      <w:rFonts w:ascii="Courier New" w:hAnsi="Courier New" w:cs="Courier New"/>
      <w:sz w:val="20"/>
      <w:szCs w:val="20"/>
    </w:rPr>
  </w:style>
  <w:style w:type="paragraph" w:customStyle="1" w:styleId="CharChar1">
    <w:name w:val="Char Char1 Знак Знак Знак Знак Знак Знак Знак Знак Знак Знак Знак Знак Знак Знак Знак Знак"/>
    <w:basedOn w:val="a"/>
    <w:uiPriority w:val="99"/>
    <w:rsid w:val="009569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5">
    <w:name w:val="Текст (лев. подпись)"/>
    <w:basedOn w:val="a"/>
    <w:next w:val="a"/>
    <w:uiPriority w:val="99"/>
    <w:rsid w:val="00F169BD"/>
    <w:pPr>
      <w:autoSpaceDE w:val="0"/>
      <w:autoSpaceDN w:val="0"/>
      <w:adjustRightInd w:val="0"/>
    </w:pPr>
    <w:rPr>
      <w:rFonts w:ascii="Arial" w:hAnsi="Arial"/>
      <w:sz w:val="20"/>
      <w:szCs w:val="20"/>
    </w:rPr>
  </w:style>
  <w:style w:type="paragraph" w:customStyle="1" w:styleId="aff6">
    <w:name w:val="Текст (прав. подпись)"/>
    <w:basedOn w:val="a"/>
    <w:next w:val="a"/>
    <w:uiPriority w:val="99"/>
    <w:rsid w:val="00F169BD"/>
    <w:pPr>
      <w:autoSpaceDE w:val="0"/>
      <w:autoSpaceDN w:val="0"/>
      <w:adjustRightInd w:val="0"/>
      <w:jc w:val="right"/>
    </w:pPr>
    <w:rPr>
      <w:rFonts w:ascii="Arial" w:hAnsi="Arial"/>
      <w:sz w:val="20"/>
      <w:szCs w:val="20"/>
    </w:rPr>
  </w:style>
  <w:style w:type="paragraph" w:customStyle="1" w:styleId="aff7">
    <w:name w:val="Комментарий"/>
    <w:basedOn w:val="a"/>
    <w:next w:val="a"/>
    <w:uiPriority w:val="99"/>
    <w:rsid w:val="00F169BD"/>
    <w:pPr>
      <w:autoSpaceDE w:val="0"/>
      <w:autoSpaceDN w:val="0"/>
      <w:adjustRightInd w:val="0"/>
      <w:ind w:left="170"/>
      <w:jc w:val="both"/>
    </w:pPr>
    <w:rPr>
      <w:rFonts w:ascii="Arial" w:hAnsi="Arial"/>
      <w:i/>
      <w:iCs/>
      <w:color w:val="800080"/>
      <w:sz w:val="20"/>
      <w:szCs w:val="20"/>
    </w:rPr>
  </w:style>
  <w:style w:type="paragraph" w:customStyle="1" w:styleId="ConsCell">
    <w:name w:val="ConsCell"/>
    <w:uiPriority w:val="99"/>
    <w:rsid w:val="00F169BD"/>
    <w:pPr>
      <w:widowControl w:val="0"/>
      <w:autoSpaceDE w:val="0"/>
      <w:autoSpaceDN w:val="0"/>
      <w:adjustRightInd w:val="0"/>
    </w:pPr>
    <w:rPr>
      <w:rFonts w:ascii="Arial" w:hAnsi="Arial" w:cs="Arial"/>
    </w:rPr>
  </w:style>
  <w:style w:type="paragraph" w:customStyle="1" w:styleId="ConsPlusCell">
    <w:name w:val="ConsPlusCell"/>
    <w:uiPriority w:val="99"/>
    <w:rsid w:val="00F169BD"/>
    <w:pPr>
      <w:autoSpaceDE w:val="0"/>
      <w:autoSpaceDN w:val="0"/>
      <w:adjustRightInd w:val="0"/>
    </w:pPr>
    <w:rPr>
      <w:rFonts w:ascii="Arial" w:hAnsi="Arial" w:cs="Arial"/>
    </w:rPr>
  </w:style>
  <w:style w:type="paragraph" w:customStyle="1" w:styleId="CharChar10">
    <w:name w:val="Char Char1 Знак Знак Знак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
    <w:basedOn w:val="a"/>
    <w:uiPriority w:val="99"/>
    <w:rsid w:val="00F169B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w:basedOn w:val="a"/>
    <w:uiPriority w:val="99"/>
    <w:rsid w:val="00F169BD"/>
    <w:pPr>
      <w:spacing w:after="160" w:line="240" w:lineRule="exact"/>
    </w:pPr>
    <w:rPr>
      <w:rFonts w:ascii="Verdana" w:hAnsi="Verdana"/>
      <w:lang w:val="en-US" w:eastAsia="en-US"/>
    </w:rPr>
  </w:style>
  <w:style w:type="character" w:customStyle="1" w:styleId="plainlinksneverexpand1">
    <w:name w:val="plainlinksneverexpand1"/>
    <w:uiPriority w:val="99"/>
    <w:rsid w:val="00F169BD"/>
    <w:rPr>
      <w:rFonts w:cs="Times New Roman"/>
    </w:rPr>
  </w:style>
  <w:style w:type="character" w:customStyle="1" w:styleId="noprint">
    <w:name w:val="noprint"/>
    <w:uiPriority w:val="99"/>
    <w:rsid w:val="00F169BD"/>
    <w:rPr>
      <w:rFonts w:cs="Times New Roman"/>
    </w:rPr>
  </w:style>
  <w:style w:type="character" w:customStyle="1" w:styleId="aff9">
    <w:name w:val="Основной текст Знак"/>
    <w:aliases w:val="Основной текст Знак Знак Знак"/>
    <w:rsid w:val="00F169BD"/>
    <w:rPr>
      <w:rFonts w:cs="Times New Roman"/>
      <w:sz w:val="24"/>
      <w:szCs w:val="24"/>
      <w:lang w:val="ru-RU" w:eastAsia="ru-RU" w:bidi="ar-SA"/>
    </w:rPr>
  </w:style>
  <w:style w:type="paragraph" w:customStyle="1" w:styleId="ConsCellTimesNewRoman12pt">
    <w:name w:val="Стиль ConsCell + Times New Roman 12 pt по ширине"/>
    <w:basedOn w:val="a"/>
    <w:next w:val="a"/>
    <w:uiPriority w:val="99"/>
    <w:rsid w:val="00F169BD"/>
    <w:pPr>
      <w:jc w:val="both"/>
    </w:pPr>
  </w:style>
  <w:style w:type="paragraph" w:customStyle="1" w:styleId="small">
    <w:name w:val="small"/>
    <w:basedOn w:val="a"/>
    <w:uiPriority w:val="99"/>
    <w:rsid w:val="00F169BD"/>
    <w:pPr>
      <w:spacing w:before="100" w:beforeAutospacing="1" w:after="100" w:afterAutospacing="1" w:line="480" w:lineRule="atLeast"/>
    </w:pPr>
    <w:rPr>
      <w:rFonts w:ascii="Verdana" w:hAnsi="Verdana"/>
      <w:b/>
      <w:bCs/>
      <w:color w:val="000000"/>
    </w:rPr>
  </w:style>
  <w:style w:type="paragraph" w:customStyle="1" w:styleId="affa">
    <w:name w:val="Статья"/>
    <w:basedOn w:val="a"/>
    <w:next w:val="a"/>
    <w:rsid w:val="00F169BD"/>
    <w:pPr>
      <w:spacing w:line="288" w:lineRule="auto"/>
      <w:jc w:val="center"/>
    </w:pPr>
    <w:rPr>
      <w:b/>
      <w:bCs/>
      <w:sz w:val="28"/>
    </w:rPr>
  </w:style>
  <w:style w:type="paragraph" w:customStyle="1" w:styleId="25">
    <w:name w:val="Стиль2"/>
    <w:basedOn w:val="26"/>
    <w:uiPriority w:val="99"/>
    <w:rsid w:val="00F169BD"/>
    <w:pPr>
      <w:keepNext/>
      <w:keepLines/>
      <w:widowControl w:val="0"/>
      <w:suppressLineNumbers/>
      <w:tabs>
        <w:tab w:val="clear" w:pos="585"/>
        <w:tab w:val="num" w:pos="756"/>
      </w:tabs>
      <w:suppressAutoHyphens/>
      <w:spacing w:after="60"/>
      <w:ind w:left="756" w:hanging="576"/>
      <w:jc w:val="both"/>
    </w:pPr>
    <w:rPr>
      <w:b/>
      <w:szCs w:val="20"/>
    </w:rPr>
  </w:style>
  <w:style w:type="paragraph" w:styleId="26">
    <w:name w:val="List Number 2"/>
    <w:basedOn w:val="a"/>
    <w:uiPriority w:val="99"/>
    <w:rsid w:val="00F169BD"/>
    <w:pPr>
      <w:tabs>
        <w:tab w:val="num" w:pos="585"/>
      </w:tabs>
      <w:ind w:left="585" w:hanging="360"/>
    </w:pPr>
  </w:style>
  <w:style w:type="character" w:customStyle="1" w:styleId="affb">
    <w:name w:val="Основной текст с отступом Знак Знак Знак Знак"/>
    <w:uiPriority w:val="99"/>
    <w:rsid w:val="00F169BD"/>
    <w:rPr>
      <w:rFonts w:cs="Times New Roman"/>
      <w:sz w:val="24"/>
      <w:lang w:val="ru-RU" w:eastAsia="ru-RU" w:bidi="ar-SA"/>
    </w:rPr>
  </w:style>
  <w:style w:type="paragraph" w:customStyle="1" w:styleId="h1">
    <w:name w:val="h1"/>
    <w:basedOn w:val="a"/>
    <w:uiPriority w:val="99"/>
    <w:rsid w:val="00535B52"/>
    <w:pPr>
      <w:spacing w:line="270" w:lineRule="atLeast"/>
    </w:pPr>
    <w:rPr>
      <w:rFonts w:ascii="Arial" w:hAnsi="Arial" w:cs="Arial"/>
      <w:sz w:val="27"/>
      <w:szCs w:val="27"/>
    </w:rPr>
  </w:style>
  <w:style w:type="paragraph" w:customStyle="1" w:styleId="CharChar12">
    <w:name w:val="Char Char1 Знак Знак Знак Знак Знак Знак Знак"/>
    <w:basedOn w:val="a"/>
    <w:uiPriority w:val="99"/>
    <w:rsid w:val="00D47A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3">
    <w:name w:val="Char Char1 Знак Знак Знак Знак Знак Знак Знак Знак Знак Знак"/>
    <w:basedOn w:val="a"/>
    <w:uiPriority w:val="99"/>
    <w:rsid w:val="006D652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4">
    <w:name w:val="Char Char1 Знак Знак Знак Знак Знак Знак Знак Знак Знак Знак Знак Знак Знак"/>
    <w:basedOn w:val="a"/>
    <w:uiPriority w:val="99"/>
    <w:rsid w:val="006901F4"/>
    <w:pPr>
      <w:widowControl w:val="0"/>
      <w:adjustRightInd w:val="0"/>
      <w:spacing w:line="360" w:lineRule="atLeast"/>
      <w:jc w:val="both"/>
      <w:textAlignment w:val="baseline"/>
    </w:pPr>
    <w:rPr>
      <w:rFonts w:ascii="Verdana" w:hAnsi="Verdana" w:cs="Verdana"/>
      <w:sz w:val="20"/>
      <w:szCs w:val="20"/>
      <w:lang w:val="en-US" w:eastAsia="en-US"/>
    </w:rPr>
  </w:style>
  <w:style w:type="paragraph" w:styleId="affc">
    <w:name w:val="No Spacing"/>
    <w:link w:val="affd"/>
    <w:uiPriority w:val="1"/>
    <w:qFormat/>
    <w:rsid w:val="00EA11B8"/>
    <w:rPr>
      <w:rFonts w:ascii="Calibri" w:hAnsi="Calibri"/>
      <w:sz w:val="22"/>
      <w:szCs w:val="22"/>
    </w:rPr>
  </w:style>
  <w:style w:type="character" w:customStyle="1" w:styleId="affd">
    <w:name w:val="Без интервала Знак"/>
    <w:link w:val="affc"/>
    <w:uiPriority w:val="1"/>
    <w:rsid w:val="00BB1B8D"/>
    <w:rPr>
      <w:rFonts w:ascii="Calibri" w:hAnsi="Calibri"/>
      <w:sz w:val="22"/>
      <w:szCs w:val="22"/>
      <w:lang w:bidi="ar-SA"/>
    </w:rPr>
  </w:style>
  <w:style w:type="paragraph" w:customStyle="1" w:styleId="affe">
    <w:name w:val="Нормальный (таблица)"/>
    <w:basedOn w:val="a"/>
    <w:next w:val="a"/>
    <w:uiPriority w:val="99"/>
    <w:rsid w:val="0076660A"/>
    <w:pPr>
      <w:widowControl w:val="0"/>
      <w:autoSpaceDE w:val="0"/>
      <w:autoSpaceDN w:val="0"/>
      <w:adjustRightInd w:val="0"/>
      <w:jc w:val="both"/>
    </w:pPr>
    <w:rPr>
      <w:rFonts w:ascii="Arial" w:hAnsi="Arial" w:cs="Arial"/>
    </w:rPr>
  </w:style>
  <w:style w:type="paragraph" w:customStyle="1" w:styleId="61">
    <w:name w:val="Обычный (веб)6"/>
    <w:basedOn w:val="a"/>
    <w:uiPriority w:val="99"/>
    <w:rsid w:val="00796F63"/>
    <w:pPr>
      <w:spacing w:before="150" w:after="150"/>
      <w:ind w:left="1575"/>
    </w:pPr>
  </w:style>
  <w:style w:type="paragraph" w:customStyle="1" w:styleId="xl24">
    <w:name w:val="xl24"/>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rsid w:val="003F2C43"/>
    <w:pPr>
      <w:pBdr>
        <w:top w:val="single" w:sz="4" w:space="0" w:color="auto"/>
        <w:bottom w:val="single" w:sz="4" w:space="0" w:color="auto"/>
      </w:pBdr>
      <w:spacing w:before="100" w:beforeAutospacing="1" w:after="100" w:afterAutospacing="1"/>
      <w:jc w:val="center"/>
    </w:pPr>
  </w:style>
  <w:style w:type="paragraph" w:customStyle="1" w:styleId="xl26">
    <w:name w:val="xl26"/>
    <w:basedOn w:val="a"/>
    <w:uiPriority w:val="99"/>
    <w:rsid w:val="003F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28">
    <w:name w:val="xl28"/>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29">
    <w:name w:val="xl29"/>
    <w:basedOn w:val="a"/>
    <w:uiPriority w:val="99"/>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style>
  <w:style w:type="paragraph" w:customStyle="1" w:styleId="xl30">
    <w:name w:val="xl30"/>
    <w:basedOn w:val="a"/>
    <w:uiPriority w:val="99"/>
    <w:rsid w:val="003F2C43"/>
    <w:pPr>
      <w:pBdr>
        <w:top w:val="single" w:sz="4" w:space="0" w:color="auto"/>
      </w:pBdr>
      <w:shd w:val="clear" w:color="auto" w:fill="99CC00"/>
      <w:spacing w:before="100" w:beforeAutospacing="1" w:after="100" w:afterAutospacing="1"/>
      <w:jc w:val="center"/>
    </w:pPr>
  </w:style>
  <w:style w:type="paragraph" w:customStyle="1" w:styleId="xl31">
    <w:name w:val="xl31"/>
    <w:basedOn w:val="a"/>
    <w:uiPriority w:val="99"/>
    <w:rsid w:val="003F2C43"/>
    <w:pPr>
      <w:spacing w:before="100" w:beforeAutospacing="1" w:after="100" w:afterAutospacing="1"/>
      <w:jc w:val="right"/>
    </w:pPr>
    <w:rPr>
      <w:b/>
      <w:bCs/>
    </w:rPr>
  </w:style>
  <w:style w:type="paragraph" w:customStyle="1" w:styleId="xl32">
    <w:name w:val="xl32"/>
    <w:basedOn w:val="a"/>
    <w:uiPriority w:val="99"/>
    <w:rsid w:val="003F2C43"/>
    <w:pPr>
      <w:pBdr>
        <w:top w:val="single" w:sz="4" w:space="0" w:color="auto"/>
        <w:left w:val="single" w:sz="4" w:space="0" w:color="auto"/>
        <w:bottom w:val="single" w:sz="4" w:space="0" w:color="auto"/>
      </w:pBdr>
      <w:shd w:val="clear" w:color="auto" w:fill="99CC00"/>
      <w:spacing w:before="100" w:beforeAutospacing="1" w:after="100" w:afterAutospacing="1"/>
    </w:pPr>
    <w:rPr>
      <w:b/>
      <w:bCs/>
    </w:rPr>
  </w:style>
  <w:style w:type="paragraph" w:customStyle="1" w:styleId="xl33">
    <w:name w:val="xl33"/>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rPr>
  </w:style>
  <w:style w:type="paragraph" w:customStyle="1" w:styleId="xl34">
    <w:name w:val="xl34"/>
    <w:basedOn w:val="a"/>
    <w:uiPriority w:val="99"/>
    <w:rsid w:val="003F2C43"/>
    <w:pPr>
      <w:pBdr>
        <w:top w:val="single" w:sz="4" w:space="0" w:color="auto"/>
        <w:bottom w:val="single" w:sz="4" w:space="0" w:color="auto"/>
      </w:pBdr>
      <w:shd w:val="clear" w:color="auto" w:fill="99CC00"/>
      <w:spacing w:before="100" w:beforeAutospacing="1" w:after="100" w:afterAutospacing="1"/>
    </w:pPr>
    <w:rPr>
      <w:b/>
      <w:bCs/>
    </w:rPr>
  </w:style>
  <w:style w:type="paragraph" w:customStyle="1" w:styleId="xl35">
    <w:name w:val="xl35"/>
    <w:basedOn w:val="a"/>
    <w:uiPriority w:val="99"/>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36">
    <w:name w:val="xl36"/>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7">
    <w:name w:val="xl37"/>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38">
    <w:name w:val="xl38"/>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39">
    <w:name w:val="xl39"/>
    <w:basedOn w:val="a"/>
    <w:uiPriority w:val="99"/>
    <w:rsid w:val="003F2C43"/>
    <w:pPr>
      <w:pBdr>
        <w:top w:val="single" w:sz="4" w:space="0" w:color="auto"/>
      </w:pBdr>
      <w:shd w:val="clear" w:color="auto" w:fill="00FF00"/>
      <w:spacing w:before="100" w:beforeAutospacing="1" w:after="100" w:afterAutospacing="1"/>
      <w:jc w:val="center"/>
    </w:pPr>
    <w:rPr>
      <w:b/>
      <w:bCs/>
      <w:sz w:val="16"/>
      <w:szCs w:val="16"/>
    </w:rPr>
  </w:style>
  <w:style w:type="paragraph" w:customStyle="1" w:styleId="xl40">
    <w:name w:val="xl40"/>
    <w:basedOn w:val="a"/>
    <w:uiPriority w:val="99"/>
    <w:rsid w:val="003F2C43"/>
    <w:pPr>
      <w:pBdr>
        <w:top w:val="single" w:sz="4" w:space="0" w:color="auto"/>
        <w:left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1">
    <w:name w:val="xl41"/>
    <w:basedOn w:val="a"/>
    <w:uiPriority w:val="99"/>
    <w:rsid w:val="003F2C43"/>
    <w:pPr>
      <w:pBdr>
        <w:top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2">
    <w:name w:val="xl42"/>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43">
    <w:name w:val="xl43"/>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4">
    <w:name w:val="xl44"/>
    <w:basedOn w:val="a"/>
    <w:uiPriority w:val="99"/>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45">
    <w:name w:val="xl45"/>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6">
    <w:name w:val="xl46"/>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47">
    <w:name w:val="xl47"/>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48">
    <w:name w:val="xl48"/>
    <w:basedOn w:val="a"/>
    <w:uiPriority w:val="99"/>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49">
    <w:name w:val="xl49"/>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50">
    <w:name w:val="xl50"/>
    <w:basedOn w:val="a"/>
    <w:uiPriority w:val="99"/>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51">
    <w:name w:val="xl51"/>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52">
    <w:name w:val="xl52"/>
    <w:basedOn w:val="a"/>
    <w:uiPriority w:val="99"/>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4">
    <w:name w:val="xl54"/>
    <w:basedOn w:val="a"/>
    <w:uiPriority w:val="99"/>
    <w:rsid w:val="003F2C43"/>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5">
    <w:name w:val="xl55"/>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3F2C43"/>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7">
    <w:name w:val="xl57"/>
    <w:basedOn w:val="a"/>
    <w:uiPriority w:val="99"/>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8">
    <w:name w:val="xl58"/>
    <w:basedOn w:val="a"/>
    <w:uiPriority w:val="99"/>
    <w:rsid w:val="003F2C43"/>
    <w:pPr>
      <w:pBdr>
        <w:top w:val="single" w:sz="4" w:space="0" w:color="auto"/>
        <w:bottom w:val="single" w:sz="4" w:space="0" w:color="auto"/>
        <w:right w:val="single" w:sz="4" w:space="0" w:color="auto"/>
      </w:pBdr>
      <w:shd w:val="clear" w:color="auto" w:fill="00FF00"/>
      <w:spacing w:before="100" w:beforeAutospacing="1" w:after="100" w:afterAutospacing="1"/>
    </w:pPr>
    <w:rPr>
      <w:b/>
      <w:bCs/>
      <w:sz w:val="16"/>
      <w:szCs w:val="16"/>
    </w:rPr>
  </w:style>
  <w:style w:type="paragraph" w:customStyle="1" w:styleId="xl59">
    <w:name w:val="xl59"/>
    <w:basedOn w:val="a"/>
    <w:uiPriority w:val="99"/>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60">
    <w:name w:val="xl60"/>
    <w:basedOn w:val="a"/>
    <w:uiPriority w:val="99"/>
    <w:rsid w:val="003F2C43"/>
    <w:pPr>
      <w:shd w:val="clear" w:color="auto" w:fill="CCFFCC"/>
      <w:spacing w:before="100" w:beforeAutospacing="1" w:after="100" w:afterAutospacing="1"/>
      <w:jc w:val="center"/>
    </w:pPr>
    <w:rPr>
      <w:sz w:val="16"/>
      <w:szCs w:val="16"/>
    </w:rPr>
  </w:style>
  <w:style w:type="paragraph" w:customStyle="1" w:styleId="xl61">
    <w:name w:val="xl61"/>
    <w:basedOn w:val="a"/>
    <w:uiPriority w:val="99"/>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2">
    <w:name w:val="xl62"/>
    <w:basedOn w:val="a"/>
    <w:uiPriority w:val="99"/>
    <w:rsid w:val="003F2C43"/>
    <w:pPr>
      <w:pBdr>
        <w:right w:val="single" w:sz="4" w:space="0" w:color="auto"/>
      </w:pBdr>
      <w:shd w:val="clear" w:color="auto" w:fill="CCFFCC"/>
      <w:spacing w:before="100" w:beforeAutospacing="1" w:after="100" w:afterAutospacing="1"/>
    </w:pPr>
    <w:rPr>
      <w:b/>
      <w:bCs/>
      <w:sz w:val="16"/>
      <w:szCs w:val="16"/>
    </w:rPr>
  </w:style>
  <w:style w:type="paragraph" w:customStyle="1" w:styleId="xl63">
    <w:name w:val="xl63"/>
    <w:basedOn w:val="a"/>
    <w:uiPriority w:val="99"/>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64">
    <w:name w:val="xl64"/>
    <w:basedOn w:val="a"/>
    <w:uiPriority w:val="99"/>
    <w:rsid w:val="003F2C43"/>
    <w:pPr>
      <w:pBdr>
        <w:bottom w:val="single" w:sz="4" w:space="0" w:color="auto"/>
      </w:pBdr>
      <w:spacing w:before="100" w:beforeAutospacing="1" w:after="100" w:afterAutospacing="1"/>
      <w:jc w:val="center"/>
    </w:pPr>
    <w:rPr>
      <w:sz w:val="16"/>
      <w:szCs w:val="16"/>
    </w:rPr>
  </w:style>
  <w:style w:type="paragraph" w:customStyle="1" w:styleId="xl65">
    <w:name w:val="xl65"/>
    <w:basedOn w:val="a"/>
    <w:rsid w:val="003F2C43"/>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
    <w:rsid w:val="003F2C43"/>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3F2C43"/>
    <w:pPr>
      <w:pBdr>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3F2C43"/>
    <w:pPr>
      <w:pBdr>
        <w:top w:val="single" w:sz="4" w:space="0" w:color="auto"/>
      </w:pBdr>
      <w:spacing w:before="100" w:beforeAutospacing="1" w:after="100" w:afterAutospacing="1"/>
      <w:jc w:val="center"/>
    </w:pPr>
    <w:rPr>
      <w:sz w:val="16"/>
      <w:szCs w:val="16"/>
    </w:rPr>
  </w:style>
  <w:style w:type="paragraph" w:customStyle="1" w:styleId="xl69">
    <w:name w:val="xl69"/>
    <w:basedOn w:val="a"/>
    <w:rsid w:val="003F2C43"/>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F2C43"/>
    <w:pPr>
      <w:pBdr>
        <w:top w:val="single" w:sz="4" w:space="0" w:color="auto"/>
        <w:left w:val="single" w:sz="4" w:space="0" w:color="auto"/>
      </w:pBdr>
      <w:spacing w:before="100" w:beforeAutospacing="1" w:after="100" w:afterAutospacing="1"/>
      <w:jc w:val="center"/>
    </w:pPr>
    <w:rPr>
      <w:sz w:val="16"/>
      <w:szCs w:val="16"/>
    </w:rPr>
  </w:style>
  <w:style w:type="paragraph" w:customStyle="1" w:styleId="xl71">
    <w:name w:val="xl71"/>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2">
    <w:name w:val="xl7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73">
    <w:name w:val="xl73"/>
    <w:basedOn w:val="a"/>
    <w:rsid w:val="003F2C43"/>
    <w:pPr>
      <w:pBdr>
        <w:top w:val="single" w:sz="4" w:space="0" w:color="auto"/>
        <w:bottom w:val="single" w:sz="4" w:space="0" w:color="auto"/>
      </w:pBdr>
      <w:spacing w:before="100" w:beforeAutospacing="1" w:after="100" w:afterAutospacing="1"/>
      <w:jc w:val="center"/>
    </w:pPr>
    <w:rPr>
      <w:sz w:val="16"/>
      <w:szCs w:val="16"/>
    </w:rPr>
  </w:style>
  <w:style w:type="paragraph" w:customStyle="1" w:styleId="xl74">
    <w:name w:val="xl74"/>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3F2C43"/>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6">
    <w:name w:val="xl76"/>
    <w:basedOn w:val="a"/>
    <w:rsid w:val="003F2C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77">
    <w:name w:val="xl77"/>
    <w:basedOn w:val="a"/>
    <w:rsid w:val="003F2C43"/>
    <w:pPr>
      <w:pBdr>
        <w:top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8">
    <w:name w:val="xl78"/>
    <w:basedOn w:val="a"/>
    <w:rsid w:val="003F2C43"/>
    <w:pPr>
      <w:pBdr>
        <w:top w:val="single" w:sz="4" w:space="0" w:color="auto"/>
        <w:left w:val="single" w:sz="4" w:space="0" w:color="auto"/>
        <w:bottom w:val="single" w:sz="4" w:space="0" w:color="auto"/>
      </w:pBdr>
      <w:shd w:val="clear" w:color="auto" w:fill="00FF00"/>
      <w:spacing w:before="100" w:beforeAutospacing="1" w:after="100" w:afterAutospacing="1"/>
      <w:jc w:val="center"/>
    </w:pPr>
    <w:rPr>
      <w:b/>
      <w:bCs/>
      <w:sz w:val="16"/>
      <w:szCs w:val="16"/>
    </w:rPr>
  </w:style>
  <w:style w:type="paragraph" w:customStyle="1" w:styleId="xl79">
    <w:name w:val="xl79"/>
    <w:basedOn w:val="a"/>
    <w:rsid w:val="003F2C43"/>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0">
    <w:name w:val="xl80"/>
    <w:basedOn w:val="a"/>
    <w:rsid w:val="003F2C43"/>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rsid w:val="003F2C43"/>
    <w:pPr>
      <w:spacing w:before="100" w:beforeAutospacing="1" w:after="100" w:afterAutospacing="1"/>
      <w:jc w:val="center"/>
    </w:pPr>
    <w:rPr>
      <w:sz w:val="16"/>
      <w:szCs w:val="16"/>
    </w:rPr>
  </w:style>
  <w:style w:type="paragraph" w:customStyle="1" w:styleId="xl82">
    <w:name w:val="xl82"/>
    <w:basedOn w:val="a"/>
    <w:rsid w:val="003F2C43"/>
    <w:pPr>
      <w:pBdr>
        <w:left w:val="single" w:sz="4" w:space="0" w:color="auto"/>
      </w:pBdr>
      <w:spacing w:before="100" w:beforeAutospacing="1" w:after="100" w:afterAutospacing="1"/>
      <w:jc w:val="center"/>
    </w:pPr>
    <w:rPr>
      <w:sz w:val="16"/>
      <w:szCs w:val="16"/>
    </w:rPr>
  </w:style>
  <w:style w:type="paragraph" w:customStyle="1" w:styleId="xl83">
    <w:name w:val="xl83"/>
    <w:basedOn w:val="a"/>
    <w:rsid w:val="003F2C43"/>
    <w:pPr>
      <w:pBdr>
        <w:left w:val="single" w:sz="4" w:space="0" w:color="auto"/>
        <w:right w:val="single" w:sz="4" w:space="0" w:color="auto"/>
      </w:pBdr>
      <w:spacing w:before="100" w:beforeAutospacing="1" w:after="100" w:afterAutospacing="1"/>
    </w:pPr>
    <w:rPr>
      <w:sz w:val="16"/>
      <w:szCs w:val="16"/>
    </w:rPr>
  </w:style>
  <w:style w:type="paragraph" w:customStyle="1" w:styleId="xl84">
    <w:name w:val="xl84"/>
    <w:basedOn w:val="a"/>
    <w:rsid w:val="003F2C43"/>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5">
    <w:name w:val="xl85"/>
    <w:basedOn w:val="a"/>
    <w:rsid w:val="003F2C43"/>
    <w:pPr>
      <w:pBdr>
        <w:bottom w:val="single" w:sz="8" w:space="0" w:color="auto"/>
        <w:right w:val="single" w:sz="8" w:space="0" w:color="auto"/>
      </w:pBdr>
      <w:spacing w:before="100" w:beforeAutospacing="1" w:after="100" w:afterAutospacing="1"/>
    </w:pPr>
    <w:rPr>
      <w:sz w:val="16"/>
      <w:szCs w:val="16"/>
    </w:rPr>
  </w:style>
  <w:style w:type="paragraph" w:customStyle="1" w:styleId="xl86">
    <w:name w:val="xl86"/>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jc w:val="center"/>
    </w:pPr>
    <w:rPr>
      <w:b/>
      <w:bCs/>
      <w:sz w:val="16"/>
      <w:szCs w:val="16"/>
    </w:rPr>
  </w:style>
  <w:style w:type="paragraph" w:customStyle="1" w:styleId="xl87">
    <w:name w:val="xl87"/>
    <w:basedOn w:val="a"/>
    <w:rsid w:val="003F2C43"/>
    <w:pPr>
      <w:pBdr>
        <w:bottom w:val="single" w:sz="8" w:space="0" w:color="auto"/>
      </w:pBdr>
      <w:shd w:val="clear" w:color="auto" w:fill="00FF00"/>
      <w:spacing w:before="100" w:beforeAutospacing="1" w:after="100" w:afterAutospacing="1"/>
      <w:jc w:val="center"/>
    </w:pPr>
    <w:rPr>
      <w:b/>
      <w:bCs/>
      <w:sz w:val="16"/>
      <w:szCs w:val="16"/>
    </w:rPr>
  </w:style>
  <w:style w:type="paragraph" w:customStyle="1" w:styleId="xl88">
    <w:name w:val="xl88"/>
    <w:basedOn w:val="a"/>
    <w:rsid w:val="003F2C43"/>
    <w:pPr>
      <w:pBdr>
        <w:left w:val="single" w:sz="4" w:space="0" w:color="auto"/>
        <w:bottom w:val="single" w:sz="8" w:space="0" w:color="auto"/>
      </w:pBdr>
      <w:shd w:val="clear" w:color="auto" w:fill="00FF00"/>
      <w:spacing w:before="100" w:beforeAutospacing="1" w:after="100" w:afterAutospacing="1"/>
      <w:jc w:val="center"/>
    </w:pPr>
    <w:rPr>
      <w:b/>
      <w:bCs/>
      <w:sz w:val="16"/>
      <w:szCs w:val="16"/>
    </w:rPr>
  </w:style>
  <w:style w:type="paragraph" w:customStyle="1" w:styleId="xl89">
    <w:name w:val="xl89"/>
    <w:basedOn w:val="a"/>
    <w:rsid w:val="003F2C43"/>
    <w:pPr>
      <w:pBdr>
        <w:left w:val="single" w:sz="4" w:space="0" w:color="auto"/>
        <w:bottom w:val="single" w:sz="8" w:space="0" w:color="auto"/>
        <w:right w:val="single" w:sz="4" w:space="0" w:color="auto"/>
      </w:pBdr>
      <w:shd w:val="clear" w:color="auto" w:fill="00FF00"/>
      <w:spacing w:before="100" w:beforeAutospacing="1" w:after="100" w:afterAutospacing="1"/>
    </w:pPr>
    <w:rPr>
      <w:b/>
      <w:bCs/>
      <w:sz w:val="16"/>
      <w:szCs w:val="16"/>
    </w:rPr>
  </w:style>
  <w:style w:type="paragraph" w:customStyle="1" w:styleId="xl90">
    <w:name w:val="xl90"/>
    <w:basedOn w:val="a"/>
    <w:rsid w:val="003F2C43"/>
    <w:pPr>
      <w:pBdr>
        <w:bottom w:val="single" w:sz="8" w:space="0" w:color="auto"/>
        <w:right w:val="single" w:sz="8" w:space="0" w:color="auto"/>
      </w:pBdr>
      <w:shd w:val="clear" w:color="auto" w:fill="00FF00"/>
      <w:spacing w:before="100" w:beforeAutospacing="1" w:after="100" w:afterAutospacing="1"/>
    </w:pPr>
    <w:rPr>
      <w:b/>
      <w:bCs/>
      <w:sz w:val="16"/>
      <w:szCs w:val="16"/>
    </w:rPr>
  </w:style>
  <w:style w:type="paragraph" w:customStyle="1" w:styleId="xl91">
    <w:name w:val="xl91"/>
    <w:basedOn w:val="a"/>
    <w:rsid w:val="003F2C43"/>
    <w:pPr>
      <w:pBdr>
        <w:left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2">
    <w:name w:val="xl92"/>
    <w:basedOn w:val="a"/>
    <w:rsid w:val="003F2C43"/>
    <w:pPr>
      <w:shd w:val="clear" w:color="auto" w:fill="CCFFCC"/>
      <w:spacing w:before="100" w:beforeAutospacing="1" w:after="100" w:afterAutospacing="1"/>
      <w:jc w:val="center"/>
    </w:pPr>
    <w:rPr>
      <w:sz w:val="16"/>
      <w:szCs w:val="16"/>
    </w:rPr>
  </w:style>
  <w:style w:type="paragraph" w:customStyle="1" w:styleId="xl93">
    <w:name w:val="xl93"/>
    <w:basedOn w:val="a"/>
    <w:rsid w:val="003F2C43"/>
    <w:pPr>
      <w:pBdr>
        <w:left w:val="single" w:sz="4" w:space="0" w:color="auto"/>
      </w:pBdr>
      <w:shd w:val="clear" w:color="auto" w:fill="CCFFCC"/>
      <w:spacing w:before="100" w:beforeAutospacing="1" w:after="100" w:afterAutospacing="1"/>
      <w:jc w:val="center"/>
    </w:pPr>
    <w:rPr>
      <w:sz w:val="16"/>
      <w:szCs w:val="16"/>
    </w:rPr>
  </w:style>
  <w:style w:type="paragraph" w:customStyle="1" w:styleId="xl94">
    <w:name w:val="xl94"/>
    <w:basedOn w:val="a"/>
    <w:rsid w:val="003F2C43"/>
    <w:pPr>
      <w:pBdr>
        <w:left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95">
    <w:name w:val="xl95"/>
    <w:basedOn w:val="a"/>
    <w:rsid w:val="003F2C43"/>
    <w:pPr>
      <w:pBdr>
        <w:right w:val="single" w:sz="4" w:space="0" w:color="auto"/>
      </w:pBdr>
      <w:shd w:val="clear" w:color="auto" w:fill="CCFFCC"/>
      <w:spacing w:before="100" w:beforeAutospacing="1" w:after="100" w:afterAutospacing="1"/>
    </w:pPr>
    <w:rPr>
      <w:sz w:val="16"/>
      <w:szCs w:val="16"/>
    </w:rPr>
  </w:style>
  <w:style w:type="paragraph" w:customStyle="1" w:styleId="xl96">
    <w:name w:val="xl96"/>
    <w:basedOn w:val="a"/>
    <w:rsid w:val="003F2C4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97">
    <w:name w:val="xl97"/>
    <w:basedOn w:val="a"/>
    <w:rsid w:val="003F2C43"/>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8">
    <w:name w:val="xl98"/>
    <w:basedOn w:val="a"/>
    <w:rsid w:val="003F2C43"/>
    <w:pPr>
      <w:pBdr>
        <w:top w:val="single" w:sz="4" w:space="0" w:color="auto"/>
        <w:left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99">
    <w:name w:val="xl99"/>
    <w:basedOn w:val="a"/>
    <w:rsid w:val="003F2C43"/>
    <w:pPr>
      <w:pBdr>
        <w:top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100">
    <w:name w:val="xl100"/>
    <w:basedOn w:val="a"/>
    <w:rsid w:val="003F2C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3F2C43"/>
    <w:pPr>
      <w:pBdr>
        <w:right w:val="single" w:sz="4" w:space="0" w:color="auto"/>
      </w:pBdr>
      <w:spacing w:before="100" w:beforeAutospacing="1" w:after="100" w:afterAutospacing="1"/>
    </w:pPr>
    <w:rPr>
      <w:sz w:val="16"/>
      <w:szCs w:val="16"/>
    </w:rPr>
  </w:style>
  <w:style w:type="paragraph" w:customStyle="1" w:styleId="xl102">
    <w:name w:val="xl102"/>
    <w:basedOn w:val="a"/>
    <w:rsid w:val="003F2C43"/>
    <w:pPr>
      <w:pBdr>
        <w:top w:val="single" w:sz="4" w:space="0" w:color="auto"/>
        <w:right w:val="single" w:sz="4" w:space="0" w:color="auto"/>
      </w:pBdr>
      <w:spacing w:before="100" w:beforeAutospacing="1" w:after="100" w:afterAutospacing="1"/>
    </w:pPr>
    <w:rPr>
      <w:sz w:val="16"/>
      <w:szCs w:val="16"/>
    </w:rPr>
  </w:style>
  <w:style w:type="paragraph" w:customStyle="1" w:styleId="xl103">
    <w:name w:val="xl103"/>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sz w:val="16"/>
      <w:szCs w:val="16"/>
    </w:rPr>
  </w:style>
  <w:style w:type="paragraph" w:customStyle="1" w:styleId="xl104">
    <w:name w:val="xl104"/>
    <w:basedOn w:val="a"/>
    <w:rsid w:val="003F2C43"/>
    <w:pPr>
      <w:pBdr>
        <w:top w:val="single" w:sz="4" w:space="0" w:color="auto"/>
        <w:bottom w:val="single" w:sz="4" w:space="0" w:color="auto"/>
      </w:pBdr>
      <w:shd w:val="clear" w:color="auto" w:fill="99CC00"/>
      <w:spacing w:before="100" w:beforeAutospacing="1" w:after="100" w:afterAutospacing="1"/>
      <w:jc w:val="center"/>
    </w:pPr>
    <w:rPr>
      <w:sz w:val="16"/>
      <w:szCs w:val="16"/>
    </w:rPr>
  </w:style>
  <w:style w:type="paragraph" w:customStyle="1" w:styleId="xl105">
    <w:name w:val="xl105"/>
    <w:basedOn w:val="a"/>
    <w:rsid w:val="003F2C4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b/>
      <w:bCs/>
      <w:i/>
      <w:iCs/>
      <w:sz w:val="16"/>
      <w:szCs w:val="16"/>
    </w:rPr>
  </w:style>
  <w:style w:type="paragraph" w:customStyle="1" w:styleId="xl106">
    <w:name w:val="xl106"/>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pPr>
    <w:rPr>
      <w:b/>
      <w:bCs/>
      <w:sz w:val="16"/>
      <w:szCs w:val="16"/>
    </w:rPr>
  </w:style>
  <w:style w:type="paragraph" w:customStyle="1" w:styleId="xl107">
    <w:name w:val="xl107"/>
    <w:basedOn w:val="a"/>
    <w:rsid w:val="003F2C43"/>
    <w:pPr>
      <w:pBdr>
        <w:top w:val="single" w:sz="4" w:space="0" w:color="auto"/>
        <w:right w:val="single" w:sz="4" w:space="0" w:color="auto"/>
      </w:pBdr>
      <w:shd w:val="clear" w:color="auto" w:fill="99CC00"/>
      <w:spacing w:before="100" w:beforeAutospacing="1" w:after="100" w:afterAutospacing="1"/>
      <w:jc w:val="right"/>
    </w:pPr>
    <w:rPr>
      <w:b/>
      <w:bCs/>
    </w:rPr>
  </w:style>
  <w:style w:type="paragraph" w:customStyle="1" w:styleId="xl108">
    <w:name w:val="xl108"/>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09">
    <w:name w:val="xl109"/>
    <w:basedOn w:val="a"/>
    <w:rsid w:val="003F2C43"/>
    <w:pPr>
      <w:spacing w:before="100" w:beforeAutospacing="1" w:after="100" w:afterAutospacing="1"/>
      <w:jc w:val="center"/>
    </w:pPr>
    <w:rPr>
      <w:b/>
      <w:bCs/>
    </w:rPr>
  </w:style>
  <w:style w:type="paragraph" w:customStyle="1" w:styleId="xl110">
    <w:name w:val="xl110"/>
    <w:basedOn w:val="a"/>
    <w:rsid w:val="003F2C43"/>
    <w:pPr>
      <w:pBdr>
        <w:top w:val="single" w:sz="4" w:space="0" w:color="auto"/>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1">
    <w:name w:val="xl111"/>
    <w:basedOn w:val="a"/>
    <w:rsid w:val="003F2C43"/>
    <w:pPr>
      <w:pBdr>
        <w:top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12">
    <w:name w:val="xl112"/>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3">
    <w:name w:val="xl113"/>
    <w:basedOn w:val="a"/>
    <w:rsid w:val="003F2C43"/>
    <w:pPr>
      <w:pBdr>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4">
    <w:name w:val="xl114"/>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5">
    <w:name w:val="xl115"/>
    <w:basedOn w:val="a"/>
    <w:rsid w:val="003F2C43"/>
    <w:pPr>
      <w:pBdr>
        <w:top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6">
    <w:name w:val="xl116"/>
    <w:basedOn w:val="a"/>
    <w:rsid w:val="003F2C43"/>
    <w:pPr>
      <w:pBdr>
        <w:top w:val="single" w:sz="4" w:space="0" w:color="auto"/>
        <w:left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7">
    <w:name w:val="xl117"/>
    <w:basedOn w:val="a"/>
    <w:rsid w:val="003F2C43"/>
    <w:pPr>
      <w:pBdr>
        <w:left w:val="single" w:sz="4" w:space="0" w:color="auto"/>
        <w:bottom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18">
    <w:name w:val="xl118"/>
    <w:basedOn w:val="a"/>
    <w:rsid w:val="003F2C43"/>
    <w:pPr>
      <w:pBdr>
        <w:top w:val="single" w:sz="4" w:space="0" w:color="auto"/>
        <w:left w:val="single" w:sz="4" w:space="0" w:color="auto"/>
      </w:pBdr>
      <w:shd w:val="clear" w:color="auto" w:fill="99CC00"/>
      <w:spacing w:before="100" w:beforeAutospacing="1" w:after="100" w:afterAutospacing="1"/>
      <w:jc w:val="center"/>
    </w:pPr>
    <w:rPr>
      <w:b/>
      <w:bCs/>
    </w:rPr>
  </w:style>
  <w:style w:type="paragraph" w:customStyle="1" w:styleId="xl119">
    <w:name w:val="xl119"/>
    <w:basedOn w:val="a"/>
    <w:rsid w:val="003F2C43"/>
    <w:pPr>
      <w:pBdr>
        <w:left w:val="single" w:sz="4" w:space="0" w:color="auto"/>
        <w:bottom w:val="single" w:sz="4" w:space="0" w:color="auto"/>
      </w:pBdr>
      <w:shd w:val="clear" w:color="auto" w:fill="99CC00"/>
      <w:spacing w:before="100" w:beforeAutospacing="1" w:after="100" w:afterAutospacing="1"/>
      <w:jc w:val="center"/>
    </w:pPr>
    <w:rPr>
      <w:b/>
      <w:bCs/>
    </w:rPr>
  </w:style>
  <w:style w:type="paragraph" w:customStyle="1" w:styleId="xl120">
    <w:name w:val="xl120"/>
    <w:basedOn w:val="a"/>
    <w:rsid w:val="003F2C43"/>
    <w:pPr>
      <w:pBdr>
        <w:top w:val="single" w:sz="4" w:space="0" w:color="auto"/>
        <w:right w:val="single" w:sz="4" w:space="0" w:color="auto"/>
      </w:pBdr>
      <w:shd w:val="clear" w:color="auto" w:fill="99CC00"/>
      <w:spacing w:before="100" w:beforeAutospacing="1" w:after="100" w:afterAutospacing="1"/>
      <w:jc w:val="center"/>
    </w:pPr>
    <w:rPr>
      <w:b/>
      <w:bCs/>
    </w:rPr>
  </w:style>
  <w:style w:type="paragraph" w:customStyle="1" w:styleId="xl121">
    <w:name w:val="xl121"/>
    <w:basedOn w:val="a"/>
    <w:rsid w:val="003F2C43"/>
    <w:pPr>
      <w:pBdr>
        <w:bottom w:val="single" w:sz="4" w:space="0" w:color="auto"/>
        <w:right w:val="single" w:sz="4" w:space="0" w:color="auto"/>
      </w:pBdr>
      <w:shd w:val="clear" w:color="auto" w:fill="99CC00"/>
      <w:spacing w:before="100" w:beforeAutospacing="1" w:after="100" w:afterAutospacing="1"/>
      <w:jc w:val="center"/>
    </w:pPr>
    <w:rPr>
      <w:b/>
      <w:bCs/>
    </w:rPr>
  </w:style>
  <w:style w:type="paragraph" w:styleId="afff">
    <w:name w:val="caption"/>
    <w:basedOn w:val="a"/>
    <w:next w:val="a"/>
    <w:qFormat/>
    <w:rsid w:val="004062C5"/>
    <w:pPr>
      <w:jc w:val="center"/>
    </w:pPr>
    <w:rPr>
      <w:b/>
      <w:sz w:val="32"/>
      <w:szCs w:val="20"/>
    </w:rPr>
  </w:style>
  <w:style w:type="paragraph" w:styleId="afff0">
    <w:name w:val="Block Text"/>
    <w:basedOn w:val="a"/>
    <w:rsid w:val="004062C5"/>
    <w:pPr>
      <w:spacing w:after="120"/>
      <w:ind w:left="1440" w:right="1440"/>
      <w:jc w:val="both"/>
    </w:pPr>
    <w:rPr>
      <w:szCs w:val="20"/>
    </w:rPr>
  </w:style>
  <w:style w:type="paragraph" w:styleId="afff1">
    <w:name w:val="annotation text"/>
    <w:basedOn w:val="a"/>
    <w:link w:val="afff2"/>
    <w:uiPriority w:val="99"/>
    <w:rsid w:val="004062C5"/>
    <w:rPr>
      <w:sz w:val="20"/>
      <w:szCs w:val="20"/>
      <w:lang w:val="x-none" w:eastAsia="x-none"/>
    </w:rPr>
  </w:style>
  <w:style w:type="character" w:customStyle="1" w:styleId="afff2">
    <w:name w:val="Текст примечания Знак"/>
    <w:link w:val="afff1"/>
    <w:uiPriority w:val="99"/>
    <w:locked/>
    <w:rsid w:val="004062C5"/>
    <w:rPr>
      <w:rFonts w:cs="Times New Roman"/>
    </w:rPr>
  </w:style>
  <w:style w:type="character" w:customStyle="1" w:styleId="CommentSubjectChar">
    <w:name w:val="Comment Subject Char"/>
    <w:uiPriority w:val="99"/>
    <w:semiHidden/>
    <w:locked/>
    <w:rsid w:val="004062C5"/>
    <w:rPr>
      <w:b/>
    </w:rPr>
  </w:style>
  <w:style w:type="paragraph" w:styleId="afff3">
    <w:name w:val="annotation subject"/>
    <w:basedOn w:val="afff1"/>
    <w:next w:val="afff1"/>
    <w:link w:val="afff4"/>
    <w:uiPriority w:val="99"/>
    <w:rsid w:val="004062C5"/>
    <w:rPr>
      <w:b/>
      <w:bCs/>
    </w:rPr>
  </w:style>
  <w:style w:type="character" w:customStyle="1" w:styleId="afff4">
    <w:name w:val="Тема примечания Знак"/>
    <w:link w:val="afff3"/>
    <w:uiPriority w:val="99"/>
    <w:locked/>
    <w:rsid w:val="004062C5"/>
    <w:rPr>
      <w:rFonts w:cs="Times New Roman"/>
      <w:b/>
      <w:bCs/>
    </w:rPr>
  </w:style>
  <w:style w:type="character" w:customStyle="1" w:styleId="CommentSubjectChar1">
    <w:name w:val="Comment Subject Char1"/>
    <w:uiPriority w:val="99"/>
    <w:semiHidden/>
    <w:locked/>
    <w:rsid w:val="00E64D75"/>
    <w:rPr>
      <w:rFonts w:cs="Times New Roman"/>
      <w:b/>
      <w:bCs/>
      <w:sz w:val="20"/>
      <w:szCs w:val="20"/>
    </w:rPr>
  </w:style>
  <w:style w:type="character" w:styleId="afff5">
    <w:name w:val="Emphasis"/>
    <w:uiPriority w:val="20"/>
    <w:qFormat/>
    <w:rsid w:val="000F298C"/>
    <w:rPr>
      <w:rFonts w:cs="Times New Roman"/>
      <w:i/>
      <w:iCs/>
    </w:rPr>
  </w:style>
  <w:style w:type="paragraph" w:customStyle="1" w:styleId="zag">
    <w:name w:val="zag"/>
    <w:basedOn w:val="a"/>
    <w:uiPriority w:val="99"/>
    <w:rsid w:val="00133EFB"/>
    <w:pPr>
      <w:spacing w:before="100" w:beforeAutospacing="1" w:after="100" w:afterAutospacing="1"/>
    </w:pPr>
    <w:rPr>
      <w:rFonts w:ascii="Arial" w:hAnsi="Arial" w:cs="Arial"/>
      <w:color w:val="585858"/>
      <w:sz w:val="30"/>
      <w:szCs w:val="30"/>
    </w:rPr>
  </w:style>
  <w:style w:type="paragraph" w:customStyle="1" w:styleId="afff6">
    <w:name w:val="Стандарт"/>
    <w:basedOn w:val="a"/>
    <w:rsid w:val="002342A0"/>
    <w:pPr>
      <w:spacing w:line="288" w:lineRule="auto"/>
      <w:ind w:firstLine="709"/>
      <w:jc w:val="both"/>
    </w:pPr>
    <w:rPr>
      <w:sz w:val="28"/>
    </w:rPr>
  </w:style>
  <w:style w:type="paragraph" w:customStyle="1" w:styleId="34">
    <w:name w:val="Знак Знак Знак Знак Знак Знак Знак Знак3"/>
    <w:basedOn w:val="a"/>
    <w:uiPriority w:val="99"/>
    <w:rsid w:val="006129B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
    <w:name w:val="Знак Знак Знак Знак Знак Знак Знак Знак2"/>
    <w:basedOn w:val="a"/>
    <w:uiPriority w:val="99"/>
    <w:rsid w:val="00D164B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Знак Знак Знак Знак Знак Знак 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8">
    <w:name w:val="annotation reference"/>
    <w:uiPriority w:val="99"/>
    <w:locked/>
    <w:rsid w:val="005627CB"/>
    <w:rPr>
      <w:sz w:val="16"/>
      <w:szCs w:val="16"/>
    </w:rPr>
  </w:style>
  <w:style w:type="character" w:customStyle="1" w:styleId="highlighthighlightactive">
    <w:name w:val="highlight highlight_active"/>
    <w:basedOn w:val="a0"/>
    <w:rsid w:val="005627CB"/>
  </w:style>
  <w:style w:type="paragraph" w:customStyle="1" w:styleId="afff9">
    <w:name w:val="Знак Знак"/>
    <w:basedOn w:val="a"/>
    <w:rsid w:val="005627C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pple-converted-space">
    <w:name w:val="apple-converted-space"/>
    <w:basedOn w:val="a0"/>
    <w:rsid w:val="00032615"/>
  </w:style>
  <w:style w:type="paragraph" w:customStyle="1" w:styleId="s1">
    <w:name w:val="s_1"/>
    <w:basedOn w:val="a"/>
    <w:rsid w:val="00804FB1"/>
    <w:pPr>
      <w:ind w:firstLine="720"/>
      <w:jc w:val="both"/>
    </w:pPr>
    <w:rPr>
      <w:rFonts w:ascii="Arial" w:hAnsi="Arial" w:cs="Arial"/>
      <w:sz w:val="26"/>
      <w:szCs w:val="26"/>
    </w:rPr>
  </w:style>
  <w:style w:type="character" w:customStyle="1" w:styleId="HTML11">
    <w:name w:val="Стандартный HTML Знак1 Знак1"/>
    <w:aliases w:val="Стандартный HTML Знак Знак Знак1,Стандартный HTML Знак1 Знак Знак Знак1,Стандартный HTML Знак Знак Знак Знак Знак1,Стандартный HTML Знак1 Знак Знак Знак Знак Знак1,Стандартный HTML Знак Знак Знак Знак Знак Знак Знак"/>
    <w:rsid w:val="00804FB1"/>
    <w:rPr>
      <w:rFonts w:ascii="Courier New" w:hAnsi="Courier New" w:cs="Courier New"/>
      <w:sz w:val="24"/>
      <w:szCs w:val="24"/>
      <w:lang w:val="ru-RU" w:eastAsia="ru-RU" w:bidi="ar-SA"/>
    </w:rPr>
  </w:style>
  <w:style w:type="paragraph" w:customStyle="1" w:styleId="afffa">
    <w:name w:val="Внимание: недобросовестность!"/>
    <w:basedOn w:val="a"/>
    <w:next w:val="a"/>
    <w:uiPriority w:val="99"/>
    <w:rsid w:val="006A5F5F"/>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western">
    <w:name w:val="western"/>
    <w:basedOn w:val="a"/>
    <w:rsid w:val="00D63C84"/>
    <w:pPr>
      <w:suppressAutoHyphens/>
      <w:spacing w:before="100" w:after="100"/>
      <w:jc w:val="both"/>
    </w:pPr>
    <w:rPr>
      <w:sz w:val="28"/>
      <w:szCs w:val="28"/>
      <w:lang w:eastAsia="ar-SA"/>
    </w:rPr>
  </w:style>
  <w:style w:type="paragraph" w:customStyle="1" w:styleId="afffb">
    <w:name w:val="Знак Знак Знак Знак Знак"/>
    <w:basedOn w:val="a"/>
    <w:rsid w:val="0035516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b">
    <w:name w:val="Абзац списка1"/>
    <w:basedOn w:val="a"/>
    <w:rsid w:val="00A019F1"/>
    <w:pPr>
      <w:ind w:left="720"/>
      <w:contextualSpacing/>
    </w:pPr>
  </w:style>
  <w:style w:type="paragraph" w:customStyle="1" w:styleId="1c">
    <w:name w:val="Без интервала1"/>
    <w:qFormat/>
    <w:rsid w:val="00A019F1"/>
    <w:rPr>
      <w:rFonts w:ascii="Calibri" w:hAnsi="Calibri"/>
      <w:sz w:val="22"/>
      <w:szCs w:val="22"/>
      <w:lang w:eastAsia="en-US"/>
    </w:rPr>
  </w:style>
  <w:style w:type="character" w:customStyle="1" w:styleId="name">
    <w:name w:val="name"/>
    <w:basedOn w:val="a0"/>
    <w:rsid w:val="009225A3"/>
  </w:style>
  <w:style w:type="character" w:customStyle="1" w:styleId="item">
    <w:name w:val="item"/>
    <w:basedOn w:val="a0"/>
    <w:rsid w:val="009225A3"/>
  </w:style>
  <w:style w:type="paragraph" w:styleId="35">
    <w:name w:val="Body Text 3"/>
    <w:basedOn w:val="a"/>
    <w:link w:val="36"/>
    <w:uiPriority w:val="99"/>
    <w:semiHidden/>
    <w:locked/>
    <w:rsid w:val="00890374"/>
    <w:pPr>
      <w:spacing w:after="120"/>
    </w:pPr>
    <w:rPr>
      <w:sz w:val="16"/>
      <w:szCs w:val="16"/>
    </w:rPr>
  </w:style>
  <w:style w:type="character" w:customStyle="1" w:styleId="36">
    <w:name w:val="Основной текст 3 Знак"/>
    <w:link w:val="35"/>
    <w:uiPriority w:val="99"/>
    <w:locked/>
    <w:rsid w:val="00890374"/>
    <w:rPr>
      <w:sz w:val="16"/>
      <w:szCs w:val="16"/>
      <w:lang w:val="ru-RU" w:eastAsia="ru-RU" w:bidi="ar-SA"/>
    </w:rPr>
  </w:style>
  <w:style w:type="paragraph" w:customStyle="1" w:styleId="xl135">
    <w:name w:val="xl135"/>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890374"/>
    <w:pPr>
      <w:pBdr>
        <w:top w:val="single" w:sz="4" w:space="0" w:color="auto"/>
        <w:bottom w:val="single" w:sz="4" w:space="0" w:color="auto"/>
      </w:pBdr>
      <w:spacing w:before="100" w:beforeAutospacing="1" w:after="100" w:afterAutospacing="1"/>
      <w:jc w:val="center"/>
    </w:pPr>
  </w:style>
  <w:style w:type="paragraph" w:customStyle="1" w:styleId="xl138">
    <w:name w:val="xl138"/>
    <w:basedOn w:val="a"/>
    <w:rsid w:val="008903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140">
    <w:name w:val="xl14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1">
    <w:name w:val="xl141"/>
    <w:basedOn w:val="a"/>
    <w:rsid w:val="00890374"/>
    <w:pPr>
      <w:pBdr>
        <w:top w:val="single" w:sz="4" w:space="0" w:color="auto"/>
        <w:bottom w:val="single" w:sz="4" w:space="0" w:color="auto"/>
      </w:pBdr>
      <w:shd w:val="clear" w:color="000000" w:fill="FFFF99"/>
      <w:spacing w:before="100" w:beforeAutospacing="1" w:after="100" w:afterAutospacing="1"/>
    </w:pPr>
    <w:rPr>
      <w:b/>
      <w:bCs/>
      <w:i/>
      <w:iCs/>
    </w:rPr>
  </w:style>
  <w:style w:type="paragraph" w:customStyle="1" w:styleId="xl142">
    <w:name w:val="xl1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rPr>
  </w:style>
  <w:style w:type="paragraph" w:customStyle="1" w:styleId="xl143">
    <w:name w:val="xl14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44">
    <w:name w:val="xl144"/>
    <w:basedOn w:val="a"/>
    <w:rsid w:val="00890374"/>
    <w:pPr>
      <w:pBdr>
        <w:left w:val="single" w:sz="4" w:space="0" w:color="auto"/>
        <w:right w:val="single" w:sz="4" w:space="0" w:color="auto"/>
      </w:pBdr>
      <w:spacing w:before="100" w:beforeAutospacing="1" w:after="100" w:afterAutospacing="1"/>
    </w:pPr>
  </w:style>
  <w:style w:type="paragraph" w:customStyle="1" w:styleId="xl145">
    <w:name w:val="xl145"/>
    <w:basedOn w:val="a"/>
    <w:rsid w:val="00890374"/>
    <w:pPr>
      <w:pBdr>
        <w:right w:val="single" w:sz="4" w:space="0" w:color="auto"/>
      </w:pBdr>
      <w:spacing w:before="100" w:beforeAutospacing="1" w:after="100" w:afterAutospacing="1"/>
    </w:pPr>
  </w:style>
  <w:style w:type="paragraph" w:customStyle="1" w:styleId="xl146">
    <w:name w:val="xl146"/>
    <w:basedOn w:val="a"/>
    <w:rsid w:val="00890374"/>
    <w:pPr>
      <w:pBdr>
        <w:top w:val="single" w:sz="4" w:space="0" w:color="auto"/>
        <w:bottom w:val="single" w:sz="4" w:space="0" w:color="auto"/>
      </w:pBdr>
      <w:spacing w:before="100" w:beforeAutospacing="1" w:after="100" w:afterAutospacing="1"/>
    </w:pPr>
  </w:style>
  <w:style w:type="paragraph" w:customStyle="1" w:styleId="xl147">
    <w:name w:val="xl14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48">
    <w:name w:val="xl148"/>
    <w:basedOn w:val="a"/>
    <w:rsid w:val="00890374"/>
    <w:pPr>
      <w:pBdr>
        <w:left w:val="single" w:sz="4" w:space="0" w:color="auto"/>
        <w:right w:val="single" w:sz="4" w:space="0" w:color="auto"/>
      </w:pBdr>
      <w:spacing w:before="100" w:beforeAutospacing="1" w:after="100" w:afterAutospacing="1"/>
    </w:pPr>
  </w:style>
  <w:style w:type="paragraph" w:customStyle="1" w:styleId="xl149">
    <w:name w:val="xl14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rsid w:val="00890374"/>
    <w:pPr>
      <w:pBdr>
        <w:top w:val="single" w:sz="4" w:space="0" w:color="auto"/>
      </w:pBdr>
      <w:spacing w:before="100" w:beforeAutospacing="1" w:after="100" w:afterAutospacing="1"/>
    </w:pPr>
  </w:style>
  <w:style w:type="paragraph" w:customStyle="1" w:styleId="xl153">
    <w:name w:val="xl153"/>
    <w:basedOn w:val="a"/>
    <w:rsid w:val="00890374"/>
    <w:pPr>
      <w:pBdr>
        <w:top w:val="single" w:sz="4" w:space="0" w:color="auto"/>
        <w:right w:val="single" w:sz="4" w:space="0" w:color="auto"/>
      </w:pBdr>
      <w:shd w:val="clear" w:color="000000" w:fill="FFFF00"/>
      <w:spacing w:before="100" w:beforeAutospacing="1" w:after="100" w:afterAutospacing="1"/>
    </w:pPr>
    <w:rPr>
      <w:b/>
      <w:bCs/>
    </w:rPr>
  </w:style>
  <w:style w:type="paragraph" w:customStyle="1" w:styleId="xl154">
    <w:name w:val="xl15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5">
    <w:name w:val="xl155"/>
    <w:basedOn w:val="a"/>
    <w:rsid w:val="00890374"/>
    <w:pPr>
      <w:pBdr>
        <w:top w:val="single" w:sz="4" w:space="0" w:color="auto"/>
        <w:bottom w:val="single" w:sz="4" w:space="0" w:color="auto"/>
      </w:pBdr>
      <w:spacing w:before="100" w:beforeAutospacing="1" w:after="100" w:afterAutospacing="1"/>
    </w:pPr>
  </w:style>
  <w:style w:type="paragraph" w:customStyle="1" w:styleId="xl156">
    <w:name w:val="xl156"/>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rPr>
  </w:style>
  <w:style w:type="paragraph" w:customStyle="1" w:styleId="xl157">
    <w:name w:val="xl15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rPr>
  </w:style>
  <w:style w:type="paragraph" w:customStyle="1" w:styleId="xl158">
    <w:name w:val="xl158"/>
    <w:basedOn w:val="a"/>
    <w:rsid w:val="00890374"/>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890374"/>
    <w:pPr>
      <w:pBdr>
        <w:right w:val="single" w:sz="4" w:space="0" w:color="auto"/>
      </w:pBdr>
      <w:spacing w:before="100" w:beforeAutospacing="1" w:after="100" w:afterAutospacing="1"/>
    </w:pPr>
  </w:style>
  <w:style w:type="paragraph" w:customStyle="1" w:styleId="xl160">
    <w:name w:val="xl160"/>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161">
    <w:name w:val="xl161"/>
    <w:basedOn w:val="a"/>
    <w:rsid w:val="00890374"/>
    <w:pPr>
      <w:pBdr>
        <w:top w:val="single" w:sz="4" w:space="0" w:color="auto"/>
      </w:pBdr>
      <w:shd w:val="clear" w:color="000000" w:fill="CCFFFF"/>
      <w:spacing w:before="100" w:beforeAutospacing="1" w:after="100" w:afterAutospacing="1"/>
    </w:pPr>
    <w:rPr>
      <w:b/>
      <w:bCs/>
    </w:rPr>
  </w:style>
  <w:style w:type="paragraph" w:customStyle="1" w:styleId="xl162">
    <w:name w:val="xl162"/>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rPr>
  </w:style>
  <w:style w:type="paragraph" w:customStyle="1" w:styleId="xl163">
    <w:name w:val="xl163"/>
    <w:basedOn w:val="a"/>
    <w:rsid w:val="00890374"/>
    <w:pPr>
      <w:pBdr>
        <w:top w:val="single" w:sz="4" w:space="0" w:color="auto"/>
        <w:right w:val="single" w:sz="4" w:space="0" w:color="auto"/>
      </w:pBdr>
      <w:shd w:val="clear" w:color="000000" w:fill="CCFFFF"/>
      <w:spacing w:before="100" w:beforeAutospacing="1" w:after="100" w:afterAutospacing="1"/>
    </w:pPr>
    <w:rPr>
      <w:b/>
      <w:bCs/>
    </w:rPr>
  </w:style>
  <w:style w:type="paragraph" w:customStyle="1" w:styleId="xl164">
    <w:name w:val="xl164"/>
    <w:basedOn w:val="a"/>
    <w:rsid w:val="00890374"/>
    <w:pPr>
      <w:pBdr>
        <w:top w:val="single" w:sz="4" w:space="0" w:color="auto"/>
        <w:bottom w:val="single" w:sz="4" w:space="0" w:color="auto"/>
      </w:pBdr>
      <w:shd w:val="clear" w:color="000000" w:fill="FFFF99"/>
      <w:spacing w:before="100" w:beforeAutospacing="1" w:after="100" w:afterAutospacing="1"/>
      <w:jc w:val="center"/>
    </w:pPr>
    <w:rPr>
      <w:b/>
      <w:bCs/>
    </w:rPr>
  </w:style>
  <w:style w:type="paragraph" w:customStyle="1" w:styleId="xl165">
    <w:name w:val="xl16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rPr>
  </w:style>
  <w:style w:type="paragraph" w:customStyle="1" w:styleId="xl166">
    <w:name w:val="xl166"/>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167">
    <w:name w:val="xl16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8">
    <w:name w:val="xl168"/>
    <w:basedOn w:val="a"/>
    <w:rsid w:val="00890374"/>
    <w:pPr>
      <w:pBdr>
        <w:top w:val="single" w:sz="4" w:space="0" w:color="auto"/>
        <w:bottom w:val="single" w:sz="4" w:space="0" w:color="auto"/>
      </w:pBdr>
      <w:spacing w:before="100" w:beforeAutospacing="1" w:after="100" w:afterAutospacing="1"/>
    </w:pPr>
    <w:rPr>
      <w:b/>
      <w:bCs/>
    </w:rPr>
  </w:style>
  <w:style w:type="paragraph" w:customStyle="1" w:styleId="xl169">
    <w:name w:val="xl169"/>
    <w:basedOn w:val="a"/>
    <w:rsid w:val="00890374"/>
    <w:pPr>
      <w:pBdr>
        <w:top w:val="single" w:sz="4" w:space="0" w:color="auto"/>
        <w:bottom w:val="single" w:sz="4" w:space="0" w:color="auto"/>
      </w:pBdr>
      <w:spacing w:before="100" w:beforeAutospacing="1" w:after="100" w:afterAutospacing="1"/>
      <w:jc w:val="center"/>
    </w:pPr>
    <w:rPr>
      <w:b/>
      <w:bCs/>
    </w:rPr>
  </w:style>
  <w:style w:type="paragraph" w:customStyle="1" w:styleId="xl170">
    <w:name w:val="xl170"/>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1">
    <w:name w:val="xl171"/>
    <w:basedOn w:val="a"/>
    <w:rsid w:val="00890374"/>
    <w:pPr>
      <w:pBdr>
        <w:top w:val="single" w:sz="4" w:space="0" w:color="auto"/>
        <w:bottom w:val="single" w:sz="4" w:space="0" w:color="auto"/>
      </w:pBdr>
      <w:spacing w:before="100" w:beforeAutospacing="1" w:after="100" w:afterAutospacing="1"/>
      <w:jc w:val="center"/>
    </w:pPr>
  </w:style>
  <w:style w:type="paragraph" w:customStyle="1" w:styleId="xl172">
    <w:name w:val="xl172"/>
    <w:basedOn w:val="a"/>
    <w:rsid w:val="00890374"/>
    <w:pPr>
      <w:spacing w:before="100" w:beforeAutospacing="1" w:after="100" w:afterAutospacing="1"/>
      <w:jc w:val="center"/>
    </w:pPr>
  </w:style>
  <w:style w:type="paragraph" w:customStyle="1" w:styleId="xl173">
    <w:name w:val="xl173"/>
    <w:basedOn w:val="a"/>
    <w:rsid w:val="00890374"/>
    <w:pPr>
      <w:pBdr>
        <w:top w:val="single" w:sz="4" w:space="0" w:color="auto"/>
      </w:pBdr>
      <w:shd w:val="clear" w:color="000000" w:fill="FFFF00"/>
      <w:spacing w:before="100" w:beforeAutospacing="1" w:after="100" w:afterAutospacing="1"/>
      <w:jc w:val="center"/>
    </w:pPr>
    <w:rPr>
      <w:b/>
      <w:bCs/>
    </w:rPr>
  </w:style>
  <w:style w:type="paragraph" w:customStyle="1" w:styleId="xl174">
    <w:name w:val="xl174"/>
    <w:basedOn w:val="a"/>
    <w:rsid w:val="00890374"/>
    <w:pPr>
      <w:pBdr>
        <w:top w:val="single" w:sz="4" w:space="0" w:color="auto"/>
      </w:pBdr>
      <w:spacing w:before="100" w:beforeAutospacing="1" w:after="100" w:afterAutospacing="1"/>
      <w:jc w:val="center"/>
    </w:pPr>
  </w:style>
  <w:style w:type="paragraph" w:customStyle="1" w:styleId="xl175">
    <w:name w:val="xl175"/>
    <w:basedOn w:val="a"/>
    <w:rsid w:val="00890374"/>
    <w:pPr>
      <w:pBdr>
        <w:top w:val="single" w:sz="4" w:space="0" w:color="auto"/>
      </w:pBdr>
      <w:shd w:val="clear" w:color="000000" w:fill="CCFFFF"/>
      <w:spacing w:before="100" w:beforeAutospacing="1" w:after="100" w:afterAutospacing="1"/>
      <w:jc w:val="center"/>
    </w:pPr>
    <w:rPr>
      <w:b/>
      <w:bCs/>
    </w:rPr>
  </w:style>
  <w:style w:type="paragraph" w:customStyle="1" w:styleId="xl176">
    <w:name w:val="xl1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890374"/>
    <w:pPr>
      <w:pBdr>
        <w:top w:val="single" w:sz="4" w:space="0" w:color="auto"/>
        <w:bottom w:val="single" w:sz="4" w:space="0" w:color="auto"/>
      </w:pBdr>
      <w:spacing w:before="100" w:beforeAutospacing="1" w:after="100" w:afterAutospacing="1"/>
      <w:jc w:val="center"/>
    </w:pPr>
    <w:rPr>
      <w:b/>
      <w:bCs/>
      <w:i/>
      <w:iCs/>
    </w:rPr>
  </w:style>
  <w:style w:type="paragraph" w:customStyle="1" w:styleId="xl178">
    <w:name w:val="xl17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9">
    <w:name w:val="xl1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
    <w:rsid w:val="00890374"/>
    <w:pPr>
      <w:pBdr>
        <w:left w:val="single" w:sz="4" w:space="0" w:color="auto"/>
        <w:right w:val="single" w:sz="4" w:space="0" w:color="auto"/>
      </w:pBdr>
      <w:spacing w:before="100" w:beforeAutospacing="1" w:after="100" w:afterAutospacing="1"/>
      <w:jc w:val="center"/>
    </w:pPr>
  </w:style>
  <w:style w:type="paragraph" w:customStyle="1" w:styleId="xl181">
    <w:name w:val="xl181"/>
    <w:basedOn w:val="a"/>
    <w:rsid w:val="008903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83">
    <w:name w:val="xl18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4">
    <w:name w:val="xl184"/>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rPr>
  </w:style>
  <w:style w:type="paragraph" w:customStyle="1" w:styleId="xl185">
    <w:name w:val="xl185"/>
    <w:basedOn w:val="a"/>
    <w:rsid w:val="0089037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a"/>
    <w:rsid w:val="00890374"/>
    <w:pPr>
      <w:pBdr>
        <w:top w:val="single" w:sz="4" w:space="0" w:color="auto"/>
        <w:left w:val="single" w:sz="4" w:space="0" w:color="auto"/>
        <w:right w:val="single" w:sz="4" w:space="0" w:color="auto"/>
      </w:pBdr>
      <w:spacing w:before="100" w:beforeAutospacing="1" w:after="100" w:afterAutospacing="1"/>
    </w:pPr>
  </w:style>
  <w:style w:type="paragraph" w:customStyle="1" w:styleId="xl187">
    <w:name w:val="xl187"/>
    <w:basedOn w:val="a"/>
    <w:rsid w:val="00890374"/>
    <w:pPr>
      <w:pBdr>
        <w:top w:val="single" w:sz="4" w:space="0" w:color="auto"/>
      </w:pBdr>
      <w:shd w:val="clear" w:color="000000" w:fill="FFFF00"/>
      <w:spacing w:before="100" w:beforeAutospacing="1" w:after="100" w:afterAutospacing="1"/>
    </w:pPr>
  </w:style>
  <w:style w:type="paragraph" w:customStyle="1" w:styleId="xl188">
    <w:name w:val="xl188"/>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189">
    <w:name w:val="xl18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rPr>
  </w:style>
  <w:style w:type="paragraph" w:customStyle="1" w:styleId="xl190">
    <w:name w:val="xl190"/>
    <w:basedOn w:val="a"/>
    <w:rsid w:val="00890374"/>
    <w:pPr>
      <w:pBdr>
        <w:top w:val="single" w:sz="4" w:space="0" w:color="auto"/>
      </w:pBdr>
      <w:shd w:val="clear" w:color="000000" w:fill="CCFFFF"/>
      <w:spacing w:before="100" w:beforeAutospacing="1" w:after="100" w:afterAutospacing="1"/>
    </w:pPr>
  </w:style>
  <w:style w:type="paragraph" w:customStyle="1" w:styleId="xl191">
    <w:name w:val="xl191"/>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style>
  <w:style w:type="paragraph" w:customStyle="1" w:styleId="xl192">
    <w:name w:val="xl192"/>
    <w:basedOn w:val="a"/>
    <w:rsid w:val="00890374"/>
    <w:pPr>
      <w:pBdr>
        <w:top w:val="single" w:sz="4" w:space="0" w:color="auto"/>
        <w:right w:val="single" w:sz="4" w:space="0" w:color="auto"/>
      </w:pBdr>
      <w:spacing w:before="100" w:beforeAutospacing="1" w:after="100" w:afterAutospacing="1"/>
    </w:pPr>
  </w:style>
  <w:style w:type="paragraph" w:customStyle="1" w:styleId="xl193">
    <w:name w:val="xl193"/>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890374"/>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890374"/>
    <w:pPr>
      <w:pBdr>
        <w:top w:val="single" w:sz="4" w:space="0" w:color="auto"/>
        <w:left w:val="single" w:sz="4" w:space="0" w:color="auto"/>
        <w:bottom w:val="single" w:sz="4" w:space="0" w:color="auto"/>
      </w:pBdr>
      <w:shd w:val="clear" w:color="000000" w:fill="00FFFF"/>
      <w:spacing w:before="100" w:beforeAutospacing="1" w:after="100" w:afterAutospacing="1"/>
    </w:pPr>
    <w:rPr>
      <w:b/>
      <w:bCs/>
    </w:rPr>
  </w:style>
  <w:style w:type="paragraph" w:customStyle="1" w:styleId="xl199">
    <w:name w:val="xl19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rPr>
  </w:style>
  <w:style w:type="paragraph" w:customStyle="1" w:styleId="xl200">
    <w:name w:val="xl200"/>
    <w:basedOn w:val="a"/>
    <w:rsid w:val="00890374"/>
    <w:pPr>
      <w:pBdr>
        <w:top w:val="single" w:sz="4" w:space="0" w:color="auto"/>
        <w:bottom w:val="single" w:sz="4" w:space="0" w:color="auto"/>
      </w:pBdr>
      <w:shd w:val="clear" w:color="000000" w:fill="00FFFF"/>
      <w:spacing w:before="100" w:beforeAutospacing="1" w:after="100" w:afterAutospacing="1"/>
      <w:jc w:val="center"/>
    </w:pPr>
    <w:rPr>
      <w:b/>
      <w:bCs/>
    </w:rPr>
  </w:style>
  <w:style w:type="paragraph" w:customStyle="1" w:styleId="xl201">
    <w:name w:val="xl201"/>
    <w:basedOn w:val="a"/>
    <w:rsid w:val="00890374"/>
    <w:pPr>
      <w:pBdr>
        <w:top w:val="single" w:sz="4" w:space="0" w:color="auto"/>
        <w:bottom w:val="single" w:sz="4" w:space="0" w:color="auto"/>
      </w:pBdr>
      <w:shd w:val="clear" w:color="000000" w:fill="00FFFF"/>
      <w:spacing w:before="100" w:beforeAutospacing="1" w:after="100" w:afterAutospacing="1"/>
    </w:pPr>
    <w:rPr>
      <w:b/>
      <w:bCs/>
    </w:rPr>
  </w:style>
  <w:style w:type="paragraph" w:customStyle="1" w:styleId="xl202">
    <w:name w:val="xl2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rPr>
  </w:style>
  <w:style w:type="paragraph" w:customStyle="1" w:styleId="xl203">
    <w:name w:val="xl203"/>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890374"/>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890374"/>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890374"/>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890374"/>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style>
  <w:style w:type="paragraph" w:customStyle="1" w:styleId="xl213">
    <w:name w:val="xl213"/>
    <w:basedOn w:val="a"/>
    <w:rsid w:val="00890374"/>
    <w:pPr>
      <w:pBdr>
        <w:top w:val="single" w:sz="4" w:space="0" w:color="auto"/>
        <w:bottom w:val="single" w:sz="4" w:space="0" w:color="auto"/>
      </w:pBdr>
      <w:shd w:val="clear" w:color="000000" w:fill="00FFFF"/>
      <w:spacing w:before="100" w:beforeAutospacing="1" w:after="100" w:afterAutospacing="1"/>
    </w:pPr>
  </w:style>
  <w:style w:type="paragraph" w:customStyle="1" w:styleId="xl214">
    <w:name w:val="xl21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style>
  <w:style w:type="paragraph" w:customStyle="1" w:styleId="xl215">
    <w:name w:val="xl215"/>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890374"/>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890374"/>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890374"/>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890374"/>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890374"/>
    <w:pPr>
      <w:spacing w:before="100" w:beforeAutospacing="1" w:after="100" w:afterAutospacing="1"/>
      <w:jc w:val="center"/>
    </w:pPr>
    <w:rPr>
      <w:sz w:val="18"/>
      <w:szCs w:val="18"/>
    </w:rPr>
  </w:style>
  <w:style w:type="paragraph" w:customStyle="1" w:styleId="xl229">
    <w:name w:val="xl229"/>
    <w:basedOn w:val="a"/>
    <w:rsid w:val="00890374"/>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890374"/>
    <w:pPr>
      <w:spacing w:before="100" w:beforeAutospacing="1" w:after="100" w:afterAutospacing="1"/>
    </w:pPr>
    <w:rPr>
      <w:sz w:val="18"/>
      <w:szCs w:val="18"/>
    </w:rPr>
  </w:style>
  <w:style w:type="paragraph" w:customStyle="1" w:styleId="xl231">
    <w:name w:val="xl231"/>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890374"/>
    <w:pPr>
      <w:pBdr>
        <w:right w:val="single" w:sz="4" w:space="0" w:color="auto"/>
      </w:pBdr>
      <w:spacing w:before="100" w:beforeAutospacing="1" w:after="100" w:afterAutospacing="1"/>
    </w:pPr>
    <w:rPr>
      <w:sz w:val="18"/>
      <w:szCs w:val="18"/>
    </w:rPr>
  </w:style>
  <w:style w:type="paragraph" w:customStyle="1" w:styleId="xl233">
    <w:name w:val="xl233"/>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890374"/>
    <w:pPr>
      <w:shd w:val="clear" w:color="000000" w:fill="FFFF99"/>
      <w:spacing w:before="100" w:beforeAutospacing="1" w:after="100" w:afterAutospacing="1"/>
      <w:jc w:val="center"/>
    </w:pPr>
    <w:rPr>
      <w:b/>
      <w:bCs/>
      <w:sz w:val="18"/>
      <w:szCs w:val="18"/>
    </w:rPr>
  </w:style>
  <w:style w:type="paragraph" w:customStyle="1" w:styleId="xl242">
    <w:name w:val="xl242"/>
    <w:basedOn w:val="a"/>
    <w:rsid w:val="00890374"/>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890374"/>
    <w:pPr>
      <w:shd w:val="clear" w:color="000000" w:fill="FFFF99"/>
      <w:spacing w:before="100" w:beforeAutospacing="1" w:after="100" w:afterAutospacing="1"/>
    </w:pPr>
    <w:rPr>
      <w:b/>
      <w:bCs/>
      <w:i/>
      <w:iCs/>
      <w:sz w:val="18"/>
      <w:szCs w:val="18"/>
    </w:rPr>
  </w:style>
  <w:style w:type="paragraph" w:customStyle="1" w:styleId="xl244">
    <w:name w:val="xl244"/>
    <w:basedOn w:val="a"/>
    <w:rsid w:val="00890374"/>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890374"/>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890374"/>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890374"/>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890374"/>
    <w:pPr>
      <w:pBdr>
        <w:right w:val="single" w:sz="4" w:space="0" w:color="auto"/>
      </w:pBdr>
      <w:spacing w:before="100" w:beforeAutospacing="1" w:after="100" w:afterAutospacing="1"/>
    </w:pPr>
    <w:rPr>
      <w:sz w:val="18"/>
      <w:szCs w:val="18"/>
    </w:rPr>
  </w:style>
  <w:style w:type="paragraph" w:customStyle="1" w:styleId="xl254">
    <w:name w:val="xl254"/>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890374"/>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890374"/>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890374"/>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890374"/>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890374"/>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890374"/>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89037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890374"/>
    <w:pPr>
      <w:pBdr>
        <w:bottom w:val="single" w:sz="4" w:space="0" w:color="auto"/>
      </w:pBdr>
      <w:spacing w:before="100" w:beforeAutospacing="1" w:after="100" w:afterAutospacing="1"/>
    </w:pPr>
    <w:rPr>
      <w:sz w:val="18"/>
      <w:szCs w:val="18"/>
    </w:rPr>
  </w:style>
  <w:style w:type="paragraph" w:customStyle="1" w:styleId="xl269">
    <w:name w:val="xl269"/>
    <w:basedOn w:val="a"/>
    <w:rsid w:val="00890374"/>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890374"/>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890374"/>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890374"/>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890374"/>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890374"/>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890374"/>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890374"/>
    <w:pPr>
      <w:pBdr>
        <w:top w:val="single" w:sz="4" w:space="0" w:color="auto"/>
      </w:pBdr>
      <w:spacing w:before="100" w:beforeAutospacing="1" w:after="100" w:afterAutospacing="1"/>
    </w:pPr>
    <w:rPr>
      <w:sz w:val="18"/>
      <w:szCs w:val="18"/>
    </w:rPr>
  </w:style>
  <w:style w:type="paragraph" w:customStyle="1" w:styleId="xl288">
    <w:name w:val="xl288"/>
    <w:basedOn w:val="a"/>
    <w:rsid w:val="00890374"/>
    <w:pPr>
      <w:shd w:val="clear" w:color="000000" w:fill="FFFF99"/>
      <w:spacing w:before="100" w:beforeAutospacing="1" w:after="100" w:afterAutospacing="1"/>
    </w:pPr>
    <w:rPr>
      <w:b/>
      <w:bCs/>
      <w:sz w:val="18"/>
      <w:szCs w:val="18"/>
    </w:rPr>
  </w:style>
  <w:style w:type="paragraph" w:customStyle="1" w:styleId="xl289">
    <w:name w:val="xl289"/>
    <w:basedOn w:val="a"/>
    <w:rsid w:val="00890374"/>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890374"/>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890374"/>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890374"/>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890374"/>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890374"/>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890374"/>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890374"/>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890374"/>
    <w:pPr>
      <w:shd w:val="clear" w:color="000000" w:fill="CCFFFF"/>
      <w:spacing w:before="100" w:beforeAutospacing="1" w:after="100" w:afterAutospacing="1"/>
      <w:jc w:val="center"/>
    </w:pPr>
    <w:rPr>
      <w:b/>
      <w:bCs/>
      <w:sz w:val="18"/>
      <w:szCs w:val="18"/>
    </w:rPr>
  </w:style>
  <w:style w:type="paragraph" w:customStyle="1" w:styleId="xl305">
    <w:name w:val="xl305"/>
    <w:basedOn w:val="a"/>
    <w:rsid w:val="00890374"/>
    <w:pPr>
      <w:shd w:val="clear" w:color="000000" w:fill="CCFFFF"/>
      <w:spacing w:before="100" w:beforeAutospacing="1" w:after="100" w:afterAutospacing="1"/>
    </w:pPr>
    <w:rPr>
      <w:b/>
      <w:bCs/>
      <w:sz w:val="18"/>
      <w:szCs w:val="18"/>
    </w:rPr>
  </w:style>
  <w:style w:type="paragraph" w:customStyle="1" w:styleId="xl306">
    <w:name w:val="xl306"/>
    <w:basedOn w:val="a"/>
    <w:rsid w:val="00890374"/>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890374"/>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890374"/>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890374"/>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890374"/>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890374"/>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890374"/>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890374"/>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890374"/>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890374"/>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890374"/>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890374"/>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890374"/>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890374"/>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890374"/>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890374"/>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890374"/>
    <w:pPr>
      <w:spacing w:before="100" w:beforeAutospacing="1" w:after="100" w:afterAutospacing="1"/>
      <w:jc w:val="center"/>
    </w:pPr>
    <w:rPr>
      <w:sz w:val="18"/>
      <w:szCs w:val="18"/>
    </w:rPr>
  </w:style>
  <w:style w:type="paragraph" w:customStyle="1" w:styleId="xl341">
    <w:name w:val="xl341"/>
    <w:basedOn w:val="a"/>
    <w:rsid w:val="00890374"/>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890374"/>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8903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890374"/>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890374"/>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890374"/>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890374"/>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890374"/>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890374"/>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890374"/>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89037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890374"/>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890374"/>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890374"/>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890374"/>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890374"/>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890374"/>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890374"/>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890374"/>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890374"/>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890374"/>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890374"/>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890374"/>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890374"/>
    <w:pPr>
      <w:pBdr>
        <w:top w:val="single" w:sz="4" w:space="0" w:color="auto"/>
      </w:pBdr>
      <w:spacing w:before="100" w:beforeAutospacing="1" w:after="100" w:afterAutospacing="1"/>
    </w:pPr>
    <w:rPr>
      <w:b/>
      <w:bCs/>
      <w:sz w:val="18"/>
      <w:szCs w:val="18"/>
    </w:rPr>
  </w:style>
  <w:style w:type="paragraph" w:customStyle="1" w:styleId="xl377">
    <w:name w:val="xl377"/>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890374"/>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890374"/>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890374"/>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890374"/>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890374"/>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890374"/>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890374"/>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890374"/>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890374"/>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890374"/>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890374"/>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890374"/>
    <w:pPr>
      <w:shd w:val="clear" w:color="000000" w:fill="FFFF99"/>
      <w:spacing w:before="100" w:beforeAutospacing="1" w:after="100" w:afterAutospacing="1"/>
    </w:pPr>
    <w:rPr>
      <w:sz w:val="18"/>
      <w:szCs w:val="18"/>
    </w:rPr>
  </w:style>
  <w:style w:type="paragraph" w:customStyle="1" w:styleId="xl397">
    <w:name w:val="xl397"/>
    <w:basedOn w:val="a"/>
    <w:rsid w:val="00890374"/>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890374"/>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890374"/>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89037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890374"/>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890374"/>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890374"/>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890374"/>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890374"/>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890374"/>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89037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89037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890374"/>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890374"/>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89037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rPr>
  </w:style>
  <w:style w:type="paragraph" w:customStyle="1" w:styleId="xl420">
    <w:name w:val="xl420"/>
    <w:basedOn w:val="a"/>
    <w:rsid w:val="00890374"/>
    <w:pPr>
      <w:pBdr>
        <w:top w:val="single" w:sz="4" w:space="0" w:color="auto"/>
        <w:bottom w:val="single" w:sz="4" w:space="0" w:color="auto"/>
      </w:pBdr>
      <w:shd w:val="clear" w:color="000000" w:fill="00CCFF"/>
      <w:spacing w:before="100" w:beforeAutospacing="1" w:after="100" w:afterAutospacing="1"/>
    </w:pPr>
  </w:style>
  <w:style w:type="paragraph" w:customStyle="1" w:styleId="xl421">
    <w:name w:val="xl421"/>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style>
  <w:style w:type="paragraph" w:customStyle="1" w:styleId="xl422">
    <w:name w:val="xl422"/>
    <w:basedOn w:val="a"/>
    <w:rsid w:val="00890374"/>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style>
  <w:style w:type="paragraph" w:customStyle="1" w:styleId="afffc">
    <w:name w:val="ЭЭГ"/>
    <w:basedOn w:val="a"/>
    <w:rsid w:val="00890374"/>
    <w:pPr>
      <w:spacing w:line="360" w:lineRule="auto"/>
      <w:ind w:firstLine="720"/>
      <w:jc w:val="both"/>
    </w:pPr>
  </w:style>
  <w:style w:type="paragraph" w:customStyle="1" w:styleId="1d">
    <w:name w:val="Абзац списка1"/>
    <w:basedOn w:val="a"/>
    <w:rsid w:val="00890374"/>
    <w:pPr>
      <w:spacing w:after="200" w:line="276" w:lineRule="auto"/>
      <w:ind w:left="720"/>
    </w:pPr>
    <w:rPr>
      <w:rFonts w:ascii="Calibri" w:hAnsi="Calibri" w:cs="Calibri"/>
      <w:sz w:val="22"/>
      <w:szCs w:val="22"/>
    </w:rPr>
  </w:style>
  <w:style w:type="paragraph" w:customStyle="1" w:styleId="xl423">
    <w:name w:val="xl423"/>
    <w:basedOn w:val="a"/>
    <w:rsid w:val="00890374"/>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890374"/>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890374"/>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890374"/>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890374"/>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8">
    <w:name w:val="Абзац списка2"/>
    <w:basedOn w:val="a"/>
    <w:rsid w:val="00890374"/>
    <w:pPr>
      <w:spacing w:after="200" w:line="276" w:lineRule="auto"/>
      <w:ind w:left="720"/>
    </w:pPr>
    <w:rPr>
      <w:rFonts w:ascii="Calibri" w:hAnsi="Calibri" w:cs="Calibri"/>
      <w:sz w:val="22"/>
      <w:szCs w:val="22"/>
    </w:rPr>
  </w:style>
  <w:style w:type="paragraph" w:styleId="afffd">
    <w:name w:val="footnote text"/>
    <w:basedOn w:val="a"/>
    <w:link w:val="afffe"/>
    <w:uiPriority w:val="99"/>
    <w:locked/>
    <w:rsid w:val="00890374"/>
    <w:rPr>
      <w:rFonts w:ascii="Calibri" w:hAnsi="Calibri" w:cs="Calibri"/>
      <w:sz w:val="20"/>
      <w:szCs w:val="20"/>
      <w:lang w:eastAsia="en-US"/>
    </w:rPr>
  </w:style>
  <w:style w:type="character" w:customStyle="1" w:styleId="afffe">
    <w:name w:val="Текст сноски Знак"/>
    <w:link w:val="afffd"/>
    <w:uiPriority w:val="99"/>
    <w:locked/>
    <w:rsid w:val="00890374"/>
    <w:rPr>
      <w:rFonts w:ascii="Calibri" w:hAnsi="Calibri" w:cs="Calibri"/>
      <w:lang w:val="ru-RU" w:eastAsia="en-US" w:bidi="ar-SA"/>
    </w:rPr>
  </w:style>
  <w:style w:type="paragraph" w:customStyle="1" w:styleId="u">
    <w:name w:val="u"/>
    <w:basedOn w:val="a"/>
    <w:uiPriority w:val="99"/>
    <w:rsid w:val="00890374"/>
    <w:pPr>
      <w:ind w:firstLine="390"/>
      <w:jc w:val="both"/>
    </w:pPr>
    <w:rPr>
      <w:color w:val="000000"/>
    </w:rPr>
  </w:style>
  <w:style w:type="character" w:customStyle="1" w:styleId="gray-color">
    <w:name w:val="gray-color"/>
    <w:rsid w:val="00890374"/>
  </w:style>
  <w:style w:type="paragraph" w:customStyle="1" w:styleId="xl122">
    <w:name w:val="xl122"/>
    <w:basedOn w:val="a"/>
    <w:rsid w:val="008903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23">
    <w:name w:val="xl12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24">
    <w:name w:val="xl124"/>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125">
    <w:name w:val="xl125"/>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rPr>
  </w:style>
  <w:style w:type="paragraph" w:customStyle="1" w:styleId="xl126">
    <w:name w:val="xl126"/>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7">
    <w:name w:val="xl127"/>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8">
    <w:name w:val="xl128"/>
    <w:basedOn w:val="a"/>
    <w:rsid w:val="0089037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rPr>
  </w:style>
  <w:style w:type="paragraph" w:customStyle="1" w:styleId="xl129">
    <w:name w:val="xl129"/>
    <w:basedOn w:val="a"/>
    <w:rsid w:val="008903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a"/>
    <w:rsid w:val="00890374"/>
    <w:pPr>
      <w:spacing w:before="100" w:beforeAutospacing="1" w:after="100" w:afterAutospacing="1"/>
      <w:textAlignment w:val="top"/>
    </w:pPr>
  </w:style>
  <w:style w:type="paragraph" w:customStyle="1" w:styleId="xl131">
    <w:name w:val="xl131"/>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3">
    <w:name w:val="xl133"/>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134">
    <w:name w:val="xl134"/>
    <w:basedOn w:val="a"/>
    <w:rsid w:val="008903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rPr>
  </w:style>
  <w:style w:type="paragraph" w:customStyle="1" w:styleId="xl428">
    <w:name w:val="xl428"/>
    <w:basedOn w:val="a"/>
    <w:rsid w:val="00890374"/>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sps">
    <w:name w:val="sps"/>
    <w:basedOn w:val="a"/>
    <w:rsid w:val="0011262E"/>
    <w:pPr>
      <w:spacing w:before="100" w:beforeAutospacing="1" w:after="100" w:afterAutospacing="1"/>
    </w:pPr>
  </w:style>
  <w:style w:type="paragraph" w:customStyle="1" w:styleId="ListParagraph1">
    <w:name w:val="List Paragraph1"/>
    <w:basedOn w:val="a"/>
    <w:rsid w:val="00656EFF"/>
    <w:pPr>
      <w:ind w:left="720" w:firstLine="709"/>
      <w:jc w:val="both"/>
    </w:pPr>
    <w:rPr>
      <w:lang w:eastAsia="ar-SA"/>
    </w:rPr>
  </w:style>
  <w:style w:type="character" w:customStyle="1" w:styleId="1e">
    <w:name w:val="Знак Знак1"/>
    <w:rsid w:val="00962042"/>
    <w:rPr>
      <w:rFonts w:ascii="Courier New" w:hAnsi="Courier New" w:cs="Courier New"/>
    </w:rPr>
  </w:style>
  <w:style w:type="paragraph" w:customStyle="1" w:styleId="consnormal0">
    <w:name w:val="consnormal"/>
    <w:basedOn w:val="a"/>
    <w:rsid w:val="0041070C"/>
    <w:pPr>
      <w:spacing w:after="125"/>
    </w:pPr>
  </w:style>
  <w:style w:type="paragraph" w:customStyle="1" w:styleId="atm5">
    <w:name w:val="a______ tm5"/>
    <w:basedOn w:val="a"/>
    <w:rsid w:val="000C00C5"/>
    <w:pPr>
      <w:spacing w:before="100" w:beforeAutospacing="1" w:after="100" w:afterAutospacing="1"/>
    </w:pPr>
  </w:style>
  <w:style w:type="character" w:customStyle="1" w:styleId="tm61">
    <w:name w:val="tm61"/>
    <w:rsid w:val="000C00C5"/>
    <w:rPr>
      <w:sz w:val="24"/>
      <w:szCs w:val="24"/>
    </w:rPr>
  </w:style>
  <w:style w:type="paragraph" w:customStyle="1" w:styleId="atm5tm7">
    <w:name w:val="a______ tm5 tm7"/>
    <w:basedOn w:val="a"/>
    <w:rsid w:val="000C00C5"/>
    <w:pPr>
      <w:spacing w:before="100" w:beforeAutospacing="1" w:after="100" w:afterAutospacing="1"/>
    </w:pPr>
  </w:style>
  <w:style w:type="character" w:customStyle="1" w:styleId="tm81">
    <w:name w:val="tm81"/>
    <w:rsid w:val="000C00C5"/>
    <w:rPr>
      <w:b/>
      <w:bCs/>
      <w:sz w:val="24"/>
      <w:szCs w:val="24"/>
    </w:rPr>
  </w:style>
  <w:style w:type="paragraph" w:customStyle="1" w:styleId="atm5tm9">
    <w:name w:val="a______ tm5 tm9"/>
    <w:basedOn w:val="a"/>
    <w:rsid w:val="000C00C5"/>
    <w:pPr>
      <w:spacing w:before="100" w:beforeAutospacing="1" w:after="100" w:afterAutospacing="1"/>
    </w:pPr>
  </w:style>
  <w:style w:type="paragraph" w:customStyle="1" w:styleId="atm5tm10">
    <w:name w:val="a______ tm5 tm10"/>
    <w:basedOn w:val="a"/>
    <w:rsid w:val="000C00C5"/>
    <w:pPr>
      <w:spacing w:before="100" w:beforeAutospacing="1" w:after="100" w:afterAutospacing="1"/>
    </w:pPr>
  </w:style>
  <w:style w:type="paragraph" w:customStyle="1" w:styleId="atm5tm11">
    <w:name w:val="a______ tm5 tm11"/>
    <w:basedOn w:val="a"/>
    <w:rsid w:val="000C00C5"/>
    <w:pPr>
      <w:spacing w:before="100" w:beforeAutospacing="1" w:after="100" w:afterAutospacing="1"/>
    </w:pPr>
  </w:style>
  <w:style w:type="paragraph" w:customStyle="1" w:styleId="atm5tm12">
    <w:name w:val="a______ tm5 tm12"/>
    <w:basedOn w:val="a"/>
    <w:rsid w:val="000C00C5"/>
    <w:pPr>
      <w:spacing w:before="100" w:beforeAutospacing="1" w:after="100" w:afterAutospacing="1"/>
    </w:pPr>
  </w:style>
  <w:style w:type="paragraph" w:customStyle="1" w:styleId="atm5tm13">
    <w:name w:val="a______ tm5 tm13"/>
    <w:basedOn w:val="a"/>
    <w:rsid w:val="000C00C5"/>
    <w:pPr>
      <w:spacing w:before="100" w:beforeAutospacing="1" w:after="100" w:afterAutospacing="1"/>
    </w:pPr>
  </w:style>
  <w:style w:type="character" w:customStyle="1" w:styleId="tm71">
    <w:name w:val="tm71"/>
    <w:rsid w:val="00D43D28"/>
    <w:rPr>
      <w:b/>
      <w:bCs/>
      <w:sz w:val="24"/>
      <w:szCs w:val="24"/>
    </w:rPr>
  </w:style>
  <w:style w:type="paragraph" w:customStyle="1" w:styleId="atm5tm8">
    <w:name w:val="a______ tm5 tm8"/>
    <w:basedOn w:val="a"/>
    <w:rsid w:val="00D43D28"/>
    <w:pPr>
      <w:spacing w:before="100" w:beforeAutospacing="1" w:after="100" w:afterAutospacing="1"/>
    </w:pPr>
  </w:style>
  <w:style w:type="character" w:customStyle="1" w:styleId="tm141">
    <w:name w:val="tm141"/>
    <w:rsid w:val="00D43D28"/>
    <w:rPr>
      <w:color w:val="FF0000"/>
      <w:sz w:val="28"/>
      <w:szCs w:val="28"/>
    </w:rPr>
  </w:style>
  <w:style w:type="paragraph" w:customStyle="1" w:styleId="atm5tm15">
    <w:name w:val="a______ tm5 tm15"/>
    <w:basedOn w:val="a"/>
    <w:rsid w:val="00D43D28"/>
    <w:pPr>
      <w:spacing w:before="100" w:beforeAutospacing="1" w:after="100" w:afterAutospacing="1"/>
    </w:pPr>
  </w:style>
  <w:style w:type="paragraph" w:customStyle="1" w:styleId="atm5tm16">
    <w:name w:val="a______ tm5 tm16"/>
    <w:basedOn w:val="a"/>
    <w:rsid w:val="00D43D28"/>
    <w:pPr>
      <w:spacing w:before="100" w:beforeAutospacing="1" w:after="100" w:afterAutospacing="1"/>
    </w:pPr>
  </w:style>
  <w:style w:type="paragraph" w:customStyle="1" w:styleId="atm5tm17">
    <w:name w:val="a______ tm5 tm17"/>
    <w:basedOn w:val="a"/>
    <w:rsid w:val="00D43D28"/>
    <w:pPr>
      <w:spacing w:before="100" w:beforeAutospacing="1" w:after="100" w:afterAutospacing="1"/>
    </w:pPr>
  </w:style>
  <w:style w:type="paragraph" w:customStyle="1" w:styleId="atm5tm18">
    <w:name w:val="a______ tm5 tm18"/>
    <w:basedOn w:val="a"/>
    <w:rsid w:val="00D43D28"/>
    <w:pPr>
      <w:spacing w:before="100" w:beforeAutospacing="1" w:after="100" w:afterAutospacing="1"/>
    </w:pPr>
  </w:style>
  <w:style w:type="paragraph" w:customStyle="1" w:styleId="atm5tm19">
    <w:name w:val="a______ tm5 tm19"/>
    <w:basedOn w:val="a"/>
    <w:rsid w:val="00D43D28"/>
    <w:pPr>
      <w:spacing w:before="100" w:beforeAutospacing="1" w:after="100" w:afterAutospacing="1"/>
    </w:pPr>
  </w:style>
  <w:style w:type="paragraph" w:customStyle="1" w:styleId="Default">
    <w:name w:val="Default"/>
    <w:rsid w:val="003026ED"/>
    <w:pPr>
      <w:autoSpaceDE w:val="0"/>
      <w:autoSpaceDN w:val="0"/>
      <w:adjustRightInd w:val="0"/>
    </w:pPr>
    <w:rPr>
      <w:color w:val="000000"/>
      <w:sz w:val="24"/>
      <w:szCs w:val="24"/>
    </w:rPr>
  </w:style>
  <w:style w:type="character" w:customStyle="1" w:styleId="affff">
    <w:name w:val="Основной текст_"/>
    <w:link w:val="1f"/>
    <w:rsid w:val="00D7603E"/>
    <w:rPr>
      <w:sz w:val="28"/>
      <w:szCs w:val="28"/>
      <w:shd w:val="clear" w:color="auto" w:fill="FFFFFF"/>
      <w:lang w:bidi="ar-SA"/>
    </w:rPr>
  </w:style>
  <w:style w:type="paragraph" w:customStyle="1" w:styleId="1f">
    <w:name w:val="Основной текст1"/>
    <w:basedOn w:val="a"/>
    <w:link w:val="affff"/>
    <w:rsid w:val="00D7603E"/>
    <w:pPr>
      <w:widowControl w:val="0"/>
      <w:shd w:val="clear" w:color="auto" w:fill="FFFFFF"/>
      <w:ind w:firstLine="400"/>
    </w:pPr>
    <w:rPr>
      <w:sz w:val="28"/>
      <w:szCs w:val="28"/>
      <w:shd w:val="clear" w:color="auto" w:fill="FFFFFF"/>
      <w:lang w:val="x-none" w:eastAsia="x-none"/>
    </w:rPr>
  </w:style>
  <w:style w:type="character" w:customStyle="1" w:styleId="tm91">
    <w:name w:val="tm91"/>
    <w:rsid w:val="00B42410"/>
    <w:rPr>
      <w:sz w:val="22"/>
      <w:szCs w:val="22"/>
    </w:rPr>
  </w:style>
  <w:style w:type="character" w:customStyle="1" w:styleId="doccaption">
    <w:name w:val="doccaption"/>
    <w:rsid w:val="00392EA6"/>
  </w:style>
  <w:style w:type="character" w:customStyle="1" w:styleId="29">
    <w:name w:val="Знак Знак2"/>
    <w:semiHidden/>
    <w:rsid w:val="008740D8"/>
    <w:rPr>
      <w:rFonts w:ascii="Calibri" w:eastAsia="Calibri" w:hAnsi="Calibri"/>
      <w:lang w:eastAsia="en-US"/>
    </w:rPr>
  </w:style>
  <w:style w:type="numbering" w:customStyle="1" w:styleId="1f0">
    <w:name w:val="Нет списка1"/>
    <w:next w:val="a2"/>
    <w:uiPriority w:val="99"/>
    <w:semiHidden/>
    <w:rsid w:val="008740D8"/>
  </w:style>
  <w:style w:type="table" w:customStyle="1" w:styleId="1f1">
    <w:name w:val="Сетка таблицы1"/>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rsid w:val="008740D8"/>
  </w:style>
  <w:style w:type="table" w:customStyle="1" w:styleId="2b">
    <w:name w:val="Сетка таблицы2"/>
    <w:basedOn w:val="a1"/>
    <w:next w:val="aa"/>
    <w:uiPriority w:val="59"/>
    <w:rsid w:val="008740D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шрифт абзаца1"/>
    <w:rsid w:val="00B43AF1"/>
  </w:style>
  <w:style w:type="paragraph" w:customStyle="1" w:styleId="310">
    <w:name w:val="Основной текст 31"/>
    <w:basedOn w:val="a"/>
    <w:rsid w:val="008148D5"/>
    <w:pPr>
      <w:suppressAutoHyphens/>
      <w:spacing w:line="360" w:lineRule="auto"/>
      <w:jc w:val="center"/>
    </w:pPr>
    <w:rPr>
      <w:sz w:val="28"/>
      <w:szCs w:val="20"/>
      <w:lang w:eastAsia="ar-SA"/>
    </w:rPr>
  </w:style>
  <w:style w:type="character" w:customStyle="1" w:styleId="ConsNonformat0">
    <w:name w:val="ConsNonformat Знак"/>
    <w:link w:val="ConsNonformat"/>
    <w:uiPriority w:val="99"/>
    <w:locked/>
    <w:rsid w:val="008148D5"/>
    <w:rPr>
      <w:rFonts w:ascii="Courier New" w:hAnsi="Courier New"/>
      <w:lang w:val="ru-RU" w:eastAsia="ru-RU" w:bidi="ar-SA"/>
    </w:rPr>
  </w:style>
  <w:style w:type="paragraph" w:customStyle="1" w:styleId="affff0">
    <w:name w:val="обычный"/>
    <w:basedOn w:val="a"/>
    <w:qFormat/>
    <w:rsid w:val="00F74AD4"/>
    <w:rPr>
      <w:rFonts w:ascii="Arial" w:hAnsi="Arial" w:cs="Arial"/>
      <w:color w:val="000000"/>
      <w:sz w:val="20"/>
      <w:szCs w:val="20"/>
    </w:rPr>
  </w:style>
  <w:style w:type="character" w:styleId="affff1">
    <w:name w:val="line number"/>
    <w:basedOn w:val="a0"/>
    <w:uiPriority w:val="99"/>
    <w:semiHidden/>
    <w:unhideWhenUsed/>
    <w:locked/>
    <w:rsid w:val="00013519"/>
  </w:style>
  <w:style w:type="paragraph" w:customStyle="1" w:styleId="110">
    <w:name w:val="11"/>
    <w:basedOn w:val="a"/>
    <w:rsid w:val="001C5D0D"/>
    <w:pPr>
      <w:spacing w:before="100" w:beforeAutospacing="1" w:after="100" w:afterAutospacing="1"/>
    </w:pPr>
  </w:style>
  <w:style w:type="character" w:styleId="affff2">
    <w:name w:val="footnote reference"/>
    <w:uiPriority w:val="99"/>
    <w:locked/>
    <w:rsid w:val="00206605"/>
    <w:rPr>
      <w:rFonts w:cs="Times New Roman"/>
      <w:vertAlign w:val="superscript"/>
    </w:rPr>
  </w:style>
  <w:style w:type="character" w:customStyle="1" w:styleId="1f3">
    <w:name w:val="Неразрешенное упоминание1"/>
    <w:uiPriority w:val="99"/>
    <w:semiHidden/>
    <w:rsid w:val="00206605"/>
    <w:rPr>
      <w:rFonts w:cs="Times New Roman"/>
      <w:color w:val="605E5C"/>
      <w:shd w:val="clear" w:color="auto" w:fill="E1DFDD"/>
    </w:rPr>
  </w:style>
  <w:style w:type="paragraph" w:styleId="affff3">
    <w:name w:val="Revision"/>
    <w:hidden/>
    <w:uiPriority w:val="99"/>
    <w:semiHidden/>
    <w:rsid w:val="00206605"/>
    <w:rPr>
      <w:sz w:val="24"/>
      <w:szCs w:val="24"/>
    </w:rPr>
  </w:style>
  <w:style w:type="paragraph" w:customStyle="1" w:styleId="affff4">
    <w:name w:val="закон"/>
    <w:basedOn w:val="a"/>
    <w:rsid w:val="00206605"/>
    <w:pPr>
      <w:spacing w:before="120" w:after="120" w:line="360" w:lineRule="atLeast"/>
      <w:ind w:firstLine="851"/>
      <w:jc w:val="both"/>
    </w:pPr>
    <w:rPr>
      <w:szCs w:val="20"/>
    </w:rPr>
  </w:style>
  <w:style w:type="character" w:customStyle="1" w:styleId="UnresolvedMention">
    <w:name w:val="Unresolved Mention"/>
    <w:uiPriority w:val="99"/>
    <w:semiHidden/>
    <w:unhideWhenUsed/>
    <w:rsid w:val="00206605"/>
    <w:rPr>
      <w:color w:val="808080"/>
      <w:shd w:val="clear" w:color="auto" w:fill="E6E6E6"/>
    </w:rPr>
  </w:style>
  <w:style w:type="character" w:customStyle="1" w:styleId="WW8Num1z0">
    <w:name w:val="WW8Num1z0"/>
    <w:rsid w:val="00440A31"/>
    <w:rPr>
      <w:rFonts w:hint="default"/>
    </w:rPr>
  </w:style>
  <w:style w:type="character" w:customStyle="1" w:styleId="WW8Num1z1">
    <w:name w:val="WW8Num1z1"/>
    <w:rsid w:val="00440A31"/>
  </w:style>
  <w:style w:type="character" w:customStyle="1" w:styleId="WW8Num1z2">
    <w:name w:val="WW8Num1z2"/>
    <w:rsid w:val="00440A31"/>
  </w:style>
  <w:style w:type="character" w:customStyle="1" w:styleId="WW8Num1z3">
    <w:name w:val="WW8Num1z3"/>
    <w:rsid w:val="00440A31"/>
  </w:style>
  <w:style w:type="character" w:customStyle="1" w:styleId="WW8Num1z4">
    <w:name w:val="WW8Num1z4"/>
    <w:rsid w:val="00440A31"/>
  </w:style>
  <w:style w:type="character" w:customStyle="1" w:styleId="WW8Num1z5">
    <w:name w:val="WW8Num1z5"/>
    <w:rsid w:val="00440A31"/>
  </w:style>
  <w:style w:type="character" w:customStyle="1" w:styleId="WW8Num1z6">
    <w:name w:val="WW8Num1z6"/>
    <w:rsid w:val="00440A31"/>
  </w:style>
  <w:style w:type="character" w:customStyle="1" w:styleId="WW8Num1z7">
    <w:name w:val="WW8Num1z7"/>
    <w:rsid w:val="00440A31"/>
  </w:style>
  <w:style w:type="character" w:customStyle="1" w:styleId="WW8Num1z8">
    <w:name w:val="WW8Num1z8"/>
    <w:rsid w:val="00440A31"/>
  </w:style>
  <w:style w:type="character" w:customStyle="1" w:styleId="WW8Num2z0">
    <w:name w:val="WW8Num2z0"/>
    <w:rsid w:val="00440A31"/>
  </w:style>
  <w:style w:type="character" w:customStyle="1" w:styleId="WW8Num2z1">
    <w:name w:val="WW8Num2z1"/>
    <w:rsid w:val="00440A31"/>
  </w:style>
  <w:style w:type="character" w:customStyle="1" w:styleId="WW8Num2z2">
    <w:name w:val="WW8Num2z2"/>
    <w:rsid w:val="00440A31"/>
  </w:style>
  <w:style w:type="character" w:customStyle="1" w:styleId="WW8Num2z3">
    <w:name w:val="WW8Num2z3"/>
    <w:rsid w:val="00440A31"/>
  </w:style>
  <w:style w:type="character" w:customStyle="1" w:styleId="WW8Num2z4">
    <w:name w:val="WW8Num2z4"/>
    <w:rsid w:val="00440A31"/>
  </w:style>
  <w:style w:type="character" w:customStyle="1" w:styleId="WW8Num2z5">
    <w:name w:val="WW8Num2z5"/>
    <w:rsid w:val="00440A31"/>
  </w:style>
  <w:style w:type="character" w:customStyle="1" w:styleId="WW8Num2z6">
    <w:name w:val="WW8Num2z6"/>
    <w:rsid w:val="00440A31"/>
  </w:style>
  <w:style w:type="character" w:customStyle="1" w:styleId="WW8Num2z7">
    <w:name w:val="WW8Num2z7"/>
    <w:rsid w:val="00440A31"/>
  </w:style>
  <w:style w:type="character" w:customStyle="1" w:styleId="WW8Num2z8">
    <w:name w:val="WW8Num2z8"/>
    <w:rsid w:val="00440A31"/>
  </w:style>
  <w:style w:type="character" w:customStyle="1" w:styleId="WW8Num3z0">
    <w:name w:val="WW8Num3z0"/>
    <w:rsid w:val="00440A31"/>
    <w:rPr>
      <w:rFonts w:hint="default"/>
    </w:rPr>
  </w:style>
  <w:style w:type="character" w:customStyle="1" w:styleId="WW8Num3z1">
    <w:name w:val="WW8Num3z1"/>
    <w:rsid w:val="00440A31"/>
  </w:style>
  <w:style w:type="character" w:customStyle="1" w:styleId="WW8Num3z2">
    <w:name w:val="WW8Num3z2"/>
    <w:rsid w:val="00440A31"/>
  </w:style>
  <w:style w:type="character" w:customStyle="1" w:styleId="WW8Num3z3">
    <w:name w:val="WW8Num3z3"/>
    <w:rsid w:val="00440A31"/>
  </w:style>
  <w:style w:type="character" w:customStyle="1" w:styleId="WW8Num3z4">
    <w:name w:val="WW8Num3z4"/>
    <w:rsid w:val="00440A31"/>
  </w:style>
  <w:style w:type="character" w:customStyle="1" w:styleId="WW8Num3z5">
    <w:name w:val="WW8Num3z5"/>
    <w:rsid w:val="00440A31"/>
  </w:style>
  <w:style w:type="character" w:customStyle="1" w:styleId="WW8Num3z6">
    <w:name w:val="WW8Num3z6"/>
    <w:rsid w:val="00440A31"/>
  </w:style>
  <w:style w:type="character" w:customStyle="1" w:styleId="WW8Num3z7">
    <w:name w:val="WW8Num3z7"/>
    <w:rsid w:val="00440A31"/>
  </w:style>
  <w:style w:type="character" w:customStyle="1" w:styleId="WW8Num3z8">
    <w:name w:val="WW8Num3z8"/>
    <w:rsid w:val="00440A31"/>
  </w:style>
  <w:style w:type="character" w:customStyle="1" w:styleId="WW8Num4z0">
    <w:name w:val="WW8Num4z0"/>
    <w:rsid w:val="00440A31"/>
    <w:rPr>
      <w:rFonts w:ascii="Times New Roman" w:eastAsia="Times New Roman" w:hAnsi="Times New Roman" w:cs="Times New Roman"/>
      <w:iCs/>
      <w:color w:val="FF0000"/>
      <w:sz w:val="28"/>
      <w:szCs w:val="28"/>
    </w:rPr>
  </w:style>
  <w:style w:type="character" w:customStyle="1" w:styleId="WW8Num4z1">
    <w:name w:val="WW8Num4z1"/>
    <w:rsid w:val="00440A31"/>
  </w:style>
  <w:style w:type="character" w:customStyle="1" w:styleId="WW8Num4z2">
    <w:name w:val="WW8Num4z2"/>
    <w:rsid w:val="00440A31"/>
  </w:style>
  <w:style w:type="character" w:customStyle="1" w:styleId="WW8Num4z3">
    <w:name w:val="WW8Num4z3"/>
    <w:rsid w:val="00440A31"/>
  </w:style>
  <w:style w:type="character" w:customStyle="1" w:styleId="WW8Num4z4">
    <w:name w:val="WW8Num4z4"/>
    <w:rsid w:val="00440A31"/>
  </w:style>
  <w:style w:type="character" w:customStyle="1" w:styleId="WW8Num4z5">
    <w:name w:val="WW8Num4z5"/>
    <w:rsid w:val="00440A31"/>
  </w:style>
  <w:style w:type="character" w:customStyle="1" w:styleId="WW8Num4z6">
    <w:name w:val="WW8Num4z6"/>
    <w:rsid w:val="00440A31"/>
  </w:style>
  <w:style w:type="character" w:customStyle="1" w:styleId="WW8Num4z7">
    <w:name w:val="WW8Num4z7"/>
    <w:rsid w:val="00440A31"/>
  </w:style>
  <w:style w:type="character" w:customStyle="1" w:styleId="WW8Num4z8">
    <w:name w:val="WW8Num4z8"/>
    <w:rsid w:val="00440A31"/>
  </w:style>
  <w:style w:type="character" w:customStyle="1" w:styleId="2c">
    <w:name w:val="Основной шрифт абзаца2"/>
    <w:rsid w:val="00440A31"/>
  </w:style>
  <w:style w:type="paragraph" w:customStyle="1" w:styleId="affff5">
    <w:basedOn w:val="a"/>
    <w:next w:val="af2"/>
    <w:uiPriority w:val="99"/>
    <w:qFormat/>
    <w:rsid w:val="00440A31"/>
    <w:pPr>
      <w:keepNext/>
      <w:suppressAutoHyphens/>
      <w:spacing w:before="240" w:after="120"/>
    </w:pPr>
    <w:rPr>
      <w:rFonts w:ascii="Arial" w:eastAsia="Microsoft YaHei" w:hAnsi="Arial"/>
      <w:sz w:val="28"/>
      <w:szCs w:val="28"/>
      <w:lang w:val="x-none" w:eastAsia="ar-SA"/>
    </w:rPr>
  </w:style>
  <w:style w:type="paragraph" w:styleId="affff6">
    <w:name w:val="List"/>
    <w:basedOn w:val="af2"/>
    <w:locked/>
    <w:rsid w:val="00440A31"/>
    <w:pPr>
      <w:suppressAutoHyphens/>
    </w:pPr>
    <w:rPr>
      <w:rFonts w:cs="Lucida Sans"/>
      <w:lang w:eastAsia="ar-SA"/>
    </w:rPr>
  </w:style>
  <w:style w:type="paragraph" w:customStyle="1" w:styleId="1f4">
    <w:name w:val="Название1"/>
    <w:basedOn w:val="a"/>
    <w:rsid w:val="00440A31"/>
    <w:pPr>
      <w:suppressLineNumbers/>
      <w:suppressAutoHyphens/>
      <w:spacing w:before="120" w:after="120"/>
    </w:pPr>
    <w:rPr>
      <w:rFonts w:cs="Lucida Sans"/>
      <w:i/>
      <w:iCs/>
      <w:lang w:eastAsia="ar-SA"/>
    </w:rPr>
  </w:style>
  <w:style w:type="paragraph" w:customStyle="1" w:styleId="1f5">
    <w:name w:val="Указатель1"/>
    <w:basedOn w:val="a"/>
    <w:rsid w:val="00440A31"/>
    <w:pPr>
      <w:suppressLineNumbers/>
      <w:suppressAutoHyphens/>
    </w:pPr>
    <w:rPr>
      <w:rFonts w:cs="Lucida Sans"/>
      <w:sz w:val="20"/>
      <w:szCs w:val="20"/>
      <w:lang w:eastAsia="ar-SA"/>
    </w:rPr>
  </w:style>
  <w:style w:type="paragraph" w:customStyle="1" w:styleId="affff7">
    <w:name w:val="Заголовок таблицы"/>
    <w:basedOn w:val="aff"/>
    <w:rsid w:val="00440A31"/>
    <w:pPr>
      <w:jc w:val="center"/>
    </w:pPr>
    <w:rPr>
      <w:b/>
      <w:bCs/>
      <w:lang w:eastAsia="ar-SA"/>
    </w:rPr>
  </w:style>
  <w:style w:type="paragraph" w:customStyle="1" w:styleId="affff8">
    <w:name w:val="Содержимое врезки"/>
    <w:basedOn w:val="af2"/>
    <w:rsid w:val="00440A31"/>
    <w:pPr>
      <w:suppressAutoHyphens/>
    </w:pPr>
    <w:rPr>
      <w:lang w:eastAsia="ar-SA"/>
    </w:rPr>
  </w:style>
  <w:style w:type="paragraph" w:customStyle="1" w:styleId="1f6">
    <w:name w:val="Обычный1"/>
    <w:basedOn w:val="a"/>
    <w:rsid w:val="00440A31"/>
    <w:pPr>
      <w:spacing w:before="1"/>
    </w:pPr>
    <w:rPr>
      <w:sz w:val="27"/>
      <w:szCs w:val="20"/>
    </w:rPr>
  </w:style>
  <w:style w:type="character" w:customStyle="1" w:styleId="311">
    <w:name w:val="Основной текст 3 Знак1"/>
    <w:uiPriority w:val="99"/>
    <w:semiHidden/>
    <w:rsid w:val="00440A31"/>
    <w:rPr>
      <w:sz w:val="16"/>
      <w:szCs w:val="16"/>
      <w:lang w:eastAsia="ar-SA"/>
    </w:rPr>
  </w:style>
  <w:style w:type="paragraph" w:customStyle="1" w:styleId="37">
    <w:name w:val="Абзац списка3"/>
    <w:basedOn w:val="a"/>
    <w:rsid w:val="00440A31"/>
    <w:pPr>
      <w:spacing w:after="200" w:line="276" w:lineRule="auto"/>
      <w:ind w:left="720"/>
    </w:pPr>
    <w:rPr>
      <w:rFonts w:ascii="Calibri" w:hAnsi="Calibri" w:cs="Calibri"/>
      <w:sz w:val="22"/>
      <w:szCs w:val="22"/>
    </w:rPr>
  </w:style>
  <w:style w:type="character" w:customStyle="1" w:styleId="2d">
    <w:name w:val="Основной текст (2)_"/>
    <w:link w:val="2e"/>
    <w:locked/>
    <w:rsid w:val="00F47641"/>
    <w:rPr>
      <w:rFonts w:ascii="Arial" w:eastAsia="Arial" w:hAnsi="Arial" w:cs="Arial"/>
      <w:shd w:val="clear" w:color="auto" w:fill="FFFFFF"/>
    </w:rPr>
  </w:style>
  <w:style w:type="paragraph" w:customStyle="1" w:styleId="2e">
    <w:name w:val="Основной текст (2)"/>
    <w:basedOn w:val="a"/>
    <w:link w:val="2d"/>
    <w:rsid w:val="00F47641"/>
    <w:pPr>
      <w:widowControl w:val="0"/>
      <w:shd w:val="clear" w:color="auto" w:fill="FFFFFF"/>
      <w:spacing w:line="0" w:lineRule="atLeast"/>
    </w:pPr>
    <w:rPr>
      <w:rFonts w:ascii="Arial" w:eastAsia="Arial" w:hAnsi="Arial"/>
      <w:sz w:val="20"/>
      <w:szCs w:val="20"/>
      <w:lang w:val="x-none" w:eastAsia="x-none"/>
    </w:rPr>
  </w:style>
  <w:style w:type="paragraph" w:customStyle="1" w:styleId="Standard">
    <w:name w:val="Standard"/>
    <w:qFormat/>
    <w:rsid w:val="00453350"/>
    <w:pPr>
      <w:suppressAutoHyphens/>
    </w:pPr>
    <w:rPr>
      <w:rFonts w:ascii="Liberation Serif" w:eastAsia="SimSun" w:hAnsi="Liberation Serif" w:cs="Mangal"/>
      <w:kern w:val="2"/>
      <w:sz w:val="24"/>
      <w:szCs w:val="24"/>
      <w:lang w:val="en-US" w:eastAsia="zh-CN" w:bidi="hi-IN"/>
    </w:rPr>
  </w:style>
  <w:style w:type="numbering" w:customStyle="1" w:styleId="38">
    <w:name w:val="Нет списка3"/>
    <w:next w:val="a2"/>
    <w:uiPriority w:val="99"/>
    <w:semiHidden/>
    <w:rsid w:val="005B7E9A"/>
  </w:style>
  <w:style w:type="numbering" w:customStyle="1" w:styleId="111">
    <w:name w:val="Нет списка11"/>
    <w:next w:val="a2"/>
    <w:uiPriority w:val="99"/>
    <w:semiHidden/>
    <w:rsid w:val="005B7E9A"/>
  </w:style>
  <w:style w:type="numbering" w:customStyle="1" w:styleId="1110">
    <w:name w:val="Нет списка111"/>
    <w:next w:val="a2"/>
    <w:uiPriority w:val="99"/>
    <w:semiHidden/>
    <w:rsid w:val="005B7E9A"/>
  </w:style>
  <w:style w:type="numbering" w:customStyle="1" w:styleId="210">
    <w:name w:val="Нет списка21"/>
    <w:next w:val="a2"/>
    <w:uiPriority w:val="99"/>
    <w:semiHidden/>
    <w:rsid w:val="005B7E9A"/>
  </w:style>
  <w:style w:type="paragraph" w:customStyle="1" w:styleId="xl429">
    <w:name w:val="xl429"/>
    <w:basedOn w:val="a"/>
    <w:rsid w:val="005B7E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430">
    <w:name w:val="xl430"/>
    <w:basedOn w:val="a"/>
    <w:rsid w:val="005B7E9A"/>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431">
    <w:name w:val="xl431"/>
    <w:basedOn w:val="a"/>
    <w:rsid w:val="005B7E9A"/>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312">
    <w:name w:val="Нет списка31"/>
    <w:next w:val="a2"/>
    <w:semiHidden/>
    <w:rsid w:val="005B7E9A"/>
  </w:style>
  <w:style w:type="paragraph" w:customStyle="1" w:styleId="1TimesNewRoman14pt">
    <w:name w:val="Стиль Заголовок 1 + Times New Roman 14 pt"/>
    <w:basedOn w:val="1"/>
    <w:autoRedefine/>
    <w:rsid w:val="005B7E9A"/>
    <w:pPr>
      <w:widowControl w:val="0"/>
      <w:autoSpaceDE w:val="0"/>
      <w:autoSpaceDN w:val="0"/>
      <w:adjustRightInd w:val="0"/>
      <w:spacing w:before="0" w:after="0"/>
      <w:jc w:val="center"/>
      <w:outlineLvl w:val="9"/>
    </w:pPr>
    <w:rPr>
      <w:rFonts w:ascii="Times New Roman" w:hAnsi="Times New Roman"/>
      <w:b w:val="0"/>
      <w:noProof/>
      <w:sz w:val="24"/>
      <w:szCs w:val="24"/>
      <w:lang w:val="ru-RU" w:eastAsia="ru-RU"/>
    </w:rPr>
  </w:style>
  <w:style w:type="paragraph" w:styleId="39">
    <w:name w:val="toc 3"/>
    <w:basedOn w:val="a"/>
    <w:next w:val="a"/>
    <w:autoRedefine/>
    <w:rsid w:val="005B7E9A"/>
    <w:pPr>
      <w:tabs>
        <w:tab w:val="right" w:leader="dot" w:pos="9627"/>
      </w:tabs>
      <w:ind w:left="480"/>
    </w:pPr>
    <w:rPr>
      <w:iCs/>
      <w:noProof/>
      <w:sz w:val="20"/>
      <w:szCs w:val="20"/>
    </w:rPr>
  </w:style>
  <w:style w:type="paragraph" w:styleId="2f">
    <w:name w:val="toc 2"/>
    <w:basedOn w:val="a"/>
    <w:next w:val="a"/>
    <w:autoRedefine/>
    <w:rsid w:val="005B7E9A"/>
    <w:pPr>
      <w:ind w:left="240"/>
    </w:pPr>
    <w:rPr>
      <w:smallCaps/>
      <w:sz w:val="20"/>
      <w:szCs w:val="20"/>
    </w:rPr>
  </w:style>
  <w:style w:type="paragraph" w:styleId="41">
    <w:name w:val="toc 4"/>
    <w:basedOn w:val="a"/>
    <w:next w:val="a"/>
    <w:autoRedefine/>
    <w:rsid w:val="005B7E9A"/>
    <w:pPr>
      <w:ind w:left="720"/>
    </w:pPr>
    <w:rPr>
      <w:sz w:val="18"/>
      <w:szCs w:val="18"/>
    </w:rPr>
  </w:style>
  <w:style w:type="paragraph" w:styleId="51">
    <w:name w:val="toc 5"/>
    <w:basedOn w:val="a"/>
    <w:next w:val="a"/>
    <w:autoRedefine/>
    <w:rsid w:val="005B7E9A"/>
    <w:pPr>
      <w:ind w:left="960"/>
    </w:pPr>
    <w:rPr>
      <w:sz w:val="18"/>
      <w:szCs w:val="18"/>
    </w:rPr>
  </w:style>
  <w:style w:type="paragraph" w:styleId="62">
    <w:name w:val="toc 6"/>
    <w:basedOn w:val="a"/>
    <w:next w:val="a"/>
    <w:autoRedefine/>
    <w:rsid w:val="005B7E9A"/>
    <w:pPr>
      <w:ind w:left="1200"/>
    </w:pPr>
    <w:rPr>
      <w:sz w:val="18"/>
      <w:szCs w:val="18"/>
    </w:rPr>
  </w:style>
  <w:style w:type="paragraph" w:styleId="71">
    <w:name w:val="toc 7"/>
    <w:basedOn w:val="a"/>
    <w:next w:val="a"/>
    <w:autoRedefine/>
    <w:rsid w:val="005B7E9A"/>
    <w:pPr>
      <w:ind w:left="1440"/>
    </w:pPr>
    <w:rPr>
      <w:sz w:val="18"/>
      <w:szCs w:val="18"/>
    </w:rPr>
  </w:style>
  <w:style w:type="paragraph" w:styleId="8">
    <w:name w:val="toc 8"/>
    <w:basedOn w:val="a"/>
    <w:next w:val="a"/>
    <w:autoRedefine/>
    <w:rsid w:val="005B7E9A"/>
    <w:pPr>
      <w:ind w:left="1680"/>
    </w:pPr>
    <w:rPr>
      <w:sz w:val="18"/>
      <w:szCs w:val="18"/>
    </w:rPr>
  </w:style>
  <w:style w:type="paragraph" w:styleId="91">
    <w:name w:val="toc 9"/>
    <w:basedOn w:val="a"/>
    <w:next w:val="a"/>
    <w:autoRedefine/>
    <w:rsid w:val="005B7E9A"/>
    <w:pPr>
      <w:ind w:left="-79"/>
    </w:pPr>
    <w:rPr>
      <w:sz w:val="18"/>
      <w:szCs w:val="18"/>
    </w:rPr>
  </w:style>
  <w:style w:type="paragraph" w:customStyle="1" w:styleId="affff9">
    <w:name w:val="Термин"/>
    <w:basedOn w:val="a"/>
    <w:next w:val="a"/>
    <w:rsid w:val="005B7E9A"/>
    <w:rPr>
      <w:snapToGrid w:val="0"/>
      <w:szCs w:val="20"/>
    </w:rPr>
  </w:style>
  <w:style w:type="paragraph" w:styleId="affffa">
    <w:name w:val="endnote text"/>
    <w:basedOn w:val="a"/>
    <w:link w:val="affffb"/>
    <w:locked/>
    <w:rsid w:val="005B7E9A"/>
    <w:rPr>
      <w:sz w:val="20"/>
      <w:szCs w:val="20"/>
    </w:rPr>
  </w:style>
  <w:style w:type="character" w:customStyle="1" w:styleId="affffb">
    <w:name w:val="Текст концевой сноски Знак"/>
    <w:basedOn w:val="a0"/>
    <w:link w:val="affffa"/>
    <w:rsid w:val="005B7E9A"/>
  </w:style>
  <w:style w:type="paragraph" w:styleId="affffc">
    <w:name w:val="TOC Heading"/>
    <w:basedOn w:val="1"/>
    <w:next w:val="a"/>
    <w:qFormat/>
    <w:rsid w:val="005B7E9A"/>
    <w:pPr>
      <w:keepLines/>
      <w:spacing w:before="480" w:after="0" w:line="276" w:lineRule="auto"/>
      <w:outlineLvl w:val="9"/>
    </w:pPr>
    <w:rPr>
      <w:rFonts w:ascii="Cambria" w:hAnsi="Cambria"/>
      <w:color w:val="365F91"/>
      <w:kern w:val="0"/>
      <w:sz w:val="28"/>
      <w:szCs w:val="28"/>
      <w:lang w:val="ru-RU" w:eastAsia="en-US"/>
    </w:rPr>
  </w:style>
  <w:style w:type="character" w:customStyle="1" w:styleId="c61">
    <w:name w:val="c61"/>
    <w:basedOn w:val="a0"/>
    <w:rsid w:val="0013697D"/>
  </w:style>
  <w:style w:type="character" w:customStyle="1" w:styleId="c22">
    <w:name w:val="c22"/>
    <w:basedOn w:val="a0"/>
    <w:rsid w:val="0013697D"/>
  </w:style>
  <w:style w:type="character" w:customStyle="1" w:styleId="c4">
    <w:name w:val="c4"/>
    <w:basedOn w:val="a0"/>
    <w:rsid w:val="0013697D"/>
  </w:style>
  <w:style w:type="character" w:customStyle="1" w:styleId="c25">
    <w:name w:val="c25"/>
    <w:basedOn w:val="a0"/>
    <w:rsid w:val="0013697D"/>
  </w:style>
  <w:style w:type="character" w:customStyle="1" w:styleId="112">
    <w:name w:val="Заголовок 1 Знак1"/>
    <w:uiPriority w:val="9"/>
    <w:rsid w:val="00407ACC"/>
    <w:rPr>
      <w:rFonts w:ascii="Cambria" w:eastAsia="Times New Roman" w:hAnsi="Cambria" w:cs="Times New Roman"/>
      <w:b/>
      <w:bCs/>
      <w:color w:val="365F91"/>
      <w:sz w:val="28"/>
      <w:szCs w:val="28"/>
    </w:rPr>
  </w:style>
  <w:style w:type="paragraph" w:customStyle="1" w:styleId="3a">
    <w:name w:val="Знак Знак3"/>
    <w:basedOn w:val="a"/>
    <w:rsid w:val="00407ACC"/>
    <w:pPr>
      <w:widowControl w:val="0"/>
      <w:adjustRightInd w:val="0"/>
      <w:spacing w:line="360" w:lineRule="atLeast"/>
      <w:jc w:val="both"/>
    </w:pPr>
    <w:rPr>
      <w:rFonts w:ascii="Verdana" w:hAnsi="Verdana" w:cs="Verdana"/>
      <w:sz w:val="20"/>
      <w:szCs w:val="20"/>
      <w:lang w:val="en-US" w:eastAsia="en-US"/>
    </w:rPr>
  </w:style>
  <w:style w:type="paragraph" w:customStyle="1" w:styleId="affffd">
    <w:basedOn w:val="a"/>
    <w:next w:val="af2"/>
    <w:uiPriority w:val="99"/>
    <w:qFormat/>
    <w:rsid w:val="009E3E43"/>
    <w:pPr>
      <w:keepNext/>
      <w:suppressAutoHyphens/>
      <w:spacing w:before="240" w:after="120"/>
    </w:pPr>
    <w:rPr>
      <w:rFonts w:ascii="Arial" w:eastAsia="Microsoft YaHei" w:hAnsi="Arial"/>
      <w:sz w:val="28"/>
      <w:szCs w:val="28"/>
      <w:lang w:val="x-none" w:eastAsia="ar-SA"/>
    </w:rPr>
  </w:style>
  <w:style w:type="paragraph" w:customStyle="1" w:styleId="msonormal0">
    <w:name w:val="msonormal"/>
    <w:basedOn w:val="a"/>
    <w:rsid w:val="00033816"/>
    <w:pPr>
      <w:spacing w:before="120" w:after="120"/>
      <w:ind w:left="150" w:right="150"/>
      <w:jc w:val="both"/>
    </w:pPr>
  </w:style>
  <w:style w:type="character" w:customStyle="1" w:styleId="2f0">
    <w:name w:val="Название Знак2"/>
    <w:link w:val="affffe"/>
    <w:uiPriority w:val="10"/>
    <w:rsid w:val="00033816"/>
    <w:rPr>
      <w:sz w:val="28"/>
    </w:rPr>
  </w:style>
  <w:style w:type="numbering" w:customStyle="1" w:styleId="42">
    <w:name w:val="Нет списка4"/>
    <w:next w:val="a2"/>
    <w:uiPriority w:val="99"/>
    <w:semiHidden/>
    <w:unhideWhenUsed/>
    <w:rsid w:val="00F633DF"/>
  </w:style>
  <w:style w:type="table" w:customStyle="1" w:styleId="3b">
    <w:name w:val="Сетка таблицы3"/>
    <w:basedOn w:val="a1"/>
    <w:next w:val="aa"/>
    <w:uiPriority w:val="59"/>
    <w:rsid w:val="00F63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F633DF"/>
  </w:style>
  <w:style w:type="table" w:customStyle="1" w:styleId="113">
    <w:name w:val="Сетка таблицы1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F633DF"/>
  </w:style>
  <w:style w:type="table" w:customStyle="1" w:styleId="211">
    <w:name w:val="Сетка таблицы21"/>
    <w:basedOn w:val="a1"/>
    <w:next w:val="aa"/>
    <w:uiPriority w:val="59"/>
    <w:rsid w:val="00F633D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Нижний колонтитул Знак1"/>
    <w:uiPriority w:val="99"/>
    <w:rsid w:val="00AD74D9"/>
    <w:rPr>
      <w:lang w:eastAsia="ar-SA"/>
    </w:rPr>
  </w:style>
  <w:style w:type="character" w:customStyle="1" w:styleId="1f8">
    <w:name w:val="Название Знак1"/>
    <w:uiPriority w:val="10"/>
    <w:rsid w:val="00AD74D9"/>
    <w:rPr>
      <w:rFonts w:ascii="Calibri Light" w:eastAsia="Times New Roman" w:hAnsi="Calibri Light" w:cs="Times New Roman"/>
      <w:b/>
      <w:bCs/>
      <w:kern w:val="28"/>
      <w:sz w:val="32"/>
      <w:szCs w:val="32"/>
    </w:rPr>
  </w:style>
  <w:style w:type="paragraph" w:customStyle="1" w:styleId="afffff">
    <w:basedOn w:val="a"/>
    <w:next w:val="af2"/>
    <w:uiPriority w:val="99"/>
    <w:qFormat/>
    <w:rsid w:val="00FD1AB8"/>
    <w:pPr>
      <w:keepNext/>
      <w:suppressAutoHyphens/>
      <w:spacing w:before="240" w:after="120"/>
    </w:pPr>
    <w:rPr>
      <w:rFonts w:ascii="Arial" w:eastAsia="Microsoft YaHei" w:hAnsi="Arial"/>
      <w:sz w:val="28"/>
      <w:szCs w:val="28"/>
      <w:lang w:val="x-none" w:eastAsia="ar-SA"/>
    </w:rPr>
  </w:style>
  <w:style w:type="character" w:customStyle="1" w:styleId="FontStyle32">
    <w:name w:val="Font Style32"/>
    <w:basedOn w:val="a0"/>
    <w:uiPriority w:val="99"/>
    <w:rsid w:val="00FD3491"/>
    <w:rPr>
      <w:rFonts w:ascii="Times New Roman" w:hAnsi="Times New Roman" w:cs="Times New Roman"/>
      <w:spacing w:val="10"/>
      <w:sz w:val="24"/>
      <w:szCs w:val="24"/>
    </w:rPr>
  </w:style>
  <w:style w:type="paragraph" w:customStyle="1" w:styleId="Style3">
    <w:name w:val="Style3"/>
    <w:basedOn w:val="a"/>
    <w:uiPriority w:val="99"/>
    <w:rsid w:val="00FD3491"/>
    <w:pPr>
      <w:widowControl w:val="0"/>
      <w:autoSpaceDE w:val="0"/>
      <w:autoSpaceDN w:val="0"/>
      <w:adjustRightInd w:val="0"/>
      <w:spacing w:line="245" w:lineRule="exact"/>
      <w:jc w:val="both"/>
    </w:pPr>
  </w:style>
  <w:style w:type="character" w:customStyle="1" w:styleId="FontStyle15">
    <w:name w:val="Font Style15"/>
    <w:basedOn w:val="a0"/>
    <w:uiPriority w:val="99"/>
    <w:rsid w:val="00FD3491"/>
    <w:rPr>
      <w:rFonts w:ascii="Times New Roman" w:hAnsi="Times New Roman" w:cs="Times New Roman"/>
      <w:sz w:val="26"/>
      <w:szCs w:val="26"/>
    </w:rPr>
  </w:style>
  <w:style w:type="character" w:customStyle="1" w:styleId="FontStyle16">
    <w:name w:val="Font Style16"/>
    <w:basedOn w:val="a0"/>
    <w:uiPriority w:val="99"/>
    <w:rsid w:val="00FD3491"/>
    <w:rPr>
      <w:rFonts w:ascii="Times New Roman" w:hAnsi="Times New Roman" w:cs="Times New Roman"/>
      <w:sz w:val="24"/>
      <w:szCs w:val="24"/>
    </w:rPr>
  </w:style>
  <w:style w:type="paragraph" w:customStyle="1" w:styleId="Style2">
    <w:name w:val="Style2"/>
    <w:basedOn w:val="a"/>
    <w:uiPriority w:val="99"/>
    <w:rsid w:val="00FD3491"/>
    <w:pPr>
      <w:widowControl w:val="0"/>
      <w:autoSpaceDE w:val="0"/>
      <w:autoSpaceDN w:val="0"/>
      <w:adjustRightInd w:val="0"/>
      <w:spacing w:line="322" w:lineRule="exact"/>
      <w:ind w:firstLine="715"/>
      <w:jc w:val="both"/>
    </w:pPr>
  </w:style>
  <w:style w:type="paragraph" w:customStyle="1" w:styleId="Style7">
    <w:name w:val="Style7"/>
    <w:basedOn w:val="a"/>
    <w:uiPriority w:val="99"/>
    <w:rsid w:val="00FD3491"/>
    <w:pPr>
      <w:widowControl w:val="0"/>
      <w:autoSpaceDE w:val="0"/>
      <w:autoSpaceDN w:val="0"/>
      <w:adjustRightInd w:val="0"/>
      <w:spacing w:line="322" w:lineRule="exact"/>
      <w:ind w:firstLine="739"/>
      <w:jc w:val="both"/>
    </w:pPr>
  </w:style>
  <w:style w:type="paragraph" w:customStyle="1" w:styleId="afffff0">
    <w:basedOn w:val="a"/>
    <w:next w:val="af2"/>
    <w:uiPriority w:val="99"/>
    <w:qFormat/>
    <w:rsid w:val="002E2748"/>
    <w:pPr>
      <w:keepNext/>
      <w:suppressAutoHyphens/>
      <w:spacing w:before="240" w:after="120"/>
    </w:pPr>
    <w:rPr>
      <w:rFonts w:ascii="Arial" w:eastAsia="Microsoft YaHei" w:hAnsi="Arial"/>
      <w:sz w:val="28"/>
      <w:szCs w:val="28"/>
      <w:lang w:val="x-none" w:eastAsia="ar-SA"/>
    </w:rPr>
  </w:style>
  <w:style w:type="numbering" w:customStyle="1" w:styleId="52">
    <w:name w:val="Нет списка5"/>
    <w:next w:val="a2"/>
    <w:uiPriority w:val="99"/>
    <w:semiHidden/>
    <w:unhideWhenUsed/>
    <w:rsid w:val="00BA0CDE"/>
  </w:style>
  <w:style w:type="paragraph" w:customStyle="1" w:styleId="2f1">
    <w:name w:val="Обычный2"/>
    <w:basedOn w:val="a"/>
    <w:rsid w:val="00BA0CDE"/>
    <w:pPr>
      <w:spacing w:before="1"/>
    </w:pPr>
    <w:rPr>
      <w:sz w:val="27"/>
      <w:szCs w:val="20"/>
    </w:rPr>
  </w:style>
  <w:style w:type="paragraph" w:customStyle="1" w:styleId="afffff1">
    <w:basedOn w:val="a"/>
    <w:next w:val="affffe"/>
    <w:uiPriority w:val="99"/>
    <w:qFormat/>
    <w:rsid w:val="00BA0CDE"/>
    <w:pPr>
      <w:jc w:val="center"/>
    </w:pPr>
    <w:rPr>
      <w:sz w:val="28"/>
      <w:szCs w:val="20"/>
    </w:rPr>
  </w:style>
  <w:style w:type="paragraph" w:customStyle="1" w:styleId="afffff2">
    <w:name w:val="Знак Знак Знак Знак Знак"/>
    <w:basedOn w:val="a"/>
    <w:rsid w:val="00BA0CDE"/>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130">
    <w:name w:val="Нет списка13"/>
    <w:next w:val="a2"/>
    <w:uiPriority w:val="99"/>
    <w:semiHidden/>
    <w:unhideWhenUsed/>
    <w:rsid w:val="00BA0CDE"/>
  </w:style>
  <w:style w:type="paragraph" w:customStyle="1" w:styleId="43">
    <w:name w:val="Абзац списка4"/>
    <w:basedOn w:val="a"/>
    <w:rsid w:val="00BA0CDE"/>
    <w:pPr>
      <w:spacing w:after="200" w:line="276" w:lineRule="auto"/>
      <w:ind w:left="720"/>
    </w:pPr>
    <w:rPr>
      <w:rFonts w:ascii="Calibri" w:hAnsi="Calibri" w:cs="Calibri"/>
      <w:sz w:val="22"/>
      <w:szCs w:val="22"/>
    </w:rPr>
  </w:style>
  <w:style w:type="numbering" w:customStyle="1" w:styleId="230">
    <w:name w:val="Нет списка23"/>
    <w:next w:val="a2"/>
    <w:uiPriority w:val="99"/>
    <w:semiHidden/>
    <w:rsid w:val="00BA0CDE"/>
  </w:style>
  <w:style w:type="paragraph" w:styleId="afffff3">
    <w:name w:val="Normal (Web)"/>
    <w:basedOn w:val="a"/>
    <w:uiPriority w:val="99"/>
    <w:unhideWhenUsed/>
    <w:locked/>
    <w:rsid w:val="00BA0CDE"/>
  </w:style>
  <w:style w:type="paragraph" w:styleId="affffe">
    <w:name w:val="Title"/>
    <w:basedOn w:val="a"/>
    <w:next w:val="a"/>
    <w:link w:val="2f0"/>
    <w:uiPriority w:val="99"/>
    <w:qFormat/>
    <w:rsid w:val="00BA0CDE"/>
    <w:pPr>
      <w:contextualSpacing/>
    </w:pPr>
    <w:rPr>
      <w:sz w:val="28"/>
      <w:szCs w:val="20"/>
    </w:rPr>
  </w:style>
  <w:style w:type="character" w:customStyle="1" w:styleId="1f9">
    <w:name w:val="Заголовок Знак1"/>
    <w:basedOn w:val="a0"/>
    <w:uiPriority w:val="99"/>
    <w:rsid w:val="00BA0CDE"/>
    <w:rPr>
      <w:rFonts w:asciiTheme="majorHAnsi" w:eastAsiaTheme="majorEastAsia" w:hAnsiTheme="majorHAnsi" w:cstheme="majorBidi"/>
      <w:spacing w:val="-10"/>
      <w:kern w:val="28"/>
      <w:sz w:val="56"/>
      <w:szCs w:val="56"/>
    </w:rPr>
  </w:style>
  <w:style w:type="paragraph" w:customStyle="1" w:styleId="3c">
    <w:name w:val="Обычный3"/>
    <w:basedOn w:val="a"/>
    <w:rsid w:val="000A4C31"/>
    <w:pPr>
      <w:spacing w:before="1"/>
    </w:pPr>
    <w:rPr>
      <w:sz w:val="27"/>
      <w:szCs w:val="20"/>
    </w:rPr>
  </w:style>
  <w:style w:type="paragraph" w:customStyle="1" w:styleId="53">
    <w:name w:val="Абзац списка5"/>
    <w:basedOn w:val="a"/>
    <w:rsid w:val="000A4C31"/>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19">
      <w:bodyDiv w:val="1"/>
      <w:marLeft w:val="0"/>
      <w:marRight w:val="0"/>
      <w:marTop w:val="0"/>
      <w:marBottom w:val="0"/>
      <w:divBdr>
        <w:top w:val="none" w:sz="0" w:space="0" w:color="auto"/>
        <w:left w:val="none" w:sz="0" w:space="0" w:color="auto"/>
        <w:bottom w:val="none" w:sz="0" w:space="0" w:color="auto"/>
        <w:right w:val="none" w:sz="0" w:space="0" w:color="auto"/>
      </w:divBdr>
    </w:div>
    <w:div w:id="314801464">
      <w:bodyDiv w:val="1"/>
      <w:marLeft w:val="0"/>
      <w:marRight w:val="0"/>
      <w:marTop w:val="0"/>
      <w:marBottom w:val="0"/>
      <w:divBdr>
        <w:top w:val="none" w:sz="0" w:space="0" w:color="auto"/>
        <w:left w:val="none" w:sz="0" w:space="0" w:color="auto"/>
        <w:bottom w:val="none" w:sz="0" w:space="0" w:color="auto"/>
        <w:right w:val="none" w:sz="0" w:space="0" w:color="auto"/>
      </w:divBdr>
    </w:div>
    <w:div w:id="426778096">
      <w:bodyDiv w:val="1"/>
      <w:marLeft w:val="0"/>
      <w:marRight w:val="0"/>
      <w:marTop w:val="0"/>
      <w:marBottom w:val="0"/>
      <w:divBdr>
        <w:top w:val="none" w:sz="0" w:space="0" w:color="auto"/>
        <w:left w:val="none" w:sz="0" w:space="0" w:color="auto"/>
        <w:bottom w:val="none" w:sz="0" w:space="0" w:color="auto"/>
        <w:right w:val="none" w:sz="0" w:space="0" w:color="auto"/>
      </w:divBdr>
    </w:div>
    <w:div w:id="504248791">
      <w:bodyDiv w:val="1"/>
      <w:marLeft w:val="0"/>
      <w:marRight w:val="0"/>
      <w:marTop w:val="0"/>
      <w:marBottom w:val="0"/>
      <w:divBdr>
        <w:top w:val="none" w:sz="0" w:space="0" w:color="auto"/>
        <w:left w:val="none" w:sz="0" w:space="0" w:color="auto"/>
        <w:bottom w:val="none" w:sz="0" w:space="0" w:color="auto"/>
        <w:right w:val="none" w:sz="0" w:space="0" w:color="auto"/>
      </w:divBdr>
    </w:div>
    <w:div w:id="528183120">
      <w:bodyDiv w:val="1"/>
      <w:marLeft w:val="0"/>
      <w:marRight w:val="0"/>
      <w:marTop w:val="0"/>
      <w:marBottom w:val="0"/>
      <w:divBdr>
        <w:top w:val="none" w:sz="0" w:space="0" w:color="auto"/>
        <w:left w:val="none" w:sz="0" w:space="0" w:color="auto"/>
        <w:bottom w:val="none" w:sz="0" w:space="0" w:color="auto"/>
        <w:right w:val="none" w:sz="0" w:space="0" w:color="auto"/>
      </w:divBdr>
    </w:div>
    <w:div w:id="898903230">
      <w:bodyDiv w:val="1"/>
      <w:marLeft w:val="0"/>
      <w:marRight w:val="0"/>
      <w:marTop w:val="0"/>
      <w:marBottom w:val="0"/>
      <w:divBdr>
        <w:top w:val="none" w:sz="0" w:space="0" w:color="auto"/>
        <w:left w:val="none" w:sz="0" w:space="0" w:color="auto"/>
        <w:bottom w:val="none" w:sz="0" w:space="0" w:color="auto"/>
        <w:right w:val="none" w:sz="0" w:space="0" w:color="auto"/>
      </w:divBdr>
    </w:div>
    <w:div w:id="916742560">
      <w:bodyDiv w:val="1"/>
      <w:marLeft w:val="0"/>
      <w:marRight w:val="0"/>
      <w:marTop w:val="0"/>
      <w:marBottom w:val="0"/>
      <w:divBdr>
        <w:top w:val="none" w:sz="0" w:space="0" w:color="auto"/>
        <w:left w:val="none" w:sz="0" w:space="0" w:color="auto"/>
        <w:bottom w:val="none" w:sz="0" w:space="0" w:color="auto"/>
        <w:right w:val="none" w:sz="0" w:space="0" w:color="auto"/>
      </w:divBdr>
    </w:div>
    <w:div w:id="930308729">
      <w:bodyDiv w:val="1"/>
      <w:marLeft w:val="0"/>
      <w:marRight w:val="0"/>
      <w:marTop w:val="0"/>
      <w:marBottom w:val="0"/>
      <w:divBdr>
        <w:top w:val="none" w:sz="0" w:space="0" w:color="auto"/>
        <w:left w:val="none" w:sz="0" w:space="0" w:color="auto"/>
        <w:bottom w:val="none" w:sz="0" w:space="0" w:color="auto"/>
        <w:right w:val="none" w:sz="0" w:space="0" w:color="auto"/>
      </w:divBdr>
    </w:div>
    <w:div w:id="988828535">
      <w:bodyDiv w:val="1"/>
      <w:marLeft w:val="0"/>
      <w:marRight w:val="0"/>
      <w:marTop w:val="0"/>
      <w:marBottom w:val="0"/>
      <w:divBdr>
        <w:top w:val="none" w:sz="0" w:space="0" w:color="auto"/>
        <w:left w:val="none" w:sz="0" w:space="0" w:color="auto"/>
        <w:bottom w:val="none" w:sz="0" w:space="0" w:color="auto"/>
        <w:right w:val="none" w:sz="0" w:space="0" w:color="auto"/>
      </w:divBdr>
    </w:div>
    <w:div w:id="990446646">
      <w:bodyDiv w:val="1"/>
      <w:marLeft w:val="0"/>
      <w:marRight w:val="0"/>
      <w:marTop w:val="0"/>
      <w:marBottom w:val="0"/>
      <w:divBdr>
        <w:top w:val="none" w:sz="0" w:space="0" w:color="auto"/>
        <w:left w:val="none" w:sz="0" w:space="0" w:color="auto"/>
        <w:bottom w:val="none" w:sz="0" w:space="0" w:color="auto"/>
        <w:right w:val="none" w:sz="0" w:space="0" w:color="auto"/>
      </w:divBdr>
    </w:div>
    <w:div w:id="1148790593">
      <w:bodyDiv w:val="1"/>
      <w:marLeft w:val="0"/>
      <w:marRight w:val="0"/>
      <w:marTop w:val="0"/>
      <w:marBottom w:val="0"/>
      <w:divBdr>
        <w:top w:val="none" w:sz="0" w:space="0" w:color="auto"/>
        <w:left w:val="none" w:sz="0" w:space="0" w:color="auto"/>
        <w:bottom w:val="none" w:sz="0" w:space="0" w:color="auto"/>
        <w:right w:val="none" w:sz="0" w:space="0" w:color="auto"/>
      </w:divBdr>
    </w:div>
    <w:div w:id="1378314208">
      <w:bodyDiv w:val="1"/>
      <w:marLeft w:val="0"/>
      <w:marRight w:val="0"/>
      <w:marTop w:val="0"/>
      <w:marBottom w:val="0"/>
      <w:divBdr>
        <w:top w:val="none" w:sz="0" w:space="0" w:color="auto"/>
        <w:left w:val="none" w:sz="0" w:space="0" w:color="auto"/>
        <w:bottom w:val="none" w:sz="0" w:space="0" w:color="auto"/>
        <w:right w:val="none" w:sz="0" w:space="0" w:color="auto"/>
      </w:divBdr>
    </w:div>
    <w:div w:id="1520658919">
      <w:bodyDiv w:val="1"/>
      <w:marLeft w:val="0"/>
      <w:marRight w:val="0"/>
      <w:marTop w:val="0"/>
      <w:marBottom w:val="0"/>
      <w:divBdr>
        <w:top w:val="none" w:sz="0" w:space="0" w:color="auto"/>
        <w:left w:val="none" w:sz="0" w:space="0" w:color="auto"/>
        <w:bottom w:val="none" w:sz="0" w:space="0" w:color="auto"/>
        <w:right w:val="none" w:sz="0" w:space="0" w:color="auto"/>
      </w:divBdr>
    </w:div>
    <w:div w:id="1566523755">
      <w:bodyDiv w:val="1"/>
      <w:marLeft w:val="0"/>
      <w:marRight w:val="0"/>
      <w:marTop w:val="0"/>
      <w:marBottom w:val="0"/>
      <w:divBdr>
        <w:top w:val="none" w:sz="0" w:space="0" w:color="auto"/>
        <w:left w:val="none" w:sz="0" w:space="0" w:color="auto"/>
        <w:bottom w:val="none" w:sz="0" w:space="0" w:color="auto"/>
        <w:right w:val="none" w:sz="0" w:space="0" w:color="auto"/>
      </w:divBdr>
    </w:div>
    <w:div w:id="1576358708">
      <w:bodyDiv w:val="1"/>
      <w:marLeft w:val="0"/>
      <w:marRight w:val="0"/>
      <w:marTop w:val="0"/>
      <w:marBottom w:val="0"/>
      <w:divBdr>
        <w:top w:val="none" w:sz="0" w:space="0" w:color="auto"/>
        <w:left w:val="none" w:sz="0" w:space="0" w:color="auto"/>
        <w:bottom w:val="none" w:sz="0" w:space="0" w:color="auto"/>
        <w:right w:val="none" w:sz="0" w:space="0" w:color="auto"/>
      </w:divBdr>
    </w:div>
    <w:div w:id="1641226871">
      <w:bodyDiv w:val="1"/>
      <w:marLeft w:val="0"/>
      <w:marRight w:val="0"/>
      <w:marTop w:val="0"/>
      <w:marBottom w:val="0"/>
      <w:divBdr>
        <w:top w:val="none" w:sz="0" w:space="0" w:color="auto"/>
        <w:left w:val="none" w:sz="0" w:space="0" w:color="auto"/>
        <w:bottom w:val="none" w:sz="0" w:space="0" w:color="auto"/>
        <w:right w:val="none" w:sz="0" w:space="0" w:color="auto"/>
      </w:divBdr>
    </w:div>
    <w:div w:id="1732146504">
      <w:marLeft w:val="0"/>
      <w:marRight w:val="0"/>
      <w:marTop w:val="0"/>
      <w:marBottom w:val="0"/>
      <w:divBdr>
        <w:top w:val="none" w:sz="0" w:space="0" w:color="auto"/>
        <w:left w:val="none" w:sz="0" w:space="0" w:color="auto"/>
        <w:bottom w:val="none" w:sz="0" w:space="0" w:color="auto"/>
        <w:right w:val="none" w:sz="0" w:space="0" w:color="auto"/>
      </w:divBdr>
    </w:div>
    <w:div w:id="1732146505">
      <w:marLeft w:val="0"/>
      <w:marRight w:val="0"/>
      <w:marTop w:val="0"/>
      <w:marBottom w:val="0"/>
      <w:divBdr>
        <w:top w:val="none" w:sz="0" w:space="0" w:color="auto"/>
        <w:left w:val="none" w:sz="0" w:space="0" w:color="auto"/>
        <w:bottom w:val="none" w:sz="0" w:space="0" w:color="auto"/>
        <w:right w:val="none" w:sz="0" w:space="0" w:color="auto"/>
      </w:divBdr>
    </w:div>
    <w:div w:id="1732146506">
      <w:marLeft w:val="0"/>
      <w:marRight w:val="0"/>
      <w:marTop w:val="0"/>
      <w:marBottom w:val="0"/>
      <w:divBdr>
        <w:top w:val="none" w:sz="0" w:space="0" w:color="auto"/>
        <w:left w:val="none" w:sz="0" w:space="0" w:color="auto"/>
        <w:bottom w:val="none" w:sz="0" w:space="0" w:color="auto"/>
        <w:right w:val="none" w:sz="0" w:space="0" w:color="auto"/>
      </w:divBdr>
    </w:div>
    <w:div w:id="1732146507">
      <w:marLeft w:val="0"/>
      <w:marRight w:val="0"/>
      <w:marTop w:val="0"/>
      <w:marBottom w:val="0"/>
      <w:divBdr>
        <w:top w:val="none" w:sz="0" w:space="0" w:color="auto"/>
        <w:left w:val="none" w:sz="0" w:space="0" w:color="auto"/>
        <w:bottom w:val="none" w:sz="0" w:space="0" w:color="auto"/>
        <w:right w:val="none" w:sz="0" w:space="0" w:color="auto"/>
      </w:divBdr>
    </w:div>
    <w:div w:id="1732146508">
      <w:marLeft w:val="0"/>
      <w:marRight w:val="0"/>
      <w:marTop w:val="0"/>
      <w:marBottom w:val="0"/>
      <w:divBdr>
        <w:top w:val="none" w:sz="0" w:space="0" w:color="auto"/>
        <w:left w:val="none" w:sz="0" w:space="0" w:color="auto"/>
        <w:bottom w:val="none" w:sz="0" w:space="0" w:color="auto"/>
        <w:right w:val="none" w:sz="0" w:space="0" w:color="auto"/>
      </w:divBdr>
    </w:div>
    <w:div w:id="1732146509">
      <w:marLeft w:val="0"/>
      <w:marRight w:val="0"/>
      <w:marTop w:val="0"/>
      <w:marBottom w:val="0"/>
      <w:divBdr>
        <w:top w:val="none" w:sz="0" w:space="0" w:color="auto"/>
        <w:left w:val="none" w:sz="0" w:space="0" w:color="auto"/>
        <w:bottom w:val="none" w:sz="0" w:space="0" w:color="auto"/>
        <w:right w:val="none" w:sz="0" w:space="0" w:color="auto"/>
      </w:divBdr>
    </w:div>
    <w:div w:id="1732146510">
      <w:marLeft w:val="0"/>
      <w:marRight w:val="0"/>
      <w:marTop w:val="0"/>
      <w:marBottom w:val="0"/>
      <w:divBdr>
        <w:top w:val="none" w:sz="0" w:space="0" w:color="auto"/>
        <w:left w:val="none" w:sz="0" w:space="0" w:color="auto"/>
        <w:bottom w:val="none" w:sz="0" w:space="0" w:color="auto"/>
        <w:right w:val="none" w:sz="0" w:space="0" w:color="auto"/>
      </w:divBdr>
    </w:div>
    <w:div w:id="1732146511">
      <w:marLeft w:val="0"/>
      <w:marRight w:val="0"/>
      <w:marTop w:val="0"/>
      <w:marBottom w:val="0"/>
      <w:divBdr>
        <w:top w:val="none" w:sz="0" w:space="0" w:color="auto"/>
        <w:left w:val="none" w:sz="0" w:space="0" w:color="auto"/>
        <w:bottom w:val="none" w:sz="0" w:space="0" w:color="auto"/>
        <w:right w:val="none" w:sz="0" w:space="0" w:color="auto"/>
      </w:divBdr>
    </w:div>
    <w:div w:id="1732146512">
      <w:marLeft w:val="0"/>
      <w:marRight w:val="0"/>
      <w:marTop w:val="0"/>
      <w:marBottom w:val="0"/>
      <w:divBdr>
        <w:top w:val="none" w:sz="0" w:space="0" w:color="auto"/>
        <w:left w:val="none" w:sz="0" w:space="0" w:color="auto"/>
        <w:bottom w:val="none" w:sz="0" w:space="0" w:color="auto"/>
        <w:right w:val="none" w:sz="0" w:space="0" w:color="auto"/>
      </w:divBdr>
    </w:div>
    <w:div w:id="1732146513">
      <w:marLeft w:val="0"/>
      <w:marRight w:val="0"/>
      <w:marTop w:val="0"/>
      <w:marBottom w:val="0"/>
      <w:divBdr>
        <w:top w:val="none" w:sz="0" w:space="0" w:color="auto"/>
        <w:left w:val="none" w:sz="0" w:space="0" w:color="auto"/>
        <w:bottom w:val="none" w:sz="0" w:space="0" w:color="auto"/>
        <w:right w:val="none" w:sz="0" w:space="0" w:color="auto"/>
      </w:divBdr>
    </w:div>
    <w:div w:id="1732146514">
      <w:marLeft w:val="0"/>
      <w:marRight w:val="0"/>
      <w:marTop w:val="0"/>
      <w:marBottom w:val="0"/>
      <w:divBdr>
        <w:top w:val="none" w:sz="0" w:space="0" w:color="auto"/>
        <w:left w:val="none" w:sz="0" w:space="0" w:color="auto"/>
        <w:bottom w:val="none" w:sz="0" w:space="0" w:color="auto"/>
        <w:right w:val="none" w:sz="0" w:space="0" w:color="auto"/>
      </w:divBdr>
    </w:div>
    <w:div w:id="1732146516">
      <w:marLeft w:val="0"/>
      <w:marRight w:val="0"/>
      <w:marTop w:val="0"/>
      <w:marBottom w:val="0"/>
      <w:divBdr>
        <w:top w:val="none" w:sz="0" w:space="0" w:color="auto"/>
        <w:left w:val="none" w:sz="0" w:space="0" w:color="auto"/>
        <w:bottom w:val="none" w:sz="0" w:space="0" w:color="auto"/>
        <w:right w:val="none" w:sz="0" w:space="0" w:color="auto"/>
      </w:divBdr>
    </w:div>
    <w:div w:id="1732146517">
      <w:marLeft w:val="0"/>
      <w:marRight w:val="0"/>
      <w:marTop w:val="0"/>
      <w:marBottom w:val="0"/>
      <w:divBdr>
        <w:top w:val="none" w:sz="0" w:space="0" w:color="auto"/>
        <w:left w:val="none" w:sz="0" w:space="0" w:color="auto"/>
        <w:bottom w:val="none" w:sz="0" w:space="0" w:color="auto"/>
        <w:right w:val="none" w:sz="0" w:space="0" w:color="auto"/>
      </w:divBdr>
    </w:div>
    <w:div w:id="1732146518">
      <w:marLeft w:val="0"/>
      <w:marRight w:val="0"/>
      <w:marTop w:val="0"/>
      <w:marBottom w:val="0"/>
      <w:divBdr>
        <w:top w:val="none" w:sz="0" w:space="0" w:color="auto"/>
        <w:left w:val="none" w:sz="0" w:space="0" w:color="auto"/>
        <w:bottom w:val="none" w:sz="0" w:space="0" w:color="auto"/>
        <w:right w:val="none" w:sz="0" w:space="0" w:color="auto"/>
      </w:divBdr>
    </w:div>
    <w:div w:id="1732146519">
      <w:marLeft w:val="0"/>
      <w:marRight w:val="0"/>
      <w:marTop w:val="0"/>
      <w:marBottom w:val="0"/>
      <w:divBdr>
        <w:top w:val="none" w:sz="0" w:space="0" w:color="auto"/>
        <w:left w:val="none" w:sz="0" w:space="0" w:color="auto"/>
        <w:bottom w:val="none" w:sz="0" w:space="0" w:color="auto"/>
        <w:right w:val="none" w:sz="0" w:space="0" w:color="auto"/>
      </w:divBdr>
    </w:div>
    <w:div w:id="1732146520">
      <w:marLeft w:val="0"/>
      <w:marRight w:val="0"/>
      <w:marTop w:val="0"/>
      <w:marBottom w:val="0"/>
      <w:divBdr>
        <w:top w:val="none" w:sz="0" w:space="0" w:color="auto"/>
        <w:left w:val="none" w:sz="0" w:space="0" w:color="auto"/>
        <w:bottom w:val="none" w:sz="0" w:space="0" w:color="auto"/>
        <w:right w:val="none" w:sz="0" w:space="0" w:color="auto"/>
      </w:divBdr>
      <w:divsChild>
        <w:div w:id="1732146534">
          <w:marLeft w:val="0"/>
          <w:marRight w:val="0"/>
          <w:marTop w:val="0"/>
          <w:marBottom w:val="0"/>
          <w:divBdr>
            <w:top w:val="none" w:sz="0" w:space="0" w:color="auto"/>
            <w:left w:val="none" w:sz="0" w:space="0" w:color="auto"/>
            <w:bottom w:val="none" w:sz="0" w:space="0" w:color="auto"/>
            <w:right w:val="none" w:sz="0" w:space="0" w:color="auto"/>
          </w:divBdr>
        </w:div>
      </w:divsChild>
    </w:div>
    <w:div w:id="1732146521">
      <w:marLeft w:val="0"/>
      <w:marRight w:val="0"/>
      <w:marTop w:val="0"/>
      <w:marBottom w:val="0"/>
      <w:divBdr>
        <w:top w:val="none" w:sz="0" w:space="0" w:color="auto"/>
        <w:left w:val="none" w:sz="0" w:space="0" w:color="auto"/>
        <w:bottom w:val="none" w:sz="0" w:space="0" w:color="auto"/>
        <w:right w:val="none" w:sz="0" w:space="0" w:color="auto"/>
      </w:divBdr>
      <w:divsChild>
        <w:div w:id="1732146515">
          <w:marLeft w:val="0"/>
          <w:marRight w:val="0"/>
          <w:marTop w:val="0"/>
          <w:marBottom w:val="0"/>
          <w:divBdr>
            <w:top w:val="none" w:sz="0" w:space="0" w:color="auto"/>
            <w:left w:val="none" w:sz="0" w:space="0" w:color="auto"/>
            <w:bottom w:val="none" w:sz="0" w:space="0" w:color="auto"/>
            <w:right w:val="none" w:sz="0" w:space="0" w:color="auto"/>
          </w:divBdr>
        </w:div>
      </w:divsChild>
    </w:div>
    <w:div w:id="1732146522">
      <w:marLeft w:val="0"/>
      <w:marRight w:val="0"/>
      <w:marTop w:val="0"/>
      <w:marBottom w:val="0"/>
      <w:divBdr>
        <w:top w:val="none" w:sz="0" w:space="0" w:color="auto"/>
        <w:left w:val="none" w:sz="0" w:space="0" w:color="auto"/>
        <w:bottom w:val="none" w:sz="0" w:space="0" w:color="auto"/>
        <w:right w:val="none" w:sz="0" w:space="0" w:color="auto"/>
      </w:divBdr>
    </w:div>
    <w:div w:id="1732146523">
      <w:marLeft w:val="0"/>
      <w:marRight w:val="0"/>
      <w:marTop w:val="0"/>
      <w:marBottom w:val="0"/>
      <w:divBdr>
        <w:top w:val="none" w:sz="0" w:space="0" w:color="auto"/>
        <w:left w:val="none" w:sz="0" w:space="0" w:color="auto"/>
        <w:bottom w:val="none" w:sz="0" w:space="0" w:color="auto"/>
        <w:right w:val="none" w:sz="0" w:space="0" w:color="auto"/>
      </w:divBdr>
    </w:div>
    <w:div w:id="1732146524">
      <w:marLeft w:val="0"/>
      <w:marRight w:val="0"/>
      <w:marTop w:val="0"/>
      <w:marBottom w:val="0"/>
      <w:divBdr>
        <w:top w:val="none" w:sz="0" w:space="0" w:color="auto"/>
        <w:left w:val="none" w:sz="0" w:space="0" w:color="auto"/>
        <w:bottom w:val="none" w:sz="0" w:space="0" w:color="auto"/>
        <w:right w:val="none" w:sz="0" w:space="0" w:color="auto"/>
      </w:divBdr>
    </w:div>
    <w:div w:id="1732146525">
      <w:marLeft w:val="0"/>
      <w:marRight w:val="0"/>
      <w:marTop w:val="0"/>
      <w:marBottom w:val="0"/>
      <w:divBdr>
        <w:top w:val="none" w:sz="0" w:space="0" w:color="auto"/>
        <w:left w:val="none" w:sz="0" w:space="0" w:color="auto"/>
        <w:bottom w:val="none" w:sz="0" w:space="0" w:color="auto"/>
        <w:right w:val="none" w:sz="0" w:space="0" w:color="auto"/>
      </w:divBdr>
    </w:div>
    <w:div w:id="1732146526">
      <w:marLeft w:val="0"/>
      <w:marRight w:val="0"/>
      <w:marTop w:val="0"/>
      <w:marBottom w:val="0"/>
      <w:divBdr>
        <w:top w:val="none" w:sz="0" w:space="0" w:color="auto"/>
        <w:left w:val="none" w:sz="0" w:space="0" w:color="auto"/>
        <w:bottom w:val="none" w:sz="0" w:space="0" w:color="auto"/>
        <w:right w:val="none" w:sz="0" w:space="0" w:color="auto"/>
      </w:divBdr>
    </w:div>
    <w:div w:id="1732146527">
      <w:marLeft w:val="0"/>
      <w:marRight w:val="0"/>
      <w:marTop w:val="0"/>
      <w:marBottom w:val="0"/>
      <w:divBdr>
        <w:top w:val="none" w:sz="0" w:space="0" w:color="auto"/>
        <w:left w:val="none" w:sz="0" w:space="0" w:color="auto"/>
        <w:bottom w:val="none" w:sz="0" w:space="0" w:color="auto"/>
        <w:right w:val="none" w:sz="0" w:space="0" w:color="auto"/>
      </w:divBdr>
    </w:div>
    <w:div w:id="1732146528">
      <w:marLeft w:val="0"/>
      <w:marRight w:val="0"/>
      <w:marTop w:val="0"/>
      <w:marBottom w:val="0"/>
      <w:divBdr>
        <w:top w:val="none" w:sz="0" w:space="0" w:color="auto"/>
        <w:left w:val="none" w:sz="0" w:space="0" w:color="auto"/>
        <w:bottom w:val="none" w:sz="0" w:space="0" w:color="auto"/>
        <w:right w:val="none" w:sz="0" w:space="0" w:color="auto"/>
      </w:divBdr>
    </w:div>
    <w:div w:id="1732146529">
      <w:marLeft w:val="0"/>
      <w:marRight w:val="0"/>
      <w:marTop w:val="0"/>
      <w:marBottom w:val="0"/>
      <w:divBdr>
        <w:top w:val="none" w:sz="0" w:space="0" w:color="auto"/>
        <w:left w:val="none" w:sz="0" w:space="0" w:color="auto"/>
        <w:bottom w:val="none" w:sz="0" w:space="0" w:color="auto"/>
        <w:right w:val="none" w:sz="0" w:space="0" w:color="auto"/>
      </w:divBdr>
    </w:div>
    <w:div w:id="1732146530">
      <w:marLeft w:val="0"/>
      <w:marRight w:val="0"/>
      <w:marTop w:val="0"/>
      <w:marBottom w:val="0"/>
      <w:divBdr>
        <w:top w:val="none" w:sz="0" w:space="0" w:color="auto"/>
        <w:left w:val="none" w:sz="0" w:space="0" w:color="auto"/>
        <w:bottom w:val="none" w:sz="0" w:space="0" w:color="auto"/>
        <w:right w:val="none" w:sz="0" w:space="0" w:color="auto"/>
      </w:divBdr>
    </w:div>
    <w:div w:id="1732146531">
      <w:marLeft w:val="0"/>
      <w:marRight w:val="0"/>
      <w:marTop w:val="0"/>
      <w:marBottom w:val="0"/>
      <w:divBdr>
        <w:top w:val="none" w:sz="0" w:space="0" w:color="auto"/>
        <w:left w:val="none" w:sz="0" w:space="0" w:color="auto"/>
        <w:bottom w:val="none" w:sz="0" w:space="0" w:color="auto"/>
        <w:right w:val="none" w:sz="0" w:space="0" w:color="auto"/>
      </w:divBdr>
    </w:div>
    <w:div w:id="1732146532">
      <w:marLeft w:val="0"/>
      <w:marRight w:val="0"/>
      <w:marTop w:val="0"/>
      <w:marBottom w:val="0"/>
      <w:divBdr>
        <w:top w:val="none" w:sz="0" w:space="0" w:color="auto"/>
        <w:left w:val="none" w:sz="0" w:space="0" w:color="auto"/>
        <w:bottom w:val="none" w:sz="0" w:space="0" w:color="auto"/>
        <w:right w:val="none" w:sz="0" w:space="0" w:color="auto"/>
      </w:divBdr>
    </w:div>
    <w:div w:id="1732146533">
      <w:marLeft w:val="0"/>
      <w:marRight w:val="0"/>
      <w:marTop w:val="0"/>
      <w:marBottom w:val="0"/>
      <w:divBdr>
        <w:top w:val="none" w:sz="0" w:space="0" w:color="auto"/>
        <w:left w:val="none" w:sz="0" w:space="0" w:color="auto"/>
        <w:bottom w:val="none" w:sz="0" w:space="0" w:color="auto"/>
        <w:right w:val="none" w:sz="0" w:space="0" w:color="auto"/>
      </w:divBdr>
    </w:div>
    <w:div w:id="1732146535">
      <w:marLeft w:val="0"/>
      <w:marRight w:val="0"/>
      <w:marTop w:val="0"/>
      <w:marBottom w:val="0"/>
      <w:divBdr>
        <w:top w:val="none" w:sz="0" w:space="0" w:color="auto"/>
        <w:left w:val="none" w:sz="0" w:space="0" w:color="auto"/>
        <w:bottom w:val="none" w:sz="0" w:space="0" w:color="auto"/>
        <w:right w:val="none" w:sz="0" w:space="0" w:color="auto"/>
      </w:divBdr>
    </w:div>
    <w:div w:id="1732146536">
      <w:marLeft w:val="0"/>
      <w:marRight w:val="0"/>
      <w:marTop w:val="0"/>
      <w:marBottom w:val="0"/>
      <w:divBdr>
        <w:top w:val="none" w:sz="0" w:space="0" w:color="auto"/>
        <w:left w:val="none" w:sz="0" w:space="0" w:color="auto"/>
        <w:bottom w:val="none" w:sz="0" w:space="0" w:color="auto"/>
        <w:right w:val="none" w:sz="0" w:space="0" w:color="auto"/>
      </w:divBdr>
    </w:div>
    <w:div w:id="1732146537">
      <w:marLeft w:val="0"/>
      <w:marRight w:val="0"/>
      <w:marTop w:val="0"/>
      <w:marBottom w:val="0"/>
      <w:divBdr>
        <w:top w:val="none" w:sz="0" w:space="0" w:color="auto"/>
        <w:left w:val="none" w:sz="0" w:space="0" w:color="auto"/>
        <w:bottom w:val="none" w:sz="0" w:space="0" w:color="auto"/>
        <w:right w:val="none" w:sz="0" w:space="0" w:color="auto"/>
      </w:divBdr>
    </w:div>
    <w:div w:id="1732146538">
      <w:marLeft w:val="0"/>
      <w:marRight w:val="0"/>
      <w:marTop w:val="0"/>
      <w:marBottom w:val="0"/>
      <w:divBdr>
        <w:top w:val="none" w:sz="0" w:space="0" w:color="auto"/>
        <w:left w:val="none" w:sz="0" w:space="0" w:color="auto"/>
        <w:bottom w:val="none" w:sz="0" w:space="0" w:color="auto"/>
        <w:right w:val="none" w:sz="0" w:space="0" w:color="auto"/>
      </w:divBdr>
    </w:div>
    <w:div w:id="1732146539">
      <w:marLeft w:val="0"/>
      <w:marRight w:val="0"/>
      <w:marTop w:val="0"/>
      <w:marBottom w:val="0"/>
      <w:divBdr>
        <w:top w:val="none" w:sz="0" w:space="0" w:color="auto"/>
        <w:left w:val="none" w:sz="0" w:space="0" w:color="auto"/>
        <w:bottom w:val="none" w:sz="0" w:space="0" w:color="auto"/>
        <w:right w:val="none" w:sz="0" w:space="0" w:color="auto"/>
      </w:divBdr>
    </w:div>
    <w:div w:id="1732146540">
      <w:marLeft w:val="0"/>
      <w:marRight w:val="0"/>
      <w:marTop w:val="0"/>
      <w:marBottom w:val="0"/>
      <w:divBdr>
        <w:top w:val="none" w:sz="0" w:space="0" w:color="auto"/>
        <w:left w:val="none" w:sz="0" w:space="0" w:color="auto"/>
        <w:bottom w:val="none" w:sz="0" w:space="0" w:color="auto"/>
        <w:right w:val="none" w:sz="0" w:space="0" w:color="auto"/>
      </w:divBdr>
    </w:div>
    <w:div w:id="1732146541">
      <w:marLeft w:val="0"/>
      <w:marRight w:val="0"/>
      <w:marTop w:val="0"/>
      <w:marBottom w:val="0"/>
      <w:divBdr>
        <w:top w:val="none" w:sz="0" w:space="0" w:color="auto"/>
        <w:left w:val="none" w:sz="0" w:space="0" w:color="auto"/>
        <w:bottom w:val="none" w:sz="0" w:space="0" w:color="auto"/>
        <w:right w:val="none" w:sz="0" w:space="0" w:color="auto"/>
      </w:divBdr>
    </w:div>
    <w:div w:id="1732146542">
      <w:marLeft w:val="0"/>
      <w:marRight w:val="0"/>
      <w:marTop w:val="0"/>
      <w:marBottom w:val="0"/>
      <w:divBdr>
        <w:top w:val="none" w:sz="0" w:space="0" w:color="auto"/>
        <w:left w:val="none" w:sz="0" w:space="0" w:color="auto"/>
        <w:bottom w:val="none" w:sz="0" w:space="0" w:color="auto"/>
        <w:right w:val="none" w:sz="0" w:space="0" w:color="auto"/>
      </w:divBdr>
    </w:div>
    <w:div w:id="1732146543">
      <w:marLeft w:val="0"/>
      <w:marRight w:val="0"/>
      <w:marTop w:val="0"/>
      <w:marBottom w:val="0"/>
      <w:divBdr>
        <w:top w:val="none" w:sz="0" w:space="0" w:color="auto"/>
        <w:left w:val="none" w:sz="0" w:space="0" w:color="auto"/>
        <w:bottom w:val="none" w:sz="0" w:space="0" w:color="auto"/>
        <w:right w:val="none" w:sz="0" w:space="0" w:color="auto"/>
      </w:divBdr>
    </w:div>
    <w:div w:id="1732146544">
      <w:marLeft w:val="0"/>
      <w:marRight w:val="0"/>
      <w:marTop w:val="0"/>
      <w:marBottom w:val="0"/>
      <w:divBdr>
        <w:top w:val="none" w:sz="0" w:space="0" w:color="auto"/>
        <w:left w:val="none" w:sz="0" w:space="0" w:color="auto"/>
        <w:bottom w:val="none" w:sz="0" w:space="0" w:color="auto"/>
        <w:right w:val="none" w:sz="0" w:space="0" w:color="auto"/>
      </w:divBdr>
    </w:div>
    <w:div w:id="1732146545">
      <w:marLeft w:val="0"/>
      <w:marRight w:val="0"/>
      <w:marTop w:val="0"/>
      <w:marBottom w:val="0"/>
      <w:divBdr>
        <w:top w:val="none" w:sz="0" w:space="0" w:color="auto"/>
        <w:left w:val="none" w:sz="0" w:space="0" w:color="auto"/>
        <w:bottom w:val="none" w:sz="0" w:space="0" w:color="auto"/>
        <w:right w:val="none" w:sz="0" w:space="0" w:color="auto"/>
      </w:divBdr>
    </w:div>
    <w:div w:id="1732146546">
      <w:marLeft w:val="0"/>
      <w:marRight w:val="0"/>
      <w:marTop w:val="0"/>
      <w:marBottom w:val="0"/>
      <w:divBdr>
        <w:top w:val="none" w:sz="0" w:space="0" w:color="auto"/>
        <w:left w:val="none" w:sz="0" w:space="0" w:color="auto"/>
        <w:bottom w:val="none" w:sz="0" w:space="0" w:color="auto"/>
        <w:right w:val="none" w:sz="0" w:space="0" w:color="auto"/>
      </w:divBdr>
    </w:div>
    <w:div w:id="1732146547">
      <w:marLeft w:val="0"/>
      <w:marRight w:val="0"/>
      <w:marTop w:val="0"/>
      <w:marBottom w:val="0"/>
      <w:divBdr>
        <w:top w:val="none" w:sz="0" w:space="0" w:color="auto"/>
        <w:left w:val="none" w:sz="0" w:space="0" w:color="auto"/>
        <w:bottom w:val="none" w:sz="0" w:space="0" w:color="auto"/>
        <w:right w:val="none" w:sz="0" w:space="0" w:color="auto"/>
      </w:divBdr>
    </w:div>
    <w:div w:id="1732146548">
      <w:marLeft w:val="0"/>
      <w:marRight w:val="0"/>
      <w:marTop w:val="0"/>
      <w:marBottom w:val="0"/>
      <w:divBdr>
        <w:top w:val="none" w:sz="0" w:space="0" w:color="auto"/>
        <w:left w:val="none" w:sz="0" w:space="0" w:color="auto"/>
        <w:bottom w:val="none" w:sz="0" w:space="0" w:color="auto"/>
        <w:right w:val="none" w:sz="0" w:space="0" w:color="auto"/>
      </w:divBdr>
    </w:div>
    <w:div w:id="1732146549">
      <w:marLeft w:val="0"/>
      <w:marRight w:val="0"/>
      <w:marTop w:val="0"/>
      <w:marBottom w:val="0"/>
      <w:divBdr>
        <w:top w:val="none" w:sz="0" w:space="0" w:color="auto"/>
        <w:left w:val="none" w:sz="0" w:space="0" w:color="auto"/>
        <w:bottom w:val="none" w:sz="0" w:space="0" w:color="auto"/>
        <w:right w:val="none" w:sz="0" w:space="0" w:color="auto"/>
      </w:divBdr>
    </w:div>
    <w:div w:id="1732146550">
      <w:marLeft w:val="0"/>
      <w:marRight w:val="0"/>
      <w:marTop w:val="0"/>
      <w:marBottom w:val="0"/>
      <w:divBdr>
        <w:top w:val="none" w:sz="0" w:space="0" w:color="auto"/>
        <w:left w:val="none" w:sz="0" w:space="0" w:color="auto"/>
        <w:bottom w:val="none" w:sz="0" w:space="0" w:color="auto"/>
        <w:right w:val="none" w:sz="0" w:space="0" w:color="auto"/>
      </w:divBdr>
    </w:div>
    <w:div w:id="1846163277">
      <w:bodyDiv w:val="1"/>
      <w:marLeft w:val="0"/>
      <w:marRight w:val="0"/>
      <w:marTop w:val="0"/>
      <w:marBottom w:val="0"/>
      <w:divBdr>
        <w:top w:val="none" w:sz="0" w:space="0" w:color="auto"/>
        <w:left w:val="none" w:sz="0" w:space="0" w:color="auto"/>
        <w:bottom w:val="none" w:sz="0" w:space="0" w:color="auto"/>
        <w:right w:val="none" w:sz="0" w:space="0" w:color="auto"/>
      </w:divBdr>
    </w:div>
    <w:div w:id="1919096250">
      <w:bodyDiv w:val="1"/>
      <w:marLeft w:val="0"/>
      <w:marRight w:val="0"/>
      <w:marTop w:val="0"/>
      <w:marBottom w:val="0"/>
      <w:divBdr>
        <w:top w:val="none" w:sz="0" w:space="0" w:color="auto"/>
        <w:left w:val="none" w:sz="0" w:space="0" w:color="auto"/>
        <w:bottom w:val="none" w:sz="0" w:space="0" w:color="auto"/>
        <w:right w:val="none" w:sz="0" w:space="0" w:color="auto"/>
      </w:divBdr>
    </w:div>
    <w:div w:id="19335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8C325-7280-43F6-BEF9-890BADA7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76</Pages>
  <Words>33216</Words>
  <Characters>189337</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Байкитский вестник</vt:lpstr>
    </vt:vector>
  </TitlesOfParts>
  <Company>Межведомственная бухгалтерия</Company>
  <LinksUpToDate>false</LinksUpToDate>
  <CharactersWithSpaces>222109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Байкитский вестник</dc:title>
  <dc:creator>BruhanovNN</dc:creator>
  <cp:lastModifiedBy>Админ</cp:lastModifiedBy>
  <cp:revision>5</cp:revision>
  <cp:lastPrinted>2024-12-25T09:24:00Z</cp:lastPrinted>
  <dcterms:created xsi:type="dcterms:W3CDTF">2024-12-25T06:08:00Z</dcterms:created>
  <dcterms:modified xsi:type="dcterms:W3CDTF">2024-12-25T11:40:00Z</dcterms:modified>
</cp:coreProperties>
</file>