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98" w:rsidRDefault="009E2998" w:rsidP="009E2998">
      <w:pPr>
        <w:jc w:val="center"/>
      </w:pPr>
    </w:p>
    <w:p w:rsidR="009E2998" w:rsidRPr="009439E4" w:rsidRDefault="009E2998" w:rsidP="009E2998">
      <w:pPr>
        <w:pStyle w:val="2"/>
        <w:spacing w:line="276" w:lineRule="auto"/>
        <w:rPr>
          <w:b/>
          <w:bCs/>
          <w:szCs w:val="24"/>
        </w:rPr>
      </w:pPr>
      <w:r w:rsidRPr="009439E4">
        <w:rPr>
          <w:b/>
          <w:bCs/>
          <w:szCs w:val="24"/>
        </w:rPr>
        <w:t>АДМИНИСТРАЦИЯ СЕЛА БАЙКИТ</w:t>
      </w:r>
    </w:p>
    <w:p w:rsidR="009E2998" w:rsidRPr="009439E4" w:rsidRDefault="009E2998" w:rsidP="009E2998">
      <w:pPr>
        <w:spacing w:line="276" w:lineRule="auto"/>
        <w:jc w:val="center"/>
        <w:rPr>
          <w:b/>
          <w:sz w:val="28"/>
          <w:szCs w:val="24"/>
        </w:rPr>
      </w:pPr>
      <w:r w:rsidRPr="009439E4">
        <w:rPr>
          <w:b/>
          <w:sz w:val="28"/>
          <w:szCs w:val="24"/>
        </w:rPr>
        <w:t>ЭВЕНКИЙСКОГО МУНИЦИПАЛЬНОГО РАЙОНА</w:t>
      </w:r>
    </w:p>
    <w:p w:rsidR="009E2998" w:rsidRPr="009439E4" w:rsidRDefault="009E2998" w:rsidP="009E2998">
      <w:pPr>
        <w:pStyle w:val="2"/>
        <w:spacing w:line="276" w:lineRule="auto"/>
        <w:rPr>
          <w:b/>
          <w:bCs/>
          <w:szCs w:val="24"/>
        </w:rPr>
      </w:pPr>
      <w:r w:rsidRPr="009439E4">
        <w:rPr>
          <w:b/>
          <w:bCs/>
          <w:szCs w:val="24"/>
        </w:rPr>
        <w:t>КРАСНОЯРСКОГО КРАЯ</w:t>
      </w:r>
    </w:p>
    <w:p w:rsidR="009E2998" w:rsidRPr="00430EB2" w:rsidRDefault="00696C53" w:rsidP="009E2998">
      <w:pPr>
        <w:spacing w:line="276" w:lineRule="auto"/>
        <w:jc w:val="center"/>
        <w:rPr>
          <w:b/>
          <w:sz w:val="24"/>
          <w:szCs w:val="24"/>
        </w:rPr>
      </w:pPr>
      <w:r w:rsidRPr="00696C53">
        <w:rPr>
          <w:rFonts w:ascii="Courier New" w:hAnsi="Courier New"/>
          <w:noProof/>
        </w:rPr>
        <w:pict>
          <v:line id="Line 2" o:spid="_x0000_s1026" style="position:absolute;left:0;text-align:left;z-index:251660288;visibility:visible;mso-wrap-distance-top:-3e-5mm;mso-wrap-distance-bottom:-3e-5mm" from="-1.05pt,20.1pt" to="482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ICGg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" strokeweight="3pt">
            <v:stroke linestyle="thinThin"/>
            <w10:wrap type="topAndBottom"/>
          </v:line>
        </w:pict>
      </w:r>
      <w:r w:rsidR="009E2998" w:rsidRPr="00430EB2">
        <w:rPr>
          <w:sz w:val="24"/>
          <w:szCs w:val="24"/>
        </w:rPr>
        <w:t>(Администрация с. Байкит)</w:t>
      </w:r>
    </w:p>
    <w:p w:rsidR="009E2998" w:rsidRPr="009439E4" w:rsidRDefault="009E2998" w:rsidP="009E2998">
      <w:pPr>
        <w:jc w:val="center"/>
        <w:rPr>
          <w:szCs w:val="24"/>
        </w:rPr>
      </w:pPr>
    </w:p>
    <w:p w:rsidR="009E2998" w:rsidRPr="00BD5759" w:rsidRDefault="009E2998" w:rsidP="009E2998">
      <w:pPr>
        <w:tabs>
          <w:tab w:val="left" w:pos="720"/>
        </w:tabs>
        <w:ind w:right="-1"/>
        <w:jc w:val="center"/>
        <w:rPr>
          <w:b/>
          <w:sz w:val="36"/>
          <w:szCs w:val="28"/>
        </w:rPr>
      </w:pPr>
      <w:r w:rsidRPr="00BD5759">
        <w:rPr>
          <w:b/>
          <w:sz w:val="36"/>
          <w:szCs w:val="28"/>
        </w:rPr>
        <w:t>ПОСТАНОВЛЕНИЕ</w:t>
      </w:r>
    </w:p>
    <w:p w:rsidR="009E2998" w:rsidRPr="009439E4" w:rsidRDefault="009E2998" w:rsidP="009E2998">
      <w:pPr>
        <w:rPr>
          <w:szCs w:val="24"/>
        </w:rPr>
      </w:pPr>
    </w:p>
    <w:p w:rsidR="009E2998" w:rsidRPr="004F4EC1" w:rsidRDefault="003F409C" w:rsidP="009E2998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="007A3BF6">
        <w:rPr>
          <w:sz w:val="24"/>
          <w:szCs w:val="24"/>
        </w:rPr>
        <w:t>01</w:t>
      </w:r>
      <w:r w:rsidR="00A85735">
        <w:rPr>
          <w:sz w:val="24"/>
          <w:szCs w:val="24"/>
        </w:rPr>
        <w:t>.</w:t>
      </w:r>
      <w:r w:rsidR="009E2998">
        <w:rPr>
          <w:sz w:val="24"/>
          <w:szCs w:val="24"/>
        </w:rPr>
        <w:t>202</w:t>
      </w:r>
      <w:r w:rsidR="008A1E5A">
        <w:rPr>
          <w:sz w:val="24"/>
          <w:szCs w:val="24"/>
        </w:rPr>
        <w:t>4</w:t>
      </w:r>
      <w:r w:rsidR="009E2998" w:rsidRPr="004F4EC1">
        <w:rPr>
          <w:sz w:val="24"/>
          <w:szCs w:val="24"/>
        </w:rPr>
        <w:t xml:space="preserve">г.                                                    </w:t>
      </w:r>
      <w:r w:rsidR="009E2998">
        <w:rPr>
          <w:sz w:val="24"/>
          <w:szCs w:val="24"/>
        </w:rPr>
        <w:t xml:space="preserve">                                </w:t>
      </w:r>
      <w:r w:rsidR="004765AE">
        <w:rPr>
          <w:sz w:val="24"/>
          <w:szCs w:val="24"/>
        </w:rPr>
        <w:t xml:space="preserve">                   </w:t>
      </w:r>
      <w:r w:rsidR="009E2998">
        <w:rPr>
          <w:sz w:val="24"/>
          <w:szCs w:val="24"/>
        </w:rPr>
        <w:t xml:space="preserve">        </w:t>
      </w:r>
      <w:r w:rsidR="004765AE">
        <w:rPr>
          <w:sz w:val="24"/>
          <w:szCs w:val="24"/>
        </w:rPr>
        <w:t xml:space="preserve"> </w:t>
      </w:r>
      <w:r w:rsidR="009E299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</w:t>
      </w:r>
      <w:r w:rsidR="009E2998">
        <w:rPr>
          <w:sz w:val="24"/>
          <w:szCs w:val="24"/>
        </w:rPr>
        <w:t>№</w:t>
      </w:r>
      <w:r w:rsidR="009E2998" w:rsidRPr="004F4EC1">
        <w:rPr>
          <w:sz w:val="24"/>
          <w:szCs w:val="24"/>
        </w:rPr>
        <w:t xml:space="preserve"> </w:t>
      </w:r>
      <w:r>
        <w:rPr>
          <w:sz w:val="24"/>
          <w:szCs w:val="24"/>
        </w:rPr>
        <w:t>05</w:t>
      </w:r>
    </w:p>
    <w:p w:rsidR="009E2998" w:rsidRDefault="009E2998" w:rsidP="009E2998">
      <w:pPr>
        <w:jc w:val="both"/>
        <w:rPr>
          <w:sz w:val="24"/>
          <w:szCs w:val="24"/>
        </w:rPr>
      </w:pPr>
    </w:p>
    <w:p w:rsidR="0018798C" w:rsidRPr="009E2998" w:rsidRDefault="0018798C" w:rsidP="009E2998">
      <w:pPr>
        <w:jc w:val="both"/>
        <w:rPr>
          <w:sz w:val="24"/>
          <w:szCs w:val="24"/>
        </w:rPr>
      </w:pPr>
    </w:p>
    <w:p w:rsidR="00A34F99" w:rsidRDefault="00A34F99" w:rsidP="00A34F99">
      <w:pPr>
        <w:rPr>
          <w:sz w:val="24"/>
          <w:szCs w:val="24"/>
        </w:rPr>
      </w:pPr>
      <w:r>
        <w:rPr>
          <w:sz w:val="24"/>
          <w:szCs w:val="24"/>
        </w:rPr>
        <w:t>Об  утверждении   графика  уличного</w:t>
      </w:r>
    </w:p>
    <w:p w:rsidR="00A34F99" w:rsidRDefault="00A34F99" w:rsidP="00A34F99">
      <w:pPr>
        <w:rPr>
          <w:sz w:val="24"/>
          <w:szCs w:val="24"/>
        </w:rPr>
      </w:pPr>
      <w:r>
        <w:rPr>
          <w:sz w:val="24"/>
          <w:szCs w:val="24"/>
        </w:rPr>
        <w:t>освещения на 202</w:t>
      </w:r>
      <w:r w:rsidR="008A1E5A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A34F99" w:rsidRDefault="00A34F99" w:rsidP="00A34F99">
      <w:pPr>
        <w:jc w:val="both"/>
        <w:rPr>
          <w:sz w:val="24"/>
          <w:szCs w:val="24"/>
        </w:rPr>
      </w:pPr>
    </w:p>
    <w:p w:rsidR="00A34F99" w:rsidRPr="00277A5B" w:rsidRDefault="00A34F99" w:rsidP="00A34F99">
      <w:pPr>
        <w:ind w:firstLine="708"/>
        <w:jc w:val="both"/>
        <w:rPr>
          <w:sz w:val="24"/>
          <w:szCs w:val="24"/>
        </w:rPr>
      </w:pPr>
      <w:r w:rsidRPr="00277A5B">
        <w:rPr>
          <w:sz w:val="24"/>
          <w:szCs w:val="24"/>
        </w:rPr>
        <w:t xml:space="preserve">В целях </w:t>
      </w:r>
      <w:r w:rsidRPr="005061BE">
        <w:rPr>
          <w:sz w:val="24"/>
          <w:szCs w:val="24"/>
        </w:rPr>
        <w:t>обеспечения оптимального освещения</w:t>
      </w:r>
      <w:r w:rsidRPr="00277A5B">
        <w:rPr>
          <w:sz w:val="24"/>
          <w:szCs w:val="24"/>
        </w:rPr>
        <w:t xml:space="preserve"> территории с. Байкит, на основании пункта 4 части 1 статьи 14 Федерального закона от 06.10.2003 года «131-ФЗ «Об общих принципах организации местного самоуправления в Российской Федерации», Устава села Байкит, ПОСТАНОВЛЯЮ:</w:t>
      </w:r>
    </w:p>
    <w:p w:rsidR="00A34F99" w:rsidRDefault="00A34F99" w:rsidP="00A34F9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kern w:val="16"/>
          <w:sz w:val="24"/>
          <w:szCs w:val="24"/>
        </w:rPr>
        <w:t xml:space="preserve">Признать утратившим силу постановление </w:t>
      </w:r>
      <w:r>
        <w:rPr>
          <w:sz w:val="24"/>
          <w:szCs w:val="24"/>
        </w:rPr>
        <w:t xml:space="preserve">Администрации села Байкит от </w:t>
      </w:r>
      <w:r w:rsidR="00C24B7F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C24B7F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C24B7F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 </w:t>
      </w:r>
      <w:r w:rsidR="00C24B7F">
        <w:rPr>
          <w:sz w:val="24"/>
          <w:szCs w:val="24"/>
        </w:rPr>
        <w:t>08</w:t>
      </w:r>
      <w:r>
        <w:rPr>
          <w:sz w:val="24"/>
          <w:szCs w:val="24"/>
        </w:rPr>
        <w:t xml:space="preserve"> «Об утверждении графика уличного освещения». </w:t>
      </w:r>
    </w:p>
    <w:p w:rsidR="00A34F99" w:rsidRDefault="00A34F99" w:rsidP="00A34F9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график уличного освещения на территории села Байкит на 202</w:t>
      </w:r>
      <w:r w:rsidR="00C24B7F">
        <w:rPr>
          <w:sz w:val="24"/>
          <w:szCs w:val="24"/>
        </w:rPr>
        <w:t>4</w:t>
      </w:r>
      <w:r>
        <w:rPr>
          <w:sz w:val="24"/>
          <w:szCs w:val="24"/>
        </w:rPr>
        <w:t xml:space="preserve"> год согласно приложению.</w:t>
      </w:r>
    </w:p>
    <w:p w:rsidR="00A34F99" w:rsidRDefault="00A34F99" w:rsidP="00A34F9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Отделу организационно-правового обеспечения  Администрации с. Байкит направить настоящее постановление в информационный бюллетень «Байкитский вестник» и на официальный сайт с. Байкит для опубликования. </w:t>
      </w:r>
    </w:p>
    <w:p w:rsidR="00A34F99" w:rsidRDefault="00A34F99" w:rsidP="00A34F9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над исполнением данного постановления возложить на начальника отдела по вопросам жизнеобеспечения села Администрации с.Байкит Минчик М.Ю.</w:t>
      </w:r>
    </w:p>
    <w:p w:rsidR="00A34F99" w:rsidRPr="00055BF9" w:rsidRDefault="00A34F99" w:rsidP="00A34F99">
      <w:pPr>
        <w:pStyle w:val="a9"/>
        <w:numPr>
          <w:ilvl w:val="0"/>
          <w:numId w:val="2"/>
        </w:numPr>
        <w:rPr>
          <w:sz w:val="24"/>
          <w:szCs w:val="24"/>
        </w:rPr>
      </w:pPr>
      <w:r w:rsidRPr="00055BF9">
        <w:rPr>
          <w:sz w:val="24"/>
          <w:szCs w:val="24"/>
        </w:rPr>
        <w:t>Постановление вступает в силу с момента  его опубликования.</w:t>
      </w:r>
    </w:p>
    <w:p w:rsidR="00A34F99" w:rsidRDefault="00A34F99" w:rsidP="00A34F99">
      <w:pPr>
        <w:rPr>
          <w:sz w:val="24"/>
          <w:szCs w:val="24"/>
        </w:rPr>
      </w:pPr>
    </w:p>
    <w:p w:rsidR="00A34F99" w:rsidRDefault="00A34F99" w:rsidP="00A34F99">
      <w:pPr>
        <w:rPr>
          <w:sz w:val="24"/>
          <w:szCs w:val="24"/>
        </w:rPr>
      </w:pPr>
    </w:p>
    <w:p w:rsidR="00486A3B" w:rsidRPr="00732897" w:rsidRDefault="00486A3B" w:rsidP="00486A3B">
      <w:pPr>
        <w:jc w:val="both"/>
        <w:rPr>
          <w:sz w:val="24"/>
          <w:szCs w:val="24"/>
        </w:rPr>
      </w:pPr>
      <w:r w:rsidRPr="00732897">
        <w:rPr>
          <w:sz w:val="24"/>
          <w:szCs w:val="24"/>
        </w:rPr>
        <w:t xml:space="preserve">Исполняющий полномочия Главы села Байкит – </w:t>
      </w:r>
    </w:p>
    <w:p w:rsidR="00486A3B" w:rsidRPr="00732897" w:rsidRDefault="00486A3B" w:rsidP="00486A3B">
      <w:pPr>
        <w:rPr>
          <w:bCs/>
          <w:sz w:val="24"/>
          <w:szCs w:val="24"/>
        </w:rPr>
      </w:pPr>
      <w:r w:rsidRPr="00732897">
        <w:rPr>
          <w:sz w:val="24"/>
          <w:szCs w:val="24"/>
        </w:rPr>
        <w:t>Заместитель Главы с.Байкит                                                                                        О.В. Агапова</w:t>
      </w:r>
    </w:p>
    <w:p w:rsidR="00A34F99" w:rsidRDefault="00A34F99" w:rsidP="00A34F99"/>
    <w:p w:rsidR="00A34F99" w:rsidRDefault="00A34F99" w:rsidP="00A34F99"/>
    <w:p w:rsidR="0018798C" w:rsidRDefault="0018798C" w:rsidP="0018798C">
      <w:pPr>
        <w:rPr>
          <w:bCs/>
          <w:sz w:val="24"/>
          <w:szCs w:val="24"/>
        </w:rPr>
      </w:pPr>
    </w:p>
    <w:p w:rsidR="00876B8C" w:rsidRDefault="00876B8C">
      <w:pPr>
        <w:sectPr w:rsidR="00876B8C" w:rsidSect="008F0BF0">
          <w:headerReference w:type="first" r:id="rId7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A34F99" w:rsidRDefault="00A34F99" w:rsidP="00A34F9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A34F99" w:rsidRPr="003F409C" w:rsidRDefault="00A34F99" w:rsidP="00A34F99">
      <w:pPr>
        <w:jc w:val="right"/>
        <w:rPr>
          <w:bCs/>
          <w:sz w:val="22"/>
          <w:szCs w:val="22"/>
        </w:rPr>
      </w:pPr>
      <w:r w:rsidRPr="003F409C">
        <w:rPr>
          <w:bCs/>
          <w:sz w:val="22"/>
          <w:szCs w:val="22"/>
        </w:rPr>
        <w:t>к постановлению</w:t>
      </w:r>
    </w:p>
    <w:p w:rsidR="00A34F99" w:rsidRPr="003F409C" w:rsidRDefault="00A34F99" w:rsidP="00A34F99">
      <w:pPr>
        <w:jc w:val="right"/>
        <w:rPr>
          <w:b/>
          <w:bCs/>
          <w:sz w:val="22"/>
          <w:szCs w:val="22"/>
        </w:rPr>
      </w:pPr>
      <w:r w:rsidRPr="003F409C">
        <w:rPr>
          <w:bCs/>
          <w:sz w:val="22"/>
          <w:szCs w:val="22"/>
        </w:rPr>
        <w:t>Администрации с. Байкит</w:t>
      </w:r>
    </w:p>
    <w:p w:rsidR="00A34F99" w:rsidRPr="003F409C" w:rsidRDefault="00FD5497" w:rsidP="00FD5497">
      <w:pPr>
        <w:jc w:val="center"/>
        <w:rPr>
          <w:bCs/>
          <w:sz w:val="22"/>
          <w:szCs w:val="22"/>
        </w:rPr>
      </w:pPr>
      <w:r w:rsidRPr="003F409C">
        <w:rPr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="003F409C">
        <w:rPr>
          <w:bCs/>
          <w:sz w:val="22"/>
          <w:szCs w:val="22"/>
        </w:rPr>
        <w:t xml:space="preserve">                 </w:t>
      </w:r>
      <w:r w:rsidRPr="003F409C">
        <w:rPr>
          <w:bCs/>
          <w:sz w:val="22"/>
          <w:szCs w:val="22"/>
        </w:rPr>
        <w:t xml:space="preserve">   </w:t>
      </w:r>
      <w:r w:rsidR="00A34F99" w:rsidRPr="003F409C">
        <w:rPr>
          <w:bCs/>
          <w:sz w:val="22"/>
          <w:szCs w:val="22"/>
        </w:rPr>
        <w:t xml:space="preserve">от     </w:t>
      </w:r>
      <w:r w:rsidR="003F409C" w:rsidRPr="003F409C">
        <w:rPr>
          <w:bCs/>
          <w:sz w:val="22"/>
          <w:szCs w:val="22"/>
        </w:rPr>
        <w:t>17</w:t>
      </w:r>
      <w:r w:rsidR="00A34F99" w:rsidRPr="003F409C">
        <w:rPr>
          <w:bCs/>
          <w:sz w:val="22"/>
          <w:szCs w:val="22"/>
        </w:rPr>
        <w:t>.0</w:t>
      </w:r>
      <w:r w:rsidR="00F300FB" w:rsidRPr="003F409C">
        <w:rPr>
          <w:bCs/>
          <w:sz w:val="22"/>
          <w:szCs w:val="22"/>
        </w:rPr>
        <w:t>1</w:t>
      </w:r>
      <w:r w:rsidR="00A34F99" w:rsidRPr="003F409C">
        <w:rPr>
          <w:bCs/>
          <w:sz w:val="22"/>
          <w:szCs w:val="22"/>
        </w:rPr>
        <w:t>.202</w:t>
      </w:r>
      <w:r w:rsidRPr="003F409C">
        <w:rPr>
          <w:bCs/>
          <w:sz w:val="22"/>
          <w:szCs w:val="22"/>
        </w:rPr>
        <w:t>4</w:t>
      </w:r>
      <w:r w:rsidR="00A34F99" w:rsidRPr="003F409C">
        <w:rPr>
          <w:bCs/>
          <w:sz w:val="22"/>
          <w:szCs w:val="22"/>
        </w:rPr>
        <w:t xml:space="preserve"> г. № </w:t>
      </w:r>
      <w:r w:rsidR="003F409C" w:rsidRPr="003F409C">
        <w:rPr>
          <w:bCs/>
          <w:sz w:val="22"/>
          <w:szCs w:val="22"/>
        </w:rPr>
        <w:t>05</w:t>
      </w:r>
    </w:p>
    <w:p w:rsidR="00A34F99" w:rsidRDefault="00A34F99" w:rsidP="00A34F99">
      <w:pPr>
        <w:jc w:val="center"/>
        <w:rPr>
          <w:bCs/>
          <w:sz w:val="24"/>
          <w:szCs w:val="24"/>
        </w:rPr>
      </w:pPr>
    </w:p>
    <w:p w:rsidR="00A34F99" w:rsidRDefault="00A34F99" w:rsidP="00A34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A34F99" w:rsidRDefault="00A34F99" w:rsidP="00A34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уличного освещения на территории с. Байкит</w:t>
      </w:r>
    </w:p>
    <w:p w:rsidR="00A34F99" w:rsidRDefault="00A34F99" w:rsidP="00A34F99">
      <w:pPr>
        <w:jc w:val="center"/>
        <w:rPr>
          <w:b/>
          <w:kern w:val="16"/>
          <w:sz w:val="24"/>
          <w:szCs w:val="24"/>
        </w:rPr>
      </w:pPr>
      <w:r>
        <w:rPr>
          <w:b/>
          <w:kern w:val="16"/>
          <w:sz w:val="24"/>
          <w:szCs w:val="24"/>
        </w:rPr>
        <w:t>на 202</w:t>
      </w:r>
      <w:r w:rsidR="000B244D">
        <w:rPr>
          <w:b/>
          <w:kern w:val="16"/>
          <w:sz w:val="24"/>
          <w:szCs w:val="24"/>
        </w:rPr>
        <w:t>4</w:t>
      </w:r>
      <w:r>
        <w:rPr>
          <w:b/>
          <w:kern w:val="16"/>
          <w:sz w:val="24"/>
          <w:szCs w:val="24"/>
        </w:rPr>
        <w:t xml:space="preserve"> год</w:t>
      </w:r>
    </w:p>
    <w:p w:rsidR="00A34F99" w:rsidRDefault="00A34F99" w:rsidP="00A34F99">
      <w:pPr>
        <w:jc w:val="center"/>
        <w:rPr>
          <w:b/>
          <w:kern w:val="16"/>
          <w:sz w:val="24"/>
          <w:szCs w:val="24"/>
        </w:rPr>
      </w:pPr>
    </w:p>
    <w:tbl>
      <w:tblPr>
        <w:tblpPr w:leftFromText="180" w:rightFromText="180" w:vertAnchor="text" w:tblpY="3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132"/>
        <w:gridCol w:w="2880"/>
      </w:tblGrid>
      <w:tr w:rsidR="00A34F99" w:rsidTr="00FB49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включения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(время местное)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 мин.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выключения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(время местное)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 мин.</w:t>
            </w:r>
          </w:p>
        </w:tc>
      </w:tr>
      <w:tr w:rsidR="00A34F99" w:rsidTr="00FB4902">
        <w:trPr>
          <w:trHeight w:val="53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января – 08 января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Pr="0064632C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Включается при освещении менее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при освещении более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</w:tr>
      <w:tr w:rsidR="00A34F99" w:rsidTr="00FB49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января – 28 февраля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Вечером включается при освещении менее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DF1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Утром включается в 06:</w:t>
            </w:r>
            <w:r w:rsidR="00DF140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в 23:59</w:t>
            </w:r>
          </w:p>
          <w:p w:rsidR="00A34F99" w:rsidRDefault="00A34F99" w:rsidP="00FB4902">
            <w:pPr>
              <w:jc w:val="center"/>
              <w:rPr>
                <w:sz w:val="24"/>
                <w:szCs w:val="24"/>
              </w:rPr>
            </w:pPr>
          </w:p>
          <w:p w:rsidR="00A34F99" w:rsidRDefault="00A34F99" w:rsidP="00FB4902">
            <w:pPr>
              <w:jc w:val="center"/>
              <w:rPr>
                <w:sz w:val="24"/>
                <w:szCs w:val="24"/>
              </w:rPr>
            </w:pPr>
          </w:p>
          <w:p w:rsidR="00A34F99" w:rsidRDefault="00A34F99" w:rsidP="00FB4902">
            <w:pPr>
              <w:jc w:val="center"/>
              <w:rPr>
                <w:sz w:val="24"/>
                <w:szCs w:val="24"/>
              </w:rPr>
            </w:pPr>
          </w:p>
          <w:p w:rsidR="00A34F99" w:rsidRDefault="00A34F99" w:rsidP="00FB4902">
            <w:pPr>
              <w:jc w:val="center"/>
              <w:rPr>
                <w:sz w:val="24"/>
                <w:szCs w:val="24"/>
              </w:rPr>
            </w:pPr>
          </w:p>
          <w:p w:rsidR="00A34F99" w:rsidRDefault="00A34F99" w:rsidP="00FB4902">
            <w:pPr>
              <w:jc w:val="center"/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при освещении более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</w:tr>
      <w:tr w:rsidR="00A34F99" w:rsidTr="00FB49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марта – 10 мая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Включается при освещении менее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в 23:59</w:t>
            </w: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</w:tc>
      </w:tr>
      <w:tr w:rsidR="00A34F99" w:rsidTr="00FB490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августа – 14 октября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Включается при освещении менее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в 23:59</w:t>
            </w:r>
          </w:p>
        </w:tc>
      </w:tr>
      <w:tr w:rsidR="00A34F99" w:rsidTr="00FB4902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октября – 31 декабря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Вечером включается при освещении менее 1 лк/м2 (по фото реле) </w:t>
            </w: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DF1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Утром включается в 06:</w:t>
            </w:r>
            <w:r w:rsidR="00DF140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в 23:59</w:t>
            </w: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</w:p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при освещении более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</w:tr>
    </w:tbl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Default="00A34F99" w:rsidP="00A34F99"/>
    <w:p w:rsidR="00A34F99" w:rsidRPr="005F4579" w:rsidRDefault="00A34F99" w:rsidP="00A34F99"/>
    <w:p w:rsidR="00A34F99" w:rsidRDefault="00A34F99" w:rsidP="00A34F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Дополнительно к основному графику:</w:t>
      </w:r>
    </w:p>
    <w:p w:rsidR="00A34F99" w:rsidRDefault="00A34F99" w:rsidP="00A34F99">
      <w:pPr>
        <w:jc w:val="right"/>
      </w:pPr>
    </w:p>
    <w:p w:rsidR="00A34F99" w:rsidRDefault="00A34F99" w:rsidP="00A34F99">
      <w:pPr>
        <w:rPr>
          <w:sz w:val="24"/>
          <w:szCs w:val="24"/>
        </w:rPr>
      </w:pPr>
      <w:r>
        <w:rPr>
          <w:sz w:val="24"/>
          <w:szCs w:val="24"/>
        </w:rPr>
        <w:t>Улицы:  Увачана, Титова, Гагарина, Центральный мост</w:t>
      </w:r>
    </w:p>
    <w:p w:rsidR="00A34F99" w:rsidRDefault="00A34F99" w:rsidP="00A34F99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132"/>
        <w:gridCol w:w="2880"/>
      </w:tblGrid>
      <w:tr w:rsidR="00A34F99" w:rsidTr="00FB490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включения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(время местное)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 мин.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выключения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(время местное)</w:t>
            </w:r>
          </w:p>
          <w:p w:rsidR="00A34F99" w:rsidRDefault="00A34F99" w:rsidP="00FB4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 мин.</w:t>
            </w:r>
          </w:p>
        </w:tc>
      </w:tr>
      <w:tr w:rsidR="00A34F99" w:rsidTr="00FB4902">
        <w:trPr>
          <w:trHeight w:val="531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января – 10 мая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Pr="0064632C" w:rsidRDefault="00A34F99" w:rsidP="00FB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Включается при освещении менее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при освещении более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</w:tr>
      <w:tr w:rsidR="00A34F99" w:rsidTr="00FB490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августа – 31 декабря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Включается при освещении менее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99" w:rsidRDefault="00A34F99" w:rsidP="00FB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Выключается при освещении более 1 лк/м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(по фото реле)</w:t>
            </w:r>
          </w:p>
        </w:tc>
      </w:tr>
    </w:tbl>
    <w:p w:rsidR="00A34F99" w:rsidRDefault="00A34F99" w:rsidP="00A34F99"/>
    <w:p w:rsidR="00A34F99" w:rsidRDefault="00A34F99" w:rsidP="00A34F99">
      <w:pPr>
        <w:jc w:val="right"/>
      </w:pPr>
    </w:p>
    <w:p w:rsidR="00A34F99" w:rsidRDefault="00A34F99" w:rsidP="00A34F99">
      <w:pPr>
        <w:jc w:val="right"/>
      </w:pPr>
    </w:p>
    <w:p w:rsidR="00A34F99" w:rsidRDefault="00A34F99" w:rsidP="00A34F99">
      <w:pPr>
        <w:jc w:val="right"/>
      </w:pPr>
    </w:p>
    <w:p w:rsidR="001D17DE" w:rsidRDefault="001D17DE" w:rsidP="001D17DE">
      <w:pPr>
        <w:jc w:val="right"/>
        <w:rPr>
          <w:bCs/>
        </w:rPr>
      </w:pPr>
    </w:p>
    <w:sectPr w:rsidR="001D17DE" w:rsidSect="0022607E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B65" w:rsidRDefault="00517B65" w:rsidP="009E2998">
      <w:r>
        <w:separator/>
      </w:r>
    </w:p>
  </w:endnote>
  <w:endnote w:type="continuationSeparator" w:id="0">
    <w:p w:rsidR="00517B65" w:rsidRDefault="00517B65" w:rsidP="009E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B65" w:rsidRDefault="00517B65" w:rsidP="009E2998">
      <w:r>
        <w:separator/>
      </w:r>
    </w:p>
  </w:footnote>
  <w:footnote w:type="continuationSeparator" w:id="0">
    <w:p w:rsidR="00517B65" w:rsidRDefault="00517B65" w:rsidP="009E2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98" w:rsidRDefault="00876B8C" w:rsidP="009E2998">
    <w:pPr>
      <w:pStyle w:val="a5"/>
      <w:jc w:val="center"/>
    </w:pPr>
    <w:r w:rsidRPr="00876B8C">
      <w:rPr>
        <w:noProof/>
      </w:rPr>
      <w:drawing>
        <wp:inline distT="0" distB="0" distL="0" distR="0">
          <wp:extent cx="676275" cy="895350"/>
          <wp:effectExtent l="19050" t="0" r="9525" b="0"/>
          <wp:docPr id="2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891" w:rsidRDefault="005B4263" w:rsidP="00930606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891" w:rsidRDefault="005B4263" w:rsidP="009306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0D7"/>
    <w:multiLevelType w:val="hybridMultilevel"/>
    <w:tmpl w:val="123E326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A69E8"/>
    <w:multiLevelType w:val="hybridMultilevel"/>
    <w:tmpl w:val="8124D44E"/>
    <w:lvl w:ilvl="0" w:tplc="5BD46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998"/>
    <w:rsid w:val="0002113A"/>
    <w:rsid w:val="00027C6C"/>
    <w:rsid w:val="00034202"/>
    <w:rsid w:val="000456D7"/>
    <w:rsid w:val="00052277"/>
    <w:rsid w:val="00075905"/>
    <w:rsid w:val="000840C5"/>
    <w:rsid w:val="000857FA"/>
    <w:rsid w:val="000A7587"/>
    <w:rsid w:val="000B1567"/>
    <w:rsid w:val="000B244D"/>
    <w:rsid w:val="000B442E"/>
    <w:rsid w:val="000B6014"/>
    <w:rsid w:val="000F6391"/>
    <w:rsid w:val="00100F65"/>
    <w:rsid w:val="00104141"/>
    <w:rsid w:val="00150000"/>
    <w:rsid w:val="0015286C"/>
    <w:rsid w:val="00157C39"/>
    <w:rsid w:val="00160D0C"/>
    <w:rsid w:val="0018798C"/>
    <w:rsid w:val="00192CA1"/>
    <w:rsid w:val="001950C8"/>
    <w:rsid w:val="001A0787"/>
    <w:rsid w:val="001C1199"/>
    <w:rsid w:val="001D17DE"/>
    <w:rsid w:val="00202DC4"/>
    <w:rsid w:val="0021285A"/>
    <w:rsid w:val="0022607E"/>
    <w:rsid w:val="002C57B8"/>
    <w:rsid w:val="003179C2"/>
    <w:rsid w:val="00322768"/>
    <w:rsid w:val="003465A0"/>
    <w:rsid w:val="003F3AEC"/>
    <w:rsid w:val="003F409C"/>
    <w:rsid w:val="004076F2"/>
    <w:rsid w:val="0042019A"/>
    <w:rsid w:val="00421918"/>
    <w:rsid w:val="00430EB2"/>
    <w:rsid w:val="00443971"/>
    <w:rsid w:val="004442FA"/>
    <w:rsid w:val="00456ABE"/>
    <w:rsid w:val="004616B7"/>
    <w:rsid w:val="0046758D"/>
    <w:rsid w:val="004765AE"/>
    <w:rsid w:val="00486A3B"/>
    <w:rsid w:val="004913BD"/>
    <w:rsid w:val="00491507"/>
    <w:rsid w:val="004A4477"/>
    <w:rsid w:val="004B140F"/>
    <w:rsid w:val="004D698F"/>
    <w:rsid w:val="004E7ECB"/>
    <w:rsid w:val="004F1F2D"/>
    <w:rsid w:val="004F729D"/>
    <w:rsid w:val="005104DE"/>
    <w:rsid w:val="00515512"/>
    <w:rsid w:val="00517B65"/>
    <w:rsid w:val="00540794"/>
    <w:rsid w:val="00541AE8"/>
    <w:rsid w:val="005B377A"/>
    <w:rsid w:val="005B4263"/>
    <w:rsid w:val="005B7311"/>
    <w:rsid w:val="005C1E13"/>
    <w:rsid w:val="005D0785"/>
    <w:rsid w:val="0061214C"/>
    <w:rsid w:val="00623D10"/>
    <w:rsid w:val="006422E7"/>
    <w:rsid w:val="00663627"/>
    <w:rsid w:val="00664098"/>
    <w:rsid w:val="00667F30"/>
    <w:rsid w:val="006718A4"/>
    <w:rsid w:val="00692E79"/>
    <w:rsid w:val="00696C53"/>
    <w:rsid w:val="006A14C8"/>
    <w:rsid w:val="006C223B"/>
    <w:rsid w:val="006C44FB"/>
    <w:rsid w:val="006E0D54"/>
    <w:rsid w:val="006E6FAD"/>
    <w:rsid w:val="006F1A0C"/>
    <w:rsid w:val="007A0355"/>
    <w:rsid w:val="007A189A"/>
    <w:rsid w:val="007A3BF6"/>
    <w:rsid w:val="007B522A"/>
    <w:rsid w:val="007D3272"/>
    <w:rsid w:val="007E2EB6"/>
    <w:rsid w:val="007F275E"/>
    <w:rsid w:val="00835753"/>
    <w:rsid w:val="008616CD"/>
    <w:rsid w:val="00876B8C"/>
    <w:rsid w:val="00877E83"/>
    <w:rsid w:val="008A1E5A"/>
    <w:rsid w:val="008A23D1"/>
    <w:rsid w:val="008A70DD"/>
    <w:rsid w:val="008B4762"/>
    <w:rsid w:val="008F0BF0"/>
    <w:rsid w:val="00903395"/>
    <w:rsid w:val="00903A73"/>
    <w:rsid w:val="009420F0"/>
    <w:rsid w:val="009B7F0F"/>
    <w:rsid w:val="009C0263"/>
    <w:rsid w:val="009D7740"/>
    <w:rsid w:val="009E2998"/>
    <w:rsid w:val="00A12F97"/>
    <w:rsid w:val="00A243B7"/>
    <w:rsid w:val="00A34F99"/>
    <w:rsid w:val="00A3711E"/>
    <w:rsid w:val="00A37349"/>
    <w:rsid w:val="00A67516"/>
    <w:rsid w:val="00A7030B"/>
    <w:rsid w:val="00A841CE"/>
    <w:rsid w:val="00A85735"/>
    <w:rsid w:val="00AE03C9"/>
    <w:rsid w:val="00AE3DCA"/>
    <w:rsid w:val="00B2503D"/>
    <w:rsid w:val="00B414A7"/>
    <w:rsid w:val="00B94018"/>
    <w:rsid w:val="00BB3A1E"/>
    <w:rsid w:val="00BD5759"/>
    <w:rsid w:val="00C20B2B"/>
    <w:rsid w:val="00C20DE8"/>
    <w:rsid w:val="00C24B7F"/>
    <w:rsid w:val="00C424FA"/>
    <w:rsid w:val="00C77739"/>
    <w:rsid w:val="00C92FAA"/>
    <w:rsid w:val="00CA2C74"/>
    <w:rsid w:val="00CA2CE6"/>
    <w:rsid w:val="00CC27DB"/>
    <w:rsid w:val="00CC4AA2"/>
    <w:rsid w:val="00CE7AD4"/>
    <w:rsid w:val="00CF4389"/>
    <w:rsid w:val="00D04EAC"/>
    <w:rsid w:val="00D2154B"/>
    <w:rsid w:val="00D23218"/>
    <w:rsid w:val="00D74300"/>
    <w:rsid w:val="00D802AC"/>
    <w:rsid w:val="00DA2689"/>
    <w:rsid w:val="00DF140A"/>
    <w:rsid w:val="00E07409"/>
    <w:rsid w:val="00E31B5E"/>
    <w:rsid w:val="00E45051"/>
    <w:rsid w:val="00E65832"/>
    <w:rsid w:val="00E71FAE"/>
    <w:rsid w:val="00E730F9"/>
    <w:rsid w:val="00E86255"/>
    <w:rsid w:val="00EB66B6"/>
    <w:rsid w:val="00EE121A"/>
    <w:rsid w:val="00EF0C2E"/>
    <w:rsid w:val="00F276F3"/>
    <w:rsid w:val="00F300FB"/>
    <w:rsid w:val="00F458C0"/>
    <w:rsid w:val="00F45F3E"/>
    <w:rsid w:val="00F51D89"/>
    <w:rsid w:val="00F53BCE"/>
    <w:rsid w:val="00F55C25"/>
    <w:rsid w:val="00F6055F"/>
    <w:rsid w:val="00F62D7E"/>
    <w:rsid w:val="00F64BF9"/>
    <w:rsid w:val="00F806C4"/>
    <w:rsid w:val="00FC033B"/>
    <w:rsid w:val="00FD5497"/>
    <w:rsid w:val="00F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299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2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E299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2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9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E29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2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29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798C"/>
    <w:pPr>
      <w:ind w:left="720"/>
      <w:contextualSpacing/>
    </w:pPr>
  </w:style>
  <w:style w:type="paragraph" w:customStyle="1" w:styleId="ConsPlusNonformat">
    <w:name w:val="ConsPlusNonformat"/>
    <w:rsid w:val="001D1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 отдела ЖС</dc:creator>
  <cp:lastModifiedBy>SimonovaEA</cp:lastModifiedBy>
  <cp:revision>3</cp:revision>
  <cp:lastPrinted>2024-01-17T07:51:00Z</cp:lastPrinted>
  <dcterms:created xsi:type="dcterms:W3CDTF">2024-01-17T07:51:00Z</dcterms:created>
  <dcterms:modified xsi:type="dcterms:W3CDTF">2024-01-18T04:52:00Z</dcterms:modified>
</cp:coreProperties>
</file>