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F4" w:rsidRPr="00B743EF" w:rsidRDefault="006E51F4" w:rsidP="006E51F4">
      <w:pPr>
        <w:jc w:val="center"/>
        <w:rPr>
          <w:rFonts w:ascii="Times New Roman" w:hAnsi="Times New Roman"/>
          <w:sz w:val="10"/>
          <w:szCs w:val="10"/>
        </w:rPr>
      </w:pPr>
    </w:p>
    <w:p w:rsidR="00930606" w:rsidRPr="00BD6271" w:rsidRDefault="00930606" w:rsidP="00930606">
      <w:pPr>
        <w:pStyle w:val="2"/>
        <w:spacing w:line="276" w:lineRule="auto"/>
        <w:rPr>
          <w:b/>
          <w:bCs/>
          <w:szCs w:val="28"/>
        </w:rPr>
      </w:pPr>
      <w:r w:rsidRPr="00BD6271">
        <w:rPr>
          <w:b/>
          <w:bCs/>
          <w:szCs w:val="28"/>
        </w:rPr>
        <w:t>АДМИНИСТРАЦИЯ СЕЛА БАЙКИТ</w:t>
      </w:r>
    </w:p>
    <w:p w:rsidR="00930606" w:rsidRPr="00BD6271" w:rsidRDefault="00930606" w:rsidP="0093060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D6271">
        <w:rPr>
          <w:rFonts w:ascii="Times New Roman" w:hAnsi="Times New Roman"/>
          <w:b/>
          <w:sz w:val="28"/>
          <w:szCs w:val="28"/>
        </w:rPr>
        <w:t>ЭВЕНКИЙСКОГО МУНИЦИПАЛЬНОГО РАЙОНА</w:t>
      </w:r>
    </w:p>
    <w:p w:rsidR="00930606" w:rsidRPr="00B743EF" w:rsidRDefault="00930606" w:rsidP="00930606">
      <w:pPr>
        <w:pStyle w:val="2"/>
        <w:spacing w:line="276" w:lineRule="auto"/>
        <w:rPr>
          <w:b/>
          <w:bCs/>
          <w:sz w:val="24"/>
          <w:szCs w:val="24"/>
        </w:rPr>
      </w:pPr>
      <w:r w:rsidRPr="00BD6271">
        <w:rPr>
          <w:b/>
          <w:bCs/>
          <w:szCs w:val="28"/>
        </w:rPr>
        <w:t>КРАСНОЯРСКОГО КРАЯ</w:t>
      </w:r>
    </w:p>
    <w:p w:rsidR="00930606" w:rsidRPr="00B743EF" w:rsidRDefault="00A1597F" w:rsidP="0093060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A1597F">
        <w:rPr>
          <w:noProof/>
        </w:rPr>
        <w:pict>
          <v:line id="Line 2" o:spid="_x0000_s1026" style="position:absolute;left:0;text-align:left;z-index:251662336;visibility:visible;mso-wrap-distance-top:-3e-5mm;mso-wrap-distance-bottom:-3e-5mm;mso-position-horizontal-relative:margin" from="0,21.05pt" to="481.9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" strokeweight="3pt">
            <v:stroke linestyle="thinThin"/>
            <w10:wrap type="topAndBottom" anchorx="margin"/>
          </v:line>
        </w:pict>
      </w:r>
      <w:r w:rsidR="00930606" w:rsidRPr="00B743EF">
        <w:rPr>
          <w:rFonts w:ascii="Times New Roman" w:hAnsi="Times New Roman"/>
          <w:szCs w:val="24"/>
        </w:rPr>
        <w:t>(Администрация с. Байкит)</w:t>
      </w:r>
    </w:p>
    <w:p w:rsidR="00930606" w:rsidRPr="009439E4" w:rsidRDefault="00930606" w:rsidP="00930606">
      <w:pPr>
        <w:jc w:val="center"/>
        <w:rPr>
          <w:rFonts w:ascii="Times New Roman" w:hAnsi="Times New Roman"/>
          <w:szCs w:val="24"/>
        </w:rPr>
      </w:pPr>
    </w:p>
    <w:p w:rsidR="00930606" w:rsidRPr="00B743EF" w:rsidRDefault="00930606" w:rsidP="00930606">
      <w:pPr>
        <w:tabs>
          <w:tab w:val="left" w:pos="720"/>
        </w:tabs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B743EF">
        <w:rPr>
          <w:rFonts w:ascii="Times New Roman" w:hAnsi="Times New Roman"/>
          <w:b/>
          <w:sz w:val="36"/>
          <w:szCs w:val="36"/>
        </w:rPr>
        <w:t>ПОСТАНОВЛЕНИЕ</w:t>
      </w:r>
    </w:p>
    <w:p w:rsidR="006E51F4" w:rsidRDefault="006E51F4" w:rsidP="006E51F4">
      <w:pPr>
        <w:rPr>
          <w:rFonts w:ascii="Times New Roman" w:hAnsi="Times New Roman"/>
        </w:rPr>
      </w:pPr>
    </w:p>
    <w:p w:rsidR="004736E4" w:rsidRPr="00684E53" w:rsidRDefault="004736E4" w:rsidP="006E51F4">
      <w:pPr>
        <w:rPr>
          <w:rFonts w:ascii="Times New Roman" w:hAnsi="Times New Roman"/>
        </w:rPr>
      </w:pPr>
    </w:p>
    <w:p w:rsidR="009B144F" w:rsidRPr="004736E4" w:rsidRDefault="00D17524" w:rsidP="006E51F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29.08.</w:t>
      </w:r>
      <w:r w:rsidR="006E51F4" w:rsidRPr="004736E4">
        <w:rPr>
          <w:rFonts w:ascii="Times New Roman" w:hAnsi="Times New Roman"/>
          <w:szCs w:val="24"/>
        </w:rPr>
        <w:t>202</w:t>
      </w:r>
      <w:r w:rsidR="002734B6" w:rsidRPr="004736E4">
        <w:rPr>
          <w:rFonts w:ascii="Times New Roman" w:hAnsi="Times New Roman"/>
          <w:szCs w:val="24"/>
        </w:rPr>
        <w:t>4</w:t>
      </w:r>
      <w:r w:rsidR="003211E9" w:rsidRPr="004736E4">
        <w:rPr>
          <w:rFonts w:ascii="Times New Roman" w:hAnsi="Times New Roman"/>
          <w:szCs w:val="24"/>
        </w:rPr>
        <w:t>г</w:t>
      </w:r>
      <w:r w:rsidR="004736E4">
        <w:rPr>
          <w:rFonts w:ascii="Times New Roman" w:hAnsi="Times New Roman"/>
          <w:szCs w:val="24"/>
        </w:rPr>
        <w:t>.</w:t>
      </w:r>
      <w:r w:rsidR="006E51F4" w:rsidRPr="004736E4">
        <w:rPr>
          <w:rFonts w:ascii="Times New Roman" w:hAnsi="Times New Roman"/>
          <w:szCs w:val="24"/>
        </w:rPr>
        <w:t xml:space="preserve">                                                                                     </w:t>
      </w:r>
      <w:r w:rsidR="003B38EB" w:rsidRPr="004736E4">
        <w:rPr>
          <w:rFonts w:ascii="Times New Roman" w:hAnsi="Times New Roman"/>
          <w:szCs w:val="24"/>
        </w:rPr>
        <w:t xml:space="preserve">              </w:t>
      </w:r>
      <w:r w:rsidR="0000062A" w:rsidRPr="004736E4">
        <w:rPr>
          <w:rFonts w:ascii="Times New Roman" w:hAnsi="Times New Roman"/>
          <w:szCs w:val="24"/>
        </w:rPr>
        <w:t xml:space="preserve">       </w:t>
      </w:r>
      <w:r w:rsidR="003B38EB" w:rsidRPr="004736E4">
        <w:rPr>
          <w:rFonts w:ascii="Times New Roman" w:hAnsi="Times New Roman"/>
          <w:szCs w:val="24"/>
        </w:rPr>
        <w:t xml:space="preserve">  </w:t>
      </w:r>
      <w:r w:rsidR="006E51F4" w:rsidRPr="004736E4">
        <w:rPr>
          <w:rFonts w:ascii="Times New Roman" w:hAnsi="Times New Roman"/>
          <w:szCs w:val="24"/>
        </w:rPr>
        <w:t xml:space="preserve">  </w:t>
      </w:r>
      <w:r w:rsidR="00B8685E" w:rsidRPr="004736E4">
        <w:rPr>
          <w:rFonts w:ascii="Times New Roman" w:hAnsi="Times New Roman"/>
          <w:szCs w:val="24"/>
        </w:rPr>
        <w:t xml:space="preserve">          </w:t>
      </w:r>
      <w:r w:rsidR="003211E9" w:rsidRPr="004736E4">
        <w:rPr>
          <w:rFonts w:ascii="Times New Roman" w:hAnsi="Times New Roman"/>
          <w:szCs w:val="24"/>
        </w:rPr>
        <w:t xml:space="preserve"> </w:t>
      </w:r>
      <w:r w:rsidR="00BF3A6F" w:rsidRPr="004736E4">
        <w:rPr>
          <w:rFonts w:ascii="Times New Roman" w:hAnsi="Times New Roman"/>
          <w:szCs w:val="24"/>
        </w:rPr>
        <w:t xml:space="preserve">        </w:t>
      </w:r>
      <w:r w:rsidR="006E51F4" w:rsidRPr="004736E4">
        <w:rPr>
          <w:rFonts w:ascii="Times New Roman" w:hAnsi="Times New Roman"/>
          <w:szCs w:val="24"/>
        </w:rPr>
        <w:t>№</w:t>
      </w:r>
      <w:r w:rsidR="004736E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162</w:t>
      </w:r>
    </w:p>
    <w:p w:rsidR="00D04914" w:rsidRPr="004736E4" w:rsidRDefault="00D04914" w:rsidP="00A20F4E">
      <w:pPr>
        <w:autoSpaceDE w:val="0"/>
        <w:rPr>
          <w:rFonts w:ascii="Times New Roman" w:hAnsi="Times New Roman"/>
          <w:szCs w:val="24"/>
        </w:rPr>
      </w:pPr>
    </w:p>
    <w:p w:rsidR="00FC6372" w:rsidRDefault="00A20F4E" w:rsidP="00FC6372">
      <w:pPr>
        <w:autoSpaceDE w:val="0"/>
        <w:rPr>
          <w:rFonts w:ascii="Times New Roman" w:hAnsi="Times New Roman"/>
          <w:szCs w:val="24"/>
        </w:rPr>
      </w:pPr>
      <w:r w:rsidRPr="004736E4">
        <w:rPr>
          <w:rFonts w:ascii="Times New Roman" w:hAnsi="Times New Roman"/>
          <w:szCs w:val="24"/>
        </w:rPr>
        <w:t xml:space="preserve">Об утверждении </w:t>
      </w:r>
      <w:r w:rsidR="00FC6372">
        <w:rPr>
          <w:rFonts w:ascii="Times New Roman" w:hAnsi="Times New Roman"/>
          <w:szCs w:val="24"/>
        </w:rPr>
        <w:t xml:space="preserve">Перечня продавцов </w:t>
      </w:r>
    </w:p>
    <w:p w:rsidR="00FC6372" w:rsidRDefault="00FC6372" w:rsidP="00FC6372">
      <w:pPr>
        <w:autoSpaceDE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снабжению потребителей с. Байкит</w:t>
      </w:r>
    </w:p>
    <w:p w:rsidR="00A20F4E" w:rsidRPr="004736E4" w:rsidRDefault="00A20F4E" w:rsidP="00FC6372">
      <w:pPr>
        <w:autoSpaceDE w:val="0"/>
        <w:rPr>
          <w:rFonts w:ascii="Times New Roman" w:hAnsi="Times New Roman"/>
          <w:szCs w:val="24"/>
        </w:rPr>
      </w:pPr>
      <w:r w:rsidRPr="004736E4">
        <w:rPr>
          <w:rFonts w:ascii="Times New Roman" w:hAnsi="Times New Roman"/>
          <w:szCs w:val="24"/>
        </w:rPr>
        <w:t>твердым топливом</w:t>
      </w:r>
      <w:r w:rsidR="00FC6372">
        <w:rPr>
          <w:rFonts w:ascii="Times New Roman" w:hAnsi="Times New Roman"/>
          <w:szCs w:val="24"/>
        </w:rPr>
        <w:t xml:space="preserve"> на отопительный период 2024-2025гг</w:t>
      </w:r>
    </w:p>
    <w:p w:rsidR="00A20F4E" w:rsidRPr="004736E4" w:rsidRDefault="00A20F4E" w:rsidP="00A20F4E">
      <w:pPr>
        <w:autoSpaceDE w:val="0"/>
        <w:rPr>
          <w:rFonts w:ascii="Times New Roman" w:hAnsi="Times New Roman"/>
          <w:szCs w:val="24"/>
        </w:rPr>
      </w:pPr>
    </w:p>
    <w:p w:rsidR="00A20F4E" w:rsidRPr="004736E4" w:rsidRDefault="00A20F4E" w:rsidP="00A20F4E">
      <w:pPr>
        <w:autoSpaceDE w:val="0"/>
        <w:jc w:val="both"/>
        <w:rPr>
          <w:rFonts w:ascii="Times New Roman" w:hAnsi="Times New Roman"/>
          <w:szCs w:val="24"/>
        </w:rPr>
      </w:pPr>
    </w:p>
    <w:p w:rsidR="00A20F4E" w:rsidRPr="00DA4801" w:rsidRDefault="00A20F4E" w:rsidP="001E5B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4736E4">
        <w:rPr>
          <w:rFonts w:ascii="Times New Roman" w:hAnsi="Times New Roman"/>
          <w:szCs w:val="24"/>
        </w:rPr>
        <w:t xml:space="preserve">В соответствии с пунктом 4 части 1 </w:t>
      </w:r>
      <w:r w:rsidR="001E5B33">
        <w:rPr>
          <w:rFonts w:ascii="Times New Roman" w:hAnsi="Times New Roman"/>
          <w:szCs w:val="24"/>
        </w:rPr>
        <w:t xml:space="preserve">и частью 3 </w:t>
      </w:r>
      <w:r w:rsidRPr="004736E4">
        <w:rPr>
          <w:rFonts w:ascii="Times New Roman" w:hAnsi="Times New Roman"/>
          <w:szCs w:val="24"/>
        </w:rPr>
        <w:t>статьи 14 Федерального закона от 06.10.2003 № 131-ФЗ «Об общих принципах организации местного самоуправления в Российской Федерации</w:t>
      </w:r>
      <w:r w:rsidRPr="001E5B33">
        <w:rPr>
          <w:rFonts w:ascii="Times New Roman" w:hAnsi="Times New Roman"/>
          <w:szCs w:val="24"/>
        </w:rPr>
        <w:t xml:space="preserve">», </w:t>
      </w:r>
      <w:hyperlink r:id="rId7" w:history="1">
        <w:r w:rsidR="001E5B33" w:rsidRPr="00DA4801">
          <w:rPr>
            <w:rFonts w:ascii="Times New Roman" w:eastAsiaTheme="minorHAnsi" w:hAnsi="Times New Roman"/>
            <w:bCs/>
            <w:szCs w:val="24"/>
            <w:lang w:eastAsia="en-US"/>
          </w:rPr>
          <w:t>подпункта «а» пункта 1 статьи 1</w:t>
        </w:r>
      </w:hyperlink>
      <w:r w:rsidR="001E5B33" w:rsidRPr="00DA4801">
        <w:rPr>
          <w:rFonts w:ascii="Times New Roman" w:eastAsiaTheme="minorHAnsi" w:hAnsi="Times New Roman"/>
          <w:bCs/>
          <w:szCs w:val="24"/>
          <w:lang w:eastAsia="en-US"/>
        </w:rPr>
        <w:t xml:space="preserve"> Закона края от 15.10.2015 года N 9-3724 «О закреплении вопросов местного значения за сельскими поселениями Красноярского края»</w:t>
      </w:r>
      <w:r w:rsidRPr="00DA4801">
        <w:rPr>
          <w:rFonts w:ascii="Times New Roman" w:hAnsi="Times New Roman"/>
          <w:szCs w:val="24"/>
        </w:rPr>
        <w:t xml:space="preserve">, </w:t>
      </w:r>
      <w:r w:rsidR="001E5B33" w:rsidRPr="00DA4801">
        <w:rPr>
          <w:rFonts w:ascii="Times New Roman" w:hAnsi="Times New Roman"/>
          <w:szCs w:val="24"/>
        </w:rPr>
        <w:t xml:space="preserve">подпунктом 4 пункта 1 статьи 7 и </w:t>
      </w:r>
      <w:r w:rsidRPr="00DA4801">
        <w:rPr>
          <w:rFonts w:ascii="Times New Roman" w:hAnsi="Times New Roman"/>
          <w:szCs w:val="24"/>
        </w:rPr>
        <w:t>статьей 33 Устава с</w:t>
      </w:r>
      <w:proofErr w:type="gramEnd"/>
      <w:r w:rsidRPr="00DA4801">
        <w:rPr>
          <w:rFonts w:ascii="Times New Roman" w:hAnsi="Times New Roman"/>
          <w:szCs w:val="24"/>
        </w:rPr>
        <w:t>. Байкит</w:t>
      </w:r>
      <w:r w:rsidR="00FC6372" w:rsidRPr="00DA4801">
        <w:rPr>
          <w:rFonts w:ascii="Times New Roman" w:hAnsi="Times New Roman"/>
          <w:szCs w:val="24"/>
        </w:rPr>
        <w:t>, постановление</w:t>
      </w:r>
      <w:r w:rsidR="001E5B33" w:rsidRPr="00DA4801">
        <w:rPr>
          <w:rFonts w:ascii="Times New Roman" w:hAnsi="Times New Roman"/>
          <w:szCs w:val="24"/>
        </w:rPr>
        <w:t>м</w:t>
      </w:r>
      <w:r w:rsidR="00FC6372" w:rsidRPr="00DA4801">
        <w:rPr>
          <w:rFonts w:ascii="Times New Roman" w:hAnsi="Times New Roman"/>
          <w:szCs w:val="24"/>
        </w:rPr>
        <w:t xml:space="preserve"> Администрации села Байкит от 23.01.2024 года № 11 «Об утверждении Положения об организации снабжения населения с.Байкит твердым топливом»</w:t>
      </w:r>
      <w:r w:rsidRPr="00DA4801">
        <w:rPr>
          <w:rFonts w:ascii="Times New Roman" w:hAnsi="Times New Roman"/>
          <w:i/>
          <w:szCs w:val="24"/>
        </w:rPr>
        <w:t xml:space="preserve">, </w:t>
      </w:r>
      <w:r w:rsidRPr="00DA4801">
        <w:rPr>
          <w:rFonts w:ascii="Times New Roman" w:hAnsi="Times New Roman"/>
          <w:szCs w:val="24"/>
        </w:rPr>
        <w:t>ПОСТАНОВЛЯЮ:</w:t>
      </w:r>
    </w:p>
    <w:p w:rsidR="00A20F4E" w:rsidRPr="00DA4801" w:rsidRDefault="00A20F4E" w:rsidP="00FC6372">
      <w:pPr>
        <w:autoSpaceDE w:val="0"/>
        <w:ind w:firstLine="708"/>
        <w:jc w:val="both"/>
        <w:rPr>
          <w:rFonts w:ascii="Times New Roman" w:hAnsi="Times New Roman"/>
          <w:szCs w:val="24"/>
        </w:rPr>
      </w:pPr>
      <w:r w:rsidRPr="00DA4801">
        <w:rPr>
          <w:rFonts w:ascii="Times New Roman" w:hAnsi="Times New Roman"/>
          <w:szCs w:val="24"/>
        </w:rPr>
        <w:t xml:space="preserve">1. Утвердить </w:t>
      </w:r>
      <w:bookmarkStart w:id="0" w:name="_Hlk175815441"/>
      <w:r w:rsidR="00FC6372" w:rsidRPr="00DA4801">
        <w:rPr>
          <w:rFonts w:ascii="Times New Roman" w:hAnsi="Times New Roman"/>
          <w:szCs w:val="24"/>
        </w:rPr>
        <w:t xml:space="preserve">Перечень продавцов по снабжению потребителей </w:t>
      </w:r>
      <w:r w:rsidR="00873BA1" w:rsidRPr="00DA4801">
        <w:rPr>
          <w:rFonts w:ascii="Times New Roman" w:hAnsi="Times New Roman"/>
          <w:szCs w:val="24"/>
        </w:rPr>
        <w:t xml:space="preserve">с.Байкит </w:t>
      </w:r>
      <w:r w:rsidR="00FC6372" w:rsidRPr="00DA4801">
        <w:rPr>
          <w:rFonts w:ascii="Times New Roman" w:hAnsi="Times New Roman"/>
          <w:szCs w:val="24"/>
        </w:rPr>
        <w:t>твердым топливом на отопительный период 2024-2025гг.</w:t>
      </w:r>
      <w:bookmarkEnd w:id="0"/>
      <w:r w:rsidR="00FC6372" w:rsidRPr="00DA4801">
        <w:rPr>
          <w:rFonts w:ascii="Times New Roman" w:hAnsi="Times New Roman"/>
          <w:szCs w:val="24"/>
        </w:rPr>
        <w:t xml:space="preserve"> согласно п</w:t>
      </w:r>
      <w:r w:rsidRPr="00DA4801">
        <w:rPr>
          <w:rFonts w:ascii="Times New Roman" w:hAnsi="Times New Roman"/>
          <w:szCs w:val="24"/>
        </w:rPr>
        <w:t>риложению.</w:t>
      </w:r>
    </w:p>
    <w:p w:rsidR="0098099C" w:rsidRPr="00DA4801" w:rsidRDefault="0098099C" w:rsidP="00DD6B99">
      <w:pPr>
        <w:ind w:firstLine="709"/>
        <w:jc w:val="both"/>
        <w:rPr>
          <w:rFonts w:ascii="Times New Roman" w:hAnsi="Times New Roman"/>
          <w:szCs w:val="24"/>
        </w:rPr>
      </w:pPr>
      <w:r w:rsidRPr="00DA4801">
        <w:rPr>
          <w:rFonts w:ascii="Times New Roman" w:eastAsia="Calibri" w:hAnsi="Times New Roman"/>
          <w:szCs w:val="24"/>
        </w:rPr>
        <w:t xml:space="preserve">2. </w:t>
      </w:r>
      <w:r w:rsidRPr="00DA4801">
        <w:rPr>
          <w:rFonts w:ascii="Times New Roman" w:hAnsi="Times New Roman"/>
          <w:szCs w:val="24"/>
        </w:rPr>
        <w:t>Отделу организационно-правового обеспечения Администрации с. Байкит (Собянина А.А.)</w:t>
      </w:r>
      <w:r w:rsidR="00DD6B99" w:rsidRPr="00DA4801">
        <w:rPr>
          <w:rFonts w:ascii="Times New Roman" w:hAnsi="Times New Roman"/>
          <w:szCs w:val="24"/>
        </w:rPr>
        <w:t xml:space="preserve"> </w:t>
      </w:r>
      <w:r w:rsidRPr="00DA4801">
        <w:rPr>
          <w:rFonts w:ascii="Times New Roman" w:hAnsi="Times New Roman"/>
          <w:szCs w:val="24"/>
        </w:rPr>
        <w:t>направить настоящее постановление</w:t>
      </w:r>
      <w:r w:rsidR="002E1D0B" w:rsidRPr="00DA4801">
        <w:rPr>
          <w:rFonts w:ascii="Times New Roman" w:hAnsi="Times New Roman"/>
          <w:szCs w:val="24"/>
        </w:rPr>
        <w:t xml:space="preserve"> для обнародования путем опубликования</w:t>
      </w:r>
      <w:r w:rsidRPr="00DA4801">
        <w:rPr>
          <w:rFonts w:ascii="Times New Roman" w:hAnsi="Times New Roman"/>
          <w:szCs w:val="24"/>
        </w:rPr>
        <w:t xml:space="preserve"> в информационный бюллетень «Байкитский вестник» и </w:t>
      </w:r>
      <w:r w:rsidR="002E1D0B" w:rsidRPr="00DA4801">
        <w:rPr>
          <w:rFonts w:ascii="Times New Roman" w:hAnsi="Times New Roman"/>
          <w:szCs w:val="24"/>
        </w:rPr>
        <w:t xml:space="preserve">размещения </w:t>
      </w:r>
      <w:r w:rsidR="00873BA1" w:rsidRPr="00DA4801">
        <w:rPr>
          <w:rFonts w:ascii="Times New Roman" w:hAnsi="Times New Roman"/>
          <w:szCs w:val="24"/>
        </w:rPr>
        <w:t xml:space="preserve">на </w:t>
      </w:r>
      <w:r w:rsidRPr="00DA4801">
        <w:rPr>
          <w:rFonts w:ascii="Times New Roman" w:hAnsi="Times New Roman"/>
          <w:szCs w:val="24"/>
        </w:rPr>
        <w:t>официальн</w:t>
      </w:r>
      <w:r w:rsidR="002E1D0B" w:rsidRPr="00DA4801">
        <w:rPr>
          <w:rFonts w:ascii="Times New Roman" w:hAnsi="Times New Roman"/>
          <w:szCs w:val="24"/>
        </w:rPr>
        <w:t>ом</w:t>
      </w:r>
      <w:r w:rsidRPr="00DA4801">
        <w:rPr>
          <w:rFonts w:ascii="Times New Roman" w:hAnsi="Times New Roman"/>
          <w:szCs w:val="24"/>
        </w:rPr>
        <w:t xml:space="preserve"> сайт</w:t>
      </w:r>
      <w:r w:rsidR="002E1D0B" w:rsidRPr="00DA4801">
        <w:rPr>
          <w:rFonts w:ascii="Times New Roman" w:hAnsi="Times New Roman"/>
          <w:szCs w:val="24"/>
        </w:rPr>
        <w:t>е</w:t>
      </w:r>
      <w:r w:rsidRPr="00DA4801">
        <w:rPr>
          <w:rFonts w:ascii="Times New Roman" w:hAnsi="Times New Roman"/>
          <w:szCs w:val="24"/>
        </w:rPr>
        <w:t xml:space="preserve"> с. Байкит</w:t>
      </w:r>
      <w:r w:rsidR="00873BA1" w:rsidRPr="00DA4801">
        <w:rPr>
          <w:rFonts w:ascii="Times New Roman" w:hAnsi="Times New Roman"/>
          <w:szCs w:val="24"/>
        </w:rPr>
        <w:t>.</w:t>
      </w:r>
      <w:r w:rsidRPr="00DA4801">
        <w:rPr>
          <w:rFonts w:ascii="Times New Roman" w:eastAsia="Calibri" w:hAnsi="Times New Roman"/>
          <w:szCs w:val="24"/>
        </w:rPr>
        <w:t xml:space="preserve"> </w:t>
      </w:r>
    </w:p>
    <w:p w:rsidR="00FC6372" w:rsidRPr="00DD6B99" w:rsidRDefault="0098099C" w:rsidP="00DD6B99">
      <w:pPr>
        <w:ind w:firstLine="709"/>
        <w:jc w:val="both"/>
        <w:rPr>
          <w:rFonts w:ascii="Times New Roman" w:hAnsi="Times New Roman"/>
          <w:szCs w:val="24"/>
        </w:rPr>
      </w:pPr>
      <w:r w:rsidRPr="00DA4801">
        <w:rPr>
          <w:rFonts w:ascii="Times New Roman" w:eastAsia="Calibri" w:hAnsi="Times New Roman"/>
          <w:iCs/>
          <w:szCs w:val="24"/>
        </w:rPr>
        <w:t xml:space="preserve">3. </w:t>
      </w:r>
      <w:r w:rsidR="00FC6372" w:rsidRPr="00DA4801">
        <w:rPr>
          <w:rFonts w:ascii="Times New Roman" w:eastAsia="Calibri" w:hAnsi="Times New Roman"/>
          <w:iCs/>
          <w:szCs w:val="24"/>
        </w:rPr>
        <w:t>Отделу по вопросам жизнеобе</w:t>
      </w:r>
      <w:r w:rsidR="00FC6372" w:rsidRPr="004736E4">
        <w:rPr>
          <w:rFonts w:ascii="Times New Roman" w:eastAsia="Calibri" w:hAnsi="Times New Roman"/>
          <w:iCs/>
          <w:szCs w:val="24"/>
        </w:rPr>
        <w:t>спечения села Администрации с. Байкит</w:t>
      </w:r>
      <w:r w:rsidR="00FC6372">
        <w:rPr>
          <w:rFonts w:ascii="Times New Roman" w:hAnsi="Times New Roman"/>
          <w:szCs w:val="24"/>
        </w:rPr>
        <w:t xml:space="preserve"> (Шипицына В.П.)</w:t>
      </w:r>
      <w:r w:rsidR="00DD6B99">
        <w:rPr>
          <w:rFonts w:ascii="Times New Roman" w:hAnsi="Times New Roman"/>
          <w:szCs w:val="24"/>
        </w:rPr>
        <w:t xml:space="preserve"> </w:t>
      </w:r>
      <w:r w:rsidR="00FC6372">
        <w:rPr>
          <w:rFonts w:ascii="Times New Roman" w:hAnsi="Times New Roman"/>
          <w:szCs w:val="24"/>
        </w:rPr>
        <w:t>обеспечить информирование населени</w:t>
      </w:r>
      <w:r w:rsidR="00DD6B99">
        <w:rPr>
          <w:rFonts w:ascii="Times New Roman" w:hAnsi="Times New Roman"/>
          <w:szCs w:val="24"/>
        </w:rPr>
        <w:t>я</w:t>
      </w:r>
      <w:r w:rsidR="00FC6372">
        <w:rPr>
          <w:rFonts w:ascii="Times New Roman" w:hAnsi="Times New Roman"/>
          <w:szCs w:val="24"/>
        </w:rPr>
        <w:t xml:space="preserve"> села Байкит путем размещения объявлени</w:t>
      </w:r>
      <w:r>
        <w:rPr>
          <w:rFonts w:ascii="Times New Roman" w:hAnsi="Times New Roman"/>
          <w:szCs w:val="24"/>
        </w:rPr>
        <w:t>й об</w:t>
      </w:r>
      <w:r w:rsidR="00FC6372">
        <w:rPr>
          <w:rFonts w:ascii="Times New Roman" w:hAnsi="Times New Roman"/>
          <w:szCs w:val="24"/>
        </w:rPr>
        <w:t xml:space="preserve"> ут</w:t>
      </w:r>
      <w:r>
        <w:rPr>
          <w:rFonts w:ascii="Times New Roman" w:hAnsi="Times New Roman"/>
          <w:szCs w:val="24"/>
        </w:rPr>
        <w:t>вержденном Переч</w:t>
      </w:r>
      <w:r w:rsidR="00FC6372">
        <w:rPr>
          <w:rFonts w:ascii="Times New Roman" w:hAnsi="Times New Roman"/>
          <w:szCs w:val="24"/>
        </w:rPr>
        <w:t>н</w:t>
      </w:r>
      <w:r>
        <w:rPr>
          <w:rFonts w:ascii="Times New Roman" w:hAnsi="Times New Roman"/>
          <w:szCs w:val="24"/>
        </w:rPr>
        <w:t>е</w:t>
      </w:r>
      <w:r w:rsidR="00FC63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продавцов по снабжению </w:t>
      </w:r>
      <w:r w:rsidRPr="004736E4">
        <w:rPr>
          <w:rFonts w:ascii="Times New Roman" w:hAnsi="Times New Roman"/>
          <w:szCs w:val="24"/>
        </w:rPr>
        <w:t>твердым топливом</w:t>
      </w:r>
      <w:r>
        <w:rPr>
          <w:rFonts w:ascii="Times New Roman" w:hAnsi="Times New Roman"/>
          <w:szCs w:val="24"/>
        </w:rPr>
        <w:t xml:space="preserve"> на отопительный период 2024-2025гг. на информационных стендах, расположенных на территории с. Байкит, массовой рассылки, </w:t>
      </w:r>
      <w:r w:rsidR="00873BA1"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Cs w:val="24"/>
        </w:rPr>
        <w:t>системе «Госпаблик» и средствах массовой информации.</w:t>
      </w:r>
    </w:p>
    <w:p w:rsidR="00A20F4E" w:rsidRPr="004736E4" w:rsidRDefault="0098099C" w:rsidP="00A20F4E">
      <w:pPr>
        <w:ind w:firstLine="709"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eastAsia="Calibri" w:hAnsi="Times New Roman"/>
          <w:szCs w:val="24"/>
        </w:rPr>
        <w:t xml:space="preserve">4. </w:t>
      </w:r>
      <w:r w:rsidRPr="0098099C">
        <w:rPr>
          <w:rFonts w:ascii="Times New Roman" w:hAnsi="Times New Roman"/>
          <w:szCs w:val="24"/>
        </w:rPr>
        <w:t>Контроль над исполнением данного постановления возложить на начальника ОВЖС Администрации с.Байкит Елизарьеву М.Ю</w:t>
      </w:r>
      <w:r>
        <w:rPr>
          <w:szCs w:val="24"/>
        </w:rPr>
        <w:t>.</w:t>
      </w:r>
    </w:p>
    <w:p w:rsidR="00A20F4E" w:rsidRPr="004736E4" w:rsidRDefault="0098099C" w:rsidP="00A20F4E">
      <w:pPr>
        <w:ind w:firstLine="709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5</w:t>
      </w:r>
      <w:r w:rsidR="00A20F4E" w:rsidRPr="004736E4">
        <w:rPr>
          <w:rFonts w:ascii="Times New Roman" w:eastAsia="Calibri" w:hAnsi="Times New Roman"/>
          <w:szCs w:val="24"/>
        </w:rPr>
        <w:t xml:space="preserve">. Постановление вступает в силу </w:t>
      </w:r>
      <w:r w:rsidR="00527B43" w:rsidRPr="004736E4">
        <w:rPr>
          <w:rFonts w:ascii="Times New Roman" w:eastAsia="Calibri" w:hAnsi="Times New Roman"/>
          <w:iCs/>
          <w:szCs w:val="24"/>
        </w:rPr>
        <w:t>после официального</w:t>
      </w:r>
      <w:r w:rsidR="00D04914" w:rsidRPr="004736E4">
        <w:rPr>
          <w:rFonts w:ascii="Times New Roman" w:eastAsia="Calibri" w:hAnsi="Times New Roman"/>
          <w:iCs/>
          <w:szCs w:val="24"/>
        </w:rPr>
        <w:t xml:space="preserve"> опубликования</w:t>
      </w:r>
      <w:r w:rsidR="00A20F4E" w:rsidRPr="004736E4">
        <w:rPr>
          <w:rFonts w:ascii="Times New Roman" w:eastAsia="Calibri" w:hAnsi="Times New Roman"/>
          <w:szCs w:val="24"/>
        </w:rPr>
        <w:t>.</w:t>
      </w:r>
    </w:p>
    <w:p w:rsidR="0098099C" w:rsidRDefault="00A20F4E" w:rsidP="0098099C">
      <w:pPr>
        <w:widowControl w:val="0"/>
        <w:autoSpaceDE w:val="0"/>
        <w:ind w:right="-5" w:firstLine="709"/>
        <w:jc w:val="both"/>
        <w:rPr>
          <w:rFonts w:ascii="Times New Roman" w:hAnsi="Times New Roman"/>
          <w:szCs w:val="24"/>
        </w:rPr>
      </w:pPr>
      <w:r w:rsidRPr="004736E4">
        <w:rPr>
          <w:rFonts w:ascii="Times New Roman" w:hAnsi="Times New Roman"/>
          <w:szCs w:val="24"/>
        </w:rPr>
        <w:t xml:space="preserve">  </w:t>
      </w:r>
      <w:r w:rsidRPr="004736E4">
        <w:rPr>
          <w:rFonts w:ascii="Times New Roman" w:hAnsi="Times New Roman"/>
          <w:i/>
          <w:szCs w:val="24"/>
        </w:rPr>
        <w:t xml:space="preserve">                                 </w:t>
      </w:r>
    </w:p>
    <w:p w:rsidR="0098099C" w:rsidRDefault="0098099C" w:rsidP="0098099C">
      <w:pPr>
        <w:widowControl w:val="0"/>
        <w:autoSpaceDE w:val="0"/>
        <w:ind w:right="-5" w:firstLine="709"/>
        <w:jc w:val="both"/>
        <w:rPr>
          <w:rFonts w:ascii="Times New Roman" w:hAnsi="Times New Roman"/>
          <w:szCs w:val="24"/>
        </w:rPr>
      </w:pPr>
    </w:p>
    <w:p w:rsidR="00437A07" w:rsidRPr="004736E4" w:rsidRDefault="00437A07" w:rsidP="0098099C">
      <w:pPr>
        <w:widowControl w:val="0"/>
        <w:autoSpaceDE w:val="0"/>
        <w:ind w:right="-5"/>
        <w:jc w:val="both"/>
        <w:rPr>
          <w:rFonts w:ascii="Times New Roman" w:hAnsi="Times New Roman"/>
          <w:szCs w:val="24"/>
        </w:rPr>
      </w:pPr>
      <w:r w:rsidRPr="004736E4">
        <w:rPr>
          <w:rFonts w:ascii="Times New Roman" w:hAnsi="Times New Roman"/>
          <w:szCs w:val="24"/>
        </w:rPr>
        <w:t>Глав</w:t>
      </w:r>
      <w:r w:rsidR="00FC6372">
        <w:rPr>
          <w:rFonts w:ascii="Times New Roman" w:hAnsi="Times New Roman"/>
          <w:szCs w:val="24"/>
        </w:rPr>
        <w:t>а</w:t>
      </w:r>
      <w:r w:rsidRPr="004736E4">
        <w:rPr>
          <w:rFonts w:ascii="Times New Roman" w:hAnsi="Times New Roman"/>
          <w:szCs w:val="24"/>
        </w:rPr>
        <w:t xml:space="preserve"> с</w:t>
      </w:r>
      <w:r w:rsidR="00D17524">
        <w:rPr>
          <w:rFonts w:ascii="Times New Roman" w:hAnsi="Times New Roman"/>
          <w:szCs w:val="24"/>
        </w:rPr>
        <w:t>ела</w:t>
      </w:r>
      <w:r w:rsidRPr="004736E4">
        <w:rPr>
          <w:rFonts w:ascii="Times New Roman" w:hAnsi="Times New Roman"/>
          <w:szCs w:val="24"/>
        </w:rPr>
        <w:t xml:space="preserve"> Байкит                                                                              </w:t>
      </w:r>
      <w:r w:rsidR="0098099C">
        <w:rPr>
          <w:rFonts w:ascii="Times New Roman" w:hAnsi="Times New Roman"/>
          <w:szCs w:val="24"/>
        </w:rPr>
        <w:t xml:space="preserve">                          </w:t>
      </w:r>
      <w:r w:rsidRPr="004736E4">
        <w:rPr>
          <w:rFonts w:ascii="Times New Roman" w:hAnsi="Times New Roman"/>
          <w:szCs w:val="24"/>
        </w:rPr>
        <w:t xml:space="preserve">  </w:t>
      </w:r>
      <w:r w:rsidR="00FC6372">
        <w:rPr>
          <w:rFonts w:ascii="Times New Roman" w:hAnsi="Times New Roman"/>
          <w:szCs w:val="24"/>
        </w:rPr>
        <w:t>А.В. Шмыгов</w:t>
      </w:r>
    </w:p>
    <w:p w:rsidR="002734B6" w:rsidRPr="004736E4" w:rsidRDefault="002734B6" w:rsidP="002734B6">
      <w:pPr>
        <w:jc w:val="right"/>
        <w:rPr>
          <w:rFonts w:ascii="Times New Roman" w:hAnsi="Times New Roman"/>
          <w:szCs w:val="24"/>
        </w:rPr>
      </w:pPr>
      <w:bookmarkStart w:id="1" w:name="dst4"/>
      <w:bookmarkEnd w:id="1"/>
    </w:p>
    <w:p w:rsidR="002734B6" w:rsidRPr="004736E4" w:rsidRDefault="002734B6" w:rsidP="002734B6">
      <w:pPr>
        <w:jc w:val="right"/>
        <w:rPr>
          <w:rFonts w:ascii="Times New Roman" w:hAnsi="Times New Roman"/>
          <w:szCs w:val="24"/>
        </w:rPr>
      </w:pPr>
    </w:p>
    <w:p w:rsidR="002734B6" w:rsidRPr="004736E4" w:rsidRDefault="002734B6" w:rsidP="002734B6">
      <w:pPr>
        <w:jc w:val="right"/>
        <w:rPr>
          <w:rFonts w:ascii="Times New Roman" w:hAnsi="Times New Roman"/>
          <w:szCs w:val="24"/>
        </w:rPr>
      </w:pPr>
    </w:p>
    <w:p w:rsidR="002734B6" w:rsidRPr="004736E4" w:rsidRDefault="002734B6" w:rsidP="002734B6">
      <w:pPr>
        <w:jc w:val="right"/>
        <w:rPr>
          <w:rFonts w:ascii="Times New Roman" w:hAnsi="Times New Roman"/>
          <w:szCs w:val="24"/>
        </w:rPr>
      </w:pPr>
    </w:p>
    <w:p w:rsidR="002734B6" w:rsidRPr="004736E4" w:rsidRDefault="002734B6" w:rsidP="002734B6">
      <w:pPr>
        <w:rPr>
          <w:rFonts w:ascii="Times New Roman" w:hAnsi="Times New Roman"/>
          <w:szCs w:val="24"/>
        </w:rPr>
      </w:pPr>
    </w:p>
    <w:p w:rsidR="002734B6" w:rsidRPr="004736E4" w:rsidRDefault="002734B6" w:rsidP="002734B6">
      <w:pPr>
        <w:rPr>
          <w:rFonts w:ascii="Times New Roman" w:hAnsi="Times New Roman"/>
          <w:szCs w:val="24"/>
        </w:rPr>
      </w:pPr>
    </w:p>
    <w:p w:rsidR="002734B6" w:rsidRPr="004736E4" w:rsidRDefault="002734B6" w:rsidP="002734B6">
      <w:pPr>
        <w:rPr>
          <w:rFonts w:ascii="Times New Roman" w:hAnsi="Times New Roman"/>
          <w:szCs w:val="24"/>
        </w:rPr>
      </w:pPr>
    </w:p>
    <w:p w:rsidR="00873BA1" w:rsidRDefault="00997C54" w:rsidP="00997C54">
      <w:pPr>
        <w:jc w:val="right"/>
        <w:rPr>
          <w:rFonts w:ascii="Times New Roman" w:hAnsi="Times New Roman"/>
        </w:rPr>
      </w:pPr>
      <w:r w:rsidRPr="00997C54">
        <w:rPr>
          <w:rFonts w:ascii="Times New Roman" w:hAnsi="Times New Roman"/>
        </w:rPr>
        <w:lastRenderedPageBreak/>
        <w:t xml:space="preserve">Приложение № 1 </w:t>
      </w:r>
    </w:p>
    <w:p w:rsidR="00873BA1" w:rsidRDefault="00997C54" w:rsidP="00997C54">
      <w:pPr>
        <w:jc w:val="right"/>
        <w:rPr>
          <w:rFonts w:ascii="Times New Roman" w:hAnsi="Times New Roman"/>
        </w:rPr>
      </w:pPr>
      <w:r w:rsidRPr="00997C54">
        <w:rPr>
          <w:rFonts w:ascii="Times New Roman" w:hAnsi="Times New Roman"/>
        </w:rPr>
        <w:t xml:space="preserve">к постановлению </w:t>
      </w:r>
    </w:p>
    <w:p w:rsidR="00997C54" w:rsidRPr="00997C54" w:rsidRDefault="00873BA1" w:rsidP="00873BA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D17524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</w:t>
      </w:r>
      <w:r w:rsidR="00997C54" w:rsidRPr="00997C54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 </w:t>
      </w:r>
      <w:r w:rsidR="00D17524">
        <w:rPr>
          <w:rFonts w:ascii="Times New Roman" w:hAnsi="Times New Roman"/>
        </w:rPr>
        <w:t>162</w:t>
      </w:r>
      <w:r>
        <w:rPr>
          <w:rFonts w:ascii="Times New Roman" w:hAnsi="Times New Roman"/>
        </w:rPr>
        <w:t xml:space="preserve">  </w:t>
      </w:r>
      <w:r w:rsidR="00997C54" w:rsidRPr="00997C54">
        <w:rPr>
          <w:rFonts w:ascii="Times New Roman" w:hAnsi="Times New Roman"/>
        </w:rPr>
        <w:t xml:space="preserve">от </w:t>
      </w:r>
      <w:r w:rsidR="00D17524">
        <w:rPr>
          <w:rFonts w:ascii="Times New Roman" w:hAnsi="Times New Roman"/>
        </w:rPr>
        <w:t>29.08.2024г.</w:t>
      </w:r>
    </w:p>
    <w:p w:rsidR="00997C54" w:rsidRDefault="00997C54" w:rsidP="00997C54">
      <w:pPr>
        <w:jc w:val="right"/>
        <w:rPr>
          <w:rFonts w:ascii="Times New Roman" w:hAnsi="Times New Roman"/>
        </w:rPr>
      </w:pPr>
    </w:p>
    <w:p w:rsidR="00873BA1" w:rsidRDefault="00873BA1" w:rsidP="00873BA1">
      <w:pPr>
        <w:tabs>
          <w:tab w:val="left" w:pos="394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Перечень продавцов по снабжению потребителей</w:t>
      </w:r>
      <w:r w:rsidRPr="004736E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с.Байкит </w:t>
      </w:r>
      <w:r w:rsidRPr="004736E4">
        <w:rPr>
          <w:rFonts w:ascii="Times New Roman" w:hAnsi="Times New Roman"/>
          <w:szCs w:val="24"/>
        </w:rPr>
        <w:t>твердым топливом</w:t>
      </w:r>
      <w:r>
        <w:rPr>
          <w:rFonts w:ascii="Times New Roman" w:hAnsi="Times New Roman"/>
          <w:szCs w:val="24"/>
        </w:rPr>
        <w:t xml:space="preserve"> на отопительный период 2024-2025гг.</w:t>
      </w:r>
    </w:p>
    <w:p w:rsidR="00873BA1" w:rsidRPr="00C95601" w:rsidRDefault="00873BA1" w:rsidP="00873BA1">
      <w:pPr>
        <w:rPr>
          <w:rFonts w:ascii="Times New Roman" w:hAnsi="Times New Roman"/>
        </w:rPr>
      </w:pPr>
    </w:p>
    <w:tbl>
      <w:tblPr>
        <w:tblStyle w:val="af9"/>
        <w:tblW w:w="0" w:type="auto"/>
        <w:tblLook w:val="04A0"/>
      </w:tblPr>
      <w:tblGrid>
        <w:gridCol w:w="814"/>
        <w:gridCol w:w="2584"/>
        <w:gridCol w:w="6173"/>
      </w:tblGrid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1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 xml:space="preserve">ООО «Феникс» ОГРН 1058888020157, </w:t>
            </w:r>
          </w:p>
          <w:p w:rsidR="00997C54" w:rsidRPr="00C95601" w:rsidRDefault="00997C54" w:rsidP="00AD1FEF">
            <w:pPr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ИНН/КПП 8802002494/880201001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2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ФИО индивидуального предпринимателя (руководителя)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Скребцов Владислав Анатольевич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3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Место продажи/складирования твердого топлива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Красноярский край, Эвенкийский район, с. Байкит, ул. Набережная, 22А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4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Номер мобильного телефона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 xml:space="preserve"> 89620702625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5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  <w:lang w:val="en-US"/>
              </w:rPr>
              <w:t>Phenixbaik</w:t>
            </w:r>
            <w:r w:rsidRPr="00C95601">
              <w:rPr>
                <w:rFonts w:ascii="Times New Roman" w:hAnsi="Times New Roman"/>
              </w:rPr>
              <w:t>@</w:t>
            </w:r>
            <w:r w:rsidRPr="00C95601">
              <w:rPr>
                <w:rFonts w:ascii="Times New Roman" w:hAnsi="Times New Roman"/>
                <w:lang w:val="en-US"/>
              </w:rPr>
              <w:t>mail</w:t>
            </w:r>
            <w:r w:rsidRPr="00C95601">
              <w:rPr>
                <w:rFonts w:ascii="Times New Roman" w:hAnsi="Times New Roman"/>
              </w:rPr>
              <w:t>.</w:t>
            </w:r>
            <w:r w:rsidRPr="00C95601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6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Вид топлива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Дрова-швырок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7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Планируемый объем реализации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300,0 куб.м.</w:t>
            </w:r>
          </w:p>
        </w:tc>
      </w:tr>
    </w:tbl>
    <w:p w:rsidR="00997C54" w:rsidRPr="00C95601" w:rsidRDefault="00997C54" w:rsidP="00997C54">
      <w:pPr>
        <w:jc w:val="both"/>
        <w:rPr>
          <w:rFonts w:ascii="Times New Roman" w:hAnsi="Times New Roman"/>
        </w:rPr>
      </w:pPr>
    </w:p>
    <w:p w:rsidR="00997C54" w:rsidRPr="00C95601" w:rsidRDefault="00997C54" w:rsidP="00997C54">
      <w:pPr>
        <w:jc w:val="both"/>
        <w:rPr>
          <w:rFonts w:ascii="Times New Roman" w:hAnsi="Times New Roman"/>
        </w:rPr>
      </w:pPr>
    </w:p>
    <w:p w:rsidR="00997C54" w:rsidRPr="00C95601" w:rsidRDefault="00997C54" w:rsidP="00997C54">
      <w:pPr>
        <w:jc w:val="right"/>
        <w:rPr>
          <w:rFonts w:ascii="Times New Roman" w:hAnsi="Times New Roman"/>
        </w:rPr>
      </w:pPr>
    </w:p>
    <w:tbl>
      <w:tblPr>
        <w:tblStyle w:val="af9"/>
        <w:tblW w:w="0" w:type="auto"/>
        <w:tblLook w:val="04A0"/>
      </w:tblPr>
      <w:tblGrid>
        <w:gridCol w:w="814"/>
        <w:gridCol w:w="2584"/>
        <w:gridCol w:w="6173"/>
      </w:tblGrid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1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tabs>
                <w:tab w:val="left" w:pos="1843"/>
              </w:tabs>
              <w:rPr>
                <w:rFonts w:ascii="Calibri" w:eastAsia="Calibri" w:hAnsi="Calibri"/>
                <w:sz w:val="24"/>
                <w:szCs w:val="24"/>
                <w:lang w:bidi="hi-IN"/>
              </w:rPr>
            </w:pPr>
            <w:r w:rsidRPr="00C95601">
              <w:rPr>
                <w:rFonts w:ascii="Times New Roman" w:hAnsi="Times New Roman"/>
              </w:rPr>
              <w:t>ИП Галеев</w:t>
            </w:r>
            <w:r w:rsidRPr="00C95601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 xml:space="preserve"> </w:t>
            </w:r>
            <w:r w:rsidRPr="00C95601">
              <w:rPr>
                <w:rFonts w:ascii="Times New Roman" w:eastAsia="Calibri" w:hAnsi="Times New Roman"/>
                <w:lang w:bidi="hi-IN"/>
              </w:rPr>
              <w:t xml:space="preserve">ОГРН: </w:t>
            </w:r>
            <w:r w:rsidRPr="00C95601">
              <w:rPr>
                <w:rFonts w:ascii="Times New Roman" w:eastAsia="Calibri" w:hAnsi="Times New Roman"/>
              </w:rPr>
              <w:t>324246800029318</w:t>
            </w:r>
            <w:r>
              <w:rPr>
                <w:rFonts w:ascii="Times New Roman" w:eastAsia="Calibri" w:hAnsi="Times New Roman"/>
              </w:rPr>
              <w:t xml:space="preserve">, ИНН </w:t>
            </w:r>
            <w:r w:rsidRPr="00D07B45">
              <w:rPr>
                <w:rFonts w:ascii="Calibri" w:eastAsia="Calibri" w:hAnsi="Calibri"/>
                <w:sz w:val="24"/>
                <w:szCs w:val="24"/>
              </w:rPr>
              <w:t>880200455664</w:t>
            </w:r>
          </w:p>
          <w:p w:rsidR="00997C54" w:rsidRPr="00C95601" w:rsidRDefault="00997C54" w:rsidP="00AD1FEF">
            <w:pPr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 xml:space="preserve"> 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2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ФИО индивидуального предпринимателя (руководителя)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Галеев Нуртдин Сабириянович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3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Место продажи/складирования твердого топлива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 xml:space="preserve">Красноярский край, Эвенкийский район, с. Байкит, ул. Набережная, 13 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4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Номер мобильного телефона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89233703231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5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  <w:lang w:val="en-US"/>
              </w:rPr>
              <w:t>Galeeff1990@mail.ru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6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Вид топлива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Дрова</w:t>
            </w:r>
          </w:p>
        </w:tc>
      </w:tr>
      <w:tr w:rsidR="00997C54" w:rsidRPr="00C95601" w:rsidTr="00AD1FEF">
        <w:tc>
          <w:tcPr>
            <w:tcW w:w="81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7</w:t>
            </w:r>
          </w:p>
        </w:tc>
        <w:tc>
          <w:tcPr>
            <w:tcW w:w="2584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Планируемый объем реализации</w:t>
            </w:r>
          </w:p>
        </w:tc>
        <w:tc>
          <w:tcPr>
            <w:tcW w:w="6173" w:type="dxa"/>
          </w:tcPr>
          <w:p w:rsidR="00997C54" w:rsidRPr="00C95601" w:rsidRDefault="00997C54" w:rsidP="00AD1FEF">
            <w:pPr>
              <w:jc w:val="both"/>
              <w:rPr>
                <w:rFonts w:ascii="Times New Roman" w:hAnsi="Times New Roman"/>
              </w:rPr>
            </w:pPr>
            <w:r w:rsidRPr="00C95601">
              <w:rPr>
                <w:rFonts w:ascii="Times New Roman" w:hAnsi="Times New Roman"/>
              </w:rPr>
              <w:t>300,0 куб.м.</w:t>
            </w:r>
          </w:p>
        </w:tc>
      </w:tr>
    </w:tbl>
    <w:p w:rsidR="00997C54" w:rsidRDefault="00997C54" w:rsidP="00997C54">
      <w:pPr>
        <w:jc w:val="both"/>
      </w:pPr>
    </w:p>
    <w:p w:rsidR="00997C54" w:rsidRDefault="00997C54" w:rsidP="0098099C">
      <w:pPr>
        <w:rPr>
          <w:rFonts w:ascii="Times New Roman" w:hAnsi="Times New Roman"/>
          <w:bCs/>
          <w:sz w:val="20"/>
        </w:rPr>
      </w:pPr>
    </w:p>
    <w:p w:rsidR="00997C54" w:rsidRDefault="00997C54" w:rsidP="0098099C">
      <w:pPr>
        <w:rPr>
          <w:rFonts w:ascii="Times New Roman" w:hAnsi="Times New Roman"/>
          <w:bCs/>
          <w:sz w:val="20"/>
        </w:rPr>
      </w:pPr>
    </w:p>
    <w:p w:rsidR="00997C54" w:rsidRDefault="00997C54" w:rsidP="0098099C">
      <w:pPr>
        <w:rPr>
          <w:rFonts w:ascii="Times New Roman" w:hAnsi="Times New Roman"/>
          <w:bCs/>
          <w:sz w:val="20"/>
        </w:rPr>
      </w:pPr>
    </w:p>
    <w:p w:rsidR="00997C54" w:rsidRDefault="00997C54" w:rsidP="0098099C">
      <w:pPr>
        <w:rPr>
          <w:rFonts w:ascii="Times New Roman" w:hAnsi="Times New Roman"/>
          <w:bCs/>
          <w:sz w:val="20"/>
        </w:rPr>
      </w:pPr>
    </w:p>
    <w:p w:rsidR="00997C54" w:rsidRDefault="00997C54" w:rsidP="0098099C">
      <w:pPr>
        <w:rPr>
          <w:rFonts w:ascii="Times New Roman" w:hAnsi="Times New Roman"/>
          <w:bCs/>
          <w:sz w:val="20"/>
        </w:rPr>
      </w:pPr>
    </w:p>
    <w:p w:rsidR="00997C54" w:rsidRDefault="00997C54" w:rsidP="0098099C">
      <w:pPr>
        <w:rPr>
          <w:rFonts w:ascii="Times New Roman" w:hAnsi="Times New Roman"/>
          <w:bCs/>
          <w:sz w:val="20"/>
        </w:rPr>
      </w:pPr>
    </w:p>
    <w:p w:rsidR="00997C54" w:rsidRDefault="00997C54" w:rsidP="0098099C">
      <w:pPr>
        <w:rPr>
          <w:rFonts w:ascii="Times New Roman" w:hAnsi="Times New Roman"/>
          <w:bCs/>
          <w:sz w:val="20"/>
        </w:rPr>
      </w:pPr>
    </w:p>
    <w:p w:rsidR="00997C54" w:rsidRDefault="00997C54" w:rsidP="0098099C">
      <w:pPr>
        <w:rPr>
          <w:rFonts w:ascii="Times New Roman" w:hAnsi="Times New Roman"/>
          <w:bCs/>
          <w:sz w:val="20"/>
        </w:rPr>
      </w:pPr>
    </w:p>
    <w:sectPr w:rsidR="00997C54" w:rsidSect="0054397A">
      <w:headerReference w:type="default" r:id="rId8"/>
      <w:headerReference w:type="first" r:id="rId9"/>
      <w:pgSz w:w="11906" w:h="16838"/>
      <w:pgMar w:top="1134" w:right="567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039" w:rsidRDefault="00DD5039" w:rsidP="00930606">
      <w:r>
        <w:separator/>
      </w:r>
    </w:p>
  </w:endnote>
  <w:endnote w:type="continuationSeparator" w:id="0">
    <w:p w:rsidR="00DD5039" w:rsidRDefault="00DD5039" w:rsidP="00930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039" w:rsidRDefault="00DD5039" w:rsidP="00930606">
      <w:r>
        <w:separator/>
      </w:r>
    </w:p>
  </w:footnote>
  <w:footnote w:type="continuationSeparator" w:id="0">
    <w:p w:rsidR="00DD5039" w:rsidRDefault="00DD5039" w:rsidP="00930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0938"/>
      <w:docPartObj>
        <w:docPartGallery w:val="Page Numbers (Top of Page)"/>
        <w:docPartUnique/>
      </w:docPartObj>
    </w:sdtPr>
    <w:sdtContent>
      <w:p w:rsidR="004736E4" w:rsidRDefault="00A1597F">
        <w:pPr>
          <w:pStyle w:val="a6"/>
          <w:jc w:val="center"/>
        </w:pPr>
        <w:r>
          <w:fldChar w:fldCharType="begin"/>
        </w:r>
        <w:r w:rsidR="009C00FC">
          <w:instrText xml:space="preserve"> PAGE   \* MERGEFORMAT </w:instrText>
        </w:r>
        <w:r>
          <w:fldChar w:fldCharType="separate"/>
        </w:r>
        <w:r w:rsidR="00E412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54C6" w:rsidRDefault="005754C6" w:rsidP="00930606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C6" w:rsidRDefault="005754C6" w:rsidP="00930606">
    <w:pPr>
      <w:pStyle w:val="a6"/>
      <w:jc w:val="center"/>
    </w:pPr>
    <w:r w:rsidRPr="00930606">
      <w:rPr>
        <w:noProof/>
      </w:rPr>
      <w:drawing>
        <wp:inline distT="0" distB="0" distL="0" distR="0">
          <wp:extent cx="676275" cy="895350"/>
          <wp:effectExtent l="19050" t="0" r="9525" b="0"/>
          <wp:docPr id="2" name="Рисунок 1" descr="ГЕРБЭАО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ЭАО1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DDE"/>
    <w:multiLevelType w:val="hybridMultilevel"/>
    <w:tmpl w:val="E2903FC8"/>
    <w:lvl w:ilvl="0" w:tplc="C73246AC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475FA6"/>
    <w:multiLevelType w:val="hybridMultilevel"/>
    <w:tmpl w:val="D1AE996E"/>
    <w:lvl w:ilvl="0" w:tplc="9BE2C00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17593B"/>
    <w:multiLevelType w:val="hybridMultilevel"/>
    <w:tmpl w:val="F5685DDC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>
    <w:nsid w:val="18FE109F"/>
    <w:multiLevelType w:val="hybridMultilevel"/>
    <w:tmpl w:val="D84C5E0E"/>
    <w:lvl w:ilvl="0" w:tplc="EF843162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B720909"/>
    <w:multiLevelType w:val="hybridMultilevel"/>
    <w:tmpl w:val="66E6E4FC"/>
    <w:lvl w:ilvl="0" w:tplc="88C4670A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B9A1F89"/>
    <w:multiLevelType w:val="hybridMultilevel"/>
    <w:tmpl w:val="216A362A"/>
    <w:lvl w:ilvl="0" w:tplc="E55ECB9E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4A3AFE"/>
    <w:multiLevelType w:val="hybridMultilevel"/>
    <w:tmpl w:val="83C8EE02"/>
    <w:lvl w:ilvl="0" w:tplc="928A663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FB0D30"/>
    <w:multiLevelType w:val="hybridMultilevel"/>
    <w:tmpl w:val="02E8F8D0"/>
    <w:lvl w:ilvl="0" w:tplc="22B020B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E178D1"/>
    <w:multiLevelType w:val="hybridMultilevel"/>
    <w:tmpl w:val="145C7F40"/>
    <w:lvl w:ilvl="0" w:tplc="83AAB3CC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7433EDF"/>
    <w:multiLevelType w:val="hybridMultilevel"/>
    <w:tmpl w:val="5942CA4E"/>
    <w:lvl w:ilvl="0" w:tplc="ADD0964C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09D0CAE"/>
    <w:multiLevelType w:val="hybridMultilevel"/>
    <w:tmpl w:val="E41CB7BA"/>
    <w:lvl w:ilvl="0" w:tplc="16B6CC0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496767C"/>
    <w:multiLevelType w:val="hybridMultilevel"/>
    <w:tmpl w:val="929E4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922202"/>
    <w:multiLevelType w:val="hybridMultilevel"/>
    <w:tmpl w:val="51546CA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10D4C"/>
    <w:multiLevelType w:val="hybridMultilevel"/>
    <w:tmpl w:val="72324088"/>
    <w:lvl w:ilvl="0" w:tplc="14B25C2C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C7621CD"/>
    <w:multiLevelType w:val="hybridMultilevel"/>
    <w:tmpl w:val="CDE20434"/>
    <w:lvl w:ilvl="0" w:tplc="0DA4B608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6C91DF6"/>
    <w:multiLevelType w:val="hybridMultilevel"/>
    <w:tmpl w:val="65A4A80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E0331B"/>
    <w:multiLevelType w:val="hybridMultilevel"/>
    <w:tmpl w:val="B75857FE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72543"/>
    <w:multiLevelType w:val="hybridMultilevel"/>
    <w:tmpl w:val="5BC61708"/>
    <w:lvl w:ilvl="0" w:tplc="F9D876DC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5F3375D1"/>
    <w:multiLevelType w:val="hybridMultilevel"/>
    <w:tmpl w:val="6E6A49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24A64"/>
    <w:multiLevelType w:val="hybridMultilevel"/>
    <w:tmpl w:val="2EEC821A"/>
    <w:lvl w:ilvl="0" w:tplc="C6FEB5A0">
      <w:start w:val="17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EA5790B"/>
    <w:multiLevelType w:val="hybridMultilevel"/>
    <w:tmpl w:val="588E9A0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2876D31"/>
    <w:multiLevelType w:val="multilevel"/>
    <w:tmpl w:val="7CB83C7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3">
    <w:nsid w:val="73542496"/>
    <w:multiLevelType w:val="hybridMultilevel"/>
    <w:tmpl w:val="FA1CB99A"/>
    <w:lvl w:ilvl="0" w:tplc="571433C8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36D74D9"/>
    <w:multiLevelType w:val="hybridMultilevel"/>
    <w:tmpl w:val="947E1F1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2778C"/>
    <w:multiLevelType w:val="hybridMultilevel"/>
    <w:tmpl w:val="E236C6D2"/>
    <w:lvl w:ilvl="0" w:tplc="B2B0A4A6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8830FA3"/>
    <w:multiLevelType w:val="hybridMultilevel"/>
    <w:tmpl w:val="552A9440"/>
    <w:lvl w:ilvl="0" w:tplc="984E8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92757D"/>
    <w:multiLevelType w:val="hybridMultilevel"/>
    <w:tmpl w:val="FA08AA3A"/>
    <w:lvl w:ilvl="0" w:tplc="9858CE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22"/>
  </w:num>
  <w:num w:numId="5">
    <w:abstractNumId w:val="20"/>
  </w:num>
  <w:num w:numId="6">
    <w:abstractNumId w:val="3"/>
  </w:num>
  <w:num w:numId="7">
    <w:abstractNumId w:val="10"/>
  </w:num>
  <w:num w:numId="8">
    <w:abstractNumId w:val="4"/>
  </w:num>
  <w:num w:numId="9">
    <w:abstractNumId w:val="25"/>
  </w:num>
  <w:num w:numId="10">
    <w:abstractNumId w:val="23"/>
  </w:num>
  <w:num w:numId="11">
    <w:abstractNumId w:val="12"/>
  </w:num>
  <w:num w:numId="12">
    <w:abstractNumId w:val="1"/>
  </w:num>
  <w:num w:numId="13">
    <w:abstractNumId w:val="18"/>
  </w:num>
  <w:num w:numId="14">
    <w:abstractNumId w:val="24"/>
  </w:num>
  <w:num w:numId="15">
    <w:abstractNumId w:val="15"/>
  </w:num>
  <w:num w:numId="16">
    <w:abstractNumId w:val="17"/>
  </w:num>
  <w:num w:numId="17">
    <w:abstractNumId w:val="7"/>
  </w:num>
  <w:num w:numId="18">
    <w:abstractNumId w:val="9"/>
  </w:num>
  <w:num w:numId="19">
    <w:abstractNumId w:val="8"/>
  </w:num>
  <w:num w:numId="20">
    <w:abstractNumId w:val="0"/>
  </w:num>
  <w:num w:numId="21">
    <w:abstractNumId w:val="5"/>
  </w:num>
  <w:num w:numId="22">
    <w:abstractNumId w:val="19"/>
  </w:num>
  <w:num w:numId="23">
    <w:abstractNumId w:val="13"/>
  </w:num>
  <w:num w:numId="24">
    <w:abstractNumId w:val="14"/>
  </w:num>
  <w:num w:numId="25">
    <w:abstractNumId w:val="21"/>
  </w:num>
  <w:num w:numId="26">
    <w:abstractNumId w:val="26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51F4"/>
    <w:rsid w:val="0000062A"/>
    <w:rsid w:val="00002FF9"/>
    <w:rsid w:val="00003F14"/>
    <w:rsid w:val="000262EA"/>
    <w:rsid w:val="00026B6C"/>
    <w:rsid w:val="00035B35"/>
    <w:rsid w:val="000367BB"/>
    <w:rsid w:val="00041EAF"/>
    <w:rsid w:val="00043100"/>
    <w:rsid w:val="00080388"/>
    <w:rsid w:val="0008106F"/>
    <w:rsid w:val="000A32F5"/>
    <w:rsid w:val="000B6A89"/>
    <w:rsid w:val="000C3E10"/>
    <w:rsid w:val="000E62F1"/>
    <w:rsid w:val="000F6D2B"/>
    <w:rsid w:val="00115F3A"/>
    <w:rsid w:val="001253A9"/>
    <w:rsid w:val="0012642C"/>
    <w:rsid w:val="0013159A"/>
    <w:rsid w:val="00131E4C"/>
    <w:rsid w:val="0015028B"/>
    <w:rsid w:val="00150EB9"/>
    <w:rsid w:val="00162AC5"/>
    <w:rsid w:val="00186FDC"/>
    <w:rsid w:val="00187DC0"/>
    <w:rsid w:val="001A1C02"/>
    <w:rsid w:val="001A7E95"/>
    <w:rsid w:val="001C2E6A"/>
    <w:rsid w:val="001D38A8"/>
    <w:rsid w:val="001E5B33"/>
    <w:rsid w:val="001F1308"/>
    <w:rsid w:val="00202352"/>
    <w:rsid w:val="0020512C"/>
    <w:rsid w:val="0022537B"/>
    <w:rsid w:val="002506E0"/>
    <w:rsid w:val="002734B6"/>
    <w:rsid w:val="0028115D"/>
    <w:rsid w:val="00291882"/>
    <w:rsid w:val="00293A8F"/>
    <w:rsid w:val="00294DBE"/>
    <w:rsid w:val="002D6103"/>
    <w:rsid w:val="002E1D0B"/>
    <w:rsid w:val="002E6013"/>
    <w:rsid w:val="00306F05"/>
    <w:rsid w:val="00320FB4"/>
    <w:rsid w:val="003211E9"/>
    <w:rsid w:val="003269C3"/>
    <w:rsid w:val="003303C7"/>
    <w:rsid w:val="00353B30"/>
    <w:rsid w:val="00395294"/>
    <w:rsid w:val="00396182"/>
    <w:rsid w:val="003A5616"/>
    <w:rsid w:val="003A69FB"/>
    <w:rsid w:val="003B144B"/>
    <w:rsid w:val="003B38EB"/>
    <w:rsid w:val="003D671C"/>
    <w:rsid w:val="00412DC7"/>
    <w:rsid w:val="004232B8"/>
    <w:rsid w:val="00437A07"/>
    <w:rsid w:val="00442CA1"/>
    <w:rsid w:val="00456DB3"/>
    <w:rsid w:val="004736E4"/>
    <w:rsid w:val="00485408"/>
    <w:rsid w:val="00493BEE"/>
    <w:rsid w:val="004B0FF4"/>
    <w:rsid w:val="004D57F7"/>
    <w:rsid w:val="004E5718"/>
    <w:rsid w:val="004E5D58"/>
    <w:rsid w:val="00517244"/>
    <w:rsid w:val="00523F88"/>
    <w:rsid w:val="00527B43"/>
    <w:rsid w:val="0054283A"/>
    <w:rsid w:val="0054397A"/>
    <w:rsid w:val="00561D12"/>
    <w:rsid w:val="005723CE"/>
    <w:rsid w:val="005754C6"/>
    <w:rsid w:val="00576AAF"/>
    <w:rsid w:val="00594FE9"/>
    <w:rsid w:val="005A0932"/>
    <w:rsid w:val="005A6FD2"/>
    <w:rsid w:val="005B7837"/>
    <w:rsid w:val="005C2981"/>
    <w:rsid w:val="005D6346"/>
    <w:rsid w:val="005F65CB"/>
    <w:rsid w:val="00614BE7"/>
    <w:rsid w:val="00670E09"/>
    <w:rsid w:val="0067274E"/>
    <w:rsid w:val="006A76C9"/>
    <w:rsid w:val="006A7D72"/>
    <w:rsid w:val="006D5606"/>
    <w:rsid w:val="006E09A9"/>
    <w:rsid w:val="006E51F4"/>
    <w:rsid w:val="00721ADC"/>
    <w:rsid w:val="0073598A"/>
    <w:rsid w:val="00755338"/>
    <w:rsid w:val="0076317C"/>
    <w:rsid w:val="00775F40"/>
    <w:rsid w:val="007806F9"/>
    <w:rsid w:val="00782660"/>
    <w:rsid w:val="007A17F5"/>
    <w:rsid w:val="007A48A3"/>
    <w:rsid w:val="007A6305"/>
    <w:rsid w:val="007C4062"/>
    <w:rsid w:val="007C6E2A"/>
    <w:rsid w:val="007C7060"/>
    <w:rsid w:val="007E0E9A"/>
    <w:rsid w:val="00802FC1"/>
    <w:rsid w:val="008126D6"/>
    <w:rsid w:val="00823C64"/>
    <w:rsid w:val="008469DB"/>
    <w:rsid w:val="008578A3"/>
    <w:rsid w:val="00866CF7"/>
    <w:rsid w:val="00873BA1"/>
    <w:rsid w:val="00891424"/>
    <w:rsid w:val="008C4944"/>
    <w:rsid w:val="008F2AB9"/>
    <w:rsid w:val="00904386"/>
    <w:rsid w:val="00930606"/>
    <w:rsid w:val="00940058"/>
    <w:rsid w:val="009413D1"/>
    <w:rsid w:val="009430A3"/>
    <w:rsid w:val="00953604"/>
    <w:rsid w:val="00955227"/>
    <w:rsid w:val="00970115"/>
    <w:rsid w:val="0098099C"/>
    <w:rsid w:val="00981686"/>
    <w:rsid w:val="00982D9F"/>
    <w:rsid w:val="009923CE"/>
    <w:rsid w:val="00992F82"/>
    <w:rsid w:val="00997C54"/>
    <w:rsid w:val="009A35AC"/>
    <w:rsid w:val="009A4D05"/>
    <w:rsid w:val="009A52E5"/>
    <w:rsid w:val="009B144F"/>
    <w:rsid w:val="009C00FC"/>
    <w:rsid w:val="00A03FE6"/>
    <w:rsid w:val="00A1448C"/>
    <w:rsid w:val="00A1597F"/>
    <w:rsid w:val="00A20F4E"/>
    <w:rsid w:val="00A825D8"/>
    <w:rsid w:val="00A8782E"/>
    <w:rsid w:val="00AA79E2"/>
    <w:rsid w:val="00AB258E"/>
    <w:rsid w:val="00AD1B97"/>
    <w:rsid w:val="00AF353D"/>
    <w:rsid w:val="00B16A11"/>
    <w:rsid w:val="00B20B9E"/>
    <w:rsid w:val="00B22B61"/>
    <w:rsid w:val="00B44D25"/>
    <w:rsid w:val="00B70444"/>
    <w:rsid w:val="00B72E50"/>
    <w:rsid w:val="00B743EF"/>
    <w:rsid w:val="00B84D38"/>
    <w:rsid w:val="00B863C4"/>
    <w:rsid w:val="00B8685E"/>
    <w:rsid w:val="00B90F9D"/>
    <w:rsid w:val="00BA3112"/>
    <w:rsid w:val="00BB18C9"/>
    <w:rsid w:val="00BC374C"/>
    <w:rsid w:val="00BD0562"/>
    <w:rsid w:val="00BD377E"/>
    <w:rsid w:val="00BD48DD"/>
    <w:rsid w:val="00BD6271"/>
    <w:rsid w:val="00BE227F"/>
    <w:rsid w:val="00BE31EB"/>
    <w:rsid w:val="00BF27F6"/>
    <w:rsid w:val="00BF3A6F"/>
    <w:rsid w:val="00C14EBA"/>
    <w:rsid w:val="00C239DC"/>
    <w:rsid w:val="00C613BF"/>
    <w:rsid w:val="00C77F11"/>
    <w:rsid w:val="00C87575"/>
    <w:rsid w:val="00C93236"/>
    <w:rsid w:val="00CC7CA9"/>
    <w:rsid w:val="00CE6D73"/>
    <w:rsid w:val="00D04914"/>
    <w:rsid w:val="00D113FA"/>
    <w:rsid w:val="00D13DBD"/>
    <w:rsid w:val="00D17524"/>
    <w:rsid w:val="00D4617D"/>
    <w:rsid w:val="00D52EDB"/>
    <w:rsid w:val="00D76839"/>
    <w:rsid w:val="00DA2666"/>
    <w:rsid w:val="00DA4801"/>
    <w:rsid w:val="00DB04E1"/>
    <w:rsid w:val="00DB392E"/>
    <w:rsid w:val="00DC6313"/>
    <w:rsid w:val="00DD42AB"/>
    <w:rsid w:val="00DD5039"/>
    <w:rsid w:val="00DD6B99"/>
    <w:rsid w:val="00DE564B"/>
    <w:rsid w:val="00E16396"/>
    <w:rsid w:val="00E302FA"/>
    <w:rsid w:val="00E412CD"/>
    <w:rsid w:val="00E60D91"/>
    <w:rsid w:val="00E6411D"/>
    <w:rsid w:val="00E82384"/>
    <w:rsid w:val="00E91E34"/>
    <w:rsid w:val="00E95365"/>
    <w:rsid w:val="00EB6C7C"/>
    <w:rsid w:val="00F10C0C"/>
    <w:rsid w:val="00F24CC6"/>
    <w:rsid w:val="00F33B46"/>
    <w:rsid w:val="00F443D1"/>
    <w:rsid w:val="00F53942"/>
    <w:rsid w:val="00F53C7C"/>
    <w:rsid w:val="00FA0C45"/>
    <w:rsid w:val="00FA4B86"/>
    <w:rsid w:val="00FB69DA"/>
    <w:rsid w:val="00FC6372"/>
    <w:rsid w:val="00FD05D2"/>
    <w:rsid w:val="00FD0D80"/>
    <w:rsid w:val="00FD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F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34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Cs w:val="24"/>
    </w:rPr>
  </w:style>
  <w:style w:type="paragraph" w:styleId="2">
    <w:name w:val="heading 2"/>
    <w:aliases w:val=" Знак Знак Знак Знак"/>
    <w:basedOn w:val="a"/>
    <w:next w:val="a"/>
    <w:link w:val="20"/>
    <w:qFormat/>
    <w:rsid w:val="006E51F4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 Знак Знак Знак Знак"/>
    <w:basedOn w:val="a0"/>
    <w:link w:val="2"/>
    <w:rsid w:val="006E51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E51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1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306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060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footer"/>
    <w:basedOn w:val="a"/>
    <w:link w:val="a9"/>
    <w:unhideWhenUsed/>
    <w:rsid w:val="009306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30606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734B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a">
    <w:name w:val="page number"/>
    <w:basedOn w:val="a0"/>
    <w:rsid w:val="002734B6"/>
  </w:style>
  <w:style w:type="character" w:styleId="ab">
    <w:name w:val="annotation reference"/>
    <w:basedOn w:val="a0"/>
    <w:uiPriority w:val="99"/>
    <w:semiHidden/>
    <w:unhideWhenUsed/>
    <w:rsid w:val="002734B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734B6"/>
    <w:rPr>
      <w:rFonts w:ascii="Times New Roman" w:hAnsi="Times New Roman"/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73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34B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734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73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1"/>
    <w:basedOn w:val="a"/>
    <w:next w:val="a"/>
    <w:uiPriority w:val="99"/>
    <w:semiHidden/>
    <w:rsid w:val="002734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Title">
    <w:name w:val="ConsPlusTitle"/>
    <w:rsid w:val="00273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2734B6"/>
  </w:style>
  <w:style w:type="character" w:styleId="af0">
    <w:name w:val="Hyperlink"/>
    <w:basedOn w:val="a0"/>
    <w:uiPriority w:val="99"/>
    <w:unhideWhenUsed/>
    <w:rsid w:val="002734B6"/>
    <w:rPr>
      <w:color w:val="0000FF"/>
      <w:u w:val="single"/>
    </w:rPr>
  </w:style>
  <w:style w:type="character" w:customStyle="1" w:styleId="af1">
    <w:name w:val="Гипертекстовая ссылка"/>
    <w:basedOn w:val="a0"/>
    <w:uiPriority w:val="99"/>
    <w:rsid w:val="002734B6"/>
    <w:rPr>
      <w:color w:val="106BBE"/>
    </w:rPr>
  </w:style>
  <w:style w:type="numbering" w:customStyle="1" w:styleId="12">
    <w:name w:val="Нет списка1"/>
    <w:next w:val="a2"/>
    <w:uiPriority w:val="99"/>
    <w:semiHidden/>
    <w:unhideWhenUsed/>
    <w:rsid w:val="002734B6"/>
  </w:style>
  <w:style w:type="character" w:customStyle="1" w:styleId="af2">
    <w:name w:val="Цветовое выделение"/>
    <w:uiPriority w:val="99"/>
    <w:rsid w:val="002734B6"/>
    <w:rPr>
      <w:b/>
      <w:bCs/>
      <w:color w:val="26282F"/>
    </w:rPr>
  </w:style>
  <w:style w:type="paragraph" w:customStyle="1" w:styleId="af3">
    <w:name w:val="Текст (справка)"/>
    <w:basedOn w:val="a"/>
    <w:next w:val="a"/>
    <w:uiPriority w:val="99"/>
    <w:rsid w:val="002734B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Cs w:val="24"/>
    </w:rPr>
  </w:style>
  <w:style w:type="paragraph" w:customStyle="1" w:styleId="af4">
    <w:name w:val="Комментарий"/>
    <w:basedOn w:val="af3"/>
    <w:next w:val="a"/>
    <w:uiPriority w:val="99"/>
    <w:rsid w:val="002734B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Нормальный (таблица)"/>
    <w:basedOn w:val="a"/>
    <w:next w:val="a"/>
    <w:uiPriority w:val="99"/>
    <w:rsid w:val="002734B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2734B6"/>
    <w:pPr>
      <w:widowControl w:val="0"/>
      <w:autoSpaceDE w:val="0"/>
      <w:autoSpaceDN w:val="0"/>
      <w:adjustRightInd w:val="0"/>
    </w:pPr>
    <w:rPr>
      <w:rFonts w:eastAsiaTheme="minorEastAsia" w:cs="Courier New"/>
      <w:szCs w:val="24"/>
    </w:rPr>
  </w:style>
  <w:style w:type="paragraph" w:customStyle="1" w:styleId="af7">
    <w:name w:val="Прижатый влево"/>
    <w:basedOn w:val="a"/>
    <w:next w:val="a"/>
    <w:uiPriority w:val="99"/>
    <w:rsid w:val="002734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character" w:customStyle="1" w:styleId="af8">
    <w:name w:val="Цветовое выделение для Текст"/>
    <w:uiPriority w:val="99"/>
    <w:rsid w:val="002734B6"/>
  </w:style>
  <w:style w:type="numbering" w:customStyle="1" w:styleId="21">
    <w:name w:val="Нет списка2"/>
    <w:next w:val="a2"/>
    <w:uiPriority w:val="99"/>
    <w:semiHidden/>
    <w:unhideWhenUsed/>
    <w:rsid w:val="002734B6"/>
  </w:style>
  <w:style w:type="table" w:styleId="af9">
    <w:name w:val="Table Grid"/>
    <w:basedOn w:val="a1"/>
    <w:uiPriority w:val="59"/>
    <w:rsid w:val="00997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280975&amp;dst=1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 отдела ЖС</dc:creator>
  <cp:lastModifiedBy>SimonovaEA</cp:lastModifiedBy>
  <cp:revision>4</cp:revision>
  <cp:lastPrinted>2024-08-29T07:13:00Z</cp:lastPrinted>
  <dcterms:created xsi:type="dcterms:W3CDTF">2024-08-29T07:13:00Z</dcterms:created>
  <dcterms:modified xsi:type="dcterms:W3CDTF">2024-09-04T01:52:00Z</dcterms:modified>
</cp:coreProperties>
</file>