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84" w:rsidRPr="002E0184" w:rsidRDefault="008E31B4" w:rsidP="002E0184">
      <w:pPr>
        <w:widowControl/>
        <w:autoSpaceDE/>
        <w:autoSpaceDN/>
        <w:adjustRightInd/>
        <w:jc w:val="center"/>
      </w:pPr>
      <w:r w:rsidRPr="002E0184">
        <w:rPr>
          <w:b/>
          <w:noProof/>
        </w:rPr>
        <w:drawing>
          <wp:inline distT="0" distB="0" distL="0" distR="0">
            <wp:extent cx="695325" cy="923925"/>
            <wp:effectExtent l="0" t="0" r="0" b="0"/>
            <wp:docPr id="1" name="Рисунок 6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84" w:rsidRPr="002E0184" w:rsidRDefault="002E0184" w:rsidP="002E0184">
      <w:pPr>
        <w:keepNext/>
        <w:keepLines/>
        <w:adjustRightInd/>
        <w:spacing w:line="276" w:lineRule="auto"/>
        <w:jc w:val="center"/>
        <w:outlineLvl w:val="1"/>
        <w:rPr>
          <w:b/>
          <w:bCs/>
          <w:sz w:val="26"/>
          <w:lang w:eastAsia="en-US"/>
        </w:rPr>
      </w:pPr>
    </w:p>
    <w:p w:rsidR="002E0184" w:rsidRPr="002E0184" w:rsidRDefault="002E0184" w:rsidP="002E0184">
      <w:pPr>
        <w:keepNext/>
        <w:keepLines/>
        <w:adjustRightInd/>
        <w:spacing w:line="276" w:lineRule="auto"/>
        <w:jc w:val="center"/>
        <w:outlineLvl w:val="1"/>
        <w:rPr>
          <w:sz w:val="28"/>
          <w:szCs w:val="28"/>
          <w:lang w:eastAsia="en-US"/>
        </w:rPr>
      </w:pPr>
      <w:r w:rsidRPr="002E0184">
        <w:rPr>
          <w:b/>
          <w:bCs/>
          <w:sz w:val="28"/>
          <w:szCs w:val="28"/>
          <w:lang w:eastAsia="en-US"/>
        </w:rPr>
        <w:t>АДМИНИСТРАЦИЯ СЕЛА БАЙКИТ</w:t>
      </w:r>
    </w:p>
    <w:p w:rsidR="002E0184" w:rsidRPr="002E0184" w:rsidRDefault="002E0184" w:rsidP="002E0184">
      <w:pPr>
        <w:adjustRightInd/>
        <w:spacing w:line="276" w:lineRule="auto"/>
        <w:jc w:val="center"/>
        <w:rPr>
          <w:b/>
          <w:sz w:val="28"/>
          <w:szCs w:val="28"/>
          <w:lang w:eastAsia="en-US"/>
        </w:rPr>
      </w:pPr>
      <w:r w:rsidRPr="002E0184">
        <w:rPr>
          <w:b/>
          <w:sz w:val="28"/>
          <w:szCs w:val="28"/>
          <w:lang w:eastAsia="en-US"/>
        </w:rPr>
        <w:t>ЭВЕНКИЙСКОГО МУНИЦИПАЛЬНОГО РАЙОНА</w:t>
      </w:r>
    </w:p>
    <w:p w:rsidR="002E0184" w:rsidRPr="002E0184" w:rsidRDefault="002E0184" w:rsidP="002E0184">
      <w:pPr>
        <w:keepNext/>
        <w:keepLines/>
        <w:adjustRightInd/>
        <w:spacing w:line="276" w:lineRule="auto"/>
        <w:jc w:val="center"/>
        <w:outlineLvl w:val="1"/>
        <w:rPr>
          <w:sz w:val="28"/>
          <w:szCs w:val="28"/>
          <w:lang w:eastAsia="en-US"/>
        </w:rPr>
      </w:pPr>
      <w:r w:rsidRPr="002E0184">
        <w:rPr>
          <w:b/>
          <w:bCs/>
          <w:sz w:val="28"/>
          <w:szCs w:val="28"/>
          <w:lang w:eastAsia="en-US"/>
        </w:rPr>
        <w:t>КРАСНОЯРСКОГО КРАЯ</w:t>
      </w:r>
    </w:p>
    <w:p w:rsidR="002E0184" w:rsidRPr="002E0184" w:rsidRDefault="002E0184" w:rsidP="002E0184">
      <w:pPr>
        <w:adjustRightInd/>
        <w:spacing w:line="276" w:lineRule="auto"/>
        <w:jc w:val="center"/>
        <w:rPr>
          <w:b/>
          <w:lang w:eastAsia="en-US"/>
        </w:rPr>
      </w:pPr>
      <w:r w:rsidRPr="002E0184">
        <w:rPr>
          <w:lang w:eastAsia="en-US"/>
        </w:rPr>
        <w:t>(Администрация с. Байкит)</w:t>
      </w:r>
    </w:p>
    <w:p w:rsidR="002E0184" w:rsidRPr="002E0184" w:rsidRDefault="00B8593F" w:rsidP="002E0184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B8593F">
        <w:rPr>
          <w:noProof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pt,13.65pt" to="45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BvGQIAADU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" strokeweight="3pt">
            <v:stroke linestyle="thinThin"/>
            <w10:wrap type="topAndBottom"/>
          </v:line>
        </w:pict>
      </w:r>
    </w:p>
    <w:p w:rsidR="002E0184" w:rsidRPr="002E0184" w:rsidRDefault="002E0184" w:rsidP="002E0184">
      <w:pPr>
        <w:tabs>
          <w:tab w:val="left" w:pos="720"/>
        </w:tabs>
        <w:adjustRightInd/>
        <w:ind w:right="-1"/>
        <w:jc w:val="center"/>
        <w:rPr>
          <w:b/>
          <w:sz w:val="32"/>
          <w:szCs w:val="32"/>
          <w:lang w:eastAsia="en-US"/>
        </w:rPr>
      </w:pPr>
      <w:r w:rsidRPr="002E0184">
        <w:rPr>
          <w:b/>
          <w:sz w:val="32"/>
          <w:szCs w:val="32"/>
          <w:lang w:eastAsia="en-US"/>
        </w:rPr>
        <w:t>ПОСТАНОВЛЕНИЕ</w:t>
      </w:r>
    </w:p>
    <w:p w:rsidR="002E0184" w:rsidRPr="002E0184" w:rsidRDefault="002E0184" w:rsidP="002E0184">
      <w:pPr>
        <w:adjustRightInd/>
        <w:rPr>
          <w:lang w:eastAsia="en-US"/>
        </w:rPr>
      </w:pPr>
    </w:p>
    <w:p w:rsidR="002E0184" w:rsidRPr="002E0184" w:rsidRDefault="00117257" w:rsidP="002E0184">
      <w:pPr>
        <w:adjustRightInd/>
        <w:rPr>
          <w:lang w:eastAsia="en-US"/>
        </w:rPr>
      </w:pPr>
      <w:r>
        <w:rPr>
          <w:lang w:eastAsia="en-US"/>
        </w:rPr>
        <w:t xml:space="preserve">20 февраля </w:t>
      </w:r>
      <w:r w:rsidR="002E0184" w:rsidRPr="002E0184">
        <w:rPr>
          <w:lang w:eastAsia="en-US"/>
        </w:rPr>
        <w:t xml:space="preserve">2023 г.                                                                                                                      № </w:t>
      </w:r>
      <w:r>
        <w:rPr>
          <w:lang w:eastAsia="en-US"/>
        </w:rPr>
        <w:t>58А</w:t>
      </w:r>
    </w:p>
    <w:p w:rsidR="002E0184" w:rsidRPr="002E0184" w:rsidRDefault="002E0184" w:rsidP="002E0184">
      <w:pPr>
        <w:suppressAutoHyphens/>
        <w:autoSpaceDN/>
        <w:adjustRightInd/>
        <w:ind w:firstLine="720"/>
        <w:rPr>
          <w:lang w:eastAsia="zh-CN"/>
        </w:rPr>
      </w:pPr>
    </w:p>
    <w:p w:rsidR="002E0184" w:rsidRPr="002E0184" w:rsidRDefault="002E0184" w:rsidP="002E0184">
      <w:pPr>
        <w:adjustRightInd/>
        <w:jc w:val="both"/>
        <w:rPr>
          <w:lang w:eastAsia="en-US"/>
        </w:rPr>
      </w:pPr>
    </w:p>
    <w:p w:rsidR="00440BB2" w:rsidRDefault="00440BB2">
      <w:pPr>
        <w:pStyle w:val="Style6"/>
        <w:widowControl/>
        <w:spacing w:line="240" w:lineRule="exact"/>
        <w:rPr>
          <w:sz w:val="20"/>
          <w:szCs w:val="20"/>
        </w:rPr>
      </w:pPr>
    </w:p>
    <w:p w:rsidR="00440BB2" w:rsidRPr="002E0184" w:rsidRDefault="00D97BF8" w:rsidP="002E0184">
      <w:pPr>
        <w:pStyle w:val="Style6"/>
        <w:widowControl/>
        <w:spacing w:before="202"/>
        <w:jc w:val="both"/>
        <w:rPr>
          <w:rStyle w:val="FontStyle41"/>
          <w:b w:val="0"/>
          <w:sz w:val="24"/>
          <w:szCs w:val="24"/>
        </w:rPr>
      </w:pPr>
      <w:bookmarkStart w:id="0" w:name="_Hlk128399477"/>
      <w:r w:rsidRPr="002E0184">
        <w:rPr>
          <w:rStyle w:val="FontStyle41"/>
          <w:b w:val="0"/>
          <w:sz w:val="24"/>
          <w:szCs w:val="24"/>
        </w:rPr>
        <w:t xml:space="preserve">Об утверждении Порядка уведомления руководителями муниципальных учреждений и муниципальных предприятий, </w:t>
      </w:r>
      <w:r w:rsidR="00BD05E1" w:rsidRPr="00D91786">
        <w:rPr>
          <w:rStyle w:val="FontStyle41"/>
          <w:b w:val="0"/>
          <w:sz w:val="24"/>
          <w:szCs w:val="24"/>
        </w:rPr>
        <w:t>учредителем</w:t>
      </w:r>
      <w:r w:rsidRPr="00D91786">
        <w:rPr>
          <w:rStyle w:val="FontStyle41"/>
          <w:b w:val="0"/>
          <w:sz w:val="24"/>
          <w:szCs w:val="24"/>
        </w:rPr>
        <w:t xml:space="preserve"> которых </w:t>
      </w:r>
      <w:bookmarkStart w:id="1" w:name="_Hlk128390553"/>
      <w:r w:rsidR="00BD05E1" w:rsidRPr="00D91786">
        <w:rPr>
          <w:rStyle w:val="FontStyle41"/>
          <w:b w:val="0"/>
          <w:sz w:val="24"/>
          <w:szCs w:val="24"/>
        </w:rPr>
        <w:t>является</w:t>
      </w:r>
      <w:r w:rsidR="00BD05E1">
        <w:rPr>
          <w:rStyle w:val="FontStyle41"/>
          <w:b w:val="0"/>
          <w:sz w:val="24"/>
          <w:szCs w:val="24"/>
        </w:rPr>
        <w:t xml:space="preserve"> </w:t>
      </w:r>
      <w:r w:rsidR="002E0184">
        <w:rPr>
          <w:rStyle w:val="FontStyle41"/>
          <w:b w:val="0"/>
          <w:sz w:val="24"/>
          <w:szCs w:val="24"/>
        </w:rPr>
        <w:t>А</w:t>
      </w:r>
      <w:r w:rsidRPr="002E0184">
        <w:rPr>
          <w:rStyle w:val="FontStyle41"/>
          <w:b w:val="0"/>
          <w:sz w:val="24"/>
          <w:szCs w:val="24"/>
        </w:rPr>
        <w:t xml:space="preserve">дминистрация </w:t>
      </w:r>
      <w:r w:rsidR="002E0184" w:rsidRPr="002E0184">
        <w:rPr>
          <w:rStyle w:val="FontStyle42"/>
          <w:b w:val="0"/>
          <w:i w:val="0"/>
          <w:sz w:val="24"/>
          <w:szCs w:val="24"/>
        </w:rPr>
        <w:t>села Байкит</w:t>
      </w:r>
      <w:bookmarkEnd w:id="1"/>
      <w:r w:rsidRPr="00D91786">
        <w:rPr>
          <w:rStyle w:val="FontStyle41"/>
          <w:b w:val="0"/>
          <w:sz w:val="24"/>
          <w:szCs w:val="24"/>
        </w:rPr>
        <w:t>,</w:t>
      </w:r>
      <w:r w:rsidRPr="002E0184">
        <w:rPr>
          <w:rStyle w:val="FontStyle41"/>
          <w:b w:val="0"/>
          <w:sz w:val="24"/>
          <w:szCs w:val="24"/>
        </w:rPr>
        <w:t xml:space="preserve"> о возникшем конфликте интересов</w:t>
      </w:r>
      <w:r w:rsidR="002E0184">
        <w:rPr>
          <w:rStyle w:val="FontStyle41"/>
          <w:b w:val="0"/>
          <w:sz w:val="24"/>
          <w:szCs w:val="24"/>
        </w:rPr>
        <w:t xml:space="preserve"> </w:t>
      </w:r>
      <w:r w:rsidRPr="002E0184">
        <w:rPr>
          <w:rStyle w:val="FontStyle41"/>
          <w:b w:val="0"/>
          <w:sz w:val="24"/>
          <w:szCs w:val="24"/>
        </w:rPr>
        <w:t>или о</w:t>
      </w:r>
      <w:r w:rsidR="002E0184">
        <w:rPr>
          <w:rStyle w:val="FontStyle41"/>
          <w:b w:val="0"/>
          <w:sz w:val="24"/>
          <w:szCs w:val="24"/>
        </w:rPr>
        <w:t xml:space="preserve"> </w:t>
      </w:r>
      <w:r w:rsidRPr="002E0184">
        <w:rPr>
          <w:rStyle w:val="FontStyle41"/>
          <w:b w:val="0"/>
          <w:sz w:val="24"/>
          <w:szCs w:val="24"/>
        </w:rPr>
        <w:t>возможности его возникновения</w:t>
      </w:r>
    </w:p>
    <w:bookmarkEnd w:id="0"/>
    <w:p w:rsidR="00440BB2" w:rsidRDefault="00440BB2">
      <w:pPr>
        <w:pStyle w:val="Style8"/>
        <w:widowControl/>
        <w:spacing w:line="240" w:lineRule="exact"/>
        <w:rPr>
          <w:sz w:val="20"/>
          <w:szCs w:val="20"/>
        </w:rPr>
      </w:pPr>
    </w:p>
    <w:p w:rsidR="00440BB2" w:rsidRPr="00BD05E1" w:rsidRDefault="00D97BF8" w:rsidP="002E0184">
      <w:pPr>
        <w:pStyle w:val="Style8"/>
        <w:widowControl/>
        <w:spacing w:before="38" w:line="274" w:lineRule="exact"/>
      </w:pPr>
      <w:r w:rsidRPr="00BD05E1">
        <w:rPr>
          <w:rStyle w:val="FontStyle44"/>
          <w:sz w:val="24"/>
          <w:szCs w:val="24"/>
        </w:rPr>
        <w:t>В соответствии с Федеральным законом</w:t>
      </w:r>
      <w:hyperlink r:id="rId8" w:history="1">
        <w:r w:rsidRPr="00BD05E1">
          <w:rPr>
            <w:rStyle w:val="FontStyle44"/>
            <w:sz w:val="24"/>
            <w:szCs w:val="24"/>
          </w:rPr>
          <w:t xml:space="preserve"> от 25.12.2008 № 273-ФЗ </w:t>
        </w:r>
      </w:hyperlink>
      <w:r w:rsidRPr="00BD05E1">
        <w:rPr>
          <w:rStyle w:val="FontStyle44"/>
          <w:sz w:val="24"/>
          <w:szCs w:val="24"/>
        </w:rPr>
        <w:t xml:space="preserve">«О противодействии коррупции», Федеральным законом от 18.07.2011 </w:t>
      </w:r>
      <w:r w:rsidR="002E0184" w:rsidRPr="00BD05E1">
        <w:rPr>
          <w:rStyle w:val="FontStyle43"/>
          <w:sz w:val="24"/>
          <w:szCs w:val="24"/>
        </w:rPr>
        <w:t>№</w:t>
      </w:r>
      <w:r w:rsidRPr="00BD05E1">
        <w:rPr>
          <w:rStyle w:val="FontStyle43"/>
          <w:sz w:val="24"/>
          <w:szCs w:val="24"/>
        </w:rPr>
        <w:t xml:space="preserve"> </w:t>
      </w:r>
      <w:r w:rsidRPr="00BD05E1">
        <w:rPr>
          <w:rStyle w:val="FontStyle44"/>
          <w:sz w:val="24"/>
          <w:szCs w:val="24"/>
        </w:rPr>
        <w:t xml:space="preserve">223-ФЗ </w:t>
      </w:r>
      <w:r w:rsidR="002E0184" w:rsidRPr="00BD05E1">
        <w:rPr>
          <w:rStyle w:val="FontStyle44"/>
          <w:sz w:val="24"/>
          <w:szCs w:val="24"/>
        </w:rPr>
        <w:t>«</w:t>
      </w:r>
      <w:r w:rsidRPr="00BD05E1">
        <w:rPr>
          <w:rStyle w:val="FontStyle44"/>
          <w:sz w:val="24"/>
          <w:szCs w:val="24"/>
        </w:rPr>
        <w:t>О закупках товаров, работ, услуг отдельными видами юридических лиц</w:t>
      </w:r>
      <w:r w:rsidR="002E0184" w:rsidRPr="00BD05E1">
        <w:rPr>
          <w:rStyle w:val="FontStyle44"/>
          <w:sz w:val="24"/>
          <w:szCs w:val="24"/>
        </w:rPr>
        <w:t>»</w:t>
      </w:r>
      <w:r w:rsidRPr="00BD05E1">
        <w:rPr>
          <w:rStyle w:val="FontStyle44"/>
          <w:sz w:val="24"/>
          <w:szCs w:val="24"/>
        </w:rPr>
        <w:t xml:space="preserve">, Федеральным законом от 05.04.2013 </w:t>
      </w:r>
      <w:r w:rsidR="002E0184" w:rsidRPr="00BD05E1">
        <w:rPr>
          <w:rStyle w:val="FontStyle43"/>
          <w:sz w:val="24"/>
          <w:szCs w:val="24"/>
        </w:rPr>
        <w:t>№</w:t>
      </w:r>
      <w:r w:rsidRPr="00BD05E1">
        <w:rPr>
          <w:rStyle w:val="FontStyle43"/>
          <w:sz w:val="24"/>
          <w:szCs w:val="24"/>
        </w:rPr>
        <w:t xml:space="preserve"> </w:t>
      </w:r>
      <w:r w:rsidRPr="00BD05E1">
        <w:rPr>
          <w:rStyle w:val="FontStyle44"/>
          <w:sz w:val="24"/>
          <w:szCs w:val="24"/>
        </w:rPr>
        <w:t xml:space="preserve">44-ФЗ </w:t>
      </w:r>
      <w:r w:rsidR="002E0184" w:rsidRPr="00BD05E1">
        <w:rPr>
          <w:rStyle w:val="FontStyle44"/>
          <w:sz w:val="24"/>
          <w:szCs w:val="24"/>
        </w:rPr>
        <w:t>«</w:t>
      </w:r>
      <w:r w:rsidRPr="00BD05E1">
        <w:rPr>
          <w:rStyle w:val="FontStyle44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E0184" w:rsidRPr="00BD05E1">
        <w:rPr>
          <w:rStyle w:val="FontStyle44"/>
          <w:sz w:val="24"/>
          <w:szCs w:val="24"/>
        </w:rPr>
        <w:t>»</w:t>
      </w:r>
      <w:r w:rsidRPr="00BD05E1">
        <w:rPr>
          <w:rStyle w:val="FontStyle44"/>
          <w:sz w:val="24"/>
          <w:szCs w:val="24"/>
        </w:rPr>
        <w:t>, Законом Красноярского края</w:t>
      </w:r>
      <w:hyperlink r:id="rId9" w:history="1">
        <w:r w:rsidRPr="00BD05E1">
          <w:rPr>
            <w:rStyle w:val="FontStyle44"/>
            <w:sz w:val="24"/>
            <w:szCs w:val="24"/>
          </w:rPr>
          <w:t xml:space="preserve"> от 07.07.2009 №  8-3610 </w:t>
        </w:r>
      </w:hyperlink>
      <w:r w:rsidRPr="00BD05E1">
        <w:rPr>
          <w:rStyle w:val="FontStyle44"/>
          <w:sz w:val="24"/>
          <w:szCs w:val="24"/>
        </w:rPr>
        <w:t>«О</w:t>
      </w:r>
      <w:r w:rsidR="002E0184" w:rsidRPr="00BD05E1">
        <w:rPr>
          <w:rStyle w:val="FontStyle44"/>
          <w:sz w:val="24"/>
          <w:szCs w:val="24"/>
        </w:rPr>
        <w:t xml:space="preserve"> </w:t>
      </w:r>
      <w:r w:rsidRPr="00BD05E1">
        <w:rPr>
          <w:rStyle w:val="FontStyle44"/>
          <w:sz w:val="24"/>
          <w:szCs w:val="24"/>
        </w:rPr>
        <w:t xml:space="preserve">противодействии  коррупции  в  Красноярском  крае»,   на  основании  ст.  </w:t>
      </w:r>
      <w:r w:rsidR="002E0184" w:rsidRPr="00BD05E1">
        <w:rPr>
          <w:rStyle w:val="FontStyle44"/>
          <w:sz w:val="24"/>
          <w:szCs w:val="24"/>
        </w:rPr>
        <w:t>7, ст. 8 Устава с. Байкит, ПОСТАНОВЛЯЮ</w:t>
      </w:r>
      <w:r w:rsidRPr="00BD05E1">
        <w:rPr>
          <w:rStyle w:val="FontStyle44"/>
          <w:sz w:val="24"/>
          <w:szCs w:val="24"/>
        </w:rPr>
        <w:t>:</w:t>
      </w:r>
    </w:p>
    <w:p w:rsidR="00440BB2" w:rsidRPr="00BD05E1" w:rsidRDefault="00D97BF8">
      <w:pPr>
        <w:pStyle w:val="Style12"/>
        <w:widowControl/>
        <w:tabs>
          <w:tab w:val="left" w:pos="1018"/>
        </w:tabs>
        <w:spacing w:before="38" w:line="274" w:lineRule="exact"/>
        <w:rPr>
          <w:rStyle w:val="FontStyle44"/>
          <w:sz w:val="24"/>
          <w:szCs w:val="24"/>
        </w:rPr>
      </w:pPr>
      <w:r w:rsidRPr="00BD05E1">
        <w:rPr>
          <w:rStyle w:val="FontStyle44"/>
          <w:sz w:val="24"/>
          <w:szCs w:val="24"/>
        </w:rPr>
        <w:t>1.</w:t>
      </w:r>
      <w:r w:rsidRPr="00BD05E1">
        <w:rPr>
          <w:rStyle w:val="FontStyle44"/>
          <w:sz w:val="24"/>
          <w:szCs w:val="24"/>
        </w:rPr>
        <w:tab/>
        <w:t xml:space="preserve">Утвердить Порядок </w:t>
      </w:r>
      <w:r w:rsidR="00BD05E1" w:rsidRPr="00BD05E1">
        <w:rPr>
          <w:rStyle w:val="FontStyle41"/>
          <w:b w:val="0"/>
          <w:sz w:val="24"/>
          <w:szCs w:val="24"/>
        </w:rPr>
        <w:t xml:space="preserve">уведомления руководителями муниципальных учреждений и муниципальных предприятий, </w:t>
      </w:r>
      <w:r w:rsidR="00BD05E1" w:rsidRPr="00D91786">
        <w:rPr>
          <w:rStyle w:val="FontStyle41"/>
          <w:b w:val="0"/>
          <w:sz w:val="24"/>
          <w:szCs w:val="24"/>
        </w:rPr>
        <w:t>учредителем которых является</w:t>
      </w:r>
      <w:r w:rsidR="00BD05E1" w:rsidRPr="00BD05E1">
        <w:rPr>
          <w:rStyle w:val="FontStyle41"/>
          <w:b w:val="0"/>
          <w:sz w:val="24"/>
          <w:szCs w:val="24"/>
        </w:rPr>
        <w:t xml:space="preserve"> Администрация </w:t>
      </w:r>
      <w:r w:rsidR="00BD05E1" w:rsidRPr="00BD05E1">
        <w:rPr>
          <w:rStyle w:val="FontStyle42"/>
          <w:b w:val="0"/>
          <w:i w:val="0"/>
          <w:sz w:val="24"/>
          <w:szCs w:val="24"/>
        </w:rPr>
        <w:t>села Байкит</w:t>
      </w:r>
      <w:r w:rsidRPr="00BD05E1">
        <w:rPr>
          <w:rStyle w:val="FontStyle44"/>
          <w:sz w:val="24"/>
          <w:szCs w:val="24"/>
        </w:rPr>
        <w:t>, о возникшем конфликте интересов или о</w:t>
      </w:r>
      <w:r w:rsidR="00BD05E1">
        <w:rPr>
          <w:rStyle w:val="FontStyle44"/>
          <w:sz w:val="24"/>
          <w:szCs w:val="24"/>
        </w:rPr>
        <w:t xml:space="preserve"> </w:t>
      </w:r>
      <w:r w:rsidRPr="00BD05E1">
        <w:rPr>
          <w:rStyle w:val="FontStyle44"/>
          <w:sz w:val="24"/>
          <w:szCs w:val="24"/>
        </w:rPr>
        <w:t>возможности</w:t>
      </w:r>
      <w:r w:rsidR="00BD05E1">
        <w:rPr>
          <w:rStyle w:val="FontStyle44"/>
          <w:sz w:val="24"/>
          <w:szCs w:val="24"/>
        </w:rPr>
        <w:t xml:space="preserve"> </w:t>
      </w:r>
      <w:r w:rsidRPr="00BD05E1">
        <w:rPr>
          <w:rStyle w:val="FontStyle44"/>
          <w:sz w:val="24"/>
          <w:szCs w:val="24"/>
        </w:rPr>
        <w:t>его возникновения, согласно приложению № 1.</w:t>
      </w:r>
    </w:p>
    <w:p w:rsidR="00440BB2" w:rsidRPr="00BD05E1" w:rsidRDefault="00D97BF8">
      <w:pPr>
        <w:pStyle w:val="Style12"/>
        <w:widowControl/>
        <w:tabs>
          <w:tab w:val="left" w:pos="1085"/>
        </w:tabs>
        <w:spacing w:line="274" w:lineRule="exact"/>
        <w:ind w:firstLine="710"/>
        <w:rPr>
          <w:rStyle w:val="FontStyle45"/>
          <w:i w:val="0"/>
          <w:sz w:val="24"/>
          <w:szCs w:val="24"/>
        </w:rPr>
      </w:pPr>
      <w:r w:rsidRPr="00BD05E1">
        <w:rPr>
          <w:rStyle w:val="FontStyle44"/>
          <w:sz w:val="24"/>
          <w:szCs w:val="24"/>
        </w:rPr>
        <w:t>2.</w:t>
      </w:r>
      <w:r w:rsidRPr="00BD05E1">
        <w:rPr>
          <w:rStyle w:val="FontStyle44"/>
          <w:sz w:val="24"/>
          <w:szCs w:val="24"/>
        </w:rPr>
        <w:tab/>
      </w:r>
      <w:proofErr w:type="gramStart"/>
      <w:r w:rsidRPr="00BD05E1">
        <w:rPr>
          <w:rStyle w:val="FontStyle44"/>
          <w:sz w:val="24"/>
          <w:szCs w:val="24"/>
        </w:rPr>
        <w:t>Контроль за</w:t>
      </w:r>
      <w:proofErr w:type="gramEnd"/>
      <w:r w:rsidRPr="00BD05E1">
        <w:rPr>
          <w:rStyle w:val="FontStyle44"/>
          <w:sz w:val="24"/>
          <w:szCs w:val="24"/>
        </w:rPr>
        <w:t xml:space="preserve"> исполнением настоящего Постановления возложить на </w:t>
      </w:r>
      <w:r w:rsidR="002E0184" w:rsidRPr="00BD05E1">
        <w:rPr>
          <w:rStyle w:val="FontStyle45"/>
          <w:i w:val="0"/>
          <w:sz w:val="24"/>
          <w:szCs w:val="24"/>
        </w:rPr>
        <w:t>заместителя Главы с. Байкит Агапову О.В.</w:t>
      </w:r>
    </w:p>
    <w:p w:rsidR="00440BB2" w:rsidRPr="00BD05E1" w:rsidRDefault="00D97BF8">
      <w:pPr>
        <w:pStyle w:val="Style12"/>
        <w:widowControl/>
        <w:tabs>
          <w:tab w:val="left" w:pos="970"/>
        </w:tabs>
        <w:spacing w:after="566" w:line="274" w:lineRule="exact"/>
        <w:ind w:firstLine="715"/>
        <w:rPr>
          <w:rStyle w:val="FontStyle45"/>
          <w:sz w:val="24"/>
          <w:szCs w:val="24"/>
        </w:rPr>
        <w:sectPr w:rsidR="00440BB2" w:rsidRPr="00BD05E1" w:rsidSect="00117257">
          <w:headerReference w:type="default" r:id="rId10"/>
          <w:type w:val="continuous"/>
          <w:pgSz w:w="11905" w:h="16837"/>
          <w:pgMar w:top="1593" w:right="742" w:bottom="1440" w:left="1462" w:header="720" w:footer="720" w:gutter="0"/>
          <w:cols w:space="60"/>
          <w:noEndnote/>
          <w:titlePg/>
          <w:docGrid w:linePitch="326"/>
        </w:sectPr>
      </w:pPr>
      <w:r w:rsidRPr="00BD05E1">
        <w:rPr>
          <w:rStyle w:val="FontStyle44"/>
          <w:sz w:val="24"/>
          <w:szCs w:val="24"/>
        </w:rPr>
        <w:t>3.</w:t>
      </w:r>
      <w:r w:rsidRPr="00BD05E1">
        <w:rPr>
          <w:rStyle w:val="FontStyle44"/>
          <w:sz w:val="24"/>
          <w:szCs w:val="24"/>
        </w:rPr>
        <w:tab/>
        <w:t xml:space="preserve">Постановление вступает в силу после его официального </w:t>
      </w:r>
      <w:r w:rsidR="002E0184" w:rsidRPr="00BD05E1">
        <w:rPr>
          <w:rStyle w:val="FontStyle44"/>
          <w:sz w:val="24"/>
          <w:szCs w:val="24"/>
        </w:rPr>
        <w:t>опубликования.</w:t>
      </w:r>
    </w:p>
    <w:p w:rsidR="002E0184" w:rsidRDefault="008C0E37">
      <w:pPr>
        <w:widowControl/>
        <w:spacing w:before="300" w:line="240" w:lineRule="exact"/>
        <w:rPr>
          <w:sz w:val="20"/>
          <w:szCs w:val="20"/>
        </w:rPr>
      </w:pPr>
      <w:r w:rsidRPr="00BD05E1">
        <w:rPr>
          <w:rStyle w:val="FontStyle45"/>
          <w:i w:val="0"/>
          <w:sz w:val="24"/>
          <w:szCs w:val="24"/>
        </w:rPr>
        <w:lastRenderedPageBreak/>
        <w:t>Заместитель Главы с. Байкит</w:t>
      </w:r>
      <w:r>
        <w:rPr>
          <w:rStyle w:val="FontStyle45"/>
          <w:i w:val="0"/>
          <w:sz w:val="24"/>
          <w:szCs w:val="24"/>
        </w:rPr>
        <w:t xml:space="preserve">                                                                                         </w:t>
      </w:r>
      <w:r w:rsidRPr="00BD05E1">
        <w:rPr>
          <w:rStyle w:val="FontStyle45"/>
          <w:i w:val="0"/>
          <w:sz w:val="24"/>
          <w:szCs w:val="24"/>
        </w:rPr>
        <w:t>О.В. Агапова</w:t>
      </w:r>
    </w:p>
    <w:p w:rsidR="002E0184" w:rsidRDefault="002E0184">
      <w:pPr>
        <w:widowControl/>
        <w:spacing w:before="300" w:line="240" w:lineRule="exact"/>
        <w:rPr>
          <w:sz w:val="20"/>
          <w:szCs w:val="20"/>
        </w:rPr>
      </w:pPr>
    </w:p>
    <w:p w:rsidR="002E0184" w:rsidRDefault="002E0184">
      <w:pPr>
        <w:widowControl/>
        <w:spacing w:before="300" w:line="240" w:lineRule="exact"/>
        <w:rPr>
          <w:sz w:val="20"/>
          <w:szCs w:val="20"/>
        </w:rPr>
      </w:pPr>
    </w:p>
    <w:p w:rsidR="00D91786" w:rsidRDefault="00D91786">
      <w:pPr>
        <w:widowControl/>
        <w:spacing w:before="300" w:line="240" w:lineRule="exact"/>
        <w:rPr>
          <w:sz w:val="20"/>
          <w:szCs w:val="20"/>
        </w:rPr>
      </w:pPr>
    </w:p>
    <w:p w:rsidR="00D91786" w:rsidRDefault="00D91786">
      <w:pPr>
        <w:widowControl/>
        <w:spacing w:before="300" w:line="240" w:lineRule="exact"/>
        <w:rPr>
          <w:sz w:val="20"/>
          <w:szCs w:val="20"/>
        </w:rPr>
      </w:pPr>
    </w:p>
    <w:p w:rsidR="00440BB2" w:rsidRPr="00D62BE8" w:rsidRDefault="00D97BF8">
      <w:pPr>
        <w:pStyle w:val="Style14"/>
        <w:widowControl/>
        <w:spacing w:before="53"/>
        <w:ind w:left="7632"/>
        <w:rPr>
          <w:rStyle w:val="FontStyle47"/>
          <w:rFonts w:ascii="Times New Roman" w:hAnsi="Times New Roman" w:cs="Times New Roman"/>
          <w:sz w:val="24"/>
          <w:szCs w:val="24"/>
        </w:rPr>
      </w:pPr>
      <w:r w:rsidRPr="00D62BE8">
        <w:rPr>
          <w:rStyle w:val="FontStyle47"/>
          <w:rFonts w:ascii="Times New Roman" w:hAnsi="Times New Roman" w:cs="Times New Roman"/>
          <w:sz w:val="24"/>
          <w:szCs w:val="24"/>
        </w:rPr>
        <w:t>Приложение № 1</w:t>
      </w:r>
    </w:p>
    <w:p w:rsidR="00440BB2" w:rsidRPr="00D62BE8" w:rsidRDefault="00D97BF8" w:rsidP="002E0184">
      <w:pPr>
        <w:pStyle w:val="Style15"/>
        <w:widowControl/>
        <w:tabs>
          <w:tab w:val="left" w:pos="8179"/>
        </w:tabs>
        <w:spacing w:line="240" w:lineRule="auto"/>
        <w:ind w:left="5778" w:hanging="108"/>
        <w:contextualSpacing/>
        <w:rPr>
          <w:rStyle w:val="FontStyle47"/>
          <w:rFonts w:ascii="Times New Roman" w:hAnsi="Times New Roman" w:cs="Times New Roman"/>
          <w:sz w:val="24"/>
          <w:szCs w:val="24"/>
        </w:rPr>
      </w:pPr>
      <w:r w:rsidRPr="00D62BE8">
        <w:rPr>
          <w:rStyle w:val="FontStyle47"/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E0184" w:rsidRPr="00D62BE8">
        <w:rPr>
          <w:rStyle w:val="FontStyle47"/>
          <w:rFonts w:ascii="Times New Roman" w:hAnsi="Times New Roman" w:cs="Times New Roman"/>
          <w:sz w:val="24"/>
          <w:szCs w:val="24"/>
        </w:rPr>
        <w:t>А</w:t>
      </w:r>
      <w:r w:rsidRPr="00D62BE8">
        <w:rPr>
          <w:rStyle w:val="FontStyle47"/>
          <w:rFonts w:ascii="Times New Roman" w:hAnsi="Times New Roman" w:cs="Times New Roman"/>
          <w:sz w:val="24"/>
          <w:szCs w:val="24"/>
        </w:rPr>
        <w:t>дминистрации</w:t>
      </w:r>
      <w:r w:rsidR="002E0184" w:rsidRPr="00D62BE8">
        <w:rPr>
          <w:rStyle w:val="FontStyle47"/>
          <w:rFonts w:ascii="Times New Roman" w:hAnsi="Times New Roman" w:cs="Times New Roman"/>
          <w:sz w:val="24"/>
          <w:szCs w:val="24"/>
        </w:rPr>
        <w:t xml:space="preserve"> с. Байкит от </w:t>
      </w:r>
      <w:r w:rsidR="00117257" w:rsidRPr="00D62BE8">
        <w:rPr>
          <w:rStyle w:val="FontStyle47"/>
          <w:rFonts w:ascii="Times New Roman" w:hAnsi="Times New Roman" w:cs="Times New Roman"/>
          <w:sz w:val="24"/>
          <w:szCs w:val="24"/>
        </w:rPr>
        <w:t>20.02.</w:t>
      </w:r>
      <w:r w:rsidR="002E0184" w:rsidRPr="00D62BE8">
        <w:rPr>
          <w:rStyle w:val="FontStyle47"/>
          <w:rFonts w:ascii="Times New Roman" w:hAnsi="Times New Roman" w:cs="Times New Roman"/>
          <w:sz w:val="24"/>
          <w:szCs w:val="24"/>
        </w:rPr>
        <w:t>2023 №</w:t>
      </w:r>
      <w:r w:rsidR="00117257" w:rsidRPr="00D62BE8">
        <w:rPr>
          <w:rStyle w:val="FontStyle47"/>
          <w:rFonts w:ascii="Times New Roman" w:hAnsi="Times New Roman" w:cs="Times New Roman"/>
          <w:sz w:val="24"/>
          <w:szCs w:val="24"/>
        </w:rPr>
        <w:t xml:space="preserve"> 58А</w:t>
      </w:r>
    </w:p>
    <w:p w:rsidR="00D62BE8" w:rsidRPr="00D62BE8" w:rsidRDefault="00D62BE8" w:rsidP="002E0184">
      <w:pPr>
        <w:pStyle w:val="Style15"/>
        <w:widowControl/>
        <w:tabs>
          <w:tab w:val="left" w:pos="8179"/>
        </w:tabs>
        <w:spacing w:line="240" w:lineRule="auto"/>
        <w:ind w:left="5778" w:hanging="108"/>
        <w:contextualSpacing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8A4A70" w:rsidRPr="00D62BE8" w:rsidRDefault="008A4A70" w:rsidP="008A4A70">
      <w:pPr>
        <w:pStyle w:val="Style19"/>
        <w:widowControl/>
        <w:tabs>
          <w:tab w:val="left" w:pos="893"/>
        </w:tabs>
        <w:spacing w:before="5" w:line="274" w:lineRule="exact"/>
        <w:jc w:val="center"/>
        <w:rPr>
          <w:rStyle w:val="FontStyle44"/>
          <w:b/>
          <w:sz w:val="24"/>
          <w:szCs w:val="24"/>
        </w:rPr>
      </w:pPr>
      <w:r w:rsidRPr="00D62BE8">
        <w:rPr>
          <w:rStyle w:val="FontStyle44"/>
          <w:b/>
          <w:sz w:val="24"/>
          <w:szCs w:val="24"/>
        </w:rPr>
        <w:t xml:space="preserve">Порядок </w:t>
      </w:r>
      <w:r w:rsidRPr="00D62BE8">
        <w:rPr>
          <w:rStyle w:val="FontStyle41"/>
          <w:sz w:val="24"/>
          <w:szCs w:val="24"/>
        </w:rPr>
        <w:t xml:space="preserve">уведомления руководителями муниципальных учреждений и муниципальных предприятий, учредителем которых является Администрация </w:t>
      </w:r>
      <w:r w:rsidRPr="00D62BE8">
        <w:rPr>
          <w:rStyle w:val="FontStyle42"/>
          <w:i w:val="0"/>
          <w:sz w:val="24"/>
          <w:szCs w:val="24"/>
        </w:rPr>
        <w:t>села Байкит</w:t>
      </w:r>
      <w:r w:rsidRPr="00D62BE8">
        <w:rPr>
          <w:rStyle w:val="FontStyle44"/>
          <w:sz w:val="24"/>
          <w:szCs w:val="24"/>
        </w:rPr>
        <w:t>,</w:t>
      </w:r>
      <w:r w:rsidRPr="00D62BE8">
        <w:rPr>
          <w:rStyle w:val="FontStyle44"/>
          <w:b/>
          <w:sz w:val="24"/>
          <w:szCs w:val="24"/>
        </w:rPr>
        <w:t xml:space="preserve"> о возникшем конфликте интересов или о возможности его возникновения</w:t>
      </w:r>
    </w:p>
    <w:p w:rsidR="008A4A70" w:rsidRPr="00D62BE8" w:rsidRDefault="008A4A70">
      <w:pPr>
        <w:pStyle w:val="Style19"/>
        <w:widowControl/>
        <w:tabs>
          <w:tab w:val="left" w:pos="893"/>
        </w:tabs>
        <w:spacing w:before="5" w:line="274" w:lineRule="exact"/>
        <w:rPr>
          <w:rStyle w:val="FontStyle44"/>
          <w:sz w:val="24"/>
          <w:szCs w:val="24"/>
        </w:rPr>
      </w:pPr>
    </w:p>
    <w:p w:rsidR="00440BB2" w:rsidRPr="00D62BE8" w:rsidRDefault="00D97BF8">
      <w:pPr>
        <w:pStyle w:val="Style19"/>
        <w:widowControl/>
        <w:tabs>
          <w:tab w:val="left" w:pos="893"/>
        </w:tabs>
        <w:spacing w:before="5" w:line="274" w:lineRule="exact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1.</w:t>
      </w:r>
      <w:r w:rsidRPr="00D62BE8">
        <w:rPr>
          <w:rStyle w:val="FontStyle44"/>
          <w:sz w:val="24"/>
          <w:szCs w:val="24"/>
        </w:rPr>
        <w:tab/>
        <w:t>Настоящий Порядок определяет последовательность действий по уведомлению</w:t>
      </w:r>
      <w:r w:rsidRPr="00D62BE8">
        <w:rPr>
          <w:rStyle w:val="FontStyle44"/>
          <w:sz w:val="24"/>
          <w:szCs w:val="24"/>
        </w:rPr>
        <w:br/>
        <w:t>руководителями муниципальных учреждений и муниципальных предприятий (Далее -</w:t>
      </w:r>
      <w:r w:rsidRPr="00D62BE8">
        <w:rPr>
          <w:rStyle w:val="FontStyle44"/>
          <w:sz w:val="24"/>
          <w:szCs w:val="24"/>
        </w:rPr>
        <w:br/>
        <w:t>Муниципальных организаций</w:t>
      </w:r>
      <w:r w:rsidR="00D91786" w:rsidRPr="00D62BE8">
        <w:rPr>
          <w:rStyle w:val="FontStyle44"/>
          <w:sz w:val="24"/>
          <w:szCs w:val="24"/>
        </w:rPr>
        <w:t>), учредителем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 xml:space="preserve">которых </w:t>
      </w:r>
      <w:r w:rsidR="008A4A70" w:rsidRPr="00D62BE8">
        <w:rPr>
          <w:rStyle w:val="FontStyle44"/>
          <w:sz w:val="24"/>
          <w:szCs w:val="24"/>
        </w:rPr>
        <w:t xml:space="preserve">является </w:t>
      </w:r>
      <w:r w:rsidR="00313532" w:rsidRPr="00D62BE8">
        <w:rPr>
          <w:rStyle w:val="FontStyle44"/>
          <w:sz w:val="24"/>
          <w:szCs w:val="24"/>
        </w:rPr>
        <w:t>Администрация с.</w:t>
      </w:r>
      <w:r w:rsidR="00C57AA0" w:rsidRPr="00D62BE8">
        <w:rPr>
          <w:rStyle w:val="FontStyle44"/>
          <w:sz w:val="24"/>
          <w:szCs w:val="24"/>
        </w:rPr>
        <w:t>Байкит</w:t>
      </w:r>
      <w:r w:rsidR="008A4A70" w:rsidRPr="00D62BE8">
        <w:rPr>
          <w:rStyle w:val="FontStyle44"/>
          <w:sz w:val="24"/>
          <w:szCs w:val="24"/>
        </w:rPr>
        <w:t xml:space="preserve">, </w:t>
      </w:r>
      <w:r w:rsidR="00D91786" w:rsidRPr="00D62BE8">
        <w:rPr>
          <w:rStyle w:val="FontStyle44"/>
          <w:sz w:val="24"/>
          <w:szCs w:val="24"/>
        </w:rPr>
        <w:t>или осуществляет</w:t>
      </w:r>
      <w:r w:rsidRPr="00D62BE8">
        <w:rPr>
          <w:rStyle w:val="FontStyle44"/>
          <w:sz w:val="24"/>
          <w:szCs w:val="24"/>
        </w:rPr>
        <w:t xml:space="preserve"> функции</w:t>
      </w:r>
      <w:r w:rsidR="00C57AA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полномочия</w:t>
      </w:r>
      <w:r w:rsidR="00C57AA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учредителя, а также является работодателем, о возникшем конфликте интересов или о возможности его</w:t>
      </w:r>
      <w:r w:rsidR="00C57AA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возникновения (далее - Порядок).</w:t>
      </w:r>
    </w:p>
    <w:p w:rsidR="00440BB2" w:rsidRPr="00D62BE8" w:rsidRDefault="00D97BF8">
      <w:pPr>
        <w:pStyle w:val="Style19"/>
        <w:widowControl/>
        <w:tabs>
          <w:tab w:val="left" w:pos="989"/>
        </w:tabs>
        <w:spacing w:line="274" w:lineRule="exact"/>
        <w:ind w:firstLine="547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2.</w:t>
      </w:r>
      <w:r w:rsidRPr="00D62BE8">
        <w:rPr>
          <w:rStyle w:val="FontStyle44"/>
          <w:sz w:val="24"/>
          <w:szCs w:val="24"/>
        </w:rPr>
        <w:tab/>
        <w:t>Под конфликтом интересов понимается ситуация, при которой личная</w:t>
      </w:r>
      <w:r w:rsidRPr="00D62BE8">
        <w:rPr>
          <w:rStyle w:val="FontStyle44"/>
          <w:sz w:val="24"/>
          <w:szCs w:val="24"/>
        </w:rPr>
        <w:br/>
        <w:t>заинтересованность (прямая или косвенная) руководителя муниципальной организации,</w:t>
      </w:r>
      <w:r w:rsidRPr="00D62BE8">
        <w:rPr>
          <w:rStyle w:val="FontStyle44"/>
          <w:sz w:val="24"/>
          <w:szCs w:val="24"/>
        </w:rPr>
        <w:br/>
        <w:t>влияет или может повлиять на надлежащее, объективное и беспристрастное исполнение им</w:t>
      </w:r>
      <w:r w:rsidRPr="00D62BE8">
        <w:rPr>
          <w:rStyle w:val="FontStyle44"/>
          <w:sz w:val="24"/>
          <w:szCs w:val="24"/>
        </w:rPr>
        <w:br/>
        <w:t>должностных (служебных) обязанностей (осуществление полномочий).</w:t>
      </w:r>
    </w:p>
    <w:p w:rsidR="00440BB2" w:rsidRPr="00D62BE8" w:rsidRDefault="00D97BF8" w:rsidP="002C3E09">
      <w:pPr>
        <w:pStyle w:val="Style19"/>
        <w:widowControl/>
        <w:numPr>
          <w:ilvl w:val="0"/>
          <w:numId w:val="1"/>
        </w:numPr>
        <w:tabs>
          <w:tab w:val="left" w:pos="778"/>
        </w:tabs>
        <w:spacing w:line="274" w:lineRule="exact"/>
        <w:ind w:firstLine="542"/>
        <w:rPr>
          <w:rStyle w:val="FontStyle44"/>
          <w:sz w:val="24"/>
          <w:szCs w:val="24"/>
        </w:rPr>
      </w:pPr>
      <w:proofErr w:type="gramStart"/>
      <w:r w:rsidRPr="00D62BE8">
        <w:rPr>
          <w:rStyle w:val="FontStyle44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муниципальной организации,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D62BE8">
        <w:rPr>
          <w:rStyle w:val="FontStyle44"/>
          <w:sz w:val="24"/>
          <w:szCs w:val="24"/>
        </w:rPr>
        <w:t xml:space="preserve">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40BB2" w:rsidRPr="00D62BE8" w:rsidRDefault="00D97BF8" w:rsidP="002C3E09">
      <w:pPr>
        <w:pStyle w:val="Style19"/>
        <w:widowControl/>
        <w:numPr>
          <w:ilvl w:val="0"/>
          <w:numId w:val="1"/>
        </w:numPr>
        <w:tabs>
          <w:tab w:val="left" w:pos="778"/>
        </w:tabs>
        <w:spacing w:line="274" w:lineRule="exact"/>
        <w:ind w:firstLine="542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Уведомление подается руководителем муниципальной организации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</w:t>
      </w:r>
    </w:p>
    <w:p w:rsidR="00440BB2" w:rsidRPr="00D62BE8" w:rsidRDefault="00D97BF8" w:rsidP="002C3E09">
      <w:pPr>
        <w:pStyle w:val="Style19"/>
        <w:widowControl/>
        <w:numPr>
          <w:ilvl w:val="0"/>
          <w:numId w:val="1"/>
        </w:numPr>
        <w:tabs>
          <w:tab w:val="left" w:pos="778"/>
        </w:tabs>
        <w:spacing w:line="274" w:lineRule="exact"/>
        <w:ind w:firstLine="542"/>
        <w:rPr>
          <w:rStyle w:val="FontStyle44"/>
          <w:sz w:val="24"/>
          <w:szCs w:val="24"/>
        </w:rPr>
      </w:pPr>
      <w:proofErr w:type="gramStart"/>
      <w:r w:rsidRPr="00D62BE8">
        <w:rPr>
          <w:rStyle w:val="FontStyle44"/>
          <w:sz w:val="24"/>
          <w:szCs w:val="24"/>
        </w:rPr>
        <w:t>При невозможности сообщить руководителем муниципальной организации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proofErr w:type="gramEnd"/>
    </w:p>
    <w:p w:rsidR="00440BB2" w:rsidRPr="00D62BE8" w:rsidRDefault="00D97BF8">
      <w:pPr>
        <w:pStyle w:val="Style19"/>
        <w:widowControl/>
        <w:tabs>
          <w:tab w:val="left" w:pos="994"/>
        </w:tabs>
        <w:spacing w:before="53" w:line="274" w:lineRule="exact"/>
        <w:ind w:firstLine="562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6.</w:t>
      </w:r>
      <w:r w:rsidRPr="00D62BE8">
        <w:rPr>
          <w:rStyle w:val="FontStyle44"/>
          <w:sz w:val="24"/>
          <w:szCs w:val="24"/>
        </w:rPr>
        <w:tab/>
        <w:t>Руководитель муниципальной организации направляет уведомление Главе</w:t>
      </w:r>
      <w:r w:rsidRPr="00D62BE8">
        <w:rPr>
          <w:rStyle w:val="FontStyle44"/>
          <w:sz w:val="24"/>
          <w:szCs w:val="24"/>
        </w:rPr>
        <w:br/>
      </w:r>
      <w:r w:rsidR="001D7B05" w:rsidRPr="00D62BE8">
        <w:rPr>
          <w:rStyle w:val="FontStyle45"/>
          <w:i w:val="0"/>
          <w:sz w:val="24"/>
          <w:szCs w:val="24"/>
        </w:rPr>
        <w:t>с. Байкит</w:t>
      </w:r>
      <w:r w:rsidR="001D7B05" w:rsidRPr="00D62BE8">
        <w:rPr>
          <w:rStyle w:val="FontStyle45"/>
          <w:sz w:val="24"/>
          <w:szCs w:val="24"/>
        </w:rPr>
        <w:t>,</w:t>
      </w:r>
      <w:r w:rsidRPr="00D62BE8">
        <w:rPr>
          <w:rStyle w:val="FontStyle45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либо лицу, его замещающему.</w:t>
      </w:r>
    </w:p>
    <w:p w:rsidR="00440BB2" w:rsidRPr="00D62BE8" w:rsidRDefault="00D97BF8">
      <w:pPr>
        <w:pStyle w:val="Style21"/>
        <w:widowControl/>
        <w:spacing w:line="274" w:lineRule="exact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Глава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Pr="00D62BE8">
        <w:rPr>
          <w:rStyle w:val="FontStyle45"/>
          <w:i w:val="0"/>
          <w:sz w:val="24"/>
          <w:szCs w:val="24"/>
        </w:rPr>
        <w:t>,</w:t>
      </w:r>
      <w:r w:rsidRPr="00D62BE8">
        <w:rPr>
          <w:rStyle w:val="FontStyle45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 xml:space="preserve">либо лицо его замещающее, после ознакомления с уведомлением направляет его в комиссию по урегулированию конфликта интересов руководителей муниципальных организаций, в отношении которых </w:t>
      </w:r>
      <w:r w:rsidR="00737000" w:rsidRPr="00D62BE8">
        <w:rPr>
          <w:rStyle w:val="FontStyle44"/>
          <w:sz w:val="24"/>
          <w:szCs w:val="24"/>
        </w:rPr>
        <w:t xml:space="preserve">Администрация с. Байкит </w:t>
      </w:r>
      <w:r w:rsidRPr="00D62BE8">
        <w:rPr>
          <w:rStyle w:val="FontStyle44"/>
          <w:sz w:val="24"/>
          <w:szCs w:val="24"/>
        </w:rPr>
        <w:t xml:space="preserve">осуществляет функции и полномочия учредителя и является работодателем (далее </w:t>
      </w:r>
      <w:proofErr w:type="gramStart"/>
      <w:r w:rsidRPr="00D62BE8">
        <w:rPr>
          <w:rStyle w:val="FontStyle44"/>
          <w:sz w:val="24"/>
          <w:szCs w:val="24"/>
        </w:rPr>
        <w:t>-к</w:t>
      </w:r>
      <w:proofErr w:type="gramEnd"/>
      <w:r w:rsidRPr="00D62BE8">
        <w:rPr>
          <w:rStyle w:val="FontStyle44"/>
          <w:sz w:val="24"/>
          <w:szCs w:val="24"/>
        </w:rPr>
        <w:t>омиссия).</w:t>
      </w:r>
    </w:p>
    <w:p w:rsidR="00440BB2" w:rsidRPr="00D62BE8" w:rsidRDefault="00D97BF8">
      <w:pPr>
        <w:pStyle w:val="Style21"/>
        <w:widowControl/>
        <w:spacing w:line="274" w:lineRule="exact"/>
        <w:ind w:firstLine="538"/>
        <w:rPr>
          <w:rStyle w:val="FontStyle45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Комиссия создается постановлением </w:t>
      </w:r>
      <w:r w:rsidR="00737000" w:rsidRPr="00D62BE8">
        <w:rPr>
          <w:rStyle w:val="FontStyle44"/>
          <w:sz w:val="24"/>
          <w:szCs w:val="24"/>
        </w:rPr>
        <w:t>А</w:t>
      </w:r>
      <w:r w:rsidRPr="00D62BE8">
        <w:rPr>
          <w:rStyle w:val="FontStyle44"/>
          <w:sz w:val="24"/>
          <w:szCs w:val="24"/>
        </w:rPr>
        <w:t xml:space="preserve">дминистрации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Pr="00D62BE8">
        <w:rPr>
          <w:rStyle w:val="FontStyle45"/>
          <w:sz w:val="24"/>
          <w:szCs w:val="24"/>
        </w:rPr>
        <w:t xml:space="preserve">. </w:t>
      </w:r>
      <w:r w:rsidRPr="00D62BE8">
        <w:rPr>
          <w:rStyle w:val="FontStyle44"/>
          <w:sz w:val="24"/>
          <w:szCs w:val="24"/>
        </w:rPr>
        <w:t xml:space="preserve">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</w:t>
      </w:r>
      <w:r w:rsidR="00737000" w:rsidRPr="00D62BE8">
        <w:rPr>
          <w:rStyle w:val="FontStyle44"/>
          <w:sz w:val="24"/>
          <w:szCs w:val="24"/>
        </w:rPr>
        <w:t>А</w:t>
      </w:r>
      <w:r w:rsidRPr="00D62BE8">
        <w:rPr>
          <w:rStyle w:val="FontStyle44"/>
          <w:sz w:val="24"/>
          <w:szCs w:val="24"/>
        </w:rPr>
        <w:t xml:space="preserve">дминистрации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Pr="00D62BE8">
        <w:rPr>
          <w:rStyle w:val="FontStyle44"/>
          <w:sz w:val="24"/>
          <w:szCs w:val="24"/>
        </w:rPr>
        <w:t xml:space="preserve"> и ее отраслевых структурных подразделений, председатель и депутаты </w:t>
      </w:r>
      <w:r w:rsidR="00737000" w:rsidRPr="00D62BE8">
        <w:rPr>
          <w:rStyle w:val="FontStyle45"/>
          <w:i w:val="0"/>
          <w:sz w:val="24"/>
          <w:szCs w:val="24"/>
        </w:rPr>
        <w:t>Байкитского сельского Совета депутатов.</w:t>
      </w:r>
    </w:p>
    <w:p w:rsidR="00942767" w:rsidRPr="00D62BE8" w:rsidRDefault="00D97BF8" w:rsidP="00942767">
      <w:pPr>
        <w:pStyle w:val="Style21"/>
        <w:widowControl/>
        <w:spacing w:line="274" w:lineRule="exact"/>
        <w:ind w:firstLine="538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</w:t>
      </w:r>
      <w:r w:rsidRPr="00D62BE8">
        <w:rPr>
          <w:rStyle w:val="FontStyle44"/>
          <w:sz w:val="24"/>
          <w:szCs w:val="24"/>
        </w:rPr>
        <w:lastRenderedPageBreak/>
        <w:t>Решения комиссии принимаются простым большинством от присутствующих на заседании членов. При равенстве голосов, голос председателя является решающим.</w:t>
      </w:r>
    </w:p>
    <w:p w:rsidR="00440BB2" w:rsidRPr="00D62BE8" w:rsidRDefault="00D97BF8" w:rsidP="00942767">
      <w:pPr>
        <w:pStyle w:val="Style21"/>
        <w:widowControl/>
        <w:spacing w:line="274" w:lineRule="exact"/>
        <w:ind w:firstLine="538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440BB2" w:rsidRPr="00D62BE8" w:rsidRDefault="00D97BF8">
      <w:pPr>
        <w:pStyle w:val="Style19"/>
        <w:widowControl/>
        <w:tabs>
          <w:tab w:val="left" w:pos="883"/>
        </w:tabs>
        <w:spacing w:line="274" w:lineRule="exact"/>
        <w:ind w:firstLine="542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7.</w:t>
      </w:r>
      <w:r w:rsidRPr="00D62BE8">
        <w:rPr>
          <w:rStyle w:val="FontStyle44"/>
          <w:sz w:val="24"/>
          <w:szCs w:val="24"/>
        </w:rPr>
        <w:tab/>
        <w:t>Уведомление регистрируется в день его поступления в комиссию секретарем</w:t>
      </w:r>
      <w:r w:rsidRPr="00D62BE8">
        <w:rPr>
          <w:rStyle w:val="FontStyle44"/>
          <w:sz w:val="24"/>
          <w:szCs w:val="24"/>
        </w:rPr>
        <w:br/>
        <w:t xml:space="preserve">комиссии, в соответствующем </w:t>
      </w:r>
      <w:hyperlink r:id="rId11" w:history="1">
        <w:r w:rsidRPr="00D62BE8">
          <w:rPr>
            <w:rStyle w:val="FontStyle44"/>
            <w:sz w:val="24"/>
            <w:szCs w:val="24"/>
          </w:rPr>
          <w:t>журнале</w:t>
        </w:r>
      </w:hyperlink>
      <w:r w:rsidRPr="00D62BE8">
        <w:rPr>
          <w:rStyle w:val="FontStyle44"/>
          <w:sz w:val="24"/>
          <w:szCs w:val="24"/>
        </w:rPr>
        <w:t xml:space="preserve"> регистрации, который ведется по форме согласно</w:t>
      </w:r>
      <w:r w:rsidRPr="00D62BE8">
        <w:rPr>
          <w:rStyle w:val="FontStyle44"/>
          <w:sz w:val="24"/>
          <w:szCs w:val="24"/>
        </w:rPr>
        <w:br/>
        <w:t>приложению 2 к настоящему Порядку (далее - журнал).</w:t>
      </w:r>
    </w:p>
    <w:p w:rsidR="00440BB2" w:rsidRPr="00D62BE8" w:rsidRDefault="00D97BF8">
      <w:pPr>
        <w:pStyle w:val="Style21"/>
        <w:widowControl/>
        <w:spacing w:line="274" w:lineRule="exact"/>
        <w:rPr>
          <w:rStyle w:val="FontStyle45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Журнал должен быть </w:t>
      </w:r>
      <w:proofErr w:type="gramStart"/>
      <w:r w:rsidRPr="00D62BE8">
        <w:rPr>
          <w:rStyle w:val="FontStyle44"/>
          <w:sz w:val="24"/>
          <w:szCs w:val="24"/>
        </w:rPr>
        <w:t>прошнурован и пронумерован</w:t>
      </w:r>
      <w:proofErr w:type="gramEnd"/>
      <w:r w:rsidRPr="00D62BE8">
        <w:rPr>
          <w:rStyle w:val="FontStyle44"/>
          <w:sz w:val="24"/>
          <w:szCs w:val="24"/>
        </w:rPr>
        <w:t xml:space="preserve">. Запись о количестве листов должна быть </w:t>
      </w:r>
      <w:proofErr w:type="gramStart"/>
      <w:r w:rsidRPr="00D62BE8">
        <w:rPr>
          <w:rStyle w:val="FontStyle44"/>
          <w:sz w:val="24"/>
          <w:szCs w:val="24"/>
        </w:rPr>
        <w:t xml:space="preserve">заверена на последней странице подписью </w:t>
      </w:r>
      <w:r w:rsidR="00737000" w:rsidRPr="00D62BE8">
        <w:rPr>
          <w:rStyle w:val="FontStyle44"/>
          <w:sz w:val="24"/>
          <w:szCs w:val="24"/>
        </w:rPr>
        <w:t>Г</w:t>
      </w:r>
      <w:r w:rsidRPr="00D62BE8">
        <w:rPr>
          <w:rStyle w:val="FontStyle44"/>
          <w:sz w:val="24"/>
          <w:szCs w:val="24"/>
        </w:rPr>
        <w:t xml:space="preserve">лавы </w:t>
      </w:r>
      <w:r w:rsidR="00737000" w:rsidRPr="00D62BE8">
        <w:rPr>
          <w:rStyle w:val="FontStyle45"/>
          <w:i w:val="0"/>
          <w:sz w:val="24"/>
          <w:szCs w:val="24"/>
        </w:rPr>
        <w:t>с.Байкит</w:t>
      </w:r>
      <w:r w:rsidRPr="00D62BE8">
        <w:rPr>
          <w:rStyle w:val="FontStyle45"/>
          <w:i w:val="0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и скреплена</w:t>
      </w:r>
      <w:proofErr w:type="gramEnd"/>
      <w:r w:rsidRPr="00D62BE8">
        <w:rPr>
          <w:rStyle w:val="FontStyle44"/>
          <w:sz w:val="24"/>
          <w:szCs w:val="24"/>
        </w:rPr>
        <w:t xml:space="preserve"> печатью </w:t>
      </w:r>
      <w:r w:rsidR="00737000" w:rsidRPr="00D62BE8">
        <w:rPr>
          <w:rStyle w:val="FontStyle44"/>
          <w:sz w:val="24"/>
          <w:szCs w:val="24"/>
        </w:rPr>
        <w:t>А</w:t>
      </w:r>
      <w:r w:rsidRPr="00D62BE8">
        <w:rPr>
          <w:rStyle w:val="FontStyle44"/>
          <w:sz w:val="24"/>
          <w:szCs w:val="24"/>
        </w:rPr>
        <w:t xml:space="preserve">дминистрации </w:t>
      </w:r>
      <w:r w:rsidR="00737000" w:rsidRPr="00D62BE8">
        <w:rPr>
          <w:rStyle w:val="FontStyle45"/>
          <w:sz w:val="24"/>
          <w:szCs w:val="24"/>
        </w:rPr>
        <w:t xml:space="preserve">с. </w:t>
      </w:r>
      <w:r w:rsidR="00737000" w:rsidRPr="00D62BE8">
        <w:rPr>
          <w:rStyle w:val="FontStyle45"/>
          <w:i w:val="0"/>
          <w:sz w:val="24"/>
          <w:szCs w:val="24"/>
        </w:rPr>
        <w:t>Байкит</w:t>
      </w:r>
      <w:r w:rsidRPr="00D62BE8">
        <w:rPr>
          <w:rStyle w:val="FontStyle45"/>
          <w:i w:val="0"/>
          <w:sz w:val="24"/>
          <w:szCs w:val="24"/>
        </w:rPr>
        <w:t>.</w:t>
      </w:r>
      <w:r w:rsidR="00737000" w:rsidRPr="00D62BE8">
        <w:rPr>
          <w:rStyle w:val="FontStyle45"/>
          <w:sz w:val="24"/>
          <w:szCs w:val="24"/>
        </w:rPr>
        <w:t xml:space="preserve"> </w:t>
      </w:r>
    </w:p>
    <w:p w:rsidR="00440BB2" w:rsidRPr="00D62BE8" w:rsidRDefault="00D97BF8">
      <w:pPr>
        <w:pStyle w:val="Style21"/>
        <w:widowControl/>
        <w:spacing w:line="274" w:lineRule="exact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440BB2" w:rsidRPr="00D62BE8" w:rsidRDefault="00D97BF8" w:rsidP="002C3E09">
      <w:pPr>
        <w:pStyle w:val="Style19"/>
        <w:widowControl/>
        <w:numPr>
          <w:ilvl w:val="0"/>
          <w:numId w:val="2"/>
        </w:numPr>
        <w:tabs>
          <w:tab w:val="left" w:pos="787"/>
        </w:tabs>
        <w:spacing w:line="274" w:lineRule="exact"/>
        <w:ind w:firstLine="547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Уведомление подлежит рассмотрению комиссией в течение 10 рабочих дней со дня поступления уведомления в комиссию.</w:t>
      </w:r>
    </w:p>
    <w:p w:rsidR="00440BB2" w:rsidRPr="00D62BE8" w:rsidRDefault="00D97BF8" w:rsidP="002C3E09">
      <w:pPr>
        <w:pStyle w:val="Style19"/>
        <w:widowControl/>
        <w:numPr>
          <w:ilvl w:val="0"/>
          <w:numId w:val="2"/>
        </w:numPr>
        <w:tabs>
          <w:tab w:val="left" w:pos="787"/>
        </w:tabs>
        <w:spacing w:line="274" w:lineRule="exact"/>
        <w:ind w:firstLine="547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440BB2" w:rsidRPr="00D62BE8" w:rsidRDefault="00D97BF8">
      <w:pPr>
        <w:pStyle w:val="Style19"/>
        <w:widowControl/>
        <w:tabs>
          <w:tab w:val="left" w:pos="859"/>
        </w:tabs>
        <w:spacing w:line="274" w:lineRule="exact"/>
        <w:ind w:firstLine="542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а)</w:t>
      </w:r>
      <w:r w:rsidRPr="00D62BE8">
        <w:rPr>
          <w:rStyle w:val="FontStyle44"/>
          <w:sz w:val="24"/>
          <w:szCs w:val="24"/>
        </w:rPr>
        <w:tab/>
        <w:t>информацию, изложенную в уведомлении, а также анализ приложенных к нему</w:t>
      </w:r>
      <w:r w:rsidRPr="00D62BE8">
        <w:rPr>
          <w:rStyle w:val="FontStyle44"/>
          <w:sz w:val="24"/>
          <w:szCs w:val="24"/>
        </w:rPr>
        <w:br/>
        <w:t>материалов (при их наличии);</w:t>
      </w:r>
    </w:p>
    <w:p w:rsidR="00440BB2" w:rsidRPr="00D62BE8" w:rsidRDefault="00D97BF8">
      <w:pPr>
        <w:pStyle w:val="Style19"/>
        <w:widowControl/>
        <w:tabs>
          <w:tab w:val="left" w:pos="946"/>
        </w:tabs>
        <w:spacing w:line="274" w:lineRule="exact"/>
        <w:ind w:firstLine="547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б)</w:t>
      </w:r>
      <w:r w:rsidRPr="00D62BE8">
        <w:rPr>
          <w:rStyle w:val="FontStyle44"/>
          <w:sz w:val="24"/>
          <w:szCs w:val="24"/>
        </w:rPr>
        <w:tab/>
        <w:t>мотивированный вывод по результатам рассмотрения уведомления, а также</w:t>
      </w:r>
      <w:r w:rsidRPr="00D62BE8">
        <w:rPr>
          <w:rStyle w:val="FontStyle44"/>
          <w:sz w:val="24"/>
          <w:szCs w:val="24"/>
        </w:rPr>
        <w:br/>
        <w:t xml:space="preserve">рекомендации для принятия </w:t>
      </w:r>
      <w:r w:rsidR="00737000" w:rsidRPr="00D62BE8">
        <w:rPr>
          <w:rStyle w:val="FontStyle44"/>
          <w:sz w:val="24"/>
          <w:szCs w:val="24"/>
        </w:rPr>
        <w:t>Г</w:t>
      </w:r>
      <w:r w:rsidRPr="00D62BE8">
        <w:rPr>
          <w:rStyle w:val="FontStyle44"/>
          <w:sz w:val="24"/>
          <w:szCs w:val="24"/>
        </w:rPr>
        <w:t xml:space="preserve">лавой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Pr="00D62BE8">
        <w:rPr>
          <w:rStyle w:val="FontStyle45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(либо лицом,</w:t>
      </w:r>
      <w:r w:rsidRPr="00D62BE8">
        <w:rPr>
          <w:rStyle w:val="FontStyle44"/>
          <w:sz w:val="24"/>
          <w:szCs w:val="24"/>
        </w:rPr>
        <w:br/>
        <w:t>его замещающим) одного из решений в соответствии с</w:t>
      </w:r>
      <w:hyperlink r:id="rId12" w:history="1">
        <w:r w:rsidRPr="00D62BE8">
          <w:rPr>
            <w:rStyle w:val="FontStyle44"/>
            <w:sz w:val="24"/>
            <w:szCs w:val="24"/>
          </w:rPr>
          <w:t xml:space="preserve"> пунктом </w:t>
        </w:r>
      </w:hyperlink>
      <w:r w:rsidRPr="00D62BE8">
        <w:rPr>
          <w:rStyle w:val="FontStyle44"/>
          <w:sz w:val="24"/>
          <w:szCs w:val="24"/>
        </w:rPr>
        <w:t>10 настоящего Порядка.</w:t>
      </w:r>
    </w:p>
    <w:p w:rsidR="00440BB2" w:rsidRPr="00D62BE8" w:rsidRDefault="00D97BF8">
      <w:pPr>
        <w:pStyle w:val="Style21"/>
        <w:widowControl/>
        <w:spacing w:before="5" w:line="274" w:lineRule="exact"/>
        <w:ind w:firstLine="538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</w:p>
    <w:p w:rsidR="00440BB2" w:rsidRPr="00D62BE8" w:rsidRDefault="00D97BF8">
      <w:pPr>
        <w:pStyle w:val="Style21"/>
        <w:widowControl/>
        <w:spacing w:line="274" w:lineRule="exact"/>
        <w:ind w:firstLine="538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</w:t>
      </w:r>
      <w:r w:rsidR="00737000" w:rsidRPr="00D62BE8">
        <w:rPr>
          <w:rStyle w:val="FontStyle44"/>
          <w:sz w:val="24"/>
          <w:szCs w:val="24"/>
        </w:rPr>
        <w:t>Г</w:t>
      </w:r>
      <w:r w:rsidRPr="00D62BE8">
        <w:rPr>
          <w:rStyle w:val="FontStyle44"/>
          <w:sz w:val="24"/>
          <w:szCs w:val="24"/>
        </w:rPr>
        <w:t xml:space="preserve">лаве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="00737000" w:rsidRPr="00D62BE8">
        <w:rPr>
          <w:rStyle w:val="FontStyle45"/>
          <w:sz w:val="24"/>
          <w:szCs w:val="24"/>
        </w:rPr>
        <w:t xml:space="preserve"> (</w:t>
      </w:r>
      <w:r w:rsidRPr="00D62BE8">
        <w:rPr>
          <w:rStyle w:val="FontStyle44"/>
          <w:sz w:val="24"/>
          <w:szCs w:val="24"/>
        </w:rPr>
        <w:t>либо лицу, его замещающему).</w:t>
      </w:r>
    </w:p>
    <w:p w:rsidR="00440BB2" w:rsidRPr="00D62BE8" w:rsidRDefault="00D97BF8">
      <w:pPr>
        <w:pStyle w:val="Style19"/>
        <w:widowControl/>
        <w:tabs>
          <w:tab w:val="left" w:pos="912"/>
        </w:tabs>
        <w:spacing w:before="53" w:line="274" w:lineRule="exact"/>
        <w:ind w:firstLine="571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10.</w:t>
      </w:r>
      <w:r w:rsidRPr="00D62BE8">
        <w:rPr>
          <w:rStyle w:val="FontStyle44"/>
          <w:sz w:val="24"/>
          <w:szCs w:val="24"/>
        </w:rPr>
        <w:tab/>
        <w:t xml:space="preserve">Глава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="008A4A70" w:rsidRPr="00D62BE8">
        <w:rPr>
          <w:rStyle w:val="FontStyle45"/>
          <w:i w:val="0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(либо лицо, его замещающее)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в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течение 5 рабочих дней со дня поступления к нему документов, указанных в</w:t>
      </w:r>
      <w:hyperlink r:id="rId13" w:history="1">
        <w:r w:rsidRPr="00D62BE8">
          <w:rPr>
            <w:rStyle w:val="FontStyle44"/>
            <w:sz w:val="24"/>
            <w:szCs w:val="24"/>
          </w:rPr>
          <w:t xml:space="preserve"> пункте </w:t>
        </w:r>
      </w:hyperlink>
      <w:r w:rsidRPr="00D62BE8">
        <w:rPr>
          <w:rStyle w:val="FontStyle44"/>
          <w:sz w:val="24"/>
          <w:szCs w:val="24"/>
        </w:rPr>
        <w:t>9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 xml:space="preserve">настоящего Порядка, </w:t>
      </w:r>
      <w:proofErr w:type="gramStart"/>
      <w:r w:rsidRPr="00D62BE8">
        <w:rPr>
          <w:rStyle w:val="FontStyle44"/>
          <w:sz w:val="24"/>
          <w:szCs w:val="24"/>
        </w:rPr>
        <w:t>рассматривает их и по результатам их рассмотрения принимает</w:t>
      </w:r>
      <w:proofErr w:type="gramEnd"/>
      <w:r w:rsidRPr="00D62BE8">
        <w:rPr>
          <w:rStyle w:val="FontStyle44"/>
          <w:sz w:val="24"/>
          <w:szCs w:val="24"/>
        </w:rPr>
        <w:t xml:space="preserve"> одно из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следующих решений, которое оформляется в</w:t>
      </w:r>
      <w:r w:rsidR="008A4A70" w:rsidRPr="00D62BE8">
        <w:rPr>
          <w:rStyle w:val="FontStyle44"/>
          <w:sz w:val="24"/>
          <w:szCs w:val="24"/>
        </w:rPr>
        <w:t xml:space="preserve">изой на уведомлении и протоколе </w:t>
      </w:r>
      <w:r w:rsidRPr="00D62BE8">
        <w:rPr>
          <w:rStyle w:val="FontStyle44"/>
          <w:sz w:val="24"/>
          <w:szCs w:val="24"/>
        </w:rPr>
        <w:t>заседания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комиссии:</w:t>
      </w:r>
    </w:p>
    <w:p w:rsidR="00440BB2" w:rsidRPr="00D62BE8" w:rsidRDefault="00D97BF8" w:rsidP="002C3E09">
      <w:pPr>
        <w:pStyle w:val="Style19"/>
        <w:widowControl/>
        <w:numPr>
          <w:ilvl w:val="0"/>
          <w:numId w:val="3"/>
        </w:numPr>
        <w:tabs>
          <w:tab w:val="left" w:pos="994"/>
        </w:tabs>
        <w:spacing w:line="274" w:lineRule="exact"/>
        <w:ind w:firstLine="547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</w:p>
    <w:p w:rsidR="00440BB2" w:rsidRPr="00D62BE8" w:rsidRDefault="00D97BF8" w:rsidP="002C3E09">
      <w:pPr>
        <w:pStyle w:val="Style19"/>
        <w:widowControl/>
        <w:numPr>
          <w:ilvl w:val="0"/>
          <w:numId w:val="3"/>
        </w:numPr>
        <w:tabs>
          <w:tab w:val="left" w:pos="994"/>
        </w:tabs>
        <w:spacing w:line="274" w:lineRule="exact"/>
        <w:ind w:firstLine="547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</w:p>
    <w:p w:rsidR="00440BB2" w:rsidRPr="00D62BE8" w:rsidRDefault="00D97BF8" w:rsidP="002C3E09">
      <w:pPr>
        <w:pStyle w:val="Style19"/>
        <w:widowControl/>
        <w:numPr>
          <w:ilvl w:val="0"/>
          <w:numId w:val="3"/>
        </w:numPr>
        <w:tabs>
          <w:tab w:val="left" w:pos="994"/>
        </w:tabs>
        <w:spacing w:line="274" w:lineRule="exact"/>
        <w:ind w:firstLine="547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признать, что руководителем муниципальной организации, представившим уведомление, не </w:t>
      </w:r>
      <w:proofErr w:type="gramStart"/>
      <w:r w:rsidRPr="00D62BE8">
        <w:rPr>
          <w:rStyle w:val="FontStyle44"/>
          <w:sz w:val="24"/>
          <w:szCs w:val="24"/>
        </w:rPr>
        <w:t>соблюдались требования об урегулировании конфликта интересов и не предпринимались</w:t>
      </w:r>
      <w:proofErr w:type="gramEnd"/>
      <w:r w:rsidRPr="00D62BE8">
        <w:rPr>
          <w:rStyle w:val="FontStyle44"/>
          <w:sz w:val="24"/>
          <w:szCs w:val="24"/>
        </w:rPr>
        <w:t xml:space="preserve"> меры по предотвращению или урегулированию</w:t>
      </w:r>
      <w:hyperlink r:id="rId14" w:history="1">
        <w:r w:rsidRPr="00D62BE8">
          <w:rPr>
            <w:rStyle w:val="FontStyle44"/>
            <w:sz w:val="24"/>
            <w:szCs w:val="24"/>
          </w:rPr>
          <w:t xml:space="preserve"> конфликта интересов</w:t>
        </w:r>
      </w:hyperlink>
      <w:r w:rsidRPr="00D62BE8">
        <w:rPr>
          <w:rStyle w:val="FontStyle44"/>
          <w:sz w:val="24"/>
          <w:szCs w:val="24"/>
        </w:rPr>
        <w:t>.</w:t>
      </w:r>
    </w:p>
    <w:p w:rsidR="00440BB2" w:rsidRPr="00D62BE8" w:rsidRDefault="00D97BF8">
      <w:pPr>
        <w:pStyle w:val="Style19"/>
        <w:widowControl/>
        <w:tabs>
          <w:tab w:val="left" w:pos="912"/>
        </w:tabs>
        <w:spacing w:line="274" w:lineRule="exact"/>
        <w:ind w:firstLine="571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11.</w:t>
      </w:r>
      <w:r w:rsidRPr="00D62BE8">
        <w:rPr>
          <w:rStyle w:val="FontStyle44"/>
          <w:sz w:val="24"/>
          <w:szCs w:val="24"/>
        </w:rPr>
        <w:tab/>
        <w:t>В случае принятия решения, предусмотренного</w:t>
      </w:r>
      <w:hyperlink r:id="rId15" w:history="1">
        <w:r w:rsidRPr="00D62BE8">
          <w:rPr>
            <w:rStyle w:val="FontStyle44"/>
            <w:sz w:val="24"/>
            <w:szCs w:val="24"/>
          </w:rPr>
          <w:t xml:space="preserve"> подпунктом 2 пункта </w:t>
        </w:r>
      </w:hyperlink>
      <w:r w:rsidRPr="00D62BE8">
        <w:rPr>
          <w:rStyle w:val="FontStyle44"/>
          <w:sz w:val="24"/>
          <w:szCs w:val="24"/>
        </w:rPr>
        <w:t>10 настоящего</w:t>
      </w:r>
      <w:r w:rsidRPr="00D62BE8">
        <w:rPr>
          <w:rStyle w:val="FontStyle44"/>
          <w:sz w:val="24"/>
          <w:szCs w:val="24"/>
        </w:rPr>
        <w:br/>
        <w:t xml:space="preserve">Порядка, </w:t>
      </w:r>
      <w:r w:rsidR="00737000" w:rsidRPr="00D62BE8">
        <w:rPr>
          <w:rStyle w:val="FontStyle44"/>
          <w:sz w:val="24"/>
          <w:szCs w:val="24"/>
        </w:rPr>
        <w:t>Г</w:t>
      </w:r>
      <w:r w:rsidRPr="00D62BE8">
        <w:rPr>
          <w:rStyle w:val="FontStyle44"/>
          <w:sz w:val="24"/>
          <w:szCs w:val="24"/>
        </w:rPr>
        <w:t xml:space="preserve">лава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="00737000" w:rsidRPr="00D62BE8">
        <w:rPr>
          <w:rStyle w:val="FontStyle45"/>
          <w:sz w:val="24"/>
          <w:szCs w:val="24"/>
        </w:rPr>
        <w:t xml:space="preserve"> </w:t>
      </w:r>
      <w:r w:rsidRPr="00D62BE8">
        <w:rPr>
          <w:rStyle w:val="FontStyle45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(либо лицо, его замещающее) в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соответствии с законодательством принимает меры по предотвращению или урегулированию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 xml:space="preserve">конфликта интересов, предусмотренные ст. 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11 Федерального закона</w:t>
      </w:r>
      <w:hyperlink r:id="rId16" w:history="1">
        <w:r w:rsidRPr="00D62BE8">
          <w:rPr>
            <w:rStyle w:val="FontStyle44"/>
            <w:sz w:val="24"/>
            <w:szCs w:val="24"/>
          </w:rPr>
          <w:t xml:space="preserve"> от 25.12.2008 № 273-ФЗ</w:t>
        </w:r>
      </w:hyperlink>
      <w:r w:rsidR="008A4A70" w:rsidRPr="00D62BE8">
        <w:t xml:space="preserve"> </w:t>
      </w:r>
      <w:r w:rsidRPr="00D62BE8">
        <w:rPr>
          <w:rStyle w:val="FontStyle44"/>
          <w:sz w:val="24"/>
          <w:szCs w:val="24"/>
        </w:rPr>
        <w:t>«О противодействии коррупции».</w:t>
      </w:r>
    </w:p>
    <w:p w:rsidR="00440BB2" w:rsidRPr="00D62BE8" w:rsidRDefault="00D97BF8">
      <w:pPr>
        <w:pStyle w:val="Style21"/>
        <w:widowControl/>
        <w:spacing w:before="5" w:line="274" w:lineRule="exact"/>
        <w:rPr>
          <w:rStyle w:val="FontStyle45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</w:t>
      </w:r>
      <w:r w:rsidR="00737000" w:rsidRPr="00D62BE8">
        <w:rPr>
          <w:rStyle w:val="FontStyle44"/>
          <w:sz w:val="24"/>
          <w:szCs w:val="24"/>
        </w:rPr>
        <w:t>А</w:t>
      </w:r>
      <w:r w:rsidRPr="00D62BE8">
        <w:rPr>
          <w:rStyle w:val="FontStyle44"/>
          <w:sz w:val="24"/>
          <w:szCs w:val="24"/>
        </w:rPr>
        <w:t xml:space="preserve">дминистрации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="00737000" w:rsidRPr="00D62BE8">
        <w:rPr>
          <w:rStyle w:val="FontStyle45"/>
          <w:sz w:val="24"/>
          <w:szCs w:val="24"/>
        </w:rPr>
        <w:t xml:space="preserve"> </w:t>
      </w:r>
    </w:p>
    <w:p w:rsidR="00440BB2" w:rsidRPr="00D62BE8" w:rsidRDefault="00D97BF8">
      <w:pPr>
        <w:pStyle w:val="Style19"/>
        <w:widowControl/>
        <w:tabs>
          <w:tab w:val="left" w:pos="912"/>
        </w:tabs>
        <w:spacing w:line="274" w:lineRule="exact"/>
        <w:ind w:firstLine="571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lastRenderedPageBreak/>
        <w:t>12.</w:t>
      </w:r>
      <w:r w:rsidRPr="00D62BE8">
        <w:rPr>
          <w:rStyle w:val="FontStyle44"/>
          <w:sz w:val="24"/>
          <w:szCs w:val="24"/>
        </w:rPr>
        <w:tab/>
        <w:t>В случае принятия решения, предусмотренного</w:t>
      </w:r>
      <w:hyperlink r:id="rId17" w:history="1">
        <w:r w:rsidRPr="00D62BE8">
          <w:rPr>
            <w:rStyle w:val="FontStyle44"/>
            <w:sz w:val="24"/>
            <w:szCs w:val="24"/>
          </w:rPr>
          <w:t xml:space="preserve"> подпунктом 3 пункта </w:t>
        </w:r>
      </w:hyperlink>
      <w:r w:rsidRPr="00D62BE8">
        <w:rPr>
          <w:rStyle w:val="FontStyle44"/>
          <w:sz w:val="24"/>
          <w:szCs w:val="24"/>
        </w:rPr>
        <w:t>10 настоящего</w:t>
      </w:r>
      <w:r w:rsidRPr="00D62BE8">
        <w:rPr>
          <w:rStyle w:val="FontStyle44"/>
          <w:sz w:val="24"/>
          <w:szCs w:val="24"/>
        </w:rPr>
        <w:br/>
        <w:t xml:space="preserve">Порядка, </w:t>
      </w:r>
      <w:r w:rsidR="00737000" w:rsidRPr="00D62BE8">
        <w:rPr>
          <w:rStyle w:val="FontStyle44"/>
          <w:sz w:val="24"/>
          <w:szCs w:val="24"/>
        </w:rPr>
        <w:t>Г</w:t>
      </w:r>
      <w:r w:rsidRPr="00D62BE8">
        <w:rPr>
          <w:rStyle w:val="FontStyle44"/>
          <w:sz w:val="24"/>
          <w:szCs w:val="24"/>
        </w:rPr>
        <w:t xml:space="preserve">лава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="00737000" w:rsidRPr="00D62BE8">
        <w:rPr>
          <w:rStyle w:val="FontStyle45"/>
          <w:sz w:val="24"/>
          <w:szCs w:val="24"/>
        </w:rPr>
        <w:t xml:space="preserve"> </w:t>
      </w:r>
      <w:r w:rsidRPr="00D62BE8">
        <w:rPr>
          <w:rStyle w:val="FontStyle45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(либо лицо, его замещающее)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принимает решение о применении к руководителю муниципальной организации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ответственности, предусмотренной законодательством.</w:t>
      </w:r>
    </w:p>
    <w:p w:rsidR="00440BB2" w:rsidRPr="00D62BE8" w:rsidRDefault="00D97BF8">
      <w:pPr>
        <w:pStyle w:val="Style21"/>
        <w:widowControl/>
        <w:spacing w:line="274" w:lineRule="exact"/>
        <w:rPr>
          <w:rStyle w:val="FontStyle45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</w:t>
      </w:r>
      <w:r w:rsidR="00737000" w:rsidRPr="00D62BE8">
        <w:rPr>
          <w:rStyle w:val="FontStyle44"/>
          <w:sz w:val="24"/>
          <w:szCs w:val="24"/>
        </w:rPr>
        <w:t>А</w:t>
      </w:r>
      <w:r w:rsidRPr="00D62BE8">
        <w:rPr>
          <w:rStyle w:val="FontStyle44"/>
          <w:sz w:val="24"/>
          <w:szCs w:val="24"/>
        </w:rPr>
        <w:t xml:space="preserve">дминистрации </w:t>
      </w:r>
      <w:r w:rsidR="00737000" w:rsidRPr="00D62BE8">
        <w:rPr>
          <w:rStyle w:val="FontStyle45"/>
          <w:i w:val="0"/>
          <w:sz w:val="24"/>
          <w:szCs w:val="24"/>
        </w:rPr>
        <w:t>с. Байкит.</w:t>
      </w:r>
    </w:p>
    <w:p w:rsidR="00440BB2" w:rsidRPr="00D62BE8" w:rsidRDefault="00D97BF8">
      <w:pPr>
        <w:pStyle w:val="Style19"/>
        <w:widowControl/>
        <w:tabs>
          <w:tab w:val="left" w:pos="912"/>
        </w:tabs>
        <w:spacing w:line="274" w:lineRule="exact"/>
        <w:ind w:firstLine="571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13.</w:t>
      </w:r>
      <w:r w:rsidRPr="00D62BE8">
        <w:rPr>
          <w:rStyle w:val="FontStyle44"/>
          <w:sz w:val="24"/>
          <w:szCs w:val="24"/>
        </w:rPr>
        <w:tab/>
        <w:t xml:space="preserve">Решение, принятое </w:t>
      </w:r>
      <w:r w:rsidR="00737000" w:rsidRPr="00D62BE8">
        <w:rPr>
          <w:rStyle w:val="FontStyle44"/>
          <w:sz w:val="24"/>
          <w:szCs w:val="24"/>
        </w:rPr>
        <w:t>Г</w:t>
      </w:r>
      <w:r w:rsidRPr="00D62BE8">
        <w:rPr>
          <w:rStyle w:val="FontStyle44"/>
          <w:sz w:val="24"/>
          <w:szCs w:val="24"/>
        </w:rPr>
        <w:t xml:space="preserve">лавой </w:t>
      </w:r>
      <w:bookmarkStart w:id="2" w:name="_GoBack"/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Pr="00D62BE8">
        <w:rPr>
          <w:rStyle w:val="FontStyle45"/>
          <w:sz w:val="24"/>
          <w:szCs w:val="24"/>
        </w:rPr>
        <w:t xml:space="preserve"> </w:t>
      </w:r>
      <w:bookmarkEnd w:id="2"/>
      <w:r w:rsidRPr="00D62BE8">
        <w:rPr>
          <w:rStyle w:val="FontStyle44"/>
          <w:sz w:val="24"/>
          <w:szCs w:val="24"/>
        </w:rPr>
        <w:t>(либо лицом,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его замещающим) по результатам рассмотрения уведомления (уведомление, протокол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 xml:space="preserve">заседания комиссии и </w:t>
      </w:r>
      <w:r w:rsidR="00737000" w:rsidRPr="00D62BE8">
        <w:rPr>
          <w:rStyle w:val="FontStyle44"/>
          <w:sz w:val="24"/>
          <w:szCs w:val="24"/>
        </w:rPr>
        <w:t>в случаях,</w:t>
      </w:r>
      <w:r w:rsidRPr="00D62BE8">
        <w:rPr>
          <w:rStyle w:val="FontStyle44"/>
          <w:sz w:val="24"/>
          <w:szCs w:val="24"/>
        </w:rPr>
        <w:t xml:space="preserve"> предусмотренных пунктами 11 и 12 настоящего Порядка,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 xml:space="preserve">распоряжение </w:t>
      </w:r>
      <w:r w:rsidR="00737000" w:rsidRPr="00D62BE8">
        <w:rPr>
          <w:rStyle w:val="FontStyle44"/>
          <w:sz w:val="24"/>
          <w:szCs w:val="24"/>
        </w:rPr>
        <w:t>А</w:t>
      </w:r>
      <w:r w:rsidRPr="00D62BE8">
        <w:rPr>
          <w:rStyle w:val="FontStyle44"/>
          <w:sz w:val="24"/>
          <w:szCs w:val="24"/>
        </w:rPr>
        <w:t xml:space="preserve">дминистрации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="00737000" w:rsidRPr="00D62BE8">
        <w:rPr>
          <w:rStyle w:val="FontStyle45"/>
          <w:sz w:val="24"/>
          <w:szCs w:val="24"/>
        </w:rPr>
        <w:t>)</w:t>
      </w:r>
      <w:r w:rsidRPr="00D62BE8">
        <w:rPr>
          <w:rStyle w:val="FontStyle45"/>
          <w:sz w:val="24"/>
          <w:szCs w:val="24"/>
        </w:rPr>
        <w:t xml:space="preserve">, </w:t>
      </w:r>
      <w:r w:rsidRPr="00D62BE8">
        <w:rPr>
          <w:rStyle w:val="FontStyle44"/>
          <w:sz w:val="24"/>
          <w:szCs w:val="24"/>
        </w:rPr>
        <w:t>в день его</w:t>
      </w:r>
      <w:r w:rsidR="008A4A70" w:rsidRPr="00D62BE8">
        <w:rPr>
          <w:rStyle w:val="FontStyle44"/>
          <w:sz w:val="24"/>
          <w:szCs w:val="24"/>
        </w:rPr>
        <w:t xml:space="preserve"> </w:t>
      </w:r>
      <w:r w:rsidRPr="00D62BE8">
        <w:rPr>
          <w:rStyle w:val="FontStyle44"/>
          <w:sz w:val="24"/>
          <w:szCs w:val="24"/>
        </w:rPr>
        <w:t>принятия направляется в комиссию.</w:t>
      </w:r>
    </w:p>
    <w:p w:rsidR="00440BB2" w:rsidRPr="00D62BE8" w:rsidRDefault="00D97BF8">
      <w:pPr>
        <w:pStyle w:val="Style21"/>
        <w:widowControl/>
        <w:spacing w:line="274" w:lineRule="exact"/>
        <w:ind w:firstLine="552"/>
        <w:rPr>
          <w:rStyle w:val="FontStyle45"/>
          <w:sz w:val="24"/>
          <w:szCs w:val="24"/>
        </w:rPr>
      </w:pPr>
      <w:r w:rsidRPr="00D62BE8">
        <w:rPr>
          <w:rStyle w:val="FontStyle44"/>
          <w:sz w:val="24"/>
          <w:szCs w:val="24"/>
        </w:rPr>
        <w:t xml:space="preserve">О принятом </w:t>
      </w:r>
      <w:r w:rsidR="00737000" w:rsidRPr="00D62BE8">
        <w:rPr>
          <w:rStyle w:val="FontStyle44"/>
          <w:sz w:val="24"/>
          <w:szCs w:val="24"/>
        </w:rPr>
        <w:t>Г</w:t>
      </w:r>
      <w:r w:rsidRPr="00D62BE8">
        <w:rPr>
          <w:rStyle w:val="FontStyle44"/>
          <w:sz w:val="24"/>
          <w:szCs w:val="24"/>
        </w:rPr>
        <w:t>лавой</w:t>
      </w:r>
      <w:r w:rsidRPr="00D62BE8">
        <w:rPr>
          <w:rStyle w:val="FontStyle44"/>
          <w:i/>
          <w:sz w:val="24"/>
          <w:szCs w:val="24"/>
        </w:rPr>
        <w:t xml:space="preserve">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="00737000" w:rsidRPr="00D62BE8">
        <w:rPr>
          <w:rStyle w:val="FontStyle45"/>
          <w:sz w:val="24"/>
          <w:szCs w:val="24"/>
        </w:rPr>
        <w:t xml:space="preserve"> (</w:t>
      </w:r>
      <w:r w:rsidRPr="00D62BE8">
        <w:rPr>
          <w:rStyle w:val="FontStyle44"/>
          <w:sz w:val="24"/>
          <w:szCs w:val="24"/>
        </w:rPr>
        <w:t>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По запросу руководителя муниципальной организации ему может быть выдана копия решения</w:t>
      </w:r>
      <w:r w:rsidR="00737000" w:rsidRPr="00D62BE8">
        <w:rPr>
          <w:rStyle w:val="FontStyle44"/>
          <w:sz w:val="24"/>
          <w:szCs w:val="24"/>
        </w:rPr>
        <w:t xml:space="preserve">, </w:t>
      </w:r>
      <w:r w:rsidRPr="00D62BE8">
        <w:rPr>
          <w:rStyle w:val="FontStyle44"/>
          <w:sz w:val="24"/>
          <w:szCs w:val="24"/>
        </w:rPr>
        <w:t xml:space="preserve">принятого </w:t>
      </w:r>
      <w:r w:rsidR="00737000" w:rsidRPr="00D62BE8">
        <w:rPr>
          <w:rStyle w:val="FontStyle44"/>
          <w:sz w:val="24"/>
          <w:szCs w:val="24"/>
        </w:rPr>
        <w:t xml:space="preserve">Главой с. Байкит </w:t>
      </w:r>
      <w:r w:rsidRPr="00D62BE8">
        <w:rPr>
          <w:rStyle w:val="FontStyle44"/>
          <w:sz w:val="24"/>
          <w:szCs w:val="24"/>
        </w:rPr>
        <w:t xml:space="preserve">по результатам рассмотрения уведомления (копия уведомления, копия протокола заседания комиссии и </w:t>
      </w:r>
      <w:r w:rsidR="00737000" w:rsidRPr="00D62BE8">
        <w:rPr>
          <w:rStyle w:val="FontStyle44"/>
          <w:sz w:val="24"/>
          <w:szCs w:val="24"/>
        </w:rPr>
        <w:t>в случаях,</w:t>
      </w:r>
      <w:r w:rsidRPr="00D62BE8">
        <w:rPr>
          <w:rStyle w:val="FontStyle44"/>
          <w:sz w:val="24"/>
          <w:szCs w:val="24"/>
        </w:rPr>
        <w:t xml:space="preserve"> предусмотренных пунктами 11 и 12 настоящего Порядка, копия распоряжения </w:t>
      </w:r>
      <w:r w:rsidR="00737000" w:rsidRPr="00D62BE8">
        <w:rPr>
          <w:rStyle w:val="FontStyle44"/>
          <w:sz w:val="24"/>
          <w:szCs w:val="24"/>
        </w:rPr>
        <w:t>А</w:t>
      </w:r>
      <w:r w:rsidRPr="00D62BE8">
        <w:rPr>
          <w:rStyle w:val="FontStyle44"/>
          <w:sz w:val="24"/>
          <w:szCs w:val="24"/>
        </w:rPr>
        <w:t xml:space="preserve">дминистрации </w:t>
      </w:r>
      <w:r w:rsidR="00737000" w:rsidRPr="00D62BE8">
        <w:rPr>
          <w:rStyle w:val="FontStyle45"/>
          <w:i w:val="0"/>
          <w:sz w:val="24"/>
          <w:szCs w:val="24"/>
        </w:rPr>
        <w:t>с. Байкит</w:t>
      </w:r>
      <w:r w:rsidRPr="00D62BE8">
        <w:rPr>
          <w:rStyle w:val="FontStyle45"/>
          <w:i w:val="0"/>
          <w:sz w:val="24"/>
          <w:szCs w:val="24"/>
        </w:rPr>
        <w:t>).</w:t>
      </w:r>
    </w:p>
    <w:p w:rsidR="00440BB2" w:rsidRPr="00D62BE8" w:rsidRDefault="00D97BF8">
      <w:pPr>
        <w:pStyle w:val="Style19"/>
        <w:widowControl/>
        <w:tabs>
          <w:tab w:val="left" w:pos="912"/>
        </w:tabs>
        <w:spacing w:line="274" w:lineRule="exact"/>
        <w:ind w:firstLine="571"/>
        <w:rPr>
          <w:rStyle w:val="FontStyle44"/>
          <w:sz w:val="24"/>
          <w:szCs w:val="24"/>
        </w:rPr>
      </w:pPr>
      <w:r w:rsidRPr="00D62BE8">
        <w:rPr>
          <w:rStyle w:val="FontStyle44"/>
          <w:sz w:val="24"/>
          <w:szCs w:val="24"/>
        </w:rPr>
        <w:t>14.</w:t>
      </w:r>
      <w:r w:rsidRPr="00D62BE8">
        <w:rPr>
          <w:rStyle w:val="FontStyle44"/>
          <w:sz w:val="24"/>
          <w:szCs w:val="24"/>
        </w:rPr>
        <w:tab/>
        <w:t>Руководитель муниципальной организации за несоблюдение требований настоящего</w:t>
      </w:r>
      <w:r w:rsidRPr="00D62BE8">
        <w:rPr>
          <w:rStyle w:val="FontStyle44"/>
          <w:sz w:val="24"/>
          <w:szCs w:val="24"/>
        </w:rPr>
        <w:br/>
        <w:t>Порядка несет ответственность, предусмотренную законодательством Российской</w:t>
      </w:r>
      <w:r w:rsidRPr="00D62BE8">
        <w:rPr>
          <w:rStyle w:val="FontStyle44"/>
          <w:sz w:val="24"/>
          <w:szCs w:val="24"/>
        </w:rPr>
        <w:br/>
        <w:t>Федерации.</w:t>
      </w:r>
    </w:p>
    <w:p w:rsidR="00440BB2" w:rsidRPr="00D62BE8" w:rsidRDefault="00440BB2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D66DB6" w:rsidP="00D66DB6">
      <w:pPr>
        <w:pStyle w:val="Style29"/>
        <w:widowControl/>
        <w:spacing w:line="240" w:lineRule="exact"/>
        <w:ind w:firstLine="720"/>
        <w:jc w:val="right"/>
      </w:pPr>
      <w:r>
        <w:lastRenderedPageBreak/>
        <w:t>Приложение №1</w:t>
      </w: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Default="00B8593F">
      <w:pPr>
        <w:pStyle w:val="Style29"/>
        <w:widowControl/>
        <w:spacing w:line="240" w:lineRule="exact"/>
        <w:ind w:firstLine="720"/>
      </w:pPr>
      <w:r>
        <w:rPr>
          <w:noProof/>
        </w:rPr>
        <w:pict>
          <v:group id="Group 2" o:spid="_x0000_s1029" style="position:absolute;left:0;text-align:left;margin-left:-5.75pt;margin-top:24pt;width:496.1pt;height:385.35pt;z-index:251663360;mso-wrap-distance-left:1.9pt;mso-wrap-distance-right:1.9pt;mso-wrap-distance-bottom:14.15pt;mso-position-horizontal-relative:margin" coordorigin="1584,1478" coordsize="9922,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584;top:1478;width:9922;height:4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<v:textbox style="mso-next-textbox:#Text Box 3" inset="0,0,0,0">
                <w:txbxContent>
                  <w:tbl>
                    <w:tblPr>
                      <w:tblW w:w="0" w:type="auto"/>
                      <w:tblInd w:w="4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962"/>
                      <w:gridCol w:w="226"/>
                      <w:gridCol w:w="3734"/>
                    </w:tblGrid>
                    <w:tr w:rsidR="008A4A70" w:rsidRPr="008E31B4" w:rsidTr="00C83513">
                      <w:tc>
                        <w:tcPr>
                          <w:tcW w:w="5962" w:type="dxa"/>
                        </w:tcPr>
                        <w:p w:rsidR="008A4A70" w:rsidRPr="008E31B4" w:rsidRDefault="008A4A70">
                          <w:pPr>
                            <w:pStyle w:val="Style25"/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Виза Главы </w:t>
                          </w:r>
                          <w:r w:rsidRPr="008E31B4">
                            <w:rPr>
                              <w:rStyle w:val="FontStyle46"/>
                              <w:rFonts w:ascii="Times New Roman" w:eastAsiaTheme="minorEastAsia" w:hAnsi="Times New Roman" w:cs="Times New Roman"/>
                              <w:i w:val="0"/>
                              <w:sz w:val="24"/>
                              <w:szCs w:val="24"/>
                            </w:rPr>
                            <w:t xml:space="preserve">с. Байкит </w:t>
                          </w: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принятом </w:t>
                          </w:r>
                          <w:proofErr w:type="gramStart"/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решении</w:t>
                          </w:r>
                          <w:proofErr w:type="gramEnd"/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в соответствии с пунктом 10 Порядка</w:t>
                          </w:r>
                        </w:p>
                      </w:tc>
                      <w:tc>
                        <w:tcPr>
                          <w:tcW w:w="226" w:type="dxa"/>
                          <w:vMerge w:val="restart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  <w:vMerge w:val="restart"/>
                        </w:tcPr>
                        <w:p w:rsidR="008A4A70" w:rsidRPr="008E31B4" w:rsidRDefault="008A4A70">
                          <w:pPr>
                            <w:pStyle w:val="Style27"/>
                            <w:widowControl/>
                            <w:rPr>
                              <w:rStyle w:val="FontStyle46"/>
                              <w:rFonts w:ascii="Times New Roman" w:eastAsiaTheme="minorEastAsia" w:hAnsi="Times New Roman" w:cs="Times New Roman"/>
                              <w:i w:val="0"/>
                              <w:sz w:val="24"/>
                              <w:szCs w:val="24"/>
                            </w:rPr>
                          </w:pP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Главе </w:t>
                          </w:r>
                          <w:r w:rsidRPr="008E31B4">
                            <w:rPr>
                              <w:rStyle w:val="FontStyle46"/>
                              <w:rFonts w:ascii="Times New Roman" w:eastAsiaTheme="minorEastAsia" w:hAnsi="Times New Roman" w:cs="Times New Roman"/>
                              <w:i w:val="0"/>
                              <w:sz w:val="24"/>
                              <w:szCs w:val="24"/>
                            </w:rPr>
                            <w:t>с.Байкит</w:t>
                          </w:r>
                        </w:p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от</w:t>
                          </w: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  <w:vMerge w:val="restart"/>
                        </w:tcPr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Адрес</w:t>
                          </w: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  <w:vMerge w:val="restart"/>
                        </w:tcPr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«     »                            20       г.</w:t>
                          </w: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Тел.</w:t>
                          </w: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  <w:vMerge w:val="restart"/>
                        </w:tcPr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left="552"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(подпись)              (Ф.И.О.)</w:t>
                          </w: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left="552"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left="552"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25"/>
                            <w:widowControl/>
                            <w:spacing w:line="240" w:lineRule="auto"/>
                            <w:ind w:firstLine="0"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8E31B4"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Должность</w:t>
                          </w: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Style w:val="FontStyle47"/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8A4A70" w:rsidRPr="008E31B4" w:rsidTr="00C83513">
                      <w:tc>
                        <w:tcPr>
                          <w:tcW w:w="5962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226" w:type="dxa"/>
                          <w:vMerge/>
                        </w:tcPr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  <w:p w:rsidR="008A4A70" w:rsidRPr="008E31B4" w:rsidRDefault="008A4A70">
                          <w:pPr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:rsidR="008A4A70" w:rsidRPr="008E31B4" w:rsidRDefault="008A4A70">
                          <w:pPr>
                            <w:pStyle w:val="Style30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</w:tbl>
                  <w:p w:rsidR="008A4A70" w:rsidRDefault="008A4A70" w:rsidP="00D66DB6"/>
                </w:txbxContent>
              </v:textbox>
            </v:shape>
            <v:shape id="Text Box 4" o:spid="_x0000_s1028" type="#_x0000_t202" style="position:absolute;left:2126;top:9004;width:884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<v:textbox style="mso-next-textbox:#Text Box 4" inset="0,0,0,0">
                <w:txbxContent>
                  <w:p w:rsidR="008A4A70" w:rsidRPr="008E31B4" w:rsidRDefault="008A4A70" w:rsidP="008A4A70">
                    <w:pPr>
                      <w:pStyle w:val="Style32"/>
                      <w:widowControl/>
                      <w:rPr>
                        <w:rStyle w:val="FontStyle48"/>
                        <w:sz w:val="24"/>
                        <w:szCs w:val="24"/>
                      </w:rPr>
                    </w:pPr>
                    <w:r w:rsidRPr="008E31B4">
                      <w:rPr>
                        <w:rStyle w:val="FontStyle48"/>
                        <w:sz w:val="24"/>
                        <w:szCs w:val="24"/>
                      </w:rPr>
                      <w:t>УВЕДОМЛЕНИЕ</w:t>
                    </w:r>
                  </w:p>
                  <w:p w:rsidR="008A4A70" w:rsidRPr="00D66DB6" w:rsidRDefault="008A4A70" w:rsidP="008A4A70">
                    <w:pPr>
                      <w:pStyle w:val="Style26"/>
                      <w:widowControl/>
                      <w:spacing w:before="19"/>
                      <w:jc w:val="both"/>
                      <w:rPr>
                        <w:rStyle w:val="FontStyle48"/>
                        <w:sz w:val="24"/>
                        <w:szCs w:val="24"/>
                      </w:rPr>
                    </w:pPr>
                    <w:r w:rsidRPr="008E31B4">
                      <w:rPr>
                        <w:rStyle w:val="FontStyle48"/>
                        <w:sz w:val="24"/>
                        <w:szCs w:val="24"/>
                      </w:rPr>
                      <w:t xml:space="preserve">о возникшем конфликте интересов или о возможности его </w:t>
                    </w:r>
                    <w:r w:rsidRPr="00D66DB6">
                      <w:rPr>
                        <w:rStyle w:val="FontStyle48"/>
                        <w:sz w:val="24"/>
                        <w:szCs w:val="24"/>
                      </w:rPr>
                      <w:t>возникновен</w:t>
                    </w:r>
                    <w:r w:rsidR="00D66DB6" w:rsidRPr="00D66DB6">
                      <w:rPr>
                        <w:rStyle w:val="FontStyle48"/>
                        <w:sz w:val="24"/>
                        <w:szCs w:val="24"/>
                      </w:rPr>
                      <w:t>ия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8A4A70" w:rsidRDefault="008A4A70">
      <w:pPr>
        <w:pStyle w:val="Style29"/>
        <w:widowControl/>
        <w:spacing w:line="240" w:lineRule="exact"/>
        <w:ind w:firstLine="720"/>
      </w:pPr>
    </w:p>
    <w:p w:rsidR="008A4A70" w:rsidRPr="008E31B4" w:rsidRDefault="008A4A70" w:rsidP="008A4A70">
      <w:pPr>
        <w:pStyle w:val="Style29"/>
        <w:widowControl/>
        <w:spacing w:line="274" w:lineRule="exact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E31B4">
        <w:rPr>
          <w:rStyle w:val="FontStyle47"/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E31B4">
        <w:rPr>
          <w:rStyle w:val="FontStyle47"/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A4A70" w:rsidRPr="008E31B4" w:rsidRDefault="008A4A70">
      <w:pPr>
        <w:pStyle w:val="Style29"/>
        <w:widowControl/>
        <w:spacing w:line="240" w:lineRule="exact"/>
        <w:ind w:firstLine="720"/>
      </w:pPr>
    </w:p>
    <w:p w:rsidR="00440BB2" w:rsidRPr="008E31B4" w:rsidRDefault="008E31B4">
      <w:pPr>
        <w:pStyle w:val="Style29"/>
        <w:widowControl/>
        <w:tabs>
          <w:tab w:val="left" w:leader="underscore" w:pos="9571"/>
        </w:tabs>
        <w:spacing w:before="29" w:line="278" w:lineRule="exact"/>
        <w:ind w:firstLine="720"/>
        <w:rPr>
          <w:rStyle w:val="FontStyle47"/>
          <w:rFonts w:ascii="Times New Roman" w:hAnsi="Times New Roman" w:cs="Times New Roman"/>
          <w:sz w:val="24"/>
          <w:szCs w:val="24"/>
        </w:rPr>
      </w:pP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>Обстоятельства, являющиеся</w:t>
      </w:r>
      <w:r w:rsidR="00D97BF8" w:rsidRPr="008E31B4">
        <w:rPr>
          <w:rStyle w:val="FontStyle47"/>
          <w:rFonts w:ascii="Times New Roman" w:hAnsi="Times New Roman" w:cs="Times New Roman"/>
          <w:sz w:val="24"/>
          <w:szCs w:val="24"/>
        </w:rPr>
        <w:t xml:space="preserve">   основанием   возникновения   личной</w:t>
      </w:r>
      <w:r w:rsidR="00D97BF8" w:rsidRPr="008E31B4">
        <w:rPr>
          <w:rStyle w:val="FontStyle47"/>
          <w:rFonts w:ascii="Times New Roman" w:hAnsi="Times New Roman" w:cs="Times New Roman"/>
          <w:sz w:val="24"/>
          <w:szCs w:val="24"/>
        </w:rPr>
        <w:br/>
        <w:t>заинтересованности:</w:t>
      </w:r>
      <w:r w:rsidR="00D97BF8" w:rsidRPr="008E31B4">
        <w:rPr>
          <w:rStyle w:val="FontStyle47"/>
          <w:rFonts w:ascii="Times New Roman" w:hAnsi="Times New Roman" w:cs="Times New Roman"/>
          <w:sz w:val="24"/>
          <w:szCs w:val="24"/>
        </w:rPr>
        <w:tab/>
      </w:r>
    </w:p>
    <w:p w:rsidR="00440BB2" w:rsidRPr="008E31B4" w:rsidRDefault="00D97BF8">
      <w:pPr>
        <w:pStyle w:val="Style29"/>
        <w:widowControl/>
        <w:tabs>
          <w:tab w:val="left" w:leader="underscore" w:pos="9643"/>
        </w:tabs>
        <w:spacing w:line="274" w:lineRule="exact"/>
        <w:ind w:firstLine="696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 w:rsidRPr="008E31B4">
        <w:rPr>
          <w:rStyle w:val="FontStyle47"/>
          <w:rFonts w:ascii="Times New Roman" w:hAnsi="Times New Roman" w:cs="Times New Roman"/>
          <w:sz w:val="24"/>
          <w:szCs w:val="24"/>
        </w:rPr>
        <w:br/>
        <w:t>повлиять личная заинтересованность:</w:t>
      </w: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ab/>
      </w:r>
    </w:p>
    <w:p w:rsidR="00440BB2" w:rsidRPr="008E31B4" w:rsidRDefault="00D97BF8">
      <w:pPr>
        <w:pStyle w:val="Style29"/>
        <w:widowControl/>
        <w:tabs>
          <w:tab w:val="left" w:leader="underscore" w:pos="9624"/>
        </w:tabs>
        <w:spacing w:line="274" w:lineRule="exact"/>
        <w:ind w:firstLine="715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 w:rsidRPr="008E31B4">
        <w:rPr>
          <w:rStyle w:val="FontStyle47"/>
          <w:rFonts w:ascii="Times New Roman" w:hAnsi="Times New Roman" w:cs="Times New Roman"/>
          <w:sz w:val="24"/>
          <w:szCs w:val="24"/>
        </w:rPr>
        <w:br/>
        <w:t>интересов:</w:t>
      </w: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ab/>
      </w:r>
    </w:p>
    <w:p w:rsidR="00440BB2" w:rsidRPr="008E31B4" w:rsidRDefault="00440BB2">
      <w:pPr>
        <w:pStyle w:val="Style14"/>
        <w:widowControl/>
        <w:spacing w:line="240" w:lineRule="exact"/>
        <w:ind w:right="6475"/>
      </w:pPr>
    </w:p>
    <w:p w:rsidR="00440BB2" w:rsidRPr="008E31B4" w:rsidRDefault="00D97BF8">
      <w:pPr>
        <w:pStyle w:val="Style14"/>
        <w:widowControl/>
        <w:tabs>
          <w:tab w:val="left" w:pos="2395"/>
        </w:tabs>
        <w:spacing w:before="86" w:line="557" w:lineRule="exact"/>
        <w:ind w:right="6475"/>
        <w:rPr>
          <w:rStyle w:val="FontStyle47"/>
          <w:rFonts w:ascii="Times New Roman" w:hAnsi="Times New Roman" w:cs="Times New Roman"/>
          <w:sz w:val="24"/>
          <w:szCs w:val="24"/>
        </w:rPr>
      </w:pP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>Приложение (если имеется)</w:t>
      </w:r>
      <w:r w:rsidRPr="008E31B4">
        <w:rPr>
          <w:rStyle w:val="FontStyle47"/>
          <w:rFonts w:ascii="Times New Roman" w:hAnsi="Times New Roman" w:cs="Times New Roman"/>
          <w:sz w:val="24"/>
          <w:szCs w:val="24"/>
        </w:rPr>
        <w:br/>
        <w:t>«        »</w:t>
      </w: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ab/>
        <w:t>20    г.</w:t>
      </w:r>
    </w:p>
    <w:p w:rsidR="00440BB2" w:rsidRDefault="00D97BF8">
      <w:pPr>
        <w:pStyle w:val="Style14"/>
        <w:widowControl/>
        <w:spacing w:before="240"/>
        <w:ind w:left="3418"/>
        <w:rPr>
          <w:rStyle w:val="FontStyle47"/>
        </w:rPr>
      </w:pPr>
      <w:r w:rsidRPr="008E31B4">
        <w:rPr>
          <w:rStyle w:val="FontStyle47"/>
          <w:rFonts w:ascii="Times New Roman" w:hAnsi="Times New Roman" w:cs="Times New Roman"/>
          <w:sz w:val="24"/>
          <w:szCs w:val="24"/>
        </w:rPr>
        <w:t>(подпись, ФИО лица, предоставившего уведомление</w:t>
      </w:r>
      <w:r>
        <w:rPr>
          <w:rStyle w:val="FontStyle47"/>
        </w:rPr>
        <w:t>)</w:t>
      </w:r>
    </w:p>
    <w:p w:rsidR="00D66DB6" w:rsidRDefault="00D66DB6" w:rsidP="00D66DB6">
      <w:pPr>
        <w:pStyle w:val="Style16"/>
        <w:widowControl/>
        <w:spacing w:before="53" w:line="557" w:lineRule="exact"/>
        <w:ind w:left="3888" w:right="-80"/>
        <w:jc w:val="right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lastRenderedPageBreak/>
        <w:t>Приложение №2</w:t>
      </w:r>
    </w:p>
    <w:p w:rsidR="00440BB2" w:rsidRPr="008E31B4" w:rsidRDefault="00D97BF8">
      <w:pPr>
        <w:pStyle w:val="Style16"/>
        <w:widowControl/>
        <w:spacing w:before="53" w:line="557" w:lineRule="exact"/>
        <w:ind w:left="3888" w:right="3902"/>
        <w:rPr>
          <w:rStyle w:val="FontStyle44"/>
          <w:sz w:val="24"/>
          <w:szCs w:val="24"/>
        </w:rPr>
      </w:pPr>
      <w:r w:rsidRPr="008E31B4">
        <w:rPr>
          <w:rStyle w:val="FontStyle44"/>
          <w:sz w:val="24"/>
          <w:szCs w:val="24"/>
        </w:rPr>
        <w:t>Титульный лист: Журнал</w:t>
      </w:r>
    </w:p>
    <w:p w:rsidR="00440BB2" w:rsidRPr="008E31B4" w:rsidRDefault="00D97BF8">
      <w:pPr>
        <w:pStyle w:val="Style38"/>
        <w:widowControl/>
        <w:spacing w:before="211" w:line="274" w:lineRule="exact"/>
        <w:ind w:left="384"/>
        <w:rPr>
          <w:rStyle w:val="FontStyle44"/>
          <w:sz w:val="24"/>
          <w:szCs w:val="24"/>
        </w:rPr>
      </w:pPr>
      <w:r w:rsidRPr="008E31B4">
        <w:rPr>
          <w:rStyle w:val="FontStyle44"/>
          <w:sz w:val="24"/>
          <w:szCs w:val="24"/>
        </w:rPr>
        <w:t>регистрации уведомлений о возникшем конфликте интересов или о возможности его возникновения при исполнении должностных обязанностей руководителей</w:t>
      </w:r>
    </w:p>
    <w:p w:rsidR="00440BB2" w:rsidRPr="008E31B4" w:rsidRDefault="00D97BF8">
      <w:pPr>
        <w:pStyle w:val="Style11"/>
        <w:widowControl/>
        <w:spacing w:line="274" w:lineRule="exact"/>
        <w:rPr>
          <w:rStyle w:val="FontStyle44"/>
          <w:sz w:val="24"/>
          <w:szCs w:val="24"/>
        </w:rPr>
      </w:pPr>
      <w:r w:rsidRPr="008E31B4">
        <w:rPr>
          <w:rStyle w:val="FontStyle44"/>
          <w:sz w:val="24"/>
          <w:szCs w:val="24"/>
        </w:rPr>
        <w:t>муниципальных организаций</w:t>
      </w:r>
    </w:p>
    <w:p w:rsidR="00440BB2" w:rsidRPr="008E31B4" w:rsidRDefault="00440BB2">
      <w:pPr>
        <w:pStyle w:val="Style34"/>
        <w:widowControl/>
        <w:spacing w:line="240" w:lineRule="exact"/>
        <w:ind w:left="6979" w:right="1603"/>
      </w:pPr>
    </w:p>
    <w:p w:rsidR="00440BB2" w:rsidRPr="008E31B4" w:rsidRDefault="00440BB2">
      <w:pPr>
        <w:pStyle w:val="Style34"/>
        <w:widowControl/>
        <w:spacing w:line="240" w:lineRule="exact"/>
        <w:ind w:left="6979" w:right="1603"/>
      </w:pPr>
    </w:p>
    <w:p w:rsidR="00440BB2" w:rsidRDefault="00D97BF8">
      <w:pPr>
        <w:pStyle w:val="Style34"/>
        <w:widowControl/>
        <w:spacing w:before="130"/>
        <w:ind w:left="6979" w:right="1603"/>
        <w:rPr>
          <w:rStyle w:val="FontStyle44"/>
        </w:rPr>
      </w:pPr>
      <w:r>
        <w:rPr>
          <w:rStyle w:val="FontStyle44"/>
        </w:rPr>
        <w:t>Начат _ Окончен</w:t>
      </w:r>
    </w:p>
    <w:p w:rsidR="00440BB2" w:rsidRDefault="00440BB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440BB2" w:rsidRDefault="00440BB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440BB2" w:rsidRDefault="00440BB2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440BB2" w:rsidRPr="008E31B4" w:rsidRDefault="00D97BF8">
      <w:pPr>
        <w:pStyle w:val="Style11"/>
        <w:widowControl/>
        <w:spacing w:before="82"/>
        <w:jc w:val="both"/>
        <w:rPr>
          <w:rStyle w:val="FontStyle44"/>
          <w:sz w:val="24"/>
          <w:szCs w:val="24"/>
        </w:rPr>
      </w:pPr>
      <w:r w:rsidRPr="008E31B4">
        <w:rPr>
          <w:rStyle w:val="FontStyle44"/>
          <w:sz w:val="24"/>
          <w:szCs w:val="24"/>
        </w:rPr>
        <w:t>Последующие листы:</w:t>
      </w:r>
    </w:p>
    <w:p w:rsidR="00440BB2" w:rsidRPr="008E31B4" w:rsidRDefault="00440BB2">
      <w:pPr>
        <w:widowControl/>
        <w:spacing w:after="83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"/>
        <w:gridCol w:w="1709"/>
        <w:gridCol w:w="1877"/>
        <w:gridCol w:w="1877"/>
        <w:gridCol w:w="1762"/>
        <w:gridCol w:w="1968"/>
      </w:tblGrid>
      <w:tr w:rsidR="00440BB2" w:rsidRPr="008E31B4"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8E31B4">
            <w:pPr>
              <w:pStyle w:val="Style37"/>
              <w:widowControl/>
              <w:spacing w:line="240" w:lineRule="auto"/>
              <w:jc w:val="lef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74" w:lineRule="exac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74" w:lineRule="exac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Фамилия, инициалы, должность</w:t>
            </w:r>
          </w:p>
          <w:p w:rsidR="00440BB2" w:rsidRPr="008E31B4" w:rsidRDefault="00D97BF8">
            <w:pPr>
              <w:pStyle w:val="Style37"/>
              <w:widowControl/>
              <w:spacing w:line="274" w:lineRule="exac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лица, подавшего уведомление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74" w:lineRule="exac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Фамилия, инициалы, должность</w:t>
            </w:r>
          </w:p>
          <w:p w:rsidR="00440BB2" w:rsidRPr="008E31B4" w:rsidRDefault="00D97BF8">
            <w:pPr>
              <w:pStyle w:val="Style37"/>
              <w:widowControl/>
              <w:spacing w:line="274" w:lineRule="exac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лица, принявшего уведомление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74" w:lineRule="exac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74" w:lineRule="exac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Принятое решение по результатам рассмотрения уведомления</w:t>
            </w:r>
          </w:p>
        </w:tc>
      </w:tr>
      <w:tr w:rsidR="00440BB2" w:rsidRPr="008E31B4"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40" w:lineRule="auto"/>
              <w:jc w:val="left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40" w:lineRule="auto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40" w:lineRule="auto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40" w:lineRule="auto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40" w:lineRule="auto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D97BF8">
            <w:pPr>
              <w:pStyle w:val="Style37"/>
              <w:widowControl/>
              <w:spacing w:line="240" w:lineRule="auto"/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31B4">
              <w:rPr>
                <w:rStyle w:val="FontStyle47"/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440BB2" w:rsidRPr="008E31B4"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440BB2">
            <w:pPr>
              <w:pStyle w:val="Style30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440BB2">
            <w:pPr>
              <w:pStyle w:val="Style30"/>
              <w:widowControl/>
              <w:rPr>
                <w:rFonts w:eastAsiaTheme="minorEastAsia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440BB2">
            <w:pPr>
              <w:pStyle w:val="Style30"/>
              <w:widowControl/>
              <w:rPr>
                <w:rFonts w:eastAsiaTheme="minorEastAsia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440BB2">
            <w:pPr>
              <w:pStyle w:val="Style30"/>
              <w:widowControl/>
              <w:rPr>
                <w:rFonts w:eastAsiaTheme="minorEastAsia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440BB2">
            <w:pPr>
              <w:pStyle w:val="Style30"/>
              <w:widowControl/>
              <w:rPr>
                <w:rFonts w:eastAsiaTheme="minorEastAsia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B2" w:rsidRPr="008E31B4" w:rsidRDefault="00440BB2">
            <w:pPr>
              <w:pStyle w:val="Style30"/>
              <w:widowControl/>
              <w:rPr>
                <w:rFonts w:eastAsiaTheme="minorEastAsia"/>
              </w:rPr>
            </w:pPr>
          </w:p>
        </w:tc>
      </w:tr>
    </w:tbl>
    <w:p w:rsidR="002C3E09" w:rsidRPr="0080508E" w:rsidRDefault="002C3E09" w:rsidP="005F7D67">
      <w:pPr>
        <w:widowControl/>
        <w:rPr>
          <w:rStyle w:val="FontStyle48"/>
          <w:b/>
          <w:sz w:val="24"/>
          <w:szCs w:val="24"/>
        </w:rPr>
      </w:pPr>
    </w:p>
    <w:sectPr w:rsidR="002C3E09" w:rsidRPr="0080508E" w:rsidSect="005F7D67">
      <w:type w:val="continuous"/>
      <w:pgSz w:w="11905" w:h="16837"/>
      <w:pgMar w:top="1325" w:right="742" w:bottom="1440" w:left="1462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9E" w:rsidRDefault="00CF269E">
      <w:r>
        <w:separator/>
      </w:r>
    </w:p>
  </w:endnote>
  <w:endnote w:type="continuationSeparator" w:id="0">
    <w:p w:rsidR="00CF269E" w:rsidRDefault="00CF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9E" w:rsidRDefault="00CF269E">
      <w:r>
        <w:separator/>
      </w:r>
    </w:p>
  </w:footnote>
  <w:footnote w:type="continuationSeparator" w:id="0">
    <w:p w:rsidR="00CF269E" w:rsidRDefault="00CF2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8405"/>
      <w:docPartObj>
        <w:docPartGallery w:val="Page Numbers (Top of Page)"/>
        <w:docPartUnique/>
      </w:docPartObj>
    </w:sdtPr>
    <w:sdtContent>
      <w:p w:rsidR="00117257" w:rsidRDefault="00B8593F">
        <w:pPr>
          <w:pStyle w:val="a5"/>
          <w:jc w:val="center"/>
        </w:pPr>
        <w:fldSimple w:instr=" PAGE   \* MERGEFORMAT ">
          <w:r w:rsidR="005F7D67">
            <w:rPr>
              <w:noProof/>
            </w:rPr>
            <w:t>2</w:t>
          </w:r>
        </w:fldSimple>
      </w:p>
    </w:sdtContent>
  </w:sdt>
  <w:p w:rsidR="00440BB2" w:rsidRDefault="00440BB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E67"/>
    <w:multiLevelType w:val="singleLevel"/>
    <w:tmpl w:val="ED2E90EE"/>
    <w:lvl w:ilvl="0">
      <w:start w:val="1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">
    <w:nsid w:val="0FDE758D"/>
    <w:multiLevelType w:val="singleLevel"/>
    <w:tmpl w:val="D722E242"/>
    <w:lvl w:ilvl="0">
      <w:start w:val="1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">
    <w:nsid w:val="0FE61CFE"/>
    <w:multiLevelType w:val="singleLevel"/>
    <w:tmpl w:val="E8D4D47E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5C13E7A"/>
    <w:multiLevelType w:val="singleLevel"/>
    <w:tmpl w:val="11900F88"/>
    <w:lvl w:ilvl="0">
      <w:start w:val="3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1D4B058D"/>
    <w:multiLevelType w:val="singleLevel"/>
    <w:tmpl w:val="5B2AF5BE"/>
    <w:lvl w:ilvl="0">
      <w:start w:val="1"/>
      <w:numFmt w:val="decimal"/>
      <w:lvlText w:val="%1)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5">
    <w:nsid w:val="1FFA7BA7"/>
    <w:multiLevelType w:val="singleLevel"/>
    <w:tmpl w:val="04C07EFC"/>
    <w:lvl w:ilvl="0">
      <w:start w:val="7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29A71957"/>
    <w:multiLevelType w:val="singleLevel"/>
    <w:tmpl w:val="AFEEEAD0"/>
    <w:lvl w:ilvl="0">
      <w:start w:val="1"/>
      <w:numFmt w:val="decimal"/>
      <w:lvlText w:val="%1)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7">
    <w:nsid w:val="2A5821FC"/>
    <w:multiLevelType w:val="singleLevel"/>
    <w:tmpl w:val="EE5A986E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30F56EBF"/>
    <w:multiLevelType w:val="singleLevel"/>
    <w:tmpl w:val="DDE8B1AC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3856069A"/>
    <w:multiLevelType w:val="singleLevel"/>
    <w:tmpl w:val="DF4A9DD4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41BB5955"/>
    <w:multiLevelType w:val="singleLevel"/>
    <w:tmpl w:val="CECC011A"/>
    <w:lvl w:ilvl="0">
      <w:start w:val="1"/>
      <w:numFmt w:val="decimal"/>
      <w:lvlText w:val="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1">
    <w:nsid w:val="44996243"/>
    <w:multiLevelType w:val="singleLevel"/>
    <w:tmpl w:val="F214762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85E0614"/>
    <w:multiLevelType w:val="singleLevel"/>
    <w:tmpl w:val="A6AA33B2"/>
    <w:lvl w:ilvl="0">
      <w:start w:val="2"/>
      <w:numFmt w:val="decimal"/>
      <w:lvlText w:val="%1)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13">
    <w:nsid w:val="4A821A82"/>
    <w:multiLevelType w:val="singleLevel"/>
    <w:tmpl w:val="563A73B0"/>
    <w:lvl w:ilvl="0">
      <w:start w:val="7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>
    <w:nsid w:val="585F6C11"/>
    <w:multiLevelType w:val="singleLevel"/>
    <w:tmpl w:val="1CA2FC48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5">
    <w:nsid w:val="5EE132E3"/>
    <w:multiLevelType w:val="singleLevel"/>
    <w:tmpl w:val="BF024746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5F3116A1"/>
    <w:multiLevelType w:val="singleLevel"/>
    <w:tmpl w:val="B6A66F2C"/>
    <w:lvl w:ilvl="0">
      <w:start w:val="4"/>
      <w:numFmt w:val="decimal"/>
      <w:lvlText w:val="%1)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7">
    <w:nsid w:val="64FF6086"/>
    <w:multiLevelType w:val="singleLevel"/>
    <w:tmpl w:val="6B066294"/>
    <w:lvl w:ilvl="0">
      <w:start w:val="1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8">
    <w:nsid w:val="65250AF8"/>
    <w:multiLevelType w:val="singleLevel"/>
    <w:tmpl w:val="E1761FC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9">
    <w:nsid w:val="74BF14DA"/>
    <w:multiLevelType w:val="singleLevel"/>
    <w:tmpl w:val="36E8ECAE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9"/>
  </w:num>
  <w:num w:numId="12">
    <w:abstractNumId w:val="8"/>
  </w:num>
  <w:num w:numId="13">
    <w:abstractNumId w:val="18"/>
  </w:num>
  <w:num w:numId="14">
    <w:abstractNumId w:val="6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2C3E09"/>
    <w:rsid w:val="00117257"/>
    <w:rsid w:val="001D7B05"/>
    <w:rsid w:val="002C3E09"/>
    <w:rsid w:val="002E0184"/>
    <w:rsid w:val="00313532"/>
    <w:rsid w:val="0031632F"/>
    <w:rsid w:val="0042309B"/>
    <w:rsid w:val="00440BB2"/>
    <w:rsid w:val="0057033F"/>
    <w:rsid w:val="005F7D67"/>
    <w:rsid w:val="0066732D"/>
    <w:rsid w:val="00737000"/>
    <w:rsid w:val="0080508E"/>
    <w:rsid w:val="008A4A70"/>
    <w:rsid w:val="008C0E37"/>
    <w:rsid w:val="008E31B4"/>
    <w:rsid w:val="00942767"/>
    <w:rsid w:val="00AA2D7A"/>
    <w:rsid w:val="00B8593F"/>
    <w:rsid w:val="00BC100D"/>
    <w:rsid w:val="00BD05E1"/>
    <w:rsid w:val="00C57AA0"/>
    <w:rsid w:val="00C83513"/>
    <w:rsid w:val="00CF269E"/>
    <w:rsid w:val="00D62BE8"/>
    <w:rsid w:val="00D66DB6"/>
    <w:rsid w:val="00D91786"/>
    <w:rsid w:val="00D97BF8"/>
    <w:rsid w:val="00DC7D61"/>
    <w:rsid w:val="00F52C1C"/>
    <w:rsid w:val="00F8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1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2C1C"/>
    <w:pPr>
      <w:spacing w:line="331" w:lineRule="exact"/>
      <w:ind w:firstLine="566"/>
      <w:jc w:val="both"/>
    </w:pPr>
  </w:style>
  <w:style w:type="paragraph" w:customStyle="1" w:styleId="Style2">
    <w:name w:val="Style2"/>
    <w:basedOn w:val="a"/>
    <w:uiPriority w:val="99"/>
    <w:rsid w:val="00F52C1C"/>
  </w:style>
  <w:style w:type="paragraph" w:customStyle="1" w:styleId="Style3">
    <w:name w:val="Style3"/>
    <w:basedOn w:val="a"/>
    <w:uiPriority w:val="99"/>
    <w:rsid w:val="00F52C1C"/>
  </w:style>
  <w:style w:type="paragraph" w:customStyle="1" w:styleId="Style4">
    <w:name w:val="Style4"/>
    <w:basedOn w:val="a"/>
    <w:uiPriority w:val="99"/>
    <w:rsid w:val="00F52C1C"/>
  </w:style>
  <w:style w:type="paragraph" w:customStyle="1" w:styleId="Style5">
    <w:name w:val="Style5"/>
    <w:basedOn w:val="a"/>
    <w:uiPriority w:val="99"/>
    <w:rsid w:val="00F52C1C"/>
  </w:style>
  <w:style w:type="paragraph" w:customStyle="1" w:styleId="Style6">
    <w:name w:val="Style6"/>
    <w:basedOn w:val="a"/>
    <w:uiPriority w:val="99"/>
    <w:rsid w:val="00F52C1C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F52C1C"/>
    <w:pPr>
      <w:spacing w:line="288" w:lineRule="exact"/>
      <w:ind w:firstLine="2203"/>
    </w:pPr>
  </w:style>
  <w:style w:type="paragraph" w:customStyle="1" w:styleId="Style8">
    <w:name w:val="Style8"/>
    <w:basedOn w:val="a"/>
    <w:uiPriority w:val="99"/>
    <w:rsid w:val="00F52C1C"/>
    <w:pPr>
      <w:spacing w:line="276" w:lineRule="exact"/>
      <w:ind w:firstLine="758"/>
      <w:jc w:val="both"/>
    </w:pPr>
  </w:style>
  <w:style w:type="paragraph" w:customStyle="1" w:styleId="Style9">
    <w:name w:val="Style9"/>
    <w:basedOn w:val="a"/>
    <w:uiPriority w:val="99"/>
    <w:rsid w:val="00F52C1C"/>
    <w:pPr>
      <w:jc w:val="both"/>
    </w:pPr>
  </w:style>
  <w:style w:type="paragraph" w:customStyle="1" w:styleId="Style10">
    <w:name w:val="Style10"/>
    <w:basedOn w:val="a"/>
    <w:uiPriority w:val="99"/>
    <w:rsid w:val="00F52C1C"/>
  </w:style>
  <w:style w:type="paragraph" w:customStyle="1" w:styleId="Style11">
    <w:name w:val="Style11"/>
    <w:basedOn w:val="a"/>
    <w:uiPriority w:val="99"/>
    <w:rsid w:val="00F52C1C"/>
    <w:pPr>
      <w:jc w:val="center"/>
    </w:pPr>
  </w:style>
  <w:style w:type="paragraph" w:customStyle="1" w:styleId="Style12">
    <w:name w:val="Style12"/>
    <w:basedOn w:val="a"/>
    <w:uiPriority w:val="99"/>
    <w:rsid w:val="00F52C1C"/>
    <w:pPr>
      <w:spacing w:line="276" w:lineRule="exact"/>
      <w:ind w:firstLine="749"/>
      <w:jc w:val="both"/>
    </w:pPr>
  </w:style>
  <w:style w:type="paragraph" w:customStyle="1" w:styleId="Style13">
    <w:name w:val="Style13"/>
    <w:basedOn w:val="a"/>
    <w:uiPriority w:val="99"/>
    <w:rsid w:val="00F52C1C"/>
  </w:style>
  <w:style w:type="paragraph" w:customStyle="1" w:styleId="Style14">
    <w:name w:val="Style14"/>
    <w:basedOn w:val="a"/>
    <w:uiPriority w:val="99"/>
    <w:rsid w:val="00F52C1C"/>
    <w:pPr>
      <w:jc w:val="both"/>
    </w:pPr>
  </w:style>
  <w:style w:type="paragraph" w:customStyle="1" w:styleId="Style15">
    <w:name w:val="Style15"/>
    <w:basedOn w:val="a"/>
    <w:uiPriority w:val="99"/>
    <w:rsid w:val="00F52C1C"/>
    <w:pPr>
      <w:spacing w:line="595" w:lineRule="exact"/>
      <w:ind w:hanging="106"/>
      <w:jc w:val="both"/>
    </w:pPr>
  </w:style>
  <w:style w:type="paragraph" w:customStyle="1" w:styleId="Style16">
    <w:name w:val="Style16"/>
    <w:basedOn w:val="a"/>
    <w:uiPriority w:val="99"/>
    <w:rsid w:val="00F52C1C"/>
    <w:pPr>
      <w:spacing w:line="562" w:lineRule="exact"/>
      <w:jc w:val="center"/>
    </w:pPr>
  </w:style>
  <w:style w:type="paragraph" w:customStyle="1" w:styleId="Style17">
    <w:name w:val="Style17"/>
    <w:basedOn w:val="a"/>
    <w:uiPriority w:val="99"/>
    <w:rsid w:val="00F52C1C"/>
    <w:pPr>
      <w:spacing w:line="326" w:lineRule="exact"/>
      <w:ind w:firstLine="590"/>
      <w:jc w:val="both"/>
    </w:pPr>
  </w:style>
  <w:style w:type="paragraph" w:customStyle="1" w:styleId="Style18">
    <w:name w:val="Style18"/>
    <w:basedOn w:val="a"/>
    <w:uiPriority w:val="99"/>
    <w:rsid w:val="00F52C1C"/>
    <w:pPr>
      <w:spacing w:line="326" w:lineRule="exact"/>
    </w:pPr>
  </w:style>
  <w:style w:type="paragraph" w:customStyle="1" w:styleId="Style19">
    <w:name w:val="Style19"/>
    <w:basedOn w:val="a"/>
    <w:uiPriority w:val="99"/>
    <w:rsid w:val="00F52C1C"/>
    <w:pPr>
      <w:spacing w:line="276" w:lineRule="exact"/>
      <w:ind w:firstLine="581"/>
      <w:jc w:val="both"/>
    </w:pPr>
  </w:style>
  <w:style w:type="paragraph" w:customStyle="1" w:styleId="Style20">
    <w:name w:val="Style20"/>
    <w:basedOn w:val="a"/>
    <w:uiPriority w:val="99"/>
    <w:rsid w:val="00F52C1C"/>
  </w:style>
  <w:style w:type="paragraph" w:customStyle="1" w:styleId="Style21">
    <w:name w:val="Style21"/>
    <w:basedOn w:val="a"/>
    <w:uiPriority w:val="99"/>
    <w:rsid w:val="00F52C1C"/>
    <w:pPr>
      <w:spacing w:line="276" w:lineRule="exact"/>
      <w:ind w:firstLine="533"/>
      <w:jc w:val="both"/>
    </w:pPr>
  </w:style>
  <w:style w:type="paragraph" w:customStyle="1" w:styleId="Style22">
    <w:name w:val="Style22"/>
    <w:basedOn w:val="a"/>
    <w:uiPriority w:val="99"/>
    <w:rsid w:val="00F52C1C"/>
    <w:pPr>
      <w:jc w:val="center"/>
    </w:pPr>
  </w:style>
  <w:style w:type="paragraph" w:customStyle="1" w:styleId="Style23">
    <w:name w:val="Style23"/>
    <w:basedOn w:val="a"/>
    <w:uiPriority w:val="99"/>
    <w:rsid w:val="00F52C1C"/>
    <w:pPr>
      <w:spacing w:line="338" w:lineRule="exact"/>
      <w:ind w:firstLine="706"/>
      <w:jc w:val="both"/>
    </w:pPr>
  </w:style>
  <w:style w:type="paragraph" w:customStyle="1" w:styleId="Style24">
    <w:name w:val="Style24"/>
    <w:basedOn w:val="a"/>
    <w:uiPriority w:val="99"/>
    <w:rsid w:val="00F52C1C"/>
    <w:pPr>
      <w:spacing w:line="309" w:lineRule="exact"/>
    </w:pPr>
  </w:style>
  <w:style w:type="paragraph" w:customStyle="1" w:styleId="Style25">
    <w:name w:val="Style25"/>
    <w:basedOn w:val="a"/>
    <w:uiPriority w:val="99"/>
    <w:rsid w:val="00F52C1C"/>
    <w:pPr>
      <w:spacing w:line="278" w:lineRule="exact"/>
      <w:ind w:firstLine="149"/>
    </w:pPr>
  </w:style>
  <w:style w:type="paragraph" w:customStyle="1" w:styleId="Style26">
    <w:name w:val="Style26"/>
    <w:basedOn w:val="a"/>
    <w:uiPriority w:val="99"/>
    <w:rsid w:val="00F52C1C"/>
    <w:pPr>
      <w:jc w:val="right"/>
    </w:pPr>
  </w:style>
  <w:style w:type="paragraph" w:customStyle="1" w:styleId="Style27">
    <w:name w:val="Style27"/>
    <w:basedOn w:val="a"/>
    <w:uiPriority w:val="99"/>
    <w:rsid w:val="00F52C1C"/>
    <w:pPr>
      <w:spacing w:line="278" w:lineRule="exact"/>
    </w:pPr>
  </w:style>
  <w:style w:type="paragraph" w:customStyle="1" w:styleId="Style28">
    <w:name w:val="Style28"/>
    <w:basedOn w:val="a"/>
    <w:uiPriority w:val="99"/>
    <w:rsid w:val="00F52C1C"/>
    <w:pPr>
      <w:spacing w:line="346" w:lineRule="exact"/>
      <w:ind w:firstLine="240"/>
    </w:pPr>
  </w:style>
  <w:style w:type="paragraph" w:customStyle="1" w:styleId="Style29">
    <w:name w:val="Style29"/>
    <w:basedOn w:val="a"/>
    <w:uiPriority w:val="99"/>
    <w:rsid w:val="00F52C1C"/>
    <w:pPr>
      <w:spacing w:line="276" w:lineRule="exact"/>
      <w:ind w:firstLine="725"/>
    </w:pPr>
  </w:style>
  <w:style w:type="paragraph" w:customStyle="1" w:styleId="Style30">
    <w:name w:val="Style30"/>
    <w:basedOn w:val="a"/>
    <w:uiPriority w:val="99"/>
    <w:rsid w:val="00F52C1C"/>
  </w:style>
  <w:style w:type="paragraph" w:customStyle="1" w:styleId="Style31">
    <w:name w:val="Style31"/>
    <w:basedOn w:val="a"/>
    <w:uiPriority w:val="99"/>
    <w:rsid w:val="00F52C1C"/>
    <w:pPr>
      <w:spacing w:line="286" w:lineRule="exact"/>
      <w:ind w:firstLine="686"/>
    </w:pPr>
  </w:style>
  <w:style w:type="paragraph" w:customStyle="1" w:styleId="Style32">
    <w:name w:val="Style32"/>
    <w:basedOn w:val="a"/>
    <w:uiPriority w:val="99"/>
    <w:rsid w:val="00F52C1C"/>
    <w:pPr>
      <w:jc w:val="center"/>
    </w:pPr>
  </w:style>
  <w:style w:type="paragraph" w:customStyle="1" w:styleId="Style33">
    <w:name w:val="Style33"/>
    <w:basedOn w:val="a"/>
    <w:uiPriority w:val="99"/>
    <w:rsid w:val="00F52C1C"/>
    <w:pPr>
      <w:spacing w:line="336" w:lineRule="exact"/>
      <w:ind w:firstLine="715"/>
      <w:jc w:val="both"/>
    </w:pPr>
  </w:style>
  <w:style w:type="paragraph" w:customStyle="1" w:styleId="Style34">
    <w:name w:val="Style34"/>
    <w:basedOn w:val="a"/>
    <w:uiPriority w:val="99"/>
    <w:rsid w:val="00F52C1C"/>
    <w:pPr>
      <w:spacing w:line="557" w:lineRule="exact"/>
      <w:jc w:val="both"/>
    </w:pPr>
  </w:style>
  <w:style w:type="paragraph" w:customStyle="1" w:styleId="Style35">
    <w:name w:val="Style35"/>
    <w:basedOn w:val="a"/>
    <w:uiPriority w:val="99"/>
    <w:rsid w:val="00F52C1C"/>
    <w:pPr>
      <w:jc w:val="both"/>
    </w:pPr>
  </w:style>
  <w:style w:type="paragraph" w:customStyle="1" w:styleId="Style36">
    <w:name w:val="Style36"/>
    <w:basedOn w:val="a"/>
    <w:uiPriority w:val="99"/>
    <w:rsid w:val="00F52C1C"/>
    <w:pPr>
      <w:jc w:val="both"/>
    </w:pPr>
  </w:style>
  <w:style w:type="paragraph" w:customStyle="1" w:styleId="Style37">
    <w:name w:val="Style37"/>
    <w:basedOn w:val="a"/>
    <w:uiPriority w:val="99"/>
    <w:rsid w:val="00F52C1C"/>
    <w:pPr>
      <w:spacing w:line="276" w:lineRule="exact"/>
      <w:jc w:val="center"/>
    </w:pPr>
  </w:style>
  <w:style w:type="paragraph" w:customStyle="1" w:styleId="Style38">
    <w:name w:val="Style38"/>
    <w:basedOn w:val="a"/>
    <w:uiPriority w:val="99"/>
    <w:rsid w:val="00F52C1C"/>
    <w:pPr>
      <w:spacing w:line="278" w:lineRule="exact"/>
      <w:jc w:val="center"/>
    </w:pPr>
  </w:style>
  <w:style w:type="character" w:customStyle="1" w:styleId="FontStyle40">
    <w:name w:val="Font Style40"/>
    <w:basedOn w:val="a0"/>
    <w:uiPriority w:val="99"/>
    <w:rsid w:val="00F52C1C"/>
    <w:rPr>
      <w:rFonts w:ascii="Calibri" w:hAnsi="Calibri" w:cs="Calibri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F52C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F52C1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F52C1C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F52C1C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F52C1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F52C1C"/>
    <w:rPr>
      <w:rFonts w:ascii="Arial" w:hAnsi="Arial" w:cs="Arial"/>
      <w:i/>
      <w:iCs/>
      <w:sz w:val="22"/>
      <w:szCs w:val="22"/>
    </w:rPr>
  </w:style>
  <w:style w:type="character" w:customStyle="1" w:styleId="FontStyle47">
    <w:name w:val="Font Style47"/>
    <w:basedOn w:val="a0"/>
    <w:uiPriority w:val="99"/>
    <w:rsid w:val="00F52C1C"/>
    <w:rPr>
      <w:rFonts w:ascii="Arial" w:hAnsi="Arial" w:cs="Arial"/>
      <w:sz w:val="22"/>
      <w:szCs w:val="22"/>
    </w:rPr>
  </w:style>
  <w:style w:type="character" w:customStyle="1" w:styleId="FontStyle48">
    <w:name w:val="Font Style48"/>
    <w:basedOn w:val="a0"/>
    <w:uiPriority w:val="99"/>
    <w:rsid w:val="00F52C1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F52C1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F52C1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F52C1C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F52C1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23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0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72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7257"/>
    <w:rPr>
      <w:rFonts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72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257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64" TargetMode="External"/><Relationship Id="rId17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67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9aa48369-618a-4bb4-b4b8-ae15f2b7ebf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1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%23P66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ead16e0f-4770-4a2c-b13b-55e42f696b37.html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1316</Words>
  <Characters>11528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SimonovaEA</cp:lastModifiedBy>
  <cp:revision>4</cp:revision>
  <cp:lastPrinted>2023-02-28T05:37:00Z</cp:lastPrinted>
  <dcterms:created xsi:type="dcterms:W3CDTF">2023-02-28T04:56:00Z</dcterms:created>
  <dcterms:modified xsi:type="dcterms:W3CDTF">2023-02-28T09:09:00Z</dcterms:modified>
</cp:coreProperties>
</file>