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6F" w:rsidRDefault="00396A6F" w:rsidP="00396A6F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396A6F" w:rsidRPr="00B73F9C" w:rsidRDefault="00396A6F" w:rsidP="00396A6F">
      <w:pPr>
        <w:jc w:val="center"/>
        <w:rPr>
          <w:b/>
        </w:rPr>
      </w:pPr>
      <w:r>
        <w:rPr>
          <w:b/>
        </w:rPr>
        <w:t>БАЙКИТСКИЙ СЕЛЬСКИЙ СОВЕТ ДЕПУТАТОВ</w:t>
      </w:r>
    </w:p>
    <w:p w:rsidR="00396A6F" w:rsidRDefault="00335F98" w:rsidP="00396A6F">
      <w:pPr>
        <w:jc w:val="center"/>
        <w:rPr>
          <w:b/>
          <w:sz w:val="36"/>
          <w:szCs w:val="36"/>
        </w:rPr>
      </w:pPr>
      <w:r w:rsidRPr="00335F98">
        <w:rPr>
          <w:noProof/>
        </w:rPr>
        <w:pict>
          <v:line id="Line 2" o:spid="_x0000_s1026" style="position:absolute;left:0;text-align:left;z-index:251660288;visibility:visible;mso-wrap-distance-top:-6e-5mm;mso-wrap-distance-bottom:-6e-5mm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xHGQIAADQEAAAOAAAAZHJzL2Uyb0RvYy54bWysU02P2jAQvVfqf7B8h3wsUI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PpYpbPpjA0OvgSUgyJxjr/iesOBaPEEjhHYHLaOh+IkGIICfcovRFS&#10;xmFLhfoSP82zNEB3BkpnexmTnZaChcCQ4uxhX0mLTiRIJ36xQvA8hll9VCwCt5yw9c32RMirDUSk&#10;CnhQFlC7WVdt/Fiki/V8PZ+MJvlsPZqkdT36uKkmo9km+zCtn+qqqrOfgVo2KVrBGFeB3aDTbPJ3&#10;Ori9mKvC7kq9tyR5ix57B2SHfyQd5xpGeRXFXrPLzg7zBmnG4NszCtp/3IP9+NhXvwAAAP//AwBQ&#10;SwMEFAAGAAgAAAAhAIEc9JvcAAAACAEAAA8AAABkcnMvZG93bnJldi54bWxMj0FLw0AQhe+C/2EZ&#10;wZvdGDGYmE2phSJFL1Z/wDQ7TUKzsyG7bZN/74gHPQ3z3uPNN+Vycr060xg6zwbuFwko4trbjhsD&#10;X5+buydQISJb7D2TgZkCLKvrqxIL6y/8QeddbJSUcCjQQBvjUGgd6pYchoUfiMU7+NFhlHVstB3x&#10;IuWu12mSZNphx3KhxYHWLdXH3ckZiMfk9e0FN/PKHbaxyefabdfvxtzeTKtnUJGm+BeGH3xBh0qY&#10;9v7ENqjeQPrwKEmZWQ5K/DxLRdj/Croq9f8Hqm8AAAD//wMAUEsBAi0AFAAGAAgAAAAhALaDOJL+&#10;AAAA4QEAABMAAAAAAAAAAAAAAAAAAAAAAFtDb250ZW50X1R5cGVzXS54bWxQSwECLQAUAAYACAAA&#10;ACEAOP0h/9YAAACUAQAACwAAAAAAAAAAAAAAAAAvAQAAX3JlbHMvLnJlbHNQSwECLQAUAAYACAAA&#10;ACEASFMMRxkCAAA0BAAADgAAAAAAAAAAAAAAAAAuAgAAZHJzL2Uyb0RvYy54bWxQSwECLQAUAAYA&#10;CAAAACEAgRz0m9wAAAAIAQAADwAAAAAAAAAAAAAAAABzBAAAZHJzL2Rvd25yZXYueG1sUEsFBgAA&#10;AAAEAAQA8wAAAHwFAAAAAA==&#10;" strokeweight="3pt">
            <v:stroke linestyle="thinThin"/>
            <w10:wrap type="topAndBottom"/>
          </v:line>
        </w:pict>
      </w:r>
      <w:r w:rsidR="00396A6F">
        <w:rPr>
          <w:sz w:val="22"/>
          <w:szCs w:val="22"/>
        </w:rPr>
        <w:t xml:space="preserve">    </w:t>
      </w:r>
      <w:r w:rsidR="00396A6F" w:rsidRPr="0045406C">
        <w:rPr>
          <w:sz w:val="22"/>
          <w:szCs w:val="22"/>
        </w:rPr>
        <w:t xml:space="preserve"> </w:t>
      </w:r>
    </w:p>
    <w:p w:rsidR="00396A6F" w:rsidRDefault="00396A6F" w:rsidP="00396A6F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 Е Ш Е Н И Е</w:t>
      </w:r>
    </w:p>
    <w:p w:rsidR="00396A6F" w:rsidRPr="004902B7" w:rsidRDefault="000D42A0" w:rsidP="00396A6F">
      <w:pPr>
        <w:jc w:val="center"/>
      </w:pPr>
      <w:r>
        <w:t>6</w:t>
      </w:r>
      <w:r w:rsidR="00396A6F" w:rsidRPr="004902B7">
        <w:t xml:space="preserve"> созыв   </w:t>
      </w:r>
      <w:r w:rsidR="009C3F3A" w:rsidRPr="009C3F3A">
        <w:t>7</w:t>
      </w:r>
      <w:r w:rsidR="00396A6F" w:rsidRPr="008C137F">
        <w:t xml:space="preserve"> </w:t>
      </w:r>
      <w:r w:rsidR="00396A6F" w:rsidRPr="004902B7">
        <w:t>заседание</w:t>
      </w:r>
    </w:p>
    <w:p w:rsidR="00396A6F" w:rsidRPr="004902B7" w:rsidRDefault="00396A6F" w:rsidP="00396A6F">
      <w:pPr>
        <w:jc w:val="center"/>
      </w:pPr>
      <w:r w:rsidRPr="004902B7">
        <w:t xml:space="preserve">с. </w:t>
      </w:r>
      <w:smartTag w:uri="urn:schemas-microsoft-com:office:smarttags" w:element="PersonName">
        <w:r w:rsidRPr="004902B7">
          <w:t>Байкит</w:t>
        </w:r>
      </w:smartTag>
    </w:p>
    <w:p w:rsidR="00D95552" w:rsidRDefault="00D95552" w:rsidP="00396A6F">
      <w:pPr>
        <w:rPr>
          <w:color w:val="FF0000"/>
        </w:rPr>
      </w:pPr>
    </w:p>
    <w:p w:rsidR="00396A6F" w:rsidRPr="00F972A4" w:rsidRDefault="009C3F3A" w:rsidP="00396A6F">
      <w:pPr>
        <w:rPr>
          <w:color w:val="FF0000"/>
        </w:rPr>
      </w:pPr>
      <w:r w:rsidRPr="009C3F3A">
        <w:t>19.09.</w:t>
      </w:r>
      <w:r w:rsidR="00EB5024">
        <w:t>202</w:t>
      </w:r>
      <w:r w:rsidR="000D42A0">
        <w:t>2</w:t>
      </w:r>
      <w:r w:rsidR="00EB5024">
        <w:t>г.</w:t>
      </w:r>
      <w:r w:rsidR="00516791" w:rsidRPr="008C137F">
        <w:t xml:space="preserve">         </w:t>
      </w:r>
      <w:r w:rsidR="00396A6F" w:rsidRPr="008C137F">
        <w:t xml:space="preserve">                                                       </w:t>
      </w:r>
      <w:r w:rsidR="00EB5024">
        <w:t xml:space="preserve"> </w:t>
      </w:r>
      <w:r w:rsidR="00396A6F" w:rsidRPr="008C137F">
        <w:t xml:space="preserve">           </w:t>
      </w:r>
      <w:r w:rsidR="00C413E0">
        <w:t xml:space="preserve">        </w:t>
      </w:r>
      <w:r w:rsidR="00396A6F" w:rsidRPr="008C137F">
        <w:t xml:space="preserve">              </w:t>
      </w:r>
      <w:r w:rsidR="00DE0293">
        <w:t xml:space="preserve">                    </w:t>
      </w:r>
      <w:r w:rsidR="00396A6F" w:rsidRPr="008C137F">
        <w:t xml:space="preserve">№ </w:t>
      </w:r>
      <w:r w:rsidR="000D42A0">
        <w:t>6</w:t>
      </w:r>
      <w:r w:rsidR="00396A6F" w:rsidRPr="008C137F">
        <w:t xml:space="preserve"> - </w:t>
      </w:r>
      <w:r w:rsidRPr="009C3F3A">
        <w:t>4</w:t>
      </w:r>
      <w:r w:rsidR="00CF2E81">
        <w:t>7</w:t>
      </w:r>
    </w:p>
    <w:p w:rsidR="00396A6F" w:rsidRPr="005834F6" w:rsidRDefault="00396A6F" w:rsidP="00396A6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379C7" w:rsidRDefault="00C379C7" w:rsidP="00C379C7">
      <w:pPr>
        <w:widowControl w:val="0"/>
        <w:autoSpaceDE w:val="0"/>
        <w:autoSpaceDN w:val="0"/>
      </w:pPr>
      <w:r w:rsidRPr="00C379C7">
        <w:t>О</w:t>
      </w:r>
      <w:r>
        <w:t>б</w:t>
      </w:r>
      <w:r w:rsidRPr="00C379C7">
        <w:t xml:space="preserve"> </w:t>
      </w:r>
      <w:r>
        <w:t>утверждении Положения об увековечении</w:t>
      </w:r>
      <w:r w:rsidRPr="00C379C7">
        <w:t xml:space="preserve"> </w:t>
      </w:r>
    </w:p>
    <w:p w:rsidR="00C379C7" w:rsidRDefault="008D2225" w:rsidP="00C379C7">
      <w:pPr>
        <w:widowControl w:val="0"/>
        <w:autoSpaceDE w:val="0"/>
        <w:autoSpaceDN w:val="0"/>
      </w:pPr>
      <w:r>
        <w:t>п</w:t>
      </w:r>
      <w:r w:rsidR="00C379C7">
        <w:t xml:space="preserve">амяти граждан, исторических событий </w:t>
      </w:r>
    </w:p>
    <w:p w:rsidR="005909ED" w:rsidRPr="005909ED" w:rsidRDefault="00C379C7" w:rsidP="00C379C7">
      <w:pPr>
        <w:widowControl w:val="0"/>
        <w:autoSpaceDE w:val="0"/>
        <w:autoSpaceDN w:val="0"/>
        <w:rPr>
          <w:b/>
        </w:rPr>
      </w:pPr>
      <w:r>
        <w:t>на территории сел</w:t>
      </w:r>
      <w:r w:rsidR="002C0AB5">
        <w:t>а</w:t>
      </w:r>
      <w:r>
        <w:t xml:space="preserve"> Байкит</w:t>
      </w:r>
    </w:p>
    <w:p w:rsidR="002C0AB5" w:rsidRDefault="002C0AB5" w:rsidP="005909ED">
      <w:pPr>
        <w:widowControl w:val="0"/>
        <w:autoSpaceDE w:val="0"/>
        <w:autoSpaceDN w:val="0"/>
        <w:ind w:firstLine="709"/>
        <w:jc w:val="both"/>
      </w:pPr>
    </w:p>
    <w:p w:rsidR="005909ED" w:rsidRPr="008B274C" w:rsidRDefault="00C379C7" w:rsidP="005909ED">
      <w:pPr>
        <w:widowControl w:val="0"/>
        <w:autoSpaceDE w:val="0"/>
        <w:autoSpaceDN w:val="0"/>
        <w:ind w:firstLine="709"/>
        <w:jc w:val="both"/>
      </w:pPr>
      <w:r w:rsidRPr="008B274C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Российской Федерации №4292-1 от 14.01.1993 </w:t>
      </w:r>
      <w:r w:rsidR="00897B15" w:rsidRPr="008B274C">
        <w:t>«Об</w:t>
      </w:r>
      <w:r w:rsidRPr="008B274C">
        <w:t xml:space="preserve"> увековечении памяти погибших при защите </w:t>
      </w:r>
      <w:r w:rsidR="00897B15" w:rsidRPr="008B274C">
        <w:t>Отечества»</w:t>
      </w:r>
      <w:r w:rsidR="002C0AB5" w:rsidRPr="008B274C">
        <w:t>,</w:t>
      </w:r>
      <w:r w:rsidR="00897B15" w:rsidRPr="008B274C">
        <w:t xml:space="preserve"> статьей</w:t>
      </w:r>
      <w:r w:rsidRPr="008B274C">
        <w:t xml:space="preserve"> </w:t>
      </w:r>
      <w:r w:rsidR="002C0AB5" w:rsidRPr="008B274C">
        <w:t>25</w:t>
      </w:r>
      <w:r w:rsidR="00B27A98" w:rsidRPr="008B274C">
        <w:t xml:space="preserve"> </w:t>
      </w:r>
      <w:r w:rsidRPr="008B274C">
        <w:t xml:space="preserve">Устава </w:t>
      </w:r>
      <w:r w:rsidR="005909ED" w:rsidRPr="008B274C">
        <w:t>села Байкит</w:t>
      </w:r>
      <w:r w:rsidR="005909ED" w:rsidRPr="008B274C">
        <w:rPr>
          <w:i/>
        </w:rPr>
        <w:t xml:space="preserve">, </w:t>
      </w:r>
      <w:r w:rsidR="00B27A98" w:rsidRPr="008B274C">
        <w:t>Байкитский сельский Совет депутатов,</w:t>
      </w:r>
      <w:r w:rsidR="00B27A98" w:rsidRPr="008B274C">
        <w:rPr>
          <w:i/>
        </w:rPr>
        <w:t xml:space="preserve"> </w:t>
      </w:r>
      <w:r w:rsidR="005909ED" w:rsidRPr="008B274C">
        <w:t>РЕШИЛ:</w:t>
      </w:r>
    </w:p>
    <w:p w:rsidR="005909ED" w:rsidRPr="008B274C" w:rsidRDefault="00B27A98" w:rsidP="00B27A98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jc w:val="both"/>
      </w:pPr>
      <w:r w:rsidRPr="008B274C">
        <w:t xml:space="preserve">Утвердить Положение об увековечении </w:t>
      </w:r>
      <w:bookmarkStart w:id="0" w:name="_Hlk112661965"/>
      <w:r w:rsidRPr="008B274C">
        <w:t>памяти граждан, исторических событий на территории сел</w:t>
      </w:r>
      <w:r w:rsidR="002C0AB5" w:rsidRPr="008B274C">
        <w:t>а</w:t>
      </w:r>
      <w:r w:rsidRPr="008B274C">
        <w:t xml:space="preserve"> Байкит </w:t>
      </w:r>
      <w:bookmarkEnd w:id="0"/>
      <w:r w:rsidR="005909ED" w:rsidRPr="008B274C">
        <w:t>согласно приложению к настоящему Решению.</w:t>
      </w:r>
    </w:p>
    <w:p w:rsidR="002C0AB5" w:rsidRPr="008B274C" w:rsidRDefault="002C0AB5" w:rsidP="002C0AB5">
      <w:pPr>
        <w:pStyle w:val="aa"/>
        <w:numPr>
          <w:ilvl w:val="0"/>
          <w:numId w:val="1"/>
        </w:numPr>
        <w:jc w:val="both"/>
      </w:pPr>
      <w:r w:rsidRPr="008B274C">
        <w:t>Направить  настоящее Решение для   опубликования в информационном бюллетене «Байкитский вестник» и на официальном сайте с. Байкит.</w:t>
      </w:r>
    </w:p>
    <w:p w:rsidR="002C0AB5" w:rsidRPr="008B274C" w:rsidRDefault="002C0AB5" w:rsidP="002C0AB5">
      <w:pPr>
        <w:pStyle w:val="aa"/>
        <w:numPr>
          <w:ilvl w:val="0"/>
          <w:numId w:val="1"/>
        </w:numPr>
        <w:jc w:val="both"/>
      </w:pPr>
      <w:r w:rsidRPr="008B274C">
        <w:t>Настоящее решение вступает в силу со дня опубликования.</w:t>
      </w:r>
    </w:p>
    <w:p w:rsidR="005909ED" w:rsidRPr="008B274C" w:rsidRDefault="005909ED" w:rsidP="005909ED">
      <w:pPr>
        <w:widowControl w:val="0"/>
        <w:autoSpaceDE w:val="0"/>
        <w:autoSpaceDN w:val="0"/>
        <w:jc w:val="both"/>
      </w:pPr>
    </w:p>
    <w:tbl>
      <w:tblPr>
        <w:tblW w:w="9617" w:type="dxa"/>
        <w:tblLook w:val="04A0"/>
      </w:tblPr>
      <w:tblGrid>
        <w:gridCol w:w="4224"/>
        <w:gridCol w:w="993"/>
        <w:gridCol w:w="4400"/>
      </w:tblGrid>
      <w:tr w:rsidR="005909ED" w:rsidRPr="008B274C" w:rsidTr="00211058">
        <w:trPr>
          <w:trHeight w:val="979"/>
        </w:trPr>
        <w:tc>
          <w:tcPr>
            <w:tcW w:w="4224" w:type="dxa"/>
            <w:shd w:val="clear" w:color="auto" w:fill="auto"/>
          </w:tcPr>
          <w:p w:rsidR="005909ED" w:rsidRPr="008B274C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B274C">
              <w:rPr>
                <w:bCs/>
              </w:rPr>
              <w:t xml:space="preserve">Председатель Байкитского сельского Совета депутатов </w:t>
            </w:r>
          </w:p>
          <w:p w:rsidR="005909ED" w:rsidRPr="008B274C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8B274C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B274C">
              <w:rPr>
                <w:bCs/>
              </w:rPr>
              <w:t>_________________А.В. Шмыгов</w:t>
            </w:r>
          </w:p>
        </w:tc>
        <w:tc>
          <w:tcPr>
            <w:tcW w:w="993" w:type="dxa"/>
            <w:shd w:val="clear" w:color="auto" w:fill="auto"/>
          </w:tcPr>
          <w:p w:rsidR="005909ED" w:rsidRPr="008B274C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8B274C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8B274C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8B274C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</w:tc>
        <w:tc>
          <w:tcPr>
            <w:tcW w:w="4400" w:type="dxa"/>
            <w:shd w:val="clear" w:color="auto" w:fill="auto"/>
          </w:tcPr>
          <w:p w:rsidR="005909ED" w:rsidRPr="008B274C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B274C">
              <w:rPr>
                <w:bCs/>
              </w:rPr>
              <w:t xml:space="preserve">Глава села Байкит </w:t>
            </w:r>
          </w:p>
          <w:p w:rsidR="005909ED" w:rsidRPr="008B274C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8B274C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8B274C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B274C">
              <w:rPr>
                <w:bCs/>
              </w:rPr>
              <w:t>________________И.О. Скребцова</w:t>
            </w:r>
          </w:p>
        </w:tc>
      </w:tr>
    </w:tbl>
    <w:p w:rsidR="00894455" w:rsidRPr="008B274C" w:rsidRDefault="00894455" w:rsidP="005909ED"/>
    <w:p w:rsidR="002719DF" w:rsidRPr="008B274C" w:rsidRDefault="002719DF" w:rsidP="005909ED"/>
    <w:p w:rsidR="002719DF" w:rsidRPr="008B274C" w:rsidRDefault="002719DF" w:rsidP="005909ED"/>
    <w:p w:rsidR="002719DF" w:rsidRPr="008B274C" w:rsidRDefault="002719DF" w:rsidP="005909ED"/>
    <w:p w:rsidR="002719DF" w:rsidRPr="008B274C" w:rsidRDefault="002719DF" w:rsidP="005909ED"/>
    <w:p w:rsidR="002719DF" w:rsidRPr="008B274C" w:rsidRDefault="002719DF" w:rsidP="005909ED"/>
    <w:p w:rsidR="002719DF" w:rsidRPr="008B274C" w:rsidRDefault="002719DF" w:rsidP="005909ED"/>
    <w:p w:rsidR="002719DF" w:rsidRPr="008B274C" w:rsidRDefault="002719DF" w:rsidP="005909ED"/>
    <w:p w:rsidR="002719DF" w:rsidRPr="008B274C" w:rsidRDefault="002719DF" w:rsidP="005909ED"/>
    <w:p w:rsidR="002719DF" w:rsidRPr="008B274C" w:rsidRDefault="002719DF" w:rsidP="005909ED"/>
    <w:p w:rsidR="002719DF" w:rsidRPr="008B274C" w:rsidRDefault="002719DF" w:rsidP="005909ED"/>
    <w:p w:rsidR="002719DF" w:rsidRPr="008B274C" w:rsidRDefault="002719DF" w:rsidP="005909ED"/>
    <w:p w:rsidR="002719DF" w:rsidRPr="008B274C" w:rsidRDefault="002719DF" w:rsidP="005909ED"/>
    <w:p w:rsidR="002719DF" w:rsidRPr="008B274C" w:rsidRDefault="002719DF" w:rsidP="005909ED"/>
    <w:p w:rsidR="002719DF" w:rsidRPr="008B274C" w:rsidRDefault="002719DF" w:rsidP="005909ED"/>
    <w:p w:rsidR="002719DF" w:rsidRPr="008B274C" w:rsidRDefault="002719DF" w:rsidP="005909ED"/>
    <w:p w:rsidR="002719DF" w:rsidRPr="008B274C" w:rsidRDefault="002719DF" w:rsidP="005909ED"/>
    <w:p w:rsidR="002719DF" w:rsidRPr="008B274C" w:rsidRDefault="002719DF" w:rsidP="005909ED"/>
    <w:p w:rsidR="002719DF" w:rsidRPr="008B274C" w:rsidRDefault="002719DF" w:rsidP="005909ED"/>
    <w:p w:rsidR="002719DF" w:rsidRPr="008B274C" w:rsidRDefault="002719DF" w:rsidP="005909ED"/>
    <w:p w:rsidR="00360A3C" w:rsidRPr="008B274C" w:rsidRDefault="002C0AB5" w:rsidP="00360A3C">
      <w:pPr>
        <w:widowControl w:val="0"/>
        <w:autoSpaceDE w:val="0"/>
        <w:autoSpaceDN w:val="0"/>
        <w:jc w:val="right"/>
      </w:pPr>
      <w:r w:rsidRPr="008B274C">
        <w:lastRenderedPageBreak/>
        <w:t>«Утверждено»</w:t>
      </w:r>
    </w:p>
    <w:p w:rsidR="007B3441" w:rsidRDefault="002C0AB5" w:rsidP="00360A3C">
      <w:pPr>
        <w:widowControl w:val="0"/>
        <w:autoSpaceDE w:val="0"/>
        <w:autoSpaceDN w:val="0"/>
        <w:jc w:val="right"/>
      </w:pPr>
      <w:r w:rsidRPr="008B274C">
        <w:t>Решением Байкитского</w:t>
      </w:r>
    </w:p>
    <w:p w:rsidR="002C0AB5" w:rsidRPr="008B274C" w:rsidRDefault="002C0AB5" w:rsidP="00360A3C">
      <w:pPr>
        <w:widowControl w:val="0"/>
        <w:autoSpaceDE w:val="0"/>
        <w:autoSpaceDN w:val="0"/>
        <w:jc w:val="right"/>
      </w:pPr>
      <w:r w:rsidRPr="008B274C">
        <w:t xml:space="preserve"> сельского Совета депутатов</w:t>
      </w:r>
    </w:p>
    <w:p w:rsidR="00360A3C" w:rsidRPr="008B274C" w:rsidRDefault="00EA0522" w:rsidP="00360A3C">
      <w:pPr>
        <w:widowControl w:val="0"/>
        <w:autoSpaceDE w:val="0"/>
        <w:autoSpaceDN w:val="0"/>
        <w:jc w:val="right"/>
      </w:pPr>
      <w:r w:rsidRPr="008B274C">
        <w:t>О</w:t>
      </w:r>
      <w:r w:rsidR="00360A3C" w:rsidRPr="008B274C">
        <w:t>т</w:t>
      </w:r>
      <w:r>
        <w:t xml:space="preserve"> 19.09.2022г </w:t>
      </w:r>
      <w:r w:rsidR="00360A3C" w:rsidRPr="008B274C">
        <w:t>№</w:t>
      </w:r>
      <w:r>
        <w:t xml:space="preserve"> 6-4</w:t>
      </w:r>
      <w:r w:rsidR="00044B9F">
        <w:t>7</w:t>
      </w:r>
    </w:p>
    <w:p w:rsidR="00360A3C" w:rsidRPr="008B274C" w:rsidRDefault="00360A3C" w:rsidP="00360A3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1" w:name="P42"/>
      <w:bookmarkEnd w:id="1"/>
    </w:p>
    <w:p w:rsidR="002719DF" w:rsidRPr="008B274C" w:rsidRDefault="002719DF" w:rsidP="005909ED"/>
    <w:p w:rsidR="002719DF" w:rsidRPr="008B274C" w:rsidRDefault="002719DF" w:rsidP="005909ED"/>
    <w:p w:rsidR="00B27A98" w:rsidRPr="008B274C" w:rsidRDefault="00B27A98" w:rsidP="00B27A98">
      <w:pPr>
        <w:jc w:val="center"/>
        <w:rPr>
          <w:b/>
        </w:rPr>
      </w:pPr>
      <w:r w:rsidRPr="008B274C">
        <w:rPr>
          <w:b/>
        </w:rPr>
        <w:t>Положение</w:t>
      </w:r>
    </w:p>
    <w:p w:rsidR="00B27A98" w:rsidRPr="008B274C" w:rsidRDefault="008D2225" w:rsidP="00B27A98">
      <w:pPr>
        <w:jc w:val="center"/>
        <w:rPr>
          <w:b/>
        </w:rPr>
      </w:pPr>
      <w:r>
        <w:rPr>
          <w:b/>
        </w:rPr>
        <w:t>о</w:t>
      </w:r>
      <w:r w:rsidR="00B27A98" w:rsidRPr="008B274C">
        <w:rPr>
          <w:b/>
        </w:rPr>
        <w:t>б увековечении памяти граждан, исторических событий на территории сел</w:t>
      </w:r>
      <w:r w:rsidR="002C0AB5" w:rsidRPr="008B274C">
        <w:rPr>
          <w:b/>
        </w:rPr>
        <w:t>а</w:t>
      </w:r>
      <w:r w:rsidR="00B27A98" w:rsidRPr="008B274C">
        <w:rPr>
          <w:b/>
        </w:rPr>
        <w:t xml:space="preserve"> Байкит </w:t>
      </w:r>
    </w:p>
    <w:p w:rsidR="00B27A98" w:rsidRPr="008B274C" w:rsidRDefault="00B27A98" w:rsidP="00B27A98"/>
    <w:p w:rsidR="00B27A98" w:rsidRPr="008B274C" w:rsidRDefault="00B27A98" w:rsidP="00B27A98">
      <w:pPr>
        <w:jc w:val="center"/>
        <w:rPr>
          <w:b/>
        </w:rPr>
      </w:pPr>
      <w:r w:rsidRPr="008B274C">
        <w:rPr>
          <w:b/>
        </w:rPr>
        <w:t>1. Общие положения</w:t>
      </w:r>
    </w:p>
    <w:p w:rsidR="00B27A98" w:rsidRPr="008B274C" w:rsidRDefault="00B27A98" w:rsidP="00B27A98"/>
    <w:p w:rsidR="00B27A98" w:rsidRPr="008B274C" w:rsidRDefault="00B27A98" w:rsidP="005F33A3">
      <w:pPr>
        <w:jc w:val="both"/>
      </w:pPr>
      <w:r w:rsidRPr="008B274C">
        <w:t>1.1. Настоящее Положение определяет формы, условия и порядок увековечения памяти граждан, исторических событий на территории сел</w:t>
      </w:r>
      <w:r w:rsidR="002C0AB5" w:rsidRPr="008B274C">
        <w:t>а</w:t>
      </w:r>
      <w:r w:rsidRPr="008B274C">
        <w:t xml:space="preserve"> Байкит, в том числе условия установления объекта увековечения памяти погибших при защите Отечества в части определения вида объекта увековечения памяти, места размещения объекта увековечения памяти, а также порядок учета объектов увековечения памяти (памятников, памятных знаков и мемориальных (памятных) досок) и контроля за их содержанием.</w:t>
      </w:r>
    </w:p>
    <w:p w:rsidR="00B27A98" w:rsidRDefault="00B27A98" w:rsidP="005F33A3">
      <w:pPr>
        <w:jc w:val="both"/>
      </w:pPr>
      <w:r w:rsidRPr="008B274C">
        <w:t>1.2. Рассмотрение предложений граждан, общественных объединений, религиозных организаций по вопросам увековечения памяти погибших при защите Отечества производится в соответствии с Законом Российской Федерации от 14.01.1993 № 4292-1 «Об увековечении памяти погибших при защите Отечества».</w:t>
      </w:r>
    </w:p>
    <w:p w:rsidR="00DE0293" w:rsidRPr="008B274C" w:rsidRDefault="00DE0293" w:rsidP="005F33A3">
      <w:pPr>
        <w:jc w:val="both"/>
      </w:pPr>
    </w:p>
    <w:p w:rsidR="00B27A98" w:rsidRDefault="00B27A98" w:rsidP="00C74F2C">
      <w:pPr>
        <w:jc w:val="center"/>
        <w:rPr>
          <w:b/>
        </w:rPr>
      </w:pPr>
      <w:r w:rsidRPr="008B274C">
        <w:rPr>
          <w:b/>
        </w:rPr>
        <w:t>2. Основные понятия</w:t>
      </w:r>
    </w:p>
    <w:p w:rsidR="00DE0293" w:rsidRPr="008B274C" w:rsidRDefault="00DE0293" w:rsidP="00C74F2C">
      <w:pPr>
        <w:jc w:val="center"/>
        <w:rPr>
          <w:b/>
        </w:rPr>
      </w:pPr>
    </w:p>
    <w:p w:rsidR="00B27A98" w:rsidRPr="008B274C" w:rsidRDefault="00B27A98" w:rsidP="005F33A3">
      <w:pPr>
        <w:jc w:val="both"/>
      </w:pPr>
      <w:r w:rsidRPr="008B274C">
        <w:t>2.1. В настоящем Положении применяются следующие основные понятия:</w:t>
      </w:r>
    </w:p>
    <w:p w:rsidR="00B27A98" w:rsidRPr="008B274C" w:rsidRDefault="00B27A98" w:rsidP="005F33A3">
      <w:pPr>
        <w:jc w:val="both"/>
      </w:pPr>
      <w:r w:rsidRPr="008B274C">
        <w:t xml:space="preserve">- </w:t>
      </w:r>
      <w:r w:rsidR="003A1995" w:rsidRPr="008B274C">
        <w:t>внутрисельские объекты</w:t>
      </w:r>
      <w:r w:rsidRPr="008B274C">
        <w:t>, в т.ч. линейные - улицы, проспекты, проезды, набережные и т.п.;</w:t>
      </w:r>
    </w:p>
    <w:p w:rsidR="00B27A98" w:rsidRPr="008B274C" w:rsidRDefault="00B27A98" w:rsidP="005F33A3">
      <w:pPr>
        <w:jc w:val="both"/>
      </w:pPr>
      <w:r w:rsidRPr="008B274C">
        <w:t>- объекты увековечения памяти - памятник, памятный знак, мемориальная (памятная) доска;</w:t>
      </w:r>
    </w:p>
    <w:p w:rsidR="00B27A98" w:rsidRPr="008B274C" w:rsidRDefault="00B27A98" w:rsidP="005F33A3">
      <w:pPr>
        <w:jc w:val="both"/>
      </w:pPr>
      <w:r w:rsidRPr="008B274C">
        <w:t>- мемориальная доска - объект увековечения памяти, устанавливаемый на фасадах, в интерьерах зданий, сооружений, связанных с жизнью и деятельностью граждан, чье имя предлагается увековечить;</w:t>
      </w:r>
    </w:p>
    <w:p w:rsidR="00B27A98" w:rsidRPr="008B274C" w:rsidRDefault="00B27A98" w:rsidP="005F33A3">
      <w:pPr>
        <w:jc w:val="both"/>
      </w:pPr>
      <w:r w:rsidRPr="008B274C">
        <w:t>- памятная доска - объект увековечения памяти, устанавливаемый на фасадах, в интерьерах зданий, сооружений и на закрытых территориях, связанных с историческими событиями;</w:t>
      </w:r>
    </w:p>
    <w:p w:rsidR="00B27A98" w:rsidRPr="008B274C" w:rsidRDefault="00B27A98" w:rsidP="005F33A3">
      <w:pPr>
        <w:jc w:val="both"/>
      </w:pPr>
      <w:r w:rsidRPr="008B274C">
        <w:t>- памятный знак - тематическое произведение с ограниченной сферой восприятия, посвященное увековечению памяти исторического события или гражданина: стела, обелиск и другие архитектурные формы;</w:t>
      </w:r>
    </w:p>
    <w:p w:rsidR="00B27A98" w:rsidRPr="008B274C" w:rsidRDefault="00B27A98" w:rsidP="005F33A3">
      <w:pPr>
        <w:jc w:val="both"/>
      </w:pPr>
      <w:r w:rsidRPr="008B274C">
        <w:t>- памятник - скульптурная, скульптурно-архитектурная и монументально-декоративная композиция, которая возводится с целью увековечения памяти гражданина или исторического события;</w:t>
      </w:r>
    </w:p>
    <w:p w:rsidR="000479DC" w:rsidRPr="008B274C" w:rsidRDefault="000479DC" w:rsidP="005F33A3">
      <w:pPr>
        <w:jc w:val="both"/>
      </w:pPr>
      <w:r w:rsidRPr="008B274C">
        <w:t>Бюст — скульптурное трёхмерное изображение (круглая скульптура) верхней части человеческой фигуры в погрудном либо поясном срезе</w:t>
      </w:r>
      <w:r w:rsidR="00B21C9B" w:rsidRPr="008B274C">
        <w:t>.</w:t>
      </w:r>
      <w:r w:rsidRPr="008B274C">
        <w:t xml:space="preserve"> Бюсты </w:t>
      </w:r>
      <w:r w:rsidR="007E6B91" w:rsidRPr="008B274C">
        <w:t xml:space="preserve">должны быть </w:t>
      </w:r>
      <w:r w:rsidRPr="008B274C">
        <w:t>выполн</w:t>
      </w:r>
      <w:r w:rsidR="007E6B91" w:rsidRPr="008B274C">
        <w:t>ены</w:t>
      </w:r>
      <w:r w:rsidRPr="008B274C">
        <w:t xml:space="preserve"> из материалов: мрамор, бронза, дерево, терракота, воск, гипс и т. д.</w:t>
      </w:r>
    </w:p>
    <w:p w:rsidR="00B27A98" w:rsidRPr="008B274C" w:rsidRDefault="00B27A98" w:rsidP="005F33A3">
      <w:pPr>
        <w:jc w:val="both"/>
      </w:pPr>
      <w:r w:rsidRPr="008B274C">
        <w:t xml:space="preserve">- Комиссия - комиссия по наименованиям и переименованиям объектов </w:t>
      </w:r>
      <w:r w:rsidR="00A343A2" w:rsidRPr="008B274C">
        <w:t>сельского поселения село Байкит</w:t>
      </w:r>
      <w:r w:rsidRPr="008B274C">
        <w:t xml:space="preserve"> - постоянно действующий совещательный орган, созданный правовым актом </w:t>
      </w:r>
      <w:r w:rsidR="00C74F2C" w:rsidRPr="008B274C">
        <w:t>Администрации села Байкит Эвенкийского муниципального района Красноярского края</w:t>
      </w:r>
      <w:r w:rsidRPr="008B274C">
        <w:t>;</w:t>
      </w:r>
    </w:p>
    <w:p w:rsidR="00B27A98" w:rsidRPr="008B274C" w:rsidRDefault="00B27A98" w:rsidP="005F33A3">
      <w:pPr>
        <w:jc w:val="both"/>
      </w:pPr>
      <w:r w:rsidRPr="008B274C">
        <w:t xml:space="preserve">- Межведомственная комиссия - межведомственная комиссия по утверждению проектов памятников, памятных знаков, мемориальных досок и вопросам благоустройства мемориальных зон на территории </w:t>
      </w:r>
      <w:r w:rsidR="003B1104" w:rsidRPr="008B274C">
        <w:t>сельского поселения село Байкит</w:t>
      </w:r>
      <w:r w:rsidRPr="008B274C">
        <w:t xml:space="preserve"> - консультативно-совещательный орган, созданный правовым актом Администрации </w:t>
      </w:r>
      <w:r w:rsidR="00BB5C87" w:rsidRPr="008B274C">
        <w:t>села Байкит Эвенкийского муниципального района Красноярского края</w:t>
      </w:r>
      <w:r w:rsidRPr="008B274C">
        <w:t>;</w:t>
      </w:r>
    </w:p>
    <w:p w:rsidR="00B27A98" w:rsidRPr="008B274C" w:rsidRDefault="00B27A98" w:rsidP="005F33A3">
      <w:pPr>
        <w:jc w:val="both"/>
      </w:pPr>
      <w:r w:rsidRPr="008B274C">
        <w:lastRenderedPageBreak/>
        <w:t xml:space="preserve">- особые заслуги - значительный вклад гражданина в развитие экономики, науки, культуры, искусства и иных отраслей </w:t>
      </w:r>
      <w:r w:rsidR="00BB5C87" w:rsidRPr="008B274C">
        <w:t>сельского поселения село Байкит</w:t>
      </w:r>
      <w:r w:rsidRPr="008B274C">
        <w:t xml:space="preserve"> и государства, охрану здоровья, жизни, прав и свобод граждан и иные заслуги, в том числе отмеченные государственными наградами Российской Федерации, СССР, почетными званиями и наградами </w:t>
      </w:r>
      <w:r w:rsidR="00BB5C87" w:rsidRPr="008B274C">
        <w:t>сельского поселения село Байкит</w:t>
      </w:r>
      <w:r w:rsidRPr="008B274C">
        <w:t>;</w:t>
      </w:r>
    </w:p>
    <w:p w:rsidR="00B27A98" w:rsidRPr="008B274C" w:rsidRDefault="00B27A98" w:rsidP="005F33A3">
      <w:pPr>
        <w:jc w:val="both"/>
      </w:pPr>
      <w:r w:rsidRPr="008B274C">
        <w:t xml:space="preserve">- выдающиеся достижения - выдающиеся результаты работы, успехи, достигнутые гражданином, внесшим значительный вклад в социальное и экономическое развитие </w:t>
      </w:r>
      <w:r w:rsidR="00BB5C87" w:rsidRPr="008B274C">
        <w:t xml:space="preserve">сельского поселения село </w:t>
      </w:r>
      <w:r w:rsidR="00C36098" w:rsidRPr="008B274C">
        <w:t>Байкит и</w:t>
      </w:r>
      <w:r w:rsidRPr="008B274C">
        <w:t xml:space="preserve"> государства;</w:t>
      </w:r>
    </w:p>
    <w:p w:rsidR="00B27A98" w:rsidRDefault="00B27A98" w:rsidP="005F33A3">
      <w:pPr>
        <w:jc w:val="both"/>
      </w:pPr>
      <w:r w:rsidRPr="008B274C">
        <w:t xml:space="preserve">- исторические события - знаменательные даты, выдающиеся события и факты, имеющие </w:t>
      </w:r>
      <w:proofErr w:type="gramStart"/>
      <w:r w:rsidRPr="008B274C">
        <w:t>важное значение</w:t>
      </w:r>
      <w:proofErr w:type="gramEnd"/>
      <w:r w:rsidRPr="008B274C">
        <w:t xml:space="preserve"> в становлении и развитии </w:t>
      </w:r>
      <w:r w:rsidR="00CA7940" w:rsidRPr="008B274C">
        <w:t>сельского поселения село Байкит.</w:t>
      </w:r>
    </w:p>
    <w:p w:rsidR="00DE0293" w:rsidRPr="008B274C" w:rsidRDefault="00DE0293" w:rsidP="005F33A3">
      <w:pPr>
        <w:jc w:val="both"/>
      </w:pPr>
    </w:p>
    <w:p w:rsidR="00B27A98" w:rsidRPr="008B274C" w:rsidRDefault="00B27A98" w:rsidP="00C74F2C">
      <w:pPr>
        <w:jc w:val="center"/>
        <w:rPr>
          <w:b/>
        </w:rPr>
      </w:pPr>
      <w:r w:rsidRPr="008B274C">
        <w:rPr>
          <w:b/>
        </w:rPr>
        <w:t>3. Формы увековечения памяти</w:t>
      </w:r>
      <w:r w:rsidR="00A227A8" w:rsidRPr="008B274C">
        <w:rPr>
          <w:b/>
        </w:rPr>
        <w:t>.</w:t>
      </w:r>
    </w:p>
    <w:p w:rsidR="00B27A98" w:rsidRPr="008B274C" w:rsidRDefault="00B27A98" w:rsidP="005F33A3">
      <w:pPr>
        <w:jc w:val="both"/>
      </w:pPr>
      <w:r w:rsidRPr="008B274C">
        <w:t xml:space="preserve">3.1. Увековечение памяти граждан на территории </w:t>
      </w:r>
      <w:r w:rsidR="00A227A8" w:rsidRPr="008B274C">
        <w:t>сельского поселения село Байкит</w:t>
      </w:r>
      <w:r w:rsidRPr="008B274C">
        <w:t xml:space="preserve"> может производиться в форме:</w:t>
      </w:r>
    </w:p>
    <w:p w:rsidR="00B27A98" w:rsidRPr="008B274C" w:rsidRDefault="00B27A98" w:rsidP="005F33A3">
      <w:pPr>
        <w:jc w:val="both"/>
      </w:pPr>
      <w:r w:rsidRPr="008B274C">
        <w:t xml:space="preserve">- присвоения их </w:t>
      </w:r>
      <w:r w:rsidR="00A227A8" w:rsidRPr="008B274C">
        <w:t>имен объектам, расположенным на территории села Байкит</w:t>
      </w:r>
      <w:r w:rsidRPr="008B274C">
        <w:t>;</w:t>
      </w:r>
    </w:p>
    <w:p w:rsidR="00B27A98" w:rsidRPr="008B274C" w:rsidRDefault="00B27A98" w:rsidP="005F33A3">
      <w:pPr>
        <w:jc w:val="both"/>
      </w:pPr>
      <w:r w:rsidRPr="008B274C">
        <w:t xml:space="preserve">- присвоения их имен предприятиям, учреждениям </w:t>
      </w:r>
      <w:r w:rsidR="00A227A8" w:rsidRPr="008B274C">
        <w:t>сельского поселения село Байкит</w:t>
      </w:r>
      <w:r w:rsidRPr="008B274C">
        <w:t xml:space="preserve"> (далее - предприятия, учреждения);</w:t>
      </w:r>
    </w:p>
    <w:p w:rsidR="00B27A98" w:rsidRPr="008B274C" w:rsidRDefault="00B27A98" w:rsidP="005F33A3">
      <w:pPr>
        <w:jc w:val="both"/>
      </w:pPr>
      <w:r w:rsidRPr="008B274C">
        <w:t>- установления объектов увековечения памяти.</w:t>
      </w:r>
    </w:p>
    <w:p w:rsidR="00B27A98" w:rsidRPr="008B274C" w:rsidRDefault="00B27A98" w:rsidP="005F33A3">
      <w:pPr>
        <w:jc w:val="both"/>
      </w:pPr>
      <w:r w:rsidRPr="008B274C">
        <w:t xml:space="preserve">3.2. Исторические события, имеющие важное значение в становлении и развитии </w:t>
      </w:r>
      <w:r w:rsidR="00A227A8" w:rsidRPr="008B274C">
        <w:t>сельского поселения село Байкит</w:t>
      </w:r>
      <w:r w:rsidRPr="008B274C">
        <w:t>, могут быть увековечены в форме установления объектов увековечения памяти.</w:t>
      </w:r>
    </w:p>
    <w:p w:rsidR="00066E22" w:rsidRDefault="00066E22" w:rsidP="005F33A3">
      <w:pPr>
        <w:jc w:val="both"/>
      </w:pPr>
      <w:r w:rsidRPr="008B274C">
        <w:t>На все</w:t>
      </w:r>
      <w:r w:rsidR="00B21C9B" w:rsidRPr="008B274C">
        <w:t xml:space="preserve"> вновь возведенные</w:t>
      </w:r>
      <w:r w:rsidRPr="008B274C">
        <w:t xml:space="preserve"> объекты, увековечивающих память погибших при защите Отечества должны быть нанесены </w:t>
      </w:r>
      <w:r w:rsidRPr="008B274C">
        <w:rPr>
          <w:lang w:val="en-US"/>
        </w:rPr>
        <w:t>OR</w:t>
      </w:r>
      <w:r w:rsidRPr="008B274C">
        <w:t xml:space="preserve">-коды </w:t>
      </w:r>
      <w:r w:rsidR="00B21C9B" w:rsidRPr="008B274C">
        <w:t>со ссылкой</w:t>
      </w:r>
      <w:r w:rsidRPr="008B274C">
        <w:t xml:space="preserve"> на официальный сайт органов местного самоуправления села Байкит.</w:t>
      </w:r>
    </w:p>
    <w:p w:rsidR="00DE0293" w:rsidRPr="008B274C" w:rsidRDefault="00DE0293" w:rsidP="005F33A3">
      <w:pPr>
        <w:jc w:val="both"/>
      </w:pPr>
    </w:p>
    <w:p w:rsidR="00B27A98" w:rsidRPr="008B274C" w:rsidRDefault="00B27A98" w:rsidP="00C74F2C">
      <w:pPr>
        <w:jc w:val="center"/>
        <w:rPr>
          <w:b/>
        </w:rPr>
      </w:pPr>
      <w:r w:rsidRPr="008B274C">
        <w:rPr>
          <w:b/>
        </w:rPr>
        <w:t>4. Условия увековечения памят</w:t>
      </w:r>
      <w:r w:rsidR="00A227A8" w:rsidRPr="008B274C">
        <w:rPr>
          <w:b/>
        </w:rPr>
        <w:t>и.</w:t>
      </w:r>
    </w:p>
    <w:p w:rsidR="00B27A98" w:rsidRPr="008B274C" w:rsidRDefault="00B27A98" w:rsidP="005F33A3">
      <w:pPr>
        <w:jc w:val="both"/>
      </w:pPr>
      <w:r w:rsidRPr="008B274C">
        <w:t xml:space="preserve">4.1. Увековечению подлежат только общезначимые исторические события в жизни </w:t>
      </w:r>
      <w:r w:rsidR="00A227A8" w:rsidRPr="008B274C">
        <w:t>сельского поселения село Байкит</w:t>
      </w:r>
      <w:r w:rsidRPr="008B274C">
        <w:t xml:space="preserve"> и память граждан, имеющих выдающиеся достижения и особые заслуги перед Российской Федерацией, Красноярским краем, </w:t>
      </w:r>
      <w:r w:rsidR="00A227A8" w:rsidRPr="008B274C">
        <w:t>сельским поселением село Байкит</w:t>
      </w:r>
      <w:r w:rsidRPr="008B274C">
        <w:t>.</w:t>
      </w:r>
    </w:p>
    <w:p w:rsidR="00B27A98" w:rsidRPr="008B274C" w:rsidRDefault="00B27A98" w:rsidP="005F33A3">
      <w:pPr>
        <w:jc w:val="both"/>
      </w:pPr>
      <w:r w:rsidRPr="008B274C">
        <w:t>4.2. В целях объективной оценки значимости исторического события или достижений и заслуг гражданина, имя которого предлагается увековечить, памятники, памятные знаки,</w:t>
      </w:r>
      <w:r w:rsidR="00B21C9B" w:rsidRPr="008B274C">
        <w:t>бюсты,</w:t>
      </w:r>
      <w:r w:rsidRPr="008B274C">
        <w:t xml:space="preserve"> мемориальные (памятные) доски могут быть установлены, а имена присвоены не менее чем через:</w:t>
      </w:r>
    </w:p>
    <w:p w:rsidR="00B27A98" w:rsidRPr="008B274C" w:rsidRDefault="00B27A98" w:rsidP="005F33A3">
      <w:pPr>
        <w:jc w:val="both"/>
      </w:pPr>
      <w:r w:rsidRPr="008B274C">
        <w:t xml:space="preserve">- </w:t>
      </w:r>
      <w:r w:rsidR="00A227A8" w:rsidRPr="008B274C">
        <w:t>5</w:t>
      </w:r>
      <w:r w:rsidRPr="008B274C">
        <w:t xml:space="preserve"> лет после кончины гражданина, имя которого увековечивается, за исключением граждан, чьи заслуги получили официальное признание (почетные граждане </w:t>
      </w:r>
      <w:r w:rsidR="00A227A8" w:rsidRPr="008B274C">
        <w:t>села Байкит</w:t>
      </w:r>
      <w:r w:rsidRPr="008B274C">
        <w:t>, граждане, награжденные государственными наградами СССР, Российской Федерации);</w:t>
      </w:r>
    </w:p>
    <w:p w:rsidR="00B27A98" w:rsidRPr="008B274C" w:rsidRDefault="00B27A98" w:rsidP="005F33A3">
      <w:pPr>
        <w:jc w:val="both"/>
      </w:pPr>
      <w:r w:rsidRPr="008B274C">
        <w:t xml:space="preserve">- </w:t>
      </w:r>
      <w:r w:rsidR="00A227A8" w:rsidRPr="008B274C">
        <w:t xml:space="preserve">5 </w:t>
      </w:r>
      <w:r w:rsidRPr="008B274C">
        <w:t>лет после свершения исторического события, в память которого они устанавливаются.</w:t>
      </w:r>
    </w:p>
    <w:p w:rsidR="00C74F2C" w:rsidRPr="008B274C" w:rsidRDefault="00C74F2C" w:rsidP="005F33A3">
      <w:pPr>
        <w:jc w:val="both"/>
      </w:pPr>
    </w:p>
    <w:p w:rsidR="00B27A98" w:rsidRPr="008B274C" w:rsidRDefault="00B27A98" w:rsidP="00C74F2C">
      <w:pPr>
        <w:jc w:val="center"/>
        <w:rPr>
          <w:b/>
        </w:rPr>
      </w:pPr>
      <w:r w:rsidRPr="008B274C">
        <w:rPr>
          <w:b/>
        </w:rPr>
        <w:t xml:space="preserve">5. Порядок присвоения имен граждан </w:t>
      </w:r>
      <w:bookmarkStart w:id="2" w:name="_Hlk112673443"/>
      <w:r w:rsidRPr="008B274C">
        <w:rPr>
          <w:b/>
        </w:rPr>
        <w:t>объектам</w:t>
      </w:r>
      <w:r w:rsidR="00A227A8" w:rsidRPr="008B274C">
        <w:rPr>
          <w:b/>
        </w:rPr>
        <w:t xml:space="preserve"> сельского поселения село Байкит</w:t>
      </w:r>
      <w:bookmarkEnd w:id="2"/>
      <w:r w:rsidR="00A227A8" w:rsidRPr="008B274C">
        <w:rPr>
          <w:b/>
        </w:rPr>
        <w:t>.</w:t>
      </w:r>
    </w:p>
    <w:p w:rsidR="00C74F2C" w:rsidRPr="008B274C" w:rsidRDefault="00C74F2C" w:rsidP="00C74F2C">
      <w:pPr>
        <w:jc w:val="center"/>
        <w:rPr>
          <w:b/>
        </w:rPr>
      </w:pPr>
    </w:p>
    <w:p w:rsidR="00B27A98" w:rsidRPr="008B274C" w:rsidRDefault="00B27A98" w:rsidP="005F33A3">
      <w:pPr>
        <w:jc w:val="both"/>
      </w:pPr>
      <w:r w:rsidRPr="008B274C">
        <w:t xml:space="preserve">5.1. Решение о присвоении имен граждан </w:t>
      </w:r>
      <w:r w:rsidR="00A227A8" w:rsidRPr="008B274C">
        <w:t xml:space="preserve">объектам сельского поселения село Байкит </w:t>
      </w:r>
      <w:r w:rsidRPr="008B274C">
        <w:t xml:space="preserve">производится </w:t>
      </w:r>
      <w:r w:rsidR="00A227A8" w:rsidRPr="008B274C">
        <w:t>Байкитск</w:t>
      </w:r>
      <w:r w:rsidR="005E6AF6" w:rsidRPr="008B274C">
        <w:t>им</w:t>
      </w:r>
      <w:r w:rsidR="00A227A8" w:rsidRPr="008B274C">
        <w:t xml:space="preserve"> сельск</w:t>
      </w:r>
      <w:r w:rsidR="005E6AF6" w:rsidRPr="008B274C">
        <w:t>им</w:t>
      </w:r>
      <w:r w:rsidR="00A227A8" w:rsidRPr="008B274C">
        <w:t xml:space="preserve"> Совет</w:t>
      </w:r>
      <w:r w:rsidR="005E6AF6" w:rsidRPr="008B274C">
        <w:t>ом</w:t>
      </w:r>
      <w:r w:rsidR="00A227A8" w:rsidRPr="008B274C">
        <w:t xml:space="preserve"> депутатов (</w:t>
      </w:r>
      <w:r w:rsidRPr="008B274C">
        <w:t xml:space="preserve">далее - </w:t>
      </w:r>
      <w:r w:rsidR="00A227A8" w:rsidRPr="008B274C">
        <w:t>БССД</w:t>
      </w:r>
      <w:r w:rsidRPr="008B274C">
        <w:t>) в соответствии с федеральным законодательством.</w:t>
      </w:r>
    </w:p>
    <w:p w:rsidR="00B27A98" w:rsidRPr="008B274C" w:rsidRDefault="00B27A98" w:rsidP="005F33A3">
      <w:pPr>
        <w:jc w:val="both"/>
      </w:pPr>
      <w:r w:rsidRPr="008B274C">
        <w:t xml:space="preserve">5.2. Предложения о присвоении имен граждан </w:t>
      </w:r>
      <w:bookmarkStart w:id="3" w:name="_Hlk112673611"/>
      <w:r w:rsidR="00A227A8" w:rsidRPr="008B274C">
        <w:t xml:space="preserve">объектам сельского поселения село Байкит </w:t>
      </w:r>
      <w:bookmarkEnd w:id="3"/>
      <w:r w:rsidRPr="008B274C">
        <w:t>имеют право вносить следующие заявители:</w:t>
      </w:r>
    </w:p>
    <w:p w:rsidR="00B27A98" w:rsidRPr="008B274C" w:rsidRDefault="00B27A98" w:rsidP="005F33A3">
      <w:pPr>
        <w:jc w:val="both"/>
      </w:pPr>
      <w:r w:rsidRPr="008B274C">
        <w:t>(а) органы государственной власти;</w:t>
      </w:r>
    </w:p>
    <w:p w:rsidR="00B27A98" w:rsidRPr="008B274C" w:rsidRDefault="00B27A98" w:rsidP="005F33A3">
      <w:pPr>
        <w:jc w:val="both"/>
      </w:pPr>
      <w:r w:rsidRPr="008B274C">
        <w:t>б) органы местного самоуправления;</w:t>
      </w:r>
    </w:p>
    <w:p w:rsidR="00B27A98" w:rsidRPr="008B274C" w:rsidRDefault="00B27A98" w:rsidP="005F33A3">
      <w:pPr>
        <w:jc w:val="both"/>
      </w:pPr>
      <w:r w:rsidRPr="008B274C">
        <w:t>в) общественные объединения, трудовые коллективы;</w:t>
      </w:r>
    </w:p>
    <w:p w:rsidR="00B27A98" w:rsidRPr="008B274C" w:rsidRDefault="00B27A98" w:rsidP="005F33A3">
      <w:pPr>
        <w:jc w:val="both"/>
      </w:pPr>
      <w:r w:rsidRPr="008B274C">
        <w:t>г) юридические лица;</w:t>
      </w:r>
    </w:p>
    <w:p w:rsidR="00B27A98" w:rsidRPr="008B274C" w:rsidRDefault="00B27A98" w:rsidP="005F33A3">
      <w:pPr>
        <w:jc w:val="both"/>
      </w:pPr>
      <w:r w:rsidRPr="008B274C">
        <w:t>д) граждане.</w:t>
      </w:r>
    </w:p>
    <w:p w:rsidR="00B27A98" w:rsidRPr="008B274C" w:rsidRDefault="00B27A98" w:rsidP="005F33A3">
      <w:pPr>
        <w:jc w:val="both"/>
      </w:pPr>
      <w:r w:rsidRPr="008B274C">
        <w:t xml:space="preserve">5.3. Документы, обосновывающие предложение о присвоении имен граждан </w:t>
      </w:r>
      <w:r w:rsidR="00A227A8" w:rsidRPr="008B274C">
        <w:t>объектам сельского поселения село Байкит</w:t>
      </w:r>
      <w:r w:rsidRPr="008B274C">
        <w:t>, должны содержать:</w:t>
      </w:r>
    </w:p>
    <w:p w:rsidR="00B27A98" w:rsidRPr="008B274C" w:rsidRDefault="00B27A98" w:rsidP="005F33A3">
      <w:pPr>
        <w:jc w:val="both"/>
      </w:pPr>
      <w:r w:rsidRPr="008B274C">
        <w:t>фамилию, имя, отчество (при наличии) гражданина, которое предлагается присвоить, его краткие биографические данные;</w:t>
      </w:r>
    </w:p>
    <w:p w:rsidR="00B27A98" w:rsidRPr="008B274C" w:rsidRDefault="00B27A98" w:rsidP="005F33A3">
      <w:pPr>
        <w:jc w:val="both"/>
      </w:pPr>
      <w:r w:rsidRPr="008B274C">
        <w:lastRenderedPageBreak/>
        <w:t xml:space="preserve">наименование </w:t>
      </w:r>
      <w:bookmarkStart w:id="4" w:name="_Hlk112673660"/>
      <w:r w:rsidRPr="008B274C">
        <w:t>объекта</w:t>
      </w:r>
      <w:r w:rsidR="00A227A8" w:rsidRPr="008B274C">
        <w:t>, расположенного на территории села Байкит</w:t>
      </w:r>
      <w:bookmarkEnd w:id="4"/>
      <w:r w:rsidRPr="008B274C">
        <w:t>, которому предлагается присвоить имя гражданина;</w:t>
      </w:r>
    </w:p>
    <w:p w:rsidR="00B27A98" w:rsidRPr="008B274C" w:rsidRDefault="00B27A98" w:rsidP="005F33A3">
      <w:pPr>
        <w:jc w:val="both"/>
      </w:pPr>
      <w:r w:rsidRPr="008B274C">
        <w:t xml:space="preserve">наименование </w:t>
      </w:r>
      <w:r w:rsidR="00A227A8" w:rsidRPr="008B274C">
        <w:t>объекта, расположенного на территории села Байкит,</w:t>
      </w:r>
      <w:r w:rsidRPr="008B274C">
        <w:t xml:space="preserve"> после присвоения имени гражданина;</w:t>
      </w:r>
    </w:p>
    <w:p w:rsidR="00B27A98" w:rsidRPr="008B274C" w:rsidRDefault="00B27A98" w:rsidP="005F33A3">
      <w:pPr>
        <w:jc w:val="both"/>
      </w:pPr>
      <w:r w:rsidRPr="008B274C">
        <w:t>указание на источник финансирования затрат, связанных с присвоением имени;</w:t>
      </w:r>
    </w:p>
    <w:p w:rsidR="00B27A98" w:rsidRPr="008B274C" w:rsidRDefault="00B27A98" w:rsidP="005F33A3">
      <w:pPr>
        <w:jc w:val="both"/>
      </w:pPr>
      <w:r w:rsidRPr="008B274C">
        <w:t>сведения о заявителе (название, организационно-правовая форма, юридический и фактический адрес, фамилия, имя, отчество (при наличии) руководителя организации-заявителя; фамилия, имя, отчество (при наличии), фактический адрес проживания, телефон гражданина).</w:t>
      </w:r>
    </w:p>
    <w:p w:rsidR="00B27A98" w:rsidRPr="008B274C" w:rsidRDefault="00B27A98" w:rsidP="005F33A3">
      <w:pPr>
        <w:jc w:val="both"/>
      </w:pPr>
      <w:r w:rsidRPr="008B274C">
        <w:t>К указанному предложению должны быть приложены:</w:t>
      </w:r>
    </w:p>
    <w:p w:rsidR="00B27A98" w:rsidRPr="008B274C" w:rsidRDefault="00B27A98" w:rsidP="005F33A3">
      <w:pPr>
        <w:jc w:val="both"/>
      </w:pPr>
      <w:r w:rsidRPr="008B274C">
        <w:t>- мотивированное обоснование необходимости присвоения имени гражданина соответствующему объекту</w:t>
      </w:r>
      <w:r w:rsidR="00A227A8" w:rsidRPr="008B274C">
        <w:t xml:space="preserve"> села Байкит</w:t>
      </w:r>
      <w:r w:rsidRPr="008B274C">
        <w:t>;</w:t>
      </w:r>
    </w:p>
    <w:p w:rsidR="00B27A98" w:rsidRPr="008B274C" w:rsidRDefault="00B27A98" w:rsidP="005F33A3">
      <w:pPr>
        <w:jc w:val="both"/>
      </w:pPr>
      <w:r w:rsidRPr="008B274C">
        <w:t>- расчет затрат, связанных с присвоением имени гражданина соответствующему объекту</w:t>
      </w:r>
      <w:r w:rsidR="00A227A8" w:rsidRPr="008B274C">
        <w:t xml:space="preserve"> </w:t>
      </w:r>
      <w:r w:rsidR="00C74F2C" w:rsidRPr="008B274C">
        <w:t xml:space="preserve">сельского поселения </w:t>
      </w:r>
      <w:r w:rsidR="00A227A8" w:rsidRPr="008B274C">
        <w:t>сел</w:t>
      </w:r>
      <w:r w:rsidR="00C74F2C" w:rsidRPr="008B274C">
        <w:t>о</w:t>
      </w:r>
      <w:r w:rsidR="00A227A8" w:rsidRPr="008B274C">
        <w:t xml:space="preserve"> Байкит</w:t>
      </w:r>
      <w:r w:rsidRPr="008B274C">
        <w:t>.</w:t>
      </w:r>
    </w:p>
    <w:p w:rsidR="00B27A98" w:rsidRPr="008B274C" w:rsidRDefault="00B27A98" w:rsidP="005F33A3">
      <w:pPr>
        <w:jc w:val="both"/>
      </w:pPr>
      <w:r w:rsidRPr="008B274C">
        <w:t>5.4. Письменное предложение о присвоении имен граждан объектам</w:t>
      </w:r>
      <w:r w:rsidR="00A227A8" w:rsidRPr="008B274C">
        <w:t xml:space="preserve">, расположенным на территории села Байкит </w:t>
      </w:r>
      <w:r w:rsidRPr="008B274C">
        <w:t xml:space="preserve">с приложением документов, указанным в п. 5.3 настоящего Положения, направляется заявителем Председателю </w:t>
      </w:r>
      <w:r w:rsidR="00C36098" w:rsidRPr="008B274C">
        <w:t>Байкитского сельского Совета депутатов.</w:t>
      </w:r>
    </w:p>
    <w:p w:rsidR="00B27A98" w:rsidRPr="008B274C" w:rsidRDefault="00B27A98" w:rsidP="005F33A3">
      <w:pPr>
        <w:jc w:val="both"/>
      </w:pPr>
      <w:r w:rsidRPr="008B274C">
        <w:t xml:space="preserve">5.5. Предложение заявителя о присвоении имен граждан </w:t>
      </w:r>
      <w:bookmarkStart w:id="5" w:name="_Hlk112673874"/>
      <w:r w:rsidRPr="008B274C">
        <w:t>объектам</w:t>
      </w:r>
      <w:r w:rsidR="00C36098" w:rsidRPr="008B274C">
        <w:t xml:space="preserve">, </w:t>
      </w:r>
      <w:bookmarkStart w:id="6" w:name="_Hlk112673903"/>
      <w:r w:rsidR="00C36098" w:rsidRPr="008B274C">
        <w:t>расположенным на территории села Байкит</w:t>
      </w:r>
      <w:r w:rsidRPr="008B274C">
        <w:t xml:space="preserve"> </w:t>
      </w:r>
      <w:bookmarkEnd w:id="5"/>
      <w:bookmarkEnd w:id="6"/>
      <w:r w:rsidRPr="008B274C">
        <w:t xml:space="preserve">в течение 3-х календарных дней с даты поступления Председатель </w:t>
      </w:r>
      <w:r w:rsidR="00C36098" w:rsidRPr="008B274C">
        <w:t>Байкитского сельского Совета, направляет</w:t>
      </w:r>
      <w:r w:rsidRPr="008B274C">
        <w:t xml:space="preserve"> в Комиссию.</w:t>
      </w:r>
    </w:p>
    <w:p w:rsidR="00B27A98" w:rsidRPr="008B274C" w:rsidRDefault="00B27A98" w:rsidP="005F33A3">
      <w:pPr>
        <w:jc w:val="both"/>
      </w:pPr>
      <w:r w:rsidRPr="008B274C">
        <w:t xml:space="preserve">5.6. В случае несоответствия предложения заявителя о присвоении имен граждан </w:t>
      </w:r>
      <w:r w:rsidR="00C36098" w:rsidRPr="008B274C">
        <w:t xml:space="preserve">объектам, расположенным на территории села Байкит </w:t>
      </w:r>
      <w:r w:rsidRPr="008B274C">
        <w:t>и перечня представленных им документов требованиям, указанным в пункте 5.3 настоящего Положения, секретарь Комиссии возвращает заявителю предложение о присвоении имен граждан</w:t>
      </w:r>
      <w:r w:rsidR="00C36098" w:rsidRPr="008B274C">
        <w:t xml:space="preserve"> объектам,</w:t>
      </w:r>
      <w:r w:rsidRPr="008B274C">
        <w:t xml:space="preserve"> </w:t>
      </w:r>
      <w:r w:rsidR="00C36098" w:rsidRPr="008B274C">
        <w:t>расположенным на территории села Байкит</w:t>
      </w:r>
      <w:r w:rsidRPr="008B274C">
        <w:t xml:space="preserve"> со всеми представленными документами в срок не позднее 5-ти календарных дней с даты его поступления в Комиссию заказным почтовым отправлением с уведомлением о вручении по адресу, указанному заявителем в предложении, с приложением письма за своей подписью с обоснованием причин отказа в приеме предложения заявителя о присвоении имен граждан </w:t>
      </w:r>
      <w:r w:rsidR="00C36098" w:rsidRPr="008B274C">
        <w:t xml:space="preserve">объектов, расположенным на территории села Байкит </w:t>
      </w:r>
      <w:r w:rsidRPr="008B274C">
        <w:t>и документов.</w:t>
      </w:r>
    </w:p>
    <w:p w:rsidR="00B27A98" w:rsidRPr="008B274C" w:rsidRDefault="00B27A98" w:rsidP="005F33A3">
      <w:pPr>
        <w:jc w:val="both"/>
      </w:pPr>
      <w:r w:rsidRPr="008B274C">
        <w:t xml:space="preserve">5.7. В случае соответствия предложения заявителя о присвоении имен граждан </w:t>
      </w:r>
      <w:r w:rsidR="00C74F2C" w:rsidRPr="008B274C">
        <w:t>объектам, расположенным на территории села Байкит</w:t>
      </w:r>
      <w:r w:rsidRPr="008B274C">
        <w:t xml:space="preserve"> и перечня представленных им документов требованиям, указанным в пункте 5.3 настоящего Положения, Комиссия рассматривает предложение заявителя о присвоении имен граждан </w:t>
      </w:r>
      <w:bookmarkStart w:id="7" w:name="_Hlk112679650"/>
      <w:r w:rsidR="00C36098" w:rsidRPr="008B274C">
        <w:t>объектам,</w:t>
      </w:r>
      <w:r w:rsidR="005363A6" w:rsidRPr="008B274C">
        <w:t xml:space="preserve"> </w:t>
      </w:r>
      <w:r w:rsidR="00C36098" w:rsidRPr="008B274C">
        <w:t>расположенным на территории села Байкит</w:t>
      </w:r>
      <w:bookmarkEnd w:id="7"/>
      <w:r w:rsidR="00C36098" w:rsidRPr="008B274C">
        <w:t xml:space="preserve"> в </w:t>
      </w:r>
      <w:r w:rsidRPr="008B274C">
        <w:t>течение 15-ти календарных дней со дня их поступления в Комиссию.</w:t>
      </w:r>
    </w:p>
    <w:p w:rsidR="00B27A98" w:rsidRPr="008B274C" w:rsidRDefault="00B27A98" w:rsidP="005F33A3">
      <w:pPr>
        <w:jc w:val="both"/>
      </w:pPr>
      <w:r w:rsidRPr="008B274C">
        <w:t>Решение Комиссии правомочно, если на заседании присутствовало не менее 2/3 ее членов. Решение Комиссии принимается простым большинством от числа присутствующих на заседании членов Комиссии.</w:t>
      </w:r>
    </w:p>
    <w:p w:rsidR="00B27A98" w:rsidRPr="008B274C" w:rsidRDefault="00B27A98" w:rsidP="005F33A3">
      <w:pPr>
        <w:jc w:val="both"/>
      </w:pPr>
      <w:r w:rsidRPr="008B274C">
        <w:t xml:space="preserve">5.8. По результатам рассмотрения предложения заявителя о присвоении имен граждан </w:t>
      </w:r>
      <w:r w:rsidR="004065A2" w:rsidRPr="008B274C">
        <w:t xml:space="preserve">объектам, расположенным на территории села Байкит </w:t>
      </w:r>
      <w:r w:rsidRPr="008B274C">
        <w:t xml:space="preserve">Комиссия выносит экспертное заключение, которое в течение 5-ти календарных дней со дня рассмотрения указанного предложения направляет вместе с представленными заявителем документами в </w:t>
      </w:r>
      <w:r w:rsidR="004065A2" w:rsidRPr="008B274C">
        <w:t>Байкитский сельский Совет депутатов</w:t>
      </w:r>
      <w:r w:rsidRPr="008B274C">
        <w:t xml:space="preserve"> для рассмотрения.</w:t>
      </w:r>
    </w:p>
    <w:p w:rsidR="00B27A98" w:rsidRPr="008B274C" w:rsidRDefault="00B27A98" w:rsidP="005F33A3">
      <w:pPr>
        <w:jc w:val="both"/>
      </w:pPr>
      <w:r w:rsidRPr="008B274C">
        <w:t xml:space="preserve">Комиссия в течение 5 календарных дней с даты рассмотрения предложения заявителя о присвоении имен граждан </w:t>
      </w:r>
      <w:r w:rsidR="004065A2" w:rsidRPr="008B274C">
        <w:t xml:space="preserve">объектам, расположенным на территории села Байкит </w:t>
      </w:r>
      <w:r w:rsidRPr="008B274C">
        <w:t>направляет в адрес заявителя данного предложения письмо за подписью секретаря Комиссии о результатах его рассмотрения, с уведомлением о продлении срока рассмотрения указанного предложения, заказным почтовым отправлением с уведомлением о вручении по адресу, указанному заявителем в предложении, с приложением копии экспертного заключения Комиссии.</w:t>
      </w:r>
    </w:p>
    <w:p w:rsidR="00B27A98" w:rsidRPr="008B274C" w:rsidRDefault="00B27A98" w:rsidP="005F33A3">
      <w:pPr>
        <w:jc w:val="both"/>
      </w:pPr>
      <w:r w:rsidRPr="008B274C">
        <w:t xml:space="preserve">5.9. Основаниями для отказа Комиссии в присвоении имен граждан </w:t>
      </w:r>
      <w:r w:rsidR="004065A2" w:rsidRPr="008B274C">
        <w:t>объектам, расположенным на территории села Байкит</w:t>
      </w:r>
      <w:r w:rsidRPr="008B274C">
        <w:t xml:space="preserve"> являются:</w:t>
      </w:r>
    </w:p>
    <w:p w:rsidR="00B27A98" w:rsidRPr="008B274C" w:rsidRDefault="00B27A98" w:rsidP="005F33A3">
      <w:pPr>
        <w:jc w:val="both"/>
      </w:pPr>
      <w:r w:rsidRPr="008B274C">
        <w:t>- не соблюдение условий, предусмотренных пунктом 4.2 настоящего Положения;</w:t>
      </w:r>
    </w:p>
    <w:p w:rsidR="00B27A98" w:rsidRPr="008B274C" w:rsidRDefault="00B27A98" w:rsidP="005F33A3">
      <w:pPr>
        <w:jc w:val="both"/>
      </w:pPr>
      <w:r w:rsidRPr="008B274C">
        <w:lastRenderedPageBreak/>
        <w:t xml:space="preserve">- отсутствие источников финансирования затрат, связанных с присвоением имен граждан </w:t>
      </w:r>
      <w:r w:rsidR="004065A2" w:rsidRPr="008B274C">
        <w:t>объектам, расположенным на территории села Байкит</w:t>
      </w:r>
      <w:r w:rsidRPr="008B274C">
        <w:t>, либо недостаточность источников финансирования, указанных заявителем.</w:t>
      </w:r>
    </w:p>
    <w:p w:rsidR="00B27A98" w:rsidRPr="008B274C" w:rsidRDefault="00B27A98" w:rsidP="005F33A3">
      <w:pPr>
        <w:jc w:val="both"/>
      </w:pPr>
      <w:r w:rsidRPr="008B274C">
        <w:t xml:space="preserve">5.10. По итогам рассмотрения предложения заявителя о присвоении имен граждан </w:t>
      </w:r>
      <w:r w:rsidR="004065A2" w:rsidRPr="008B274C">
        <w:t>объектам, расположенным на территории села Байкит</w:t>
      </w:r>
      <w:r w:rsidR="00957A1E" w:rsidRPr="008B274C">
        <w:t xml:space="preserve"> Комиссия</w:t>
      </w:r>
      <w:r w:rsidR="004065A2" w:rsidRPr="008B274C">
        <w:t xml:space="preserve"> </w:t>
      </w:r>
      <w:r w:rsidRPr="008B274C">
        <w:t>принимает одно из следующих решений:</w:t>
      </w:r>
    </w:p>
    <w:p w:rsidR="00B27A98" w:rsidRPr="008B274C" w:rsidRDefault="00B27A98" w:rsidP="005F33A3">
      <w:pPr>
        <w:jc w:val="both"/>
      </w:pPr>
      <w:r w:rsidRPr="008B274C">
        <w:t xml:space="preserve">- о принятии предложения заявителя о присвоении имен граждан </w:t>
      </w:r>
      <w:r w:rsidR="004065A2" w:rsidRPr="008B274C">
        <w:t>объектам, расположенным на территории села Байкит</w:t>
      </w:r>
      <w:r w:rsidRPr="008B274C">
        <w:t xml:space="preserve"> и о его направлении с представлением </w:t>
      </w:r>
      <w:r w:rsidR="00526F79" w:rsidRPr="008B274C">
        <w:t>Байкитский сельский Совет депутатов</w:t>
      </w:r>
      <w:r w:rsidRPr="008B274C">
        <w:t>;</w:t>
      </w:r>
    </w:p>
    <w:p w:rsidR="00B27A98" w:rsidRPr="008B274C" w:rsidRDefault="00B27A98" w:rsidP="005F33A3">
      <w:pPr>
        <w:jc w:val="both"/>
      </w:pPr>
      <w:r w:rsidRPr="008B274C">
        <w:t xml:space="preserve">- об отказе в присвоении имен граждан </w:t>
      </w:r>
      <w:r w:rsidR="004065A2" w:rsidRPr="008B274C">
        <w:t>объектам, расположенным на территории села Байкит</w:t>
      </w:r>
      <w:r w:rsidRPr="008B274C">
        <w:t>.</w:t>
      </w:r>
    </w:p>
    <w:p w:rsidR="00B27A98" w:rsidRPr="008B274C" w:rsidRDefault="00B27A98" w:rsidP="005F33A3">
      <w:pPr>
        <w:jc w:val="both"/>
      </w:pPr>
      <w:r w:rsidRPr="008B274C">
        <w:t xml:space="preserve">5.11. Основанием для отказа в присвоении имен граждан </w:t>
      </w:r>
      <w:r w:rsidR="004065A2" w:rsidRPr="008B274C">
        <w:t xml:space="preserve">объектам, расположенным на территории села Байкит </w:t>
      </w:r>
      <w:r w:rsidRPr="008B274C">
        <w:t>являются:</w:t>
      </w:r>
    </w:p>
    <w:p w:rsidR="00B27A98" w:rsidRPr="008B274C" w:rsidRDefault="00B27A98" w:rsidP="005F33A3">
      <w:pPr>
        <w:jc w:val="both"/>
      </w:pPr>
      <w:r w:rsidRPr="008B274C">
        <w:t>- не соблюдение условий, предусмотренных пунктом 4.1 настоящего Положения;</w:t>
      </w:r>
    </w:p>
    <w:p w:rsidR="00B27A98" w:rsidRPr="008B274C" w:rsidRDefault="00B27A98" w:rsidP="005F33A3">
      <w:pPr>
        <w:jc w:val="both"/>
      </w:pPr>
      <w:r w:rsidRPr="008B274C">
        <w:t>- иные основания, предусмотренные действующим законодательством Российской Федерации.</w:t>
      </w:r>
    </w:p>
    <w:p w:rsidR="00B27A98" w:rsidRPr="008B274C" w:rsidRDefault="00B27A98" w:rsidP="005F33A3">
      <w:pPr>
        <w:jc w:val="both"/>
      </w:pPr>
      <w:r w:rsidRPr="008B274C">
        <w:t xml:space="preserve">5.12. Председатель </w:t>
      </w:r>
      <w:r w:rsidR="004065A2" w:rsidRPr="008B274C">
        <w:t>Байкитского сельского Совета депутатов</w:t>
      </w:r>
      <w:r w:rsidRPr="008B274C">
        <w:t xml:space="preserve"> или иное уполномоченное им лицо в течение 5-ти календарных дней с даты принятия </w:t>
      </w:r>
      <w:r w:rsidR="004065A2" w:rsidRPr="008B274C">
        <w:t>БССД</w:t>
      </w:r>
      <w:r w:rsidRPr="008B274C">
        <w:t xml:space="preserve"> одного из решений, указанных в пункте 5.9 настоящего Положения, направляет его копию заявителю.</w:t>
      </w:r>
    </w:p>
    <w:p w:rsidR="00B27A98" w:rsidRPr="008B274C" w:rsidRDefault="00B27A98" w:rsidP="005F33A3">
      <w:pPr>
        <w:jc w:val="both"/>
      </w:pPr>
      <w:r w:rsidRPr="008B274C">
        <w:t>5.1</w:t>
      </w:r>
      <w:r w:rsidR="008655D1" w:rsidRPr="008B274C">
        <w:t>3</w:t>
      </w:r>
      <w:r w:rsidRPr="008B274C">
        <w:t xml:space="preserve">. В качестве источников финансирования затрат, связанных с присвоением имен граждан </w:t>
      </w:r>
      <w:r w:rsidR="004065A2" w:rsidRPr="008B274C">
        <w:t>объектам, расположенным на территории села Байкит</w:t>
      </w:r>
      <w:r w:rsidRPr="008B274C">
        <w:t>, могут быть использованы:</w:t>
      </w:r>
    </w:p>
    <w:p w:rsidR="00B27A98" w:rsidRPr="008B274C" w:rsidRDefault="00B27A98" w:rsidP="005F33A3">
      <w:pPr>
        <w:jc w:val="both"/>
      </w:pPr>
      <w:r w:rsidRPr="008B274C">
        <w:t>бюджетные средства (в порядке и на условиях, установленных Бюджетным кодексом Российской Федерации);</w:t>
      </w:r>
    </w:p>
    <w:p w:rsidR="00B27A98" w:rsidRPr="008B274C" w:rsidRDefault="00B27A98" w:rsidP="005F33A3">
      <w:pPr>
        <w:jc w:val="both"/>
      </w:pPr>
      <w:r w:rsidRPr="008B274C">
        <w:t>собственные средства заявителей.</w:t>
      </w:r>
    </w:p>
    <w:p w:rsidR="00B27A98" w:rsidRDefault="00B27A98" w:rsidP="005F33A3">
      <w:pPr>
        <w:jc w:val="both"/>
      </w:pPr>
      <w:r w:rsidRPr="008B274C">
        <w:t xml:space="preserve">Не допускается относить затраты, связанные с присвоением имен граждан </w:t>
      </w:r>
      <w:r w:rsidR="004065A2" w:rsidRPr="008B274C">
        <w:t>объектам, расположенным на территории села Байкит</w:t>
      </w:r>
      <w:r w:rsidRPr="008B274C">
        <w:t>, непосредственно на граждан (расходы по регистрации и т.п.).</w:t>
      </w:r>
    </w:p>
    <w:p w:rsidR="00DE0293" w:rsidRPr="008B274C" w:rsidRDefault="00DE0293" w:rsidP="005F33A3">
      <w:pPr>
        <w:jc w:val="both"/>
      </w:pPr>
    </w:p>
    <w:p w:rsidR="00B27A98" w:rsidRPr="008B274C" w:rsidRDefault="00B27A98" w:rsidP="00C74F2C">
      <w:pPr>
        <w:jc w:val="center"/>
        <w:rPr>
          <w:b/>
        </w:rPr>
      </w:pPr>
      <w:r w:rsidRPr="008B274C">
        <w:rPr>
          <w:b/>
        </w:rPr>
        <w:t>6. Порядок присвоения имен граждан предприятиям, учреждениям</w:t>
      </w:r>
    </w:p>
    <w:p w:rsidR="00957A1E" w:rsidRPr="008B274C" w:rsidRDefault="00957A1E" w:rsidP="00C74F2C">
      <w:pPr>
        <w:jc w:val="center"/>
        <w:rPr>
          <w:b/>
        </w:rPr>
      </w:pPr>
    </w:p>
    <w:p w:rsidR="00B27A98" w:rsidRPr="008B274C" w:rsidRDefault="00B27A98" w:rsidP="005F33A3">
      <w:pPr>
        <w:jc w:val="both"/>
      </w:pPr>
      <w:r w:rsidRPr="008B274C">
        <w:t xml:space="preserve">6.1. Решение о присвоении имен граждан предприятиям, учреждениям принимает </w:t>
      </w:r>
      <w:r w:rsidR="004065A2" w:rsidRPr="008B274C">
        <w:t>Байкитский сельский Совет депутатов.</w:t>
      </w:r>
    </w:p>
    <w:p w:rsidR="00B27A98" w:rsidRPr="008B274C" w:rsidRDefault="00B27A98" w:rsidP="005F33A3">
      <w:pPr>
        <w:jc w:val="both"/>
      </w:pPr>
      <w:r w:rsidRPr="008B274C">
        <w:t>6.2. Предложение о присвоении имени гражданина предприятию, учреждению имеют право вносить следующие заявители:</w:t>
      </w:r>
    </w:p>
    <w:p w:rsidR="00B27A98" w:rsidRPr="008B274C" w:rsidRDefault="00B27A98" w:rsidP="005F33A3">
      <w:pPr>
        <w:jc w:val="both"/>
      </w:pPr>
      <w:r w:rsidRPr="008B274C">
        <w:t>а) органы государственной власти;</w:t>
      </w:r>
    </w:p>
    <w:p w:rsidR="00B27A98" w:rsidRPr="008B274C" w:rsidRDefault="00B27A98" w:rsidP="005F33A3">
      <w:pPr>
        <w:jc w:val="both"/>
      </w:pPr>
      <w:r w:rsidRPr="008B274C">
        <w:t>б) органы местного самоуправления;</w:t>
      </w:r>
    </w:p>
    <w:p w:rsidR="00B27A98" w:rsidRPr="008B274C" w:rsidRDefault="00B27A98" w:rsidP="005F33A3">
      <w:pPr>
        <w:jc w:val="both"/>
      </w:pPr>
      <w:r w:rsidRPr="008B274C">
        <w:t>в) трудовые коллективы предприятий или учреждений;</w:t>
      </w:r>
    </w:p>
    <w:p w:rsidR="00B27A98" w:rsidRPr="008B274C" w:rsidRDefault="00B27A98" w:rsidP="005F33A3">
      <w:pPr>
        <w:jc w:val="both"/>
      </w:pPr>
      <w:r w:rsidRPr="008B274C">
        <w:t>г) органы управления соответствующих предприятий, учреждений;</w:t>
      </w:r>
    </w:p>
    <w:p w:rsidR="00B27A98" w:rsidRPr="008B274C" w:rsidRDefault="00B27A98" w:rsidP="005F33A3">
      <w:pPr>
        <w:jc w:val="both"/>
      </w:pPr>
      <w:r w:rsidRPr="008B274C">
        <w:t>д) общественные объединения.</w:t>
      </w:r>
    </w:p>
    <w:p w:rsidR="00B27A98" w:rsidRPr="008B274C" w:rsidRDefault="00B27A98" w:rsidP="005F33A3">
      <w:pPr>
        <w:jc w:val="both"/>
      </w:pPr>
      <w:r w:rsidRPr="008B274C">
        <w:t>6.3. Предложение о присвоении имени гражданина предприятию, учреждению (далее по данному разделу - предложение заявителя) должно содержать:</w:t>
      </w:r>
    </w:p>
    <w:p w:rsidR="00B27A98" w:rsidRPr="008B274C" w:rsidRDefault="00B27A98" w:rsidP="005F33A3">
      <w:pPr>
        <w:jc w:val="both"/>
      </w:pPr>
      <w:r w:rsidRPr="008B274C">
        <w:t>фамилию, имя, отчество (при наличии) гражданина, которое предлагается присвоить, его краткие биографические данные;</w:t>
      </w:r>
    </w:p>
    <w:p w:rsidR="00B27A98" w:rsidRPr="008B274C" w:rsidRDefault="00B27A98" w:rsidP="005F33A3">
      <w:pPr>
        <w:jc w:val="both"/>
      </w:pPr>
      <w:r w:rsidRPr="008B274C">
        <w:t>наименование предприятия, учреждения, которому предлагается присвоить имя гражданина;</w:t>
      </w:r>
    </w:p>
    <w:p w:rsidR="00B27A98" w:rsidRPr="008B274C" w:rsidRDefault="00B27A98" w:rsidP="005F33A3">
      <w:pPr>
        <w:jc w:val="both"/>
      </w:pPr>
      <w:r w:rsidRPr="008B274C">
        <w:t>наименование предприятия, учреждения после присвоения имени гражданина;</w:t>
      </w:r>
    </w:p>
    <w:p w:rsidR="00B27A98" w:rsidRPr="008B274C" w:rsidRDefault="00B27A98" w:rsidP="005F33A3">
      <w:pPr>
        <w:jc w:val="both"/>
      </w:pPr>
      <w:r w:rsidRPr="008B274C">
        <w:t>сведения о заявителе (название, организационно-правовая форма, юридический и фактический адрес, фамилия, имя, отчество (при наличии) руководителя организации-заявителя);</w:t>
      </w:r>
    </w:p>
    <w:p w:rsidR="00B27A98" w:rsidRPr="008B274C" w:rsidRDefault="00B27A98" w:rsidP="005F33A3">
      <w:pPr>
        <w:jc w:val="both"/>
      </w:pPr>
      <w:r w:rsidRPr="008B274C">
        <w:t>указание на источник финансирования затрат, связанных с присвоением имени гражданина предприятию, учреждению.</w:t>
      </w:r>
    </w:p>
    <w:p w:rsidR="00B27A98" w:rsidRPr="008B274C" w:rsidRDefault="00B27A98" w:rsidP="005F33A3">
      <w:pPr>
        <w:jc w:val="both"/>
      </w:pPr>
      <w:r w:rsidRPr="008B274C">
        <w:t>К указанному предложению заявителя должны быть приложены:</w:t>
      </w:r>
    </w:p>
    <w:p w:rsidR="00B27A98" w:rsidRPr="008B274C" w:rsidRDefault="00B27A98" w:rsidP="005F33A3">
      <w:pPr>
        <w:jc w:val="both"/>
      </w:pPr>
      <w:r w:rsidRPr="008B274C">
        <w:t>- мотивированное обоснование необходимости присвоения имени гражданина соответствующему предприятию, учреждению;</w:t>
      </w:r>
    </w:p>
    <w:p w:rsidR="00B27A98" w:rsidRPr="008B274C" w:rsidRDefault="00B27A98" w:rsidP="005F33A3">
      <w:pPr>
        <w:jc w:val="both"/>
      </w:pPr>
      <w:r w:rsidRPr="008B274C">
        <w:lastRenderedPageBreak/>
        <w:t>- решение органа государственной власти, решение органа местного самоуправления, протокол собрания трудового коллектива соответствующего предприятия, учреждения о предложении присвоить имя гражданина соответствующему предприятию, учреждению;</w:t>
      </w:r>
    </w:p>
    <w:p w:rsidR="00B27A98" w:rsidRPr="008B274C" w:rsidRDefault="00B27A98" w:rsidP="005F33A3">
      <w:pPr>
        <w:jc w:val="both"/>
      </w:pPr>
      <w:r w:rsidRPr="008B274C">
        <w:t>- расчет затрат, связанных с присвоением имени гражданина соответствующему предприятию, учреждению.</w:t>
      </w:r>
    </w:p>
    <w:p w:rsidR="00B27A98" w:rsidRPr="008B274C" w:rsidRDefault="00B27A98" w:rsidP="005F33A3">
      <w:pPr>
        <w:jc w:val="both"/>
      </w:pPr>
      <w:r w:rsidRPr="008B274C">
        <w:t xml:space="preserve">6.4. Письменное предложение о присвоении имени гражданина муниципальному предприятию, учреждению, с приложением документов, указанных в пункте 6.3 настоящего Положения, направляется заявителем </w:t>
      </w:r>
      <w:r w:rsidR="00957A1E" w:rsidRPr="008B274C">
        <w:t>Главе села Байкит</w:t>
      </w:r>
    </w:p>
    <w:p w:rsidR="00B27A98" w:rsidRPr="008B274C" w:rsidRDefault="00B27A98" w:rsidP="005F33A3">
      <w:pPr>
        <w:jc w:val="both"/>
      </w:pPr>
      <w:r w:rsidRPr="008B274C">
        <w:t xml:space="preserve">6.5. В случае несоответствия предложения заявителя о присвоении имени гражданина муниципальному предприятию, учреждению и перечня представленных им документов требованиям, указанным в пункте 6.3 настоящего Положения, несоблюдения условий, предусмотренных пунктом 4.2 настоящего Положения, </w:t>
      </w:r>
      <w:r w:rsidR="00957A1E" w:rsidRPr="008B274C">
        <w:t>Глава седла Байкит</w:t>
      </w:r>
      <w:r w:rsidRPr="008B274C">
        <w:t xml:space="preserve"> в течение 5 календарных дней с даты поступления предложения заявителя направляет в адрес заявителя письмо за своей подписью об отказе в рассмотрении предложения заявителя.</w:t>
      </w:r>
    </w:p>
    <w:p w:rsidR="00B27A98" w:rsidRPr="008B274C" w:rsidRDefault="00B27A98" w:rsidP="005F33A3">
      <w:pPr>
        <w:jc w:val="both"/>
      </w:pPr>
      <w:r w:rsidRPr="008B274C">
        <w:t xml:space="preserve">6.6. В случае соответствия предложения заявителя о присвоении имени гражданина муниципальному предприятию, учреждению и перечня представленных им документов требованиям, указанным в пункте 6.3 настоящего Положения, соблюдения условий, предусмотренных пунктом 4.2 настоящего Положения, Глава </w:t>
      </w:r>
      <w:r w:rsidR="00252746" w:rsidRPr="008B274C">
        <w:t>села Байкит</w:t>
      </w:r>
      <w:r w:rsidRPr="008B274C">
        <w:t xml:space="preserve"> в течение 10 календарных дней с даты поступления предложения от заявителя направляет указанное предложение для рассмотрения </w:t>
      </w:r>
      <w:r w:rsidR="00252746" w:rsidRPr="008B274C">
        <w:t xml:space="preserve">в Байкитский </w:t>
      </w:r>
      <w:r w:rsidR="009014A8" w:rsidRPr="008B274C">
        <w:t>сельский Совет</w:t>
      </w:r>
      <w:r w:rsidR="00252746" w:rsidRPr="008B274C">
        <w:t xml:space="preserve"> депутатов</w:t>
      </w:r>
      <w:r w:rsidRPr="008B274C">
        <w:t>.</w:t>
      </w:r>
    </w:p>
    <w:p w:rsidR="00B27A98" w:rsidRPr="008B274C" w:rsidRDefault="00B27A98" w:rsidP="005F33A3">
      <w:pPr>
        <w:jc w:val="both"/>
      </w:pPr>
      <w:r w:rsidRPr="008B274C">
        <w:t xml:space="preserve">6.7. Письменное предложение о присвоении имени гражданина предприятию, учреждению (кроме муниципальных) с приложением документов, указанных в пункте 6.3 настоящего Положения, направляется заявителем Председателю </w:t>
      </w:r>
      <w:r w:rsidR="00252746" w:rsidRPr="008B274C">
        <w:t>Байкитского сельского Совета депутатов</w:t>
      </w:r>
      <w:r w:rsidRPr="008B274C">
        <w:t>.</w:t>
      </w:r>
    </w:p>
    <w:p w:rsidR="00B27A98" w:rsidRPr="008B274C" w:rsidRDefault="00B27A98" w:rsidP="005F33A3">
      <w:pPr>
        <w:jc w:val="both"/>
      </w:pPr>
      <w:r w:rsidRPr="008B274C">
        <w:t xml:space="preserve">6.8. В случае несоответствия предложения заявителя о присвоении имени гражданина предприятию, учреждению (кроме муниципальных) и перечня представленных им документов требованиям, указанным в пункте 6.3 настоящего Положения, несоблюдения условий, предусмотренных пунктом 4.2 настоящего Положения, Председатель </w:t>
      </w:r>
      <w:r w:rsidR="00252746" w:rsidRPr="008B274C">
        <w:t xml:space="preserve">Байкитского сельского Совета депутатов </w:t>
      </w:r>
      <w:r w:rsidRPr="008B274C">
        <w:t>в течение 5 календарных дней с даты поступления предложения заявителя направляет в адрес заявителя письмо за своей подписью об отказе в рассмотрении предложения заявителя.</w:t>
      </w:r>
    </w:p>
    <w:p w:rsidR="00B27A98" w:rsidRPr="008B274C" w:rsidRDefault="00B27A98" w:rsidP="005F33A3">
      <w:pPr>
        <w:jc w:val="both"/>
      </w:pPr>
      <w:r w:rsidRPr="008B274C">
        <w:t xml:space="preserve">6.9. В случае соответствия предложения заявителя о присвоении имени гражданина предприятию, учреждению (кроме муниципальных) и перечня представленных им документов требованиям, указанным в пункте 6.3 настоящего Положения, соблюдения условий, предусмотренных пунктом 4.2 настоящего Положения, Председатель </w:t>
      </w:r>
      <w:r w:rsidR="00252746" w:rsidRPr="008B274C">
        <w:t xml:space="preserve">Байкитского сельского Совета депутатов </w:t>
      </w:r>
      <w:r w:rsidRPr="008B274C">
        <w:t xml:space="preserve">в течение 10 календарных дней с даты поступления предложения от заявителя направляет указанное предложение для рассмотрения на сессии </w:t>
      </w:r>
      <w:r w:rsidR="008655D1" w:rsidRPr="008B274C">
        <w:t xml:space="preserve">Байкитского сельского Совета </w:t>
      </w:r>
      <w:r w:rsidR="00FF3D3A" w:rsidRPr="008B274C">
        <w:t>депутатов</w:t>
      </w:r>
      <w:r w:rsidRPr="008B274C">
        <w:t>.</w:t>
      </w:r>
    </w:p>
    <w:p w:rsidR="00B27A98" w:rsidRPr="008B274C" w:rsidRDefault="00B27A98" w:rsidP="005F33A3">
      <w:pPr>
        <w:jc w:val="both"/>
      </w:pPr>
      <w:r w:rsidRPr="008B274C">
        <w:t xml:space="preserve">6.10. Решение о присвоении имени гражданина предприятию, учреждению принимается </w:t>
      </w:r>
      <w:r w:rsidR="008655D1" w:rsidRPr="008B274C">
        <w:t>Байкитским сельским Советом</w:t>
      </w:r>
      <w:r w:rsidR="00FF3D3A" w:rsidRPr="008B274C">
        <w:t xml:space="preserve"> депутатов</w:t>
      </w:r>
      <w:r w:rsidRPr="008B274C">
        <w:t xml:space="preserve"> простым большинством голосов с учетом требований, указанных в пункте 4.1 настоящего Положения.</w:t>
      </w:r>
    </w:p>
    <w:p w:rsidR="00B27A98" w:rsidRDefault="00B27A98" w:rsidP="005F33A3">
      <w:pPr>
        <w:jc w:val="both"/>
      </w:pPr>
      <w:r w:rsidRPr="008B274C">
        <w:t xml:space="preserve">6.11. Председатель </w:t>
      </w:r>
      <w:r w:rsidR="008655D1" w:rsidRPr="008B274C">
        <w:t xml:space="preserve">Байкитского сельского </w:t>
      </w:r>
      <w:r w:rsidR="00FF3D3A" w:rsidRPr="008B274C">
        <w:t xml:space="preserve"> </w:t>
      </w:r>
      <w:r w:rsidRPr="008B274C">
        <w:t xml:space="preserve">Совета </w:t>
      </w:r>
      <w:r w:rsidR="00FF3D3A" w:rsidRPr="008B274C">
        <w:t xml:space="preserve"> депутатов </w:t>
      </w:r>
      <w:r w:rsidRPr="008B274C">
        <w:t>или иное уполномоченное им лицо в течение 5 календарных дней с даты подписания решения направляет его копию заявителю.</w:t>
      </w:r>
    </w:p>
    <w:p w:rsidR="00DE0293" w:rsidRPr="008B274C" w:rsidRDefault="00DE0293" w:rsidP="005F33A3">
      <w:pPr>
        <w:jc w:val="both"/>
      </w:pPr>
    </w:p>
    <w:p w:rsidR="00B27A98" w:rsidRPr="008B274C" w:rsidRDefault="00B27A98" w:rsidP="00C74F2C">
      <w:pPr>
        <w:jc w:val="center"/>
        <w:rPr>
          <w:b/>
        </w:rPr>
      </w:pPr>
      <w:r w:rsidRPr="008B274C">
        <w:rPr>
          <w:b/>
        </w:rPr>
        <w:t>7. Порядок установления объектов увековечения памяти</w:t>
      </w:r>
    </w:p>
    <w:p w:rsidR="00B27A98" w:rsidRPr="008B274C" w:rsidRDefault="00B27A98" w:rsidP="00C74F2C">
      <w:pPr>
        <w:jc w:val="center"/>
        <w:rPr>
          <w:b/>
        </w:rPr>
      </w:pPr>
      <w:r w:rsidRPr="008B274C">
        <w:rPr>
          <w:b/>
        </w:rPr>
        <w:t>граждан, исторических событий</w:t>
      </w:r>
    </w:p>
    <w:p w:rsidR="00B27A98" w:rsidRPr="008B274C" w:rsidRDefault="00B27A98" w:rsidP="005F33A3">
      <w:pPr>
        <w:jc w:val="both"/>
      </w:pPr>
      <w:r w:rsidRPr="008B274C">
        <w:t xml:space="preserve">7.1. Решение об установлении объектов увековечения памяти граждан, исторических событий принимает </w:t>
      </w:r>
      <w:r w:rsidR="00FF3D3A" w:rsidRPr="008B274C">
        <w:t>Байкитский сельский Совет депутатов</w:t>
      </w:r>
      <w:r w:rsidRPr="008B274C">
        <w:t xml:space="preserve"> по представлению Межведомственной комиссии.</w:t>
      </w:r>
    </w:p>
    <w:p w:rsidR="00B27A98" w:rsidRPr="008B274C" w:rsidRDefault="00B27A98" w:rsidP="005F33A3">
      <w:pPr>
        <w:jc w:val="both"/>
      </w:pPr>
      <w:r w:rsidRPr="008B274C">
        <w:t>7.2. Предложение об установлении объектов увековечения памяти граждан, исторических событий имеют право вносить следующие заявители:</w:t>
      </w:r>
    </w:p>
    <w:p w:rsidR="00B27A98" w:rsidRPr="008B274C" w:rsidRDefault="00B27A98" w:rsidP="005F33A3">
      <w:pPr>
        <w:jc w:val="both"/>
      </w:pPr>
      <w:r w:rsidRPr="008B274C">
        <w:t>а) органы государственной власти;</w:t>
      </w:r>
    </w:p>
    <w:p w:rsidR="00B27A98" w:rsidRPr="008B274C" w:rsidRDefault="00B27A98" w:rsidP="005F33A3">
      <w:pPr>
        <w:jc w:val="both"/>
      </w:pPr>
      <w:r w:rsidRPr="008B274C">
        <w:t>б) органы местного самоуправления;</w:t>
      </w:r>
    </w:p>
    <w:p w:rsidR="00B27A98" w:rsidRPr="008B274C" w:rsidRDefault="00B27A98" w:rsidP="005F33A3">
      <w:pPr>
        <w:jc w:val="both"/>
      </w:pPr>
      <w:r w:rsidRPr="008B274C">
        <w:t>в) общественные объединения, трудовые коллективы;</w:t>
      </w:r>
    </w:p>
    <w:p w:rsidR="00B27A98" w:rsidRPr="008B274C" w:rsidRDefault="00B27A98" w:rsidP="005F33A3">
      <w:pPr>
        <w:jc w:val="both"/>
      </w:pPr>
      <w:r w:rsidRPr="008B274C">
        <w:lastRenderedPageBreak/>
        <w:t>г) юридические лица;</w:t>
      </w:r>
    </w:p>
    <w:p w:rsidR="00B27A98" w:rsidRPr="008B274C" w:rsidRDefault="00B27A98" w:rsidP="005F33A3">
      <w:pPr>
        <w:jc w:val="both"/>
      </w:pPr>
      <w:r w:rsidRPr="008B274C">
        <w:t>д) физические лица.</w:t>
      </w:r>
    </w:p>
    <w:p w:rsidR="00B27A98" w:rsidRPr="008B274C" w:rsidRDefault="00B27A98" w:rsidP="005F33A3">
      <w:pPr>
        <w:jc w:val="both"/>
      </w:pPr>
      <w:r w:rsidRPr="008B274C">
        <w:t>7.3. Предложение заявителя об установлении объектов увековечения памяти граждан, исторических событий (далее по тексту - предложение заявителя об увековечении памяти) должно содержать:</w:t>
      </w:r>
    </w:p>
    <w:p w:rsidR="00B27A98" w:rsidRPr="008B274C" w:rsidRDefault="00B27A98" w:rsidP="005F33A3">
      <w:pPr>
        <w:jc w:val="both"/>
      </w:pPr>
      <w:r w:rsidRPr="008B274C">
        <w:t>- фамилию, имя, отчество (при наличии) гражданина, память которого предлагается увековечить, краткие биографические данные;</w:t>
      </w:r>
    </w:p>
    <w:p w:rsidR="00B27A98" w:rsidRPr="008B274C" w:rsidRDefault="00B27A98" w:rsidP="005F33A3">
      <w:pPr>
        <w:jc w:val="both"/>
      </w:pPr>
      <w:r w:rsidRPr="008B274C">
        <w:t>- обоснование целесообразности увековечения памяти исторического события или гражданина;</w:t>
      </w:r>
    </w:p>
    <w:p w:rsidR="00B27A98" w:rsidRPr="008B274C" w:rsidRDefault="00B27A98" w:rsidP="005F33A3">
      <w:pPr>
        <w:jc w:val="both"/>
      </w:pPr>
      <w:r w:rsidRPr="008B274C">
        <w:t>- сведения о предполагаемом месте установки объекта увековечения памяти;</w:t>
      </w:r>
    </w:p>
    <w:p w:rsidR="00B27A98" w:rsidRPr="008B274C" w:rsidRDefault="00B27A98" w:rsidP="005F33A3">
      <w:pPr>
        <w:jc w:val="both"/>
      </w:pPr>
      <w:r w:rsidRPr="008B274C">
        <w:t>- предложение по тексту надписи на объекте увековечения памяти;</w:t>
      </w:r>
    </w:p>
    <w:p w:rsidR="00B27A98" w:rsidRPr="008B274C" w:rsidRDefault="00B27A98" w:rsidP="005F33A3">
      <w:pPr>
        <w:jc w:val="both"/>
      </w:pPr>
      <w:r w:rsidRPr="008B274C">
        <w:t>- сведения о заявителе (наименование организации-заявителя, ее организационно-правовая форма, юридический и фактический адрес, фамилия, имя, отчество (при наличии) руководителя; фамилия, имя, отчество (при наличии), фактический адрес проживания, телефон гражданина);</w:t>
      </w:r>
    </w:p>
    <w:p w:rsidR="00B27A98" w:rsidRPr="008B274C" w:rsidRDefault="00B27A98" w:rsidP="005F33A3">
      <w:pPr>
        <w:jc w:val="both"/>
      </w:pPr>
      <w:r w:rsidRPr="008B274C">
        <w:t>- указание на источник финансирования затрат, связанных с установкой объекта увековечения памяти.</w:t>
      </w:r>
    </w:p>
    <w:p w:rsidR="00B27A98" w:rsidRPr="008B274C" w:rsidRDefault="00B27A98" w:rsidP="005F33A3">
      <w:pPr>
        <w:jc w:val="both"/>
      </w:pPr>
      <w:r w:rsidRPr="008B274C">
        <w:t>К указанному предложению должны быть приложены:</w:t>
      </w:r>
    </w:p>
    <w:p w:rsidR="00B27A98" w:rsidRPr="008B274C" w:rsidRDefault="00B27A98" w:rsidP="005F33A3">
      <w:pPr>
        <w:jc w:val="both"/>
      </w:pPr>
      <w:r w:rsidRPr="008B274C">
        <w:t>- историко-биографическая справка гражданина или историческая справка о событии, память которых предлагается увековечить;</w:t>
      </w:r>
    </w:p>
    <w:p w:rsidR="00B27A98" w:rsidRPr="008B274C" w:rsidRDefault="00B27A98" w:rsidP="005F33A3">
      <w:pPr>
        <w:jc w:val="both"/>
      </w:pPr>
      <w:r w:rsidRPr="008B274C">
        <w:t>- информация с указанием периода проживания гражданина, память о котором предлагается увековечить (в случае установки памятного знака (мемориальной доски) по прежнему месту его жительства),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Федерации;</w:t>
      </w:r>
    </w:p>
    <w:p w:rsidR="00B27A98" w:rsidRPr="008B274C" w:rsidRDefault="00B27A98" w:rsidP="005F33A3">
      <w:pPr>
        <w:jc w:val="both"/>
      </w:pPr>
      <w:r w:rsidRPr="008B274C">
        <w:t>- расчет затрат, связанных с установкой объекта увековечения памяти;</w:t>
      </w:r>
    </w:p>
    <w:p w:rsidR="00B27A98" w:rsidRPr="008B274C" w:rsidRDefault="00B27A98" w:rsidP="005F33A3">
      <w:pPr>
        <w:jc w:val="both"/>
      </w:pPr>
      <w:r w:rsidRPr="008B274C">
        <w:t>- письменное обязательство заявителя с банковской гарантией о финансировании работ по проектированию, изготовлению, установке и обеспечению торжественного открытия объекта увековечения памяти (в случаях, когда финансирование указанных работ предполагается осуществить за счет собственных средств заявителя);</w:t>
      </w:r>
    </w:p>
    <w:p w:rsidR="00B27A98" w:rsidRPr="008B274C" w:rsidRDefault="00B27A98" w:rsidP="005F33A3">
      <w:pPr>
        <w:jc w:val="both"/>
      </w:pPr>
      <w:r w:rsidRPr="008B274C">
        <w:t>- согласие собственников объектов недвижимости, а также граждан и (или) юридических лиц, которым данные объекты переданы во владение и/или пользование в порядке, установленном действующим законодательством РФ (для случаев установления объекта увековечения памяти на земельных участках, зданиях и сооружениях, находящихся в собственности граждан и юридических лиц);</w:t>
      </w:r>
    </w:p>
    <w:p w:rsidR="00B27A98" w:rsidRPr="008B274C" w:rsidRDefault="00B27A98" w:rsidP="005F33A3">
      <w:pPr>
        <w:jc w:val="both"/>
      </w:pPr>
      <w:r w:rsidRPr="008B274C">
        <w:t>- согласие собственников помещений в многоквартирном доме на установку объекта увековечения памяти (для случаев установки объекта увековечения памяти на фасаде многоквартирного дома).</w:t>
      </w:r>
    </w:p>
    <w:p w:rsidR="00B27A98" w:rsidRPr="008B274C" w:rsidRDefault="00B27A98" w:rsidP="005F33A3">
      <w:pPr>
        <w:jc w:val="both"/>
      </w:pPr>
      <w:r w:rsidRPr="008B274C">
        <w:t xml:space="preserve">7.4. Письменное предложение об установлении объектов увековечения памяти граждан, исторических событий с приложением документов, указанных в п. 7.3 настоящего Положения, направляется заявителем Председателю </w:t>
      </w:r>
      <w:r w:rsidR="00FF3D3A" w:rsidRPr="008B274C">
        <w:t>Байкитского сельского Совета депутатов</w:t>
      </w:r>
      <w:r w:rsidRPr="008B274C">
        <w:t>.</w:t>
      </w:r>
    </w:p>
    <w:p w:rsidR="00B27A98" w:rsidRPr="008B274C" w:rsidRDefault="00B27A98" w:rsidP="005F33A3">
      <w:pPr>
        <w:jc w:val="both"/>
      </w:pPr>
      <w:r w:rsidRPr="008B274C">
        <w:t xml:space="preserve">7.5. Предложение заявителя об установлении объектов увековечения памяти граждан, исторических событий в течение 5 календарных дней с даты его поступления Председатель </w:t>
      </w:r>
      <w:r w:rsidR="00FF3D3A" w:rsidRPr="008B274C">
        <w:t>Байкитского сельского</w:t>
      </w:r>
      <w:r w:rsidRPr="008B274C">
        <w:t xml:space="preserve"> Совета</w:t>
      </w:r>
      <w:r w:rsidR="00FF3D3A" w:rsidRPr="008B274C">
        <w:t xml:space="preserve"> </w:t>
      </w:r>
      <w:r w:rsidR="00957A1E" w:rsidRPr="008B274C">
        <w:t>депутатов направляет</w:t>
      </w:r>
      <w:r w:rsidRPr="008B274C">
        <w:t xml:space="preserve"> на рассмотрение в Межведомственную комиссию.</w:t>
      </w:r>
    </w:p>
    <w:p w:rsidR="00B27A98" w:rsidRPr="008B274C" w:rsidRDefault="00B27A98" w:rsidP="005F33A3">
      <w:pPr>
        <w:jc w:val="both"/>
      </w:pPr>
      <w:r w:rsidRPr="008B274C">
        <w:t xml:space="preserve">7.6. В случае несоответствия предложения заявителя об установлении объектов увековечения памяти граждан, исторических событий и перечня представленных им документов требованиям, указанным в пункте 7.3 настоящего Положения, секретарь Межведомственной комиссии возвращает заявителю предложение об установлении объектов увековечения памяти граждан, исторических событий со всеми представленными документами в срок не позднее 5-ти календарных дней с даты его поступления в Межведомственную комиссию заказным почтовым отправлением с уведомлением о вручении по адресу, указанному заявителем в предложении, с приложением письма за своей подписью с обоснованием причин отказа в приеме </w:t>
      </w:r>
      <w:r w:rsidRPr="008B274C">
        <w:lastRenderedPageBreak/>
        <w:t>предложения заявителя об установлении объектов увековечения памяти граждан, исторических событий и документов.</w:t>
      </w:r>
    </w:p>
    <w:p w:rsidR="00B27A98" w:rsidRPr="008B274C" w:rsidRDefault="00B27A98" w:rsidP="005F33A3">
      <w:pPr>
        <w:jc w:val="both"/>
      </w:pPr>
      <w:r w:rsidRPr="008B274C">
        <w:t>7.7. В случае соответствия предложения заявителя об увековечении памяти и перечня представленных им документов требованиям, указанным в пункте 7.3 настоящего Положения, Межведомственная комиссия рассматривает предложение заявителя в течение 15-ти календарных дней со дня их поступления в Межведомственную комиссию.</w:t>
      </w:r>
    </w:p>
    <w:p w:rsidR="00B27A98" w:rsidRPr="008B274C" w:rsidRDefault="00B27A98" w:rsidP="005F33A3">
      <w:pPr>
        <w:jc w:val="both"/>
      </w:pPr>
      <w:r w:rsidRPr="008B274C">
        <w:t>Решение Межведомственной комиссии правомочно, если на заседании присутствовало более половины ее состава. Решение Межведомственной комиссии принимается открытым голосованием, простым большинством голосов членов комиссии, присутствующих на заседании.</w:t>
      </w:r>
    </w:p>
    <w:p w:rsidR="00B27A98" w:rsidRPr="008B274C" w:rsidRDefault="00B27A98" w:rsidP="005F33A3">
      <w:pPr>
        <w:jc w:val="both"/>
      </w:pPr>
      <w:r w:rsidRPr="008B274C">
        <w:t>7.8. Основанием для отказа в принятии предложения заявителя Межведомственной комиссией являются:</w:t>
      </w:r>
    </w:p>
    <w:p w:rsidR="00B27A98" w:rsidRPr="008B274C" w:rsidRDefault="00B27A98" w:rsidP="005F33A3">
      <w:pPr>
        <w:jc w:val="both"/>
      </w:pPr>
      <w:r w:rsidRPr="008B274C">
        <w:t>- не соблюдение условий, предусмотренных пунктом 4.2 настоящего Положения настоящего Положения;</w:t>
      </w:r>
    </w:p>
    <w:p w:rsidR="00B27A98" w:rsidRPr="008B274C" w:rsidRDefault="00B27A98" w:rsidP="005F33A3">
      <w:pPr>
        <w:jc w:val="both"/>
      </w:pPr>
      <w:r w:rsidRPr="008B274C">
        <w:t>- отсутствие источников финансирования затрат, связанных с установлением объекта увековечения памяти либо недостаточность источников финансирования указанных затрат.</w:t>
      </w:r>
    </w:p>
    <w:p w:rsidR="00B27A98" w:rsidRPr="008B274C" w:rsidRDefault="00B27A98" w:rsidP="005F33A3">
      <w:pPr>
        <w:jc w:val="both"/>
      </w:pPr>
      <w:r w:rsidRPr="008B274C">
        <w:t xml:space="preserve">7.9. По результатам рассмотрения предложения заявителя об увековечении памяти Межведомственная комиссия выносит решение, которое в течение 5-ти календарных дней с даты рассмотрения указанного предложения направляет вместе с представленными заявителем документами в </w:t>
      </w:r>
      <w:r w:rsidR="00FF3D3A" w:rsidRPr="008B274C">
        <w:t xml:space="preserve">Байкитский сельский </w:t>
      </w:r>
      <w:r w:rsidRPr="008B274C">
        <w:t xml:space="preserve"> Совет</w:t>
      </w:r>
      <w:r w:rsidR="00FF3D3A" w:rsidRPr="008B274C">
        <w:t xml:space="preserve"> депутатов </w:t>
      </w:r>
      <w:r w:rsidRPr="008B274C">
        <w:t xml:space="preserve"> для рассмотрения.</w:t>
      </w:r>
    </w:p>
    <w:p w:rsidR="00B27A98" w:rsidRPr="008B274C" w:rsidRDefault="00B27A98" w:rsidP="005F33A3">
      <w:pPr>
        <w:jc w:val="both"/>
      </w:pPr>
      <w:r w:rsidRPr="008B274C">
        <w:t>Межведомственная комиссия в течение 5-ти календарных дней с даты рассмотрения предложения заявителя об увековечении памяти направляет в адрес заявителя письмо за подписью секретаря Межведомственной комиссии о результатах его рассмотрения, с уведомлением о продлении срока рассмотрения указанного предложения, заказным почтовым отправлением с уведомлением о вручении по адресу, указанному заявителем в предложении, с приложением копии решения Межведомственной комиссии.</w:t>
      </w:r>
    </w:p>
    <w:p w:rsidR="00B27A98" w:rsidRPr="008B274C" w:rsidRDefault="00B27A98" w:rsidP="005F33A3">
      <w:pPr>
        <w:jc w:val="both"/>
      </w:pPr>
      <w:r w:rsidRPr="008B274C">
        <w:t xml:space="preserve">7.10. По итогам рассмотрения предложения заявителя об увековечении памяти </w:t>
      </w:r>
      <w:r w:rsidR="00FF3D3A" w:rsidRPr="008B274C">
        <w:t>Байкитский сельский Совет депутатов</w:t>
      </w:r>
      <w:r w:rsidRPr="008B274C">
        <w:t xml:space="preserve"> принимает одно из следующих решений:</w:t>
      </w:r>
    </w:p>
    <w:p w:rsidR="00B27A98" w:rsidRPr="008B274C" w:rsidRDefault="00B27A98" w:rsidP="005F33A3">
      <w:pPr>
        <w:jc w:val="both"/>
      </w:pPr>
      <w:r w:rsidRPr="008B274C">
        <w:t>- о принятии предложения заявителя об увековечении памяти и об установлении объекта увековечения памяти;</w:t>
      </w:r>
    </w:p>
    <w:p w:rsidR="00B27A98" w:rsidRPr="008B274C" w:rsidRDefault="00B27A98" w:rsidP="005F33A3">
      <w:pPr>
        <w:jc w:val="both"/>
      </w:pPr>
      <w:r w:rsidRPr="008B274C">
        <w:t>- об отказе в установлении объекта увековечения памяти.</w:t>
      </w:r>
    </w:p>
    <w:p w:rsidR="00B27A98" w:rsidRPr="008B274C" w:rsidRDefault="00B27A98" w:rsidP="005F33A3">
      <w:pPr>
        <w:jc w:val="both"/>
      </w:pPr>
      <w:r w:rsidRPr="008B274C">
        <w:t>Основанием для отказа в принятии предложения заявителя являются:</w:t>
      </w:r>
    </w:p>
    <w:p w:rsidR="00B27A98" w:rsidRPr="008B274C" w:rsidRDefault="00B27A98" w:rsidP="005F33A3">
      <w:pPr>
        <w:jc w:val="both"/>
      </w:pPr>
      <w:r w:rsidRPr="008B274C">
        <w:t>- не соблюдение условий, предусмотренных пунктом 4.1 настоящего Положения;</w:t>
      </w:r>
    </w:p>
    <w:p w:rsidR="00B27A98" w:rsidRPr="008B274C" w:rsidRDefault="00B27A98" w:rsidP="005F33A3">
      <w:pPr>
        <w:jc w:val="both"/>
      </w:pPr>
      <w:r w:rsidRPr="008B274C">
        <w:t>- иные основания, предусмотренные действующим законодательством Российской Федерации.</w:t>
      </w:r>
    </w:p>
    <w:p w:rsidR="00B27A98" w:rsidRPr="008B274C" w:rsidRDefault="00B27A98" w:rsidP="005F33A3">
      <w:pPr>
        <w:jc w:val="both"/>
      </w:pPr>
      <w:r w:rsidRPr="008B274C">
        <w:t xml:space="preserve">7.11. В решении </w:t>
      </w:r>
      <w:bookmarkStart w:id="8" w:name="_Hlk112755484"/>
      <w:r w:rsidR="00FF3D3A" w:rsidRPr="008B274C">
        <w:t>Байкитского сельского Совета депутатов</w:t>
      </w:r>
      <w:r w:rsidRPr="008B274C">
        <w:t xml:space="preserve"> </w:t>
      </w:r>
      <w:bookmarkEnd w:id="8"/>
      <w:r w:rsidRPr="008B274C">
        <w:t>о принятии предложения заявителя и об установлении объекта увековечения памяти указываются: наименование исторического события или фамилия, имя, отчество (при наличии) гражданина, в память о котором устанавливается объект увековечения памяти, вид объекта увековечения памяти; место размещения объекта увековечения памяти.</w:t>
      </w:r>
    </w:p>
    <w:p w:rsidR="00B27A98" w:rsidRPr="008B274C" w:rsidRDefault="00B27A98" w:rsidP="005F33A3">
      <w:pPr>
        <w:jc w:val="both"/>
      </w:pPr>
      <w:r w:rsidRPr="008B274C">
        <w:t xml:space="preserve">7.12. Решение </w:t>
      </w:r>
      <w:r w:rsidR="00FF3D3A" w:rsidRPr="008B274C">
        <w:t xml:space="preserve">Байкитского сельского Совета депутатов </w:t>
      </w:r>
      <w:r w:rsidRPr="008B274C">
        <w:t xml:space="preserve">об установлении </w:t>
      </w:r>
      <w:r w:rsidR="00FF3D3A" w:rsidRPr="008B274C">
        <w:t>объекта увековечения памяти,</w:t>
      </w:r>
      <w:r w:rsidRPr="008B274C">
        <w:t xml:space="preserve"> погибшего при защите </w:t>
      </w:r>
      <w:r w:rsidR="00FF3D3A" w:rsidRPr="008B274C">
        <w:t>Отечества,</w:t>
      </w:r>
      <w:r w:rsidRPr="008B274C">
        <w:t xml:space="preserve"> принимается с учетом мнения уполномоченного федерального органа исполнительной власти. В решении </w:t>
      </w:r>
      <w:r w:rsidR="00FF3D3A" w:rsidRPr="008B274C">
        <w:t>Байкитского сельского Совета депутатов</w:t>
      </w:r>
      <w:r w:rsidRPr="008B274C">
        <w:t xml:space="preserve"> об установлении объекта увековечения памяти погибшего при защите Отечества указываются: фамилия, имя, отчество (при наличии) гражданина, в память о котором устанавливается объект увековечения памяти, вид объекта увековечения памяти, место размещения объекта увековечения памяти.</w:t>
      </w:r>
    </w:p>
    <w:p w:rsidR="00B27A98" w:rsidRPr="008B274C" w:rsidRDefault="00B27A98" w:rsidP="005F33A3">
      <w:pPr>
        <w:jc w:val="both"/>
      </w:pPr>
      <w:r w:rsidRPr="008B274C">
        <w:t xml:space="preserve">7.13. Председатель </w:t>
      </w:r>
      <w:r w:rsidR="00FF3D3A" w:rsidRPr="008B274C">
        <w:t xml:space="preserve">Байкитского сельского Совета депутатов </w:t>
      </w:r>
      <w:r w:rsidRPr="008B274C">
        <w:t xml:space="preserve">в течение 5-ти календарных дней с даты принятия </w:t>
      </w:r>
      <w:r w:rsidR="00FF3D3A" w:rsidRPr="008B274C">
        <w:t xml:space="preserve">Байкитским сельским Советом депутатов </w:t>
      </w:r>
      <w:r w:rsidRPr="008B274C">
        <w:t>одного из решений, указанных в пункте 7.9 настоящего Положения, направляет его копию заявителю.</w:t>
      </w:r>
    </w:p>
    <w:p w:rsidR="00B27A98" w:rsidRPr="008B274C" w:rsidRDefault="00B27A98" w:rsidP="005F33A3">
      <w:pPr>
        <w:jc w:val="both"/>
      </w:pPr>
      <w:r w:rsidRPr="008B274C">
        <w:t xml:space="preserve">7.14. Финансирование работ, связанных с проектированием, изготовлением и установкой объектов увековечения памяти, может осуществляться за счет средств </w:t>
      </w:r>
      <w:r w:rsidR="005F33A3" w:rsidRPr="008B274C">
        <w:t>бюджет</w:t>
      </w:r>
      <w:r w:rsidR="00402641" w:rsidRPr="008B274C">
        <w:t>а</w:t>
      </w:r>
      <w:r w:rsidR="005F33A3" w:rsidRPr="008B274C">
        <w:t xml:space="preserve"> сельского поселения село Байкит</w:t>
      </w:r>
      <w:r w:rsidRPr="008B274C">
        <w:t xml:space="preserve">, бюджетов других уровней в порядке, установленном Бюджетным </w:t>
      </w:r>
      <w:r w:rsidRPr="008B274C">
        <w:lastRenderedPageBreak/>
        <w:t>кодексом Российской Федерации, внебюджетных средств (за счет собственных средств заявителей).</w:t>
      </w:r>
    </w:p>
    <w:p w:rsidR="00B27A98" w:rsidRPr="008B274C" w:rsidRDefault="00B27A98" w:rsidP="00C74F2C">
      <w:pPr>
        <w:jc w:val="center"/>
        <w:rPr>
          <w:b/>
        </w:rPr>
      </w:pPr>
      <w:r w:rsidRPr="008B274C">
        <w:rPr>
          <w:b/>
        </w:rPr>
        <w:t>8. Проектирование, изготовление и установление объектов</w:t>
      </w:r>
    </w:p>
    <w:p w:rsidR="00B27A98" w:rsidRPr="008B274C" w:rsidRDefault="00B27A98" w:rsidP="00C74F2C">
      <w:pPr>
        <w:jc w:val="center"/>
        <w:rPr>
          <w:b/>
        </w:rPr>
      </w:pPr>
      <w:r w:rsidRPr="008B274C">
        <w:rPr>
          <w:b/>
        </w:rPr>
        <w:t>увековечения памяти граждан, исторических событий</w:t>
      </w:r>
    </w:p>
    <w:p w:rsidR="00296186" w:rsidRPr="008B274C" w:rsidRDefault="00296186" w:rsidP="00C74F2C">
      <w:pPr>
        <w:jc w:val="center"/>
        <w:rPr>
          <w:b/>
        </w:rPr>
      </w:pPr>
    </w:p>
    <w:p w:rsidR="00B27A98" w:rsidRPr="008B274C" w:rsidRDefault="00B27A98" w:rsidP="005F33A3">
      <w:pPr>
        <w:jc w:val="both"/>
      </w:pPr>
      <w:r w:rsidRPr="008B274C">
        <w:t xml:space="preserve">8.1. После принятия </w:t>
      </w:r>
      <w:r w:rsidR="00D85B05" w:rsidRPr="008B274C">
        <w:t xml:space="preserve">Байкитским сельским Советом депутатов </w:t>
      </w:r>
      <w:r w:rsidRPr="008B274C">
        <w:t xml:space="preserve">решения об установлении объектов увековечения памяти граждан, исторических событий Межведомственная комиссия размещает информацию об объявлении конкурса на лучший проект объекта увековечения памяти в </w:t>
      </w:r>
      <w:r w:rsidR="00DA5804" w:rsidRPr="008B274C">
        <w:t>информационном бюллетене «Байкитский вестник»</w:t>
      </w:r>
    </w:p>
    <w:p w:rsidR="00B27A98" w:rsidRPr="008B274C" w:rsidRDefault="00B27A98" w:rsidP="005F33A3">
      <w:pPr>
        <w:jc w:val="both"/>
      </w:pPr>
      <w:r w:rsidRPr="008B274C">
        <w:t>8.2. Проекты, представленные и финансируемые заявителями, рассматриваются без конкурса.</w:t>
      </w:r>
    </w:p>
    <w:p w:rsidR="00B27A98" w:rsidRPr="008B274C" w:rsidRDefault="00B27A98" w:rsidP="005F33A3">
      <w:pPr>
        <w:jc w:val="both"/>
      </w:pPr>
      <w:r w:rsidRPr="008B274C">
        <w:t>8.3. Создание объектов увековечения памяти ведется на основе договоров, заключенных между заказчиком и исполнителем (подрядчиком) в порядке, предусмотренном действующим законодательством.</w:t>
      </w:r>
    </w:p>
    <w:p w:rsidR="00B27A98" w:rsidRPr="008B274C" w:rsidRDefault="00B27A98" w:rsidP="005F33A3">
      <w:pPr>
        <w:jc w:val="both"/>
      </w:pPr>
      <w:r w:rsidRPr="008B274C">
        <w:t>8.4. Объекты увековечения памяти выполняются в материалах и технике, обеспечивающих наиболее полное выявление художественного замысла автора и долговечность произведения (металл, мозаика, камень, стекло, керамика, бетон высоких марок, высокопрочные синтетические материалы и т.п.).</w:t>
      </w:r>
    </w:p>
    <w:p w:rsidR="00B27A98" w:rsidRPr="008B274C" w:rsidRDefault="00B27A98" w:rsidP="005F33A3">
      <w:pPr>
        <w:jc w:val="both"/>
      </w:pPr>
      <w:r w:rsidRPr="008B274C">
        <w:t xml:space="preserve">8.5. В случае, если объект увековечения памяти - памятник - будет являться объектом капитального строительства, лицо, которое будет осуществлять строительство такого памятника, обеспечивает оформление земельного участка и разрешительных документов, необходимых для его строительства, в порядке, предусмотренном Градостроительным кодексом РФ, Земельным кодексом РФ и нормативными правовыми актами органов местного самоуправления </w:t>
      </w:r>
      <w:r w:rsidR="005F33A3" w:rsidRPr="008B274C">
        <w:t>сельского поселения село Байкит</w:t>
      </w:r>
      <w:r w:rsidRPr="008B274C">
        <w:t>.</w:t>
      </w:r>
    </w:p>
    <w:p w:rsidR="00B27A98" w:rsidRPr="008B274C" w:rsidRDefault="00B27A98" w:rsidP="005F33A3">
      <w:pPr>
        <w:jc w:val="both"/>
      </w:pPr>
      <w:r w:rsidRPr="008B274C">
        <w:t xml:space="preserve">8.6. Памятники и памятные знаки устанавливаются на открытых, хорошо просматриваемых территориях в границах </w:t>
      </w:r>
      <w:r w:rsidR="005F33A3" w:rsidRPr="008B274C">
        <w:t>сельского поселения село Байкит</w:t>
      </w:r>
      <w:r w:rsidRPr="008B274C">
        <w:t>.</w:t>
      </w:r>
    </w:p>
    <w:p w:rsidR="00B27A98" w:rsidRPr="008B274C" w:rsidRDefault="00B27A98" w:rsidP="005F33A3">
      <w:pPr>
        <w:jc w:val="both"/>
      </w:pPr>
      <w:r w:rsidRPr="008B274C">
        <w:t>8.7. Установление объекта увековечения памяти в пределах территорий зон охраны объектов культурного наследия, согласовывается с соответствующим органом охраны объектов культурного наследия в соответствии с нормами действующего законодательства.</w:t>
      </w:r>
    </w:p>
    <w:p w:rsidR="00B27A98" w:rsidRPr="008B274C" w:rsidRDefault="00B27A98" w:rsidP="005F33A3">
      <w:pPr>
        <w:jc w:val="both"/>
      </w:pPr>
      <w:r w:rsidRPr="008B274C">
        <w:t>8.8. Проект мемориальной (памятной) доски, устанавливаемой на фасадах, в интерьерах зданий, сооружений, являющихся объектом культурного наследия, согласовывается с соответствующим органом охраны объектов культурного наследия в соответствии с нормами действующего законодательства.</w:t>
      </w:r>
    </w:p>
    <w:p w:rsidR="00B27A98" w:rsidRPr="008B274C" w:rsidRDefault="00B27A98" w:rsidP="005F33A3">
      <w:pPr>
        <w:jc w:val="both"/>
      </w:pPr>
      <w:r w:rsidRPr="008B274C">
        <w:t xml:space="preserve">8.9. Мемориальные (памятные) доски устанавливаются на фасадах, в интерьерах зданий, сооружений в границах </w:t>
      </w:r>
      <w:r w:rsidR="005F33A3" w:rsidRPr="008B274C">
        <w:t>сельского поселения село Байкит</w:t>
      </w:r>
      <w:r w:rsidRPr="008B274C">
        <w:t>. При определении возможности сооружения и сроков установления мемориальных (памятных) досок учитываются техническое состояние зданий, сооружений (в том числе их интерьеров, фасадов), планируемые работы по их ремонту и реконструкции (в случае необходимости проведения таких работ).</w:t>
      </w:r>
    </w:p>
    <w:p w:rsidR="00B27A98" w:rsidRDefault="00B27A98" w:rsidP="005F33A3">
      <w:pPr>
        <w:jc w:val="both"/>
      </w:pPr>
      <w:r w:rsidRPr="008B274C">
        <w:t>Мемориальные (памятные) доски устанавливаются на хорошо просматриваемых местах на высоте не ниже двух метров от уровня земли.</w:t>
      </w:r>
    </w:p>
    <w:p w:rsidR="00DE0293" w:rsidRPr="008B274C" w:rsidRDefault="00DE0293" w:rsidP="005F33A3">
      <w:pPr>
        <w:jc w:val="both"/>
      </w:pPr>
    </w:p>
    <w:p w:rsidR="00B27A98" w:rsidRPr="008B274C" w:rsidRDefault="00B27A98" w:rsidP="00C74F2C">
      <w:pPr>
        <w:jc w:val="center"/>
        <w:rPr>
          <w:b/>
        </w:rPr>
      </w:pPr>
      <w:r w:rsidRPr="008B274C">
        <w:rPr>
          <w:b/>
        </w:rPr>
        <w:t>9. Учет и содержание объектов увековечения памяти</w:t>
      </w:r>
    </w:p>
    <w:p w:rsidR="00B27A98" w:rsidRPr="008B274C" w:rsidRDefault="00B27A98" w:rsidP="00C74F2C">
      <w:pPr>
        <w:jc w:val="center"/>
        <w:rPr>
          <w:b/>
        </w:rPr>
      </w:pPr>
      <w:r w:rsidRPr="008B274C">
        <w:rPr>
          <w:b/>
        </w:rPr>
        <w:t>граждан, исторических событий</w:t>
      </w:r>
    </w:p>
    <w:p w:rsidR="00B27A98" w:rsidRPr="008B274C" w:rsidRDefault="00B27A98" w:rsidP="005F33A3">
      <w:pPr>
        <w:jc w:val="both"/>
      </w:pPr>
      <w:r w:rsidRPr="008B274C">
        <w:t xml:space="preserve">9.1. </w:t>
      </w:r>
      <w:r w:rsidR="005F33A3" w:rsidRPr="008B274C">
        <w:t xml:space="preserve">Администрация села Байкит Эвенкийского муниципального района Красноярского края </w:t>
      </w:r>
      <w:r w:rsidRPr="008B274C">
        <w:t>ведет учет объектов увековечения памяти и осуществляет контроль за их состоянием.</w:t>
      </w:r>
    </w:p>
    <w:p w:rsidR="00B27A98" w:rsidRPr="008B274C" w:rsidRDefault="00B27A98" w:rsidP="005F33A3">
      <w:pPr>
        <w:jc w:val="both"/>
      </w:pPr>
      <w:r w:rsidRPr="008B274C">
        <w:t xml:space="preserve">9.2. Объекты увековечения памяти, установленные за счет </w:t>
      </w:r>
      <w:r w:rsidR="00104AFE" w:rsidRPr="008B274C">
        <w:t>средств бюджета сельского поселения,</w:t>
      </w:r>
      <w:r w:rsidR="005F33A3" w:rsidRPr="008B274C">
        <w:t xml:space="preserve"> село Байкит</w:t>
      </w:r>
      <w:r w:rsidRPr="008B274C">
        <w:t xml:space="preserve"> или пожертвованные </w:t>
      </w:r>
      <w:r w:rsidR="005F33A3" w:rsidRPr="008B274C">
        <w:t>сельскому поселению село Байкит</w:t>
      </w:r>
      <w:r w:rsidRPr="008B274C">
        <w:t xml:space="preserve">, принимаются в муниципальную собственность </w:t>
      </w:r>
      <w:r w:rsidR="005F33A3" w:rsidRPr="008B274C">
        <w:t>сельского поселения село Байкит</w:t>
      </w:r>
      <w:r w:rsidRPr="008B274C">
        <w:t xml:space="preserve"> в порядке, предусмотренном нормативными правовыми актами </w:t>
      </w:r>
      <w:r w:rsidR="005F33A3" w:rsidRPr="008B274C">
        <w:t>Байкитского сельского Совета депутатов.</w:t>
      </w:r>
    </w:p>
    <w:p w:rsidR="00B27A98" w:rsidRPr="008B274C" w:rsidRDefault="00B27A98" w:rsidP="005F33A3">
      <w:pPr>
        <w:jc w:val="both"/>
      </w:pPr>
      <w:r w:rsidRPr="008B274C">
        <w:t xml:space="preserve">9.3. Содержание, реставрация, ремонт объектов увековечения памяти, а также благоустройство прилегающей территории к памятникам, являющимся объектами </w:t>
      </w:r>
      <w:r w:rsidRPr="008B274C">
        <w:lastRenderedPageBreak/>
        <w:t>капитального строительства, осуществляются за счет средств собственника объекта увековечения памяти.</w:t>
      </w:r>
    </w:p>
    <w:p w:rsidR="00B27A98" w:rsidRPr="008B274C" w:rsidRDefault="00B27A98" w:rsidP="005F33A3">
      <w:pPr>
        <w:jc w:val="both"/>
      </w:pPr>
      <w:r w:rsidRPr="008B274C">
        <w:t xml:space="preserve">Содержание, реставрация, ремонт объектов увековечения памяти, находящихся в собственности </w:t>
      </w:r>
      <w:r w:rsidR="005F33A3" w:rsidRPr="008B274C">
        <w:t>сельского поселения село Байкит</w:t>
      </w:r>
      <w:r w:rsidRPr="008B274C">
        <w:t xml:space="preserve">, а также благоустройство прилегающих территорий к памятникам осуществляется Администрацией </w:t>
      </w:r>
      <w:r w:rsidR="005F33A3" w:rsidRPr="008B274C">
        <w:t>села Байкит</w:t>
      </w:r>
      <w:r w:rsidRPr="008B274C">
        <w:t xml:space="preserve">. </w:t>
      </w:r>
    </w:p>
    <w:p w:rsidR="00C74F2C" w:rsidRPr="008B274C" w:rsidRDefault="00C74F2C" w:rsidP="00C74F2C">
      <w:pPr>
        <w:jc w:val="center"/>
        <w:rPr>
          <w:b/>
        </w:rPr>
      </w:pPr>
    </w:p>
    <w:p w:rsidR="00B27A98" w:rsidRPr="008B274C" w:rsidRDefault="00B27A98" w:rsidP="00C74F2C">
      <w:pPr>
        <w:jc w:val="center"/>
        <w:rPr>
          <w:b/>
        </w:rPr>
      </w:pPr>
      <w:r w:rsidRPr="008B274C">
        <w:rPr>
          <w:b/>
        </w:rPr>
        <w:t>10. Порядок демонтажа, переноса объектов увековечения</w:t>
      </w:r>
    </w:p>
    <w:p w:rsidR="00B27A98" w:rsidRPr="008B274C" w:rsidRDefault="00B27A98" w:rsidP="00C74F2C">
      <w:pPr>
        <w:jc w:val="center"/>
        <w:rPr>
          <w:b/>
        </w:rPr>
      </w:pPr>
      <w:r w:rsidRPr="008B274C">
        <w:rPr>
          <w:b/>
        </w:rPr>
        <w:t>памяти граждан, исторических событий</w:t>
      </w:r>
    </w:p>
    <w:p w:rsidR="00B27A98" w:rsidRPr="008B274C" w:rsidRDefault="00B27A98" w:rsidP="005F33A3">
      <w:pPr>
        <w:jc w:val="both"/>
      </w:pPr>
      <w:r w:rsidRPr="008B274C">
        <w:t>10.1. Объект увековечения памяти может быть временно демонтирован собственником или иным лицом, получившим на это письменное согласие собственника, на период проведения работ по ремонту и реставрации здания, сооружения (в том числе их фасадов, интерьеров), на котором установлен данный объект увековечения памяти.</w:t>
      </w:r>
    </w:p>
    <w:p w:rsidR="00B27A98" w:rsidRPr="008B274C" w:rsidRDefault="00B27A98" w:rsidP="005F33A3">
      <w:pPr>
        <w:jc w:val="both"/>
      </w:pPr>
      <w:r w:rsidRPr="008B274C">
        <w:t>10.2. Демонтаж либо перенос объектов увековечения памяти в целях размещения информационно-рекламных объектов не допускается.</w:t>
      </w:r>
    </w:p>
    <w:p w:rsidR="00B27A98" w:rsidRPr="008B274C" w:rsidRDefault="00B27A98" w:rsidP="005F33A3">
      <w:pPr>
        <w:jc w:val="both"/>
      </w:pPr>
      <w:r w:rsidRPr="008B274C">
        <w:t>10.3. Установление объекта увековечения памяти с нарушением порядка, установленного настоящим Положением, не допускается. Лица, установившие объект увековечения памяти с нарушением настоящего Положения, осуществляют демонтаж самостоятельно за счет собственных средств.</w:t>
      </w:r>
    </w:p>
    <w:p w:rsidR="005F33A3" w:rsidRPr="008B274C" w:rsidRDefault="00B27A98" w:rsidP="005F33A3">
      <w:pPr>
        <w:jc w:val="both"/>
      </w:pPr>
      <w:r w:rsidRPr="008B274C">
        <w:t>При неосуществлении демонтажа лицами, установившими объект увековечения памяти с нарушением настоящего Положения, демонтаж объекта увековечения памяти осуществляется принудительно в порядке, установленном действующим законодательством РФ</w:t>
      </w:r>
      <w:r w:rsidR="005F33A3" w:rsidRPr="008B274C">
        <w:t>.</w:t>
      </w:r>
    </w:p>
    <w:p w:rsidR="00B27A98" w:rsidRPr="008B274C" w:rsidRDefault="00B27A98" w:rsidP="005F33A3">
      <w:pPr>
        <w:jc w:val="both"/>
      </w:pPr>
      <w:r w:rsidRPr="008B274C">
        <w:t xml:space="preserve">10.4. Решение о переносе, демонтаже объекта увековечения памяти при его разрушении, невозможности восстановления, вновь открывшихся обстоятельствах и других случаях (далее - предложение о переносе, демонтаже объекта увековечения памяти) принимается </w:t>
      </w:r>
      <w:bookmarkStart w:id="9" w:name="_Hlk112758492"/>
      <w:r w:rsidR="005F33A3" w:rsidRPr="008B274C">
        <w:t>Байкитским сельским Советом депутатов</w:t>
      </w:r>
      <w:r w:rsidRPr="008B274C">
        <w:t xml:space="preserve"> </w:t>
      </w:r>
      <w:bookmarkEnd w:id="9"/>
      <w:r w:rsidRPr="008B274C">
        <w:t>после предварительного рассмотрения этих вопросов Межведомственной комиссией.</w:t>
      </w:r>
    </w:p>
    <w:p w:rsidR="00B27A98" w:rsidRPr="008B274C" w:rsidRDefault="00B27A98" w:rsidP="005F33A3">
      <w:pPr>
        <w:jc w:val="both"/>
      </w:pPr>
      <w:r w:rsidRPr="008B274C">
        <w:t xml:space="preserve">10.5. Предложение о переносе, демонтаже объекта увековечения памяти направляется заявителем Председателю </w:t>
      </w:r>
      <w:bookmarkStart w:id="10" w:name="_Hlk112758521"/>
      <w:r w:rsidR="005F33A3" w:rsidRPr="008B274C">
        <w:t>Байкитского сельского Совета депутатов</w:t>
      </w:r>
      <w:bookmarkEnd w:id="10"/>
      <w:r w:rsidRPr="008B274C">
        <w:t>.</w:t>
      </w:r>
    </w:p>
    <w:p w:rsidR="00B27A98" w:rsidRPr="008B274C" w:rsidRDefault="00B27A98" w:rsidP="005F33A3">
      <w:pPr>
        <w:jc w:val="both"/>
      </w:pPr>
      <w:r w:rsidRPr="008B274C">
        <w:t xml:space="preserve">10.6. Предложение о переносе, демонтаже объекта увековечения памяти в течение 3 календарных дней с даты его поступления Председатель </w:t>
      </w:r>
      <w:r w:rsidR="005F33A3" w:rsidRPr="008B274C">
        <w:t xml:space="preserve">Байкитского сельского Совета депутатов </w:t>
      </w:r>
      <w:r w:rsidRPr="008B274C">
        <w:t>направляет в Межведомственную комиссию.</w:t>
      </w:r>
    </w:p>
    <w:p w:rsidR="00B27A98" w:rsidRPr="008B274C" w:rsidRDefault="00B27A98" w:rsidP="005F33A3">
      <w:pPr>
        <w:jc w:val="both"/>
      </w:pPr>
      <w:r w:rsidRPr="008B274C">
        <w:t>10.7. Предложение о переносе, демонтаже объекта увековечения памяти должно содержать:</w:t>
      </w:r>
    </w:p>
    <w:p w:rsidR="00B27A98" w:rsidRPr="008B274C" w:rsidRDefault="00B27A98" w:rsidP="005F33A3">
      <w:pPr>
        <w:jc w:val="both"/>
      </w:pPr>
      <w:r w:rsidRPr="008B274C">
        <w:t>- фамилию, имя, отчество (при наличии) гражданина, память которого увековечена объектом памяти;</w:t>
      </w:r>
    </w:p>
    <w:p w:rsidR="00B27A98" w:rsidRPr="008B274C" w:rsidRDefault="00B27A98" w:rsidP="005F33A3">
      <w:pPr>
        <w:jc w:val="both"/>
      </w:pPr>
      <w:r w:rsidRPr="008B274C">
        <w:t>- обоснование целесообразности демонтажа, переноса объекта увековечения памяти;</w:t>
      </w:r>
    </w:p>
    <w:p w:rsidR="00B27A98" w:rsidRPr="008B274C" w:rsidRDefault="00B27A98" w:rsidP="005F33A3">
      <w:pPr>
        <w:jc w:val="both"/>
      </w:pPr>
      <w:r w:rsidRPr="008B274C">
        <w:t>- сведения о предполагаемом месте установки объекта увековечения памяти (в случае переноса объекта увековечения памяти на новое место расположения);</w:t>
      </w:r>
    </w:p>
    <w:p w:rsidR="00B27A98" w:rsidRPr="008B274C" w:rsidRDefault="00B27A98" w:rsidP="005F33A3">
      <w:pPr>
        <w:jc w:val="both"/>
      </w:pPr>
      <w:r w:rsidRPr="008B274C">
        <w:t xml:space="preserve">- источник финансирования и расчет затрат, связанных с </w:t>
      </w:r>
      <w:r w:rsidR="00F328BE" w:rsidRPr="008B274C">
        <w:t>демонтажём</w:t>
      </w:r>
      <w:r w:rsidRPr="008B274C">
        <w:t>, установкой объекта увековечения памяти.</w:t>
      </w:r>
    </w:p>
    <w:p w:rsidR="00B27A98" w:rsidRPr="008B274C" w:rsidRDefault="00B27A98" w:rsidP="005F33A3">
      <w:pPr>
        <w:jc w:val="both"/>
      </w:pPr>
      <w:r w:rsidRPr="008B274C">
        <w:t>К указанному предложению должны быть приложены (в случае переноса объекта увековечивания памяти на новое место расположения):</w:t>
      </w:r>
    </w:p>
    <w:p w:rsidR="00B27A98" w:rsidRPr="008B274C" w:rsidRDefault="00B27A98" w:rsidP="005F33A3">
      <w:pPr>
        <w:jc w:val="both"/>
      </w:pPr>
      <w:r w:rsidRPr="008B274C">
        <w:t>- согласие собственников объектов недвижимости, а также граждан и (или) юридических лиц, которым данные объекты переданы во владение и/или пользование в порядке, установленном действующим законодательством РФ (для случаев установления объекта увековечения памяти на земельных участках, зданиях и сооружениях, находящихся в собственности граждан и юридических лиц);</w:t>
      </w:r>
    </w:p>
    <w:p w:rsidR="00B27A98" w:rsidRPr="008B274C" w:rsidRDefault="00B27A98" w:rsidP="005F33A3">
      <w:pPr>
        <w:jc w:val="both"/>
      </w:pPr>
      <w:r w:rsidRPr="008B274C">
        <w:t>- согласие собственников помещений в многоквартирном доме на установку объекта увековечения памяти (для случаев установки объекта увековечения памяти на фасаде многоквартирного дома).</w:t>
      </w:r>
    </w:p>
    <w:p w:rsidR="00B27A98" w:rsidRPr="008B274C" w:rsidRDefault="00B27A98" w:rsidP="005F33A3">
      <w:pPr>
        <w:jc w:val="both"/>
      </w:pPr>
      <w:r w:rsidRPr="008B274C">
        <w:t>10.8. В случае несоответствия предложения заявителя о переносе, демонтаже объекта увековечения памяти и перечня представленных им документов требованиям, указанным в пункте 10.7</w:t>
      </w:r>
      <w:r w:rsidR="00F328BE" w:rsidRPr="008B274C">
        <w:t>.</w:t>
      </w:r>
      <w:r w:rsidRPr="008B274C">
        <w:t xml:space="preserve"> настоящего Положения, секретарь Межведомственной комиссии возвращает заявителю указанное предложение со всеми представленными документами в </w:t>
      </w:r>
      <w:r w:rsidRPr="008B274C">
        <w:lastRenderedPageBreak/>
        <w:t>срок не позднее 3 календарных дней с даты его поступления в Межведомственную комиссию заказным почтовым отправлением с уведомлением о вручении по адресу, указанному заявителем в предложении, с приложением письма за своей подписью с обоснованием причин возврата документов.</w:t>
      </w:r>
    </w:p>
    <w:p w:rsidR="00B27A98" w:rsidRPr="008B274C" w:rsidRDefault="00B27A98" w:rsidP="005F33A3">
      <w:pPr>
        <w:jc w:val="both"/>
      </w:pPr>
      <w:r w:rsidRPr="008B274C">
        <w:t>10.9. В случае соответствия предложения заявителя о переносе, демонтаже объекта увековечения памяти и перечня представленных им документов требованиям, указанным в пункте 10.7</w:t>
      </w:r>
      <w:r w:rsidR="00F328BE" w:rsidRPr="008B274C">
        <w:t>.</w:t>
      </w:r>
      <w:r w:rsidRPr="008B274C">
        <w:t xml:space="preserve"> настоящего Положения, Межведомственная комиссия рассматривает предложение заявителя в течение 10 календарных дней со дня их поступления в Межведомственную комиссию.</w:t>
      </w:r>
    </w:p>
    <w:p w:rsidR="00B27A98" w:rsidRPr="008B274C" w:rsidRDefault="00B27A98" w:rsidP="005F33A3">
      <w:pPr>
        <w:jc w:val="both"/>
      </w:pPr>
      <w:r w:rsidRPr="008B274C">
        <w:t>10.10. Основанием для отказа в принятии предложения заявителя о переносе, демонтаже объекта увековечения памяти Межведомственной комиссией является отсутствие источников финансирования затрат, связанных с демонтажом, установкой объекта увековечения памяти.</w:t>
      </w:r>
    </w:p>
    <w:p w:rsidR="00B27A98" w:rsidRPr="008B274C" w:rsidRDefault="00B27A98" w:rsidP="005F33A3">
      <w:pPr>
        <w:jc w:val="both"/>
      </w:pPr>
      <w:r w:rsidRPr="007E717D">
        <w:t xml:space="preserve">10.11. По результатам рассмотрения предложения заявителя о переносе, демонтаже объекта увековечения памяти Межведомственная комиссия выносит решение, которое в течение 3 календарных дней с даты рассмотрения указанного предложения направляет вместе с представленными заявителем документами в </w:t>
      </w:r>
      <w:r w:rsidR="005F33A3" w:rsidRPr="007E717D">
        <w:t xml:space="preserve">Байкитский сельский Совет депутатов </w:t>
      </w:r>
      <w:r w:rsidRPr="007E717D">
        <w:t>для рассмотрения</w:t>
      </w:r>
      <w:r w:rsidR="00C35BF5" w:rsidRPr="007E717D">
        <w:t xml:space="preserve"> и пр</w:t>
      </w:r>
      <w:r w:rsidR="007E717D">
        <w:t>инятия соответствующего решения</w:t>
      </w:r>
      <w:r w:rsidRPr="007E717D">
        <w:t>.</w:t>
      </w:r>
    </w:p>
    <w:p w:rsidR="00B27A98" w:rsidRPr="008B274C" w:rsidRDefault="00B27A98" w:rsidP="005F33A3">
      <w:pPr>
        <w:jc w:val="both"/>
      </w:pPr>
      <w:r w:rsidRPr="008B274C">
        <w:t xml:space="preserve">10.12. Председатель </w:t>
      </w:r>
      <w:r w:rsidR="005F33A3" w:rsidRPr="008B274C">
        <w:t xml:space="preserve">Байкитского сельского Совета депутатов </w:t>
      </w:r>
      <w:r w:rsidRPr="008B274C">
        <w:t xml:space="preserve">в течение 5 календарных дней с даты рассмотрения </w:t>
      </w:r>
      <w:r w:rsidR="005F33A3" w:rsidRPr="008B274C">
        <w:t xml:space="preserve">Байкитским сельским Советом депутатов </w:t>
      </w:r>
      <w:r w:rsidRPr="008B274C">
        <w:t xml:space="preserve">предложения </w:t>
      </w:r>
      <w:bookmarkStart w:id="11" w:name="_GoBack"/>
      <w:bookmarkEnd w:id="11"/>
      <w:r w:rsidRPr="008B274C">
        <w:t xml:space="preserve">заявителя о переносе, демонтаже объекта увековечения памяти, направляет копию решения </w:t>
      </w:r>
      <w:r w:rsidR="005F33A3" w:rsidRPr="008B274C">
        <w:t xml:space="preserve">Байкитского сельского Совета депутатов </w:t>
      </w:r>
      <w:r w:rsidRPr="008B274C">
        <w:t>заявителю.</w:t>
      </w:r>
    </w:p>
    <w:p w:rsidR="00B27A98" w:rsidRPr="008B274C" w:rsidRDefault="00B27A98" w:rsidP="005F33A3">
      <w:pPr>
        <w:jc w:val="both"/>
      </w:pPr>
    </w:p>
    <w:p w:rsidR="00B27A98" w:rsidRPr="008B274C" w:rsidRDefault="00B27A98" w:rsidP="005F33A3">
      <w:pPr>
        <w:jc w:val="center"/>
        <w:rPr>
          <w:b/>
        </w:rPr>
      </w:pPr>
      <w:r w:rsidRPr="008B274C">
        <w:rPr>
          <w:b/>
        </w:rPr>
        <w:t>11. Ответственность за нарушение настоящего Положения</w:t>
      </w:r>
    </w:p>
    <w:p w:rsidR="00B27A98" w:rsidRPr="008B274C" w:rsidRDefault="00B27A98" w:rsidP="005F33A3">
      <w:pPr>
        <w:jc w:val="both"/>
      </w:pPr>
    </w:p>
    <w:p w:rsidR="00B27A98" w:rsidRPr="008B274C" w:rsidRDefault="00B27A98" w:rsidP="005F33A3">
      <w:pPr>
        <w:jc w:val="both"/>
      </w:pPr>
      <w:r w:rsidRPr="008B274C">
        <w:t xml:space="preserve">11.1. Юридические лица и граждане обязаны обеспечивать сохранность объектов увековечения памяти. </w:t>
      </w:r>
    </w:p>
    <w:p w:rsidR="00402641" w:rsidRPr="008B274C" w:rsidRDefault="00402641" w:rsidP="00402641">
      <w:pPr>
        <w:jc w:val="both"/>
      </w:pPr>
      <w:r w:rsidRPr="008B274C">
        <w:t>11.2</w:t>
      </w:r>
      <w:r w:rsidR="00F328BE" w:rsidRPr="008B274C">
        <w:t>.</w:t>
      </w:r>
      <w:r w:rsidRPr="008B274C">
        <w:t xml:space="preserve"> Все воинские захоронения, а также памятники и другие мемориальные сооружения и объекты, увековечивающие память погибших при защите Отечества, охраняются государством.</w:t>
      </w:r>
    </w:p>
    <w:p w:rsidR="00B27A98" w:rsidRPr="008B274C" w:rsidRDefault="00402641" w:rsidP="00402641">
      <w:pPr>
        <w:jc w:val="both"/>
      </w:pPr>
      <w:r w:rsidRPr="008B274C">
        <w:t>Лица, виновные в нарушении настоящего Закона, несут административную, уголовную или иную ответственность, установленную законодательством Российской Федерации.</w:t>
      </w:r>
    </w:p>
    <w:p w:rsidR="00B27A98" w:rsidRPr="008B274C" w:rsidRDefault="00B27A98" w:rsidP="005F33A3">
      <w:pPr>
        <w:jc w:val="both"/>
      </w:pPr>
    </w:p>
    <w:p w:rsidR="002719DF" w:rsidRPr="008B274C" w:rsidRDefault="002719DF" w:rsidP="005F33A3">
      <w:pPr>
        <w:jc w:val="both"/>
      </w:pPr>
    </w:p>
    <w:sectPr w:rsidR="002719DF" w:rsidRPr="008B274C" w:rsidSect="000D42A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A6F"/>
    <w:rsid w:val="00006991"/>
    <w:rsid w:val="00020FC0"/>
    <w:rsid w:val="00044B9F"/>
    <w:rsid w:val="000479DC"/>
    <w:rsid w:val="00066E22"/>
    <w:rsid w:val="00073DB2"/>
    <w:rsid w:val="000D42A0"/>
    <w:rsid w:val="00104AFE"/>
    <w:rsid w:val="001C533B"/>
    <w:rsid w:val="00202C6A"/>
    <w:rsid w:val="00246A0F"/>
    <w:rsid w:val="002500D4"/>
    <w:rsid w:val="00250B1E"/>
    <w:rsid w:val="00252746"/>
    <w:rsid w:val="00270BB0"/>
    <w:rsid w:val="002719DF"/>
    <w:rsid w:val="00285200"/>
    <w:rsid w:val="00291D4D"/>
    <w:rsid w:val="002926C9"/>
    <w:rsid w:val="00296186"/>
    <w:rsid w:val="002C0AB5"/>
    <w:rsid w:val="002D3C30"/>
    <w:rsid w:val="002D6A80"/>
    <w:rsid w:val="00335F98"/>
    <w:rsid w:val="00360A3C"/>
    <w:rsid w:val="00396A6F"/>
    <w:rsid w:val="003A1995"/>
    <w:rsid w:val="003B1104"/>
    <w:rsid w:val="00402641"/>
    <w:rsid w:val="004065A2"/>
    <w:rsid w:val="0042076F"/>
    <w:rsid w:val="0042741C"/>
    <w:rsid w:val="004309E7"/>
    <w:rsid w:val="00444ED0"/>
    <w:rsid w:val="00452D13"/>
    <w:rsid w:val="00493B56"/>
    <w:rsid w:val="004F73F4"/>
    <w:rsid w:val="0051423F"/>
    <w:rsid w:val="00516791"/>
    <w:rsid w:val="00526F79"/>
    <w:rsid w:val="005363A6"/>
    <w:rsid w:val="00571BE3"/>
    <w:rsid w:val="00587E28"/>
    <w:rsid w:val="005909ED"/>
    <w:rsid w:val="005C2029"/>
    <w:rsid w:val="005C6827"/>
    <w:rsid w:val="005E6AF6"/>
    <w:rsid w:val="005E7FC5"/>
    <w:rsid w:val="005F33A3"/>
    <w:rsid w:val="00642522"/>
    <w:rsid w:val="006A4662"/>
    <w:rsid w:val="006B6910"/>
    <w:rsid w:val="006C3652"/>
    <w:rsid w:val="007376F9"/>
    <w:rsid w:val="00752B1A"/>
    <w:rsid w:val="007573F0"/>
    <w:rsid w:val="007A509E"/>
    <w:rsid w:val="007A64F6"/>
    <w:rsid w:val="007A78B9"/>
    <w:rsid w:val="007B3441"/>
    <w:rsid w:val="007E19C6"/>
    <w:rsid w:val="007E6B91"/>
    <w:rsid w:val="007E717D"/>
    <w:rsid w:val="00822DA7"/>
    <w:rsid w:val="008455F7"/>
    <w:rsid w:val="008655D1"/>
    <w:rsid w:val="00894455"/>
    <w:rsid w:val="00897B15"/>
    <w:rsid w:val="008B274C"/>
    <w:rsid w:val="008C137F"/>
    <w:rsid w:val="008C5627"/>
    <w:rsid w:val="008D2225"/>
    <w:rsid w:val="008E1C5F"/>
    <w:rsid w:val="008F65B8"/>
    <w:rsid w:val="009014A8"/>
    <w:rsid w:val="0092554F"/>
    <w:rsid w:val="009521BE"/>
    <w:rsid w:val="00957A1E"/>
    <w:rsid w:val="009B4685"/>
    <w:rsid w:val="009C3F3A"/>
    <w:rsid w:val="009C7E93"/>
    <w:rsid w:val="009E30BA"/>
    <w:rsid w:val="00A227A8"/>
    <w:rsid w:val="00A343A2"/>
    <w:rsid w:val="00A35D0F"/>
    <w:rsid w:val="00A60A61"/>
    <w:rsid w:val="00A73074"/>
    <w:rsid w:val="00A77687"/>
    <w:rsid w:val="00A86DED"/>
    <w:rsid w:val="00A9236C"/>
    <w:rsid w:val="00AE343D"/>
    <w:rsid w:val="00B01FCD"/>
    <w:rsid w:val="00B137EA"/>
    <w:rsid w:val="00B21C9B"/>
    <w:rsid w:val="00B27A98"/>
    <w:rsid w:val="00B37A52"/>
    <w:rsid w:val="00B37F5F"/>
    <w:rsid w:val="00B5348F"/>
    <w:rsid w:val="00B5378C"/>
    <w:rsid w:val="00B73752"/>
    <w:rsid w:val="00B86C0C"/>
    <w:rsid w:val="00B93DB2"/>
    <w:rsid w:val="00BB5C87"/>
    <w:rsid w:val="00BE5748"/>
    <w:rsid w:val="00BF0331"/>
    <w:rsid w:val="00C11821"/>
    <w:rsid w:val="00C247FE"/>
    <w:rsid w:val="00C30482"/>
    <w:rsid w:val="00C35BF5"/>
    <w:rsid w:val="00C36098"/>
    <w:rsid w:val="00C379C7"/>
    <w:rsid w:val="00C413E0"/>
    <w:rsid w:val="00C55046"/>
    <w:rsid w:val="00C74F2C"/>
    <w:rsid w:val="00C911AE"/>
    <w:rsid w:val="00CA136C"/>
    <w:rsid w:val="00CA7940"/>
    <w:rsid w:val="00CA7B03"/>
    <w:rsid w:val="00CB39CE"/>
    <w:rsid w:val="00CC331C"/>
    <w:rsid w:val="00CC77D1"/>
    <w:rsid w:val="00CF2E81"/>
    <w:rsid w:val="00D216BE"/>
    <w:rsid w:val="00D228C0"/>
    <w:rsid w:val="00D37A75"/>
    <w:rsid w:val="00D57ACD"/>
    <w:rsid w:val="00D85B05"/>
    <w:rsid w:val="00D95552"/>
    <w:rsid w:val="00D975C9"/>
    <w:rsid w:val="00DA5804"/>
    <w:rsid w:val="00DE0293"/>
    <w:rsid w:val="00DE0FEE"/>
    <w:rsid w:val="00DE5A25"/>
    <w:rsid w:val="00E13418"/>
    <w:rsid w:val="00E327F3"/>
    <w:rsid w:val="00E6046C"/>
    <w:rsid w:val="00E63908"/>
    <w:rsid w:val="00EA0522"/>
    <w:rsid w:val="00EA2917"/>
    <w:rsid w:val="00EB1A0D"/>
    <w:rsid w:val="00EB5024"/>
    <w:rsid w:val="00EC6E6A"/>
    <w:rsid w:val="00F02F59"/>
    <w:rsid w:val="00F27A29"/>
    <w:rsid w:val="00F328BE"/>
    <w:rsid w:val="00F458B2"/>
    <w:rsid w:val="00F95262"/>
    <w:rsid w:val="00F972A4"/>
    <w:rsid w:val="00FA2AF8"/>
    <w:rsid w:val="00FC524B"/>
    <w:rsid w:val="00FC7233"/>
    <w:rsid w:val="00FD54DE"/>
    <w:rsid w:val="00FF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EE557-48C3-42E2-8B16-77B52946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5071</Words>
  <Characters>28910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VarganovVN</dc:creator>
  <cp:lastModifiedBy>SimonovaEA</cp:lastModifiedBy>
  <cp:revision>5</cp:revision>
  <cp:lastPrinted>2022-09-20T04:49:00Z</cp:lastPrinted>
  <dcterms:created xsi:type="dcterms:W3CDTF">2022-12-12T07:12:00Z</dcterms:created>
  <dcterms:modified xsi:type="dcterms:W3CDTF">2023-11-23T05:19:00Z</dcterms:modified>
</cp:coreProperties>
</file>